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page" w:horzAnchor="margin" w:tblpXSpec="center" w:tblpY="2201"/>
        <w:tblW w:w="90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97"/>
        <w:gridCol w:w="1978"/>
        <w:gridCol w:w="1978"/>
        <w:gridCol w:w="1556"/>
      </w:tblGrid>
      <w:tr w:rsidR="008601F7" w14:paraId="3F92DEF2" w14:textId="77777777" w:rsidTr="00463951">
        <w:trPr>
          <w:trHeight w:val="554"/>
        </w:trPr>
        <w:tc>
          <w:tcPr>
            <w:tcW w:w="3497" w:type="dxa"/>
          </w:tcPr>
          <w:p w14:paraId="2ABBD9E8" w14:textId="77777777" w:rsidR="008601F7" w:rsidRDefault="008601F7" w:rsidP="00EE5618">
            <w:pPr>
              <w:bidi w:val="0"/>
              <w:spacing w:line="480" w:lineRule="auto"/>
              <w:rPr>
                <w:color w:val="000000"/>
                <w:rtl/>
              </w:rPr>
            </w:pPr>
          </w:p>
        </w:tc>
        <w:tc>
          <w:tcPr>
            <w:tcW w:w="1978" w:type="dxa"/>
          </w:tcPr>
          <w:p w14:paraId="03A35647" w14:textId="53E8F77D" w:rsidR="008601F7" w:rsidRDefault="00305F86" w:rsidP="00EE5618">
            <w:pPr>
              <w:bidi w:val="0"/>
              <w:spacing w:line="48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Any</w:t>
            </w:r>
            <w:r w:rsidR="009323C8">
              <w:rPr>
                <w:b/>
                <w:color w:val="000000"/>
              </w:rPr>
              <w:t xml:space="preserve"> </w:t>
            </w:r>
            <w:r w:rsidR="008601F7">
              <w:rPr>
                <w:b/>
                <w:color w:val="000000"/>
              </w:rPr>
              <w:t>niche (n=</w:t>
            </w:r>
            <w:r>
              <w:rPr>
                <w:b/>
                <w:color w:val="000000"/>
              </w:rPr>
              <w:t>243</w:t>
            </w:r>
            <w:r w:rsidR="008601F7">
              <w:rPr>
                <w:b/>
                <w:color w:val="000000"/>
              </w:rPr>
              <w:t>)</w:t>
            </w:r>
          </w:p>
        </w:tc>
        <w:tc>
          <w:tcPr>
            <w:tcW w:w="1978" w:type="dxa"/>
          </w:tcPr>
          <w:p w14:paraId="62747F79" w14:textId="680AB292" w:rsidR="00463951" w:rsidRDefault="00305F86" w:rsidP="00EE5618">
            <w:pPr>
              <w:bidi w:val="0"/>
              <w:spacing w:line="48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 niche</w:t>
            </w:r>
          </w:p>
          <w:p w14:paraId="2C318FBA" w14:textId="5E6F0F04" w:rsidR="008601F7" w:rsidRDefault="008601F7" w:rsidP="00463951">
            <w:pPr>
              <w:bidi w:val="0"/>
              <w:spacing w:line="480" w:lineRule="auto"/>
              <w:jc w:val="center"/>
              <w:rPr>
                <w:b/>
                <w:color w:val="000000"/>
                <w:rtl/>
              </w:rPr>
            </w:pPr>
            <w:r>
              <w:rPr>
                <w:b/>
                <w:color w:val="000000"/>
              </w:rPr>
              <w:t>(n=</w:t>
            </w:r>
            <w:r w:rsidR="00305F86">
              <w:rPr>
                <w:b/>
                <w:color w:val="000000"/>
              </w:rPr>
              <w:t>138</w:t>
            </w:r>
            <w:r>
              <w:rPr>
                <w:b/>
                <w:color w:val="000000"/>
              </w:rPr>
              <w:t>)</w:t>
            </w:r>
          </w:p>
        </w:tc>
        <w:tc>
          <w:tcPr>
            <w:tcW w:w="1556" w:type="dxa"/>
          </w:tcPr>
          <w:p w14:paraId="7B171523" w14:textId="77777777" w:rsidR="008601F7" w:rsidRDefault="008601F7" w:rsidP="00EE5618">
            <w:pPr>
              <w:bidi w:val="0"/>
              <w:spacing w:line="48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p-value</w:t>
            </w:r>
          </w:p>
        </w:tc>
      </w:tr>
      <w:tr w:rsidR="008601F7" w14:paraId="73934525" w14:textId="77777777" w:rsidTr="00463951">
        <w:trPr>
          <w:trHeight w:val="554"/>
        </w:trPr>
        <w:tc>
          <w:tcPr>
            <w:tcW w:w="3497" w:type="dxa"/>
          </w:tcPr>
          <w:p w14:paraId="1758F457" w14:textId="6A4B0471" w:rsidR="008601F7" w:rsidRDefault="005C54A4" w:rsidP="005C54A4">
            <w:pPr>
              <w:bidi w:val="0"/>
              <w:spacing w:line="480" w:lineRule="auto"/>
              <w:rPr>
                <w:color w:val="000000"/>
              </w:rPr>
            </w:pPr>
            <w:r w:rsidRPr="005C54A4">
              <w:rPr>
                <w:color w:val="000000"/>
              </w:rPr>
              <w:t>Maternal age (years)</w:t>
            </w:r>
          </w:p>
        </w:tc>
        <w:tc>
          <w:tcPr>
            <w:tcW w:w="1978" w:type="dxa"/>
          </w:tcPr>
          <w:p w14:paraId="4AA266A0" w14:textId="46956B7D" w:rsidR="008601F7" w:rsidRDefault="009323C8" w:rsidP="00EE5618">
            <w:pPr>
              <w:bidi w:val="0"/>
              <w:spacing w:line="480" w:lineRule="auto"/>
              <w:jc w:val="center"/>
              <w:rPr>
                <w:color w:val="000000"/>
                <w:rtl/>
              </w:rPr>
            </w:pPr>
            <w:r>
              <w:rPr>
                <w:color w:val="000000"/>
              </w:rPr>
              <w:t>3</w:t>
            </w:r>
            <w:r w:rsidR="00305F8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="00305F86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="008601F7">
              <w:rPr>
                <w:color w:val="000000"/>
              </w:rPr>
              <w:t xml:space="preserve">± </w:t>
            </w:r>
            <w:r>
              <w:rPr>
                <w:color w:val="000000"/>
              </w:rPr>
              <w:t>5</w:t>
            </w:r>
            <w:r w:rsidR="008601F7">
              <w:rPr>
                <w:color w:val="000000"/>
              </w:rPr>
              <w:t>.</w:t>
            </w:r>
            <w:r w:rsidR="00305F86">
              <w:rPr>
                <w:color w:val="000000"/>
              </w:rPr>
              <w:t>6</w:t>
            </w:r>
          </w:p>
        </w:tc>
        <w:tc>
          <w:tcPr>
            <w:tcW w:w="1978" w:type="dxa"/>
          </w:tcPr>
          <w:p w14:paraId="5347EABB" w14:textId="53970A9F" w:rsidR="008601F7" w:rsidRDefault="009323C8" w:rsidP="00EE5618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33.</w:t>
            </w:r>
            <w:r w:rsidR="00305F86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</w:t>
            </w:r>
            <w:r w:rsidR="008601F7">
              <w:rPr>
                <w:color w:val="000000"/>
              </w:rPr>
              <w:t>± 5.</w:t>
            </w:r>
            <w:r w:rsidR="00305F86">
              <w:rPr>
                <w:color w:val="000000"/>
              </w:rPr>
              <w:t>7</w:t>
            </w:r>
          </w:p>
        </w:tc>
        <w:tc>
          <w:tcPr>
            <w:tcW w:w="1556" w:type="dxa"/>
          </w:tcPr>
          <w:p w14:paraId="1B8FB804" w14:textId="60C00D48" w:rsidR="008601F7" w:rsidRPr="00F1644C" w:rsidRDefault="00F1644C" w:rsidP="00733728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0.714</w:t>
            </w:r>
          </w:p>
        </w:tc>
      </w:tr>
      <w:tr w:rsidR="00305F86" w14:paraId="449D8706" w14:textId="77777777" w:rsidTr="00463951">
        <w:trPr>
          <w:trHeight w:val="554"/>
        </w:trPr>
        <w:tc>
          <w:tcPr>
            <w:tcW w:w="3497" w:type="dxa"/>
          </w:tcPr>
          <w:p w14:paraId="6F693BEE" w14:textId="5CE095CE" w:rsidR="00305F86" w:rsidRPr="005C54A4" w:rsidRDefault="00F911C2" w:rsidP="005C54A4">
            <w:pPr>
              <w:bidi w:val="0"/>
              <w:spacing w:line="480" w:lineRule="auto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Any d</w:t>
            </w:r>
            <w:r w:rsidR="005C54A4" w:rsidRPr="005C54A4">
              <w:rPr>
                <w:color w:val="000000"/>
              </w:rPr>
              <w:t xml:space="preserve">iabetes </w:t>
            </w:r>
          </w:p>
        </w:tc>
        <w:tc>
          <w:tcPr>
            <w:tcW w:w="1978" w:type="dxa"/>
          </w:tcPr>
          <w:p w14:paraId="332D1BC3" w14:textId="2F2B2935" w:rsidR="00305F86" w:rsidRDefault="00305F86" w:rsidP="00305F86">
            <w:pPr>
              <w:bidi w:val="0"/>
              <w:spacing w:line="480" w:lineRule="auto"/>
              <w:jc w:val="center"/>
              <w:rPr>
                <w:color w:val="000000"/>
                <w:rtl/>
              </w:rPr>
            </w:pPr>
            <w:r>
              <w:rPr>
                <w:color w:val="000000"/>
              </w:rPr>
              <w:t>13 (5.3)</w:t>
            </w:r>
          </w:p>
        </w:tc>
        <w:tc>
          <w:tcPr>
            <w:tcW w:w="1978" w:type="dxa"/>
          </w:tcPr>
          <w:p w14:paraId="648EDCE2" w14:textId="445D757C" w:rsidR="00305F86" w:rsidRDefault="00305F86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 (5.7)</w:t>
            </w:r>
          </w:p>
        </w:tc>
        <w:tc>
          <w:tcPr>
            <w:tcW w:w="1556" w:type="dxa"/>
          </w:tcPr>
          <w:p w14:paraId="7BD8BB7C" w14:textId="5F1E92B7" w:rsidR="00305F86" w:rsidRPr="00892817" w:rsidRDefault="001A5C5D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0.854</w:t>
            </w:r>
          </w:p>
        </w:tc>
      </w:tr>
      <w:tr w:rsidR="00305F86" w14:paraId="49F86487" w14:textId="77777777" w:rsidTr="00463951">
        <w:trPr>
          <w:trHeight w:val="554"/>
        </w:trPr>
        <w:tc>
          <w:tcPr>
            <w:tcW w:w="3497" w:type="dxa"/>
          </w:tcPr>
          <w:p w14:paraId="5EEFD94C" w14:textId="092ED6C5" w:rsidR="00305F86" w:rsidRDefault="005C54A4" w:rsidP="005C54A4">
            <w:pPr>
              <w:bidi w:val="0"/>
              <w:spacing w:line="480" w:lineRule="auto"/>
              <w:rPr>
                <w:color w:val="000000"/>
              </w:rPr>
            </w:pPr>
            <w:r w:rsidRPr="005C54A4">
              <w:rPr>
                <w:color w:val="000000"/>
              </w:rPr>
              <w:t>Hypertensive disorders</w:t>
            </w:r>
          </w:p>
        </w:tc>
        <w:tc>
          <w:tcPr>
            <w:tcW w:w="1978" w:type="dxa"/>
          </w:tcPr>
          <w:p w14:paraId="32701A18" w14:textId="11DA8C0E" w:rsidR="00305F86" w:rsidRDefault="00305F86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 (4.9)</w:t>
            </w:r>
          </w:p>
        </w:tc>
        <w:tc>
          <w:tcPr>
            <w:tcW w:w="1978" w:type="dxa"/>
          </w:tcPr>
          <w:p w14:paraId="11A5CA43" w14:textId="4CA88C7F" w:rsidR="00305F86" w:rsidRDefault="00305F86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 (6.5)</w:t>
            </w:r>
          </w:p>
        </w:tc>
        <w:tc>
          <w:tcPr>
            <w:tcW w:w="1556" w:type="dxa"/>
          </w:tcPr>
          <w:p w14:paraId="204D2104" w14:textId="002BA351" w:rsidR="00305F86" w:rsidRPr="00892817" w:rsidRDefault="001A5C5D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0.515</w:t>
            </w:r>
          </w:p>
        </w:tc>
      </w:tr>
      <w:tr w:rsidR="00305F86" w14:paraId="5ECD64EE" w14:textId="77777777" w:rsidTr="00463951">
        <w:trPr>
          <w:trHeight w:val="554"/>
        </w:trPr>
        <w:tc>
          <w:tcPr>
            <w:tcW w:w="3497" w:type="dxa"/>
          </w:tcPr>
          <w:p w14:paraId="4218D613" w14:textId="15AF3C3C" w:rsidR="00305F86" w:rsidRDefault="00305F86" w:rsidP="00305F86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Endometriosis</w:t>
            </w:r>
          </w:p>
        </w:tc>
        <w:tc>
          <w:tcPr>
            <w:tcW w:w="1978" w:type="dxa"/>
          </w:tcPr>
          <w:p w14:paraId="4DD96115" w14:textId="257EBD1F" w:rsidR="00305F86" w:rsidRDefault="00305F86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 (2.0)</w:t>
            </w:r>
          </w:p>
        </w:tc>
        <w:tc>
          <w:tcPr>
            <w:tcW w:w="1978" w:type="dxa"/>
          </w:tcPr>
          <w:p w14:paraId="276E35BA" w14:textId="2989F398" w:rsidR="00305F86" w:rsidRDefault="00305F86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 (2.1)</w:t>
            </w:r>
          </w:p>
        </w:tc>
        <w:tc>
          <w:tcPr>
            <w:tcW w:w="1556" w:type="dxa"/>
          </w:tcPr>
          <w:p w14:paraId="4A0FE4E8" w14:textId="292569B5" w:rsidR="00305F86" w:rsidRPr="00892817" w:rsidRDefault="001A5C5D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0.939</w:t>
            </w:r>
          </w:p>
        </w:tc>
      </w:tr>
      <w:tr w:rsidR="00305F86" w14:paraId="394AB983" w14:textId="77777777" w:rsidTr="00463951">
        <w:trPr>
          <w:trHeight w:val="554"/>
        </w:trPr>
        <w:tc>
          <w:tcPr>
            <w:tcW w:w="3497" w:type="dxa"/>
          </w:tcPr>
          <w:p w14:paraId="2B21603F" w14:textId="2605524E" w:rsidR="00305F86" w:rsidRDefault="00305F86" w:rsidP="00305F86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Thrombophilia</w:t>
            </w:r>
          </w:p>
        </w:tc>
        <w:tc>
          <w:tcPr>
            <w:tcW w:w="1978" w:type="dxa"/>
          </w:tcPr>
          <w:p w14:paraId="3A7621F6" w14:textId="149CC766" w:rsidR="00305F86" w:rsidRDefault="00305F86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 (0.8)</w:t>
            </w:r>
          </w:p>
        </w:tc>
        <w:tc>
          <w:tcPr>
            <w:tcW w:w="1978" w:type="dxa"/>
          </w:tcPr>
          <w:p w14:paraId="6101A25F" w14:textId="5144CA70" w:rsidR="00305F86" w:rsidRDefault="00305F86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 (2.8)</w:t>
            </w:r>
          </w:p>
        </w:tc>
        <w:tc>
          <w:tcPr>
            <w:tcW w:w="1556" w:type="dxa"/>
          </w:tcPr>
          <w:p w14:paraId="16BF05B5" w14:textId="1202A751" w:rsidR="00305F86" w:rsidRPr="00892817" w:rsidRDefault="001A5C5D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0.118</w:t>
            </w:r>
          </w:p>
        </w:tc>
      </w:tr>
      <w:tr w:rsidR="00305F86" w14:paraId="1B00161C" w14:textId="77777777" w:rsidTr="00463951">
        <w:trPr>
          <w:trHeight w:val="554"/>
        </w:trPr>
        <w:tc>
          <w:tcPr>
            <w:tcW w:w="3497" w:type="dxa"/>
            <w:tcBorders>
              <w:bottom w:val="single" w:sz="4" w:space="0" w:color="auto"/>
            </w:tcBorders>
          </w:tcPr>
          <w:p w14:paraId="73D09885" w14:textId="77777777" w:rsidR="00305F86" w:rsidRDefault="00305F86" w:rsidP="00305F86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Smoking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24781EBA" w14:textId="5471BE67" w:rsidR="00305F86" w:rsidRDefault="00305F86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19 (7.8)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2F3F9B84" w14:textId="3FCBD377" w:rsidR="00305F86" w:rsidRDefault="00305F86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 (5.7)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7D82B8FF" w14:textId="4B3650F5" w:rsidR="00305F86" w:rsidRPr="003331A8" w:rsidRDefault="001A5C5D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0.454</w:t>
            </w:r>
          </w:p>
        </w:tc>
      </w:tr>
      <w:tr w:rsidR="00305F86" w14:paraId="2325483E" w14:textId="77777777" w:rsidTr="00463951">
        <w:trPr>
          <w:trHeight w:val="554"/>
        </w:trPr>
        <w:tc>
          <w:tcPr>
            <w:tcW w:w="3497" w:type="dxa"/>
            <w:tcBorders>
              <w:bottom w:val="single" w:sz="4" w:space="0" w:color="auto"/>
            </w:tcBorders>
          </w:tcPr>
          <w:p w14:paraId="0F992600" w14:textId="42551D33" w:rsidR="00305F86" w:rsidRPr="005C54A4" w:rsidRDefault="00305F86" w:rsidP="00305F86">
            <w:pPr>
              <w:bidi w:val="0"/>
              <w:spacing w:line="480" w:lineRule="auto"/>
              <w:rPr>
                <w:b/>
                <w:bCs/>
                <w:color w:val="000000"/>
                <w:vertAlign w:val="superscript"/>
              </w:rPr>
            </w:pPr>
            <w:r w:rsidRPr="005C54A4">
              <w:rPr>
                <w:b/>
                <w:bCs/>
                <w:color w:val="000000"/>
              </w:rPr>
              <w:t>BMI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0153914A" w14:textId="36954E23" w:rsidR="00305F86" w:rsidRPr="005C54A4" w:rsidRDefault="00305F86" w:rsidP="00305F86">
            <w:pPr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5C54A4">
              <w:rPr>
                <w:b/>
                <w:bCs/>
                <w:color w:val="000000"/>
              </w:rPr>
              <w:t>31.1 ± 6.0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7DF97BB3" w14:textId="30DE3C8B" w:rsidR="00305F86" w:rsidRPr="005C54A4" w:rsidRDefault="00305F86" w:rsidP="00305F86">
            <w:pPr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5C54A4">
              <w:rPr>
                <w:b/>
                <w:bCs/>
                <w:color w:val="000000"/>
              </w:rPr>
              <w:t>29.1 ± 4.9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416A394E" w14:textId="3FB7B37C" w:rsidR="00305F86" w:rsidRPr="005C54A4" w:rsidRDefault="00305F86" w:rsidP="00305F86">
            <w:pPr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5C54A4">
              <w:rPr>
                <w:b/>
                <w:bCs/>
                <w:color w:val="000000"/>
              </w:rPr>
              <w:t>0.032</w:t>
            </w:r>
          </w:p>
        </w:tc>
      </w:tr>
      <w:tr w:rsidR="00305F86" w14:paraId="0E115A60" w14:textId="77777777" w:rsidTr="00463951">
        <w:trPr>
          <w:trHeight w:val="554"/>
        </w:trPr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F33B" w14:textId="1FE1E56A" w:rsidR="00305F86" w:rsidRDefault="00305F86" w:rsidP="00305F86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Parity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0E14" w14:textId="3CA34C75" w:rsidR="00305F86" w:rsidRDefault="00305F86" w:rsidP="00305F86">
            <w:pPr>
              <w:bidi w:val="0"/>
              <w:spacing w:line="480" w:lineRule="auto"/>
              <w:jc w:val="center"/>
              <w:rPr>
                <w:color w:val="000000"/>
                <w:rtl/>
              </w:rPr>
            </w:pPr>
            <w:r>
              <w:rPr>
                <w:color w:val="000000"/>
              </w:rPr>
              <w:t>1 [1-6]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E19D" w14:textId="41673C9F" w:rsidR="00305F86" w:rsidRDefault="00305F86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 [1-4]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C3E7" w14:textId="1AA24595" w:rsidR="00305F86" w:rsidRPr="00F1644C" w:rsidRDefault="00F1644C" w:rsidP="00305F86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0.335</w:t>
            </w:r>
          </w:p>
        </w:tc>
      </w:tr>
      <w:tr w:rsidR="00F31C9A" w14:paraId="12221B2D" w14:textId="77777777" w:rsidTr="00463951">
        <w:trPr>
          <w:trHeight w:val="554"/>
        </w:trPr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C61A" w14:textId="2B6DCBD8" w:rsidR="00F31C9A" w:rsidRDefault="00F31C9A" w:rsidP="00F31C9A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Past cesarean sections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BA3E" w14:textId="6BBF9020" w:rsidR="00F31C9A" w:rsidRDefault="00F31C9A" w:rsidP="00F31C9A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 [1-6]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E4D2" w14:textId="2FD96D90" w:rsidR="00F31C9A" w:rsidRDefault="00F31C9A" w:rsidP="00F31C9A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 [1-4]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B8FA" w14:textId="0B4AFC11" w:rsidR="00F31C9A" w:rsidRPr="009323C8" w:rsidRDefault="00F1644C" w:rsidP="00F31C9A">
            <w:pPr>
              <w:bidi w:val="0"/>
              <w:spacing w:line="480" w:lineRule="auto"/>
              <w:jc w:val="center"/>
              <w:rPr>
                <w:color w:val="000000"/>
                <w:rtl/>
              </w:rPr>
            </w:pPr>
            <w:r>
              <w:rPr>
                <w:color w:val="000000"/>
              </w:rPr>
              <w:t>0.493</w:t>
            </w:r>
          </w:p>
        </w:tc>
      </w:tr>
      <w:tr w:rsidR="001A5C5D" w14:paraId="74FDBC69" w14:textId="77777777" w:rsidTr="00463951">
        <w:trPr>
          <w:trHeight w:val="554"/>
        </w:trPr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CBE9" w14:textId="598679AA" w:rsidR="001A5C5D" w:rsidRDefault="001A5C5D" w:rsidP="00F31C9A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Induction of labor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8343" w14:textId="5CEBE722" w:rsidR="001A5C5D" w:rsidRDefault="001A5C5D" w:rsidP="00F31C9A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40 (16.4)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5E1C" w14:textId="4A21EABD" w:rsidR="001A5C5D" w:rsidRDefault="001A5C5D" w:rsidP="00F31C9A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24 (17.3)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178F" w14:textId="4BA58D08" w:rsidR="001A5C5D" w:rsidRPr="009323C8" w:rsidRDefault="00F1644C" w:rsidP="00F31C9A">
            <w:pPr>
              <w:bidi w:val="0"/>
              <w:spacing w:line="480" w:lineRule="auto"/>
              <w:jc w:val="center"/>
              <w:rPr>
                <w:color w:val="000000"/>
                <w:rtl/>
              </w:rPr>
            </w:pPr>
            <w:r>
              <w:rPr>
                <w:color w:val="000000"/>
              </w:rPr>
              <w:t>0.770</w:t>
            </w:r>
          </w:p>
        </w:tc>
      </w:tr>
      <w:tr w:rsidR="001A5C5D" w14:paraId="5E6FEBE6" w14:textId="77777777" w:rsidTr="00463951">
        <w:trPr>
          <w:trHeight w:val="554"/>
        </w:trPr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6405" w14:textId="58E5E363" w:rsidR="001A5C5D" w:rsidRDefault="001A5C5D" w:rsidP="00F31C9A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Oxytocin augmentation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C2CC" w14:textId="76FCCAAF" w:rsidR="001A5C5D" w:rsidRDefault="001A5C5D" w:rsidP="00F31C9A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54 (22.2)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E1AE" w14:textId="5538FEBF" w:rsidR="001A5C5D" w:rsidRDefault="001A5C5D" w:rsidP="00F31C9A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28 (20.2)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9453" w14:textId="0EC8CFDA" w:rsidR="001A5C5D" w:rsidRPr="009323C8" w:rsidRDefault="00F1644C" w:rsidP="00F31C9A">
            <w:pPr>
              <w:bidi w:val="0"/>
              <w:spacing w:line="480" w:lineRule="auto"/>
              <w:jc w:val="center"/>
              <w:rPr>
                <w:color w:val="000000"/>
                <w:rtl/>
              </w:rPr>
            </w:pPr>
            <w:r>
              <w:rPr>
                <w:color w:val="000000"/>
              </w:rPr>
              <w:t>0.751</w:t>
            </w:r>
          </w:p>
        </w:tc>
      </w:tr>
    </w:tbl>
    <w:p w14:paraId="25FDC081" w14:textId="39C6A679" w:rsidR="0034060B" w:rsidRPr="000C3AA7" w:rsidRDefault="008D4DE3" w:rsidP="000C3AA7">
      <w:pPr>
        <w:bidi w:val="0"/>
        <w:spacing w:line="480" w:lineRule="auto"/>
        <w:ind w:left="720"/>
        <w:jc w:val="center"/>
        <w:rPr>
          <w:b/>
          <w:color w:val="000000"/>
        </w:rPr>
      </w:pPr>
      <w:r w:rsidRPr="000C3AA7">
        <w:rPr>
          <w:b/>
          <w:color w:val="000000"/>
        </w:rPr>
        <w:t>Table 1</w:t>
      </w:r>
      <w:r w:rsidR="005C54A4">
        <w:rPr>
          <w:b/>
          <w:color w:val="000000"/>
        </w:rPr>
        <w:t xml:space="preserve"> </w:t>
      </w:r>
      <w:r w:rsidRPr="000C3AA7">
        <w:rPr>
          <w:b/>
          <w:color w:val="000000"/>
        </w:rPr>
        <w:t xml:space="preserve">- </w:t>
      </w:r>
      <w:r w:rsidR="000C3AA7" w:rsidRPr="000C3AA7">
        <w:rPr>
          <w:b/>
          <w:color w:val="000000"/>
        </w:rPr>
        <w:t xml:space="preserve">Baseline Characteristics of Women </w:t>
      </w:r>
      <w:proofErr w:type="gramStart"/>
      <w:r w:rsidR="000C3AA7" w:rsidRPr="000C3AA7">
        <w:rPr>
          <w:b/>
          <w:color w:val="000000"/>
        </w:rPr>
        <w:t>With</w:t>
      </w:r>
      <w:proofErr w:type="gramEnd"/>
      <w:r w:rsidR="000C3AA7" w:rsidRPr="000C3AA7">
        <w:rPr>
          <w:b/>
          <w:color w:val="000000"/>
        </w:rPr>
        <w:t xml:space="preserve"> and Without Cesarean Scar Niche</w:t>
      </w:r>
    </w:p>
    <w:p w14:paraId="3539ED5D" w14:textId="77777777" w:rsidR="00463951" w:rsidRDefault="00463951" w:rsidP="00463951">
      <w:pPr>
        <w:bidi w:val="0"/>
        <w:spacing w:line="480" w:lineRule="auto"/>
        <w:jc w:val="both"/>
        <w:rPr>
          <w:rFonts w:asciiTheme="majorBidi" w:hAnsiTheme="majorBidi" w:cstheme="majorBidi"/>
          <w:sz w:val="20"/>
          <w:szCs w:val="20"/>
          <w:rtl/>
        </w:rPr>
      </w:pPr>
      <w:bookmarkStart w:id="0" w:name="_gjdgxs" w:colFirst="0" w:colLast="0"/>
      <w:bookmarkEnd w:id="0"/>
    </w:p>
    <w:p w14:paraId="7FAB4728" w14:textId="13CAB4D8" w:rsidR="00447123" w:rsidRPr="00F228FA" w:rsidRDefault="00F911C2" w:rsidP="00F911C2">
      <w:pPr>
        <w:spacing w:line="480" w:lineRule="auto"/>
        <w:jc w:val="right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Any d</w:t>
      </w:r>
      <w:r w:rsidR="005C54A4" w:rsidRPr="005C54A4">
        <w:rPr>
          <w:rFonts w:asciiTheme="majorBidi" w:hAnsiTheme="majorBidi" w:cstheme="majorBidi"/>
          <w:sz w:val="20"/>
          <w:szCs w:val="20"/>
        </w:rPr>
        <w:t>iabetes included pregestational and gestational diabetes</w:t>
      </w:r>
      <w:r>
        <w:rPr>
          <w:rFonts w:asciiTheme="majorBidi" w:hAnsiTheme="majorBidi" w:cstheme="majorBidi"/>
          <w:sz w:val="20"/>
          <w:szCs w:val="20"/>
        </w:rPr>
        <w:t xml:space="preserve">, </w:t>
      </w:r>
      <w:r w:rsidR="005C54A4">
        <w:rPr>
          <w:rFonts w:asciiTheme="majorBidi" w:hAnsiTheme="majorBidi" w:cstheme="majorBidi"/>
          <w:sz w:val="20"/>
          <w:szCs w:val="20"/>
        </w:rPr>
        <w:t>BMI- body mass index</w:t>
      </w:r>
      <w:r>
        <w:rPr>
          <w:rFonts w:asciiTheme="majorBidi" w:hAnsiTheme="majorBidi" w:cstheme="majorBidi"/>
          <w:sz w:val="20"/>
          <w:szCs w:val="20"/>
        </w:rPr>
        <w:t xml:space="preserve">. </w:t>
      </w:r>
      <w:r w:rsidR="00447123" w:rsidRPr="00221CEE">
        <w:rPr>
          <w:rFonts w:asciiTheme="majorBidi" w:hAnsiTheme="majorBidi" w:cstheme="majorBidi"/>
          <w:sz w:val="20"/>
          <w:szCs w:val="20"/>
        </w:rPr>
        <w:t>Continuous variables are presented as mean ± SD and categorical variables as n (%).</w:t>
      </w:r>
      <w:r w:rsidR="00447123">
        <w:rPr>
          <w:rFonts w:asciiTheme="majorBidi" w:hAnsiTheme="majorBidi" w:cstheme="majorBidi"/>
          <w:sz w:val="20"/>
          <w:szCs w:val="20"/>
        </w:rPr>
        <w:t xml:space="preserve"> </w:t>
      </w:r>
      <w:r w:rsidR="00447123" w:rsidRPr="00221CEE">
        <w:rPr>
          <w:rFonts w:asciiTheme="majorBidi" w:hAnsiTheme="majorBidi" w:cstheme="majorBidi"/>
          <w:sz w:val="20"/>
          <w:szCs w:val="20"/>
        </w:rPr>
        <w:t>Values in bold are statistically significant.</w:t>
      </w:r>
    </w:p>
    <w:p w14:paraId="121D3629" w14:textId="0E3AC52F" w:rsidR="007D1587" w:rsidRDefault="00CC1D13" w:rsidP="007D1587">
      <w:pPr>
        <w:bidi w:val="0"/>
        <w:spacing w:line="480" w:lineRule="auto"/>
        <w:jc w:val="center"/>
        <w:rPr>
          <w:color w:val="000000"/>
        </w:rPr>
      </w:pPr>
      <w:r>
        <w:br w:type="page"/>
      </w:r>
    </w:p>
    <w:tbl>
      <w:tblPr>
        <w:tblStyle w:val="a"/>
        <w:tblpPr w:leftFromText="180" w:rightFromText="180" w:vertAnchor="page" w:horzAnchor="margin" w:tblpY="2631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5"/>
        <w:gridCol w:w="2075"/>
        <w:gridCol w:w="1971"/>
        <w:gridCol w:w="1556"/>
      </w:tblGrid>
      <w:tr w:rsidR="00F31C9A" w14:paraId="3F14CC8A" w14:textId="77777777" w:rsidTr="00463951">
        <w:trPr>
          <w:trHeight w:val="567"/>
        </w:trPr>
        <w:tc>
          <w:tcPr>
            <w:tcW w:w="4145" w:type="dxa"/>
          </w:tcPr>
          <w:p w14:paraId="5A8B60B8" w14:textId="77777777" w:rsidR="00F31C9A" w:rsidRDefault="00F31C9A" w:rsidP="00F31C9A">
            <w:pPr>
              <w:bidi w:val="0"/>
              <w:spacing w:line="480" w:lineRule="auto"/>
              <w:rPr>
                <w:color w:val="000000"/>
              </w:rPr>
            </w:pPr>
          </w:p>
        </w:tc>
        <w:tc>
          <w:tcPr>
            <w:tcW w:w="2075" w:type="dxa"/>
          </w:tcPr>
          <w:p w14:paraId="300A4C76" w14:textId="55C50F06" w:rsidR="00F31C9A" w:rsidRDefault="00F31C9A" w:rsidP="00F31C9A">
            <w:pPr>
              <w:bidi w:val="0"/>
              <w:spacing w:line="48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Any niche (n=243)</w:t>
            </w:r>
          </w:p>
        </w:tc>
        <w:tc>
          <w:tcPr>
            <w:tcW w:w="1971" w:type="dxa"/>
          </w:tcPr>
          <w:p w14:paraId="7D2A4610" w14:textId="77777777" w:rsidR="00F31C9A" w:rsidRDefault="00F31C9A" w:rsidP="00F31C9A">
            <w:pPr>
              <w:bidi w:val="0"/>
              <w:spacing w:line="48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 niche</w:t>
            </w:r>
          </w:p>
          <w:p w14:paraId="162407A3" w14:textId="59CEDE47" w:rsidR="00F31C9A" w:rsidRDefault="00F31C9A" w:rsidP="00F31C9A">
            <w:pPr>
              <w:bidi w:val="0"/>
              <w:spacing w:line="480" w:lineRule="auto"/>
              <w:jc w:val="center"/>
              <w:rPr>
                <w:b/>
                <w:color w:val="000000"/>
                <w:rtl/>
              </w:rPr>
            </w:pPr>
            <w:r>
              <w:rPr>
                <w:b/>
                <w:color w:val="000000"/>
              </w:rPr>
              <w:t>(n=138)</w:t>
            </w:r>
          </w:p>
        </w:tc>
        <w:tc>
          <w:tcPr>
            <w:tcW w:w="1556" w:type="dxa"/>
          </w:tcPr>
          <w:p w14:paraId="30A18269" w14:textId="526AA309" w:rsidR="00F31C9A" w:rsidRDefault="00F31C9A" w:rsidP="00F31C9A">
            <w:pPr>
              <w:bidi w:val="0"/>
              <w:spacing w:line="48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p-value</w:t>
            </w:r>
          </w:p>
        </w:tc>
      </w:tr>
      <w:tr w:rsidR="008C5618" w14:paraId="017C0920" w14:textId="77777777" w:rsidTr="00463951">
        <w:trPr>
          <w:trHeight w:val="567"/>
        </w:trPr>
        <w:tc>
          <w:tcPr>
            <w:tcW w:w="4145" w:type="dxa"/>
          </w:tcPr>
          <w:p w14:paraId="1BF78E2C" w14:textId="25BB9D89" w:rsidR="008C5618" w:rsidRDefault="008C5618" w:rsidP="008C5618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 xml:space="preserve">Repeated cesarean </w:t>
            </w:r>
            <w:r w:rsidR="000C3AA7">
              <w:rPr>
                <w:color w:val="000000"/>
              </w:rPr>
              <w:t>section</w:t>
            </w:r>
          </w:p>
        </w:tc>
        <w:tc>
          <w:tcPr>
            <w:tcW w:w="2075" w:type="dxa"/>
          </w:tcPr>
          <w:p w14:paraId="0315DEC4" w14:textId="0820D7BF" w:rsidR="008C5618" w:rsidRDefault="00F31C9A" w:rsidP="008C5618">
            <w:pPr>
              <w:bidi w:val="0"/>
              <w:spacing w:line="480" w:lineRule="auto"/>
              <w:jc w:val="center"/>
              <w:rPr>
                <w:color w:val="000000"/>
                <w:rtl/>
              </w:rPr>
            </w:pPr>
            <w:r>
              <w:rPr>
                <w:color w:val="000000"/>
              </w:rPr>
              <w:t>62</w:t>
            </w:r>
            <w:r w:rsidR="008C5618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25.5</w:t>
            </w:r>
            <w:r w:rsidR="008C5618">
              <w:rPr>
                <w:color w:val="000000"/>
              </w:rPr>
              <w:t>)</w:t>
            </w:r>
          </w:p>
        </w:tc>
        <w:tc>
          <w:tcPr>
            <w:tcW w:w="1971" w:type="dxa"/>
          </w:tcPr>
          <w:p w14:paraId="790FC231" w14:textId="00780151" w:rsidR="008C5618" w:rsidRDefault="00F31C9A" w:rsidP="008C5618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29 </w:t>
            </w:r>
            <w:r w:rsidR="008C5618">
              <w:rPr>
                <w:color w:val="000000"/>
              </w:rPr>
              <w:t>(</w:t>
            </w:r>
            <w:r>
              <w:rPr>
                <w:color w:val="000000"/>
              </w:rPr>
              <w:t>21.0</w:t>
            </w:r>
            <w:r w:rsidR="008C5618">
              <w:rPr>
                <w:color w:val="000000"/>
              </w:rPr>
              <w:t>)</w:t>
            </w:r>
          </w:p>
        </w:tc>
        <w:tc>
          <w:tcPr>
            <w:tcW w:w="1556" w:type="dxa"/>
          </w:tcPr>
          <w:p w14:paraId="6345A29B" w14:textId="159E5325" w:rsidR="008C5618" w:rsidRPr="00733728" w:rsidRDefault="001A5C5D" w:rsidP="008C5618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0.322</w:t>
            </w:r>
          </w:p>
        </w:tc>
      </w:tr>
      <w:tr w:rsidR="008C5618" w14:paraId="0ABDADC9" w14:textId="77777777" w:rsidTr="00463951">
        <w:trPr>
          <w:trHeight w:val="567"/>
        </w:trPr>
        <w:tc>
          <w:tcPr>
            <w:tcW w:w="4145" w:type="dxa"/>
          </w:tcPr>
          <w:p w14:paraId="0E76CAEC" w14:textId="09C942A9" w:rsidR="008C5618" w:rsidRDefault="000C3AA7" w:rsidP="000C3AA7">
            <w:pPr>
              <w:bidi w:val="0"/>
              <w:spacing w:line="480" w:lineRule="auto"/>
              <w:rPr>
                <w:color w:val="000000"/>
              </w:rPr>
            </w:pPr>
            <w:r w:rsidRPr="000C3AA7">
              <w:rPr>
                <w:color w:val="000000"/>
              </w:rPr>
              <w:t xml:space="preserve">Emergent cesarean </w:t>
            </w:r>
            <w:r>
              <w:rPr>
                <w:color w:val="000000"/>
              </w:rPr>
              <w:t>section</w:t>
            </w:r>
          </w:p>
        </w:tc>
        <w:tc>
          <w:tcPr>
            <w:tcW w:w="2075" w:type="dxa"/>
          </w:tcPr>
          <w:p w14:paraId="7E537F59" w14:textId="5AE69EBB" w:rsidR="008C5618" w:rsidRDefault="00F31C9A" w:rsidP="008C5618">
            <w:pPr>
              <w:bidi w:val="0"/>
              <w:spacing w:line="480" w:lineRule="auto"/>
              <w:jc w:val="center"/>
              <w:rPr>
                <w:color w:val="000000"/>
                <w:rtl/>
              </w:rPr>
            </w:pPr>
            <w:r>
              <w:rPr>
                <w:color w:val="000000"/>
              </w:rPr>
              <w:t xml:space="preserve">74 </w:t>
            </w:r>
            <w:r w:rsidR="008C5618">
              <w:rPr>
                <w:color w:val="000000"/>
              </w:rPr>
              <w:t>(</w:t>
            </w:r>
            <w:r>
              <w:rPr>
                <w:color w:val="000000"/>
              </w:rPr>
              <w:t>30.4</w:t>
            </w:r>
            <w:r w:rsidR="008C5618">
              <w:rPr>
                <w:color w:val="000000"/>
              </w:rPr>
              <w:t>)</w:t>
            </w:r>
          </w:p>
        </w:tc>
        <w:tc>
          <w:tcPr>
            <w:tcW w:w="1971" w:type="dxa"/>
          </w:tcPr>
          <w:p w14:paraId="644966D6" w14:textId="3C05DC48" w:rsidR="008C5618" w:rsidRDefault="00F31C9A" w:rsidP="008C5618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40 </w:t>
            </w:r>
            <w:r w:rsidR="008C5618">
              <w:rPr>
                <w:color w:val="000000"/>
              </w:rPr>
              <w:t>(</w:t>
            </w:r>
            <w:r>
              <w:rPr>
                <w:color w:val="000000"/>
              </w:rPr>
              <w:t>28.9</w:t>
            </w:r>
            <w:r w:rsidR="008C5618">
              <w:rPr>
                <w:color w:val="000000"/>
              </w:rPr>
              <w:t>)</w:t>
            </w:r>
          </w:p>
        </w:tc>
        <w:tc>
          <w:tcPr>
            <w:tcW w:w="1556" w:type="dxa"/>
          </w:tcPr>
          <w:p w14:paraId="32D75AA8" w14:textId="155BDCF7" w:rsidR="008C5618" w:rsidRPr="00733728" w:rsidRDefault="001A5C5D" w:rsidP="008C5618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0.764</w:t>
            </w:r>
          </w:p>
        </w:tc>
      </w:tr>
      <w:tr w:rsidR="008C5618" w14:paraId="5C2A524F" w14:textId="77777777" w:rsidTr="00463951">
        <w:trPr>
          <w:trHeight w:val="567"/>
        </w:trPr>
        <w:tc>
          <w:tcPr>
            <w:tcW w:w="4145" w:type="dxa"/>
          </w:tcPr>
          <w:p w14:paraId="6052A43E" w14:textId="1490B7BB" w:rsidR="008C5618" w:rsidRDefault="008C5618" w:rsidP="008C5618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Cesarean section in active labor</w:t>
            </w:r>
          </w:p>
        </w:tc>
        <w:tc>
          <w:tcPr>
            <w:tcW w:w="2075" w:type="dxa"/>
          </w:tcPr>
          <w:p w14:paraId="5D73BF67" w14:textId="40BF651D" w:rsidR="008C5618" w:rsidRDefault="00F31C9A" w:rsidP="008C5618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73 </w:t>
            </w:r>
            <w:r w:rsidR="008C5618">
              <w:rPr>
                <w:color w:val="000000"/>
              </w:rPr>
              <w:t>(</w:t>
            </w:r>
            <w:r>
              <w:rPr>
                <w:color w:val="000000"/>
              </w:rPr>
              <w:t>30.0</w:t>
            </w:r>
            <w:r w:rsidR="008C5618">
              <w:rPr>
                <w:color w:val="000000"/>
              </w:rPr>
              <w:t>)</w:t>
            </w:r>
          </w:p>
        </w:tc>
        <w:tc>
          <w:tcPr>
            <w:tcW w:w="1971" w:type="dxa"/>
          </w:tcPr>
          <w:p w14:paraId="3C82CD4D" w14:textId="1F783730" w:rsidR="008C5618" w:rsidRDefault="00F31C9A" w:rsidP="008C5618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41 </w:t>
            </w:r>
            <w:r w:rsidR="008C5618">
              <w:rPr>
                <w:color w:val="000000"/>
              </w:rPr>
              <w:t>(</w:t>
            </w:r>
            <w:r>
              <w:rPr>
                <w:color w:val="000000"/>
              </w:rPr>
              <w:t>30.4</w:t>
            </w:r>
            <w:r w:rsidR="008C5618">
              <w:rPr>
                <w:color w:val="000000"/>
              </w:rPr>
              <w:t>)</w:t>
            </w:r>
          </w:p>
        </w:tc>
        <w:tc>
          <w:tcPr>
            <w:tcW w:w="1556" w:type="dxa"/>
          </w:tcPr>
          <w:p w14:paraId="1824F07B" w14:textId="395CC462" w:rsidR="008C5618" w:rsidRPr="00004988" w:rsidRDefault="001A5C5D" w:rsidP="008C5618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0.936</w:t>
            </w:r>
          </w:p>
        </w:tc>
      </w:tr>
      <w:tr w:rsidR="008C5618" w14:paraId="766B2F29" w14:textId="77777777" w:rsidTr="00463951">
        <w:trPr>
          <w:trHeight w:val="567"/>
        </w:trPr>
        <w:tc>
          <w:tcPr>
            <w:tcW w:w="4145" w:type="dxa"/>
          </w:tcPr>
          <w:p w14:paraId="29C0A7D3" w14:textId="7BF8478A" w:rsidR="008C5618" w:rsidRDefault="008C5618" w:rsidP="008C5618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Cervical dilation</w:t>
            </w:r>
          </w:p>
        </w:tc>
        <w:tc>
          <w:tcPr>
            <w:tcW w:w="2075" w:type="dxa"/>
          </w:tcPr>
          <w:p w14:paraId="5EF31F25" w14:textId="5CD92052" w:rsidR="008C5618" w:rsidRDefault="00CD4DEC" w:rsidP="008C5618">
            <w:pPr>
              <w:bidi w:val="0"/>
              <w:spacing w:line="480" w:lineRule="auto"/>
              <w:jc w:val="center"/>
              <w:rPr>
                <w:color w:val="000000"/>
                <w:rtl/>
              </w:rPr>
            </w:pPr>
            <w:r>
              <w:rPr>
                <w:color w:val="000000"/>
              </w:rPr>
              <w:t xml:space="preserve">0.5 </w:t>
            </w:r>
            <w:r w:rsidR="00F31C9A">
              <w:rPr>
                <w:color w:val="000000"/>
              </w:rPr>
              <w:t>[0-10]</w:t>
            </w:r>
          </w:p>
        </w:tc>
        <w:tc>
          <w:tcPr>
            <w:tcW w:w="1971" w:type="dxa"/>
          </w:tcPr>
          <w:p w14:paraId="2FFEB1F3" w14:textId="01D7C867" w:rsidR="008C5618" w:rsidRDefault="00CD4DEC" w:rsidP="008C5618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0.5 </w:t>
            </w:r>
            <w:r w:rsidR="00F31C9A">
              <w:rPr>
                <w:color w:val="000000"/>
              </w:rPr>
              <w:t>[0-10]</w:t>
            </w:r>
          </w:p>
        </w:tc>
        <w:tc>
          <w:tcPr>
            <w:tcW w:w="1556" w:type="dxa"/>
          </w:tcPr>
          <w:p w14:paraId="0E37314E" w14:textId="6F195E3F" w:rsidR="008C5618" w:rsidRPr="00614424" w:rsidRDefault="00F1644C" w:rsidP="008C5618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0.635</w:t>
            </w:r>
          </w:p>
        </w:tc>
      </w:tr>
      <w:tr w:rsidR="00F911C2" w14:paraId="03BCDF7A" w14:textId="77777777" w:rsidTr="00463951">
        <w:trPr>
          <w:trHeight w:val="567"/>
        </w:trPr>
        <w:tc>
          <w:tcPr>
            <w:tcW w:w="4145" w:type="dxa"/>
          </w:tcPr>
          <w:p w14:paraId="7249D6A1" w14:textId="62254559" w:rsidR="00F911C2" w:rsidRDefault="00F911C2" w:rsidP="00F911C2">
            <w:pPr>
              <w:bidi w:val="0"/>
              <w:spacing w:line="480" w:lineRule="auto"/>
              <w:rPr>
                <w:color w:val="000000"/>
              </w:rPr>
            </w:pPr>
            <w:r w:rsidRPr="003F7AE5">
              <w:rPr>
                <w:color w:val="000000"/>
              </w:rPr>
              <w:t>Fetal head station at surgery</w:t>
            </w:r>
          </w:p>
        </w:tc>
        <w:tc>
          <w:tcPr>
            <w:tcW w:w="2075" w:type="dxa"/>
          </w:tcPr>
          <w:p w14:paraId="15BBD9AC" w14:textId="4AE2545A" w:rsidR="00F911C2" w:rsidRDefault="00F911C2" w:rsidP="000A5E23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3F7AE5">
              <w:rPr>
                <w:color w:val="000000"/>
              </w:rPr>
              <w:t>-4 [(-</w:t>
            </w:r>
            <w:proofErr w:type="gramStart"/>
            <w:r w:rsidRPr="003F7AE5">
              <w:rPr>
                <w:color w:val="000000"/>
              </w:rPr>
              <w:t>5)-</w:t>
            </w:r>
            <w:r>
              <w:rPr>
                <w:color w:val="000000"/>
              </w:rPr>
              <w:t>(</w:t>
            </w:r>
            <w:proofErr w:type="gramEnd"/>
            <w:r>
              <w:rPr>
                <w:color w:val="000000"/>
              </w:rPr>
              <w:t>+</w:t>
            </w:r>
            <w:r w:rsidRPr="003F7AE5">
              <w:rPr>
                <w:color w:val="000000"/>
              </w:rPr>
              <w:t>1</w:t>
            </w:r>
            <w:r>
              <w:rPr>
                <w:color w:val="000000"/>
              </w:rPr>
              <w:t>)</w:t>
            </w:r>
            <w:r w:rsidRPr="003F7AE5">
              <w:rPr>
                <w:color w:val="000000"/>
              </w:rPr>
              <w:t>]</w:t>
            </w:r>
          </w:p>
        </w:tc>
        <w:tc>
          <w:tcPr>
            <w:tcW w:w="1971" w:type="dxa"/>
          </w:tcPr>
          <w:p w14:paraId="629A66A3" w14:textId="67CAE58C" w:rsid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3F7AE5">
              <w:rPr>
                <w:color w:val="000000"/>
              </w:rPr>
              <w:t>-4 [(-</w:t>
            </w:r>
            <w:proofErr w:type="gramStart"/>
            <w:r w:rsidRPr="003F7AE5">
              <w:rPr>
                <w:color w:val="000000"/>
              </w:rPr>
              <w:t>5)-</w:t>
            </w:r>
            <w:r>
              <w:rPr>
                <w:color w:val="000000"/>
              </w:rPr>
              <w:t>(</w:t>
            </w:r>
            <w:proofErr w:type="gramEnd"/>
            <w:r>
              <w:rPr>
                <w:color w:val="000000"/>
              </w:rPr>
              <w:t>+</w:t>
            </w:r>
            <w:r w:rsidRPr="003F7AE5">
              <w:rPr>
                <w:color w:val="000000"/>
              </w:rPr>
              <w:t>1</w:t>
            </w:r>
            <w:r>
              <w:rPr>
                <w:color w:val="000000"/>
              </w:rPr>
              <w:t>)</w:t>
            </w:r>
            <w:r w:rsidRPr="003F7AE5">
              <w:rPr>
                <w:color w:val="000000"/>
              </w:rPr>
              <w:t>]</w:t>
            </w:r>
          </w:p>
        </w:tc>
        <w:tc>
          <w:tcPr>
            <w:tcW w:w="1556" w:type="dxa"/>
          </w:tcPr>
          <w:p w14:paraId="58605C2C" w14:textId="6DD5186E" w:rsid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3F7AE5">
              <w:rPr>
                <w:color w:val="000000"/>
              </w:rPr>
              <w:t>0.822</w:t>
            </w:r>
          </w:p>
        </w:tc>
      </w:tr>
      <w:tr w:rsidR="00F911C2" w14:paraId="38C81CF1" w14:textId="77777777" w:rsidTr="00463951">
        <w:trPr>
          <w:trHeight w:val="567"/>
        </w:trPr>
        <w:tc>
          <w:tcPr>
            <w:tcW w:w="4145" w:type="dxa"/>
          </w:tcPr>
          <w:p w14:paraId="08FD3015" w14:textId="365B7424" w:rsidR="00F911C2" w:rsidRDefault="00F911C2" w:rsidP="00F911C2">
            <w:pPr>
              <w:bidi w:val="0"/>
              <w:spacing w:line="480" w:lineRule="auto"/>
              <w:rPr>
                <w:color w:val="000000"/>
                <w:rtl/>
              </w:rPr>
            </w:pPr>
            <w:r>
              <w:rPr>
                <w:color w:val="000000"/>
              </w:rPr>
              <w:t>Adhesions</w:t>
            </w:r>
          </w:p>
        </w:tc>
        <w:tc>
          <w:tcPr>
            <w:tcW w:w="2075" w:type="dxa"/>
          </w:tcPr>
          <w:p w14:paraId="742A5697" w14:textId="2FA31DEA" w:rsid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  <w:rtl/>
              </w:rPr>
            </w:pPr>
            <w:r>
              <w:rPr>
                <w:color w:val="000000"/>
              </w:rPr>
              <w:t>31 (12.7)</w:t>
            </w:r>
          </w:p>
        </w:tc>
        <w:tc>
          <w:tcPr>
            <w:tcW w:w="1971" w:type="dxa"/>
          </w:tcPr>
          <w:p w14:paraId="1748CB34" w14:textId="3908FCEE" w:rsid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 (10.1)</w:t>
            </w:r>
          </w:p>
        </w:tc>
        <w:tc>
          <w:tcPr>
            <w:tcW w:w="1556" w:type="dxa"/>
          </w:tcPr>
          <w:p w14:paraId="7B0CE55D" w14:textId="410F0DCD" w:rsidR="00F911C2" w:rsidRPr="00421FB1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0.469</w:t>
            </w:r>
          </w:p>
        </w:tc>
      </w:tr>
      <w:tr w:rsidR="00F911C2" w14:paraId="51E8F58F" w14:textId="77777777" w:rsidTr="00463951">
        <w:trPr>
          <w:trHeight w:val="567"/>
        </w:trPr>
        <w:tc>
          <w:tcPr>
            <w:tcW w:w="4145" w:type="dxa"/>
          </w:tcPr>
          <w:p w14:paraId="700B22A3" w14:textId="1B74D66D" w:rsidR="00F911C2" w:rsidRDefault="00F911C2" w:rsidP="00F911C2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Intraoperative / postoperative fever</w:t>
            </w:r>
          </w:p>
        </w:tc>
        <w:tc>
          <w:tcPr>
            <w:tcW w:w="2075" w:type="dxa"/>
          </w:tcPr>
          <w:p w14:paraId="763CC64A" w14:textId="356AD749" w:rsid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  <w:rtl/>
              </w:rPr>
            </w:pPr>
            <w:r>
              <w:rPr>
                <w:color w:val="000000"/>
              </w:rPr>
              <w:t>25 (10.2)</w:t>
            </w:r>
          </w:p>
        </w:tc>
        <w:tc>
          <w:tcPr>
            <w:tcW w:w="1971" w:type="dxa"/>
          </w:tcPr>
          <w:p w14:paraId="1490077C" w14:textId="7174304F" w:rsid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19 (13.7)</w:t>
            </w:r>
          </w:p>
        </w:tc>
        <w:tc>
          <w:tcPr>
            <w:tcW w:w="1556" w:type="dxa"/>
          </w:tcPr>
          <w:p w14:paraId="50E3E585" w14:textId="55E4CA69" w:rsidR="00F911C2" w:rsidRPr="00421FB1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0.314</w:t>
            </w:r>
          </w:p>
        </w:tc>
      </w:tr>
      <w:tr w:rsidR="00F911C2" w14:paraId="686F896D" w14:textId="77777777" w:rsidTr="00463951">
        <w:trPr>
          <w:trHeight w:val="567"/>
        </w:trPr>
        <w:tc>
          <w:tcPr>
            <w:tcW w:w="4145" w:type="dxa"/>
          </w:tcPr>
          <w:p w14:paraId="0BCA5A41" w14:textId="79A87136" w:rsidR="00F911C2" w:rsidRDefault="00F911C2" w:rsidP="00F911C2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Exteriorization of uterus during closure</w:t>
            </w:r>
          </w:p>
        </w:tc>
        <w:tc>
          <w:tcPr>
            <w:tcW w:w="2075" w:type="dxa"/>
          </w:tcPr>
          <w:p w14:paraId="6CF52B67" w14:textId="252A9127" w:rsidR="00F911C2" w:rsidRDefault="00F911C2" w:rsidP="00F911C2">
            <w:pPr>
              <w:tabs>
                <w:tab w:val="left" w:pos="240"/>
                <w:tab w:val="center" w:pos="929"/>
              </w:tabs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>172 (70.7)</w:t>
            </w:r>
          </w:p>
        </w:tc>
        <w:tc>
          <w:tcPr>
            <w:tcW w:w="1971" w:type="dxa"/>
          </w:tcPr>
          <w:p w14:paraId="148F0CAD" w14:textId="31A44BA3" w:rsid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105 (76.0)</w:t>
            </w:r>
          </w:p>
        </w:tc>
        <w:tc>
          <w:tcPr>
            <w:tcW w:w="1556" w:type="dxa"/>
          </w:tcPr>
          <w:p w14:paraId="4EE5FEDF" w14:textId="62B3BD75" w:rsidR="00F911C2" w:rsidRPr="00421FB1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0.265</w:t>
            </w:r>
          </w:p>
        </w:tc>
      </w:tr>
      <w:tr w:rsidR="00F911C2" w14:paraId="65E0B44A" w14:textId="77777777" w:rsidTr="00463951">
        <w:trPr>
          <w:trHeight w:val="567"/>
        </w:trPr>
        <w:tc>
          <w:tcPr>
            <w:tcW w:w="4145" w:type="dxa"/>
          </w:tcPr>
          <w:p w14:paraId="512CA19A" w14:textId="1FF0A282" w:rsidR="00F911C2" w:rsidRDefault="00F911C2" w:rsidP="00F911C2">
            <w:pPr>
              <w:bidi w:val="0"/>
              <w:spacing w:line="480" w:lineRule="auto"/>
              <w:rPr>
                <w:color w:val="000000"/>
              </w:rPr>
            </w:pPr>
            <w:r w:rsidRPr="000C3AA7">
              <w:rPr>
                <w:color w:val="000000"/>
              </w:rPr>
              <w:t>Barbed suture (STRATAFIX)</w:t>
            </w:r>
            <w:r>
              <w:rPr>
                <w:color w:val="000000"/>
              </w:rPr>
              <w:t xml:space="preserve"> vs. </w:t>
            </w:r>
            <w:proofErr w:type="spellStart"/>
            <w:r>
              <w:rPr>
                <w:color w:val="000000"/>
              </w:rPr>
              <w:t>Vicryl</w:t>
            </w:r>
            <w:proofErr w:type="spellEnd"/>
          </w:p>
        </w:tc>
        <w:tc>
          <w:tcPr>
            <w:tcW w:w="2075" w:type="dxa"/>
          </w:tcPr>
          <w:p w14:paraId="384074AD" w14:textId="392F2A01" w:rsidR="00F911C2" w:rsidRDefault="00F911C2" w:rsidP="00F911C2">
            <w:pPr>
              <w:tabs>
                <w:tab w:val="left" w:pos="180"/>
                <w:tab w:val="center" w:pos="929"/>
              </w:tabs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>144 (59.2)</w:t>
            </w:r>
          </w:p>
        </w:tc>
        <w:tc>
          <w:tcPr>
            <w:tcW w:w="1971" w:type="dxa"/>
          </w:tcPr>
          <w:p w14:paraId="1BC8E19F" w14:textId="5162B91E" w:rsid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86 (62.3)</w:t>
            </w:r>
          </w:p>
        </w:tc>
        <w:tc>
          <w:tcPr>
            <w:tcW w:w="1556" w:type="dxa"/>
          </w:tcPr>
          <w:p w14:paraId="04846343" w14:textId="78840A47" w:rsidR="00F911C2" w:rsidRPr="00421FB1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0.531</w:t>
            </w:r>
          </w:p>
        </w:tc>
      </w:tr>
      <w:tr w:rsidR="00F911C2" w14:paraId="3E149FDC" w14:textId="77777777" w:rsidTr="00463951">
        <w:trPr>
          <w:trHeight w:val="567"/>
        </w:trPr>
        <w:tc>
          <w:tcPr>
            <w:tcW w:w="4145" w:type="dxa"/>
          </w:tcPr>
          <w:p w14:paraId="0BFBD5EF" w14:textId="7E5099AC" w:rsidR="00F911C2" w:rsidRDefault="00F911C2" w:rsidP="00F911C2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 xml:space="preserve">Uterine fibroids </w:t>
            </w:r>
          </w:p>
        </w:tc>
        <w:tc>
          <w:tcPr>
            <w:tcW w:w="2075" w:type="dxa"/>
          </w:tcPr>
          <w:p w14:paraId="574ADFFB" w14:textId="4C8DDB4D" w:rsid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 (6.5)</w:t>
            </w:r>
          </w:p>
        </w:tc>
        <w:tc>
          <w:tcPr>
            <w:tcW w:w="1971" w:type="dxa"/>
          </w:tcPr>
          <w:p w14:paraId="6E7F75D3" w14:textId="7959C176" w:rsid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 (6.5)</w:t>
            </w:r>
          </w:p>
        </w:tc>
        <w:tc>
          <w:tcPr>
            <w:tcW w:w="1556" w:type="dxa"/>
          </w:tcPr>
          <w:p w14:paraId="2AD81118" w14:textId="6C1673BB" w:rsidR="00F911C2" w:rsidRPr="00421FB1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0.973</w:t>
            </w:r>
          </w:p>
        </w:tc>
      </w:tr>
      <w:tr w:rsidR="00F911C2" w14:paraId="30622EC6" w14:textId="77777777" w:rsidTr="00463951">
        <w:trPr>
          <w:trHeight w:val="567"/>
        </w:trPr>
        <w:tc>
          <w:tcPr>
            <w:tcW w:w="4145" w:type="dxa"/>
          </w:tcPr>
          <w:p w14:paraId="5F6BBC17" w14:textId="7D186605" w:rsidR="00F911C2" w:rsidRDefault="00F911C2" w:rsidP="00F911C2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Anterior placenta</w:t>
            </w:r>
          </w:p>
        </w:tc>
        <w:tc>
          <w:tcPr>
            <w:tcW w:w="2075" w:type="dxa"/>
          </w:tcPr>
          <w:p w14:paraId="431BADB3" w14:textId="56A93099" w:rsid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73 (30.0)</w:t>
            </w:r>
          </w:p>
        </w:tc>
        <w:tc>
          <w:tcPr>
            <w:tcW w:w="1971" w:type="dxa"/>
          </w:tcPr>
          <w:p w14:paraId="17E382B9" w14:textId="2BF243CF" w:rsid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42 (30.4)</w:t>
            </w:r>
          </w:p>
        </w:tc>
        <w:tc>
          <w:tcPr>
            <w:tcW w:w="1556" w:type="dxa"/>
          </w:tcPr>
          <w:p w14:paraId="0E1AACC1" w14:textId="1A7A55AC" w:rsidR="00F911C2" w:rsidRPr="00421FB1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0.941</w:t>
            </w:r>
          </w:p>
        </w:tc>
      </w:tr>
      <w:tr w:rsidR="00F911C2" w14:paraId="69F0EF1C" w14:textId="77777777" w:rsidTr="00463951">
        <w:trPr>
          <w:trHeight w:val="567"/>
        </w:trPr>
        <w:tc>
          <w:tcPr>
            <w:tcW w:w="4145" w:type="dxa"/>
          </w:tcPr>
          <w:p w14:paraId="32574BD9" w14:textId="7D5DA698" w:rsidR="00F911C2" w:rsidRDefault="00F911C2" w:rsidP="00F911C2">
            <w:pPr>
              <w:bidi w:val="0"/>
              <w:spacing w:line="48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Extenstions</w:t>
            </w:r>
            <w:proofErr w:type="spellEnd"/>
            <w:r>
              <w:rPr>
                <w:color w:val="000000"/>
              </w:rPr>
              <w:t xml:space="preserve"> of incisions</w:t>
            </w:r>
          </w:p>
        </w:tc>
        <w:tc>
          <w:tcPr>
            <w:tcW w:w="2075" w:type="dxa"/>
          </w:tcPr>
          <w:p w14:paraId="5A059188" w14:textId="618D14B2" w:rsid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21 (8.6)</w:t>
            </w:r>
          </w:p>
        </w:tc>
        <w:tc>
          <w:tcPr>
            <w:tcW w:w="1971" w:type="dxa"/>
          </w:tcPr>
          <w:p w14:paraId="22ACF61C" w14:textId="6696FBB5" w:rsid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 (11.5)</w:t>
            </w:r>
          </w:p>
        </w:tc>
        <w:tc>
          <w:tcPr>
            <w:tcW w:w="1556" w:type="dxa"/>
          </w:tcPr>
          <w:p w14:paraId="606A52A2" w14:textId="434830E4" w:rsidR="00F911C2" w:rsidRPr="00421FB1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0.356</w:t>
            </w:r>
          </w:p>
        </w:tc>
      </w:tr>
    </w:tbl>
    <w:p w14:paraId="0CA6154A" w14:textId="76FBED2C" w:rsidR="00761856" w:rsidRDefault="00DB2CBA" w:rsidP="005C54A4">
      <w:pPr>
        <w:bidi w:val="0"/>
        <w:spacing w:line="480" w:lineRule="auto"/>
        <w:ind w:left="720"/>
        <w:jc w:val="center"/>
        <w:rPr>
          <w:b/>
          <w:color w:val="000000"/>
        </w:rPr>
      </w:pPr>
      <w:r>
        <w:rPr>
          <w:b/>
          <w:color w:val="000000"/>
        </w:rPr>
        <w:t xml:space="preserve">Table </w:t>
      </w:r>
      <w:r w:rsidR="00EF1C26">
        <w:rPr>
          <w:b/>
          <w:color w:val="000000"/>
        </w:rPr>
        <w:t>2</w:t>
      </w:r>
      <w:r w:rsidR="005C54A4">
        <w:rPr>
          <w:b/>
          <w:color w:val="000000"/>
        </w:rPr>
        <w:t xml:space="preserve"> </w:t>
      </w:r>
      <w:r>
        <w:rPr>
          <w:b/>
          <w:color w:val="000000"/>
        </w:rPr>
        <w:t xml:space="preserve">- </w:t>
      </w:r>
      <w:r w:rsidR="005C54A4" w:rsidRPr="005C54A4">
        <w:rPr>
          <w:b/>
          <w:color w:val="000000"/>
        </w:rPr>
        <w:t>Operative and Perioperative Characteristics</w:t>
      </w:r>
    </w:p>
    <w:p w14:paraId="485CE157" w14:textId="77777777" w:rsidR="00176CA4" w:rsidRPr="00176CA4" w:rsidRDefault="00176CA4" w:rsidP="00176CA4">
      <w:pPr>
        <w:bidi w:val="0"/>
      </w:pPr>
    </w:p>
    <w:p w14:paraId="0CCE0C43" w14:textId="77777777" w:rsidR="00176CA4" w:rsidRPr="00176CA4" w:rsidRDefault="00176CA4" w:rsidP="00176CA4">
      <w:pPr>
        <w:bidi w:val="0"/>
      </w:pPr>
    </w:p>
    <w:p w14:paraId="74C3E5B7" w14:textId="00752840" w:rsidR="004B24A1" w:rsidRDefault="00EF1C26" w:rsidP="008C5618">
      <w:pPr>
        <w:bidi w:val="0"/>
        <w:spacing w:line="480" w:lineRule="auto"/>
        <w:jc w:val="both"/>
      </w:pPr>
      <w:r w:rsidRPr="00221CEE">
        <w:rPr>
          <w:rFonts w:asciiTheme="majorBidi" w:hAnsiTheme="majorBidi" w:cstheme="majorBidi"/>
          <w:sz w:val="20"/>
          <w:szCs w:val="20"/>
        </w:rPr>
        <w:t>Continuous variables are presented as mean ± SD and categorical variables as n (%).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221CEE">
        <w:rPr>
          <w:rFonts w:asciiTheme="majorBidi" w:hAnsiTheme="majorBidi" w:cstheme="majorBidi"/>
          <w:sz w:val="20"/>
          <w:szCs w:val="20"/>
        </w:rPr>
        <w:t xml:space="preserve">Values in bold are statistically significant. </w:t>
      </w:r>
    </w:p>
    <w:p w14:paraId="2995DCC5" w14:textId="77777777" w:rsidR="004B24A1" w:rsidRDefault="004B24A1">
      <w:pPr>
        <w:rPr>
          <w:rtl/>
        </w:rPr>
      </w:pPr>
      <w:r>
        <w:br w:type="page"/>
      </w:r>
    </w:p>
    <w:p w14:paraId="2805C4CF" w14:textId="1482BF91" w:rsidR="000C3AA7" w:rsidRPr="000C3AA7" w:rsidRDefault="000C3AA7" w:rsidP="000C3AA7">
      <w:pPr>
        <w:bidi w:val="0"/>
        <w:spacing w:line="480" w:lineRule="auto"/>
        <w:ind w:left="720"/>
        <w:jc w:val="center"/>
        <w:rPr>
          <w:b/>
          <w:color w:val="000000"/>
        </w:rPr>
      </w:pPr>
      <w:r w:rsidRPr="000C3AA7">
        <w:rPr>
          <w:b/>
          <w:bCs/>
          <w:color w:val="000000"/>
        </w:rPr>
        <w:lastRenderedPageBreak/>
        <w:t>Table 3</w:t>
      </w:r>
      <w:r w:rsidR="005C54A4">
        <w:rPr>
          <w:b/>
          <w:bCs/>
          <w:color w:val="000000"/>
        </w:rPr>
        <w:t xml:space="preserve"> -</w:t>
      </w:r>
      <w:r w:rsidRPr="000C3AA7">
        <w:rPr>
          <w:b/>
          <w:bCs/>
          <w:color w:val="000000"/>
        </w:rPr>
        <w:t xml:space="preserve"> Risk Factors and Symptom</w:t>
      </w:r>
      <w:r>
        <w:rPr>
          <w:b/>
          <w:bCs/>
          <w:color w:val="000000"/>
        </w:rPr>
        <w:t>s</w:t>
      </w:r>
      <w:r w:rsidRPr="000C3AA7">
        <w:rPr>
          <w:b/>
          <w:bCs/>
          <w:color w:val="000000"/>
        </w:rPr>
        <w:t xml:space="preserve"> Among Women </w:t>
      </w:r>
      <w:proofErr w:type="gramStart"/>
      <w:r w:rsidRPr="000C3AA7">
        <w:rPr>
          <w:b/>
          <w:bCs/>
          <w:color w:val="000000"/>
        </w:rPr>
        <w:t>With</w:t>
      </w:r>
      <w:proofErr w:type="gramEnd"/>
      <w:r w:rsidRPr="000C3AA7">
        <w:rPr>
          <w:b/>
          <w:bCs/>
          <w:color w:val="000000"/>
        </w:rPr>
        <w:t xml:space="preserve"> Large Versus Non</w:t>
      </w:r>
      <w:r>
        <w:rPr>
          <w:b/>
          <w:bCs/>
          <w:color w:val="000000"/>
        </w:rPr>
        <w:t>-</w:t>
      </w:r>
      <w:proofErr w:type="gramStart"/>
      <w:r w:rsidRPr="000C3AA7">
        <w:rPr>
          <w:b/>
          <w:bCs/>
          <w:color w:val="000000"/>
        </w:rPr>
        <w:t>large</w:t>
      </w:r>
      <w:proofErr w:type="gramEnd"/>
      <w:r w:rsidRPr="000C3AA7">
        <w:rPr>
          <w:b/>
          <w:bCs/>
          <w:color w:val="000000"/>
        </w:rPr>
        <w:t xml:space="preserve"> Cesarean Scar Niches</w:t>
      </w:r>
    </w:p>
    <w:tbl>
      <w:tblPr>
        <w:tblStyle w:val="a"/>
        <w:tblpPr w:leftFromText="180" w:rightFromText="180" w:vertAnchor="page" w:horzAnchor="margin" w:tblpY="2661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5"/>
        <w:gridCol w:w="2075"/>
        <w:gridCol w:w="1971"/>
        <w:gridCol w:w="1556"/>
      </w:tblGrid>
      <w:tr w:rsidR="005727F4" w14:paraId="7DABBB40" w14:textId="77777777" w:rsidTr="005727F4">
        <w:trPr>
          <w:trHeight w:val="567"/>
        </w:trPr>
        <w:tc>
          <w:tcPr>
            <w:tcW w:w="4145" w:type="dxa"/>
          </w:tcPr>
          <w:p w14:paraId="2BE89786" w14:textId="77777777" w:rsidR="005727F4" w:rsidRDefault="005727F4" w:rsidP="005727F4">
            <w:pPr>
              <w:bidi w:val="0"/>
              <w:spacing w:line="480" w:lineRule="auto"/>
              <w:rPr>
                <w:color w:val="000000"/>
              </w:rPr>
            </w:pPr>
          </w:p>
        </w:tc>
        <w:tc>
          <w:tcPr>
            <w:tcW w:w="2075" w:type="dxa"/>
          </w:tcPr>
          <w:p w14:paraId="1509AAA7" w14:textId="1D7EEB45" w:rsidR="005727F4" w:rsidRPr="00305F86" w:rsidRDefault="005727F4" w:rsidP="005727F4">
            <w:pPr>
              <w:bidi w:val="0"/>
              <w:spacing w:line="480" w:lineRule="auto"/>
              <w:jc w:val="center"/>
              <w:rPr>
                <w:b/>
                <w:color w:val="000000"/>
                <w:lang w:val="de-DE"/>
              </w:rPr>
            </w:pPr>
            <w:r w:rsidRPr="00305F86">
              <w:rPr>
                <w:b/>
                <w:color w:val="000000"/>
                <w:lang w:val="de-DE"/>
              </w:rPr>
              <w:t xml:space="preserve">Non </w:t>
            </w:r>
            <w:r>
              <w:rPr>
                <w:b/>
                <w:color w:val="000000"/>
                <w:lang w:val="de-DE"/>
              </w:rPr>
              <w:t>large</w:t>
            </w:r>
            <w:r w:rsidRPr="00305F86">
              <w:rPr>
                <w:b/>
                <w:color w:val="000000"/>
                <w:lang w:val="de-DE"/>
              </w:rPr>
              <w:t xml:space="preserve"> niche </w:t>
            </w:r>
            <w:r w:rsidR="005C54A4">
              <w:rPr>
                <w:b/>
                <w:color w:val="000000"/>
                <w:lang w:val="de-DE"/>
              </w:rPr>
              <w:t>RMT</w:t>
            </w:r>
            <w:r w:rsidR="005C54A4">
              <w:rPr>
                <w:rFonts w:hint="cs"/>
                <w:b/>
                <w:color w:val="000000"/>
                <w:rtl/>
                <w:lang w:val="de-DE"/>
              </w:rPr>
              <w:t>/</w:t>
            </w:r>
            <w:r w:rsidR="005C54A4">
              <w:rPr>
                <w:b/>
                <w:color w:val="000000"/>
                <w:lang w:val="de-DE"/>
              </w:rPr>
              <w:t>AMT</w:t>
            </w:r>
            <w:r>
              <w:rPr>
                <w:b/>
                <w:color w:val="000000"/>
                <w:lang w:val="de-DE"/>
              </w:rPr>
              <w:t xml:space="preserve"> &gt;</w:t>
            </w:r>
            <w:r w:rsidRPr="00305F86">
              <w:rPr>
                <w:b/>
                <w:color w:val="000000"/>
                <w:lang w:val="de-DE"/>
              </w:rPr>
              <w:t xml:space="preserve"> 0.5 (n=</w:t>
            </w:r>
            <w:r>
              <w:rPr>
                <w:b/>
                <w:color w:val="000000"/>
                <w:lang w:val="de-DE"/>
              </w:rPr>
              <w:t>151</w:t>
            </w:r>
            <w:r w:rsidRPr="00305F86">
              <w:rPr>
                <w:b/>
                <w:color w:val="000000"/>
                <w:lang w:val="de-DE"/>
              </w:rPr>
              <w:t>)</w:t>
            </w:r>
          </w:p>
        </w:tc>
        <w:tc>
          <w:tcPr>
            <w:tcW w:w="1971" w:type="dxa"/>
          </w:tcPr>
          <w:p w14:paraId="2EE47A46" w14:textId="66178FCF" w:rsidR="005727F4" w:rsidRPr="00305F86" w:rsidRDefault="005727F4" w:rsidP="005727F4">
            <w:pPr>
              <w:bidi w:val="0"/>
              <w:spacing w:line="480" w:lineRule="auto"/>
              <w:jc w:val="center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  <w:t>Large</w:t>
            </w:r>
            <w:r w:rsidRPr="00305F86">
              <w:rPr>
                <w:b/>
                <w:color w:val="000000"/>
                <w:lang w:val="de-DE"/>
              </w:rPr>
              <w:t xml:space="preserve"> niche </w:t>
            </w:r>
            <w:r w:rsidR="005C54A4">
              <w:rPr>
                <w:b/>
                <w:color w:val="000000"/>
                <w:lang w:val="de-DE"/>
              </w:rPr>
              <w:t>RMT</w:t>
            </w:r>
            <w:r w:rsidR="005C54A4">
              <w:rPr>
                <w:rFonts w:hint="cs"/>
                <w:b/>
                <w:color w:val="000000"/>
                <w:rtl/>
                <w:lang w:val="de-DE"/>
              </w:rPr>
              <w:t>/</w:t>
            </w:r>
            <w:r w:rsidR="005C54A4">
              <w:rPr>
                <w:b/>
                <w:color w:val="000000"/>
                <w:lang w:val="de-DE"/>
              </w:rPr>
              <w:t>AMT</w:t>
            </w:r>
            <w:r>
              <w:rPr>
                <w:b/>
                <w:color w:val="000000"/>
                <w:lang w:val="de-DE"/>
              </w:rPr>
              <w:t xml:space="preserve"> ≤</w:t>
            </w:r>
            <w:r w:rsidRPr="00305F86">
              <w:rPr>
                <w:b/>
                <w:color w:val="000000"/>
                <w:lang w:val="de-DE"/>
              </w:rPr>
              <w:t xml:space="preserve"> 0.5 </w:t>
            </w:r>
          </w:p>
          <w:p w14:paraId="0E338C5A" w14:textId="77777777" w:rsidR="005727F4" w:rsidRDefault="005727F4" w:rsidP="005727F4">
            <w:pPr>
              <w:bidi w:val="0"/>
              <w:spacing w:line="480" w:lineRule="auto"/>
              <w:jc w:val="center"/>
              <w:rPr>
                <w:b/>
                <w:color w:val="000000"/>
                <w:rtl/>
              </w:rPr>
            </w:pPr>
            <w:r w:rsidRPr="00662843">
              <w:rPr>
                <w:b/>
                <w:color w:val="000000"/>
                <w:lang w:val="de-DE"/>
              </w:rPr>
              <w:t>(n=</w:t>
            </w:r>
            <w:r>
              <w:rPr>
                <w:b/>
                <w:color w:val="000000"/>
                <w:lang w:val="de-DE"/>
              </w:rPr>
              <w:t>92</w:t>
            </w:r>
            <w:r w:rsidRPr="00662843">
              <w:rPr>
                <w:b/>
                <w:color w:val="000000"/>
                <w:lang w:val="de-DE"/>
              </w:rPr>
              <w:t>)</w:t>
            </w:r>
          </w:p>
        </w:tc>
        <w:tc>
          <w:tcPr>
            <w:tcW w:w="1556" w:type="dxa"/>
          </w:tcPr>
          <w:p w14:paraId="6A9BFFA8" w14:textId="77777777" w:rsidR="005727F4" w:rsidRDefault="005727F4" w:rsidP="005727F4">
            <w:pPr>
              <w:bidi w:val="0"/>
              <w:spacing w:line="48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p-value</w:t>
            </w:r>
          </w:p>
        </w:tc>
      </w:tr>
      <w:tr w:rsidR="005727F4" w14:paraId="7DDF3F26" w14:textId="77777777" w:rsidTr="005727F4">
        <w:trPr>
          <w:trHeight w:val="567"/>
        </w:trPr>
        <w:tc>
          <w:tcPr>
            <w:tcW w:w="4145" w:type="dxa"/>
          </w:tcPr>
          <w:p w14:paraId="403B83AE" w14:textId="77777777" w:rsidR="005727F4" w:rsidRDefault="005727F4" w:rsidP="005727F4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Maternal age</w:t>
            </w:r>
          </w:p>
        </w:tc>
        <w:tc>
          <w:tcPr>
            <w:tcW w:w="2075" w:type="dxa"/>
          </w:tcPr>
          <w:p w14:paraId="463786BF" w14:textId="77777777" w:rsidR="005727F4" w:rsidRDefault="005727F4" w:rsidP="005727F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33.0 </w:t>
            </w:r>
            <w:r w:rsidRPr="00EF1C2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5.5</w:t>
            </w:r>
          </w:p>
        </w:tc>
        <w:tc>
          <w:tcPr>
            <w:tcW w:w="1971" w:type="dxa"/>
          </w:tcPr>
          <w:p w14:paraId="5B3933BD" w14:textId="77777777" w:rsidR="005727F4" w:rsidRDefault="005727F4" w:rsidP="005727F4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33.6 </w:t>
            </w:r>
            <w:r w:rsidRPr="00EF1C2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5.8</w:t>
            </w:r>
          </w:p>
        </w:tc>
        <w:tc>
          <w:tcPr>
            <w:tcW w:w="1556" w:type="dxa"/>
          </w:tcPr>
          <w:p w14:paraId="3C82B825" w14:textId="77777777" w:rsidR="005727F4" w:rsidRPr="00D46B3D" w:rsidRDefault="005727F4" w:rsidP="005727F4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D46B3D">
              <w:rPr>
                <w:color w:val="000000"/>
              </w:rPr>
              <w:t>0.480</w:t>
            </w:r>
          </w:p>
        </w:tc>
      </w:tr>
      <w:tr w:rsidR="005727F4" w14:paraId="4887D36A" w14:textId="77777777" w:rsidTr="005727F4">
        <w:trPr>
          <w:trHeight w:val="567"/>
        </w:trPr>
        <w:tc>
          <w:tcPr>
            <w:tcW w:w="4145" w:type="dxa"/>
          </w:tcPr>
          <w:p w14:paraId="7886A198" w14:textId="6C5CB7C2" w:rsidR="005727F4" w:rsidRDefault="005727F4" w:rsidP="005727F4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Maternal BMI</w:t>
            </w:r>
            <w:r w:rsidR="009711AD">
              <w:rPr>
                <w:color w:val="000000"/>
              </w:rPr>
              <w:t xml:space="preserve"> </w:t>
            </w:r>
          </w:p>
        </w:tc>
        <w:tc>
          <w:tcPr>
            <w:tcW w:w="2075" w:type="dxa"/>
          </w:tcPr>
          <w:p w14:paraId="5FF229BF" w14:textId="77777777" w:rsidR="005727F4" w:rsidRDefault="005727F4" w:rsidP="005727F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31.1 </w:t>
            </w:r>
            <w:r w:rsidRPr="00EF1C2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5.7</w:t>
            </w:r>
          </w:p>
        </w:tc>
        <w:tc>
          <w:tcPr>
            <w:tcW w:w="1971" w:type="dxa"/>
          </w:tcPr>
          <w:p w14:paraId="68386305" w14:textId="77777777" w:rsidR="005727F4" w:rsidRDefault="005727F4" w:rsidP="005727F4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31.2 </w:t>
            </w:r>
            <w:r w:rsidRPr="00EF1C2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6.5</w:t>
            </w:r>
          </w:p>
        </w:tc>
        <w:tc>
          <w:tcPr>
            <w:tcW w:w="1556" w:type="dxa"/>
          </w:tcPr>
          <w:p w14:paraId="563BA077" w14:textId="77777777" w:rsidR="005727F4" w:rsidRDefault="005727F4" w:rsidP="005727F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0.889</w:t>
            </w:r>
          </w:p>
        </w:tc>
      </w:tr>
      <w:tr w:rsidR="009711AD" w14:paraId="7099F8D9" w14:textId="77777777" w:rsidTr="005727F4">
        <w:trPr>
          <w:trHeight w:val="567"/>
        </w:trPr>
        <w:tc>
          <w:tcPr>
            <w:tcW w:w="4145" w:type="dxa"/>
          </w:tcPr>
          <w:p w14:paraId="768BD130" w14:textId="4EA6B438" w:rsidR="009711AD" w:rsidRDefault="009711AD" w:rsidP="005727F4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Hormonal contraceptive use</w:t>
            </w:r>
          </w:p>
        </w:tc>
        <w:tc>
          <w:tcPr>
            <w:tcW w:w="2075" w:type="dxa"/>
          </w:tcPr>
          <w:p w14:paraId="6CE510B3" w14:textId="174FD078" w:rsidR="009711AD" w:rsidRDefault="009711AD" w:rsidP="005727F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48 (31.7)</w:t>
            </w:r>
          </w:p>
        </w:tc>
        <w:tc>
          <w:tcPr>
            <w:tcW w:w="1971" w:type="dxa"/>
          </w:tcPr>
          <w:p w14:paraId="2ABEA362" w14:textId="0049F509" w:rsidR="009711AD" w:rsidRDefault="009711AD" w:rsidP="005727F4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24 (26.1)</w:t>
            </w:r>
          </w:p>
        </w:tc>
        <w:tc>
          <w:tcPr>
            <w:tcW w:w="1556" w:type="dxa"/>
          </w:tcPr>
          <w:p w14:paraId="6E8E9FEB" w14:textId="33D50C74" w:rsidR="009711AD" w:rsidRDefault="009711AD" w:rsidP="005727F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0.386</w:t>
            </w:r>
          </w:p>
        </w:tc>
      </w:tr>
      <w:tr w:rsidR="005727F4" w14:paraId="768F093D" w14:textId="77777777" w:rsidTr="005727F4">
        <w:trPr>
          <w:trHeight w:val="567"/>
        </w:trPr>
        <w:tc>
          <w:tcPr>
            <w:tcW w:w="4145" w:type="dxa"/>
          </w:tcPr>
          <w:p w14:paraId="1DC66FB6" w14:textId="232575E1" w:rsidR="005727F4" w:rsidRPr="005C54A4" w:rsidRDefault="005C54A4" w:rsidP="005C54A4">
            <w:pPr>
              <w:bidi w:val="0"/>
              <w:spacing w:line="480" w:lineRule="auto"/>
              <w:rPr>
                <w:b/>
                <w:bCs/>
                <w:color w:val="000000"/>
              </w:rPr>
            </w:pPr>
            <w:r w:rsidRPr="005C54A4">
              <w:rPr>
                <w:b/>
                <w:bCs/>
                <w:color w:val="000000"/>
              </w:rPr>
              <w:t>Diabetes mellitus</w:t>
            </w:r>
          </w:p>
        </w:tc>
        <w:tc>
          <w:tcPr>
            <w:tcW w:w="2075" w:type="dxa"/>
          </w:tcPr>
          <w:p w14:paraId="60B869AA" w14:textId="77777777" w:rsidR="005727F4" w:rsidRPr="005C54A4" w:rsidRDefault="005727F4" w:rsidP="005727F4">
            <w:pPr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5C54A4">
              <w:rPr>
                <w:b/>
                <w:bCs/>
                <w:color w:val="000000"/>
              </w:rPr>
              <w:t>4 (2.6)</w:t>
            </w:r>
          </w:p>
        </w:tc>
        <w:tc>
          <w:tcPr>
            <w:tcW w:w="1971" w:type="dxa"/>
          </w:tcPr>
          <w:p w14:paraId="1DBA82B7" w14:textId="77777777" w:rsidR="005727F4" w:rsidRPr="005C54A4" w:rsidRDefault="005727F4" w:rsidP="005727F4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5C54A4">
              <w:rPr>
                <w:b/>
                <w:bCs/>
                <w:color w:val="000000"/>
              </w:rPr>
              <w:t>9 (9.7)</w:t>
            </w:r>
          </w:p>
        </w:tc>
        <w:tc>
          <w:tcPr>
            <w:tcW w:w="1556" w:type="dxa"/>
          </w:tcPr>
          <w:p w14:paraId="173565CC" w14:textId="77777777" w:rsidR="005727F4" w:rsidRPr="005C54A4" w:rsidRDefault="005727F4" w:rsidP="005727F4">
            <w:pPr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5C54A4">
              <w:rPr>
                <w:b/>
                <w:bCs/>
                <w:color w:val="000000"/>
              </w:rPr>
              <w:t>0.017</w:t>
            </w:r>
          </w:p>
        </w:tc>
      </w:tr>
      <w:tr w:rsidR="005727F4" w14:paraId="3B83C9C7" w14:textId="77777777" w:rsidTr="005727F4">
        <w:trPr>
          <w:trHeight w:val="567"/>
        </w:trPr>
        <w:tc>
          <w:tcPr>
            <w:tcW w:w="4145" w:type="dxa"/>
          </w:tcPr>
          <w:p w14:paraId="686269F6" w14:textId="77777777" w:rsidR="005727F4" w:rsidRDefault="005727F4" w:rsidP="005727F4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Smoking</w:t>
            </w:r>
          </w:p>
        </w:tc>
        <w:tc>
          <w:tcPr>
            <w:tcW w:w="2075" w:type="dxa"/>
          </w:tcPr>
          <w:p w14:paraId="2287E580" w14:textId="77777777" w:rsidR="005727F4" w:rsidRDefault="005727F4" w:rsidP="005727F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 (6.6)</w:t>
            </w:r>
          </w:p>
        </w:tc>
        <w:tc>
          <w:tcPr>
            <w:tcW w:w="1971" w:type="dxa"/>
          </w:tcPr>
          <w:p w14:paraId="527C1EE3" w14:textId="77777777" w:rsidR="005727F4" w:rsidRDefault="005727F4" w:rsidP="005727F4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 (9.7)</w:t>
            </w:r>
          </w:p>
        </w:tc>
        <w:tc>
          <w:tcPr>
            <w:tcW w:w="1556" w:type="dxa"/>
          </w:tcPr>
          <w:p w14:paraId="7EB9DDED" w14:textId="77777777" w:rsidR="005727F4" w:rsidRPr="00662843" w:rsidRDefault="005727F4" w:rsidP="005727F4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662843">
              <w:rPr>
                <w:color w:val="000000"/>
              </w:rPr>
              <w:t>0.382</w:t>
            </w:r>
          </w:p>
        </w:tc>
      </w:tr>
      <w:tr w:rsidR="005727F4" w14:paraId="0DB548B1" w14:textId="77777777" w:rsidTr="005727F4">
        <w:trPr>
          <w:trHeight w:val="567"/>
        </w:trPr>
        <w:tc>
          <w:tcPr>
            <w:tcW w:w="4145" w:type="dxa"/>
          </w:tcPr>
          <w:p w14:paraId="49E0BAB9" w14:textId="76B884D6" w:rsidR="005727F4" w:rsidRDefault="005C54A4" w:rsidP="005C54A4">
            <w:pPr>
              <w:bidi w:val="0"/>
              <w:spacing w:line="480" w:lineRule="auto"/>
              <w:rPr>
                <w:color w:val="000000"/>
              </w:rPr>
            </w:pPr>
            <w:r w:rsidRPr="005C54A4">
              <w:rPr>
                <w:color w:val="000000"/>
              </w:rPr>
              <w:t>Cervical dilation at the time of surgery</w:t>
            </w:r>
          </w:p>
        </w:tc>
        <w:tc>
          <w:tcPr>
            <w:tcW w:w="2075" w:type="dxa"/>
          </w:tcPr>
          <w:p w14:paraId="4D682678" w14:textId="77777777" w:rsidR="005727F4" w:rsidRDefault="005727F4" w:rsidP="005727F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 [0-10]</w:t>
            </w:r>
          </w:p>
        </w:tc>
        <w:tc>
          <w:tcPr>
            <w:tcW w:w="1971" w:type="dxa"/>
          </w:tcPr>
          <w:p w14:paraId="2F98AC93" w14:textId="77777777" w:rsidR="005727F4" w:rsidRDefault="005727F4" w:rsidP="005727F4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 [0-10]</w:t>
            </w:r>
          </w:p>
        </w:tc>
        <w:tc>
          <w:tcPr>
            <w:tcW w:w="1556" w:type="dxa"/>
          </w:tcPr>
          <w:p w14:paraId="0F215B39" w14:textId="77777777" w:rsidR="005727F4" w:rsidRPr="00662843" w:rsidRDefault="005727F4" w:rsidP="005727F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0.471</w:t>
            </w:r>
          </w:p>
        </w:tc>
      </w:tr>
      <w:tr w:rsidR="005727F4" w:rsidRPr="003F7AE5" w14:paraId="0E23A906" w14:textId="77777777" w:rsidTr="005727F4">
        <w:trPr>
          <w:trHeight w:val="567"/>
        </w:trPr>
        <w:tc>
          <w:tcPr>
            <w:tcW w:w="4145" w:type="dxa"/>
          </w:tcPr>
          <w:p w14:paraId="7EB25D81" w14:textId="331B6317" w:rsidR="005727F4" w:rsidRPr="005C54A4" w:rsidRDefault="00CA19A6" w:rsidP="00CA19A6">
            <w:pPr>
              <w:bidi w:val="0"/>
              <w:spacing w:line="480" w:lineRule="auto"/>
              <w:rPr>
                <w:b/>
                <w:bCs/>
                <w:color w:val="000000"/>
              </w:rPr>
            </w:pPr>
            <w:r w:rsidRPr="00CA19A6">
              <w:rPr>
                <w:b/>
                <w:bCs/>
                <w:color w:val="000000"/>
              </w:rPr>
              <w:t>Fetal station at the time of surgery</w:t>
            </w:r>
          </w:p>
        </w:tc>
        <w:tc>
          <w:tcPr>
            <w:tcW w:w="2075" w:type="dxa"/>
          </w:tcPr>
          <w:p w14:paraId="1BBA0857" w14:textId="1880E7CB" w:rsidR="005727F4" w:rsidRPr="005C54A4" w:rsidRDefault="005727F4" w:rsidP="005727F4">
            <w:pPr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5C54A4">
              <w:rPr>
                <w:b/>
                <w:bCs/>
                <w:color w:val="000000"/>
              </w:rPr>
              <w:t>-4 [(-</w:t>
            </w:r>
            <w:proofErr w:type="gramStart"/>
            <w:r w:rsidRPr="005C54A4">
              <w:rPr>
                <w:b/>
                <w:bCs/>
                <w:color w:val="000000"/>
              </w:rPr>
              <w:t>5)-</w:t>
            </w:r>
            <w:r w:rsidR="005C54A4" w:rsidRPr="005C54A4">
              <w:rPr>
                <w:b/>
                <w:bCs/>
                <w:color w:val="000000"/>
              </w:rPr>
              <w:t>(</w:t>
            </w:r>
            <w:proofErr w:type="gramEnd"/>
            <w:r w:rsidR="005C54A4" w:rsidRPr="005C54A4">
              <w:rPr>
                <w:b/>
                <w:bCs/>
                <w:color w:val="000000"/>
              </w:rPr>
              <w:t>+</w:t>
            </w:r>
            <w:r w:rsidRPr="005C54A4">
              <w:rPr>
                <w:b/>
                <w:bCs/>
                <w:color w:val="000000"/>
              </w:rPr>
              <w:t>1</w:t>
            </w:r>
            <w:r w:rsidR="005C54A4" w:rsidRPr="005C54A4">
              <w:rPr>
                <w:b/>
                <w:bCs/>
                <w:color w:val="000000"/>
              </w:rPr>
              <w:t>)</w:t>
            </w:r>
            <w:r w:rsidRPr="005C54A4">
              <w:rPr>
                <w:b/>
                <w:bCs/>
                <w:color w:val="000000"/>
              </w:rPr>
              <w:t>]</w:t>
            </w:r>
          </w:p>
        </w:tc>
        <w:tc>
          <w:tcPr>
            <w:tcW w:w="1971" w:type="dxa"/>
          </w:tcPr>
          <w:p w14:paraId="4ADEA96D" w14:textId="3CD0BF9B" w:rsidR="005727F4" w:rsidRPr="005C54A4" w:rsidRDefault="005727F4" w:rsidP="005727F4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5C54A4">
              <w:rPr>
                <w:b/>
                <w:bCs/>
                <w:color w:val="000000"/>
              </w:rPr>
              <w:t>-4 [(-</w:t>
            </w:r>
            <w:proofErr w:type="gramStart"/>
            <w:r w:rsidRPr="005C54A4">
              <w:rPr>
                <w:b/>
                <w:bCs/>
                <w:color w:val="000000"/>
              </w:rPr>
              <w:t>4)-</w:t>
            </w:r>
            <w:r w:rsidR="005C54A4" w:rsidRPr="005C54A4">
              <w:rPr>
                <w:b/>
                <w:bCs/>
                <w:color w:val="000000"/>
              </w:rPr>
              <w:t>(</w:t>
            </w:r>
            <w:proofErr w:type="gramEnd"/>
            <w:r w:rsidR="005C54A4" w:rsidRPr="005C54A4">
              <w:rPr>
                <w:b/>
                <w:bCs/>
                <w:color w:val="000000"/>
              </w:rPr>
              <w:t>+</w:t>
            </w:r>
            <w:r w:rsidRPr="005C54A4">
              <w:rPr>
                <w:b/>
                <w:bCs/>
                <w:color w:val="000000"/>
              </w:rPr>
              <w:t>1</w:t>
            </w:r>
            <w:r w:rsidR="005C54A4" w:rsidRPr="005C54A4">
              <w:rPr>
                <w:b/>
                <w:bCs/>
                <w:color w:val="000000"/>
              </w:rPr>
              <w:t>)</w:t>
            </w:r>
            <w:r w:rsidRPr="005C54A4">
              <w:rPr>
                <w:b/>
                <w:bCs/>
                <w:color w:val="000000"/>
              </w:rPr>
              <w:t>]</w:t>
            </w:r>
          </w:p>
        </w:tc>
        <w:tc>
          <w:tcPr>
            <w:tcW w:w="1556" w:type="dxa"/>
          </w:tcPr>
          <w:p w14:paraId="5B16A0CC" w14:textId="77777777" w:rsidR="005727F4" w:rsidRPr="005C54A4" w:rsidRDefault="005727F4" w:rsidP="005727F4">
            <w:pPr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5C54A4">
              <w:rPr>
                <w:b/>
                <w:bCs/>
                <w:color w:val="000000"/>
              </w:rPr>
              <w:t>0.029</w:t>
            </w:r>
          </w:p>
        </w:tc>
      </w:tr>
      <w:tr w:rsidR="00E4483F" w:rsidRPr="003F7AE5" w14:paraId="2F305847" w14:textId="77777777" w:rsidTr="005727F4">
        <w:trPr>
          <w:trHeight w:val="567"/>
        </w:trPr>
        <w:tc>
          <w:tcPr>
            <w:tcW w:w="4145" w:type="dxa"/>
          </w:tcPr>
          <w:p w14:paraId="38820584" w14:textId="15C92A74" w:rsidR="00E4483F" w:rsidRPr="00E4483F" w:rsidRDefault="00E4483F" w:rsidP="00E4483F">
            <w:pPr>
              <w:bidi w:val="0"/>
              <w:spacing w:line="480" w:lineRule="auto"/>
              <w:rPr>
                <w:color w:val="000000"/>
              </w:rPr>
            </w:pPr>
            <w:r w:rsidRPr="00E4483F">
              <w:rPr>
                <w:color w:val="000000"/>
              </w:rPr>
              <w:t>Du</w:t>
            </w:r>
            <w:r>
              <w:rPr>
                <w:color w:val="000000"/>
              </w:rPr>
              <w:t>ration of labor</w:t>
            </w:r>
          </w:p>
        </w:tc>
        <w:tc>
          <w:tcPr>
            <w:tcW w:w="2075" w:type="dxa"/>
          </w:tcPr>
          <w:p w14:paraId="6F1A6394" w14:textId="1D6A38C5" w:rsidR="00E4483F" w:rsidRPr="005C54A4" w:rsidRDefault="00E4483F" w:rsidP="00E4483F">
            <w:pPr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1.2 </w:t>
            </w:r>
            <w:r w:rsidRPr="00EF1C2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5.</w:t>
            </w: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971" w:type="dxa"/>
          </w:tcPr>
          <w:p w14:paraId="626B21AB" w14:textId="4A1DF63D" w:rsidR="00E4483F" w:rsidRPr="005C54A4" w:rsidRDefault="00E4483F" w:rsidP="00E4483F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2.3 </w:t>
            </w:r>
            <w:r w:rsidRPr="00EF1C2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5.</w:t>
            </w: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1556" w:type="dxa"/>
          </w:tcPr>
          <w:p w14:paraId="42F79588" w14:textId="77B9C456" w:rsidR="00E4483F" w:rsidRP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E4483F">
              <w:rPr>
                <w:color w:val="000000"/>
              </w:rPr>
              <w:t>0.200</w:t>
            </w:r>
          </w:p>
        </w:tc>
      </w:tr>
      <w:tr w:rsidR="00E4483F" w14:paraId="1C3260AC" w14:textId="77777777" w:rsidTr="005727F4">
        <w:trPr>
          <w:trHeight w:val="567"/>
        </w:trPr>
        <w:tc>
          <w:tcPr>
            <w:tcW w:w="4145" w:type="dxa"/>
          </w:tcPr>
          <w:p w14:paraId="091808C6" w14:textId="77777777" w:rsidR="00E4483F" w:rsidRDefault="00E4483F" w:rsidP="00E4483F">
            <w:pPr>
              <w:spacing w:line="480" w:lineRule="auto"/>
              <w:jc w:val="right"/>
              <w:rPr>
                <w:color w:val="000000"/>
              </w:rPr>
            </w:pPr>
            <w:r w:rsidRPr="00D46B3D">
              <w:rPr>
                <w:color w:val="000000"/>
              </w:rPr>
              <w:t>Intraoperative / postoperative fever</w:t>
            </w:r>
          </w:p>
        </w:tc>
        <w:tc>
          <w:tcPr>
            <w:tcW w:w="2075" w:type="dxa"/>
          </w:tcPr>
          <w:p w14:paraId="7A15533E" w14:textId="77777777" w:rsidR="00E4483F" w:rsidRDefault="00E4483F" w:rsidP="00E4483F">
            <w:pPr>
              <w:tabs>
                <w:tab w:val="left" w:pos="264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 (1.9)</w:t>
            </w:r>
          </w:p>
        </w:tc>
        <w:tc>
          <w:tcPr>
            <w:tcW w:w="1971" w:type="dxa"/>
          </w:tcPr>
          <w:p w14:paraId="1F275E06" w14:textId="77777777" w:rsidR="00E4483F" w:rsidRDefault="00E4483F" w:rsidP="00E4483F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 (5.4)</w:t>
            </w:r>
          </w:p>
        </w:tc>
        <w:tc>
          <w:tcPr>
            <w:tcW w:w="1556" w:type="dxa"/>
          </w:tcPr>
          <w:p w14:paraId="444EC041" w14:textId="77777777" w:rsid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0.114</w:t>
            </w:r>
          </w:p>
        </w:tc>
      </w:tr>
      <w:tr w:rsidR="00E4483F" w14:paraId="1E2A40E4" w14:textId="77777777" w:rsidTr="005727F4">
        <w:trPr>
          <w:trHeight w:val="567"/>
        </w:trPr>
        <w:tc>
          <w:tcPr>
            <w:tcW w:w="4145" w:type="dxa"/>
          </w:tcPr>
          <w:p w14:paraId="53B35EE8" w14:textId="77777777" w:rsidR="00E4483F" w:rsidRDefault="00E4483F" w:rsidP="00E4483F">
            <w:pPr>
              <w:bidi w:val="0"/>
              <w:spacing w:line="480" w:lineRule="auto"/>
              <w:rPr>
                <w:color w:val="000000"/>
              </w:rPr>
            </w:pPr>
            <w:r w:rsidRPr="00D46B3D">
              <w:rPr>
                <w:color w:val="000000"/>
              </w:rPr>
              <w:t>Exteriorization of uterus during closure</w:t>
            </w:r>
          </w:p>
        </w:tc>
        <w:tc>
          <w:tcPr>
            <w:tcW w:w="2075" w:type="dxa"/>
          </w:tcPr>
          <w:p w14:paraId="234CBB81" w14:textId="77777777" w:rsid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108 (71.5)</w:t>
            </w:r>
          </w:p>
        </w:tc>
        <w:tc>
          <w:tcPr>
            <w:tcW w:w="1971" w:type="dxa"/>
          </w:tcPr>
          <w:p w14:paraId="51C219CE" w14:textId="77777777" w:rsidR="00E4483F" w:rsidRDefault="00E4483F" w:rsidP="00E4483F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64 (69.5)</w:t>
            </w:r>
          </w:p>
        </w:tc>
        <w:tc>
          <w:tcPr>
            <w:tcW w:w="1556" w:type="dxa"/>
          </w:tcPr>
          <w:p w14:paraId="1E64DACA" w14:textId="77777777" w:rsid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662843">
              <w:rPr>
                <w:color w:val="000000"/>
              </w:rPr>
              <w:t>0.626</w:t>
            </w:r>
          </w:p>
        </w:tc>
      </w:tr>
      <w:tr w:rsidR="00E4483F" w14:paraId="64D8092B" w14:textId="77777777" w:rsidTr="005727F4">
        <w:trPr>
          <w:trHeight w:val="567"/>
        </w:trPr>
        <w:tc>
          <w:tcPr>
            <w:tcW w:w="4145" w:type="dxa"/>
          </w:tcPr>
          <w:p w14:paraId="56082592" w14:textId="02FAF6D4" w:rsidR="00E4483F" w:rsidRDefault="00E4483F" w:rsidP="00E4483F">
            <w:pPr>
              <w:bidi w:val="0"/>
              <w:spacing w:line="480" w:lineRule="auto"/>
              <w:rPr>
                <w:color w:val="000000"/>
              </w:rPr>
            </w:pPr>
            <w:r w:rsidRPr="004A7402">
              <w:rPr>
                <w:color w:val="000000"/>
              </w:rPr>
              <w:t xml:space="preserve">STRATAFIX barbed suture (vs </w:t>
            </w:r>
            <w:proofErr w:type="spellStart"/>
            <w:r w:rsidRPr="004A7402">
              <w:rPr>
                <w:color w:val="000000"/>
              </w:rPr>
              <w:t>Vicryl</w:t>
            </w:r>
            <w:proofErr w:type="spellEnd"/>
            <w:r w:rsidRPr="004A7402">
              <w:rPr>
                <w:color w:val="000000"/>
              </w:rPr>
              <w:t>)</w:t>
            </w:r>
          </w:p>
        </w:tc>
        <w:tc>
          <w:tcPr>
            <w:tcW w:w="2075" w:type="dxa"/>
          </w:tcPr>
          <w:p w14:paraId="11963B77" w14:textId="77777777" w:rsid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93 (61.5)</w:t>
            </w:r>
          </w:p>
        </w:tc>
        <w:tc>
          <w:tcPr>
            <w:tcW w:w="1971" w:type="dxa"/>
          </w:tcPr>
          <w:p w14:paraId="4B740D83" w14:textId="77777777" w:rsidR="00E4483F" w:rsidRDefault="00E4483F" w:rsidP="00E4483F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51 (55.4)</w:t>
            </w:r>
          </w:p>
        </w:tc>
        <w:tc>
          <w:tcPr>
            <w:tcW w:w="1556" w:type="dxa"/>
          </w:tcPr>
          <w:p w14:paraId="3E3726CB" w14:textId="77777777" w:rsid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0.313</w:t>
            </w:r>
          </w:p>
        </w:tc>
      </w:tr>
      <w:tr w:rsidR="00E4483F" w14:paraId="7E35EAE0" w14:textId="77777777" w:rsidTr="005727F4">
        <w:trPr>
          <w:trHeight w:val="567"/>
        </w:trPr>
        <w:tc>
          <w:tcPr>
            <w:tcW w:w="4145" w:type="dxa"/>
          </w:tcPr>
          <w:p w14:paraId="4EE4A524" w14:textId="77777777" w:rsidR="00E4483F" w:rsidRPr="00D46B3D" w:rsidRDefault="00E4483F" w:rsidP="00E4483F">
            <w:pPr>
              <w:bidi w:val="0"/>
              <w:spacing w:line="48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Extenstions</w:t>
            </w:r>
            <w:proofErr w:type="spellEnd"/>
            <w:r>
              <w:rPr>
                <w:color w:val="000000"/>
              </w:rPr>
              <w:t xml:space="preserve"> of incisions</w:t>
            </w:r>
          </w:p>
        </w:tc>
        <w:tc>
          <w:tcPr>
            <w:tcW w:w="2075" w:type="dxa"/>
          </w:tcPr>
          <w:p w14:paraId="34A02CD9" w14:textId="77777777" w:rsid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 (11.2)</w:t>
            </w:r>
          </w:p>
        </w:tc>
        <w:tc>
          <w:tcPr>
            <w:tcW w:w="1971" w:type="dxa"/>
          </w:tcPr>
          <w:p w14:paraId="7FE54157" w14:textId="77777777" w:rsidR="00E4483F" w:rsidRDefault="00E4483F" w:rsidP="00E4483F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 (4.3)</w:t>
            </w:r>
          </w:p>
        </w:tc>
        <w:tc>
          <w:tcPr>
            <w:tcW w:w="1556" w:type="dxa"/>
          </w:tcPr>
          <w:p w14:paraId="1908B5DF" w14:textId="77777777" w:rsid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0.097</w:t>
            </w:r>
          </w:p>
        </w:tc>
      </w:tr>
      <w:tr w:rsidR="00E4483F" w14:paraId="5AE86BCD" w14:textId="77777777" w:rsidTr="005727F4">
        <w:trPr>
          <w:trHeight w:val="567"/>
        </w:trPr>
        <w:tc>
          <w:tcPr>
            <w:tcW w:w="4145" w:type="dxa"/>
          </w:tcPr>
          <w:p w14:paraId="75807C6C" w14:textId="77777777" w:rsidR="00E4483F" w:rsidRDefault="00E4483F" w:rsidP="00E4483F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 xml:space="preserve">Intraoperative </w:t>
            </w:r>
            <w:proofErr w:type="spellStart"/>
            <w:r>
              <w:rPr>
                <w:color w:val="000000"/>
              </w:rPr>
              <w:t>adhisions</w:t>
            </w:r>
            <w:proofErr w:type="spellEnd"/>
          </w:p>
        </w:tc>
        <w:tc>
          <w:tcPr>
            <w:tcW w:w="2075" w:type="dxa"/>
          </w:tcPr>
          <w:p w14:paraId="5D322E8C" w14:textId="77777777" w:rsid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 (10.5)</w:t>
            </w:r>
          </w:p>
        </w:tc>
        <w:tc>
          <w:tcPr>
            <w:tcW w:w="1971" w:type="dxa"/>
          </w:tcPr>
          <w:p w14:paraId="69309FAD" w14:textId="77777777" w:rsidR="00E4483F" w:rsidRDefault="00E4483F" w:rsidP="00E4483F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 (16.3)</w:t>
            </w:r>
          </w:p>
        </w:tc>
        <w:tc>
          <w:tcPr>
            <w:tcW w:w="1556" w:type="dxa"/>
          </w:tcPr>
          <w:p w14:paraId="096AA27E" w14:textId="77777777" w:rsid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0.203</w:t>
            </w:r>
          </w:p>
        </w:tc>
      </w:tr>
      <w:tr w:rsidR="00E4483F" w14:paraId="135DED90" w14:textId="77777777" w:rsidTr="005727F4">
        <w:trPr>
          <w:trHeight w:val="567"/>
        </w:trPr>
        <w:tc>
          <w:tcPr>
            <w:tcW w:w="4145" w:type="dxa"/>
          </w:tcPr>
          <w:p w14:paraId="217C81DF" w14:textId="77777777" w:rsidR="00E4483F" w:rsidRDefault="00E4483F" w:rsidP="00E4483F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Repeated cesarean section</w:t>
            </w:r>
          </w:p>
        </w:tc>
        <w:tc>
          <w:tcPr>
            <w:tcW w:w="2075" w:type="dxa"/>
          </w:tcPr>
          <w:p w14:paraId="408F1F27" w14:textId="77777777" w:rsid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35 (23.1)</w:t>
            </w:r>
          </w:p>
        </w:tc>
        <w:tc>
          <w:tcPr>
            <w:tcW w:w="1971" w:type="dxa"/>
          </w:tcPr>
          <w:p w14:paraId="4DAAFE86" w14:textId="77777777" w:rsidR="00E4483F" w:rsidRDefault="00E4483F" w:rsidP="00E4483F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27 (29.3)</w:t>
            </w:r>
          </w:p>
        </w:tc>
        <w:tc>
          <w:tcPr>
            <w:tcW w:w="1556" w:type="dxa"/>
          </w:tcPr>
          <w:p w14:paraId="33F32EFA" w14:textId="77777777" w:rsid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0.285</w:t>
            </w:r>
          </w:p>
        </w:tc>
      </w:tr>
      <w:tr w:rsidR="00E4483F" w14:paraId="0A5B8DAE" w14:textId="77777777" w:rsidTr="005727F4">
        <w:trPr>
          <w:trHeight w:val="567"/>
        </w:trPr>
        <w:tc>
          <w:tcPr>
            <w:tcW w:w="4145" w:type="dxa"/>
          </w:tcPr>
          <w:p w14:paraId="156F5E65" w14:textId="77777777" w:rsidR="00E4483F" w:rsidRDefault="00E4483F" w:rsidP="00E4483F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Emergent cesarean section</w:t>
            </w:r>
          </w:p>
        </w:tc>
        <w:tc>
          <w:tcPr>
            <w:tcW w:w="2075" w:type="dxa"/>
          </w:tcPr>
          <w:p w14:paraId="6C84FB31" w14:textId="77777777" w:rsid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51 (33.7)</w:t>
            </w:r>
          </w:p>
        </w:tc>
        <w:tc>
          <w:tcPr>
            <w:tcW w:w="1971" w:type="dxa"/>
          </w:tcPr>
          <w:p w14:paraId="44A570F9" w14:textId="77777777" w:rsidR="00E4483F" w:rsidRDefault="00E4483F" w:rsidP="00E4483F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23 (25)</w:t>
            </w:r>
          </w:p>
        </w:tc>
        <w:tc>
          <w:tcPr>
            <w:tcW w:w="1556" w:type="dxa"/>
          </w:tcPr>
          <w:p w14:paraId="19EBE922" w14:textId="77777777" w:rsid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0.149</w:t>
            </w:r>
          </w:p>
        </w:tc>
      </w:tr>
      <w:tr w:rsidR="00E4483F" w14:paraId="5D4E8C08" w14:textId="77777777" w:rsidTr="005727F4">
        <w:trPr>
          <w:trHeight w:val="567"/>
        </w:trPr>
        <w:tc>
          <w:tcPr>
            <w:tcW w:w="4145" w:type="dxa"/>
          </w:tcPr>
          <w:p w14:paraId="7556F4E5" w14:textId="77777777" w:rsidR="00E4483F" w:rsidRDefault="00E4483F" w:rsidP="00E4483F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Cesarean section in active labor</w:t>
            </w:r>
          </w:p>
        </w:tc>
        <w:tc>
          <w:tcPr>
            <w:tcW w:w="2075" w:type="dxa"/>
          </w:tcPr>
          <w:p w14:paraId="23FDE73C" w14:textId="77777777" w:rsid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46 (30.4)</w:t>
            </w:r>
          </w:p>
        </w:tc>
        <w:tc>
          <w:tcPr>
            <w:tcW w:w="1971" w:type="dxa"/>
          </w:tcPr>
          <w:p w14:paraId="5E9CADF4" w14:textId="77777777" w:rsidR="00E4483F" w:rsidRDefault="00E4483F" w:rsidP="00E4483F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27 (29.3)</w:t>
            </w:r>
          </w:p>
        </w:tc>
        <w:tc>
          <w:tcPr>
            <w:tcW w:w="1556" w:type="dxa"/>
          </w:tcPr>
          <w:p w14:paraId="3BCA5C95" w14:textId="77777777" w:rsidR="00E4483F" w:rsidRDefault="00E4483F" w:rsidP="00E4483F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0.854</w:t>
            </w:r>
          </w:p>
        </w:tc>
      </w:tr>
    </w:tbl>
    <w:p w14:paraId="2B9F8E5E" w14:textId="77777777" w:rsidR="00F911C2" w:rsidRDefault="00F911C2" w:rsidP="005C54A4">
      <w:pPr>
        <w:spacing w:line="480" w:lineRule="auto"/>
        <w:jc w:val="right"/>
        <w:rPr>
          <w:rFonts w:asciiTheme="majorBidi" w:hAnsiTheme="majorBidi" w:cstheme="majorBidi"/>
          <w:sz w:val="20"/>
          <w:szCs w:val="20"/>
          <w:vertAlign w:val="superscript"/>
        </w:rPr>
      </w:pPr>
    </w:p>
    <w:p w14:paraId="45753E9E" w14:textId="08C93BB5" w:rsidR="005C54A4" w:rsidRDefault="00F911C2" w:rsidP="005C54A4">
      <w:pPr>
        <w:spacing w:line="480" w:lineRule="auto"/>
        <w:jc w:val="right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Any d</w:t>
      </w:r>
      <w:r w:rsidR="005C54A4" w:rsidRPr="005C54A4">
        <w:rPr>
          <w:rFonts w:asciiTheme="majorBidi" w:hAnsiTheme="majorBidi" w:cstheme="majorBidi"/>
          <w:sz w:val="20"/>
          <w:szCs w:val="20"/>
        </w:rPr>
        <w:t>iabetes mellitus included pregestational and gestational diabet</w:t>
      </w:r>
      <w:r>
        <w:rPr>
          <w:rFonts w:asciiTheme="majorBidi" w:hAnsiTheme="majorBidi" w:cstheme="majorBidi"/>
          <w:sz w:val="20"/>
          <w:szCs w:val="20"/>
        </w:rPr>
        <w:t>es</w:t>
      </w:r>
    </w:p>
    <w:p w14:paraId="08304ECE" w14:textId="77777777" w:rsidR="002B5E62" w:rsidRDefault="002B5E62" w:rsidP="002B5E62">
      <w:pPr>
        <w:bidi w:val="0"/>
        <w:spacing w:line="480" w:lineRule="auto"/>
        <w:ind w:left="720"/>
        <w:jc w:val="center"/>
        <w:rPr>
          <w:b/>
          <w:color w:val="000000"/>
          <w:rtl/>
        </w:rPr>
      </w:pPr>
    </w:p>
    <w:p w14:paraId="0B62EA27" w14:textId="77777777" w:rsidR="00CE16D4" w:rsidRDefault="00CE16D4" w:rsidP="00CE16D4">
      <w:pPr>
        <w:bidi w:val="0"/>
        <w:spacing w:line="480" w:lineRule="auto"/>
        <w:rPr>
          <w:b/>
          <w:color w:val="000000"/>
        </w:rPr>
      </w:pPr>
    </w:p>
    <w:p w14:paraId="5934CD82" w14:textId="414C024A" w:rsidR="000512A9" w:rsidRDefault="000512A9" w:rsidP="000512A9">
      <w:pPr>
        <w:bidi w:val="0"/>
      </w:pPr>
    </w:p>
    <w:p w14:paraId="7E4BE4D9" w14:textId="77777777" w:rsidR="00112C20" w:rsidRDefault="00112C20">
      <w:pPr>
        <w:bidi w:val="0"/>
      </w:pPr>
    </w:p>
    <w:p w14:paraId="06988B48" w14:textId="0E019AC8" w:rsidR="000512A9" w:rsidRDefault="000512A9" w:rsidP="000512A9">
      <w:pPr>
        <w:bidi w:val="0"/>
      </w:pPr>
    </w:p>
    <w:p w14:paraId="3426FCC6" w14:textId="77777777" w:rsidR="005C54A4" w:rsidRDefault="005C54A4" w:rsidP="005C54A4">
      <w:pPr>
        <w:bidi w:val="0"/>
      </w:pPr>
    </w:p>
    <w:p w14:paraId="03FD728A" w14:textId="77777777" w:rsidR="005C54A4" w:rsidRDefault="005C54A4" w:rsidP="005C54A4">
      <w:pPr>
        <w:bidi w:val="0"/>
      </w:pPr>
    </w:p>
    <w:p w14:paraId="3A6253DC" w14:textId="77777777" w:rsidR="005C54A4" w:rsidRDefault="005C54A4" w:rsidP="005C54A4">
      <w:pPr>
        <w:bidi w:val="0"/>
      </w:pPr>
    </w:p>
    <w:p w14:paraId="206983E1" w14:textId="77777777" w:rsidR="005C54A4" w:rsidRDefault="005C54A4" w:rsidP="005C54A4">
      <w:pPr>
        <w:bidi w:val="0"/>
      </w:pPr>
    </w:p>
    <w:p w14:paraId="786D9B18" w14:textId="77777777" w:rsidR="005C54A4" w:rsidRDefault="005C54A4" w:rsidP="005C54A4">
      <w:pPr>
        <w:bidi w:val="0"/>
      </w:pPr>
    </w:p>
    <w:p w14:paraId="015707C0" w14:textId="77777777" w:rsidR="005C54A4" w:rsidRDefault="005C54A4" w:rsidP="005C54A4">
      <w:pPr>
        <w:bidi w:val="0"/>
      </w:pPr>
    </w:p>
    <w:p w14:paraId="2645E623" w14:textId="77777777" w:rsidR="005C54A4" w:rsidRDefault="005C54A4" w:rsidP="005C54A4">
      <w:pPr>
        <w:bidi w:val="0"/>
      </w:pPr>
    </w:p>
    <w:p w14:paraId="5C9D7DBF" w14:textId="77777777" w:rsidR="005C54A4" w:rsidRDefault="005C54A4" w:rsidP="005C54A4">
      <w:pPr>
        <w:bidi w:val="0"/>
      </w:pPr>
    </w:p>
    <w:p w14:paraId="65AA0796" w14:textId="77777777" w:rsidR="005C54A4" w:rsidRDefault="005C54A4" w:rsidP="005C54A4">
      <w:pPr>
        <w:bidi w:val="0"/>
      </w:pPr>
    </w:p>
    <w:p w14:paraId="4CE2BA12" w14:textId="77777777" w:rsidR="005C54A4" w:rsidRDefault="005C54A4" w:rsidP="005C54A4">
      <w:pPr>
        <w:bidi w:val="0"/>
      </w:pPr>
    </w:p>
    <w:p w14:paraId="4552673F" w14:textId="77777777" w:rsidR="005C54A4" w:rsidRDefault="005C54A4" w:rsidP="005C54A4">
      <w:pPr>
        <w:bidi w:val="0"/>
      </w:pPr>
    </w:p>
    <w:p w14:paraId="5F6E418F" w14:textId="77777777" w:rsidR="005C54A4" w:rsidRDefault="005C54A4" w:rsidP="005C54A4">
      <w:pPr>
        <w:bidi w:val="0"/>
      </w:pPr>
    </w:p>
    <w:p w14:paraId="60778263" w14:textId="77777777" w:rsidR="005C54A4" w:rsidRDefault="005C54A4" w:rsidP="005C54A4">
      <w:pPr>
        <w:bidi w:val="0"/>
      </w:pPr>
    </w:p>
    <w:p w14:paraId="0B8F8122" w14:textId="77777777" w:rsidR="005C54A4" w:rsidRDefault="005C54A4" w:rsidP="005C54A4">
      <w:pPr>
        <w:bidi w:val="0"/>
      </w:pPr>
    </w:p>
    <w:p w14:paraId="5C749EBE" w14:textId="77777777" w:rsidR="005C54A4" w:rsidRDefault="005C54A4" w:rsidP="005C54A4">
      <w:pPr>
        <w:bidi w:val="0"/>
      </w:pPr>
    </w:p>
    <w:p w14:paraId="761B8AA9" w14:textId="77777777" w:rsidR="005C54A4" w:rsidRDefault="005C54A4" w:rsidP="005C54A4">
      <w:pPr>
        <w:bidi w:val="0"/>
      </w:pPr>
    </w:p>
    <w:p w14:paraId="6489BEF3" w14:textId="77777777" w:rsidR="005C54A4" w:rsidRDefault="005C54A4" w:rsidP="005C54A4">
      <w:pPr>
        <w:bidi w:val="0"/>
      </w:pPr>
    </w:p>
    <w:tbl>
      <w:tblPr>
        <w:tblStyle w:val="a"/>
        <w:tblpPr w:leftFromText="180" w:rightFromText="180" w:vertAnchor="page" w:horzAnchor="margin" w:tblpY="1581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5"/>
        <w:gridCol w:w="2075"/>
        <w:gridCol w:w="1971"/>
        <w:gridCol w:w="1556"/>
      </w:tblGrid>
      <w:tr w:rsidR="005727F4" w14:paraId="7EB7CCBF" w14:textId="77777777" w:rsidTr="005C54A4">
        <w:trPr>
          <w:trHeight w:val="567"/>
        </w:trPr>
        <w:tc>
          <w:tcPr>
            <w:tcW w:w="4145" w:type="dxa"/>
          </w:tcPr>
          <w:p w14:paraId="1205BE66" w14:textId="77777777" w:rsidR="005727F4" w:rsidRDefault="005727F4" w:rsidP="005C54A4">
            <w:pPr>
              <w:bidi w:val="0"/>
              <w:spacing w:line="480" w:lineRule="auto"/>
              <w:rPr>
                <w:color w:val="000000"/>
              </w:rPr>
            </w:pPr>
          </w:p>
        </w:tc>
        <w:tc>
          <w:tcPr>
            <w:tcW w:w="2075" w:type="dxa"/>
          </w:tcPr>
          <w:p w14:paraId="0166193D" w14:textId="77777777" w:rsidR="005727F4" w:rsidRPr="00112C20" w:rsidRDefault="005727F4" w:rsidP="005C54A4">
            <w:pPr>
              <w:bidi w:val="0"/>
              <w:spacing w:line="480" w:lineRule="auto"/>
              <w:jc w:val="center"/>
              <w:rPr>
                <w:color w:val="000000"/>
                <w:lang w:val="de-DE"/>
              </w:rPr>
            </w:pPr>
            <w:r w:rsidRPr="00305F86">
              <w:rPr>
                <w:b/>
                <w:color w:val="000000"/>
                <w:lang w:val="de-DE"/>
              </w:rPr>
              <w:t xml:space="preserve">Non </w:t>
            </w:r>
            <w:r>
              <w:rPr>
                <w:b/>
                <w:color w:val="000000"/>
                <w:lang w:val="de-DE"/>
              </w:rPr>
              <w:t>large</w:t>
            </w:r>
            <w:r w:rsidRPr="00305F86">
              <w:rPr>
                <w:b/>
                <w:color w:val="000000"/>
                <w:lang w:val="de-DE"/>
              </w:rPr>
              <w:t xml:space="preserve"> niche </w:t>
            </w:r>
            <w:r>
              <w:rPr>
                <w:b/>
                <w:color w:val="000000"/>
                <w:lang w:val="de-DE"/>
              </w:rPr>
              <w:t xml:space="preserve">RMT/AMT &gt; </w:t>
            </w:r>
            <w:r w:rsidRPr="00305F86">
              <w:rPr>
                <w:b/>
                <w:color w:val="000000"/>
                <w:lang w:val="de-DE"/>
              </w:rPr>
              <w:t>0.5 (n=</w:t>
            </w:r>
            <w:r>
              <w:rPr>
                <w:b/>
                <w:color w:val="000000"/>
                <w:lang w:val="de-DE"/>
              </w:rPr>
              <w:t>151</w:t>
            </w:r>
            <w:r w:rsidRPr="00305F86">
              <w:rPr>
                <w:b/>
                <w:color w:val="000000"/>
                <w:lang w:val="de-DE"/>
              </w:rPr>
              <w:t>)</w:t>
            </w:r>
          </w:p>
        </w:tc>
        <w:tc>
          <w:tcPr>
            <w:tcW w:w="1971" w:type="dxa"/>
          </w:tcPr>
          <w:p w14:paraId="44E2E5E4" w14:textId="77777777" w:rsidR="005727F4" w:rsidRPr="00305F86" w:rsidRDefault="005727F4" w:rsidP="005C54A4">
            <w:pPr>
              <w:bidi w:val="0"/>
              <w:spacing w:line="480" w:lineRule="auto"/>
              <w:jc w:val="center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  <w:t>large</w:t>
            </w:r>
            <w:r w:rsidRPr="00305F86">
              <w:rPr>
                <w:b/>
                <w:color w:val="000000"/>
                <w:lang w:val="de-DE"/>
              </w:rPr>
              <w:t xml:space="preserve"> niche </w:t>
            </w:r>
            <w:r>
              <w:rPr>
                <w:b/>
                <w:color w:val="000000"/>
                <w:lang w:val="de-DE"/>
              </w:rPr>
              <w:t>RMT/AMT ≤</w:t>
            </w:r>
            <w:r w:rsidRPr="00305F86">
              <w:rPr>
                <w:b/>
                <w:color w:val="000000"/>
                <w:lang w:val="de-DE"/>
              </w:rPr>
              <w:t xml:space="preserve"> 0.5 </w:t>
            </w:r>
          </w:p>
          <w:p w14:paraId="4F9A4687" w14:textId="77777777" w:rsidR="005727F4" w:rsidRPr="00112C20" w:rsidRDefault="005727F4" w:rsidP="005C54A4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  <w:lang w:val="de-DE"/>
              </w:rPr>
            </w:pPr>
            <w:r w:rsidRPr="00662843">
              <w:rPr>
                <w:b/>
                <w:color w:val="000000"/>
                <w:lang w:val="de-DE"/>
              </w:rPr>
              <w:t>(n=</w:t>
            </w:r>
            <w:r>
              <w:rPr>
                <w:b/>
                <w:color w:val="000000"/>
                <w:lang w:val="de-DE"/>
              </w:rPr>
              <w:t>92</w:t>
            </w:r>
            <w:r w:rsidRPr="00662843">
              <w:rPr>
                <w:b/>
                <w:color w:val="000000"/>
                <w:lang w:val="de-DE"/>
              </w:rPr>
              <w:t>)</w:t>
            </w:r>
          </w:p>
        </w:tc>
        <w:tc>
          <w:tcPr>
            <w:tcW w:w="1556" w:type="dxa"/>
          </w:tcPr>
          <w:p w14:paraId="6C908128" w14:textId="77777777" w:rsidR="005727F4" w:rsidRDefault="005727F4" w:rsidP="005C54A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p-value</w:t>
            </w:r>
          </w:p>
        </w:tc>
      </w:tr>
      <w:tr w:rsidR="005727F4" w14:paraId="3107BE3A" w14:textId="77777777" w:rsidTr="005C54A4">
        <w:trPr>
          <w:trHeight w:val="567"/>
        </w:trPr>
        <w:tc>
          <w:tcPr>
            <w:tcW w:w="4145" w:type="dxa"/>
          </w:tcPr>
          <w:p w14:paraId="6C36A6E8" w14:textId="77777777" w:rsidR="005727F4" w:rsidRDefault="005727F4" w:rsidP="005C54A4">
            <w:pPr>
              <w:bidi w:val="0"/>
              <w:spacing w:line="480" w:lineRule="auto"/>
              <w:rPr>
                <w:color w:val="000000"/>
              </w:rPr>
            </w:pPr>
            <w:r w:rsidRPr="000C3AA7">
              <w:rPr>
                <w:color w:val="000000"/>
              </w:rPr>
              <w:t>Postmenstrual bleeding</w:t>
            </w:r>
          </w:p>
        </w:tc>
        <w:tc>
          <w:tcPr>
            <w:tcW w:w="2075" w:type="dxa"/>
          </w:tcPr>
          <w:p w14:paraId="07AE054D" w14:textId="77777777" w:rsidR="005727F4" w:rsidRDefault="005727F4" w:rsidP="005C54A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23 (15.2)</w:t>
            </w:r>
          </w:p>
        </w:tc>
        <w:tc>
          <w:tcPr>
            <w:tcW w:w="1971" w:type="dxa"/>
          </w:tcPr>
          <w:p w14:paraId="3A0E078E" w14:textId="77777777" w:rsidR="005727F4" w:rsidRDefault="005727F4" w:rsidP="005C54A4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 (14.3)</w:t>
            </w:r>
          </w:p>
        </w:tc>
        <w:tc>
          <w:tcPr>
            <w:tcW w:w="1556" w:type="dxa"/>
          </w:tcPr>
          <w:p w14:paraId="4744AF59" w14:textId="77777777" w:rsidR="005727F4" w:rsidRDefault="005727F4" w:rsidP="005C54A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0.815</w:t>
            </w:r>
          </w:p>
        </w:tc>
      </w:tr>
      <w:tr w:rsidR="005727F4" w14:paraId="1E6AB4FE" w14:textId="77777777" w:rsidTr="005C54A4">
        <w:trPr>
          <w:trHeight w:val="567"/>
        </w:trPr>
        <w:tc>
          <w:tcPr>
            <w:tcW w:w="4145" w:type="dxa"/>
          </w:tcPr>
          <w:p w14:paraId="11198932" w14:textId="77777777" w:rsidR="005727F4" w:rsidRDefault="005727F4" w:rsidP="005C54A4">
            <w:pPr>
              <w:bidi w:val="0"/>
              <w:spacing w:line="480" w:lineRule="auto"/>
              <w:rPr>
                <w:color w:val="000000"/>
                <w:rtl/>
              </w:rPr>
            </w:pPr>
            <w:r w:rsidRPr="000C3AA7">
              <w:rPr>
                <w:color w:val="000000"/>
              </w:rPr>
              <w:t>Dyspareunia</w:t>
            </w:r>
          </w:p>
        </w:tc>
        <w:tc>
          <w:tcPr>
            <w:tcW w:w="2075" w:type="dxa"/>
          </w:tcPr>
          <w:p w14:paraId="1BB0F9A4" w14:textId="77777777" w:rsidR="005727F4" w:rsidRDefault="005727F4" w:rsidP="005C54A4">
            <w:pPr>
              <w:bidi w:val="0"/>
              <w:spacing w:line="480" w:lineRule="auto"/>
              <w:jc w:val="center"/>
              <w:rPr>
                <w:color w:val="000000"/>
                <w:rtl/>
              </w:rPr>
            </w:pPr>
            <w:r>
              <w:rPr>
                <w:color w:val="000000"/>
              </w:rPr>
              <w:t>28 (18.5)</w:t>
            </w:r>
          </w:p>
        </w:tc>
        <w:tc>
          <w:tcPr>
            <w:tcW w:w="1971" w:type="dxa"/>
          </w:tcPr>
          <w:p w14:paraId="6F65BE13" w14:textId="77777777" w:rsidR="005727F4" w:rsidRDefault="005727F4" w:rsidP="005C54A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 (10.8)</w:t>
            </w:r>
          </w:p>
        </w:tc>
        <w:tc>
          <w:tcPr>
            <w:tcW w:w="1556" w:type="dxa"/>
          </w:tcPr>
          <w:p w14:paraId="2D39D344" w14:textId="77777777" w:rsidR="005727F4" w:rsidRPr="00662843" w:rsidRDefault="005727F4" w:rsidP="005C54A4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662843">
              <w:rPr>
                <w:color w:val="000000"/>
              </w:rPr>
              <w:t>0.110</w:t>
            </w:r>
          </w:p>
        </w:tc>
      </w:tr>
      <w:tr w:rsidR="005727F4" w14:paraId="48A7B625" w14:textId="77777777" w:rsidTr="005C54A4">
        <w:trPr>
          <w:trHeight w:val="567"/>
        </w:trPr>
        <w:tc>
          <w:tcPr>
            <w:tcW w:w="4145" w:type="dxa"/>
          </w:tcPr>
          <w:p w14:paraId="7EAE2D37" w14:textId="77777777" w:rsidR="005727F4" w:rsidRDefault="005727F4" w:rsidP="005C54A4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 xml:space="preserve">Dysmenorrhea </w:t>
            </w:r>
          </w:p>
        </w:tc>
        <w:tc>
          <w:tcPr>
            <w:tcW w:w="2075" w:type="dxa"/>
          </w:tcPr>
          <w:p w14:paraId="7B0998FA" w14:textId="77777777" w:rsidR="005727F4" w:rsidRDefault="005727F4" w:rsidP="005C54A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30 (19.8)</w:t>
            </w:r>
          </w:p>
        </w:tc>
        <w:tc>
          <w:tcPr>
            <w:tcW w:w="1971" w:type="dxa"/>
          </w:tcPr>
          <w:p w14:paraId="3A3EB4B8" w14:textId="77777777" w:rsidR="005727F4" w:rsidRDefault="005727F4" w:rsidP="005C54A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 (17.3)</w:t>
            </w:r>
          </w:p>
        </w:tc>
        <w:tc>
          <w:tcPr>
            <w:tcW w:w="1556" w:type="dxa"/>
          </w:tcPr>
          <w:p w14:paraId="12A7C11A" w14:textId="77777777" w:rsidR="005727F4" w:rsidRPr="00004988" w:rsidRDefault="005727F4" w:rsidP="005C54A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0.633</w:t>
            </w:r>
          </w:p>
        </w:tc>
      </w:tr>
      <w:tr w:rsidR="005727F4" w14:paraId="35D37936" w14:textId="77777777" w:rsidTr="005C54A4">
        <w:trPr>
          <w:trHeight w:val="567"/>
        </w:trPr>
        <w:tc>
          <w:tcPr>
            <w:tcW w:w="4145" w:type="dxa"/>
          </w:tcPr>
          <w:p w14:paraId="65039004" w14:textId="77777777" w:rsidR="005727F4" w:rsidRPr="00CA19A6" w:rsidRDefault="005727F4" w:rsidP="005C54A4">
            <w:pPr>
              <w:bidi w:val="0"/>
              <w:spacing w:line="480" w:lineRule="auto"/>
              <w:rPr>
                <w:color w:val="000000"/>
              </w:rPr>
            </w:pPr>
            <w:r w:rsidRPr="00CA19A6">
              <w:rPr>
                <w:color w:val="000000"/>
              </w:rPr>
              <w:t>Chronic pelvic pain</w:t>
            </w:r>
          </w:p>
        </w:tc>
        <w:tc>
          <w:tcPr>
            <w:tcW w:w="2075" w:type="dxa"/>
          </w:tcPr>
          <w:p w14:paraId="54B8DCD7" w14:textId="77777777" w:rsidR="005727F4" w:rsidRDefault="005727F4" w:rsidP="005C54A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23 (15.2)</w:t>
            </w:r>
          </w:p>
        </w:tc>
        <w:tc>
          <w:tcPr>
            <w:tcW w:w="1971" w:type="dxa"/>
          </w:tcPr>
          <w:p w14:paraId="52FD19D1" w14:textId="77777777" w:rsidR="005727F4" w:rsidRDefault="005727F4" w:rsidP="005C54A4">
            <w:pPr>
              <w:tabs>
                <w:tab w:val="left" w:pos="388"/>
                <w:tab w:val="center" w:pos="877"/>
              </w:tabs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>16 (17.3)</w:t>
            </w:r>
          </w:p>
        </w:tc>
        <w:tc>
          <w:tcPr>
            <w:tcW w:w="1556" w:type="dxa"/>
          </w:tcPr>
          <w:p w14:paraId="52D44E7A" w14:textId="77777777" w:rsidR="005727F4" w:rsidRPr="00004988" w:rsidRDefault="005727F4" w:rsidP="005C54A4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0.673</w:t>
            </w:r>
          </w:p>
        </w:tc>
      </w:tr>
      <w:tr w:rsidR="005727F4" w14:paraId="08D5F7A8" w14:textId="77777777" w:rsidTr="005C54A4">
        <w:trPr>
          <w:trHeight w:val="567"/>
        </w:trPr>
        <w:tc>
          <w:tcPr>
            <w:tcW w:w="4145" w:type="dxa"/>
          </w:tcPr>
          <w:p w14:paraId="0CDDCCC2" w14:textId="161B5206" w:rsidR="005727F4" w:rsidRPr="00F911C2" w:rsidRDefault="00CA19A6" w:rsidP="00CA19A6">
            <w:pPr>
              <w:bidi w:val="0"/>
              <w:spacing w:line="480" w:lineRule="auto"/>
              <w:rPr>
                <w:color w:val="000000"/>
              </w:rPr>
            </w:pPr>
            <w:r w:rsidRPr="00F911C2">
              <w:rPr>
                <w:color w:val="000000"/>
              </w:rPr>
              <w:t xml:space="preserve">At least one </w:t>
            </w:r>
            <w:r w:rsidR="00F911C2">
              <w:rPr>
                <w:color w:val="000000"/>
              </w:rPr>
              <w:t xml:space="preserve">niche-related </w:t>
            </w:r>
            <w:r w:rsidRPr="00F911C2">
              <w:rPr>
                <w:color w:val="000000"/>
              </w:rPr>
              <w:t>symptom</w:t>
            </w:r>
          </w:p>
        </w:tc>
        <w:tc>
          <w:tcPr>
            <w:tcW w:w="2075" w:type="dxa"/>
          </w:tcPr>
          <w:p w14:paraId="3404F489" w14:textId="77777777" w:rsidR="005727F4" w:rsidRPr="00F911C2" w:rsidRDefault="005727F4" w:rsidP="005C54A4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F911C2">
              <w:rPr>
                <w:color w:val="000000"/>
              </w:rPr>
              <w:t>16 (10.5)</w:t>
            </w:r>
          </w:p>
        </w:tc>
        <w:tc>
          <w:tcPr>
            <w:tcW w:w="1971" w:type="dxa"/>
          </w:tcPr>
          <w:p w14:paraId="3D25FF3D" w14:textId="77777777" w:rsidR="005727F4" w:rsidRPr="00F911C2" w:rsidRDefault="005727F4" w:rsidP="005C54A4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F911C2">
              <w:rPr>
                <w:color w:val="000000"/>
              </w:rPr>
              <w:t>6 (6.5)</w:t>
            </w:r>
          </w:p>
        </w:tc>
        <w:tc>
          <w:tcPr>
            <w:tcW w:w="1556" w:type="dxa"/>
          </w:tcPr>
          <w:p w14:paraId="75BDAE55" w14:textId="77777777" w:rsidR="005727F4" w:rsidRPr="00F911C2" w:rsidRDefault="005727F4" w:rsidP="005C54A4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F911C2">
              <w:rPr>
                <w:color w:val="000000"/>
              </w:rPr>
              <w:t>0.639</w:t>
            </w:r>
          </w:p>
        </w:tc>
      </w:tr>
    </w:tbl>
    <w:p w14:paraId="01147953" w14:textId="77777777" w:rsidR="00F911C2" w:rsidRDefault="00F911C2" w:rsidP="00CA19A6">
      <w:pPr>
        <w:bidi w:val="0"/>
        <w:rPr>
          <w:b/>
          <w:bCs/>
          <w:color w:val="000000"/>
        </w:rPr>
      </w:pPr>
    </w:p>
    <w:p w14:paraId="750E6BEC" w14:textId="4BEF85EB" w:rsidR="00CA19A6" w:rsidRPr="00CA19A6" w:rsidRDefault="00F911C2" w:rsidP="00F911C2">
      <w:pPr>
        <w:rPr>
          <w:b/>
          <w:color w:val="000000"/>
        </w:rPr>
      </w:pPr>
      <w:r>
        <w:rPr>
          <w:b/>
          <w:bCs/>
          <w:color w:val="000000"/>
        </w:rPr>
        <w:br w:type="page"/>
      </w:r>
      <w:r w:rsidR="00CA19A6" w:rsidRPr="00CA19A6">
        <w:rPr>
          <w:b/>
          <w:bCs/>
          <w:color w:val="000000"/>
        </w:rPr>
        <w:lastRenderedPageBreak/>
        <w:t>Table 4. Risk Factors and Symptoms According to Presence of Large Cesarean Scar Niche</w:t>
      </w:r>
    </w:p>
    <w:p w14:paraId="077E8408" w14:textId="77777777" w:rsidR="00F12DE5" w:rsidRDefault="00F12DE5" w:rsidP="00F12DE5">
      <w:pPr>
        <w:bidi w:val="0"/>
      </w:pPr>
    </w:p>
    <w:tbl>
      <w:tblPr>
        <w:tblStyle w:val="a"/>
        <w:tblpPr w:leftFromText="180" w:rightFromText="180" w:vertAnchor="page" w:horzAnchor="margin" w:tblpY="2473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5"/>
        <w:gridCol w:w="2075"/>
        <w:gridCol w:w="1971"/>
        <w:gridCol w:w="1556"/>
      </w:tblGrid>
      <w:tr w:rsidR="00F12DE5" w14:paraId="555268BB" w14:textId="77777777" w:rsidTr="001D1037">
        <w:trPr>
          <w:trHeight w:val="567"/>
        </w:trPr>
        <w:tc>
          <w:tcPr>
            <w:tcW w:w="4145" w:type="dxa"/>
          </w:tcPr>
          <w:p w14:paraId="1B9BCD92" w14:textId="77777777" w:rsidR="00F12DE5" w:rsidRDefault="00F12DE5" w:rsidP="001D1037">
            <w:pPr>
              <w:bidi w:val="0"/>
              <w:spacing w:line="480" w:lineRule="auto"/>
              <w:rPr>
                <w:color w:val="000000"/>
              </w:rPr>
            </w:pPr>
          </w:p>
        </w:tc>
        <w:tc>
          <w:tcPr>
            <w:tcW w:w="2075" w:type="dxa"/>
          </w:tcPr>
          <w:p w14:paraId="432A2963" w14:textId="4440245F" w:rsidR="00F12DE5" w:rsidRPr="00305F86" w:rsidRDefault="00F12DE5" w:rsidP="001D1037">
            <w:pPr>
              <w:bidi w:val="0"/>
              <w:spacing w:line="480" w:lineRule="auto"/>
              <w:jc w:val="center"/>
              <w:rPr>
                <w:b/>
                <w:color w:val="000000"/>
                <w:lang w:val="de-DE"/>
              </w:rPr>
            </w:pPr>
            <w:r w:rsidRPr="00305F86">
              <w:rPr>
                <w:b/>
                <w:color w:val="000000"/>
                <w:lang w:val="de-DE"/>
              </w:rPr>
              <w:t>No</w:t>
            </w:r>
            <w:r w:rsidR="00A62570">
              <w:rPr>
                <w:b/>
                <w:color w:val="000000"/>
                <w:lang w:val="de-DE"/>
              </w:rPr>
              <w:t xml:space="preserve"> niche/ non</w:t>
            </w:r>
            <w:r w:rsidRPr="00305F86">
              <w:rPr>
                <w:b/>
                <w:color w:val="000000"/>
                <w:lang w:val="de-DE"/>
              </w:rPr>
              <w:t xml:space="preserve"> </w:t>
            </w:r>
            <w:r w:rsidR="00115E28">
              <w:rPr>
                <w:b/>
                <w:color w:val="000000"/>
                <w:lang w:val="de-DE"/>
              </w:rPr>
              <w:t>large</w:t>
            </w:r>
            <w:r w:rsidRPr="00305F86">
              <w:rPr>
                <w:b/>
                <w:color w:val="000000"/>
                <w:lang w:val="de-DE"/>
              </w:rPr>
              <w:t xml:space="preserve"> niche (n=</w:t>
            </w:r>
            <w:r w:rsidR="00AA7163">
              <w:rPr>
                <w:b/>
                <w:color w:val="000000"/>
                <w:lang w:val="de-DE"/>
              </w:rPr>
              <w:t>289</w:t>
            </w:r>
            <w:r w:rsidRPr="00305F86">
              <w:rPr>
                <w:b/>
                <w:color w:val="000000"/>
                <w:lang w:val="de-DE"/>
              </w:rPr>
              <w:t>)</w:t>
            </w:r>
          </w:p>
        </w:tc>
        <w:tc>
          <w:tcPr>
            <w:tcW w:w="1971" w:type="dxa"/>
          </w:tcPr>
          <w:p w14:paraId="4382A284" w14:textId="530502BB" w:rsidR="00F12DE5" w:rsidRPr="00305F86" w:rsidRDefault="00115E28" w:rsidP="001D1037">
            <w:pPr>
              <w:bidi w:val="0"/>
              <w:spacing w:line="480" w:lineRule="auto"/>
              <w:jc w:val="center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  <w:t>Large</w:t>
            </w:r>
            <w:r w:rsidR="00F12DE5" w:rsidRPr="00305F86">
              <w:rPr>
                <w:b/>
                <w:color w:val="000000"/>
                <w:lang w:val="de-DE"/>
              </w:rPr>
              <w:t xml:space="preserve"> niche AMT/RMT</w:t>
            </w:r>
            <w:r w:rsidR="00AA7163">
              <w:rPr>
                <w:b/>
                <w:color w:val="000000"/>
                <w:lang w:val="de-DE"/>
              </w:rPr>
              <w:t xml:space="preserve"> ≤</w:t>
            </w:r>
            <w:r w:rsidR="00AA7163" w:rsidRPr="00305F86">
              <w:rPr>
                <w:b/>
                <w:color w:val="000000"/>
                <w:lang w:val="de-DE"/>
              </w:rPr>
              <w:t xml:space="preserve"> </w:t>
            </w:r>
            <w:r w:rsidR="00F12DE5" w:rsidRPr="00305F86">
              <w:rPr>
                <w:b/>
                <w:color w:val="000000"/>
                <w:lang w:val="de-DE"/>
              </w:rPr>
              <w:t xml:space="preserve">0.5 </w:t>
            </w:r>
          </w:p>
          <w:p w14:paraId="05A17CD8" w14:textId="0C7C71C6" w:rsidR="00F12DE5" w:rsidRDefault="00F12DE5" w:rsidP="001D1037">
            <w:pPr>
              <w:bidi w:val="0"/>
              <w:spacing w:line="480" w:lineRule="auto"/>
              <w:jc w:val="center"/>
              <w:rPr>
                <w:b/>
                <w:color w:val="000000"/>
                <w:rtl/>
              </w:rPr>
            </w:pPr>
            <w:r w:rsidRPr="00662843">
              <w:rPr>
                <w:b/>
                <w:color w:val="000000"/>
                <w:lang w:val="de-DE"/>
              </w:rPr>
              <w:t>(n=</w:t>
            </w:r>
            <w:r w:rsidR="00AA7163">
              <w:rPr>
                <w:b/>
                <w:color w:val="000000"/>
                <w:lang w:val="de-DE"/>
              </w:rPr>
              <w:t>92</w:t>
            </w:r>
            <w:r w:rsidRPr="00662843">
              <w:rPr>
                <w:b/>
                <w:color w:val="000000"/>
                <w:lang w:val="de-DE"/>
              </w:rPr>
              <w:t>)</w:t>
            </w:r>
          </w:p>
        </w:tc>
        <w:tc>
          <w:tcPr>
            <w:tcW w:w="1556" w:type="dxa"/>
          </w:tcPr>
          <w:p w14:paraId="1F3F2A9C" w14:textId="77777777" w:rsidR="00F12DE5" w:rsidRDefault="00F12DE5" w:rsidP="001D1037">
            <w:pPr>
              <w:bidi w:val="0"/>
              <w:spacing w:line="48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p-value</w:t>
            </w:r>
          </w:p>
        </w:tc>
      </w:tr>
      <w:tr w:rsidR="00F12DE5" w14:paraId="28BE6EFC" w14:textId="77777777" w:rsidTr="001D1037">
        <w:trPr>
          <w:trHeight w:val="567"/>
        </w:trPr>
        <w:tc>
          <w:tcPr>
            <w:tcW w:w="4145" w:type="dxa"/>
          </w:tcPr>
          <w:p w14:paraId="5588A167" w14:textId="77777777" w:rsidR="00F12DE5" w:rsidRDefault="00F12DE5" w:rsidP="001D1037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Maternal age</w:t>
            </w:r>
          </w:p>
        </w:tc>
        <w:tc>
          <w:tcPr>
            <w:tcW w:w="2075" w:type="dxa"/>
          </w:tcPr>
          <w:p w14:paraId="75A4D397" w14:textId="5C40AE4F" w:rsidR="00F12DE5" w:rsidRDefault="00F12DE5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33.0 </w:t>
            </w:r>
            <w:r w:rsidRPr="00EF1C2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5.</w:t>
            </w:r>
            <w:r w:rsidR="00776AB1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971" w:type="dxa"/>
          </w:tcPr>
          <w:p w14:paraId="4F564CA1" w14:textId="77777777" w:rsidR="00F12DE5" w:rsidRDefault="00F12DE5" w:rsidP="001D1037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33.6 </w:t>
            </w:r>
            <w:r w:rsidRPr="00EF1C2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5.8</w:t>
            </w:r>
          </w:p>
        </w:tc>
        <w:tc>
          <w:tcPr>
            <w:tcW w:w="1556" w:type="dxa"/>
          </w:tcPr>
          <w:p w14:paraId="3CC6913C" w14:textId="06F39FD7" w:rsidR="00F12DE5" w:rsidRPr="00D46B3D" w:rsidRDefault="00F12DE5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D46B3D">
              <w:rPr>
                <w:color w:val="000000"/>
              </w:rPr>
              <w:t>0.4</w:t>
            </w:r>
            <w:r w:rsidR="00776AB1">
              <w:rPr>
                <w:color w:val="000000"/>
              </w:rPr>
              <w:t>27</w:t>
            </w:r>
          </w:p>
        </w:tc>
      </w:tr>
      <w:tr w:rsidR="00F12DE5" w14:paraId="4D7CEBF2" w14:textId="77777777" w:rsidTr="001D1037">
        <w:trPr>
          <w:trHeight w:val="567"/>
        </w:trPr>
        <w:tc>
          <w:tcPr>
            <w:tcW w:w="4145" w:type="dxa"/>
          </w:tcPr>
          <w:p w14:paraId="2CB47843" w14:textId="77777777" w:rsidR="00F12DE5" w:rsidRDefault="00F12DE5" w:rsidP="001D1037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Maternal BMI</w:t>
            </w:r>
          </w:p>
        </w:tc>
        <w:tc>
          <w:tcPr>
            <w:tcW w:w="2075" w:type="dxa"/>
          </w:tcPr>
          <w:p w14:paraId="22767D74" w14:textId="7328F90B" w:rsidR="00F12DE5" w:rsidRDefault="00F12DE5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76AB1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.1 </w:t>
            </w:r>
            <w:r w:rsidRPr="00EF1C2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5.</w:t>
            </w:r>
            <w:r w:rsidR="00776AB1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971" w:type="dxa"/>
          </w:tcPr>
          <w:p w14:paraId="36B7A02F" w14:textId="77777777" w:rsidR="00F12DE5" w:rsidRDefault="00F12DE5" w:rsidP="001D1037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31.2 </w:t>
            </w:r>
            <w:r w:rsidRPr="00EF1C2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6.5</w:t>
            </w:r>
          </w:p>
        </w:tc>
        <w:tc>
          <w:tcPr>
            <w:tcW w:w="1556" w:type="dxa"/>
          </w:tcPr>
          <w:p w14:paraId="3D890B22" w14:textId="31223529" w:rsidR="00F12DE5" w:rsidRDefault="00F12DE5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776AB1">
              <w:rPr>
                <w:color w:val="000000"/>
              </w:rPr>
              <w:t>310</w:t>
            </w:r>
          </w:p>
        </w:tc>
      </w:tr>
      <w:tr w:rsidR="00F12DE5" w14:paraId="6F7EEFEA" w14:textId="77777777" w:rsidTr="001D1037">
        <w:trPr>
          <w:trHeight w:val="567"/>
        </w:trPr>
        <w:tc>
          <w:tcPr>
            <w:tcW w:w="4145" w:type="dxa"/>
          </w:tcPr>
          <w:p w14:paraId="4C747F86" w14:textId="55B93296" w:rsidR="00F12DE5" w:rsidRPr="00CA19A6" w:rsidRDefault="00CA19A6" w:rsidP="001D1037">
            <w:pPr>
              <w:bidi w:val="0"/>
              <w:spacing w:line="480" w:lineRule="auto"/>
              <w:rPr>
                <w:b/>
                <w:bCs/>
                <w:color w:val="000000"/>
              </w:rPr>
            </w:pPr>
            <w:r w:rsidRPr="00CA19A6">
              <w:rPr>
                <w:b/>
                <w:bCs/>
                <w:color w:val="000000"/>
              </w:rPr>
              <w:t>Diabetes mellitus</w:t>
            </w:r>
            <w:r w:rsidRPr="00CA19A6">
              <w:rPr>
                <w:rFonts w:hint="cs"/>
                <w:b/>
                <w:bCs/>
                <w:color w:val="000000"/>
                <w:vertAlign w:val="superscript"/>
                <w:rtl/>
              </w:rPr>
              <w:t>1</w:t>
            </w:r>
          </w:p>
        </w:tc>
        <w:tc>
          <w:tcPr>
            <w:tcW w:w="2075" w:type="dxa"/>
          </w:tcPr>
          <w:p w14:paraId="2C4D2500" w14:textId="2FC658FF" w:rsidR="00F12DE5" w:rsidRPr="00CA19A6" w:rsidRDefault="00776AB1" w:rsidP="001D1037">
            <w:pPr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CA19A6">
              <w:rPr>
                <w:b/>
                <w:bCs/>
                <w:color w:val="000000"/>
              </w:rPr>
              <w:t>12</w:t>
            </w:r>
            <w:r w:rsidR="00F12DE5" w:rsidRPr="00CA19A6">
              <w:rPr>
                <w:b/>
                <w:bCs/>
                <w:color w:val="000000"/>
              </w:rPr>
              <w:t xml:space="preserve"> (</w:t>
            </w:r>
            <w:r w:rsidRPr="00CA19A6">
              <w:rPr>
                <w:b/>
                <w:bCs/>
                <w:color w:val="000000"/>
              </w:rPr>
              <w:t>4.1</w:t>
            </w:r>
            <w:r w:rsidR="00F12DE5" w:rsidRPr="00CA19A6">
              <w:rPr>
                <w:b/>
                <w:bCs/>
                <w:color w:val="000000"/>
              </w:rPr>
              <w:t>)</w:t>
            </w:r>
          </w:p>
        </w:tc>
        <w:tc>
          <w:tcPr>
            <w:tcW w:w="1971" w:type="dxa"/>
          </w:tcPr>
          <w:p w14:paraId="26914B5E" w14:textId="77777777" w:rsidR="00F12DE5" w:rsidRPr="00CA19A6" w:rsidRDefault="00F12DE5" w:rsidP="001D1037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CA19A6">
              <w:rPr>
                <w:b/>
                <w:bCs/>
                <w:color w:val="000000"/>
              </w:rPr>
              <w:t>9 (9.7)</w:t>
            </w:r>
          </w:p>
        </w:tc>
        <w:tc>
          <w:tcPr>
            <w:tcW w:w="1556" w:type="dxa"/>
          </w:tcPr>
          <w:p w14:paraId="2F050AE0" w14:textId="374AA12F" w:rsidR="00F12DE5" w:rsidRPr="00CA19A6" w:rsidRDefault="00077519" w:rsidP="001D1037">
            <w:pPr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CA19A6">
              <w:rPr>
                <w:b/>
                <w:bCs/>
                <w:color w:val="000000"/>
              </w:rPr>
              <w:t>0.039</w:t>
            </w:r>
          </w:p>
        </w:tc>
      </w:tr>
      <w:tr w:rsidR="00F12DE5" w14:paraId="33741E99" w14:textId="77777777" w:rsidTr="001D1037">
        <w:trPr>
          <w:trHeight w:val="567"/>
        </w:trPr>
        <w:tc>
          <w:tcPr>
            <w:tcW w:w="4145" w:type="dxa"/>
          </w:tcPr>
          <w:p w14:paraId="73C6DB37" w14:textId="77777777" w:rsidR="00F12DE5" w:rsidRDefault="00F12DE5" w:rsidP="001D1037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Smoking</w:t>
            </w:r>
          </w:p>
        </w:tc>
        <w:tc>
          <w:tcPr>
            <w:tcW w:w="2075" w:type="dxa"/>
          </w:tcPr>
          <w:p w14:paraId="2ED4CCE2" w14:textId="0C728A27" w:rsidR="00F12DE5" w:rsidRDefault="00F12DE5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76AB1">
              <w:rPr>
                <w:color w:val="000000"/>
              </w:rPr>
              <w:t>8</w:t>
            </w:r>
            <w:r>
              <w:rPr>
                <w:color w:val="000000"/>
              </w:rPr>
              <w:t xml:space="preserve"> (6.</w:t>
            </w:r>
            <w:r w:rsidR="00776AB1">
              <w:rPr>
                <w:color w:val="000000"/>
              </w:rPr>
              <w:t>2</w:t>
            </w:r>
            <w:r>
              <w:rPr>
                <w:color w:val="000000"/>
              </w:rPr>
              <w:t>)</w:t>
            </w:r>
          </w:p>
        </w:tc>
        <w:tc>
          <w:tcPr>
            <w:tcW w:w="1971" w:type="dxa"/>
          </w:tcPr>
          <w:p w14:paraId="34C4D657" w14:textId="77777777" w:rsidR="00F12DE5" w:rsidRDefault="00F12DE5" w:rsidP="001D1037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 (9.7)</w:t>
            </w:r>
          </w:p>
        </w:tc>
        <w:tc>
          <w:tcPr>
            <w:tcW w:w="1556" w:type="dxa"/>
          </w:tcPr>
          <w:p w14:paraId="7E5F9215" w14:textId="6C6D5157" w:rsidR="00F12DE5" w:rsidRPr="00662843" w:rsidRDefault="00077519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0.251</w:t>
            </w:r>
          </w:p>
        </w:tc>
      </w:tr>
      <w:tr w:rsidR="00F12DE5" w14:paraId="6593643B" w14:textId="77777777" w:rsidTr="001D1037">
        <w:trPr>
          <w:trHeight w:val="567"/>
        </w:trPr>
        <w:tc>
          <w:tcPr>
            <w:tcW w:w="4145" w:type="dxa"/>
          </w:tcPr>
          <w:p w14:paraId="08C6ADE0" w14:textId="79C1779B" w:rsidR="00F12DE5" w:rsidRDefault="00CA19A6" w:rsidP="001D1037">
            <w:pPr>
              <w:bidi w:val="0"/>
              <w:spacing w:line="480" w:lineRule="auto"/>
              <w:rPr>
                <w:color w:val="000000"/>
              </w:rPr>
            </w:pPr>
            <w:r w:rsidRPr="005C54A4">
              <w:rPr>
                <w:color w:val="000000"/>
              </w:rPr>
              <w:t>Cervical dilation at the time of surgery</w:t>
            </w:r>
          </w:p>
        </w:tc>
        <w:tc>
          <w:tcPr>
            <w:tcW w:w="2075" w:type="dxa"/>
          </w:tcPr>
          <w:p w14:paraId="49091921" w14:textId="43A1131A" w:rsidR="00F12DE5" w:rsidRDefault="00776AB1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 [0-10]</w:t>
            </w:r>
          </w:p>
        </w:tc>
        <w:tc>
          <w:tcPr>
            <w:tcW w:w="1971" w:type="dxa"/>
          </w:tcPr>
          <w:p w14:paraId="7D15EE03" w14:textId="2019D845" w:rsidR="00F12DE5" w:rsidRDefault="00776AB1" w:rsidP="001D1037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 [0-10]</w:t>
            </w:r>
          </w:p>
        </w:tc>
        <w:tc>
          <w:tcPr>
            <w:tcW w:w="1556" w:type="dxa"/>
          </w:tcPr>
          <w:p w14:paraId="4D58DFED" w14:textId="5C832F1D" w:rsidR="00F12DE5" w:rsidRPr="00662843" w:rsidRDefault="00776AB1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0.406</w:t>
            </w:r>
          </w:p>
        </w:tc>
      </w:tr>
      <w:tr w:rsidR="00776AB1" w14:paraId="66B07313" w14:textId="77777777" w:rsidTr="001D1037">
        <w:trPr>
          <w:trHeight w:val="567"/>
        </w:trPr>
        <w:tc>
          <w:tcPr>
            <w:tcW w:w="4145" w:type="dxa"/>
          </w:tcPr>
          <w:p w14:paraId="6279232B" w14:textId="7CA0B747" w:rsidR="00776AB1" w:rsidRPr="004A7402" w:rsidRDefault="00CA19A6" w:rsidP="00776AB1">
            <w:pPr>
              <w:bidi w:val="0"/>
              <w:spacing w:line="480" w:lineRule="auto"/>
              <w:rPr>
                <w:b/>
                <w:bCs/>
                <w:color w:val="000000"/>
              </w:rPr>
            </w:pPr>
            <w:r w:rsidRPr="004A7402">
              <w:rPr>
                <w:b/>
                <w:bCs/>
                <w:color w:val="000000"/>
              </w:rPr>
              <w:t>Fetal station at the time of surgery</w:t>
            </w:r>
          </w:p>
        </w:tc>
        <w:tc>
          <w:tcPr>
            <w:tcW w:w="2075" w:type="dxa"/>
          </w:tcPr>
          <w:p w14:paraId="5C470C80" w14:textId="7D7C02E1" w:rsidR="00776AB1" w:rsidRPr="004A7402" w:rsidRDefault="00776AB1" w:rsidP="00776AB1">
            <w:pPr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4A7402">
              <w:rPr>
                <w:b/>
                <w:bCs/>
                <w:color w:val="000000"/>
              </w:rPr>
              <w:t xml:space="preserve">-4 </w:t>
            </w:r>
            <w:r w:rsidRPr="004A7402">
              <w:rPr>
                <w:rFonts w:asciiTheme="majorBidi" w:hAnsiTheme="majorBidi" w:cstheme="majorBidi"/>
                <w:b/>
                <w:bCs/>
              </w:rPr>
              <w:t>[(-5)-</w:t>
            </w:r>
            <w:r w:rsidR="00CA19A6" w:rsidRPr="004A7402">
              <w:rPr>
                <w:rFonts w:asciiTheme="majorBidi" w:hAnsiTheme="majorBidi" w:cstheme="majorBidi" w:hint="cs"/>
                <w:b/>
                <w:bCs/>
                <w:rtl/>
              </w:rPr>
              <w:t>+)</w:t>
            </w:r>
            <w:r w:rsidRPr="004A7402">
              <w:rPr>
                <w:rFonts w:asciiTheme="majorBidi" w:hAnsiTheme="majorBidi" w:cstheme="majorBidi"/>
                <w:b/>
                <w:bCs/>
              </w:rPr>
              <w:t>2</w:t>
            </w:r>
            <w:r w:rsidR="00CA19A6" w:rsidRPr="004A7402">
              <w:rPr>
                <w:rFonts w:asciiTheme="majorBidi" w:hAnsiTheme="majorBidi" w:cstheme="majorBidi" w:hint="cs"/>
                <w:b/>
                <w:bCs/>
                <w:rtl/>
              </w:rPr>
              <w:t>(</w:t>
            </w:r>
            <w:r w:rsidRPr="004A7402">
              <w:rPr>
                <w:rFonts w:asciiTheme="majorBidi" w:hAnsiTheme="majorBidi" w:cstheme="majorBidi"/>
                <w:b/>
                <w:bCs/>
              </w:rPr>
              <w:t>]</w:t>
            </w:r>
          </w:p>
        </w:tc>
        <w:tc>
          <w:tcPr>
            <w:tcW w:w="1971" w:type="dxa"/>
          </w:tcPr>
          <w:p w14:paraId="2CB76936" w14:textId="3D4BA845" w:rsidR="00776AB1" w:rsidRPr="004A7402" w:rsidRDefault="00776AB1" w:rsidP="00776AB1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4A7402">
              <w:rPr>
                <w:b/>
                <w:bCs/>
                <w:color w:val="000000"/>
              </w:rPr>
              <w:t>-3 [(-4)-</w:t>
            </w:r>
            <w:r w:rsidR="00CA19A6" w:rsidRPr="004A7402">
              <w:rPr>
                <w:rFonts w:hint="cs"/>
                <w:b/>
                <w:bCs/>
                <w:color w:val="000000"/>
                <w:rtl/>
              </w:rPr>
              <w:t>+)</w:t>
            </w:r>
            <w:r w:rsidRPr="004A7402">
              <w:rPr>
                <w:b/>
                <w:bCs/>
                <w:color w:val="000000"/>
              </w:rPr>
              <w:t>1</w:t>
            </w:r>
            <w:r w:rsidR="00CA19A6" w:rsidRPr="004A7402">
              <w:rPr>
                <w:rFonts w:hint="cs"/>
                <w:b/>
                <w:bCs/>
                <w:color w:val="000000"/>
                <w:rtl/>
              </w:rPr>
              <w:t>(</w:t>
            </w:r>
            <w:r w:rsidRPr="004A7402">
              <w:rPr>
                <w:b/>
                <w:bCs/>
                <w:color w:val="000000"/>
              </w:rPr>
              <w:t>]</w:t>
            </w:r>
          </w:p>
        </w:tc>
        <w:tc>
          <w:tcPr>
            <w:tcW w:w="1556" w:type="dxa"/>
          </w:tcPr>
          <w:p w14:paraId="134C06E0" w14:textId="51F81153" w:rsidR="00776AB1" w:rsidRPr="004A7402" w:rsidRDefault="00776AB1" w:rsidP="00776AB1">
            <w:pPr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4A7402">
              <w:rPr>
                <w:b/>
                <w:bCs/>
                <w:color w:val="000000"/>
              </w:rPr>
              <w:t>0.037</w:t>
            </w:r>
          </w:p>
        </w:tc>
      </w:tr>
      <w:tr w:rsidR="00F12DE5" w14:paraId="4670096A" w14:textId="77777777" w:rsidTr="001D1037">
        <w:trPr>
          <w:trHeight w:val="567"/>
        </w:trPr>
        <w:tc>
          <w:tcPr>
            <w:tcW w:w="4145" w:type="dxa"/>
          </w:tcPr>
          <w:p w14:paraId="1A3B867B" w14:textId="77777777" w:rsidR="00F12DE5" w:rsidRPr="003F7AE5" w:rsidRDefault="00F12DE5" w:rsidP="001D1037">
            <w:pPr>
              <w:spacing w:line="480" w:lineRule="auto"/>
              <w:jc w:val="right"/>
              <w:rPr>
                <w:color w:val="000000"/>
              </w:rPr>
            </w:pPr>
            <w:r w:rsidRPr="003F7AE5">
              <w:rPr>
                <w:color w:val="000000"/>
              </w:rPr>
              <w:t>Intraoperative / postoperative fever</w:t>
            </w:r>
          </w:p>
        </w:tc>
        <w:tc>
          <w:tcPr>
            <w:tcW w:w="2075" w:type="dxa"/>
          </w:tcPr>
          <w:p w14:paraId="78A2E9B5" w14:textId="5C680DB6" w:rsidR="00F12DE5" w:rsidRPr="003F7AE5" w:rsidRDefault="00497ADE" w:rsidP="001D1037">
            <w:pPr>
              <w:tabs>
                <w:tab w:val="left" w:pos="264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 w:rsidRPr="003F7AE5">
              <w:rPr>
                <w:color w:val="000000"/>
              </w:rPr>
              <w:t>15</w:t>
            </w:r>
            <w:r w:rsidR="00F12DE5" w:rsidRPr="003F7AE5">
              <w:rPr>
                <w:color w:val="000000"/>
              </w:rPr>
              <w:t xml:space="preserve"> (</w:t>
            </w:r>
            <w:r w:rsidRPr="003F7AE5">
              <w:rPr>
                <w:color w:val="000000"/>
              </w:rPr>
              <w:t>5.1</w:t>
            </w:r>
            <w:r w:rsidR="00F12DE5" w:rsidRPr="003F7AE5">
              <w:rPr>
                <w:color w:val="000000"/>
              </w:rPr>
              <w:t>)</w:t>
            </w:r>
          </w:p>
        </w:tc>
        <w:tc>
          <w:tcPr>
            <w:tcW w:w="1971" w:type="dxa"/>
          </w:tcPr>
          <w:p w14:paraId="1CECBA78" w14:textId="77777777" w:rsidR="00F12DE5" w:rsidRPr="003F7AE5" w:rsidRDefault="00F12DE5" w:rsidP="001D1037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 w:rsidRPr="003F7AE5">
              <w:rPr>
                <w:color w:val="000000"/>
              </w:rPr>
              <w:t>5 (5.4)</w:t>
            </w:r>
          </w:p>
        </w:tc>
        <w:tc>
          <w:tcPr>
            <w:tcW w:w="1556" w:type="dxa"/>
          </w:tcPr>
          <w:p w14:paraId="40BA4EDB" w14:textId="6C5877AB" w:rsidR="00F12DE5" w:rsidRPr="003F7AE5" w:rsidRDefault="006D3968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3F7AE5">
              <w:rPr>
                <w:color w:val="000000"/>
              </w:rPr>
              <w:t>0.927</w:t>
            </w:r>
          </w:p>
        </w:tc>
      </w:tr>
      <w:tr w:rsidR="00F12DE5" w14:paraId="7028FF4B" w14:textId="77777777" w:rsidTr="001D1037">
        <w:trPr>
          <w:trHeight w:val="567"/>
        </w:trPr>
        <w:tc>
          <w:tcPr>
            <w:tcW w:w="4145" w:type="dxa"/>
          </w:tcPr>
          <w:p w14:paraId="532609E3" w14:textId="77777777" w:rsidR="00F12DE5" w:rsidRDefault="00F12DE5" w:rsidP="001D1037">
            <w:pPr>
              <w:bidi w:val="0"/>
              <w:spacing w:line="480" w:lineRule="auto"/>
              <w:rPr>
                <w:color w:val="000000"/>
              </w:rPr>
            </w:pPr>
            <w:r w:rsidRPr="00D46B3D">
              <w:rPr>
                <w:color w:val="000000"/>
              </w:rPr>
              <w:t>Exteriorization of uterus during closure</w:t>
            </w:r>
          </w:p>
        </w:tc>
        <w:tc>
          <w:tcPr>
            <w:tcW w:w="2075" w:type="dxa"/>
          </w:tcPr>
          <w:p w14:paraId="75563642" w14:textId="16BFA81A" w:rsidR="00F12DE5" w:rsidRDefault="00497ADE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213 </w:t>
            </w:r>
            <w:r w:rsidR="00F12DE5">
              <w:rPr>
                <w:color w:val="000000"/>
              </w:rPr>
              <w:t>(7</w:t>
            </w:r>
            <w:r>
              <w:rPr>
                <w:color w:val="000000"/>
              </w:rPr>
              <w:t>3.7</w:t>
            </w:r>
            <w:r w:rsidR="00F12DE5">
              <w:rPr>
                <w:color w:val="000000"/>
              </w:rPr>
              <w:t>)</w:t>
            </w:r>
          </w:p>
        </w:tc>
        <w:tc>
          <w:tcPr>
            <w:tcW w:w="1971" w:type="dxa"/>
          </w:tcPr>
          <w:p w14:paraId="076C784B" w14:textId="77777777" w:rsidR="00F12DE5" w:rsidRDefault="00F12DE5" w:rsidP="001D1037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64 (69.5)</w:t>
            </w:r>
          </w:p>
        </w:tc>
        <w:tc>
          <w:tcPr>
            <w:tcW w:w="1556" w:type="dxa"/>
          </w:tcPr>
          <w:p w14:paraId="674F8187" w14:textId="2CD76F96" w:rsidR="00F12DE5" w:rsidRDefault="00077519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0.355</w:t>
            </w:r>
          </w:p>
        </w:tc>
      </w:tr>
      <w:tr w:rsidR="00077519" w14:paraId="6A2DD54F" w14:textId="77777777" w:rsidTr="001D1037">
        <w:trPr>
          <w:trHeight w:val="567"/>
        </w:trPr>
        <w:tc>
          <w:tcPr>
            <w:tcW w:w="4145" w:type="dxa"/>
          </w:tcPr>
          <w:p w14:paraId="577595D4" w14:textId="565D8722" w:rsidR="00077519" w:rsidRPr="004A7402" w:rsidRDefault="00077519" w:rsidP="00077519">
            <w:pPr>
              <w:bidi w:val="0"/>
              <w:spacing w:line="480" w:lineRule="auto"/>
              <w:rPr>
                <w:b/>
                <w:bCs/>
                <w:color w:val="000000"/>
              </w:rPr>
            </w:pPr>
            <w:proofErr w:type="spellStart"/>
            <w:r w:rsidRPr="004A7402">
              <w:rPr>
                <w:b/>
                <w:bCs/>
                <w:color w:val="000000"/>
              </w:rPr>
              <w:t>Extenstions</w:t>
            </w:r>
            <w:proofErr w:type="spellEnd"/>
            <w:r w:rsidRPr="004A7402">
              <w:rPr>
                <w:b/>
                <w:bCs/>
                <w:color w:val="000000"/>
              </w:rPr>
              <w:t xml:space="preserve"> of incisions</w:t>
            </w:r>
          </w:p>
        </w:tc>
        <w:tc>
          <w:tcPr>
            <w:tcW w:w="2075" w:type="dxa"/>
          </w:tcPr>
          <w:p w14:paraId="5501C0C1" w14:textId="657B0F4F" w:rsidR="00077519" w:rsidRPr="004A7402" w:rsidRDefault="00077519" w:rsidP="00077519">
            <w:pPr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4A7402">
              <w:rPr>
                <w:b/>
                <w:bCs/>
                <w:color w:val="000000"/>
              </w:rPr>
              <w:t>33 (11.4)</w:t>
            </w:r>
          </w:p>
        </w:tc>
        <w:tc>
          <w:tcPr>
            <w:tcW w:w="1971" w:type="dxa"/>
          </w:tcPr>
          <w:p w14:paraId="3F4C84AE" w14:textId="66FFB369" w:rsidR="00077519" w:rsidRPr="004A7402" w:rsidRDefault="00077519" w:rsidP="00077519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4A7402">
              <w:rPr>
                <w:b/>
                <w:bCs/>
                <w:color w:val="000000"/>
              </w:rPr>
              <w:t>4 (4.3)</w:t>
            </w:r>
          </w:p>
        </w:tc>
        <w:tc>
          <w:tcPr>
            <w:tcW w:w="1556" w:type="dxa"/>
          </w:tcPr>
          <w:p w14:paraId="758AD582" w14:textId="76424E97" w:rsidR="00077519" w:rsidRPr="004A7402" w:rsidRDefault="00077519" w:rsidP="00077519">
            <w:pPr>
              <w:bidi w:val="0"/>
              <w:spacing w:line="480" w:lineRule="auto"/>
              <w:jc w:val="center"/>
              <w:rPr>
                <w:b/>
                <w:bCs/>
                <w:color w:val="000000"/>
              </w:rPr>
            </w:pPr>
            <w:r w:rsidRPr="004A7402">
              <w:rPr>
                <w:b/>
                <w:bCs/>
                <w:color w:val="000000"/>
              </w:rPr>
              <w:t>0.045</w:t>
            </w:r>
          </w:p>
        </w:tc>
      </w:tr>
      <w:tr w:rsidR="00077519" w14:paraId="1F955D94" w14:textId="77777777" w:rsidTr="001D1037">
        <w:trPr>
          <w:trHeight w:val="567"/>
        </w:trPr>
        <w:tc>
          <w:tcPr>
            <w:tcW w:w="4145" w:type="dxa"/>
          </w:tcPr>
          <w:p w14:paraId="6FD6C59F" w14:textId="1ECC5C8D" w:rsidR="00077519" w:rsidRDefault="004A7402" w:rsidP="00077519">
            <w:pPr>
              <w:bidi w:val="0"/>
              <w:spacing w:line="480" w:lineRule="auto"/>
              <w:rPr>
                <w:color w:val="000000"/>
              </w:rPr>
            </w:pPr>
            <w:r w:rsidRPr="004A7402">
              <w:rPr>
                <w:color w:val="000000"/>
              </w:rPr>
              <w:t xml:space="preserve">STRATAFIX barbed suture (vs </w:t>
            </w:r>
            <w:proofErr w:type="spellStart"/>
            <w:r w:rsidRPr="004A7402">
              <w:rPr>
                <w:color w:val="000000"/>
              </w:rPr>
              <w:t>Vicryl</w:t>
            </w:r>
            <w:proofErr w:type="spellEnd"/>
          </w:p>
        </w:tc>
        <w:tc>
          <w:tcPr>
            <w:tcW w:w="2075" w:type="dxa"/>
          </w:tcPr>
          <w:p w14:paraId="1D685BD3" w14:textId="25B4C4B4" w:rsidR="00077519" w:rsidRDefault="00077519" w:rsidP="00077519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179 (61.9)</w:t>
            </w:r>
          </w:p>
        </w:tc>
        <w:tc>
          <w:tcPr>
            <w:tcW w:w="1971" w:type="dxa"/>
          </w:tcPr>
          <w:p w14:paraId="47977941" w14:textId="77777777" w:rsidR="00077519" w:rsidRDefault="00077519" w:rsidP="00077519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51 (55.4)</w:t>
            </w:r>
          </w:p>
        </w:tc>
        <w:tc>
          <w:tcPr>
            <w:tcW w:w="1556" w:type="dxa"/>
          </w:tcPr>
          <w:p w14:paraId="19139705" w14:textId="66E2E250" w:rsidR="00077519" w:rsidRDefault="00077519" w:rsidP="00077519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0.236</w:t>
            </w:r>
          </w:p>
        </w:tc>
      </w:tr>
      <w:tr w:rsidR="00077519" w14:paraId="338BD55A" w14:textId="77777777" w:rsidTr="001D1037">
        <w:trPr>
          <w:trHeight w:val="567"/>
        </w:trPr>
        <w:tc>
          <w:tcPr>
            <w:tcW w:w="4145" w:type="dxa"/>
          </w:tcPr>
          <w:p w14:paraId="4033CA89" w14:textId="77777777" w:rsidR="00077519" w:rsidRDefault="00077519" w:rsidP="00077519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 xml:space="preserve">Intraoperative </w:t>
            </w:r>
            <w:proofErr w:type="spellStart"/>
            <w:r>
              <w:rPr>
                <w:color w:val="000000"/>
              </w:rPr>
              <w:t>adhisions</w:t>
            </w:r>
            <w:proofErr w:type="spellEnd"/>
          </w:p>
        </w:tc>
        <w:tc>
          <w:tcPr>
            <w:tcW w:w="2075" w:type="dxa"/>
          </w:tcPr>
          <w:p w14:paraId="1DEDC675" w14:textId="629B1A65" w:rsidR="00077519" w:rsidRDefault="00077519" w:rsidP="00077519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30 (10.3)</w:t>
            </w:r>
          </w:p>
        </w:tc>
        <w:tc>
          <w:tcPr>
            <w:tcW w:w="1971" w:type="dxa"/>
          </w:tcPr>
          <w:p w14:paraId="45E3446E" w14:textId="77777777" w:rsidR="00077519" w:rsidRDefault="00077519" w:rsidP="00077519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 (16.3)</w:t>
            </w:r>
          </w:p>
        </w:tc>
        <w:tc>
          <w:tcPr>
            <w:tcW w:w="1556" w:type="dxa"/>
          </w:tcPr>
          <w:p w14:paraId="3AC50634" w14:textId="0921AB7B" w:rsidR="00077519" w:rsidRDefault="00077519" w:rsidP="00077519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0.134</w:t>
            </w:r>
          </w:p>
        </w:tc>
      </w:tr>
      <w:tr w:rsidR="00077519" w14:paraId="60A765CC" w14:textId="77777777" w:rsidTr="001D1037">
        <w:trPr>
          <w:trHeight w:val="567"/>
        </w:trPr>
        <w:tc>
          <w:tcPr>
            <w:tcW w:w="4145" w:type="dxa"/>
          </w:tcPr>
          <w:p w14:paraId="1684BD15" w14:textId="77777777" w:rsidR="00077519" w:rsidRDefault="00077519" w:rsidP="00077519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Repeated cesarean section</w:t>
            </w:r>
          </w:p>
        </w:tc>
        <w:tc>
          <w:tcPr>
            <w:tcW w:w="2075" w:type="dxa"/>
          </w:tcPr>
          <w:p w14:paraId="7D568ADE" w14:textId="310D9EF3" w:rsidR="00077519" w:rsidRDefault="00077519" w:rsidP="00077519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64 (22.1)</w:t>
            </w:r>
          </w:p>
        </w:tc>
        <w:tc>
          <w:tcPr>
            <w:tcW w:w="1971" w:type="dxa"/>
          </w:tcPr>
          <w:p w14:paraId="7C1A6859" w14:textId="77777777" w:rsidR="00077519" w:rsidRDefault="00077519" w:rsidP="00077519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27 (29.3)</w:t>
            </w:r>
          </w:p>
        </w:tc>
        <w:tc>
          <w:tcPr>
            <w:tcW w:w="1556" w:type="dxa"/>
          </w:tcPr>
          <w:p w14:paraId="1C22085C" w14:textId="0DB17897" w:rsidR="00077519" w:rsidRDefault="006D3968" w:rsidP="00077519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0.158</w:t>
            </w:r>
          </w:p>
        </w:tc>
      </w:tr>
      <w:tr w:rsidR="00077519" w14:paraId="258C68D0" w14:textId="77777777" w:rsidTr="001D1037">
        <w:trPr>
          <w:trHeight w:val="567"/>
        </w:trPr>
        <w:tc>
          <w:tcPr>
            <w:tcW w:w="4145" w:type="dxa"/>
          </w:tcPr>
          <w:p w14:paraId="10F91BAE" w14:textId="77777777" w:rsidR="00077519" w:rsidRDefault="00077519" w:rsidP="00077519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Emergent cesarean section</w:t>
            </w:r>
          </w:p>
        </w:tc>
        <w:tc>
          <w:tcPr>
            <w:tcW w:w="2075" w:type="dxa"/>
          </w:tcPr>
          <w:p w14:paraId="3FA78A26" w14:textId="066E611D" w:rsidR="00077519" w:rsidRDefault="00077519" w:rsidP="00077519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 (31.4)</w:t>
            </w:r>
          </w:p>
        </w:tc>
        <w:tc>
          <w:tcPr>
            <w:tcW w:w="1971" w:type="dxa"/>
          </w:tcPr>
          <w:p w14:paraId="196BA687" w14:textId="77777777" w:rsidR="00077519" w:rsidRDefault="00077519" w:rsidP="00077519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23 (25)</w:t>
            </w:r>
          </w:p>
        </w:tc>
        <w:tc>
          <w:tcPr>
            <w:tcW w:w="1556" w:type="dxa"/>
          </w:tcPr>
          <w:p w14:paraId="51E050E6" w14:textId="2C769465" w:rsidR="00077519" w:rsidRDefault="006D3968" w:rsidP="00077519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0.237</w:t>
            </w:r>
          </w:p>
        </w:tc>
      </w:tr>
      <w:tr w:rsidR="00077519" w14:paraId="0F0A2B40" w14:textId="77777777" w:rsidTr="001D1037">
        <w:trPr>
          <w:trHeight w:val="567"/>
        </w:trPr>
        <w:tc>
          <w:tcPr>
            <w:tcW w:w="4145" w:type="dxa"/>
          </w:tcPr>
          <w:p w14:paraId="169DC490" w14:textId="77777777" w:rsidR="00077519" w:rsidRDefault="00077519" w:rsidP="00077519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Cesarean section in active labor</w:t>
            </w:r>
          </w:p>
        </w:tc>
        <w:tc>
          <w:tcPr>
            <w:tcW w:w="2075" w:type="dxa"/>
          </w:tcPr>
          <w:p w14:paraId="3D8A895A" w14:textId="408BBC9B" w:rsidR="00077519" w:rsidRDefault="00077519" w:rsidP="00077519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88 (30.4)</w:t>
            </w:r>
          </w:p>
        </w:tc>
        <w:tc>
          <w:tcPr>
            <w:tcW w:w="1971" w:type="dxa"/>
          </w:tcPr>
          <w:p w14:paraId="06C40EA7" w14:textId="77777777" w:rsidR="00077519" w:rsidRDefault="00077519" w:rsidP="00077519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27 (29.3)</w:t>
            </w:r>
          </w:p>
        </w:tc>
        <w:tc>
          <w:tcPr>
            <w:tcW w:w="1556" w:type="dxa"/>
          </w:tcPr>
          <w:p w14:paraId="2A72BEB0" w14:textId="525F31CD" w:rsidR="00077519" w:rsidRDefault="006D3968" w:rsidP="00077519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0.847</w:t>
            </w:r>
          </w:p>
        </w:tc>
      </w:tr>
    </w:tbl>
    <w:p w14:paraId="1429EA67" w14:textId="77777777" w:rsidR="00F12DE5" w:rsidRDefault="00F12DE5" w:rsidP="00F12DE5">
      <w:pPr>
        <w:bidi w:val="0"/>
      </w:pPr>
    </w:p>
    <w:tbl>
      <w:tblPr>
        <w:tblStyle w:val="a"/>
        <w:tblpPr w:leftFromText="180" w:rightFromText="180" w:vertAnchor="page" w:horzAnchor="margin" w:tblpY="2473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5"/>
        <w:gridCol w:w="2075"/>
        <w:gridCol w:w="1971"/>
        <w:gridCol w:w="1556"/>
      </w:tblGrid>
      <w:tr w:rsidR="00A62570" w14:paraId="2CE968E3" w14:textId="77777777" w:rsidTr="001D1037">
        <w:trPr>
          <w:trHeight w:val="567"/>
        </w:trPr>
        <w:tc>
          <w:tcPr>
            <w:tcW w:w="4145" w:type="dxa"/>
          </w:tcPr>
          <w:p w14:paraId="27123514" w14:textId="77777777" w:rsidR="00A62570" w:rsidRDefault="00A62570" w:rsidP="00A62570">
            <w:pPr>
              <w:bidi w:val="0"/>
              <w:spacing w:line="480" w:lineRule="auto"/>
              <w:rPr>
                <w:color w:val="000000"/>
              </w:rPr>
            </w:pPr>
          </w:p>
        </w:tc>
        <w:tc>
          <w:tcPr>
            <w:tcW w:w="2075" w:type="dxa"/>
          </w:tcPr>
          <w:p w14:paraId="71CAF4CE" w14:textId="027B9216" w:rsidR="00A62570" w:rsidRDefault="00A62570" w:rsidP="00A62570">
            <w:pPr>
              <w:bidi w:val="0"/>
              <w:spacing w:line="480" w:lineRule="auto"/>
              <w:jc w:val="center"/>
              <w:rPr>
                <w:b/>
                <w:color w:val="000000"/>
                <w:lang w:val="de-DE"/>
              </w:rPr>
            </w:pPr>
            <w:r w:rsidRPr="00305F86">
              <w:rPr>
                <w:b/>
                <w:color w:val="000000"/>
                <w:lang w:val="de-DE"/>
              </w:rPr>
              <w:t>No</w:t>
            </w:r>
            <w:r>
              <w:rPr>
                <w:b/>
                <w:color w:val="000000"/>
                <w:lang w:val="de-DE"/>
              </w:rPr>
              <w:t xml:space="preserve"> niche/ non</w:t>
            </w:r>
            <w:r w:rsidRPr="00305F86">
              <w:rPr>
                <w:b/>
                <w:color w:val="000000"/>
                <w:lang w:val="de-DE"/>
              </w:rPr>
              <w:t xml:space="preserve"> </w:t>
            </w:r>
            <w:r w:rsidR="00115E28">
              <w:rPr>
                <w:b/>
                <w:color w:val="000000"/>
                <w:lang w:val="de-DE"/>
              </w:rPr>
              <w:t>large</w:t>
            </w:r>
            <w:r w:rsidRPr="00305F86">
              <w:rPr>
                <w:b/>
                <w:color w:val="000000"/>
                <w:lang w:val="de-DE"/>
              </w:rPr>
              <w:t xml:space="preserve"> niche</w:t>
            </w:r>
            <w:r>
              <w:rPr>
                <w:b/>
                <w:color w:val="000000"/>
                <w:lang w:val="de-DE"/>
              </w:rPr>
              <w:t xml:space="preserve"> </w:t>
            </w:r>
          </w:p>
          <w:p w14:paraId="008B1AEF" w14:textId="3FA90161" w:rsidR="00A62570" w:rsidRPr="00112C20" w:rsidRDefault="00A62570" w:rsidP="00A62570">
            <w:pPr>
              <w:bidi w:val="0"/>
              <w:spacing w:line="480" w:lineRule="auto"/>
              <w:jc w:val="center"/>
              <w:rPr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  <w:t>(n=289)</w:t>
            </w:r>
          </w:p>
        </w:tc>
        <w:tc>
          <w:tcPr>
            <w:tcW w:w="1971" w:type="dxa"/>
          </w:tcPr>
          <w:p w14:paraId="0A685AEC" w14:textId="36D6487B" w:rsidR="00A62570" w:rsidRPr="00305F86" w:rsidRDefault="00115E28" w:rsidP="00A62570">
            <w:pPr>
              <w:bidi w:val="0"/>
              <w:spacing w:line="480" w:lineRule="auto"/>
              <w:jc w:val="center"/>
              <w:rPr>
                <w:b/>
                <w:color w:val="000000"/>
                <w:lang w:val="de-DE"/>
              </w:rPr>
            </w:pPr>
            <w:r>
              <w:rPr>
                <w:b/>
                <w:color w:val="000000"/>
                <w:lang w:val="de-DE"/>
              </w:rPr>
              <w:t>Large</w:t>
            </w:r>
            <w:r w:rsidR="00A62570" w:rsidRPr="00305F86">
              <w:rPr>
                <w:b/>
                <w:color w:val="000000"/>
                <w:lang w:val="de-DE"/>
              </w:rPr>
              <w:t xml:space="preserve"> niche </w:t>
            </w:r>
            <w:r w:rsidR="004A7402">
              <w:rPr>
                <w:b/>
                <w:color w:val="000000"/>
                <w:lang w:val="de-DE"/>
              </w:rPr>
              <w:t>RMT</w:t>
            </w:r>
            <w:r w:rsidR="004A7402">
              <w:rPr>
                <w:rFonts w:hint="cs"/>
                <w:b/>
                <w:color w:val="000000"/>
                <w:rtl/>
                <w:lang w:val="de-DE"/>
              </w:rPr>
              <w:t>/</w:t>
            </w:r>
            <w:r w:rsidR="004A7402">
              <w:rPr>
                <w:b/>
                <w:color w:val="000000"/>
                <w:lang w:val="de-DE"/>
              </w:rPr>
              <w:t>AMT</w:t>
            </w:r>
            <w:r w:rsidR="00A62570">
              <w:rPr>
                <w:b/>
                <w:color w:val="000000"/>
                <w:lang w:val="de-DE"/>
              </w:rPr>
              <w:t xml:space="preserve"> ≤</w:t>
            </w:r>
            <w:r w:rsidR="00A62570" w:rsidRPr="00305F86">
              <w:rPr>
                <w:b/>
                <w:color w:val="000000"/>
                <w:lang w:val="de-DE"/>
              </w:rPr>
              <w:t xml:space="preserve"> 0.5 </w:t>
            </w:r>
          </w:p>
          <w:p w14:paraId="337D87DF" w14:textId="6074D531" w:rsidR="00A62570" w:rsidRPr="00112C20" w:rsidRDefault="00A62570" w:rsidP="00A62570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  <w:lang w:val="de-DE"/>
              </w:rPr>
            </w:pPr>
            <w:r w:rsidRPr="00662843">
              <w:rPr>
                <w:b/>
                <w:color w:val="000000"/>
                <w:lang w:val="de-DE"/>
              </w:rPr>
              <w:t>(n=</w:t>
            </w:r>
            <w:r>
              <w:rPr>
                <w:b/>
                <w:color w:val="000000"/>
                <w:lang w:val="de-DE"/>
              </w:rPr>
              <w:t>92</w:t>
            </w:r>
            <w:r w:rsidRPr="00662843">
              <w:rPr>
                <w:b/>
                <w:color w:val="000000"/>
                <w:lang w:val="de-DE"/>
              </w:rPr>
              <w:t>)</w:t>
            </w:r>
          </w:p>
        </w:tc>
        <w:tc>
          <w:tcPr>
            <w:tcW w:w="1556" w:type="dxa"/>
          </w:tcPr>
          <w:p w14:paraId="71D253E5" w14:textId="5AEDF608" w:rsidR="00A62570" w:rsidRDefault="00A62570" w:rsidP="00A62570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p-value</w:t>
            </w:r>
          </w:p>
        </w:tc>
      </w:tr>
      <w:tr w:rsidR="004A7402" w14:paraId="54E07CE0" w14:textId="77777777" w:rsidTr="001D1037">
        <w:trPr>
          <w:trHeight w:val="567"/>
        </w:trPr>
        <w:tc>
          <w:tcPr>
            <w:tcW w:w="4145" w:type="dxa"/>
          </w:tcPr>
          <w:p w14:paraId="11698723" w14:textId="1EB8A9E6" w:rsidR="004A7402" w:rsidRDefault="004A7402" w:rsidP="004A7402">
            <w:pPr>
              <w:bidi w:val="0"/>
              <w:spacing w:line="480" w:lineRule="auto"/>
              <w:rPr>
                <w:color w:val="000000"/>
              </w:rPr>
            </w:pPr>
            <w:r w:rsidRPr="000C3AA7">
              <w:rPr>
                <w:color w:val="000000"/>
              </w:rPr>
              <w:t>Postmenstrual bleeding</w:t>
            </w:r>
          </w:p>
        </w:tc>
        <w:tc>
          <w:tcPr>
            <w:tcW w:w="2075" w:type="dxa"/>
          </w:tcPr>
          <w:p w14:paraId="187205CF" w14:textId="05B24B1E" w:rsidR="004A7402" w:rsidRDefault="004A7402" w:rsidP="004A740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52 (17.9)</w:t>
            </w:r>
          </w:p>
        </w:tc>
        <w:tc>
          <w:tcPr>
            <w:tcW w:w="1971" w:type="dxa"/>
          </w:tcPr>
          <w:p w14:paraId="6955A399" w14:textId="77777777" w:rsidR="004A7402" w:rsidRDefault="004A7402" w:rsidP="004A7402">
            <w:pPr>
              <w:tabs>
                <w:tab w:val="left" w:pos="380"/>
                <w:tab w:val="center" w:pos="792"/>
              </w:tabs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 (14.3)</w:t>
            </w:r>
          </w:p>
        </w:tc>
        <w:tc>
          <w:tcPr>
            <w:tcW w:w="1556" w:type="dxa"/>
          </w:tcPr>
          <w:p w14:paraId="157216C7" w14:textId="139CC1A6" w:rsidR="004A7402" w:rsidRDefault="004A7402" w:rsidP="004A740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0.391</w:t>
            </w:r>
          </w:p>
        </w:tc>
      </w:tr>
      <w:tr w:rsidR="004A7402" w14:paraId="43515913" w14:textId="77777777" w:rsidTr="001D1037">
        <w:trPr>
          <w:trHeight w:val="567"/>
        </w:trPr>
        <w:tc>
          <w:tcPr>
            <w:tcW w:w="4145" w:type="dxa"/>
          </w:tcPr>
          <w:p w14:paraId="16B3E847" w14:textId="06FB0D15" w:rsidR="004A7402" w:rsidRDefault="004A7402" w:rsidP="004A7402">
            <w:pPr>
              <w:bidi w:val="0"/>
              <w:spacing w:line="480" w:lineRule="auto"/>
              <w:rPr>
                <w:color w:val="000000"/>
                <w:rtl/>
              </w:rPr>
            </w:pPr>
            <w:r w:rsidRPr="000C3AA7">
              <w:rPr>
                <w:color w:val="000000"/>
              </w:rPr>
              <w:t>Dyspareunia</w:t>
            </w:r>
          </w:p>
        </w:tc>
        <w:tc>
          <w:tcPr>
            <w:tcW w:w="2075" w:type="dxa"/>
          </w:tcPr>
          <w:p w14:paraId="0EE2A2A5" w14:textId="2DFBBA24" w:rsidR="004A7402" w:rsidRDefault="004A7402" w:rsidP="004A7402">
            <w:pPr>
              <w:bidi w:val="0"/>
              <w:spacing w:line="480" w:lineRule="auto"/>
              <w:jc w:val="center"/>
              <w:rPr>
                <w:color w:val="000000"/>
                <w:rtl/>
              </w:rPr>
            </w:pPr>
            <w:r>
              <w:rPr>
                <w:color w:val="000000"/>
              </w:rPr>
              <w:t>51 (17.6)</w:t>
            </w:r>
          </w:p>
        </w:tc>
        <w:tc>
          <w:tcPr>
            <w:tcW w:w="1971" w:type="dxa"/>
          </w:tcPr>
          <w:p w14:paraId="278645EC" w14:textId="77777777" w:rsidR="004A7402" w:rsidRDefault="004A7402" w:rsidP="004A740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 (10.8)</w:t>
            </w:r>
          </w:p>
        </w:tc>
        <w:tc>
          <w:tcPr>
            <w:tcW w:w="1556" w:type="dxa"/>
          </w:tcPr>
          <w:p w14:paraId="65352821" w14:textId="41AF9146" w:rsidR="004A7402" w:rsidRPr="00662843" w:rsidRDefault="004A7402" w:rsidP="004A7402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0.123</w:t>
            </w:r>
          </w:p>
        </w:tc>
      </w:tr>
      <w:tr w:rsidR="00F12DE5" w14:paraId="6232A58B" w14:textId="77777777" w:rsidTr="001D1037">
        <w:trPr>
          <w:trHeight w:val="567"/>
        </w:trPr>
        <w:tc>
          <w:tcPr>
            <w:tcW w:w="4145" w:type="dxa"/>
          </w:tcPr>
          <w:p w14:paraId="77B102C2" w14:textId="77777777" w:rsidR="00F12DE5" w:rsidRDefault="00F12DE5" w:rsidP="001D1037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 xml:space="preserve">Dysmenorrhea </w:t>
            </w:r>
          </w:p>
        </w:tc>
        <w:tc>
          <w:tcPr>
            <w:tcW w:w="2075" w:type="dxa"/>
          </w:tcPr>
          <w:p w14:paraId="5CC3C26A" w14:textId="2B869C2C" w:rsidR="00F12DE5" w:rsidRDefault="00A6393F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57 </w:t>
            </w:r>
            <w:r w:rsidR="00F12DE5">
              <w:rPr>
                <w:color w:val="000000"/>
              </w:rPr>
              <w:t>(19.</w:t>
            </w:r>
            <w:r>
              <w:rPr>
                <w:color w:val="000000"/>
              </w:rPr>
              <w:t>7</w:t>
            </w:r>
            <w:r w:rsidR="00F12DE5">
              <w:rPr>
                <w:color w:val="000000"/>
              </w:rPr>
              <w:t>)</w:t>
            </w:r>
          </w:p>
        </w:tc>
        <w:tc>
          <w:tcPr>
            <w:tcW w:w="1971" w:type="dxa"/>
          </w:tcPr>
          <w:p w14:paraId="5D0649AD" w14:textId="77777777" w:rsidR="00F12DE5" w:rsidRDefault="00F12DE5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 (17.3)</w:t>
            </w:r>
          </w:p>
        </w:tc>
        <w:tc>
          <w:tcPr>
            <w:tcW w:w="1556" w:type="dxa"/>
          </w:tcPr>
          <w:p w14:paraId="554564A3" w14:textId="3859D615" w:rsidR="00F12DE5" w:rsidRPr="00004988" w:rsidRDefault="00390D88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0.611</w:t>
            </w:r>
          </w:p>
        </w:tc>
      </w:tr>
      <w:tr w:rsidR="00F12DE5" w14:paraId="2E2C69DE" w14:textId="77777777" w:rsidTr="001D1037">
        <w:trPr>
          <w:trHeight w:val="567"/>
        </w:trPr>
        <w:tc>
          <w:tcPr>
            <w:tcW w:w="4145" w:type="dxa"/>
          </w:tcPr>
          <w:p w14:paraId="665EA23C" w14:textId="77777777" w:rsidR="00F12DE5" w:rsidRDefault="00F12DE5" w:rsidP="001D1037">
            <w:pPr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Chronic pelvic pain</w:t>
            </w:r>
          </w:p>
        </w:tc>
        <w:tc>
          <w:tcPr>
            <w:tcW w:w="2075" w:type="dxa"/>
          </w:tcPr>
          <w:p w14:paraId="5782D467" w14:textId="04BDC076" w:rsidR="00F12DE5" w:rsidRDefault="00A6393F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37 </w:t>
            </w:r>
            <w:r w:rsidR="00F12DE5">
              <w:rPr>
                <w:color w:val="000000"/>
              </w:rPr>
              <w:t>(</w:t>
            </w:r>
            <w:r>
              <w:rPr>
                <w:color w:val="000000"/>
              </w:rPr>
              <w:t>12.8</w:t>
            </w:r>
            <w:r w:rsidR="00F12DE5">
              <w:rPr>
                <w:color w:val="000000"/>
              </w:rPr>
              <w:t>)</w:t>
            </w:r>
          </w:p>
        </w:tc>
        <w:tc>
          <w:tcPr>
            <w:tcW w:w="1971" w:type="dxa"/>
          </w:tcPr>
          <w:p w14:paraId="511B4FE1" w14:textId="77777777" w:rsidR="00F12DE5" w:rsidRDefault="00F12DE5" w:rsidP="001D1037">
            <w:pPr>
              <w:tabs>
                <w:tab w:val="left" w:pos="388"/>
                <w:tab w:val="center" w:pos="877"/>
              </w:tabs>
              <w:bidi w:val="0"/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>16 (17.3)</w:t>
            </w:r>
          </w:p>
        </w:tc>
        <w:tc>
          <w:tcPr>
            <w:tcW w:w="1556" w:type="dxa"/>
          </w:tcPr>
          <w:p w14:paraId="1FD44A20" w14:textId="27D8E762" w:rsidR="00F12DE5" w:rsidRPr="00004988" w:rsidRDefault="00390D88" w:rsidP="001D1037">
            <w:pPr>
              <w:bidi w:val="0"/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0.273</w:t>
            </w:r>
          </w:p>
        </w:tc>
      </w:tr>
      <w:tr w:rsidR="00F911C2" w14:paraId="2B09D411" w14:textId="77777777" w:rsidTr="001D1037">
        <w:trPr>
          <w:trHeight w:val="567"/>
        </w:trPr>
        <w:tc>
          <w:tcPr>
            <w:tcW w:w="4145" w:type="dxa"/>
          </w:tcPr>
          <w:p w14:paraId="2EA41643" w14:textId="16D8237E" w:rsidR="00F911C2" w:rsidRPr="00F911C2" w:rsidRDefault="00F911C2" w:rsidP="00F911C2">
            <w:pPr>
              <w:bidi w:val="0"/>
              <w:spacing w:line="480" w:lineRule="auto"/>
              <w:rPr>
                <w:color w:val="000000"/>
              </w:rPr>
            </w:pPr>
            <w:r w:rsidRPr="00F911C2">
              <w:rPr>
                <w:color w:val="000000"/>
              </w:rPr>
              <w:t>At least one niche-related symptom</w:t>
            </w:r>
          </w:p>
        </w:tc>
        <w:tc>
          <w:tcPr>
            <w:tcW w:w="2075" w:type="dxa"/>
          </w:tcPr>
          <w:p w14:paraId="67F6E147" w14:textId="7E66AEE4" w:rsidR="00F911C2" w:rsidRP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F911C2">
              <w:rPr>
                <w:color w:val="000000"/>
              </w:rPr>
              <w:t>28 (9.6)</w:t>
            </w:r>
          </w:p>
        </w:tc>
        <w:tc>
          <w:tcPr>
            <w:tcW w:w="1971" w:type="dxa"/>
          </w:tcPr>
          <w:p w14:paraId="052D51F0" w14:textId="77777777" w:rsidR="00F911C2" w:rsidRP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F911C2">
              <w:rPr>
                <w:color w:val="000000"/>
              </w:rPr>
              <w:t>6 (6.5)</w:t>
            </w:r>
          </w:p>
        </w:tc>
        <w:tc>
          <w:tcPr>
            <w:tcW w:w="1556" w:type="dxa"/>
          </w:tcPr>
          <w:p w14:paraId="36AD224E" w14:textId="3F649CDF" w:rsidR="00F911C2" w:rsidRPr="00F911C2" w:rsidRDefault="00F911C2" w:rsidP="00F911C2">
            <w:pPr>
              <w:bidi w:val="0"/>
              <w:spacing w:line="480" w:lineRule="auto"/>
              <w:jc w:val="center"/>
              <w:rPr>
                <w:color w:val="000000"/>
              </w:rPr>
            </w:pPr>
            <w:r w:rsidRPr="00F911C2">
              <w:rPr>
                <w:color w:val="000000"/>
              </w:rPr>
              <w:t>0.359</w:t>
            </w:r>
          </w:p>
        </w:tc>
      </w:tr>
    </w:tbl>
    <w:p w14:paraId="38C89570" w14:textId="2DD9FE52" w:rsidR="00CE30E6" w:rsidRPr="00967F81" w:rsidRDefault="00CE30E6" w:rsidP="00967F81">
      <w:pPr>
        <w:bidi w:val="0"/>
      </w:pPr>
      <w:r>
        <w:br w:type="page"/>
      </w:r>
    </w:p>
    <w:p w14:paraId="2EA8A972" w14:textId="32DD6363" w:rsidR="004A7402" w:rsidRPr="004A7402" w:rsidRDefault="004A7402" w:rsidP="004A7402">
      <w:pPr>
        <w:bidi w:val="0"/>
        <w:jc w:val="center"/>
        <w:rPr>
          <w:rFonts w:asciiTheme="majorBidi" w:hAnsiTheme="majorBidi" w:cstheme="majorBidi"/>
          <w:b/>
          <w:bCs/>
        </w:rPr>
      </w:pPr>
      <w:r w:rsidRPr="004A7402">
        <w:rPr>
          <w:rFonts w:asciiTheme="majorBidi" w:hAnsiTheme="majorBidi" w:cstheme="majorBidi"/>
          <w:b/>
          <w:bCs/>
        </w:rPr>
        <w:lastRenderedPageBreak/>
        <w:t>Table 5</w:t>
      </w:r>
      <w:r>
        <w:rPr>
          <w:rFonts w:asciiTheme="majorBidi" w:hAnsiTheme="majorBidi" w:cstheme="majorBidi" w:hint="cs"/>
          <w:b/>
          <w:bCs/>
          <w:rtl/>
        </w:rPr>
        <w:t xml:space="preserve"> -</w:t>
      </w:r>
      <w:r w:rsidRPr="004A7402">
        <w:rPr>
          <w:rFonts w:asciiTheme="majorBidi" w:hAnsiTheme="majorBidi" w:cstheme="majorBidi"/>
          <w:b/>
          <w:bCs/>
        </w:rPr>
        <w:t xml:space="preserve"> Multivariable Logistic Regression Analysis of Factors Associated </w:t>
      </w:r>
      <w:proofErr w:type="gramStart"/>
      <w:r w:rsidRPr="004A7402">
        <w:rPr>
          <w:rFonts w:asciiTheme="majorBidi" w:hAnsiTheme="majorBidi" w:cstheme="majorBidi"/>
          <w:b/>
          <w:bCs/>
        </w:rPr>
        <w:t>With</w:t>
      </w:r>
      <w:proofErr w:type="gramEnd"/>
      <w:r w:rsidRPr="004A7402">
        <w:rPr>
          <w:rFonts w:asciiTheme="majorBidi" w:hAnsiTheme="majorBidi" w:cstheme="majorBidi"/>
          <w:b/>
          <w:bCs/>
        </w:rPr>
        <w:t xml:space="preserve"> Cesarean Scar Niche Formation</w:t>
      </w:r>
    </w:p>
    <w:tbl>
      <w:tblPr>
        <w:tblStyle w:val="TableGrid"/>
        <w:tblpPr w:leftFromText="180" w:rightFromText="180" w:bottomFromText="200" w:vertAnchor="text" w:horzAnchor="margin" w:tblpY="509"/>
        <w:bidiVisual/>
        <w:tblW w:w="9497" w:type="dxa"/>
        <w:tblLook w:val="01E0" w:firstRow="1" w:lastRow="1" w:firstColumn="1" w:lastColumn="1" w:noHBand="0" w:noVBand="0"/>
      </w:tblPr>
      <w:tblGrid>
        <w:gridCol w:w="1218"/>
        <w:gridCol w:w="2181"/>
        <w:gridCol w:w="1620"/>
        <w:gridCol w:w="4478"/>
      </w:tblGrid>
      <w:tr w:rsidR="005151BB" w14:paraId="470EC477" w14:textId="77777777" w:rsidTr="009B5448">
        <w:trPr>
          <w:trHeight w:val="530"/>
        </w:trPr>
        <w:tc>
          <w:tcPr>
            <w:tcW w:w="1218" w:type="dxa"/>
            <w:hideMark/>
          </w:tcPr>
          <w:p w14:paraId="7A3D1EF2" w14:textId="77777777" w:rsidR="005151BB" w:rsidRDefault="005151BB" w:rsidP="009B5448">
            <w:pPr>
              <w:bidi w:val="0"/>
              <w:spacing w:line="480" w:lineRule="auto"/>
              <w:ind w:left="31"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bookmarkStart w:id="1" w:name="_Hlk535579739"/>
            <w:r>
              <w:rPr>
                <w:rFonts w:asciiTheme="majorBidi" w:hAnsiTheme="majorBidi" w:cstheme="majorBidi"/>
                <w:color w:val="000000" w:themeColor="text1"/>
              </w:rPr>
              <w:t>p-value</w:t>
            </w:r>
          </w:p>
        </w:tc>
        <w:tc>
          <w:tcPr>
            <w:tcW w:w="2181" w:type="dxa"/>
            <w:hideMark/>
          </w:tcPr>
          <w:p w14:paraId="15D9349C" w14:textId="77777777" w:rsidR="005151BB" w:rsidRDefault="005151BB" w:rsidP="009B5448">
            <w:pPr>
              <w:autoSpaceDE w:val="0"/>
              <w:autoSpaceDN w:val="0"/>
              <w:bidi w:val="0"/>
              <w:adjustRightInd w:val="0"/>
              <w:spacing w:line="480" w:lineRule="auto"/>
              <w:ind w:left="-22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 xml:space="preserve">95% </w:t>
            </w:r>
            <w:proofErr w:type="gramStart"/>
            <w:r>
              <w:rPr>
                <w:rFonts w:asciiTheme="majorBidi" w:hAnsiTheme="majorBidi" w:cstheme="majorBidi"/>
                <w:color w:val="000000" w:themeColor="text1"/>
              </w:rPr>
              <w:t>C.I</w:t>
            </w:r>
            <w:proofErr w:type="gramEnd"/>
          </w:p>
        </w:tc>
        <w:tc>
          <w:tcPr>
            <w:tcW w:w="1620" w:type="dxa"/>
            <w:hideMark/>
          </w:tcPr>
          <w:p w14:paraId="48C4008A" w14:textId="77777777" w:rsidR="005151BB" w:rsidRDefault="005151BB" w:rsidP="009B5448">
            <w:pPr>
              <w:autoSpaceDE w:val="0"/>
              <w:autoSpaceDN w:val="0"/>
              <w:bidi w:val="0"/>
              <w:adjustRightInd w:val="0"/>
              <w:spacing w:line="480" w:lineRule="auto"/>
              <w:ind w:left="-22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>
              <w:rPr>
                <w:rFonts w:asciiTheme="majorBidi" w:hAnsiTheme="majorBidi" w:cstheme="majorBidi"/>
                <w:color w:val="000000" w:themeColor="text1"/>
              </w:rPr>
              <w:t>aOR</w:t>
            </w:r>
            <w:proofErr w:type="spellEnd"/>
          </w:p>
        </w:tc>
        <w:tc>
          <w:tcPr>
            <w:tcW w:w="4478" w:type="dxa"/>
          </w:tcPr>
          <w:p w14:paraId="22558CFF" w14:textId="77777777" w:rsidR="005151BB" w:rsidRDefault="005151BB" w:rsidP="009B5448">
            <w:pPr>
              <w:bidi w:val="0"/>
              <w:spacing w:line="480" w:lineRule="auto"/>
              <w:ind w:left="49"/>
              <w:jc w:val="right"/>
              <w:rPr>
                <w:rFonts w:asciiTheme="majorBidi" w:hAnsiTheme="majorBidi" w:cstheme="majorBidi"/>
              </w:rPr>
            </w:pPr>
          </w:p>
        </w:tc>
      </w:tr>
      <w:tr w:rsidR="005151BB" w14:paraId="4B78A9A7" w14:textId="77777777" w:rsidTr="009B5448">
        <w:tc>
          <w:tcPr>
            <w:tcW w:w="1218" w:type="dxa"/>
          </w:tcPr>
          <w:p w14:paraId="1C93DB0E" w14:textId="77C4D6B1" w:rsidR="005151BB" w:rsidRPr="004A7402" w:rsidRDefault="00705EF0" w:rsidP="009B5448">
            <w:pPr>
              <w:bidi w:val="0"/>
              <w:spacing w:line="480" w:lineRule="auto"/>
              <w:ind w:left="3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A7402">
              <w:rPr>
                <w:rFonts w:asciiTheme="majorBidi" w:hAnsiTheme="majorBidi" w:cstheme="majorBidi"/>
                <w:b/>
                <w:bCs/>
                <w:color w:val="000000" w:themeColor="text1"/>
              </w:rPr>
              <w:t>0.035</w:t>
            </w:r>
          </w:p>
        </w:tc>
        <w:tc>
          <w:tcPr>
            <w:tcW w:w="2181" w:type="dxa"/>
          </w:tcPr>
          <w:p w14:paraId="6F47690C" w14:textId="393FA327" w:rsidR="005151BB" w:rsidRPr="004A7402" w:rsidRDefault="00705EF0" w:rsidP="009B5448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A7402">
              <w:rPr>
                <w:rFonts w:asciiTheme="majorBidi" w:hAnsiTheme="majorBidi" w:cstheme="majorBidi"/>
                <w:b/>
                <w:bCs/>
                <w:color w:val="000000" w:themeColor="text1"/>
              </w:rPr>
              <w:t>1.00-1.14</w:t>
            </w:r>
          </w:p>
        </w:tc>
        <w:tc>
          <w:tcPr>
            <w:tcW w:w="1620" w:type="dxa"/>
          </w:tcPr>
          <w:p w14:paraId="2195DDB5" w14:textId="639B6854" w:rsidR="005151BB" w:rsidRPr="004A7402" w:rsidRDefault="00705EF0" w:rsidP="009B5448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A7402">
              <w:rPr>
                <w:rFonts w:asciiTheme="majorBidi" w:hAnsiTheme="majorBidi" w:cstheme="majorBidi"/>
                <w:b/>
                <w:bCs/>
                <w:color w:val="000000" w:themeColor="text1"/>
              </w:rPr>
              <w:t>1.07</w:t>
            </w:r>
          </w:p>
        </w:tc>
        <w:tc>
          <w:tcPr>
            <w:tcW w:w="4478" w:type="dxa"/>
          </w:tcPr>
          <w:p w14:paraId="0D673569" w14:textId="3E02B0EA" w:rsidR="005151BB" w:rsidRPr="004A7402" w:rsidRDefault="00705EF0" w:rsidP="009B5448">
            <w:pPr>
              <w:autoSpaceDE w:val="0"/>
              <w:autoSpaceDN w:val="0"/>
              <w:bidi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rtl/>
              </w:rPr>
            </w:pPr>
            <w:r w:rsidRPr="004A7402">
              <w:rPr>
                <w:rFonts w:asciiTheme="majorBidi" w:hAnsiTheme="majorBidi" w:cstheme="majorBidi"/>
                <w:b/>
                <w:bCs/>
              </w:rPr>
              <w:t>Body mass index (BMI)</w:t>
            </w:r>
          </w:p>
        </w:tc>
      </w:tr>
      <w:tr w:rsidR="005151BB" w14:paraId="7BB7EE0D" w14:textId="77777777" w:rsidTr="009B5448">
        <w:tc>
          <w:tcPr>
            <w:tcW w:w="1218" w:type="dxa"/>
          </w:tcPr>
          <w:p w14:paraId="6F114175" w14:textId="4955B31A" w:rsidR="005151BB" w:rsidRDefault="00705EF0" w:rsidP="009B5448">
            <w:pPr>
              <w:bidi w:val="0"/>
              <w:spacing w:line="480" w:lineRule="auto"/>
              <w:ind w:left="31"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0.934</w:t>
            </w:r>
          </w:p>
        </w:tc>
        <w:tc>
          <w:tcPr>
            <w:tcW w:w="2181" w:type="dxa"/>
          </w:tcPr>
          <w:p w14:paraId="040924E3" w14:textId="43D6249B" w:rsidR="005151BB" w:rsidRDefault="00705EF0" w:rsidP="009B5448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0.43-2.45</w:t>
            </w:r>
          </w:p>
        </w:tc>
        <w:tc>
          <w:tcPr>
            <w:tcW w:w="1620" w:type="dxa"/>
          </w:tcPr>
          <w:p w14:paraId="6DD8C3D9" w14:textId="091E1DD4" w:rsidR="005151BB" w:rsidRDefault="00705EF0" w:rsidP="009B5448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1.03</w:t>
            </w:r>
          </w:p>
        </w:tc>
        <w:tc>
          <w:tcPr>
            <w:tcW w:w="4478" w:type="dxa"/>
          </w:tcPr>
          <w:p w14:paraId="2FDE3C31" w14:textId="6930793B" w:rsidR="005151BB" w:rsidRDefault="00705EF0" w:rsidP="009B5448">
            <w:pPr>
              <w:autoSpaceDE w:val="0"/>
              <w:autoSpaceDN w:val="0"/>
              <w:bidi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Repeated cesarean section</w:t>
            </w:r>
          </w:p>
        </w:tc>
      </w:tr>
      <w:tr w:rsidR="005151BB" w14:paraId="41F079B3" w14:textId="77777777" w:rsidTr="009B5448">
        <w:tc>
          <w:tcPr>
            <w:tcW w:w="1218" w:type="dxa"/>
          </w:tcPr>
          <w:p w14:paraId="5A346926" w14:textId="018AAF4E" w:rsidR="005151BB" w:rsidRPr="004A7402" w:rsidRDefault="00705EF0" w:rsidP="009B5448">
            <w:pPr>
              <w:bidi w:val="0"/>
              <w:spacing w:line="480" w:lineRule="auto"/>
              <w:ind w:left="3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A7402">
              <w:rPr>
                <w:rFonts w:asciiTheme="majorBidi" w:hAnsiTheme="majorBidi" w:cstheme="majorBidi"/>
                <w:b/>
                <w:bCs/>
                <w:color w:val="000000" w:themeColor="text1"/>
              </w:rPr>
              <w:t>0.033</w:t>
            </w:r>
          </w:p>
        </w:tc>
        <w:tc>
          <w:tcPr>
            <w:tcW w:w="2181" w:type="dxa"/>
          </w:tcPr>
          <w:p w14:paraId="27B2BD88" w14:textId="234ED540" w:rsidR="005151BB" w:rsidRPr="004A7402" w:rsidRDefault="00705EF0" w:rsidP="009B5448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A7402">
              <w:rPr>
                <w:rFonts w:asciiTheme="majorBidi" w:hAnsiTheme="majorBidi" w:cstheme="majorBidi"/>
                <w:b/>
                <w:bCs/>
                <w:color w:val="000000" w:themeColor="text1"/>
              </w:rPr>
              <w:t>1.11-11.49</w:t>
            </w:r>
          </w:p>
        </w:tc>
        <w:tc>
          <w:tcPr>
            <w:tcW w:w="1620" w:type="dxa"/>
          </w:tcPr>
          <w:p w14:paraId="0F1DE55F" w14:textId="1DAB34B0" w:rsidR="005151BB" w:rsidRPr="004A7402" w:rsidRDefault="00705EF0" w:rsidP="009B5448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A7402">
              <w:rPr>
                <w:rFonts w:asciiTheme="majorBidi" w:hAnsiTheme="majorBidi" w:cstheme="majorBidi"/>
                <w:b/>
                <w:bCs/>
                <w:color w:val="000000" w:themeColor="text1"/>
              </w:rPr>
              <w:t>3.57</w:t>
            </w:r>
          </w:p>
        </w:tc>
        <w:tc>
          <w:tcPr>
            <w:tcW w:w="4478" w:type="dxa"/>
          </w:tcPr>
          <w:p w14:paraId="08F5349F" w14:textId="4C8BBC1F" w:rsidR="005151BB" w:rsidRPr="004A7402" w:rsidRDefault="00705EF0" w:rsidP="009B5448">
            <w:pPr>
              <w:autoSpaceDE w:val="0"/>
              <w:autoSpaceDN w:val="0"/>
              <w:bidi w:val="0"/>
              <w:adjustRightInd w:val="0"/>
              <w:spacing w:line="480" w:lineRule="auto"/>
              <w:jc w:val="both"/>
              <w:rPr>
                <w:rFonts w:asciiTheme="majorBidi" w:eastAsia="Calibri" w:hAnsiTheme="majorBidi" w:cstheme="majorBidi"/>
                <w:b/>
                <w:bCs/>
              </w:rPr>
            </w:pPr>
            <w:r w:rsidRPr="004A7402">
              <w:rPr>
                <w:rFonts w:asciiTheme="majorBidi" w:eastAsia="Calibri" w:hAnsiTheme="majorBidi" w:cstheme="majorBidi"/>
                <w:b/>
                <w:bCs/>
              </w:rPr>
              <w:t>Emerg</w:t>
            </w:r>
            <w:r w:rsidR="004A7402" w:rsidRPr="004A7402">
              <w:rPr>
                <w:rFonts w:asciiTheme="majorBidi" w:eastAsia="Calibri" w:hAnsiTheme="majorBidi" w:cstheme="majorBidi"/>
                <w:b/>
                <w:bCs/>
              </w:rPr>
              <w:t>e</w:t>
            </w:r>
            <w:r w:rsidRPr="004A7402">
              <w:rPr>
                <w:rFonts w:asciiTheme="majorBidi" w:eastAsia="Calibri" w:hAnsiTheme="majorBidi" w:cstheme="majorBidi"/>
                <w:b/>
                <w:bCs/>
              </w:rPr>
              <w:t>nt cesarean section</w:t>
            </w:r>
          </w:p>
        </w:tc>
      </w:tr>
      <w:tr w:rsidR="005151BB" w14:paraId="6D41594A" w14:textId="77777777" w:rsidTr="009B5448">
        <w:tc>
          <w:tcPr>
            <w:tcW w:w="1218" w:type="dxa"/>
          </w:tcPr>
          <w:p w14:paraId="41799BDF" w14:textId="4588EBEE" w:rsidR="005151BB" w:rsidRPr="00705EF0" w:rsidRDefault="00705EF0" w:rsidP="009B5448">
            <w:pPr>
              <w:bidi w:val="0"/>
              <w:spacing w:line="480" w:lineRule="auto"/>
              <w:ind w:left="31"/>
              <w:jc w:val="center"/>
              <w:rPr>
                <w:rFonts w:asciiTheme="majorBidi" w:eastAsiaTheme="minorHAnsi" w:hAnsiTheme="majorBidi" w:cstheme="majorBidi"/>
                <w:color w:val="000000" w:themeColor="text1"/>
              </w:rPr>
            </w:pPr>
            <w:r w:rsidRPr="00705EF0">
              <w:rPr>
                <w:rFonts w:asciiTheme="majorBidi" w:eastAsiaTheme="minorHAnsi" w:hAnsiTheme="majorBidi" w:cstheme="majorBidi"/>
                <w:color w:val="000000" w:themeColor="text1"/>
              </w:rPr>
              <w:t>0.788</w:t>
            </w:r>
          </w:p>
        </w:tc>
        <w:tc>
          <w:tcPr>
            <w:tcW w:w="2181" w:type="dxa"/>
          </w:tcPr>
          <w:p w14:paraId="715D9DAA" w14:textId="6F216A06" w:rsidR="005151BB" w:rsidRDefault="00705EF0" w:rsidP="009B5448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0.16-1.58</w:t>
            </w:r>
          </w:p>
        </w:tc>
        <w:tc>
          <w:tcPr>
            <w:tcW w:w="1620" w:type="dxa"/>
          </w:tcPr>
          <w:p w14:paraId="2F7672ED" w14:textId="4CAA9620" w:rsidR="005151BB" w:rsidRDefault="00705EF0" w:rsidP="009B5448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0.51</w:t>
            </w:r>
          </w:p>
        </w:tc>
        <w:tc>
          <w:tcPr>
            <w:tcW w:w="4478" w:type="dxa"/>
          </w:tcPr>
          <w:p w14:paraId="6E23C4CA" w14:textId="3A09E7E0" w:rsidR="005151BB" w:rsidRDefault="00705EF0" w:rsidP="009B5448">
            <w:pPr>
              <w:autoSpaceDE w:val="0"/>
              <w:autoSpaceDN w:val="0"/>
              <w:bidi w:val="0"/>
              <w:adjustRightInd w:val="0"/>
              <w:spacing w:line="480" w:lineRule="auto"/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Cesarean section in active labor</w:t>
            </w:r>
          </w:p>
        </w:tc>
      </w:tr>
      <w:tr w:rsidR="005151BB" w14:paraId="5FA2A229" w14:textId="77777777" w:rsidTr="009B5448">
        <w:tc>
          <w:tcPr>
            <w:tcW w:w="1218" w:type="dxa"/>
          </w:tcPr>
          <w:p w14:paraId="7F0B58E6" w14:textId="43DD6E21" w:rsidR="005151BB" w:rsidRPr="00705EF0" w:rsidRDefault="00705EF0" w:rsidP="009B5448">
            <w:pPr>
              <w:bidi w:val="0"/>
              <w:spacing w:line="480" w:lineRule="auto"/>
              <w:ind w:left="31"/>
              <w:jc w:val="center"/>
              <w:rPr>
                <w:rFonts w:asciiTheme="majorBidi" w:eastAsiaTheme="minorHAnsi" w:hAnsiTheme="majorBidi" w:cstheme="majorBidi"/>
                <w:color w:val="000000" w:themeColor="text1"/>
              </w:rPr>
            </w:pPr>
            <w:r>
              <w:rPr>
                <w:rFonts w:asciiTheme="majorBidi" w:eastAsiaTheme="minorHAnsi" w:hAnsiTheme="majorBidi" w:cstheme="majorBidi"/>
                <w:color w:val="000000" w:themeColor="text1"/>
              </w:rPr>
              <w:t>0.980</w:t>
            </w:r>
          </w:p>
        </w:tc>
        <w:tc>
          <w:tcPr>
            <w:tcW w:w="2181" w:type="dxa"/>
          </w:tcPr>
          <w:p w14:paraId="715E7AD8" w14:textId="547461BE" w:rsidR="005151BB" w:rsidRDefault="00705EF0" w:rsidP="009B5448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0.47-2.04</w:t>
            </w:r>
          </w:p>
        </w:tc>
        <w:tc>
          <w:tcPr>
            <w:tcW w:w="1620" w:type="dxa"/>
          </w:tcPr>
          <w:p w14:paraId="509BA415" w14:textId="437F0F1A" w:rsidR="005151BB" w:rsidRDefault="00705EF0" w:rsidP="009B5448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1.13</w:t>
            </w:r>
          </w:p>
        </w:tc>
        <w:tc>
          <w:tcPr>
            <w:tcW w:w="4478" w:type="dxa"/>
          </w:tcPr>
          <w:p w14:paraId="7DF29DF4" w14:textId="7FFBDAB0" w:rsidR="005151BB" w:rsidRDefault="00705EF0" w:rsidP="009B5448">
            <w:pPr>
              <w:autoSpaceDE w:val="0"/>
              <w:autoSpaceDN w:val="0"/>
              <w:bidi w:val="0"/>
              <w:adjustRightInd w:val="0"/>
              <w:spacing w:line="480" w:lineRule="auto"/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Barbed suture for uterine closure</w:t>
            </w:r>
          </w:p>
        </w:tc>
      </w:tr>
      <w:tr w:rsidR="005151BB" w14:paraId="06D48743" w14:textId="77777777" w:rsidTr="009B5448">
        <w:tc>
          <w:tcPr>
            <w:tcW w:w="1218" w:type="dxa"/>
          </w:tcPr>
          <w:p w14:paraId="7D33D6EF" w14:textId="6B768B80" w:rsidR="005151BB" w:rsidRPr="00705EF0" w:rsidRDefault="00705EF0" w:rsidP="009B5448">
            <w:pPr>
              <w:bidi w:val="0"/>
              <w:spacing w:line="480" w:lineRule="auto"/>
              <w:ind w:left="31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705EF0">
              <w:rPr>
                <w:rFonts w:asciiTheme="majorBidi" w:hAnsiTheme="majorBidi" w:cstheme="majorBidi"/>
                <w:color w:val="000000" w:themeColor="text1"/>
              </w:rPr>
              <w:t>0.976</w:t>
            </w:r>
          </w:p>
        </w:tc>
        <w:tc>
          <w:tcPr>
            <w:tcW w:w="2181" w:type="dxa"/>
          </w:tcPr>
          <w:p w14:paraId="48C97913" w14:textId="40075B7B" w:rsidR="005151BB" w:rsidRDefault="00705EF0" w:rsidP="009B5448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0.46-2.19</w:t>
            </w:r>
          </w:p>
        </w:tc>
        <w:tc>
          <w:tcPr>
            <w:tcW w:w="1620" w:type="dxa"/>
          </w:tcPr>
          <w:p w14:paraId="74369741" w14:textId="178D0EEB" w:rsidR="005151BB" w:rsidRDefault="00705EF0" w:rsidP="009B5448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1.02</w:t>
            </w:r>
          </w:p>
        </w:tc>
        <w:tc>
          <w:tcPr>
            <w:tcW w:w="4478" w:type="dxa"/>
          </w:tcPr>
          <w:p w14:paraId="6D559225" w14:textId="2CE454E5" w:rsidR="005151BB" w:rsidRDefault="00705EF0" w:rsidP="009B5448">
            <w:pPr>
              <w:autoSpaceDE w:val="0"/>
              <w:autoSpaceDN w:val="0"/>
              <w:bidi w:val="0"/>
              <w:adjustRightInd w:val="0"/>
              <w:spacing w:line="480" w:lineRule="auto"/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Breastfeeding</w:t>
            </w:r>
          </w:p>
        </w:tc>
      </w:tr>
      <w:tr w:rsidR="00705EF0" w14:paraId="5928E1BA" w14:textId="77777777" w:rsidTr="009B5448">
        <w:tc>
          <w:tcPr>
            <w:tcW w:w="1218" w:type="dxa"/>
          </w:tcPr>
          <w:p w14:paraId="13477503" w14:textId="42E09550" w:rsidR="00705EF0" w:rsidRPr="004A7402" w:rsidRDefault="00705EF0" w:rsidP="009B5448">
            <w:pPr>
              <w:bidi w:val="0"/>
              <w:spacing w:line="480" w:lineRule="auto"/>
              <w:ind w:left="3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A7402">
              <w:rPr>
                <w:rFonts w:asciiTheme="majorBidi" w:hAnsiTheme="majorBidi" w:cstheme="majorBidi"/>
                <w:b/>
                <w:bCs/>
                <w:color w:val="000000" w:themeColor="text1"/>
              </w:rPr>
              <w:t>0.048</w:t>
            </w:r>
          </w:p>
        </w:tc>
        <w:tc>
          <w:tcPr>
            <w:tcW w:w="2181" w:type="dxa"/>
          </w:tcPr>
          <w:p w14:paraId="3760A4B8" w14:textId="695EDEDB" w:rsidR="00705EF0" w:rsidRPr="004A7402" w:rsidRDefault="00705EF0" w:rsidP="009B5448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A7402">
              <w:rPr>
                <w:rFonts w:asciiTheme="majorBidi" w:hAnsiTheme="majorBidi" w:cstheme="majorBidi"/>
                <w:b/>
                <w:bCs/>
                <w:color w:val="000000" w:themeColor="text1"/>
              </w:rPr>
              <w:t>1.01-5.63</w:t>
            </w:r>
          </w:p>
        </w:tc>
        <w:tc>
          <w:tcPr>
            <w:tcW w:w="1620" w:type="dxa"/>
          </w:tcPr>
          <w:p w14:paraId="119BFC44" w14:textId="4FC0F05B" w:rsidR="00705EF0" w:rsidRPr="004A7402" w:rsidRDefault="00705EF0" w:rsidP="009B5448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A7402">
              <w:rPr>
                <w:rFonts w:asciiTheme="majorBidi" w:hAnsiTheme="majorBidi" w:cstheme="majorBidi"/>
                <w:b/>
                <w:bCs/>
                <w:color w:val="000000" w:themeColor="text1"/>
              </w:rPr>
              <w:t>2.38</w:t>
            </w:r>
          </w:p>
        </w:tc>
        <w:tc>
          <w:tcPr>
            <w:tcW w:w="4478" w:type="dxa"/>
          </w:tcPr>
          <w:p w14:paraId="282972E1" w14:textId="0176C7E5" w:rsidR="00705EF0" w:rsidRPr="004A7402" w:rsidRDefault="00705EF0" w:rsidP="009B5448">
            <w:pPr>
              <w:autoSpaceDE w:val="0"/>
              <w:autoSpaceDN w:val="0"/>
              <w:bidi w:val="0"/>
              <w:adjustRightInd w:val="0"/>
              <w:spacing w:line="480" w:lineRule="auto"/>
              <w:jc w:val="both"/>
              <w:rPr>
                <w:rFonts w:asciiTheme="majorBidi" w:eastAsia="Calibri" w:hAnsiTheme="majorBidi" w:cstheme="majorBidi"/>
                <w:b/>
                <w:bCs/>
              </w:rPr>
            </w:pPr>
            <w:r w:rsidRPr="004A7402">
              <w:rPr>
                <w:rFonts w:asciiTheme="majorBidi" w:eastAsia="Calibri" w:hAnsiTheme="majorBidi" w:cstheme="majorBidi"/>
                <w:b/>
                <w:bCs/>
              </w:rPr>
              <w:t>Hormonal contraceptives</w:t>
            </w:r>
          </w:p>
        </w:tc>
      </w:tr>
      <w:tr w:rsidR="00F911C2" w14:paraId="3C5AA2F6" w14:textId="77777777" w:rsidTr="009B5448">
        <w:tc>
          <w:tcPr>
            <w:tcW w:w="1218" w:type="dxa"/>
          </w:tcPr>
          <w:p w14:paraId="01D56274" w14:textId="57E8AB6A" w:rsidR="00F911C2" w:rsidRPr="00F911C2" w:rsidRDefault="00F911C2" w:rsidP="00F911C2">
            <w:pPr>
              <w:bidi w:val="0"/>
              <w:spacing w:line="480" w:lineRule="auto"/>
              <w:ind w:left="31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F911C2">
              <w:rPr>
                <w:rFonts w:asciiTheme="majorBidi" w:hAnsiTheme="majorBidi" w:cstheme="majorBidi"/>
                <w:color w:val="000000" w:themeColor="text1"/>
              </w:rPr>
              <w:t>0.788</w:t>
            </w:r>
          </w:p>
        </w:tc>
        <w:tc>
          <w:tcPr>
            <w:tcW w:w="2181" w:type="dxa"/>
          </w:tcPr>
          <w:p w14:paraId="722EA426" w14:textId="1FE6A168" w:rsidR="00F911C2" w:rsidRPr="00F911C2" w:rsidRDefault="00F911C2" w:rsidP="00F911C2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F911C2">
              <w:rPr>
                <w:rFonts w:asciiTheme="majorBidi" w:hAnsiTheme="majorBidi" w:cstheme="majorBidi"/>
                <w:color w:val="000000" w:themeColor="text1"/>
              </w:rPr>
              <w:t>0.46-2.78</w:t>
            </w:r>
          </w:p>
        </w:tc>
        <w:tc>
          <w:tcPr>
            <w:tcW w:w="1620" w:type="dxa"/>
          </w:tcPr>
          <w:p w14:paraId="025C45DD" w14:textId="0DEF94FB" w:rsidR="00F911C2" w:rsidRPr="00F911C2" w:rsidRDefault="00F911C2" w:rsidP="00F911C2">
            <w:pPr>
              <w:bidi w:val="0"/>
              <w:spacing w:line="480" w:lineRule="auto"/>
              <w:ind w:left="-284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F911C2">
              <w:rPr>
                <w:rFonts w:asciiTheme="majorBidi" w:hAnsiTheme="majorBidi" w:cstheme="majorBidi"/>
                <w:color w:val="000000" w:themeColor="text1"/>
              </w:rPr>
              <w:t>1.13</w:t>
            </w:r>
          </w:p>
        </w:tc>
        <w:tc>
          <w:tcPr>
            <w:tcW w:w="4478" w:type="dxa"/>
          </w:tcPr>
          <w:p w14:paraId="28F0E3A9" w14:textId="6110FE5C" w:rsidR="00F911C2" w:rsidRPr="00F911C2" w:rsidRDefault="00F911C2" w:rsidP="00F911C2">
            <w:pPr>
              <w:autoSpaceDE w:val="0"/>
              <w:autoSpaceDN w:val="0"/>
              <w:bidi w:val="0"/>
              <w:adjustRightInd w:val="0"/>
              <w:spacing w:line="480" w:lineRule="auto"/>
              <w:jc w:val="both"/>
              <w:rPr>
                <w:rFonts w:asciiTheme="majorBidi" w:eastAsia="Calibri" w:hAnsiTheme="majorBidi" w:cstheme="majorBidi"/>
              </w:rPr>
            </w:pPr>
            <w:r w:rsidRPr="00F911C2">
              <w:rPr>
                <w:color w:val="000000"/>
              </w:rPr>
              <w:t xml:space="preserve">At least one </w:t>
            </w:r>
            <w:r>
              <w:rPr>
                <w:color w:val="000000"/>
              </w:rPr>
              <w:t xml:space="preserve">niche-related </w:t>
            </w:r>
            <w:r w:rsidRPr="00F911C2">
              <w:rPr>
                <w:color w:val="000000"/>
              </w:rPr>
              <w:t>symptom</w:t>
            </w:r>
          </w:p>
        </w:tc>
      </w:tr>
      <w:bookmarkEnd w:id="1"/>
    </w:tbl>
    <w:p w14:paraId="2255C585" w14:textId="77777777" w:rsidR="005151BB" w:rsidRDefault="005151BB" w:rsidP="005151BB">
      <w:pPr>
        <w:bidi w:val="0"/>
        <w:spacing w:line="480" w:lineRule="auto"/>
      </w:pPr>
    </w:p>
    <w:p w14:paraId="4D6E3DF4" w14:textId="77777777" w:rsidR="00684ABB" w:rsidRDefault="00684ABB" w:rsidP="00684ABB">
      <w:pPr>
        <w:bidi w:val="0"/>
        <w:jc w:val="center"/>
        <w:rPr>
          <w:rFonts w:asciiTheme="majorBidi" w:hAnsiTheme="majorBidi" w:cstheme="majorBidi"/>
          <w:b/>
          <w:bCs/>
        </w:rPr>
      </w:pPr>
    </w:p>
    <w:p w14:paraId="359D0037" w14:textId="1EFE62D0" w:rsidR="00684ABB" w:rsidRPr="003D2AFA" w:rsidRDefault="00684ABB" w:rsidP="00684ABB">
      <w:pPr>
        <w:bidi w:val="0"/>
        <w:jc w:val="center"/>
        <w:rPr>
          <w:rFonts w:asciiTheme="majorBidi" w:hAnsiTheme="majorBidi" w:cstheme="majorBidi"/>
          <w:b/>
          <w:bCs/>
          <w:rtl/>
        </w:rPr>
      </w:pPr>
    </w:p>
    <w:p w14:paraId="2360AAF2" w14:textId="77777777" w:rsidR="00632BFB" w:rsidRDefault="00632BFB" w:rsidP="00632BFB">
      <w:pPr>
        <w:bidi w:val="0"/>
        <w:spacing w:line="480" w:lineRule="auto"/>
      </w:pPr>
    </w:p>
    <w:p w14:paraId="4E8AC9CC" w14:textId="77777777" w:rsidR="00632BFB" w:rsidRPr="00176CA4" w:rsidRDefault="00632BFB" w:rsidP="00632BFB">
      <w:pPr>
        <w:bidi w:val="0"/>
        <w:spacing w:line="480" w:lineRule="auto"/>
        <w:jc w:val="both"/>
      </w:pPr>
    </w:p>
    <w:p w14:paraId="34750121" w14:textId="2BCDE1A2" w:rsidR="009D6094" w:rsidRDefault="009D6094" w:rsidP="005151BB">
      <w:pPr>
        <w:bidi w:val="0"/>
        <w:rPr>
          <w:rtl/>
        </w:rPr>
      </w:pPr>
    </w:p>
    <w:sectPr w:rsidR="009D6094" w:rsidSect="00CA59B7">
      <w:footerReference w:type="default" r:id="rId6"/>
      <w:pgSz w:w="11906" w:h="16838"/>
      <w:pgMar w:top="1440" w:right="1080" w:bottom="1440" w:left="108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56E20" w14:textId="77777777" w:rsidR="003B524D" w:rsidRDefault="003B524D">
      <w:pPr>
        <w:spacing w:after="0" w:line="240" w:lineRule="auto"/>
      </w:pPr>
      <w:r>
        <w:separator/>
      </w:r>
    </w:p>
  </w:endnote>
  <w:endnote w:type="continuationSeparator" w:id="0">
    <w:p w14:paraId="6480F7F8" w14:textId="77777777" w:rsidR="003B524D" w:rsidRDefault="003B5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7AA8C" w14:textId="77777777" w:rsidR="0034060B" w:rsidRDefault="008D4DE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8137C">
      <w:rPr>
        <w:noProof/>
        <w:color w:val="000000"/>
        <w:rtl/>
      </w:rPr>
      <w:t>1</w:t>
    </w:r>
    <w:r>
      <w:rPr>
        <w:color w:val="000000"/>
      </w:rPr>
      <w:fldChar w:fldCharType="end"/>
    </w:r>
  </w:p>
  <w:p w14:paraId="0C768E89" w14:textId="77777777" w:rsidR="0034060B" w:rsidRDefault="0034060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69816" w14:textId="77777777" w:rsidR="003B524D" w:rsidRDefault="003B524D">
      <w:pPr>
        <w:spacing w:after="0" w:line="240" w:lineRule="auto"/>
      </w:pPr>
      <w:r>
        <w:separator/>
      </w:r>
    </w:p>
  </w:footnote>
  <w:footnote w:type="continuationSeparator" w:id="0">
    <w:p w14:paraId="01389FDD" w14:textId="77777777" w:rsidR="003B524D" w:rsidRDefault="003B5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60B"/>
    <w:rsid w:val="00004988"/>
    <w:rsid w:val="000240EE"/>
    <w:rsid w:val="000326F5"/>
    <w:rsid w:val="0003646A"/>
    <w:rsid w:val="000460F1"/>
    <w:rsid w:val="000512A9"/>
    <w:rsid w:val="000618DF"/>
    <w:rsid w:val="0007532D"/>
    <w:rsid w:val="00077519"/>
    <w:rsid w:val="000A5E23"/>
    <w:rsid w:val="000C3AA7"/>
    <w:rsid w:val="000D2729"/>
    <w:rsid w:val="000E448C"/>
    <w:rsid w:val="000F479B"/>
    <w:rsid w:val="00107CBC"/>
    <w:rsid w:val="00112C20"/>
    <w:rsid w:val="00112E85"/>
    <w:rsid w:val="00115E28"/>
    <w:rsid w:val="00115E48"/>
    <w:rsid w:val="00124D8B"/>
    <w:rsid w:val="00144B1D"/>
    <w:rsid w:val="0016275A"/>
    <w:rsid w:val="00174627"/>
    <w:rsid w:val="00176CA4"/>
    <w:rsid w:val="001A5C5D"/>
    <w:rsid w:val="001B30F3"/>
    <w:rsid w:val="001C161C"/>
    <w:rsid w:val="001C191C"/>
    <w:rsid w:val="001D1FB3"/>
    <w:rsid w:val="002062C8"/>
    <w:rsid w:val="002221A6"/>
    <w:rsid w:val="002412CB"/>
    <w:rsid w:val="00246533"/>
    <w:rsid w:val="00262A46"/>
    <w:rsid w:val="00273556"/>
    <w:rsid w:val="0029050D"/>
    <w:rsid w:val="002921B9"/>
    <w:rsid w:val="0029335F"/>
    <w:rsid w:val="00294BA3"/>
    <w:rsid w:val="002B5E62"/>
    <w:rsid w:val="002D06B6"/>
    <w:rsid w:val="00304FEA"/>
    <w:rsid w:val="00305F86"/>
    <w:rsid w:val="0031515C"/>
    <w:rsid w:val="00322EB2"/>
    <w:rsid w:val="003261DF"/>
    <w:rsid w:val="003331A8"/>
    <w:rsid w:val="0034060B"/>
    <w:rsid w:val="00354D24"/>
    <w:rsid w:val="00390D88"/>
    <w:rsid w:val="00396B06"/>
    <w:rsid w:val="003A7CC3"/>
    <w:rsid w:val="003B524D"/>
    <w:rsid w:val="003B5D6A"/>
    <w:rsid w:val="003C3FDC"/>
    <w:rsid w:val="003D060A"/>
    <w:rsid w:val="003D0EBF"/>
    <w:rsid w:val="003F2EBA"/>
    <w:rsid w:val="003F7AE5"/>
    <w:rsid w:val="00405E1E"/>
    <w:rsid w:val="00415436"/>
    <w:rsid w:val="00421FB1"/>
    <w:rsid w:val="00423D1F"/>
    <w:rsid w:val="00432A74"/>
    <w:rsid w:val="00445FBA"/>
    <w:rsid w:val="00447123"/>
    <w:rsid w:val="0045135D"/>
    <w:rsid w:val="00463951"/>
    <w:rsid w:val="004942AC"/>
    <w:rsid w:val="00497ADE"/>
    <w:rsid w:val="004A7402"/>
    <w:rsid w:val="004B24A1"/>
    <w:rsid w:val="004D69C2"/>
    <w:rsid w:val="005001AE"/>
    <w:rsid w:val="00503755"/>
    <w:rsid w:val="005039C2"/>
    <w:rsid w:val="005151BB"/>
    <w:rsid w:val="0052070D"/>
    <w:rsid w:val="005379A8"/>
    <w:rsid w:val="005727F4"/>
    <w:rsid w:val="00585EA7"/>
    <w:rsid w:val="005864E1"/>
    <w:rsid w:val="005A09EA"/>
    <w:rsid w:val="005B1026"/>
    <w:rsid w:val="005C54A4"/>
    <w:rsid w:val="005D2C2F"/>
    <w:rsid w:val="005E352C"/>
    <w:rsid w:val="005E5865"/>
    <w:rsid w:val="00614424"/>
    <w:rsid w:val="00615128"/>
    <w:rsid w:val="006177BF"/>
    <w:rsid w:val="00632BFB"/>
    <w:rsid w:val="00635B01"/>
    <w:rsid w:val="00650951"/>
    <w:rsid w:val="00662843"/>
    <w:rsid w:val="00666798"/>
    <w:rsid w:val="00677594"/>
    <w:rsid w:val="0068247E"/>
    <w:rsid w:val="00684ABB"/>
    <w:rsid w:val="00686476"/>
    <w:rsid w:val="006923FA"/>
    <w:rsid w:val="006A2D61"/>
    <w:rsid w:val="006C2AE2"/>
    <w:rsid w:val="006D3968"/>
    <w:rsid w:val="006D7C7F"/>
    <w:rsid w:val="006E59BB"/>
    <w:rsid w:val="00705EF0"/>
    <w:rsid w:val="00733728"/>
    <w:rsid w:val="00746DD8"/>
    <w:rsid w:val="00752212"/>
    <w:rsid w:val="00761856"/>
    <w:rsid w:val="00776AB1"/>
    <w:rsid w:val="007845A2"/>
    <w:rsid w:val="00790165"/>
    <w:rsid w:val="007930E4"/>
    <w:rsid w:val="007C53C1"/>
    <w:rsid w:val="007C613F"/>
    <w:rsid w:val="007D1587"/>
    <w:rsid w:val="007D2609"/>
    <w:rsid w:val="007E075E"/>
    <w:rsid w:val="00805B31"/>
    <w:rsid w:val="00832AB4"/>
    <w:rsid w:val="00850E56"/>
    <w:rsid w:val="0085274C"/>
    <w:rsid w:val="008601F7"/>
    <w:rsid w:val="00875E38"/>
    <w:rsid w:val="0088137C"/>
    <w:rsid w:val="008871CB"/>
    <w:rsid w:val="008909D7"/>
    <w:rsid w:val="00892817"/>
    <w:rsid w:val="008A3E89"/>
    <w:rsid w:val="008B21D6"/>
    <w:rsid w:val="008C1AE5"/>
    <w:rsid w:val="008C5618"/>
    <w:rsid w:val="008D4DE3"/>
    <w:rsid w:val="008D70C8"/>
    <w:rsid w:val="008E54A2"/>
    <w:rsid w:val="0090031B"/>
    <w:rsid w:val="0090564C"/>
    <w:rsid w:val="00920FB2"/>
    <w:rsid w:val="009323C8"/>
    <w:rsid w:val="00941450"/>
    <w:rsid w:val="00966F89"/>
    <w:rsid w:val="00967F81"/>
    <w:rsid w:val="009711AD"/>
    <w:rsid w:val="00971B2F"/>
    <w:rsid w:val="00997235"/>
    <w:rsid w:val="009A184C"/>
    <w:rsid w:val="009D6094"/>
    <w:rsid w:val="009D7F83"/>
    <w:rsid w:val="009E25DA"/>
    <w:rsid w:val="009E2F3B"/>
    <w:rsid w:val="00A14BD7"/>
    <w:rsid w:val="00A62570"/>
    <w:rsid w:val="00A6393F"/>
    <w:rsid w:val="00A73EEA"/>
    <w:rsid w:val="00AA0233"/>
    <w:rsid w:val="00AA7163"/>
    <w:rsid w:val="00AB100C"/>
    <w:rsid w:val="00AB6911"/>
    <w:rsid w:val="00AD6BCA"/>
    <w:rsid w:val="00B602C1"/>
    <w:rsid w:val="00B6108C"/>
    <w:rsid w:val="00B82EF8"/>
    <w:rsid w:val="00BA6588"/>
    <w:rsid w:val="00BB42F0"/>
    <w:rsid w:val="00BD391E"/>
    <w:rsid w:val="00BF2D65"/>
    <w:rsid w:val="00C22F4C"/>
    <w:rsid w:val="00C50B02"/>
    <w:rsid w:val="00C55C5A"/>
    <w:rsid w:val="00C57F9A"/>
    <w:rsid w:val="00C6586F"/>
    <w:rsid w:val="00C81824"/>
    <w:rsid w:val="00C94F74"/>
    <w:rsid w:val="00CA19A6"/>
    <w:rsid w:val="00CA59B7"/>
    <w:rsid w:val="00CA6DE4"/>
    <w:rsid w:val="00CA75C8"/>
    <w:rsid w:val="00CB1932"/>
    <w:rsid w:val="00CB7999"/>
    <w:rsid w:val="00CC0A2D"/>
    <w:rsid w:val="00CC19B2"/>
    <w:rsid w:val="00CC1D13"/>
    <w:rsid w:val="00CD3CA0"/>
    <w:rsid w:val="00CD4DEC"/>
    <w:rsid w:val="00CE16D4"/>
    <w:rsid w:val="00CE30E6"/>
    <w:rsid w:val="00D307C4"/>
    <w:rsid w:val="00D46B3D"/>
    <w:rsid w:val="00D50793"/>
    <w:rsid w:val="00D54E81"/>
    <w:rsid w:val="00D62BAE"/>
    <w:rsid w:val="00D77EBC"/>
    <w:rsid w:val="00D9332F"/>
    <w:rsid w:val="00DB2CBA"/>
    <w:rsid w:val="00DC0017"/>
    <w:rsid w:val="00DC06B4"/>
    <w:rsid w:val="00DC184C"/>
    <w:rsid w:val="00DC7DAF"/>
    <w:rsid w:val="00DF416D"/>
    <w:rsid w:val="00DF4682"/>
    <w:rsid w:val="00E31524"/>
    <w:rsid w:val="00E4483F"/>
    <w:rsid w:val="00E51E14"/>
    <w:rsid w:val="00E61304"/>
    <w:rsid w:val="00E664C2"/>
    <w:rsid w:val="00E732AF"/>
    <w:rsid w:val="00E7549E"/>
    <w:rsid w:val="00E7613A"/>
    <w:rsid w:val="00E93A44"/>
    <w:rsid w:val="00EA000C"/>
    <w:rsid w:val="00EC09E0"/>
    <w:rsid w:val="00EC1F03"/>
    <w:rsid w:val="00ED567C"/>
    <w:rsid w:val="00EE5618"/>
    <w:rsid w:val="00EF1C26"/>
    <w:rsid w:val="00F12DE5"/>
    <w:rsid w:val="00F12E1F"/>
    <w:rsid w:val="00F1644C"/>
    <w:rsid w:val="00F31C9A"/>
    <w:rsid w:val="00F33DE8"/>
    <w:rsid w:val="00F43260"/>
    <w:rsid w:val="00F76B15"/>
    <w:rsid w:val="00F81B3B"/>
    <w:rsid w:val="00F911C2"/>
    <w:rsid w:val="00FB0DEF"/>
    <w:rsid w:val="00FB754D"/>
    <w:rsid w:val="00FE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2BA89E"/>
  <w15:docId w15:val="{E785A7AD-F9C5-4DAE-B6ED-4A53E4A5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39"/>
    <w:rsid w:val="00761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2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DE5"/>
  </w:style>
  <w:style w:type="paragraph" w:styleId="Footer">
    <w:name w:val="footer"/>
    <w:basedOn w:val="Normal"/>
    <w:link w:val="FooterChar"/>
    <w:uiPriority w:val="99"/>
    <w:unhideWhenUsed/>
    <w:rsid w:val="00F12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DE5"/>
  </w:style>
  <w:style w:type="paragraph" w:styleId="NormalWeb">
    <w:name w:val="Normal (Web)"/>
    <w:basedOn w:val="Normal"/>
    <w:uiPriority w:val="99"/>
    <w:semiHidden/>
    <w:unhideWhenUsed/>
    <w:rsid w:val="005C54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4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8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ליאת מור</cp:lastModifiedBy>
  <cp:revision>5</cp:revision>
  <dcterms:created xsi:type="dcterms:W3CDTF">2026-05-16T17:55:00Z</dcterms:created>
  <dcterms:modified xsi:type="dcterms:W3CDTF">2026-09-10T05:32:00Z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48bbb1d476b0e8783b781a2a322ef7624e73effa6163dae7795a31d26b12828a</vt:lpwstr>
  </property>
</Properties>
</file>