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2BEFB" w14:textId="77777777" w:rsidR="00200300" w:rsidRDefault="00200300" w:rsidP="00B12CB3">
      <w:pPr>
        <w:jc w:val="both"/>
        <w:rPr>
          <w:b/>
          <w:sz w:val="28"/>
          <w:szCs w:val="28"/>
          <w:lang w:val="en-US"/>
        </w:rPr>
      </w:pPr>
      <w:r w:rsidRPr="00135E6E">
        <w:rPr>
          <w:b/>
          <w:sz w:val="28"/>
          <w:szCs w:val="28"/>
          <w:lang w:val="en-US"/>
        </w:rPr>
        <w:t>Supplementary information</w:t>
      </w:r>
    </w:p>
    <w:p w14:paraId="4C3590BA" w14:textId="77777777" w:rsidR="00135E6E" w:rsidRPr="00135E6E" w:rsidRDefault="00135E6E" w:rsidP="00B12CB3">
      <w:pPr>
        <w:jc w:val="both"/>
        <w:rPr>
          <w:b/>
          <w:sz w:val="28"/>
          <w:szCs w:val="28"/>
          <w:lang w:val="en-US"/>
        </w:rPr>
      </w:pPr>
    </w:p>
    <w:p w14:paraId="3DFE1ED7" w14:textId="5A1B39E0" w:rsidR="00135E6E" w:rsidRPr="007F3393" w:rsidRDefault="00B8091D" w:rsidP="00135E6E">
      <w:pPr>
        <w:rPr>
          <w:b/>
          <w:sz w:val="36"/>
          <w:szCs w:val="36"/>
          <w:lang w:val="en-US"/>
        </w:rPr>
      </w:pPr>
      <w:r w:rsidRPr="007F3393">
        <w:rPr>
          <w:b/>
          <w:sz w:val="36"/>
          <w:szCs w:val="36"/>
          <w:lang w:val="en-US"/>
        </w:rPr>
        <w:t xml:space="preserve">Thermodynamic surprises of </w:t>
      </w:r>
      <w:r w:rsidR="00135E6E" w:rsidRPr="007F3393">
        <w:rPr>
          <w:b/>
          <w:sz w:val="36"/>
          <w:szCs w:val="36"/>
          <w:lang w:val="en-US"/>
        </w:rPr>
        <w:t>Cu(II)-amylin complexes in membrane mimicking solution</w:t>
      </w:r>
    </w:p>
    <w:p w14:paraId="2EB86E81" w14:textId="35286A40" w:rsidR="007F3393" w:rsidRPr="007F3393" w:rsidRDefault="007F3393" w:rsidP="007F3393">
      <w:pPr>
        <w:pStyle w:val="Nagwek1"/>
        <w:spacing w:after="288"/>
        <w:ind w:left="16"/>
      </w:pPr>
      <w:r w:rsidRPr="00107064">
        <w:t>Emilia Dzień</w:t>
      </w:r>
      <w:r w:rsidR="00F1014E">
        <w:rPr>
          <w:b w:val="0"/>
          <w:vertAlign w:val="superscript"/>
        </w:rPr>
        <w:t>1</w:t>
      </w:r>
      <w:r w:rsidRPr="00107064">
        <w:t>, Dorota Dudek</w:t>
      </w:r>
      <w:r w:rsidR="00FE4382">
        <w:rPr>
          <w:b w:val="0"/>
          <w:vertAlign w:val="superscript"/>
        </w:rPr>
        <w:t>1</w:t>
      </w:r>
      <w:r w:rsidRPr="00107064">
        <w:t>, Danuta Witkowska</w:t>
      </w:r>
      <w:r w:rsidRPr="00107064">
        <w:rPr>
          <w:b w:val="0"/>
          <w:vertAlign w:val="superscript"/>
        </w:rPr>
        <w:t>2,*</w:t>
      </w:r>
      <w:r>
        <w:t>, and Magdalena Rowińska-Żyrek</w:t>
      </w:r>
      <w:r w:rsidRPr="00107064">
        <w:rPr>
          <w:b w:val="0"/>
          <w:vertAlign w:val="superscript"/>
        </w:rPr>
        <w:t>1,*</w:t>
      </w:r>
    </w:p>
    <w:p w14:paraId="15A8106D" w14:textId="77777777" w:rsidR="007F3393" w:rsidRPr="00107064" w:rsidRDefault="007F3393" w:rsidP="007F3393">
      <w:pPr>
        <w:spacing w:after="3" w:line="265" w:lineRule="auto"/>
        <w:ind w:left="16"/>
        <w:rPr>
          <w:lang w:val="en-US"/>
        </w:rPr>
      </w:pPr>
      <w:r w:rsidRPr="00107064">
        <w:rPr>
          <w:vertAlign w:val="superscript"/>
          <w:lang w:val="en-US"/>
        </w:rPr>
        <w:t>1</w:t>
      </w:r>
      <w:r>
        <w:rPr>
          <w:lang w:val="en-US"/>
        </w:rPr>
        <w:t>Faculty of Chemistry, University of Wroclaw, F. Joliot-Curie 14, 50-383 Wroclaw, Poland</w:t>
      </w:r>
    </w:p>
    <w:p w14:paraId="6B8AF17F" w14:textId="77777777" w:rsidR="007F3393" w:rsidRPr="00107064" w:rsidRDefault="007F3393" w:rsidP="007F3393">
      <w:pPr>
        <w:spacing w:after="3" w:line="265" w:lineRule="auto"/>
        <w:ind w:left="16"/>
        <w:rPr>
          <w:lang w:val="en-US"/>
        </w:rPr>
      </w:pPr>
      <w:r w:rsidRPr="00107064">
        <w:rPr>
          <w:vertAlign w:val="superscript"/>
          <w:lang w:val="en-US"/>
        </w:rPr>
        <w:t>2</w:t>
      </w:r>
      <w:r>
        <w:rPr>
          <w:lang w:val="en-US"/>
        </w:rPr>
        <w:t xml:space="preserve">Institute of Health Sciences, University of Opole, </w:t>
      </w:r>
      <w:proofErr w:type="spellStart"/>
      <w:r>
        <w:rPr>
          <w:lang w:val="en-US"/>
        </w:rPr>
        <w:t>Katowicka</w:t>
      </w:r>
      <w:proofErr w:type="spellEnd"/>
      <w:r>
        <w:rPr>
          <w:lang w:val="en-US"/>
        </w:rPr>
        <w:t xml:space="preserve"> 68, 45-060 Poland</w:t>
      </w:r>
    </w:p>
    <w:p w14:paraId="4C5F956A" w14:textId="77777777" w:rsidR="007F3393" w:rsidRDefault="007F3393" w:rsidP="007F3393">
      <w:pPr>
        <w:spacing w:after="3" w:line="265" w:lineRule="auto"/>
        <w:ind w:left="16"/>
        <w:rPr>
          <w:lang w:val="en-US"/>
        </w:rPr>
      </w:pPr>
      <w:r w:rsidRPr="00107064">
        <w:rPr>
          <w:vertAlign w:val="superscript"/>
          <w:lang w:val="en-US"/>
        </w:rPr>
        <w:t>*</w:t>
      </w:r>
      <w:r w:rsidRPr="00107064">
        <w:rPr>
          <w:lang w:val="en-US"/>
        </w:rPr>
        <w:t>magdalena.rowinska-zyrek@chem.uni.wroc.pl</w:t>
      </w:r>
    </w:p>
    <w:p w14:paraId="09F3DC27" w14:textId="77777777" w:rsidR="007F3393" w:rsidRPr="00107064" w:rsidRDefault="007F3393" w:rsidP="007F3393">
      <w:pPr>
        <w:spacing w:after="3" w:line="265" w:lineRule="auto"/>
        <w:ind w:left="16"/>
        <w:rPr>
          <w:lang w:val="en-US"/>
        </w:rPr>
      </w:pPr>
      <w:r>
        <w:rPr>
          <w:vertAlign w:val="superscript"/>
          <w:lang w:val="en-US"/>
        </w:rPr>
        <w:t>*</w:t>
      </w:r>
      <w:r>
        <w:rPr>
          <w:lang w:val="en-US"/>
        </w:rPr>
        <w:t>danuta.witkowska@uni.opole.pl</w:t>
      </w:r>
    </w:p>
    <w:p w14:paraId="13D3D7F5" w14:textId="77777777" w:rsidR="00135E6E" w:rsidRPr="00135E6E" w:rsidRDefault="00135E6E" w:rsidP="00135E6E">
      <w:pPr>
        <w:rPr>
          <w:b/>
          <w:sz w:val="24"/>
          <w:szCs w:val="24"/>
          <w:lang w:val="en-GB"/>
        </w:rPr>
      </w:pPr>
    </w:p>
    <w:p w14:paraId="41108674" w14:textId="5C6B5876" w:rsidR="00200300" w:rsidRDefault="001115A1" w:rsidP="00B12CB3">
      <w:pPr>
        <w:jc w:val="both"/>
        <w:rPr>
          <w:b/>
          <w:sz w:val="20"/>
          <w:lang w:val="en-US"/>
        </w:rPr>
      </w:pPr>
      <w:r>
        <w:rPr>
          <w:noProof/>
          <w:lang w:eastAsia="pl-PL"/>
        </w:rPr>
        <w:drawing>
          <wp:inline distT="0" distB="0" distL="0" distR="0" wp14:anchorId="1D2D9B9C" wp14:editId="75F13AEF">
            <wp:extent cx="5760720" cy="3805963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05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8D580E" w14:textId="77777777" w:rsidR="001115A1" w:rsidRDefault="001115A1" w:rsidP="001115A1">
      <w:pPr>
        <w:rPr>
          <w:rFonts w:cs="Arial"/>
          <w:sz w:val="20"/>
          <w:szCs w:val="20"/>
          <w:lang w:val="en-US"/>
        </w:rPr>
      </w:pPr>
      <w:r w:rsidRPr="001115A1">
        <w:rPr>
          <w:b/>
          <w:sz w:val="20"/>
          <w:szCs w:val="20"/>
          <w:lang w:val="en-US"/>
        </w:rPr>
        <w:t>Figure S1</w:t>
      </w:r>
      <w:r w:rsidRPr="001115A1">
        <w:rPr>
          <w:sz w:val="20"/>
          <w:szCs w:val="20"/>
          <w:lang w:val="en-US"/>
        </w:rPr>
        <w:t xml:space="preserve">. </w:t>
      </w:r>
      <w:r w:rsidRPr="001115A1">
        <w:rPr>
          <w:rFonts w:cs="Arial"/>
          <w:sz w:val="20"/>
          <w:szCs w:val="20"/>
          <w:lang w:val="en-US"/>
        </w:rPr>
        <w:t>ESI-MS spectrum of Cu(II)-Ac-pramlintide at pH 7.4. M:L molar ratio = 1:1.</w:t>
      </w:r>
    </w:p>
    <w:p w14:paraId="6DF5BC75" w14:textId="77777777" w:rsidR="002C4DA1" w:rsidRPr="001115A1" w:rsidRDefault="002C4DA1" w:rsidP="001115A1">
      <w:pPr>
        <w:rPr>
          <w:rFonts w:cs="Arial"/>
          <w:sz w:val="20"/>
          <w:szCs w:val="20"/>
          <w:lang w:val="en-US"/>
        </w:rPr>
      </w:pPr>
    </w:p>
    <w:p w14:paraId="6EBB1991" w14:textId="69DB58F4" w:rsidR="001115A1" w:rsidRDefault="001115A1" w:rsidP="00B12CB3">
      <w:pPr>
        <w:jc w:val="both"/>
        <w:rPr>
          <w:b/>
          <w:sz w:val="20"/>
          <w:lang w:val="en-US"/>
        </w:rPr>
      </w:pPr>
    </w:p>
    <w:p w14:paraId="1EF07C55" w14:textId="0ADE8DBE" w:rsidR="00012BDD" w:rsidRDefault="00012BDD" w:rsidP="00B12CB3">
      <w:pPr>
        <w:jc w:val="both"/>
        <w:rPr>
          <w:b/>
          <w:sz w:val="20"/>
          <w:lang w:val="en-US"/>
        </w:rPr>
      </w:pPr>
    </w:p>
    <w:p w14:paraId="16F062BB" w14:textId="1F0855F6" w:rsidR="00012BDD" w:rsidRDefault="00012BDD" w:rsidP="00B12CB3">
      <w:pPr>
        <w:jc w:val="both"/>
        <w:rPr>
          <w:b/>
          <w:sz w:val="20"/>
          <w:lang w:val="en-US"/>
        </w:rPr>
      </w:pPr>
    </w:p>
    <w:p w14:paraId="1DD6706C" w14:textId="46A39F99" w:rsidR="00012BDD" w:rsidRDefault="00012BDD" w:rsidP="00B12CB3">
      <w:pPr>
        <w:jc w:val="both"/>
        <w:rPr>
          <w:b/>
          <w:sz w:val="20"/>
          <w:lang w:val="en-US"/>
        </w:rPr>
      </w:pPr>
    </w:p>
    <w:p w14:paraId="0E2E8B8C" w14:textId="77777777" w:rsidR="00012BDD" w:rsidRPr="00135E6E" w:rsidRDefault="00012BDD" w:rsidP="00B12CB3">
      <w:pPr>
        <w:jc w:val="both"/>
        <w:rPr>
          <w:b/>
          <w:sz w:val="20"/>
          <w:lang w:val="en-US"/>
        </w:rPr>
      </w:pPr>
    </w:p>
    <w:p w14:paraId="3202EFAD" w14:textId="2B39F792" w:rsidR="00B12CB3" w:rsidRPr="00012BDD" w:rsidRDefault="00012BDD" w:rsidP="00B12CB3">
      <w:pPr>
        <w:jc w:val="both"/>
        <w:rPr>
          <w:sz w:val="20"/>
          <w:szCs w:val="20"/>
          <w:lang w:val="en-US"/>
        </w:rPr>
      </w:pPr>
      <w:r w:rsidRPr="001A0792">
        <w:rPr>
          <w:b/>
          <w:sz w:val="20"/>
          <w:szCs w:val="20"/>
          <w:lang w:val="en-US"/>
        </w:rPr>
        <w:lastRenderedPageBreak/>
        <w:t xml:space="preserve">Table S1.  </w:t>
      </w:r>
      <w:r w:rsidRPr="001A0792">
        <w:rPr>
          <w:sz w:val="20"/>
          <w:szCs w:val="20"/>
          <w:lang w:val="en-US"/>
        </w:rPr>
        <w:t>Protonation constants of rat amylin, amylin</w:t>
      </w:r>
      <w:r w:rsidRPr="001A0792">
        <w:rPr>
          <w:sz w:val="20"/>
          <w:szCs w:val="20"/>
          <w:vertAlign w:val="subscript"/>
          <w:lang w:val="en-US"/>
        </w:rPr>
        <w:t>1-19</w:t>
      </w:r>
      <w:r w:rsidRPr="001A0792">
        <w:rPr>
          <w:sz w:val="20"/>
          <w:szCs w:val="20"/>
          <w:lang w:val="en-US"/>
        </w:rPr>
        <w:t>, and pramlintide in 40 mM SDS solution and water solution.</w:t>
      </w:r>
    </w:p>
    <w:tbl>
      <w:tblPr>
        <w:tblStyle w:val="Tabela-Siatka"/>
        <w:tblW w:w="0" w:type="auto"/>
        <w:tblInd w:w="1463" w:type="dxa"/>
        <w:tblLayout w:type="fixed"/>
        <w:tblLook w:val="04A0" w:firstRow="1" w:lastRow="0" w:firstColumn="1" w:lastColumn="0" w:noHBand="0" w:noVBand="1"/>
      </w:tblPr>
      <w:tblGrid>
        <w:gridCol w:w="1106"/>
        <w:gridCol w:w="1021"/>
        <w:gridCol w:w="1417"/>
        <w:gridCol w:w="1276"/>
        <w:gridCol w:w="1276"/>
      </w:tblGrid>
      <w:tr w:rsidR="00B12CB3" w:rsidRPr="001A0792" w14:paraId="5D7941A8" w14:textId="77777777" w:rsidTr="00480187"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B18A07" w14:textId="77777777" w:rsidR="00B12CB3" w:rsidRPr="001A0792" w:rsidRDefault="00B12CB3" w:rsidP="0048018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901A3" w14:textId="77777777" w:rsidR="00B12CB3" w:rsidRPr="001A0792" w:rsidRDefault="00B12CB3" w:rsidP="00480187">
            <w:pPr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SDS</w:t>
            </w:r>
          </w:p>
        </w:tc>
        <w:tc>
          <w:tcPr>
            <w:tcW w:w="2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F90B4EA" w14:textId="77777777" w:rsidR="00B12CB3" w:rsidRPr="001A0792" w:rsidRDefault="00B12CB3" w:rsidP="00480187">
            <w:pPr>
              <w:jc w:val="center"/>
              <w:rPr>
                <w:sz w:val="20"/>
                <w:szCs w:val="20"/>
                <w:vertAlign w:val="superscript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2</w:t>
            </w:r>
            <w:r w:rsidRPr="001A0792">
              <w:rPr>
                <w:sz w:val="20"/>
                <w:szCs w:val="20"/>
              </w:rPr>
              <w:t>O</w:t>
            </w:r>
            <w:r w:rsidR="006D560D" w:rsidRPr="001A0792">
              <w:rPr>
                <w:sz w:val="20"/>
                <w:szCs w:val="20"/>
                <w:vertAlign w:val="superscript"/>
              </w:rPr>
              <w:t>1,2</w:t>
            </w:r>
          </w:p>
        </w:tc>
      </w:tr>
      <w:tr w:rsidR="00B12CB3" w:rsidRPr="001A0792" w14:paraId="2134F041" w14:textId="77777777" w:rsidTr="00480187"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D8C345" w14:textId="77777777" w:rsidR="00B12CB3" w:rsidRPr="001A0792" w:rsidRDefault="00B12CB3" w:rsidP="00480187">
            <w:pPr>
              <w:jc w:val="center"/>
              <w:rPr>
                <w:sz w:val="20"/>
                <w:szCs w:val="20"/>
              </w:rPr>
            </w:pPr>
            <w:proofErr w:type="spellStart"/>
            <w:r w:rsidRPr="001A0792">
              <w:rPr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C7DD80" w14:textId="77777777" w:rsidR="00B12CB3" w:rsidRPr="001A0792" w:rsidRDefault="00B12CB3" w:rsidP="00480187">
            <w:pPr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logβ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3892A27" w14:textId="77777777" w:rsidR="00B12CB3" w:rsidRPr="001A0792" w:rsidRDefault="00B12CB3" w:rsidP="00480187">
            <w:pPr>
              <w:jc w:val="center"/>
              <w:rPr>
                <w:sz w:val="20"/>
                <w:szCs w:val="20"/>
                <w:vertAlign w:val="subscript"/>
              </w:rPr>
            </w:pPr>
            <w:r w:rsidRPr="001A0792">
              <w:rPr>
                <w:sz w:val="20"/>
                <w:szCs w:val="20"/>
              </w:rPr>
              <w:t>pK</w:t>
            </w:r>
            <w:r w:rsidRPr="001A0792">
              <w:rPr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22EBEA" w14:textId="77777777" w:rsidR="00B12CB3" w:rsidRPr="001A0792" w:rsidRDefault="00B12CB3" w:rsidP="00480187">
            <w:pPr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logβ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1505D" w14:textId="77777777" w:rsidR="00B12CB3" w:rsidRPr="001A0792" w:rsidRDefault="00B12CB3" w:rsidP="00480187">
            <w:pPr>
              <w:jc w:val="center"/>
              <w:rPr>
                <w:sz w:val="20"/>
                <w:szCs w:val="20"/>
                <w:vertAlign w:val="subscript"/>
              </w:rPr>
            </w:pPr>
            <w:r w:rsidRPr="001A0792">
              <w:rPr>
                <w:sz w:val="20"/>
                <w:szCs w:val="20"/>
              </w:rPr>
              <w:t>pK</w:t>
            </w:r>
            <w:r w:rsidRPr="001A0792">
              <w:rPr>
                <w:sz w:val="20"/>
                <w:szCs w:val="20"/>
                <w:vertAlign w:val="subscript"/>
              </w:rPr>
              <w:t>a</w:t>
            </w:r>
          </w:p>
        </w:tc>
      </w:tr>
      <w:tr w:rsidR="00B12CB3" w:rsidRPr="001A0792" w14:paraId="026F767C" w14:textId="77777777" w:rsidTr="00480187">
        <w:tc>
          <w:tcPr>
            <w:tcW w:w="609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F1B9BF" w14:textId="77777777" w:rsidR="00B12CB3" w:rsidRPr="001A0792" w:rsidRDefault="00B12CB3" w:rsidP="00480187">
            <w:pPr>
              <w:jc w:val="center"/>
              <w:rPr>
                <w:sz w:val="20"/>
                <w:szCs w:val="20"/>
              </w:rPr>
            </w:pPr>
            <w:r w:rsidRPr="001A0792">
              <w:rPr>
                <w:b/>
                <w:sz w:val="20"/>
                <w:szCs w:val="20"/>
              </w:rPr>
              <w:t xml:space="preserve">                         rat </w:t>
            </w:r>
            <w:proofErr w:type="spellStart"/>
            <w:r w:rsidRPr="001A0792">
              <w:rPr>
                <w:b/>
                <w:sz w:val="20"/>
                <w:szCs w:val="20"/>
              </w:rPr>
              <w:t>amylin</w:t>
            </w:r>
            <w:proofErr w:type="spellEnd"/>
            <w:r w:rsidRPr="001A079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B12CB3" w:rsidRPr="001A0792" w14:paraId="28DDF583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92118F7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5C76BC3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10.44(4)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DF2D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10.44 (K)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DB13C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10.20(4)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93818F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10.20 (K)</w:t>
            </w:r>
          </w:p>
        </w:tc>
      </w:tr>
      <w:tr w:rsidR="00B12CB3" w:rsidRPr="001A0792" w14:paraId="5FA796F4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6205CA8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2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28F9079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20.51(3)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A61399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10.08 (Y)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4AC3C6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19.69(3)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45890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9.49 (Y)</w:t>
            </w:r>
          </w:p>
        </w:tc>
      </w:tr>
      <w:tr w:rsidR="00B12CB3" w:rsidRPr="001A0792" w14:paraId="271B4A95" w14:textId="77777777" w:rsidTr="00480187"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709AC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3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AEF11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28.39(9)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522203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7.85 (N-t)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AEFA7D3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26.82(6)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064894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7.13 (N-t)</w:t>
            </w:r>
          </w:p>
        </w:tc>
      </w:tr>
      <w:tr w:rsidR="00B12CB3" w:rsidRPr="001A0792" w14:paraId="3AFC4536" w14:textId="77777777" w:rsidTr="00480187">
        <w:tc>
          <w:tcPr>
            <w:tcW w:w="60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8F06C" w14:textId="77777777" w:rsidR="00B12CB3" w:rsidRPr="001A0792" w:rsidRDefault="00B12CB3" w:rsidP="00480187">
            <w:pPr>
              <w:jc w:val="center"/>
              <w:rPr>
                <w:b/>
                <w:sz w:val="20"/>
                <w:szCs w:val="20"/>
              </w:rPr>
            </w:pPr>
            <w:r w:rsidRPr="001A0792">
              <w:rPr>
                <w:b/>
                <w:sz w:val="20"/>
                <w:szCs w:val="20"/>
              </w:rPr>
              <w:t xml:space="preserve">                           amylin</w:t>
            </w:r>
            <w:r w:rsidRPr="001A0792">
              <w:rPr>
                <w:b/>
                <w:sz w:val="20"/>
                <w:szCs w:val="20"/>
                <w:vertAlign w:val="subscript"/>
              </w:rPr>
              <w:t xml:space="preserve">1-19 </w:t>
            </w:r>
          </w:p>
        </w:tc>
      </w:tr>
      <w:tr w:rsidR="00B12CB3" w:rsidRPr="001A0792" w14:paraId="0E20F454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AF80A9F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8BC6615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9.88(2)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A4F1E6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9.88 (K)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E0B5D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AD8055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10.83 (K)</w:t>
            </w:r>
          </w:p>
        </w:tc>
      </w:tr>
      <w:tr w:rsidR="00B12CB3" w:rsidRPr="001A0792" w14:paraId="2EE73952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149FDE1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2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E9D5F88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18.06(4)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66A01F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8.18 (N-t)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19BC8D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18.74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63274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7.97 (N-t)</w:t>
            </w:r>
          </w:p>
        </w:tc>
      </w:tr>
      <w:tr w:rsidR="00B12CB3" w:rsidRPr="001A0792" w14:paraId="430C8A53" w14:textId="77777777" w:rsidTr="00480187"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8EC6C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3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6D48F1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25.34(4)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940E4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7.28 (H)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CF5AE7C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24.78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33B752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6.04 (H)</w:t>
            </w:r>
          </w:p>
        </w:tc>
      </w:tr>
      <w:tr w:rsidR="00B12CB3" w:rsidRPr="001A0792" w14:paraId="0E6EDDEB" w14:textId="77777777" w:rsidTr="00480187">
        <w:tc>
          <w:tcPr>
            <w:tcW w:w="60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35B35" w14:textId="77777777" w:rsidR="00B12CB3" w:rsidRPr="001A0792" w:rsidRDefault="00B12CB3" w:rsidP="00480187">
            <w:pPr>
              <w:jc w:val="center"/>
              <w:rPr>
                <w:b/>
                <w:sz w:val="20"/>
                <w:szCs w:val="20"/>
              </w:rPr>
            </w:pPr>
            <w:r w:rsidRPr="001A0792">
              <w:rPr>
                <w:b/>
                <w:sz w:val="20"/>
                <w:szCs w:val="20"/>
              </w:rPr>
              <w:t xml:space="preserve">                          </w:t>
            </w:r>
            <w:proofErr w:type="spellStart"/>
            <w:r w:rsidRPr="001A0792">
              <w:rPr>
                <w:b/>
                <w:sz w:val="20"/>
                <w:szCs w:val="20"/>
              </w:rPr>
              <w:t>pramlintide</w:t>
            </w:r>
            <w:proofErr w:type="spellEnd"/>
            <w:r w:rsidRPr="001A0792">
              <w:rPr>
                <w:b/>
                <w:sz w:val="20"/>
                <w:szCs w:val="20"/>
                <w:vertAlign w:val="subscript"/>
              </w:rPr>
              <w:t xml:space="preserve"> </w:t>
            </w:r>
          </w:p>
        </w:tc>
      </w:tr>
      <w:tr w:rsidR="00B12CB3" w:rsidRPr="001A0792" w14:paraId="19741C78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E4435C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9D09A25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10.92(1)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B63869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10.92 (K)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9EEC1C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10.32(1)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D4D173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10.32 (K)</w:t>
            </w:r>
          </w:p>
        </w:tc>
      </w:tr>
      <w:tr w:rsidR="00B12CB3" w:rsidRPr="001A0792" w14:paraId="0D549F0B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674EC75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2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E9FF536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20.85(1)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8ECEA3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9.93 (Y)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9A41F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19.98(1)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E29401" w14:textId="47E40CD8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9</w:t>
            </w:r>
            <w:r w:rsidR="00DD5335" w:rsidRPr="001A0792">
              <w:rPr>
                <w:sz w:val="20"/>
                <w:szCs w:val="20"/>
                <w:lang w:val="en-US"/>
              </w:rPr>
              <w:t>.</w:t>
            </w:r>
            <w:r w:rsidRPr="001A0792">
              <w:rPr>
                <w:sz w:val="20"/>
                <w:szCs w:val="20"/>
                <w:lang w:val="en-US"/>
              </w:rPr>
              <w:t>67 (Y)</w:t>
            </w:r>
          </w:p>
        </w:tc>
      </w:tr>
      <w:tr w:rsidR="00B12CB3" w:rsidRPr="001A0792" w14:paraId="7DC52125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26610B6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H</w:t>
            </w:r>
            <w:r w:rsidRPr="001A0792">
              <w:rPr>
                <w:sz w:val="20"/>
                <w:szCs w:val="20"/>
                <w:vertAlign w:val="subscript"/>
                <w:lang w:val="en-US"/>
              </w:rPr>
              <w:t>3</w:t>
            </w:r>
            <w:r w:rsidRPr="001A0792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09BD3EF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29.24(2)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1E4C0D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8.39 (N-t)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583922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27.51(1)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949FD9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7.53 (N-t)</w:t>
            </w:r>
          </w:p>
        </w:tc>
      </w:tr>
      <w:tr w:rsidR="00B12CB3" w:rsidRPr="001A0792" w14:paraId="56DAA854" w14:textId="77777777" w:rsidTr="00480187"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57611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H</w:t>
            </w:r>
            <w:r w:rsidRPr="001A0792">
              <w:rPr>
                <w:sz w:val="20"/>
                <w:szCs w:val="20"/>
                <w:vertAlign w:val="subscript"/>
                <w:lang w:val="en-US"/>
              </w:rPr>
              <w:t>4</w:t>
            </w:r>
            <w:r w:rsidRPr="001A0792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DF13C4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36.0(3)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05F26A" w14:textId="2F496507" w:rsidR="00B12CB3" w:rsidRPr="001A0792" w:rsidRDefault="005E3E28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6.</w:t>
            </w:r>
            <w:r w:rsidR="00B12CB3" w:rsidRPr="001A0792">
              <w:rPr>
                <w:sz w:val="20"/>
                <w:szCs w:val="20"/>
                <w:lang w:val="en-US"/>
              </w:rPr>
              <w:t>76 (H)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A31866E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33.31(1)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EED19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sz w:val="20"/>
                <w:szCs w:val="20"/>
                <w:lang w:val="en-US"/>
              </w:rPr>
            </w:pPr>
            <w:r w:rsidRPr="001A0792">
              <w:rPr>
                <w:sz w:val="20"/>
                <w:szCs w:val="20"/>
                <w:lang w:val="en-US"/>
              </w:rPr>
              <w:t>5.79 (H)</w:t>
            </w:r>
          </w:p>
        </w:tc>
      </w:tr>
      <w:tr w:rsidR="00B12CB3" w:rsidRPr="001A0792" w14:paraId="34C4892B" w14:textId="77777777" w:rsidTr="00480187">
        <w:tc>
          <w:tcPr>
            <w:tcW w:w="60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88CF6" w14:textId="77777777" w:rsidR="00B12CB3" w:rsidRPr="001A0792" w:rsidRDefault="00B12CB3" w:rsidP="00480187">
            <w:pPr>
              <w:spacing w:before="20" w:after="20" w:line="259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A0792">
              <w:rPr>
                <w:b/>
                <w:sz w:val="20"/>
                <w:szCs w:val="20"/>
                <w:lang w:val="en-US"/>
              </w:rPr>
              <w:t xml:space="preserve">                         </w:t>
            </w:r>
            <w:r w:rsidR="00C57FD7" w:rsidRPr="001A0792">
              <w:rPr>
                <w:b/>
                <w:sz w:val="20"/>
                <w:szCs w:val="20"/>
                <w:lang w:val="en-US"/>
              </w:rPr>
              <w:t>Ac-pramlin</w:t>
            </w:r>
            <w:r w:rsidRPr="001A0792">
              <w:rPr>
                <w:b/>
                <w:sz w:val="20"/>
                <w:szCs w:val="20"/>
                <w:lang w:val="en-US"/>
              </w:rPr>
              <w:t>t</w:t>
            </w:r>
            <w:r w:rsidR="00C57FD7" w:rsidRPr="001A0792">
              <w:rPr>
                <w:b/>
                <w:sz w:val="20"/>
                <w:szCs w:val="20"/>
                <w:lang w:val="en-US"/>
              </w:rPr>
              <w:t>i</w:t>
            </w:r>
            <w:r w:rsidRPr="001A0792">
              <w:rPr>
                <w:b/>
                <w:sz w:val="20"/>
                <w:szCs w:val="20"/>
                <w:lang w:val="en-US"/>
              </w:rPr>
              <w:t xml:space="preserve">de </w:t>
            </w:r>
          </w:p>
        </w:tc>
      </w:tr>
      <w:tr w:rsidR="00B12CB3" w:rsidRPr="001A0792" w14:paraId="579933ED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2CEFB41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989D524" w14:textId="45931321" w:rsidR="00B12CB3" w:rsidRPr="001A0792" w:rsidRDefault="00BA0D35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10.5</w:t>
            </w:r>
            <w:r w:rsidR="00AE6DCF" w:rsidRPr="001A079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2888B" w14:textId="65FC68EB" w:rsidR="00B12CB3" w:rsidRPr="001A0792" w:rsidRDefault="005E3E28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10.50</w:t>
            </w:r>
            <w:r w:rsidR="00BA0D35" w:rsidRPr="001A0792">
              <w:rPr>
                <w:sz w:val="20"/>
                <w:szCs w:val="20"/>
              </w:rPr>
              <w:t xml:space="preserve"> (K)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FCF464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388D80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</w:tr>
      <w:tr w:rsidR="00B12CB3" w:rsidRPr="001A0792" w14:paraId="7591BE17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B69EF6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2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A130AC2" w14:textId="6516FD07" w:rsidR="00B12CB3" w:rsidRPr="001A0792" w:rsidRDefault="00BA0D35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20.51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906601" w14:textId="13F8E763" w:rsidR="00B12CB3" w:rsidRPr="001A0792" w:rsidRDefault="00BA0D35" w:rsidP="00BA0D35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10.01 (Y)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A610AD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DA8E4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</w:tr>
      <w:tr w:rsidR="00B12CB3" w:rsidRPr="001A0792" w14:paraId="25705A08" w14:textId="77777777" w:rsidTr="00480187"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336794E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H</w:t>
            </w:r>
            <w:r w:rsidRPr="001A0792">
              <w:rPr>
                <w:sz w:val="20"/>
                <w:szCs w:val="20"/>
                <w:vertAlign w:val="subscript"/>
              </w:rPr>
              <w:t>3</w:t>
            </w:r>
            <w:r w:rsidRPr="001A0792">
              <w:rPr>
                <w:sz w:val="20"/>
                <w:szCs w:val="20"/>
              </w:rPr>
              <w:t>L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BD89668" w14:textId="3DF5D2C1" w:rsidR="00B12CB3" w:rsidRPr="001A0792" w:rsidRDefault="00BA0D35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28.08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0ECB02" w14:textId="25A39425" w:rsidR="00B12CB3" w:rsidRPr="001A0792" w:rsidRDefault="005E3E28" w:rsidP="00BA0D35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7.58</w:t>
            </w:r>
            <w:r w:rsidR="00BA0D35" w:rsidRPr="001A0792">
              <w:rPr>
                <w:sz w:val="20"/>
                <w:szCs w:val="20"/>
              </w:rPr>
              <w:t xml:space="preserve"> (H)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8EBA2F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89683B" w14:textId="77777777" w:rsidR="00B12CB3" w:rsidRPr="001A0792" w:rsidRDefault="00B12CB3" w:rsidP="00480187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A0792">
              <w:rPr>
                <w:sz w:val="20"/>
                <w:szCs w:val="20"/>
              </w:rPr>
              <w:t>-</w:t>
            </w:r>
          </w:p>
        </w:tc>
      </w:tr>
    </w:tbl>
    <w:p w14:paraId="395A746C" w14:textId="77777777" w:rsidR="00387B21" w:rsidRPr="001A0792" w:rsidRDefault="00387B21">
      <w:pPr>
        <w:rPr>
          <w:sz w:val="20"/>
          <w:szCs w:val="20"/>
        </w:rPr>
      </w:pPr>
    </w:p>
    <w:p w14:paraId="1E30225D" w14:textId="77777777" w:rsidR="001A0792" w:rsidRDefault="001A0792" w:rsidP="001115A1">
      <w:pPr>
        <w:jc w:val="both"/>
        <w:rPr>
          <w:sz w:val="20"/>
          <w:lang w:val="en-US"/>
        </w:rPr>
      </w:pPr>
    </w:p>
    <w:p w14:paraId="4EE6F67C" w14:textId="77777777" w:rsidR="00012BDD" w:rsidRPr="0035594E" w:rsidRDefault="00012BDD" w:rsidP="00012BDD">
      <w:pPr>
        <w:pStyle w:val="Legenda"/>
        <w:keepNext/>
        <w:rPr>
          <w:rFonts w:cstheme="minorHAnsi"/>
          <w:i w:val="0"/>
          <w:color w:val="auto"/>
          <w:sz w:val="20"/>
          <w:szCs w:val="20"/>
          <w:lang w:val="en-US"/>
        </w:rPr>
      </w:pPr>
      <w:r w:rsidRPr="0035594E">
        <w:rPr>
          <w:rFonts w:cstheme="minorHAnsi"/>
          <w:b/>
          <w:bCs/>
          <w:i w:val="0"/>
          <w:color w:val="auto"/>
          <w:sz w:val="20"/>
          <w:szCs w:val="20"/>
          <w:lang w:val="en-US"/>
        </w:rPr>
        <w:t xml:space="preserve">Table </w:t>
      </w:r>
      <w:r w:rsidRPr="00012BDD">
        <w:rPr>
          <w:rFonts w:cstheme="minorHAnsi"/>
          <w:b/>
          <w:bCs/>
          <w:i w:val="0"/>
          <w:color w:val="auto"/>
          <w:sz w:val="20"/>
          <w:szCs w:val="20"/>
          <w:lang w:val="en-GB"/>
        </w:rPr>
        <w:t>S2</w:t>
      </w:r>
      <w:r w:rsidRPr="0035594E">
        <w:rPr>
          <w:rFonts w:cstheme="minorHAnsi"/>
          <w:b/>
          <w:bCs/>
          <w:i w:val="0"/>
          <w:color w:val="auto"/>
          <w:sz w:val="20"/>
          <w:szCs w:val="20"/>
          <w:lang w:val="en-US"/>
        </w:rPr>
        <w:t>.</w:t>
      </w:r>
      <w:r w:rsidRPr="0035594E">
        <w:rPr>
          <w:rFonts w:cstheme="minorHAnsi"/>
          <w:i w:val="0"/>
          <w:color w:val="auto"/>
          <w:sz w:val="20"/>
          <w:szCs w:val="20"/>
          <w:lang w:val="en-US"/>
        </w:rPr>
        <w:t xml:space="preserve"> Potentiometric and spectroscopic data for Cu(II) complexes with rat amyli</w:t>
      </w:r>
      <w:r>
        <w:rPr>
          <w:rFonts w:cstheme="minorHAnsi"/>
          <w:i w:val="0"/>
          <w:color w:val="auto"/>
          <w:sz w:val="20"/>
          <w:szCs w:val="20"/>
          <w:lang w:val="en-US"/>
        </w:rPr>
        <w:t xml:space="preserve">n, amylin1-19, pramlintide and </w:t>
      </w:r>
      <w:r w:rsidRPr="0035594E">
        <w:rPr>
          <w:rFonts w:cstheme="minorHAnsi"/>
          <w:i w:val="0"/>
          <w:color w:val="auto"/>
          <w:sz w:val="20"/>
          <w:szCs w:val="20"/>
          <w:lang w:val="en-US"/>
        </w:rPr>
        <w:t>Ac-pramlintide in 40 mM SDS solution.</w:t>
      </w:r>
    </w:p>
    <w:p w14:paraId="7A51B142" w14:textId="77777777" w:rsidR="001A0792" w:rsidRDefault="001A0792" w:rsidP="001A0792">
      <w:pPr>
        <w:jc w:val="both"/>
        <w:rPr>
          <w:lang w:val="en-US"/>
        </w:rPr>
      </w:pPr>
    </w:p>
    <w:tbl>
      <w:tblPr>
        <w:tblStyle w:val="Tabela-Siatka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033"/>
        <w:gridCol w:w="1294"/>
        <w:gridCol w:w="1295"/>
        <w:gridCol w:w="1295"/>
        <w:gridCol w:w="1295"/>
        <w:gridCol w:w="1442"/>
      </w:tblGrid>
      <w:tr w:rsidR="001A0792" w:rsidRPr="00304884" w14:paraId="20E67934" w14:textId="77777777" w:rsidTr="0033068B">
        <w:tc>
          <w:tcPr>
            <w:tcW w:w="1555" w:type="dxa"/>
          </w:tcPr>
          <w:p w14:paraId="2B0A265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327" w:type="dxa"/>
            <w:gridSpan w:val="2"/>
            <w:tcBorders>
              <w:bottom w:val="single" w:sz="4" w:space="0" w:color="auto"/>
            </w:tcBorders>
          </w:tcPr>
          <w:p w14:paraId="3F6CCD3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potentiometry</w:t>
            </w:r>
          </w:p>
        </w:tc>
        <w:tc>
          <w:tcPr>
            <w:tcW w:w="2590" w:type="dxa"/>
            <w:gridSpan w:val="2"/>
            <w:tcBorders>
              <w:bottom w:val="single" w:sz="4" w:space="0" w:color="auto"/>
            </w:tcBorders>
          </w:tcPr>
          <w:p w14:paraId="4C097E0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UV-Vis</w:t>
            </w:r>
          </w:p>
        </w:tc>
        <w:tc>
          <w:tcPr>
            <w:tcW w:w="2737" w:type="dxa"/>
            <w:gridSpan w:val="2"/>
            <w:tcBorders>
              <w:bottom w:val="single" w:sz="4" w:space="0" w:color="auto"/>
            </w:tcBorders>
          </w:tcPr>
          <w:p w14:paraId="23341A6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CD</w:t>
            </w:r>
          </w:p>
        </w:tc>
      </w:tr>
      <w:tr w:rsidR="001A0792" w:rsidRPr="00304884" w14:paraId="4C5EC26D" w14:textId="77777777" w:rsidTr="0033068B">
        <w:tc>
          <w:tcPr>
            <w:tcW w:w="1555" w:type="dxa"/>
            <w:tcBorders>
              <w:bottom w:val="single" w:sz="4" w:space="0" w:color="auto"/>
            </w:tcBorders>
          </w:tcPr>
          <w:p w14:paraId="44C47CC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40F4DE8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log</w:t>
            </w:r>
            <w:r w:rsidRPr="001A0792">
              <w:rPr>
                <w:rFonts w:cstheme="minorHAnsi"/>
                <w:sz w:val="20"/>
                <w:szCs w:val="20"/>
              </w:rPr>
              <w:t>β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</w:tcPr>
          <w:p w14:paraId="0D09A5E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pK</w:t>
            </w:r>
            <w:r w:rsidRPr="001A0792">
              <w:rPr>
                <w:rFonts w:cstheme="minorHAnsi"/>
                <w:sz w:val="20"/>
                <w:szCs w:val="20"/>
                <w:vertAlign w:val="subscript"/>
                <w:lang w:val="en-US"/>
              </w:rPr>
              <w:t>a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462E65F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</w:rPr>
              <w:t>λ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 xml:space="preserve"> [nm]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7D0B50E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</w:rPr>
              <w:t>ε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 xml:space="preserve"> [M</w:t>
            </w:r>
            <w:r w:rsidRPr="001A0792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>cm</w:t>
            </w:r>
            <w:r w:rsidRPr="001A0792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362CB93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</w:rPr>
              <w:t>λ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 xml:space="preserve"> [nm]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14:paraId="6CCB3FE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Δε</w:t>
            </w:r>
            <w:proofErr w:type="spellEnd"/>
            <w:r w:rsidRPr="001A0792">
              <w:rPr>
                <w:rFonts w:cstheme="minorHAnsi"/>
                <w:sz w:val="20"/>
                <w:szCs w:val="20"/>
                <w:lang w:val="en-US"/>
              </w:rPr>
              <w:t xml:space="preserve"> [M</w:t>
            </w:r>
            <w:r w:rsidRPr="001A0792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>cm</w:t>
            </w:r>
            <w:r w:rsidRPr="001A0792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1A0792">
              <w:rPr>
                <w:rFonts w:cstheme="minorHAnsi"/>
                <w:sz w:val="20"/>
                <w:szCs w:val="20"/>
                <w:lang w:val="en-US"/>
              </w:rPr>
              <w:t>]</w:t>
            </w:r>
          </w:p>
        </w:tc>
      </w:tr>
      <w:tr w:rsidR="001A0792" w:rsidRPr="00304884" w14:paraId="7648DD37" w14:textId="77777777" w:rsidTr="0033068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6A55BD37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b/>
                <w:sz w:val="20"/>
                <w:szCs w:val="20"/>
                <w:lang w:val="en-US"/>
              </w:rPr>
              <w:t>rat amylin</w:t>
            </w:r>
          </w:p>
        </w:tc>
      </w:tr>
      <w:tr w:rsidR="001A0792" w:rsidRPr="00304884" w14:paraId="381C2E07" w14:textId="77777777" w:rsidTr="0033068B">
        <w:tc>
          <w:tcPr>
            <w:tcW w:w="1555" w:type="dxa"/>
          </w:tcPr>
          <w:p w14:paraId="645B78F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ligand</w:t>
            </w:r>
          </w:p>
        </w:tc>
        <w:tc>
          <w:tcPr>
            <w:tcW w:w="1033" w:type="dxa"/>
          </w:tcPr>
          <w:p w14:paraId="243BC06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94" w:type="dxa"/>
          </w:tcPr>
          <w:p w14:paraId="2350AC6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95" w:type="dxa"/>
          </w:tcPr>
          <w:p w14:paraId="68F37AE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95" w:type="dxa"/>
          </w:tcPr>
          <w:p w14:paraId="5FBE0D2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95" w:type="dxa"/>
          </w:tcPr>
          <w:p w14:paraId="190BCEA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42" w:type="dxa"/>
          </w:tcPr>
          <w:p w14:paraId="7504116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1A0792" w:rsidRPr="007B3B1F" w14:paraId="63E92BBF" w14:textId="77777777" w:rsidTr="0033068B">
        <w:tc>
          <w:tcPr>
            <w:tcW w:w="1555" w:type="dxa"/>
          </w:tcPr>
          <w:p w14:paraId="2C1E906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HL</w:t>
            </w:r>
          </w:p>
        </w:tc>
        <w:tc>
          <w:tcPr>
            <w:tcW w:w="1033" w:type="dxa"/>
          </w:tcPr>
          <w:p w14:paraId="2B9641F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>10.44(4)</w:t>
            </w:r>
          </w:p>
        </w:tc>
        <w:tc>
          <w:tcPr>
            <w:tcW w:w="1294" w:type="dxa"/>
          </w:tcPr>
          <w:p w14:paraId="3E6D815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  <w:lang w:val="en-US"/>
              </w:rPr>
              <w:t xml:space="preserve">10.44 </w:t>
            </w:r>
            <w:r w:rsidRPr="001A0792">
              <w:rPr>
                <w:rFonts w:cstheme="minorHAnsi"/>
                <w:sz w:val="20"/>
                <w:szCs w:val="20"/>
              </w:rPr>
              <w:t>(K)</w:t>
            </w:r>
          </w:p>
        </w:tc>
        <w:tc>
          <w:tcPr>
            <w:tcW w:w="1295" w:type="dxa"/>
          </w:tcPr>
          <w:p w14:paraId="0A06B91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EF6CDA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1D3CE2B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43D1D51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7B4101C6" w14:textId="77777777" w:rsidTr="0033068B">
        <w:tc>
          <w:tcPr>
            <w:tcW w:w="1555" w:type="dxa"/>
          </w:tcPr>
          <w:p w14:paraId="03402E6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5041147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20.51(3)</w:t>
            </w:r>
          </w:p>
        </w:tc>
        <w:tc>
          <w:tcPr>
            <w:tcW w:w="1294" w:type="dxa"/>
          </w:tcPr>
          <w:p w14:paraId="6BBAD40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10.08 (Y)</w:t>
            </w:r>
          </w:p>
        </w:tc>
        <w:tc>
          <w:tcPr>
            <w:tcW w:w="1295" w:type="dxa"/>
          </w:tcPr>
          <w:p w14:paraId="7965D7C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312E9A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179A336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11B22BA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1A65B4A2" w14:textId="77777777" w:rsidTr="0033068B">
        <w:tc>
          <w:tcPr>
            <w:tcW w:w="1555" w:type="dxa"/>
          </w:tcPr>
          <w:p w14:paraId="07EE08E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51D88F6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28.39(9)</w:t>
            </w:r>
          </w:p>
        </w:tc>
        <w:tc>
          <w:tcPr>
            <w:tcW w:w="1294" w:type="dxa"/>
          </w:tcPr>
          <w:p w14:paraId="7C0294E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7.85 (N-t)</w:t>
            </w:r>
          </w:p>
        </w:tc>
        <w:tc>
          <w:tcPr>
            <w:tcW w:w="1295" w:type="dxa"/>
          </w:tcPr>
          <w:p w14:paraId="0A1708A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0B3EB6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15B78A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2D2FB5F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07863870" w14:textId="77777777" w:rsidTr="0033068B">
        <w:tc>
          <w:tcPr>
            <w:tcW w:w="1555" w:type="dxa"/>
          </w:tcPr>
          <w:p w14:paraId="4ACF6449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t xml:space="preserve">Cu(II) </w:t>
            </w: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complex</w:t>
            </w:r>
            <w:proofErr w:type="spellEnd"/>
          </w:p>
        </w:tc>
        <w:tc>
          <w:tcPr>
            <w:tcW w:w="1033" w:type="dxa"/>
          </w:tcPr>
          <w:p w14:paraId="114713E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6ED3831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3592B6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EE3CA3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13D2779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0C4328F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5FF58C82" w14:textId="77777777" w:rsidTr="0033068B">
        <w:tc>
          <w:tcPr>
            <w:tcW w:w="1555" w:type="dxa"/>
          </w:tcPr>
          <w:p w14:paraId="432FCB7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CuHL</w:t>
            </w:r>
            <w:proofErr w:type="spellEnd"/>
          </w:p>
        </w:tc>
        <w:tc>
          <w:tcPr>
            <w:tcW w:w="1033" w:type="dxa"/>
          </w:tcPr>
          <w:p w14:paraId="1B9DAFE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20.11(4)</w:t>
            </w:r>
          </w:p>
        </w:tc>
        <w:tc>
          <w:tcPr>
            <w:tcW w:w="1294" w:type="dxa"/>
          </w:tcPr>
          <w:p w14:paraId="0B73288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BE6D8E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538</w:t>
            </w:r>
          </w:p>
        </w:tc>
        <w:tc>
          <w:tcPr>
            <w:tcW w:w="1295" w:type="dxa"/>
          </w:tcPr>
          <w:p w14:paraId="421BD42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117.56</w:t>
            </w:r>
          </w:p>
        </w:tc>
        <w:tc>
          <w:tcPr>
            <w:tcW w:w="1295" w:type="dxa"/>
          </w:tcPr>
          <w:p w14:paraId="40A7E6B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581.6</w:t>
            </w:r>
          </w:p>
          <w:p w14:paraId="044BCE6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480.2</w:t>
            </w:r>
          </w:p>
          <w:p w14:paraId="6B3B2FC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282.8</w:t>
            </w:r>
          </w:p>
        </w:tc>
        <w:tc>
          <w:tcPr>
            <w:tcW w:w="1442" w:type="dxa"/>
          </w:tcPr>
          <w:p w14:paraId="58A4824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-0.11</w:t>
            </w:r>
          </w:p>
          <w:p w14:paraId="3A27361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0.05</w:t>
            </w:r>
          </w:p>
          <w:p w14:paraId="0D53B93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-0.20</w:t>
            </w:r>
          </w:p>
        </w:tc>
      </w:tr>
      <w:tr w:rsidR="001A0792" w:rsidRPr="007B3B1F" w14:paraId="3BBEED19" w14:textId="77777777" w:rsidTr="0033068B">
        <w:tc>
          <w:tcPr>
            <w:tcW w:w="1555" w:type="dxa"/>
          </w:tcPr>
          <w:p w14:paraId="6A1C38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CuL</w:t>
            </w:r>
            <w:proofErr w:type="spellEnd"/>
          </w:p>
        </w:tc>
        <w:tc>
          <w:tcPr>
            <w:tcW w:w="1033" w:type="dxa"/>
          </w:tcPr>
          <w:p w14:paraId="579E7ED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13.28(4)</w:t>
            </w:r>
          </w:p>
        </w:tc>
        <w:tc>
          <w:tcPr>
            <w:tcW w:w="1294" w:type="dxa"/>
          </w:tcPr>
          <w:p w14:paraId="7674180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6.83</w:t>
            </w:r>
          </w:p>
        </w:tc>
        <w:tc>
          <w:tcPr>
            <w:tcW w:w="1295" w:type="dxa"/>
          </w:tcPr>
          <w:p w14:paraId="5ECB9BC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530</w:t>
            </w:r>
          </w:p>
        </w:tc>
        <w:tc>
          <w:tcPr>
            <w:tcW w:w="1295" w:type="dxa"/>
          </w:tcPr>
          <w:p w14:paraId="442471F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159.96</w:t>
            </w:r>
          </w:p>
        </w:tc>
        <w:tc>
          <w:tcPr>
            <w:tcW w:w="1295" w:type="dxa"/>
          </w:tcPr>
          <w:p w14:paraId="45350BE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571.5</w:t>
            </w:r>
          </w:p>
          <w:p w14:paraId="1F16DB2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288.1</w:t>
            </w:r>
          </w:p>
        </w:tc>
        <w:tc>
          <w:tcPr>
            <w:tcW w:w="1442" w:type="dxa"/>
          </w:tcPr>
          <w:p w14:paraId="4AE294D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-0.18</w:t>
            </w:r>
          </w:p>
          <w:p w14:paraId="71754AA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-0.19</w:t>
            </w:r>
          </w:p>
        </w:tc>
      </w:tr>
      <w:tr w:rsidR="001A0792" w:rsidRPr="007B3B1F" w14:paraId="249567CD" w14:textId="77777777" w:rsidTr="0033068B">
        <w:tc>
          <w:tcPr>
            <w:tcW w:w="1555" w:type="dxa"/>
          </w:tcPr>
          <w:p w14:paraId="269AA38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-1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1580953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3.67(6)</w:t>
            </w:r>
          </w:p>
        </w:tc>
        <w:tc>
          <w:tcPr>
            <w:tcW w:w="1294" w:type="dxa"/>
          </w:tcPr>
          <w:p w14:paraId="00EA102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9.61</w:t>
            </w:r>
          </w:p>
        </w:tc>
        <w:tc>
          <w:tcPr>
            <w:tcW w:w="1295" w:type="dxa"/>
          </w:tcPr>
          <w:p w14:paraId="2E7AEE4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519</w:t>
            </w:r>
          </w:p>
        </w:tc>
        <w:tc>
          <w:tcPr>
            <w:tcW w:w="1295" w:type="dxa"/>
          </w:tcPr>
          <w:p w14:paraId="3D13FD8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216.03</w:t>
            </w:r>
          </w:p>
        </w:tc>
        <w:tc>
          <w:tcPr>
            <w:tcW w:w="1295" w:type="dxa"/>
          </w:tcPr>
          <w:p w14:paraId="42F1D9F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568.1</w:t>
            </w:r>
          </w:p>
          <w:p w14:paraId="534346B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478.0</w:t>
            </w:r>
          </w:p>
          <w:p w14:paraId="56FDF6C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320.9</w:t>
            </w:r>
          </w:p>
        </w:tc>
        <w:tc>
          <w:tcPr>
            <w:tcW w:w="1442" w:type="dxa"/>
          </w:tcPr>
          <w:p w14:paraId="67F252D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-0.26</w:t>
            </w:r>
          </w:p>
          <w:p w14:paraId="5660F4A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0.08</w:t>
            </w:r>
          </w:p>
          <w:p w14:paraId="609739E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0.13</w:t>
            </w:r>
          </w:p>
        </w:tc>
      </w:tr>
      <w:tr w:rsidR="001A0792" w:rsidRPr="007B3B1F" w14:paraId="0AC219E9" w14:textId="77777777" w:rsidTr="0033068B">
        <w:tc>
          <w:tcPr>
            <w:tcW w:w="1555" w:type="dxa"/>
            <w:tcBorders>
              <w:bottom w:val="single" w:sz="4" w:space="0" w:color="auto"/>
            </w:tcBorders>
          </w:tcPr>
          <w:p w14:paraId="12BBFA3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507BDD0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-6.37(5)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3ADB8B2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10.04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1376D5D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50F6CEE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276B80E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565.0</w:t>
            </w:r>
          </w:p>
          <w:p w14:paraId="623CFEB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474.2</w:t>
            </w:r>
          </w:p>
          <w:p w14:paraId="5904F31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255.2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2DEFC60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-0.29</w:t>
            </w:r>
          </w:p>
          <w:p w14:paraId="628CC53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0.06</w:t>
            </w:r>
          </w:p>
          <w:p w14:paraId="4D77DF6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-0.13</w:t>
            </w:r>
          </w:p>
        </w:tc>
      </w:tr>
      <w:tr w:rsidR="001A0792" w:rsidRPr="007B3B1F" w14:paraId="7117302A" w14:textId="77777777" w:rsidTr="0033068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5368A88E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  <w:vertAlign w:val="subscript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t>amylin</w:t>
            </w:r>
            <w:r w:rsidRPr="001A0792">
              <w:rPr>
                <w:rFonts w:cstheme="minorHAnsi"/>
                <w:b/>
                <w:sz w:val="20"/>
                <w:szCs w:val="20"/>
                <w:vertAlign w:val="subscript"/>
              </w:rPr>
              <w:t>1-19</w:t>
            </w:r>
          </w:p>
        </w:tc>
      </w:tr>
      <w:tr w:rsidR="001A0792" w:rsidRPr="007B3B1F" w14:paraId="431D93C8" w14:textId="77777777" w:rsidTr="0033068B">
        <w:tc>
          <w:tcPr>
            <w:tcW w:w="1555" w:type="dxa"/>
          </w:tcPr>
          <w:p w14:paraId="219FC0A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ligand</w:t>
            </w:r>
          </w:p>
        </w:tc>
        <w:tc>
          <w:tcPr>
            <w:tcW w:w="1033" w:type="dxa"/>
          </w:tcPr>
          <w:p w14:paraId="08ADC69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0DA964F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693B2E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B42E07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FAB31C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55A2016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4BEADF40" w14:textId="77777777" w:rsidTr="0033068B">
        <w:tc>
          <w:tcPr>
            <w:tcW w:w="1555" w:type="dxa"/>
          </w:tcPr>
          <w:p w14:paraId="60BB29A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HL</w:t>
            </w:r>
          </w:p>
        </w:tc>
        <w:tc>
          <w:tcPr>
            <w:tcW w:w="1033" w:type="dxa"/>
          </w:tcPr>
          <w:p w14:paraId="073B0A1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9.88(2)</w:t>
            </w:r>
          </w:p>
        </w:tc>
        <w:tc>
          <w:tcPr>
            <w:tcW w:w="1294" w:type="dxa"/>
          </w:tcPr>
          <w:p w14:paraId="7EFF2DA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9.88 (K)</w:t>
            </w:r>
          </w:p>
        </w:tc>
        <w:tc>
          <w:tcPr>
            <w:tcW w:w="1295" w:type="dxa"/>
          </w:tcPr>
          <w:p w14:paraId="1E87784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E1ED59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FF52E3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4BF9DEF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1DD8F4D2" w14:textId="77777777" w:rsidTr="0033068B">
        <w:tc>
          <w:tcPr>
            <w:tcW w:w="1555" w:type="dxa"/>
          </w:tcPr>
          <w:p w14:paraId="0C83855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2C9E8A4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18.06(4)</w:t>
            </w:r>
          </w:p>
        </w:tc>
        <w:tc>
          <w:tcPr>
            <w:tcW w:w="1294" w:type="dxa"/>
          </w:tcPr>
          <w:p w14:paraId="592BD0C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8.18 (N-t)</w:t>
            </w:r>
          </w:p>
        </w:tc>
        <w:tc>
          <w:tcPr>
            <w:tcW w:w="1295" w:type="dxa"/>
          </w:tcPr>
          <w:p w14:paraId="00F586B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663CD55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6D16EC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6B93BD7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5A2A2F7C" w14:textId="77777777" w:rsidTr="0033068B">
        <w:tc>
          <w:tcPr>
            <w:tcW w:w="1555" w:type="dxa"/>
          </w:tcPr>
          <w:p w14:paraId="2734EDB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3491302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25.34(4)</w:t>
            </w:r>
          </w:p>
        </w:tc>
        <w:tc>
          <w:tcPr>
            <w:tcW w:w="1294" w:type="dxa"/>
          </w:tcPr>
          <w:p w14:paraId="40F0D6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7.28 (H)</w:t>
            </w:r>
          </w:p>
        </w:tc>
        <w:tc>
          <w:tcPr>
            <w:tcW w:w="1295" w:type="dxa"/>
          </w:tcPr>
          <w:p w14:paraId="724FBB8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77DA4D4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CD4C81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5A0DB01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6A6C906C" w14:textId="77777777" w:rsidTr="0033068B">
        <w:tc>
          <w:tcPr>
            <w:tcW w:w="1555" w:type="dxa"/>
          </w:tcPr>
          <w:p w14:paraId="1F6C97EB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lastRenderedPageBreak/>
              <w:t xml:space="preserve">Cu(II) </w:t>
            </w: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complex</w:t>
            </w:r>
            <w:proofErr w:type="spellEnd"/>
          </w:p>
        </w:tc>
        <w:tc>
          <w:tcPr>
            <w:tcW w:w="1033" w:type="dxa"/>
          </w:tcPr>
          <w:p w14:paraId="240CCD1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1A25BAF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48238A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2C4048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4EDBEA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1FB7D4D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3FA425E4" w14:textId="77777777" w:rsidTr="0033068B">
        <w:tc>
          <w:tcPr>
            <w:tcW w:w="1555" w:type="dxa"/>
          </w:tcPr>
          <w:p w14:paraId="61ED5D0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6A1758B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23.36(4)</w:t>
            </w:r>
          </w:p>
        </w:tc>
        <w:tc>
          <w:tcPr>
            <w:tcW w:w="1294" w:type="dxa"/>
          </w:tcPr>
          <w:p w14:paraId="1CB3700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ADC6BB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  <w:tc>
          <w:tcPr>
            <w:tcW w:w="1295" w:type="dxa"/>
          </w:tcPr>
          <w:p w14:paraId="651D42C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  <w:tc>
          <w:tcPr>
            <w:tcW w:w="1295" w:type="dxa"/>
          </w:tcPr>
          <w:p w14:paraId="2E9739A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  <w:tc>
          <w:tcPr>
            <w:tcW w:w="1442" w:type="dxa"/>
          </w:tcPr>
          <w:p w14:paraId="7A8AF34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</w:tr>
      <w:tr w:rsidR="001A0792" w:rsidRPr="007B3B1F" w14:paraId="6AD7A6C6" w14:textId="77777777" w:rsidTr="0033068B">
        <w:tc>
          <w:tcPr>
            <w:tcW w:w="1555" w:type="dxa"/>
          </w:tcPr>
          <w:p w14:paraId="174E64B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CuHL</w:t>
            </w:r>
            <w:proofErr w:type="spellEnd"/>
          </w:p>
        </w:tc>
        <w:tc>
          <w:tcPr>
            <w:tcW w:w="1033" w:type="dxa"/>
          </w:tcPr>
          <w:p w14:paraId="357B500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17.44(2)</w:t>
            </w:r>
          </w:p>
        </w:tc>
        <w:tc>
          <w:tcPr>
            <w:tcW w:w="1294" w:type="dxa"/>
          </w:tcPr>
          <w:p w14:paraId="56B9B3D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5.92</w:t>
            </w:r>
          </w:p>
        </w:tc>
        <w:tc>
          <w:tcPr>
            <w:tcW w:w="1295" w:type="dxa"/>
          </w:tcPr>
          <w:p w14:paraId="2D35521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558</w:t>
            </w:r>
          </w:p>
        </w:tc>
        <w:tc>
          <w:tcPr>
            <w:tcW w:w="1295" w:type="dxa"/>
          </w:tcPr>
          <w:p w14:paraId="719C0AE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63.67</w:t>
            </w:r>
          </w:p>
        </w:tc>
        <w:tc>
          <w:tcPr>
            <w:tcW w:w="1295" w:type="dxa"/>
          </w:tcPr>
          <w:p w14:paraId="0A5B677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590.0</w:t>
            </w:r>
          </w:p>
          <w:p w14:paraId="6F9CD30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474.0</w:t>
            </w:r>
          </w:p>
          <w:p w14:paraId="6E58F0C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323.1</w:t>
            </w:r>
          </w:p>
          <w:p w14:paraId="651B2EC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278.7</w:t>
            </w:r>
          </w:p>
          <w:p w14:paraId="5EDF8D8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256.2</w:t>
            </w:r>
          </w:p>
        </w:tc>
        <w:tc>
          <w:tcPr>
            <w:tcW w:w="1442" w:type="dxa"/>
          </w:tcPr>
          <w:p w14:paraId="4145FF3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-0.28</w:t>
            </w:r>
          </w:p>
          <w:p w14:paraId="355D96A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0.06</w:t>
            </w:r>
          </w:p>
          <w:p w14:paraId="6269A08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0.23</w:t>
            </w:r>
          </w:p>
          <w:p w14:paraId="093FE0F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-0.52</w:t>
            </w:r>
          </w:p>
          <w:p w14:paraId="72A6249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0.07</w:t>
            </w:r>
          </w:p>
        </w:tc>
      </w:tr>
      <w:tr w:rsidR="001A0792" w:rsidRPr="007B3B1F" w14:paraId="3232CAE7" w14:textId="77777777" w:rsidTr="0033068B">
        <w:tc>
          <w:tcPr>
            <w:tcW w:w="1555" w:type="dxa"/>
          </w:tcPr>
          <w:p w14:paraId="6E25F0F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CuL</w:t>
            </w:r>
            <w:proofErr w:type="spellEnd"/>
          </w:p>
        </w:tc>
        <w:tc>
          <w:tcPr>
            <w:tcW w:w="1033" w:type="dxa"/>
          </w:tcPr>
          <w:p w14:paraId="409B0BE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11.36(2)</w:t>
            </w:r>
          </w:p>
        </w:tc>
        <w:tc>
          <w:tcPr>
            <w:tcW w:w="1294" w:type="dxa"/>
          </w:tcPr>
          <w:p w14:paraId="172374D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6.08</w:t>
            </w:r>
          </w:p>
        </w:tc>
        <w:tc>
          <w:tcPr>
            <w:tcW w:w="1295" w:type="dxa"/>
          </w:tcPr>
          <w:p w14:paraId="4646BF4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551</w:t>
            </w:r>
          </w:p>
        </w:tc>
        <w:tc>
          <w:tcPr>
            <w:tcW w:w="1295" w:type="dxa"/>
          </w:tcPr>
          <w:p w14:paraId="2325498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100.40</w:t>
            </w:r>
          </w:p>
        </w:tc>
        <w:tc>
          <w:tcPr>
            <w:tcW w:w="1295" w:type="dxa"/>
          </w:tcPr>
          <w:p w14:paraId="6882C37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580.2</w:t>
            </w:r>
          </w:p>
          <w:p w14:paraId="7B919CF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491.4</w:t>
            </w:r>
          </w:p>
          <w:p w14:paraId="1C40CAA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318.4</w:t>
            </w:r>
          </w:p>
          <w:p w14:paraId="7CAAAD8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285.6</w:t>
            </w:r>
          </w:p>
          <w:p w14:paraId="3AD0C80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253.5</w:t>
            </w:r>
          </w:p>
        </w:tc>
        <w:tc>
          <w:tcPr>
            <w:tcW w:w="1442" w:type="dxa"/>
          </w:tcPr>
          <w:p w14:paraId="7695707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-0.39</w:t>
            </w:r>
          </w:p>
          <w:p w14:paraId="5E0804C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0.14</w:t>
            </w:r>
          </w:p>
          <w:p w14:paraId="74AC433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0.33</w:t>
            </w:r>
          </w:p>
          <w:p w14:paraId="0F9ACD8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-0.51</w:t>
            </w:r>
          </w:p>
          <w:p w14:paraId="40CA768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0.63</w:t>
            </w:r>
          </w:p>
        </w:tc>
      </w:tr>
      <w:tr w:rsidR="001A0792" w:rsidRPr="007B3B1F" w14:paraId="4681FB61" w14:textId="77777777" w:rsidTr="0033068B">
        <w:tc>
          <w:tcPr>
            <w:tcW w:w="1555" w:type="dxa"/>
          </w:tcPr>
          <w:p w14:paraId="619EC4E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-1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22F59D1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4.29(3)</w:t>
            </w:r>
          </w:p>
        </w:tc>
        <w:tc>
          <w:tcPr>
            <w:tcW w:w="1294" w:type="dxa"/>
          </w:tcPr>
          <w:p w14:paraId="4398C29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7.07</w:t>
            </w:r>
          </w:p>
        </w:tc>
        <w:tc>
          <w:tcPr>
            <w:tcW w:w="1295" w:type="dxa"/>
          </w:tcPr>
          <w:p w14:paraId="566DF40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542</w:t>
            </w:r>
          </w:p>
        </w:tc>
        <w:tc>
          <w:tcPr>
            <w:tcW w:w="1295" w:type="dxa"/>
          </w:tcPr>
          <w:p w14:paraId="5337438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135.26</w:t>
            </w:r>
          </w:p>
        </w:tc>
        <w:tc>
          <w:tcPr>
            <w:tcW w:w="1295" w:type="dxa"/>
          </w:tcPr>
          <w:p w14:paraId="0A255D9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574.2</w:t>
            </w:r>
          </w:p>
          <w:p w14:paraId="5685414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492.7</w:t>
            </w:r>
          </w:p>
          <w:p w14:paraId="51251FB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319.3</w:t>
            </w:r>
          </w:p>
          <w:p w14:paraId="183DDBA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282.7</w:t>
            </w:r>
          </w:p>
          <w:p w14:paraId="181FCC3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251.1</w:t>
            </w:r>
          </w:p>
        </w:tc>
        <w:tc>
          <w:tcPr>
            <w:tcW w:w="1442" w:type="dxa"/>
          </w:tcPr>
          <w:p w14:paraId="16EB19B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-0.45</w:t>
            </w:r>
          </w:p>
          <w:p w14:paraId="5445C43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0.21</w:t>
            </w:r>
          </w:p>
          <w:p w14:paraId="13844F5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0.42</w:t>
            </w:r>
          </w:p>
          <w:p w14:paraId="55E37CC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-0.45</w:t>
            </w:r>
          </w:p>
          <w:p w14:paraId="13372B3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1.03</w:t>
            </w:r>
          </w:p>
        </w:tc>
      </w:tr>
      <w:tr w:rsidR="001A0792" w:rsidRPr="007B3B1F" w14:paraId="0A75C17F" w14:textId="77777777" w:rsidTr="0033068B">
        <w:tc>
          <w:tcPr>
            <w:tcW w:w="1555" w:type="dxa"/>
          </w:tcPr>
          <w:p w14:paraId="039591A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1C009BB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-4.69(3)</w:t>
            </w:r>
          </w:p>
        </w:tc>
        <w:tc>
          <w:tcPr>
            <w:tcW w:w="1294" w:type="dxa"/>
          </w:tcPr>
          <w:p w14:paraId="5E62873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8.98</w:t>
            </w:r>
          </w:p>
        </w:tc>
        <w:tc>
          <w:tcPr>
            <w:tcW w:w="1295" w:type="dxa"/>
          </w:tcPr>
          <w:p w14:paraId="04EAD4C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525</w:t>
            </w:r>
          </w:p>
        </w:tc>
        <w:tc>
          <w:tcPr>
            <w:tcW w:w="1295" w:type="dxa"/>
          </w:tcPr>
          <w:p w14:paraId="3FF190D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167.72</w:t>
            </w:r>
          </w:p>
        </w:tc>
        <w:tc>
          <w:tcPr>
            <w:tcW w:w="1295" w:type="dxa"/>
          </w:tcPr>
          <w:p w14:paraId="314D501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561.6</w:t>
            </w:r>
          </w:p>
          <w:p w14:paraId="7E060B4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492.1</w:t>
            </w:r>
          </w:p>
          <w:p w14:paraId="48EB478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319.5</w:t>
            </w:r>
          </w:p>
          <w:p w14:paraId="0523205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285.0</w:t>
            </w:r>
          </w:p>
          <w:p w14:paraId="2F9D7D5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252.8</w:t>
            </w:r>
          </w:p>
        </w:tc>
        <w:tc>
          <w:tcPr>
            <w:tcW w:w="1442" w:type="dxa"/>
          </w:tcPr>
          <w:p w14:paraId="47DDEEC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-0.50</w:t>
            </w:r>
          </w:p>
          <w:p w14:paraId="281E64B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0.19</w:t>
            </w:r>
          </w:p>
          <w:p w14:paraId="310BB10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0.41</w:t>
            </w:r>
          </w:p>
          <w:p w14:paraId="28942C5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-0.55</w:t>
            </w:r>
          </w:p>
          <w:p w14:paraId="5776FA8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1.12</w:t>
            </w:r>
          </w:p>
        </w:tc>
      </w:tr>
      <w:tr w:rsidR="001A0792" w:rsidRPr="007B3B1F" w14:paraId="599DAB6A" w14:textId="77777777" w:rsidTr="0033068B">
        <w:tc>
          <w:tcPr>
            <w:tcW w:w="1555" w:type="dxa"/>
            <w:tcBorders>
              <w:bottom w:val="single" w:sz="4" w:space="0" w:color="auto"/>
            </w:tcBorders>
          </w:tcPr>
          <w:p w14:paraId="628CDE4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513946E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-14.74(4)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1D60F8D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10.05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2C36EE1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501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525841E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200.74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1EE5A73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555.6</w:t>
            </w:r>
          </w:p>
          <w:p w14:paraId="6B4DCB5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478.4</w:t>
            </w:r>
          </w:p>
          <w:p w14:paraId="227DBB7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315.6</w:t>
            </w:r>
          </w:p>
          <w:p w14:paraId="4C8CAFC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279.0</w:t>
            </w:r>
          </w:p>
          <w:p w14:paraId="4C41057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249.9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757B96B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-0.73</w:t>
            </w:r>
          </w:p>
          <w:p w14:paraId="21511D2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0.13</w:t>
            </w:r>
          </w:p>
          <w:p w14:paraId="3FD84FF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0.42</w:t>
            </w:r>
          </w:p>
          <w:p w14:paraId="6881692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-1.05</w:t>
            </w:r>
          </w:p>
          <w:p w14:paraId="47AD2CD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0.66</w:t>
            </w:r>
          </w:p>
        </w:tc>
      </w:tr>
      <w:tr w:rsidR="001A0792" w:rsidRPr="007B3B1F" w14:paraId="11153BAA" w14:textId="77777777" w:rsidTr="0033068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10C5D8A7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pramlintide</w:t>
            </w:r>
            <w:proofErr w:type="spellEnd"/>
          </w:p>
        </w:tc>
      </w:tr>
      <w:tr w:rsidR="001A0792" w:rsidRPr="007B3B1F" w14:paraId="153A266D" w14:textId="77777777" w:rsidTr="0033068B">
        <w:tc>
          <w:tcPr>
            <w:tcW w:w="1555" w:type="dxa"/>
          </w:tcPr>
          <w:p w14:paraId="769E96B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ligand</w:t>
            </w:r>
          </w:p>
        </w:tc>
        <w:tc>
          <w:tcPr>
            <w:tcW w:w="1033" w:type="dxa"/>
          </w:tcPr>
          <w:p w14:paraId="3D07C50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6E1EE81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2B9F9C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3AFBE8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82D113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63FA527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7BC4838D" w14:textId="77777777" w:rsidTr="0033068B">
        <w:tc>
          <w:tcPr>
            <w:tcW w:w="1555" w:type="dxa"/>
          </w:tcPr>
          <w:p w14:paraId="72E0E7D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HL</w:t>
            </w:r>
          </w:p>
        </w:tc>
        <w:tc>
          <w:tcPr>
            <w:tcW w:w="1033" w:type="dxa"/>
          </w:tcPr>
          <w:p w14:paraId="392BA89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10.92(1)</w:t>
            </w:r>
          </w:p>
        </w:tc>
        <w:tc>
          <w:tcPr>
            <w:tcW w:w="1294" w:type="dxa"/>
          </w:tcPr>
          <w:p w14:paraId="5AF0197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10.92 (K)</w:t>
            </w:r>
          </w:p>
        </w:tc>
        <w:tc>
          <w:tcPr>
            <w:tcW w:w="1295" w:type="dxa"/>
          </w:tcPr>
          <w:p w14:paraId="480D342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D95D0A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772310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32D04A7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3344485C" w14:textId="77777777" w:rsidTr="0033068B">
        <w:tc>
          <w:tcPr>
            <w:tcW w:w="1555" w:type="dxa"/>
          </w:tcPr>
          <w:p w14:paraId="3CF7A26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031DE55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20.85(1)</w:t>
            </w:r>
          </w:p>
        </w:tc>
        <w:tc>
          <w:tcPr>
            <w:tcW w:w="1294" w:type="dxa"/>
          </w:tcPr>
          <w:p w14:paraId="2CF5177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9.93 (Y)</w:t>
            </w:r>
          </w:p>
        </w:tc>
        <w:tc>
          <w:tcPr>
            <w:tcW w:w="1295" w:type="dxa"/>
          </w:tcPr>
          <w:p w14:paraId="51924C0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747ACB6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5DA371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3F802CD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2273A0BF" w14:textId="77777777" w:rsidTr="0033068B">
        <w:tc>
          <w:tcPr>
            <w:tcW w:w="1555" w:type="dxa"/>
          </w:tcPr>
          <w:p w14:paraId="5D98C39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4895683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29.24(2)</w:t>
            </w:r>
          </w:p>
        </w:tc>
        <w:tc>
          <w:tcPr>
            <w:tcW w:w="1294" w:type="dxa"/>
          </w:tcPr>
          <w:p w14:paraId="26CB6AA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8.39 (N-t)</w:t>
            </w:r>
          </w:p>
        </w:tc>
        <w:tc>
          <w:tcPr>
            <w:tcW w:w="1295" w:type="dxa"/>
          </w:tcPr>
          <w:p w14:paraId="64C6973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31A465C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AE0AD9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686FC2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11B62678" w14:textId="77777777" w:rsidTr="0033068B">
        <w:tc>
          <w:tcPr>
            <w:tcW w:w="1555" w:type="dxa"/>
          </w:tcPr>
          <w:p w14:paraId="48EA922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4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69F6E3E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36.0(3)</w:t>
            </w:r>
          </w:p>
        </w:tc>
        <w:tc>
          <w:tcPr>
            <w:tcW w:w="1294" w:type="dxa"/>
          </w:tcPr>
          <w:p w14:paraId="3F91CBB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6.76 (H)</w:t>
            </w:r>
          </w:p>
        </w:tc>
        <w:tc>
          <w:tcPr>
            <w:tcW w:w="1295" w:type="dxa"/>
          </w:tcPr>
          <w:p w14:paraId="574016A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0B2A85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70F1D67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08BE906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5BA4A117" w14:textId="77777777" w:rsidTr="0033068B">
        <w:tc>
          <w:tcPr>
            <w:tcW w:w="1555" w:type="dxa"/>
          </w:tcPr>
          <w:p w14:paraId="13EE90C7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t xml:space="preserve">Cu(II) </w:t>
            </w: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complex</w:t>
            </w:r>
            <w:proofErr w:type="spellEnd"/>
          </w:p>
        </w:tc>
        <w:tc>
          <w:tcPr>
            <w:tcW w:w="1033" w:type="dxa"/>
          </w:tcPr>
          <w:p w14:paraId="4234EB3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032FD34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CC8224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4D7EA7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6A49CA1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2BD9BFE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4B49F2A7" w14:textId="77777777" w:rsidTr="0033068B">
        <w:tc>
          <w:tcPr>
            <w:tcW w:w="1555" w:type="dxa"/>
          </w:tcPr>
          <w:p w14:paraId="55C4DFD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7CCB6DC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33.92(8)</w:t>
            </w:r>
          </w:p>
        </w:tc>
        <w:tc>
          <w:tcPr>
            <w:tcW w:w="1294" w:type="dxa"/>
          </w:tcPr>
          <w:p w14:paraId="233F5A1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070D6E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563</w:t>
            </w:r>
          </w:p>
        </w:tc>
        <w:tc>
          <w:tcPr>
            <w:tcW w:w="1295" w:type="dxa"/>
          </w:tcPr>
          <w:p w14:paraId="13F09FD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38.73</w:t>
            </w:r>
          </w:p>
        </w:tc>
        <w:tc>
          <w:tcPr>
            <w:tcW w:w="1295" w:type="dxa"/>
          </w:tcPr>
          <w:p w14:paraId="113047E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  <w:tc>
          <w:tcPr>
            <w:tcW w:w="1442" w:type="dxa"/>
          </w:tcPr>
          <w:p w14:paraId="04444CF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minor</w:t>
            </w:r>
          </w:p>
        </w:tc>
      </w:tr>
      <w:tr w:rsidR="001A0792" w:rsidRPr="007B3B1F" w14:paraId="33B0F155" w14:textId="77777777" w:rsidTr="0033068B">
        <w:tc>
          <w:tcPr>
            <w:tcW w:w="1555" w:type="dxa"/>
          </w:tcPr>
          <w:p w14:paraId="6EEED6B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5BB039D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27.95(5)</w:t>
            </w:r>
          </w:p>
        </w:tc>
        <w:tc>
          <w:tcPr>
            <w:tcW w:w="1294" w:type="dxa"/>
          </w:tcPr>
          <w:p w14:paraId="12A6F33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5.97</w:t>
            </w:r>
          </w:p>
        </w:tc>
        <w:tc>
          <w:tcPr>
            <w:tcW w:w="1295" w:type="dxa"/>
          </w:tcPr>
          <w:p w14:paraId="29CCB11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557</w:t>
            </w:r>
          </w:p>
        </w:tc>
        <w:tc>
          <w:tcPr>
            <w:tcW w:w="1295" w:type="dxa"/>
          </w:tcPr>
          <w:p w14:paraId="2CB17BD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70.01</w:t>
            </w:r>
          </w:p>
        </w:tc>
        <w:tc>
          <w:tcPr>
            <w:tcW w:w="1295" w:type="dxa"/>
          </w:tcPr>
          <w:p w14:paraId="2FE9D14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624.9</w:t>
            </w:r>
          </w:p>
          <w:p w14:paraId="380F9F7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314.6</w:t>
            </w:r>
          </w:p>
          <w:p w14:paraId="4A66457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273.4</w:t>
            </w:r>
          </w:p>
        </w:tc>
        <w:tc>
          <w:tcPr>
            <w:tcW w:w="1442" w:type="dxa"/>
          </w:tcPr>
          <w:p w14:paraId="5082E16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-0.11</w:t>
            </w:r>
          </w:p>
          <w:p w14:paraId="480D449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0.37</w:t>
            </w:r>
          </w:p>
          <w:p w14:paraId="400C51F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-0.43</w:t>
            </w:r>
          </w:p>
        </w:tc>
      </w:tr>
      <w:tr w:rsidR="001A0792" w:rsidRPr="007B3B1F" w14:paraId="0C274280" w14:textId="77777777" w:rsidTr="0033068B">
        <w:tc>
          <w:tcPr>
            <w:tcW w:w="1555" w:type="dxa"/>
          </w:tcPr>
          <w:p w14:paraId="26270EB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CuHL</w:t>
            </w:r>
            <w:proofErr w:type="spellEnd"/>
          </w:p>
        </w:tc>
        <w:tc>
          <w:tcPr>
            <w:tcW w:w="1033" w:type="dxa"/>
          </w:tcPr>
          <w:p w14:paraId="436D3FB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21.93(4)</w:t>
            </w:r>
          </w:p>
        </w:tc>
        <w:tc>
          <w:tcPr>
            <w:tcW w:w="1294" w:type="dxa"/>
          </w:tcPr>
          <w:p w14:paraId="51329EF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6.02</w:t>
            </w:r>
          </w:p>
        </w:tc>
        <w:tc>
          <w:tcPr>
            <w:tcW w:w="1295" w:type="dxa"/>
          </w:tcPr>
          <w:p w14:paraId="1E08F56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548</w:t>
            </w:r>
          </w:p>
        </w:tc>
        <w:tc>
          <w:tcPr>
            <w:tcW w:w="1295" w:type="dxa"/>
          </w:tcPr>
          <w:p w14:paraId="58BBF09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109.68</w:t>
            </w:r>
          </w:p>
        </w:tc>
        <w:tc>
          <w:tcPr>
            <w:tcW w:w="1295" w:type="dxa"/>
          </w:tcPr>
          <w:p w14:paraId="3D09F88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591.5</w:t>
            </w:r>
          </w:p>
          <w:p w14:paraId="4290D9F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320.1</w:t>
            </w:r>
          </w:p>
          <w:p w14:paraId="4A06C1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281.9</w:t>
            </w:r>
          </w:p>
        </w:tc>
        <w:tc>
          <w:tcPr>
            <w:tcW w:w="1442" w:type="dxa"/>
          </w:tcPr>
          <w:p w14:paraId="002823C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-0.21</w:t>
            </w:r>
          </w:p>
          <w:p w14:paraId="1EF0606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0.35</w:t>
            </w:r>
          </w:p>
          <w:p w14:paraId="06AF3F9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-0.24</w:t>
            </w:r>
          </w:p>
        </w:tc>
      </w:tr>
      <w:tr w:rsidR="001A0792" w:rsidRPr="007B3B1F" w14:paraId="1ED7FA2C" w14:textId="77777777" w:rsidTr="0033068B">
        <w:tc>
          <w:tcPr>
            <w:tcW w:w="1555" w:type="dxa"/>
          </w:tcPr>
          <w:p w14:paraId="592ED64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CuL</w:t>
            </w:r>
            <w:proofErr w:type="spellEnd"/>
          </w:p>
        </w:tc>
        <w:tc>
          <w:tcPr>
            <w:tcW w:w="1033" w:type="dxa"/>
          </w:tcPr>
          <w:p w14:paraId="74DF615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14.22(5)</w:t>
            </w:r>
          </w:p>
        </w:tc>
        <w:tc>
          <w:tcPr>
            <w:tcW w:w="1294" w:type="dxa"/>
          </w:tcPr>
          <w:p w14:paraId="38A5667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7.71</w:t>
            </w:r>
          </w:p>
        </w:tc>
        <w:tc>
          <w:tcPr>
            <w:tcW w:w="1295" w:type="dxa"/>
          </w:tcPr>
          <w:p w14:paraId="3C59082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530</w:t>
            </w:r>
          </w:p>
        </w:tc>
        <w:tc>
          <w:tcPr>
            <w:tcW w:w="1295" w:type="dxa"/>
          </w:tcPr>
          <w:p w14:paraId="3E9A6BA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160.02</w:t>
            </w:r>
          </w:p>
        </w:tc>
        <w:tc>
          <w:tcPr>
            <w:tcW w:w="1295" w:type="dxa"/>
          </w:tcPr>
          <w:p w14:paraId="451FC07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581.8</w:t>
            </w:r>
          </w:p>
          <w:p w14:paraId="6E26E81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481.5</w:t>
            </w:r>
          </w:p>
          <w:p w14:paraId="65A3E02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310.4</w:t>
            </w:r>
          </w:p>
          <w:p w14:paraId="5ADA16F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281.5</w:t>
            </w:r>
          </w:p>
        </w:tc>
        <w:tc>
          <w:tcPr>
            <w:tcW w:w="1442" w:type="dxa"/>
          </w:tcPr>
          <w:p w14:paraId="7BB119A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-0.32</w:t>
            </w:r>
          </w:p>
          <w:p w14:paraId="54317CB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0.08</w:t>
            </w:r>
          </w:p>
          <w:p w14:paraId="098A9E7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0.47</w:t>
            </w:r>
          </w:p>
          <w:p w14:paraId="25ED621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-0.03</w:t>
            </w:r>
          </w:p>
        </w:tc>
      </w:tr>
      <w:tr w:rsidR="001A0792" w:rsidRPr="007B3B1F" w14:paraId="11CAEE87" w14:textId="77777777" w:rsidTr="0033068B">
        <w:tc>
          <w:tcPr>
            <w:tcW w:w="1555" w:type="dxa"/>
          </w:tcPr>
          <w:p w14:paraId="5EA5353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-1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02F7408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4.72(5)</w:t>
            </w:r>
          </w:p>
        </w:tc>
        <w:tc>
          <w:tcPr>
            <w:tcW w:w="1294" w:type="dxa"/>
          </w:tcPr>
          <w:p w14:paraId="6273EBD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9.50</w:t>
            </w:r>
          </w:p>
        </w:tc>
        <w:tc>
          <w:tcPr>
            <w:tcW w:w="1295" w:type="dxa"/>
          </w:tcPr>
          <w:p w14:paraId="142C4F3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515</w:t>
            </w:r>
          </w:p>
        </w:tc>
        <w:tc>
          <w:tcPr>
            <w:tcW w:w="1295" w:type="dxa"/>
          </w:tcPr>
          <w:p w14:paraId="02E69D0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192.64</w:t>
            </w:r>
          </w:p>
        </w:tc>
        <w:tc>
          <w:tcPr>
            <w:tcW w:w="1295" w:type="dxa"/>
          </w:tcPr>
          <w:p w14:paraId="642234E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569.3</w:t>
            </w:r>
          </w:p>
          <w:p w14:paraId="0F53B62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306.6</w:t>
            </w:r>
          </w:p>
          <w:p w14:paraId="198067F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273.0</w:t>
            </w:r>
          </w:p>
        </w:tc>
        <w:tc>
          <w:tcPr>
            <w:tcW w:w="1442" w:type="dxa"/>
          </w:tcPr>
          <w:p w14:paraId="6E21282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-0.42</w:t>
            </w:r>
          </w:p>
          <w:p w14:paraId="090D32B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0.54</w:t>
            </w:r>
          </w:p>
          <w:p w14:paraId="5A5F36E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-0.18</w:t>
            </w:r>
          </w:p>
        </w:tc>
      </w:tr>
      <w:tr w:rsidR="001A0792" w:rsidRPr="007B3B1F" w14:paraId="6161B404" w14:textId="77777777" w:rsidTr="0033068B">
        <w:tc>
          <w:tcPr>
            <w:tcW w:w="1555" w:type="dxa"/>
          </w:tcPr>
          <w:p w14:paraId="312D6F0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370881E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-5.56(5)</w:t>
            </w:r>
          </w:p>
        </w:tc>
        <w:tc>
          <w:tcPr>
            <w:tcW w:w="1294" w:type="dxa"/>
          </w:tcPr>
          <w:p w14:paraId="5C6B92F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10.28</w:t>
            </w:r>
          </w:p>
        </w:tc>
        <w:tc>
          <w:tcPr>
            <w:tcW w:w="1295" w:type="dxa"/>
          </w:tcPr>
          <w:p w14:paraId="25F2F69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511</w:t>
            </w:r>
          </w:p>
        </w:tc>
        <w:tc>
          <w:tcPr>
            <w:tcW w:w="1295" w:type="dxa"/>
          </w:tcPr>
          <w:p w14:paraId="74EAA9F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204.64</w:t>
            </w:r>
          </w:p>
        </w:tc>
        <w:tc>
          <w:tcPr>
            <w:tcW w:w="1295" w:type="dxa"/>
          </w:tcPr>
          <w:p w14:paraId="698647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565.8</w:t>
            </w:r>
          </w:p>
          <w:p w14:paraId="5F5FFF0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309.0</w:t>
            </w:r>
          </w:p>
          <w:p w14:paraId="00C6C84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275.3</w:t>
            </w:r>
          </w:p>
        </w:tc>
        <w:tc>
          <w:tcPr>
            <w:tcW w:w="1442" w:type="dxa"/>
          </w:tcPr>
          <w:p w14:paraId="64FEB38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-0.45</w:t>
            </w:r>
          </w:p>
          <w:p w14:paraId="1A3AD49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0.46</w:t>
            </w:r>
          </w:p>
          <w:p w14:paraId="5DFA2B7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-0.33</w:t>
            </w:r>
          </w:p>
        </w:tc>
      </w:tr>
      <w:tr w:rsidR="001A0792" w:rsidRPr="007B3B1F" w14:paraId="7D962A5A" w14:textId="77777777" w:rsidTr="0033068B">
        <w:tc>
          <w:tcPr>
            <w:tcW w:w="1555" w:type="dxa"/>
            <w:tcBorders>
              <w:bottom w:val="single" w:sz="4" w:space="0" w:color="auto"/>
            </w:tcBorders>
          </w:tcPr>
          <w:p w14:paraId="7C43E41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5392B3C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-16.45(5)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3E08B12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10.89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6E807A9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51EC85E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79DA5AB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48D7103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1A0792" w:rsidRPr="007B3B1F" w14:paraId="309AE9D1" w14:textId="77777777" w:rsidTr="0033068B">
        <w:tc>
          <w:tcPr>
            <w:tcW w:w="9209" w:type="dxa"/>
            <w:gridSpan w:val="7"/>
            <w:tcBorders>
              <w:top w:val="single" w:sz="4" w:space="0" w:color="auto"/>
            </w:tcBorders>
          </w:tcPr>
          <w:p w14:paraId="04E3C220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t>Ac-</w:t>
            </w: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pramlintide</w:t>
            </w:r>
            <w:proofErr w:type="spellEnd"/>
          </w:p>
        </w:tc>
      </w:tr>
      <w:tr w:rsidR="001A0792" w:rsidRPr="007B3B1F" w14:paraId="196A0B3C" w14:textId="77777777" w:rsidTr="0033068B">
        <w:tc>
          <w:tcPr>
            <w:tcW w:w="1555" w:type="dxa"/>
          </w:tcPr>
          <w:p w14:paraId="4208C68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ligand</w:t>
            </w:r>
          </w:p>
        </w:tc>
        <w:tc>
          <w:tcPr>
            <w:tcW w:w="1033" w:type="dxa"/>
          </w:tcPr>
          <w:p w14:paraId="65B3F29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436E7FB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12783A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63F2592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63535C4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1007E1B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1F6D5847" w14:textId="77777777" w:rsidTr="0033068B">
        <w:tc>
          <w:tcPr>
            <w:tcW w:w="1555" w:type="dxa"/>
          </w:tcPr>
          <w:p w14:paraId="143DBEA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HL</w:t>
            </w:r>
          </w:p>
        </w:tc>
        <w:tc>
          <w:tcPr>
            <w:tcW w:w="1033" w:type="dxa"/>
          </w:tcPr>
          <w:p w14:paraId="1FC8264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10.50</w:t>
            </w:r>
          </w:p>
        </w:tc>
        <w:tc>
          <w:tcPr>
            <w:tcW w:w="1294" w:type="dxa"/>
          </w:tcPr>
          <w:p w14:paraId="5C710CD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10.50 (K)</w:t>
            </w:r>
          </w:p>
        </w:tc>
        <w:tc>
          <w:tcPr>
            <w:tcW w:w="1295" w:type="dxa"/>
          </w:tcPr>
          <w:p w14:paraId="780683E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CFEE8B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A31BBE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71031C9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3D9FBB84" w14:textId="77777777" w:rsidTr="0033068B">
        <w:tc>
          <w:tcPr>
            <w:tcW w:w="1555" w:type="dxa"/>
          </w:tcPr>
          <w:p w14:paraId="40E059E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79E6095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20.51</w:t>
            </w:r>
          </w:p>
        </w:tc>
        <w:tc>
          <w:tcPr>
            <w:tcW w:w="1294" w:type="dxa"/>
          </w:tcPr>
          <w:p w14:paraId="0902778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10.01 (Y)</w:t>
            </w:r>
          </w:p>
        </w:tc>
        <w:tc>
          <w:tcPr>
            <w:tcW w:w="1295" w:type="dxa"/>
          </w:tcPr>
          <w:p w14:paraId="3EB02CD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07B41F4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4218A7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35CABC1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7976B9D3" w14:textId="77777777" w:rsidTr="0033068B">
        <w:tc>
          <w:tcPr>
            <w:tcW w:w="1555" w:type="dxa"/>
          </w:tcPr>
          <w:p w14:paraId="33E9910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lastRenderedPageBreak/>
              <w:t>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226D2D0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28.08</w:t>
            </w:r>
          </w:p>
        </w:tc>
        <w:tc>
          <w:tcPr>
            <w:tcW w:w="1294" w:type="dxa"/>
          </w:tcPr>
          <w:p w14:paraId="516558E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7.57 (H)</w:t>
            </w:r>
          </w:p>
        </w:tc>
        <w:tc>
          <w:tcPr>
            <w:tcW w:w="1295" w:type="dxa"/>
          </w:tcPr>
          <w:p w14:paraId="3811982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1607B78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118DDA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71FC5C8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14D125FD" w14:textId="77777777" w:rsidTr="0033068B">
        <w:tc>
          <w:tcPr>
            <w:tcW w:w="1555" w:type="dxa"/>
          </w:tcPr>
          <w:p w14:paraId="5AC3CD8F" w14:textId="77777777" w:rsidR="001A0792" w:rsidRPr="001A0792" w:rsidRDefault="001A0792" w:rsidP="0033068B">
            <w:pPr>
              <w:spacing w:line="259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A0792">
              <w:rPr>
                <w:rFonts w:cstheme="minorHAnsi"/>
                <w:b/>
                <w:sz w:val="20"/>
                <w:szCs w:val="20"/>
              </w:rPr>
              <w:t xml:space="preserve">Cu(II) </w:t>
            </w:r>
            <w:proofErr w:type="spellStart"/>
            <w:r w:rsidRPr="001A0792">
              <w:rPr>
                <w:rFonts w:cstheme="minorHAnsi"/>
                <w:b/>
                <w:sz w:val="20"/>
                <w:szCs w:val="20"/>
              </w:rPr>
              <w:t>complex</w:t>
            </w:r>
            <w:proofErr w:type="spellEnd"/>
          </w:p>
        </w:tc>
        <w:tc>
          <w:tcPr>
            <w:tcW w:w="1033" w:type="dxa"/>
          </w:tcPr>
          <w:p w14:paraId="24B1D52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4" w:type="dxa"/>
          </w:tcPr>
          <w:p w14:paraId="554BB3E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54408FB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4BD706B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1328CDF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2" w:type="dxa"/>
          </w:tcPr>
          <w:p w14:paraId="1F72DE9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A0792" w:rsidRPr="007B3B1F" w14:paraId="266A534C" w14:textId="77777777" w:rsidTr="0033068B">
        <w:tc>
          <w:tcPr>
            <w:tcW w:w="1555" w:type="dxa"/>
          </w:tcPr>
          <w:p w14:paraId="36AB0F1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CuHL</w:t>
            </w:r>
            <w:proofErr w:type="spellEnd"/>
          </w:p>
        </w:tc>
        <w:tc>
          <w:tcPr>
            <w:tcW w:w="1033" w:type="dxa"/>
          </w:tcPr>
          <w:p w14:paraId="5B6D9C7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19.31(3)</w:t>
            </w:r>
          </w:p>
        </w:tc>
        <w:tc>
          <w:tcPr>
            <w:tcW w:w="1294" w:type="dxa"/>
          </w:tcPr>
          <w:p w14:paraId="1718A8A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5" w:type="dxa"/>
          </w:tcPr>
          <w:p w14:paraId="2809AD5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610</w:t>
            </w:r>
          </w:p>
        </w:tc>
        <w:tc>
          <w:tcPr>
            <w:tcW w:w="1295" w:type="dxa"/>
          </w:tcPr>
          <w:p w14:paraId="164C74D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62.76</w:t>
            </w:r>
          </w:p>
        </w:tc>
        <w:tc>
          <w:tcPr>
            <w:tcW w:w="1295" w:type="dxa"/>
          </w:tcPr>
          <w:p w14:paraId="0E2B54D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613.1</w:t>
            </w:r>
          </w:p>
          <w:p w14:paraId="2F61A14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257.3</w:t>
            </w:r>
          </w:p>
        </w:tc>
        <w:tc>
          <w:tcPr>
            <w:tcW w:w="1442" w:type="dxa"/>
          </w:tcPr>
          <w:p w14:paraId="4F75FCD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-0.19</w:t>
            </w:r>
          </w:p>
          <w:p w14:paraId="7C716CDD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0.88</w:t>
            </w:r>
          </w:p>
        </w:tc>
      </w:tr>
      <w:tr w:rsidR="001A0792" w:rsidRPr="007B3B1F" w14:paraId="17F97AFF" w14:textId="77777777" w:rsidTr="0033068B">
        <w:tc>
          <w:tcPr>
            <w:tcW w:w="1555" w:type="dxa"/>
          </w:tcPr>
          <w:p w14:paraId="580A4B9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1A0792">
              <w:rPr>
                <w:rFonts w:cstheme="minorHAnsi"/>
                <w:sz w:val="20"/>
                <w:szCs w:val="20"/>
              </w:rPr>
              <w:t>CuL</w:t>
            </w:r>
            <w:proofErr w:type="spellEnd"/>
          </w:p>
        </w:tc>
        <w:tc>
          <w:tcPr>
            <w:tcW w:w="1033" w:type="dxa"/>
          </w:tcPr>
          <w:p w14:paraId="1E020C6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10.70(9)</w:t>
            </w:r>
          </w:p>
        </w:tc>
        <w:tc>
          <w:tcPr>
            <w:tcW w:w="1294" w:type="dxa"/>
          </w:tcPr>
          <w:p w14:paraId="4FA1FE7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8.61</w:t>
            </w:r>
          </w:p>
        </w:tc>
        <w:tc>
          <w:tcPr>
            <w:tcW w:w="1295" w:type="dxa"/>
          </w:tcPr>
          <w:p w14:paraId="14AC068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584</w:t>
            </w:r>
          </w:p>
        </w:tc>
        <w:tc>
          <w:tcPr>
            <w:tcW w:w="1295" w:type="dxa"/>
          </w:tcPr>
          <w:p w14:paraId="2683471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82.19</w:t>
            </w:r>
          </w:p>
        </w:tc>
        <w:tc>
          <w:tcPr>
            <w:tcW w:w="1295" w:type="dxa"/>
          </w:tcPr>
          <w:p w14:paraId="154AA28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596.0</w:t>
            </w:r>
          </w:p>
          <w:p w14:paraId="6B4A143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255.5</w:t>
            </w:r>
          </w:p>
        </w:tc>
        <w:tc>
          <w:tcPr>
            <w:tcW w:w="1442" w:type="dxa"/>
          </w:tcPr>
          <w:p w14:paraId="13F5A55F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-0.32</w:t>
            </w:r>
          </w:p>
          <w:p w14:paraId="51D5F3DE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1.83</w:t>
            </w:r>
          </w:p>
        </w:tc>
      </w:tr>
      <w:tr w:rsidR="001A0792" w:rsidRPr="007B3B1F" w14:paraId="6B52C4C2" w14:textId="77777777" w:rsidTr="0033068B">
        <w:tc>
          <w:tcPr>
            <w:tcW w:w="1555" w:type="dxa"/>
          </w:tcPr>
          <w:p w14:paraId="58F038F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-1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12C63BA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1.37(7)</w:t>
            </w:r>
          </w:p>
        </w:tc>
        <w:tc>
          <w:tcPr>
            <w:tcW w:w="1294" w:type="dxa"/>
          </w:tcPr>
          <w:p w14:paraId="59EAC93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9.33</w:t>
            </w:r>
          </w:p>
        </w:tc>
        <w:tc>
          <w:tcPr>
            <w:tcW w:w="1295" w:type="dxa"/>
          </w:tcPr>
          <w:p w14:paraId="1F36E7A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565</w:t>
            </w:r>
          </w:p>
        </w:tc>
        <w:tc>
          <w:tcPr>
            <w:tcW w:w="1295" w:type="dxa"/>
          </w:tcPr>
          <w:p w14:paraId="1861B7E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107.96</w:t>
            </w:r>
          </w:p>
        </w:tc>
        <w:tc>
          <w:tcPr>
            <w:tcW w:w="1295" w:type="dxa"/>
          </w:tcPr>
          <w:p w14:paraId="77D7EDC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589.0</w:t>
            </w:r>
          </w:p>
          <w:p w14:paraId="31C9F09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254.7</w:t>
            </w:r>
          </w:p>
        </w:tc>
        <w:tc>
          <w:tcPr>
            <w:tcW w:w="1442" w:type="dxa"/>
          </w:tcPr>
          <w:p w14:paraId="2B1FB017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-0.43</w:t>
            </w:r>
          </w:p>
          <w:p w14:paraId="79B3370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2.26</w:t>
            </w:r>
          </w:p>
        </w:tc>
      </w:tr>
      <w:tr w:rsidR="001A0792" w:rsidRPr="007B3B1F" w14:paraId="7FECB95C" w14:textId="77777777" w:rsidTr="0033068B">
        <w:tc>
          <w:tcPr>
            <w:tcW w:w="1555" w:type="dxa"/>
          </w:tcPr>
          <w:p w14:paraId="61532FC0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-2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4F5BBA8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4" w:type="dxa"/>
          </w:tcPr>
          <w:p w14:paraId="0D0FCED2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</w:tcPr>
          <w:p w14:paraId="327E18D8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</w:tcPr>
          <w:p w14:paraId="2A8BE60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</w:tcPr>
          <w:p w14:paraId="54050A16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442" w:type="dxa"/>
          </w:tcPr>
          <w:p w14:paraId="6060E2E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1A0792" w:rsidRPr="007B3B1F" w14:paraId="6C989C5B" w14:textId="77777777" w:rsidTr="0033068B">
        <w:tc>
          <w:tcPr>
            <w:tcW w:w="1555" w:type="dxa"/>
          </w:tcPr>
          <w:p w14:paraId="379006A4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CuH</w:t>
            </w:r>
            <w:r w:rsidRPr="001A0792">
              <w:rPr>
                <w:rFonts w:cstheme="minorHAnsi"/>
                <w:sz w:val="20"/>
                <w:szCs w:val="20"/>
                <w:vertAlign w:val="subscript"/>
              </w:rPr>
              <w:t>-3</w:t>
            </w:r>
            <w:r w:rsidRPr="001A0792"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033" w:type="dxa"/>
          </w:tcPr>
          <w:p w14:paraId="2B5BA41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-19.02(7)</w:t>
            </w:r>
          </w:p>
        </w:tc>
        <w:tc>
          <w:tcPr>
            <w:tcW w:w="1294" w:type="dxa"/>
          </w:tcPr>
          <w:p w14:paraId="75B39A8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295" w:type="dxa"/>
          </w:tcPr>
          <w:p w14:paraId="063C8E35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557</w:t>
            </w:r>
          </w:p>
        </w:tc>
        <w:tc>
          <w:tcPr>
            <w:tcW w:w="1295" w:type="dxa"/>
          </w:tcPr>
          <w:p w14:paraId="5C283449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128.76</w:t>
            </w:r>
          </w:p>
        </w:tc>
        <w:tc>
          <w:tcPr>
            <w:tcW w:w="1295" w:type="dxa"/>
          </w:tcPr>
          <w:p w14:paraId="0D6AB4BB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590.3</w:t>
            </w:r>
          </w:p>
          <w:p w14:paraId="51A4261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312.5</w:t>
            </w:r>
          </w:p>
          <w:p w14:paraId="215687D1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256.4</w:t>
            </w:r>
          </w:p>
        </w:tc>
        <w:tc>
          <w:tcPr>
            <w:tcW w:w="1442" w:type="dxa"/>
          </w:tcPr>
          <w:p w14:paraId="0FA524A3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-0.55</w:t>
            </w:r>
          </w:p>
          <w:p w14:paraId="4D7B2E2C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-0.07</w:t>
            </w:r>
          </w:p>
          <w:p w14:paraId="09A7273A" w14:textId="77777777" w:rsidR="001A0792" w:rsidRPr="001A0792" w:rsidRDefault="001A0792" w:rsidP="0033068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0792">
              <w:rPr>
                <w:rFonts w:cstheme="minorHAnsi"/>
                <w:sz w:val="20"/>
                <w:szCs w:val="20"/>
              </w:rPr>
              <w:t>2.17</w:t>
            </w:r>
          </w:p>
        </w:tc>
      </w:tr>
    </w:tbl>
    <w:p w14:paraId="1C5F28D3" w14:textId="77777777" w:rsidR="007B3B1F" w:rsidRPr="001115A1" w:rsidRDefault="007B3B1F" w:rsidP="00A732C2">
      <w:pPr>
        <w:keepNext/>
        <w:rPr>
          <w:lang w:val="en-US"/>
        </w:rPr>
      </w:pPr>
    </w:p>
    <w:p w14:paraId="6D28BA92" w14:textId="185DC1FB" w:rsidR="00812B3C" w:rsidRPr="001115A1" w:rsidRDefault="007B3B1F" w:rsidP="001115A1">
      <w:pPr>
        <w:keepNext/>
        <w:rPr>
          <w:lang w:val="en-US"/>
        </w:rPr>
      </w:pPr>
      <w:r w:rsidRPr="001115A1">
        <w:rPr>
          <w:lang w:val="en-US"/>
        </w:rPr>
        <w:t xml:space="preserve">                     </w:t>
      </w:r>
      <w:r w:rsidR="001A0792">
        <w:rPr>
          <w:lang w:val="en-US"/>
        </w:rPr>
        <w:t xml:space="preserve">              </w:t>
      </w:r>
      <w:r w:rsidRPr="001115A1">
        <w:rPr>
          <w:lang w:val="en-US"/>
        </w:rPr>
        <w:t xml:space="preserve">                                                                                                                                                         </w:t>
      </w:r>
      <w:r w:rsidR="001115A1">
        <w:rPr>
          <w:lang w:val="en-US"/>
        </w:rPr>
        <w:t xml:space="preserve">                       </w:t>
      </w:r>
    </w:p>
    <w:p w14:paraId="30DB5E9E" w14:textId="73BCCD59" w:rsidR="000E790C" w:rsidRPr="00940E28" w:rsidRDefault="00433C4F" w:rsidP="000E790C">
      <w:pPr>
        <w:jc w:val="center"/>
        <w:rPr>
          <w:lang w:val="en-US"/>
        </w:rPr>
      </w:pPr>
      <w:r>
        <w:object w:dxaOrig="6542" w:dyaOrig="4569" w14:anchorId="414F7C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8.45pt;height:236.85pt" o:ole="">
            <v:imagedata r:id="rId9" o:title="" cropbottom="3279f"/>
          </v:shape>
          <o:OLEObject Type="Embed" ProgID="Origin50.Graph" ShapeID="_x0000_i1025" DrawAspect="Content" ObjectID="_1698835330" r:id="rId10"/>
        </w:object>
      </w:r>
    </w:p>
    <w:p w14:paraId="6AC9927C" w14:textId="02A98300" w:rsidR="000E790C" w:rsidRPr="001115A1" w:rsidRDefault="00B2265F" w:rsidP="00812B3C">
      <w:pPr>
        <w:rPr>
          <w:sz w:val="20"/>
          <w:szCs w:val="20"/>
          <w:lang w:val="en-US"/>
        </w:rPr>
      </w:pPr>
      <w:r w:rsidRPr="001115A1">
        <w:rPr>
          <w:b/>
          <w:sz w:val="20"/>
          <w:szCs w:val="20"/>
          <w:lang w:val="en-US"/>
        </w:rPr>
        <w:t>Figure</w:t>
      </w:r>
      <w:r w:rsidR="00940E28" w:rsidRPr="001115A1">
        <w:rPr>
          <w:b/>
          <w:sz w:val="20"/>
          <w:szCs w:val="20"/>
          <w:lang w:val="en-US"/>
        </w:rPr>
        <w:t xml:space="preserve"> S2</w:t>
      </w:r>
      <w:r w:rsidR="000E790C" w:rsidRPr="001115A1">
        <w:rPr>
          <w:sz w:val="20"/>
          <w:szCs w:val="20"/>
          <w:lang w:val="en-US"/>
        </w:rPr>
        <w:t>. Distribution diagrams for the formation of Cu(II) complex with rat amylin. Conditions: T = 298 K,</w:t>
      </w:r>
      <w:r w:rsidR="00CA7637" w:rsidRPr="001115A1">
        <w:rPr>
          <w:sz w:val="20"/>
          <w:szCs w:val="20"/>
          <w:lang w:val="en-US"/>
        </w:rPr>
        <w:t xml:space="preserve"> </w:t>
      </w:r>
      <w:r w:rsidR="001115A1">
        <w:rPr>
          <w:sz w:val="20"/>
          <w:szCs w:val="20"/>
          <w:lang w:val="en-US"/>
        </w:rPr>
        <w:br/>
      </w:r>
      <w:r w:rsidR="00CA7637" w:rsidRPr="001115A1">
        <w:rPr>
          <w:sz w:val="20"/>
          <w:szCs w:val="20"/>
          <w:lang w:val="en-US"/>
        </w:rPr>
        <w:t>I = 40 mM SDS,</w:t>
      </w:r>
      <w:r w:rsidR="000E790C" w:rsidRPr="001115A1">
        <w:rPr>
          <w:sz w:val="20"/>
          <w:szCs w:val="20"/>
          <w:lang w:val="en-US"/>
        </w:rPr>
        <w:t xml:space="preserve"> [Cu(II)] = 0.45x10</w:t>
      </w:r>
      <w:r w:rsidR="000E790C" w:rsidRPr="001115A1">
        <w:rPr>
          <w:sz w:val="20"/>
          <w:szCs w:val="20"/>
          <w:vertAlign w:val="superscript"/>
          <w:lang w:val="en-US"/>
        </w:rPr>
        <w:t>-3</w:t>
      </w:r>
      <w:r w:rsidR="00D00898" w:rsidRPr="001115A1">
        <w:rPr>
          <w:sz w:val="20"/>
          <w:szCs w:val="20"/>
          <w:lang w:val="en-US"/>
        </w:rPr>
        <w:t xml:space="preserve"> M; M:</w:t>
      </w:r>
      <w:r w:rsidR="000E790C" w:rsidRPr="001115A1">
        <w:rPr>
          <w:sz w:val="20"/>
          <w:szCs w:val="20"/>
          <w:lang w:val="en-US"/>
        </w:rPr>
        <w:t>L molar ratio = 0.9:1</w:t>
      </w:r>
      <w:r w:rsidR="006F3498" w:rsidRPr="001115A1">
        <w:rPr>
          <w:sz w:val="20"/>
          <w:szCs w:val="20"/>
          <w:lang w:val="en-US"/>
        </w:rPr>
        <w:t>.</w:t>
      </w:r>
    </w:p>
    <w:p w14:paraId="07534D47" w14:textId="77777777" w:rsidR="00B4177C" w:rsidRDefault="00B4177C" w:rsidP="00B4177C">
      <w:pPr>
        <w:pStyle w:val="Legenda"/>
        <w:rPr>
          <w:sz w:val="14"/>
          <w:szCs w:val="14"/>
          <w:lang w:val="en-US"/>
        </w:rPr>
      </w:pPr>
    </w:p>
    <w:p w14:paraId="21C85BA9" w14:textId="77777777" w:rsidR="000A610C" w:rsidRPr="00480187" w:rsidRDefault="00D33243" w:rsidP="000E790C">
      <w:pPr>
        <w:keepNext/>
        <w:jc w:val="center"/>
        <w:rPr>
          <w:lang w:val="en-US"/>
        </w:rPr>
      </w:pPr>
      <w:r>
        <w:object w:dxaOrig="6735" w:dyaOrig="4764" w14:anchorId="6AEE0FC8">
          <v:shape id="_x0000_i1026" type="#_x0000_t75" style="width:358.7pt;height:233.2pt" o:ole="">
            <v:imagedata r:id="rId11" o:title="" cropbottom="4680f"/>
          </v:shape>
          <o:OLEObject Type="Embed" ProgID="Origin50.Graph" ShapeID="_x0000_i1026" DrawAspect="Content" ObjectID="_1698835331" r:id="rId12"/>
        </w:object>
      </w:r>
    </w:p>
    <w:p w14:paraId="1E712515" w14:textId="69FDD939" w:rsidR="00480187" w:rsidRDefault="00B2265F" w:rsidP="00480187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0A610C" w:rsidRPr="001115A1">
        <w:rPr>
          <w:b/>
          <w:i w:val="0"/>
          <w:color w:val="auto"/>
          <w:sz w:val="20"/>
          <w:szCs w:val="20"/>
          <w:lang w:val="en-US"/>
        </w:rPr>
        <w:t xml:space="preserve"> </w:t>
      </w:r>
      <w:r w:rsidR="00200300" w:rsidRPr="001115A1">
        <w:rPr>
          <w:b/>
          <w:i w:val="0"/>
          <w:color w:val="auto"/>
          <w:sz w:val="20"/>
          <w:szCs w:val="20"/>
          <w:lang w:val="en-US"/>
        </w:rPr>
        <w:t>S</w:t>
      </w:r>
      <w:r w:rsidR="00DA55BA">
        <w:rPr>
          <w:b/>
          <w:i w:val="0"/>
          <w:color w:val="auto"/>
          <w:sz w:val="20"/>
          <w:szCs w:val="20"/>
          <w:lang w:val="en-US"/>
        </w:rPr>
        <w:t>3</w:t>
      </w:r>
      <w:r w:rsidR="00940E28" w:rsidRPr="001115A1">
        <w:rPr>
          <w:i w:val="0"/>
          <w:color w:val="auto"/>
          <w:sz w:val="20"/>
          <w:szCs w:val="20"/>
          <w:lang w:val="en-US"/>
        </w:rPr>
        <w:t>.</w:t>
      </w:r>
      <w:r w:rsidR="000A610C" w:rsidRPr="001115A1">
        <w:rPr>
          <w:i w:val="0"/>
          <w:color w:val="auto"/>
          <w:sz w:val="20"/>
          <w:szCs w:val="20"/>
          <w:lang w:val="en-US"/>
        </w:rPr>
        <w:t xml:space="preserve"> CD spectra of Cu(II)-rat amylin complex recorded at different pH values.</w:t>
      </w:r>
      <w:r w:rsidR="00C62C3F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480187" w:rsidRPr="001115A1">
        <w:rPr>
          <w:i w:val="0"/>
          <w:color w:val="auto"/>
          <w:sz w:val="20"/>
          <w:szCs w:val="20"/>
          <w:lang w:val="en-US"/>
        </w:rPr>
        <w:t>Conditions: 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>I = 40 mM SDS,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[Cu(II)] = 0,45x10</w:t>
      </w:r>
      <w:r w:rsidR="00480187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M:L molar </w:t>
      </w:r>
      <w:r w:rsidR="00480187" w:rsidRPr="001115A1">
        <w:rPr>
          <w:i w:val="0"/>
          <w:color w:val="auto"/>
          <w:sz w:val="20"/>
          <w:szCs w:val="20"/>
          <w:lang w:val="en-US"/>
        </w:rPr>
        <w:t>ratio = 0.9:1</w:t>
      </w:r>
      <w:r w:rsidR="006F3498" w:rsidRPr="001115A1">
        <w:rPr>
          <w:i w:val="0"/>
          <w:color w:val="auto"/>
          <w:sz w:val="20"/>
          <w:szCs w:val="20"/>
          <w:lang w:val="en-US"/>
        </w:rPr>
        <w:t>.</w:t>
      </w:r>
    </w:p>
    <w:p w14:paraId="24A92551" w14:textId="77777777" w:rsidR="00DA55BA" w:rsidRPr="00DA55BA" w:rsidRDefault="00DA55BA" w:rsidP="00DA55BA">
      <w:pPr>
        <w:rPr>
          <w:lang w:val="en-US"/>
        </w:rPr>
      </w:pPr>
    </w:p>
    <w:p w14:paraId="22FE84B0" w14:textId="77777777" w:rsidR="00DA55BA" w:rsidRPr="00B12CB3" w:rsidRDefault="00DA55BA" w:rsidP="00DA55BA">
      <w:pPr>
        <w:keepNext/>
        <w:jc w:val="center"/>
        <w:rPr>
          <w:lang w:val="en-US"/>
        </w:rPr>
      </w:pPr>
      <w:r>
        <w:object w:dxaOrig="6542" w:dyaOrig="4569" w14:anchorId="5C3CC92C">
          <v:shape id="_x0000_i1027" type="#_x0000_t75" style="width:358.45pt;height:239.2pt" o:ole="">
            <v:imagedata r:id="rId13" o:title="" cropbottom="2794f"/>
          </v:shape>
          <o:OLEObject Type="Embed" ProgID="Origin50.Graph" ShapeID="_x0000_i1027" DrawAspect="Content" ObjectID="_1698835332" r:id="rId14"/>
        </w:object>
      </w:r>
    </w:p>
    <w:p w14:paraId="19351667" w14:textId="28D5EF6D" w:rsidR="00DA55BA" w:rsidRPr="001115A1" w:rsidRDefault="00DA55BA" w:rsidP="00DA55BA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 S</w:t>
      </w:r>
      <w:r>
        <w:rPr>
          <w:b/>
          <w:i w:val="0"/>
          <w:color w:val="auto"/>
          <w:sz w:val="20"/>
          <w:szCs w:val="20"/>
          <w:lang w:val="en-US"/>
        </w:rPr>
        <w:t>4</w:t>
      </w:r>
      <w:r w:rsidRPr="001115A1">
        <w:rPr>
          <w:i w:val="0"/>
          <w:color w:val="auto"/>
          <w:sz w:val="20"/>
          <w:szCs w:val="20"/>
          <w:lang w:val="en-US"/>
        </w:rPr>
        <w:t xml:space="preserve">. UV-Vis spectra of Cu(II)-rat amylin complex recorded at different pH values. Conditions: T = 298 K, </w:t>
      </w:r>
      <w:r>
        <w:rPr>
          <w:i w:val="0"/>
          <w:color w:val="auto"/>
          <w:sz w:val="20"/>
          <w:szCs w:val="20"/>
          <w:lang w:val="en-US"/>
        </w:rPr>
        <w:br/>
      </w:r>
      <w:r w:rsidRPr="001115A1">
        <w:rPr>
          <w:i w:val="0"/>
          <w:color w:val="auto"/>
          <w:sz w:val="20"/>
          <w:szCs w:val="20"/>
          <w:lang w:val="en-US"/>
        </w:rPr>
        <w:t>I = 40 mM SDS, [Cu(II)] = 0,45x10</w:t>
      </w:r>
      <w:r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Pr="001115A1">
        <w:rPr>
          <w:i w:val="0"/>
          <w:color w:val="auto"/>
          <w:sz w:val="20"/>
          <w:szCs w:val="20"/>
          <w:lang w:val="en-US"/>
        </w:rPr>
        <w:t xml:space="preserve"> M; M:L molar ratio = 0.9:1.</w:t>
      </w:r>
    </w:p>
    <w:p w14:paraId="0F5C1FCE" w14:textId="77777777" w:rsidR="00DA55BA" w:rsidRPr="00DA55BA" w:rsidRDefault="00DA55BA" w:rsidP="00DA55BA">
      <w:pPr>
        <w:rPr>
          <w:lang w:val="en-US"/>
        </w:rPr>
      </w:pPr>
    </w:p>
    <w:p w14:paraId="75A8636D" w14:textId="77777777" w:rsidR="000E790C" w:rsidRDefault="000E790C" w:rsidP="000E790C">
      <w:pPr>
        <w:rPr>
          <w:lang w:val="en-US"/>
        </w:rPr>
      </w:pPr>
    </w:p>
    <w:p w14:paraId="57FB53C4" w14:textId="77777777" w:rsidR="000E790C" w:rsidRPr="00940E28" w:rsidRDefault="00433C4F" w:rsidP="000E790C">
      <w:pPr>
        <w:jc w:val="center"/>
        <w:rPr>
          <w:lang w:val="en-US"/>
        </w:rPr>
      </w:pPr>
      <w:r>
        <w:object w:dxaOrig="6542" w:dyaOrig="4569" w14:anchorId="49E04EF0">
          <v:shape id="_x0000_i1028" type="#_x0000_t75" style="width:358.45pt;height:238.45pt" o:ole="">
            <v:imagedata r:id="rId15" o:title="" cropbottom="2951f"/>
          </v:shape>
          <o:OLEObject Type="Embed" ProgID="Origin50.Graph" ShapeID="_x0000_i1028" DrawAspect="Content" ObjectID="_1698835333" r:id="rId16"/>
        </w:object>
      </w:r>
    </w:p>
    <w:p w14:paraId="5FC97A1E" w14:textId="1849B1FC" w:rsidR="000E790C" w:rsidRPr="001115A1" w:rsidRDefault="00B2265F" w:rsidP="006F3498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940E28" w:rsidRPr="001115A1">
        <w:rPr>
          <w:b/>
          <w:i w:val="0"/>
          <w:color w:val="auto"/>
          <w:sz w:val="20"/>
          <w:szCs w:val="20"/>
          <w:lang w:val="en-US"/>
        </w:rPr>
        <w:t xml:space="preserve"> S5</w:t>
      </w:r>
      <w:r w:rsidR="000E790C" w:rsidRPr="001115A1">
        <w:rPr>
          <w:i w:val="0"/>
          <w:color w:val="auto"/>
          <w:sz w:val="20"/>
          <w:szCs w:val="20"/>
          <w:lang w:val="en-US"/>
        </w:rPr>
        <w:t>. Distribution diagrams for the formation of Cu(II) complex with amylin</w:t>
      </w:r>
      <w:r w:rsidR="000E790C" w:rsidRPr="001115A1">
        <w:rPr>
          <w:i w:val="0"/>
          <w:color w:val="auto"/>
          <w:sz w:val="20"/>
          <w:szCs w:val="20"/>
          <w:vertAlign w:val="subscript"/>
          <w:lang w:val="en-US"/>
        </w:rPr>
        <w:t>1-19</w:t>
      </w:r>
      <w:r w:rsidR="000E790C" w:rsidRPr="001115A1">
        <w:rPr>
          <w:i w:val="0"/>
          <w:color w:val="auto"/>
          <w:sz w:val="20"/>
          <w:szCs w:val="20"/>
          <w:lang w:val="en-US"/>
        </w:rPr>
        <w:t xml:space="preserve">.  Conditions: T = 298 K,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I = 40 mM SDS, </w:t>
      </w:r>
      <w:r w:rsidR="000E790C" w:rsidRPr="001115A1">
        <w:rPr>
          <w:i w:val="0"/>
          <w:color w:val="auto"/>
          <w:sz w:val="20"/>
          <w:szCs w:val="20"/>
          <w:lang w:val="en-US"/>
        </w:rPr>
        <w:t>[Cu(II)] = 0.45x10</w:t>
      </w:r>
      <w:r w:rsidR="000E790C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C57FD7" w:rsidRPr="001115A1">
        <w:rPr>
          <w:i w:val="0"/>
          <w:color w:val="auto"/>
          <w:sz w:val="20"/>
          <w:szCs w:val="20"/>
          <w:lang w:val="en-US"/>
        </w:rPr>
        <w:t xml:space="preserve"> M; M:L molar </w:t>
      </w:r>
      <w:r w:rsidR="000E790C" w:rsidRPr="001115A1">
        <w:rPr>
          <w:i w:val="0"/>
          <w:color w:val="auto"/>
          <w:sz w:val="20"/>
          <w:szCs w:val="20"/>
          <w:lang w:val="en-US"/>
        </w:rPr>
        <w:t>ratio = 0.9:1</w:t>
      </w:r>
      <w:r w:rsidR="00E85630" w:rsidRPr="001115A1">
        <w:rPr>
          <w:i w:val="0"/>
          <w:color w:val="auto"/>
          <w:sz w:val="20"/>
          <w:szCs w:val="20"/>
          <w:lang w:val="en-US"/>
        </w:rPr>
        <w:t>.</w:t>
      </w:r>
    </w:p>
    <w:p w14:paraId="7DC60675" w14:textId="77777777" w:rsidR="00CF741D" w:rsidRPr="00480187" w:rsidRDefault="00CF741D" w:rsidP="00480187">
      <w:pPr>
        <w:rPr>
          <w:lang w:val="en-US"/>
        </w:rPr>
      </w:pPr>
    </w:p>
    <w:p w14:paraId="6AE4E916" w14:textId="340E6AF1" w:rsidR="00480187" w:rsidRPr="001115A1" w:rsidRDefault="00DA55BA" w:rsidP="00DA55BA">
      <w:pPr>
        <w:keepNext/>
        <w:jc w:val="center"/>
        <w:rPr>
          <w:i/>
          <w:sz w:val="20"/>
          <w:szCs w:val="20"/>
          <w:lang w:val="en-US"/>
        </w:rPr>
      </w:pPr>
      <w:r>
        <w:rPr>
          <w:lang w:val="en-US"/>
        </w:rPr>
        <w:t xml:space="preserve">       </w:t>
      </w:r>
    </w:p>
    <w:p w14:paraId="6ACEE6A1" w14:textId="77777777" w:rsidR="00A732C2" w:rsidRDefault="00A732C2" w:rsidP="00CF741D">
      <w:pPr>
        <w:pStyle w:val="Legenda"/>
        <w:rPr>
          <w:sz w:val="14"/>
          <w:szCs w:val="14"/>
          <w:lang w:val="en-US"/>
        </w:rPr>
      </w:pPr>
    </w:p>
    <w:p w14:paraId="1E728F39" w14:textId="77777777" w:rsidR="007B3B1F" w:rsidRPr="00940E28" w:rsidRDefault="00DA55BA" w:rsidP="000E790C">
      <w:pPr>
        <w:keepNext/>
        <w:jc w:val="center"/>
        <w:rPr>
          <w:lang w:val="en-US"/>
        </w:rPr>
      </w:pPr>
      <w:r>
        <w:object w:dxaOrig="6542" w:dyaOrig="4569" w14:anchorId="05A5DEB0">
          <v:shape id="_x0000_i1029" type="#_x0000_t75" style="width:358.45pt;height:237.9pt" o:ole="">
            <v:imagedata r:id="rId17" o:title="" cropbottom="2846f"/>
          </v:shape>
          <o:OLEObject Type="Embed" ProgID="Origin50.Graph" ShapeID="_x0000_i1029" DrawAspect="Content" ObjectID="_1698835334" r:id="rId18"/>
        </w:object>
      </w:r>
    </w:p>
    <w:p w14:paraId="2BED445E" w14:textId="219D9E15" w:rsidR="00480187" w:rsidRPr="001115A1" w:rsidRDefault="00B2265F" w:rsidP="00480187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DA55BA">
        <w:rPr>
          <w:b/>
          <w:i w:val="0"/>
          <w:color w:val="auto"/>
          <w:sz w:val="20"/>
          <w:szCs w:val="20"/>
          <w:lang w:val="en-US"/>
        </w:rPr>
        <w:t xml:space="preserve"> S6</w:t>
      </w:r>
      <w:r w:rsidR="00940E28" w:rsidRPr="001115A1">
        <w:rPr>
          <w:i w:val="0"/>
          <w:color w:val="auto"/>
          <w:sz w:val="20"/>
          <w:szCs w:val="20"/>
          <w:lang w:val="en-US"/>
        </w:rPr>
        <w:t>.</w:t>
      </w:r>
      <w:r w:rsidR="007B3B1F" w:rsidRPr="001115A1">
        <w:rPr>
          <w:i w:val="0"/>
          <w:color w:val="auto"/>
          <w:sz w:val="20"/>
          <w:szCs w:val="20"/>
          <w:lang w:val="en-US"/>
        </w:rPr>
        <w:t xml:space="preserve"> CD spectra of Cu(II)-amylin</w:t>
      </w:r>
      <w:r w:rsidR="007B3B1F" w:rsidRPr="001115A1">
        <w:rPr>
          <w:i w:val="0"/>
          <w:color w:val="auto"/>
          <w:sz w:val="20"/>
          <w:szCs w:val="20"/>
          <w:vertAlign w:val="subscript"/>
          <w:lang w:val="en-US"/>
        </w:rPr>
        <w:t>1-19</w:t>
      </w:r>
      <w:r w:rsidR="007B3B1F" w:rsidRPr="001115A1">
        <w:rPr>
          <w:i w:val="0"/>
          <w:color w:val="auto"/>
          <w:sz w:val="20"/>
          <w:szCs w:val="20"/>
          <w:lang w:val="en-US"/>
        </w:rPr>
        <w:t xml:space="preserve"> complex recorded at different pH values.</w:t>
      </w:r>
      <w:r w:rsidR="00C62C3F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480187" w:rsidRPr="001115A1">
        <w:rPr>
          <w:i w:val="0"/>
          <w:color w:val="auto"/>
          <w:sz w:val="20"/>
          <w:szCs w:val="20"/>
          <w:lang w:val="en-US"/>
        </w:rPr>
        <w:t>Conditions: 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>I = 40 mM SDS,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[Cu(II)] = 0,45x10</w:t>
      </w:r>
      <w:r w:rsidR="00480187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M:L molar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ratio = 0.9:1</w:t>
      </w:r>
      <w:r w:rsidR="00E85630" w:rsidRPr="001115A1">
        <w:rPr>
          <w:i w:val="0"/>
          <w:color w:val="auto"/>
          <w:sz w:val="20"/>
          <w:szCs w:val="20"/>
          <w:lang w:val="en-US"/>
        </w:rPr>
        <w:t>.</w:t>
      </w:r>
    </w:p>
    <w:p w14:paraId="486488A3" w14:textId="77777777" w:rsidR="000E790C" w:rsidRDefault="000E790C" w:rsidP="000E790C">
      <w:pPr>
        <w:rPr>
          <w:lang w:val="en-US"/>
        </w:rPr>
      </w:pPr>
    </w:p>
    <w:p w14:paraId="282974D2" w14:textId="77777777" w:rsidR="00DA55BA" w:rsidRDefault="00DA55BA" w:rsidP="000E790C">
      <w:pPr>
        <w:rPr>
          <w:lang w:val="en-US"/>
        </w:rPr>
      </w:pPr>
    </w:p>
    <w:p w14:paraId="59736AE3" w14:textId="77777777" w:rsidR="00DA55BA" w:rsidRDefault="00DA55BA" w:rsidP="000E790C">
      <w:pPr>
        <w:rPr>
          <w:lang w:val="en-US"/>
        </w:rPr>
      </w:pPr>
    </w:p>
    <w:p w14:paraId="443453D4" w14:textId="77777777" w:rsidR="00DA55BA" w:rsidRPr="00CF741D" w:rsidRDefault="00DA55BA" w:rsidP="00DA55BA">
      <w:pPr>
        <w:keepNext/>
        <w:jc w:val="center"/>
        <w:rPr>
          <w:lang w:val="en-US"/>
        </w:rPr>
      </w:pPr>
      <w:r>
        <w:object w:dxaOrig="6542" w:dyaOrig="4569" w14:anchorId="7A0F9E2E">
          <v:shape id="_x0000_i1030" type="#_x0000_t75" style="width:353.2pt;height:236.1pt" o:ole="">
            <v:imagedata r:id="rId19" o:title="" cropbottom="3090f"/>
          </v:shape>
          <o:OLEObject Type="Embed" ProgID="Origin50.Graph" ShapeID="_x0000_i1030" DrawAspect="Content" ObjectID="_1698835335" r:id="rId20"/>
        </w:object>
      </w:r>
    </w:p>
    <w:p w14:paraId="2680D571" w14:textId="729FF03D" w:rsidR="00DA55BA" w:rsidRPr="001115A1" w:rsidRDefault="00DA55BA" w:rsidP="00DA55BA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>
        <w:rPr>
          <w:b/>
          <w:i w:val="0"/>
          <w:color w:val="auto"/>
          <w:sz w:val="20"/>
          <w:szCs w:val="20"/>
          <w:lang w:val="en-US"/>
        </w:rPr>
        <w:t xml:space="preserve"> S7</w:t>
      </w:r>
      <w:r w:rsidRPr="001115A1">
        <w:rPr>
          <w:i w:val="0"/>
          <w:color w:val="auto"/>
          <w:sz w:val="20"/>
          <w:szCs w:val="20"/>
          <w:lang w:val="en-US"/>
        </w:rPr>
        <w:t>. UV-Vis spectra of Cu(II)-amylin</w:t>
      </w:r>
      <w:r w:rsidRPr="001115A1">
        <w:rPr>
          <w:i w:val="0"/>
          <w:color w:val="auto"/>
          <w:sz w:val="20"/>
          <w:szCs w:val="20"/>
          <w:vertAlign w:val="subscript"/>
          <w:lang w:val="en-US"/>
        </w:rPr>
        <w:t>1-19</w:t>
      </w:r>
      <w:r w:rsidRPr="001115A1">
        <w:rPr>
          <w:i w:val="0"/>
          <w:color w:val="auto"/>
          <w:sz w:val="20"/>
          <w:szCs w:val="20"/>
          <w:lang w:val="en-US"/>
        </w:rPr>
        <w:t xml:space="preserve"> complex recorded at different pH values. Conditions: T = 298 K, </w:t>
      </w:r>
      <w:r>
        <w:rPr>
          <w:i w:val="0"/>
          <w:color w:val="auto"/>
          <w:sz w:val="20"/>
          <w:szCs w:val="20"/>
          <w:lang w:val="en-US"/>
        </w:rPr>
        <w:br/>
      </w:r>
      <w:r w:rsidRPr="001115A1">
        <w:rPr>
          <w:i w:val="0"/>
          <w:color w:val="auto"/>
          <w:sz w:val="20"/>
          <w:szCs w:val="20"/>
          <w:lang w:val="en-US"/>
        </w:rPr>
        <w:t>I = 40 mM SDS, [Cu(II)] = 0,45x10</w:t>
      </w:r>
      <w:r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Pr="001115A1">
        <w:rPr>
          <w:i w:val="0"/>
          <w:color w:val="auto"/>
          <w:sz w:val="20"/>
          <w:szCs w:val="20"/>
          <w:lang w:val="en-US"/>
        </w:rPr>
        <w:t xml:space="preserve"> M; M:L molar  ratio = 0.9:1.</w:t>
      </w:r>
    </w:p>
    <w:p w14:paraId="3BD8750F" w14:textId="77777777" w:rsidR="00DA55BA" w:rsidRDefault="00DA55BA" w:rsidP="000E790C">
      <w:pPr>
        <w:rPr>
          <w:lang w:val="en-US"/>
        </w:rPr>
      </w:pPr>
    </w:p>
    <w:p w14:paraId="53DAC1C9" w14:textId="77777777" w:rsidR="000E790C" w:rsidRPr="00940E28" w:rsidRDefault="00E85630" w:rsidP="000E790C">
      <w:pPr>
        <w:jc w:val="center"/>
        <w:rPr>
          <w:lang w:val="en-US"/>
        </w:rPr>
      </w:pPr>
      <w:r>
        <w:object w:dxaOrig="6336" w:dyaOrig="4896" w14:anchorId="475CB285">
          <v:shape id="_x0000_i1031" type="#_x0000_t75" style="width:357.15pt;height:264pt" o:ole="">
            <v:imagedata r:id="rId21" o:title="" cropbottom="3241f"/>
          </v:shape>
          <o:OLEObject Type="Embed" ProgID="Origin50.Graph" ShapeID="_x0000_i1031" DrawAspect="Content" ObjectID="_1698835336" r:id="rId22"/>
        </w:object>
      </w:r>
    </w:p>
    <w:p w14:paraId="0A491D6E" w14:textId="37A1205B" w:rsidR="000B5D98" w:rsidRPr="001115A1" w:rsidRDefault="00B2265F" w:rsidP="00E85630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940E28" w:rsidRPr="001115A1">
        <w:rPr>
          <w:b/>
          <w:i w:val="0"/>
          <w:color w:val="auto"/>
          <w:sz w:val="20"/>
          <w:szCs w:val="20"/>
          <w:lang w:val="en-US"/>
        </w:rPr>
        <w:t xml:space="preserve"> S8</w:t>
      </w:r>
      <w:r w:rsidR="000E790C" w:rsidRPr="001115A1">
        <w:rPr>
          <w:i w:val="0"/>
          <w:color w:val="auto"/>
          <w:sz w:val="20"/>
          <w:szCs w:val="20"/>
          <w:lang w:val="en-US"/>
        </w:rPr>
        <w:t>. Distribution diagrams for the formation</w:t>
      </w:r>
      <w:r w:rsidR="00C57FD7" w:rsidRPr="001115A1">
        <w:rPr>
          <w:i w:val="0"/>
          <w:color w:val="auto"/>
          <w:sz w:val="20"/>
          <w:szCs w:val="20"/>
          <w:lang w:val="en-US"/>
        </w:rPr>
        <w:t xml:space="preserve"> of Cu(II) complex with pramlin</w:t>
      </w:r>
      <w:r w:rsidR="000E790C" w:rsidRPr="001115A1">
        <w:rPr>
          <w:i w:val="0"/>
          <w:color w:val="auto"/>
          <w:sz w:val="20"/>
          <w:szCs w:val="20"/>
          <w:lang w:val="en-US"/>
        </w:rPr>
        <w:t>tide. Conditions: 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>I = 40 mM SDS,</w:t>
      </w:r>
      <w:r w:rsidR="001115A1">
        <w:rPr>
          <w:i w:val="0"/>
          <w:color w:val="auto"/>
          <w:sz w:val="20"/>
          <w:szCs w:val="20"/>
          <w:lang w:val="en-US"/>
        </w:rPr>
        <w:t xml:space="preserve"> </w:t>
      </w:r>
      <w:r w:rsidR="000E790C" w:rsidRPr="001115A1">
        <w:rPr>
          <w:i w:val="0"/>
          <w:color w:val="auto"/>
          <w:sz w:val="20"/>
          <w:szCs w:val="20"/>
          <w:lang w:val="en-US"/>
        </w:rPr>
        <w:t>[Cu(II)] = 0.45x10</w:t>
      </w:r>
      <w:r w:rsidR="000E790C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</w:t>
      </w:r>
      <w:r w:rsidR="000E790C" w:rsidRPr="001115A1">
        <w:rPr>
          <w:i w:val="0"/>
          <w:color w:val="auto"/>
          <w:sz w:val="20"/>
          <w:szCs w:val="20"/>
          <w:lang w:val="en-US"/>
        </w:rPr>
        <w:t>L molar ratio = 0.9:1</w:t>
      </w:r>
      <w:r w:rsidR="00E85630" w:rsidRPr="001115A1">
        <w:rPr>
          <w:i w:val="0"/>
          <w:color w:val="auto"/>
          <w:sz w:val="20"/>
          <w:szCs w:val="20"/>
          <w:lang w:val="en-US"/>
        </w:rPr>
        <w:t>.</w:t>
      </w:r>
    </w:p>
    <w:p w14:paraId="441E2D60" w14:textId="77777777" w:rsidR="000B5D98" w:rsidRPr="008100BB" w:rsidRDefault="000B5D98" w:rsidP="008100BB">
      <w:pPr>
        <w:pStyle w:val="Legenda"/>
        <w:rPr>
          <w:i w:val="0"/>
          <w:sz w:val="14"/>
          <w:szCs w:val="14"/>
          <w:lang w:val="en-US"/>
        </w:rPr>
      </w:pPr>
    </w:p>
    <w:p w14:paraId="54BFA3A6" w14:textId="77777777" w:rsidR="007406F8" w:rsidRPr="00940E28" w:rsidRDefault="00D33243" w:rsidP="000E790C">
      <w:pPr>
        <w:pStyle w:val="Legenda"/>
        <w:jc w:val="center"/>
        <w:rPr>
          <w:lang w:val="en-US"/>
        </w:rPr>
      </w:pPr>
      <w:r>
        <w:object w:dxaOrig="6735" w:dyaOrig="4764" w14:anchorId="194D5529">
          <v:shape id="_x0000_i1032" type="#_x0000_t75" style="width:358.7pt;height:237.15pt" o:ole="">
            <v:imagedata r:id="rId23" o:title="" cropbottom="3821f"/>
          </v:shape>
          <o:OLEObject Type="Embed" ProgID="Origin50.Graph" ShapeID="_x0000_i1032" DrawAspect="Content" ObjectID="_1698835337" r:id="rId24"/>
        </w:object>
      </w:r>
    </w:p>
    <w:p w14:paraId="56F60719" w14:textId="2A4936DB" w:rsidR="00480187" w:rsidRDefault="00B2265F" w:rsidP="00480187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DA55BA">
        <w:rPr>
          <w:b/>
          <w:i w:val="0"/>
          <w:color w:val="auto"/>
          <w:sz w:val="20"/>
          <w:szCs w:val="20"/>
          <w:lang w:val="en-US"/>
        </w:rPr>
        <w:t xml:space="preserve"> S9</w:t>
      </w:r>
      <w:r w:rsidR="00940E28" w:rsidRPr="001115A1">
        <w:rPr>
          <w:i w:val="0"/>
          <w:color w:val="auto"/>
          <w:sz w:val="20"/>
          <w:szCs w:val="20"/>
          <w:lang w:val="en-US"/>
        </w:rPr>
        <w:t xml:space="preserve">. </w:t>
      </w:r>
      <w:r w:rsidR="007406F8" w:rsidRPr="001115A1">
        <w:rPr>
          <w:i w:val="0"/>
          <w:color w:val="auto"/>
          <w:sz w:val="20"/>
          <w:szCs w:val="20"/>
          <w:lang w:val="en-US"/>
        </w:rPr>
        <w:t>CD spectra of Cu(II)-pramlintide complex recorded at different pH values.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Conditions: 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>I = 40 mM SDS,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[Cu(II)] = 0,45x10</w:t>
      </w:r>
      <w:r w:rsidR="00480187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</w:t>
      </w:r>
      <w:r w:rsidR="0094407D" w:rsidRPr="001115A1">
        <w:rPr>
          <w:i w:val="0"/>
          <w:color w:val="auto"/>
          <w:sz w:val="20"/>
          <w:szCs w:val="20"/>
          <w:lang w:val="en-US"/>
        </w:rPr>
        <w:t xml:space="preserve">L molar </w:t>
      </w:r>
      <w:r w:rsidR="00480187" w:rsidRPr="001115A1">
        <w:rPr>
          <w:i w:val="0"/>
          <w:color w:val="auto"/>
          <w:sz w:val="20"/>
          <w:szCs w:val="20"/>
          <w:lang w:val="en-US"/>
        </w:rPr>
        <w:t>ratio = 0.9:1</w:t>
      </w:r>
      <w:r w:rsidR="00E85630" w:rsidRPr="001115A1">
        <w:rPr>
          <w:i w:val="0"/>
          <w:color w:val="auto"/>
          <w:sz w:val="20"/>
          <w:szCs w:val="20"/>
          <w:lang w:val="en-US"/>
        </w:rPr>
        <w:t>.</w:t>
      </w:r>
    </w:p>
    <w:p w14:paraId="422564C1" w14:textId="77777777" w:rsidR="00DA55BA" w:rsidRDefault="00DA55BA" w:rsidP="00DA55BA">
      <w:pPr>
        <w:rPr>
          <w:lang w:val="en-US"/>
        </w:rPr>
      </w:pPr>
    </w:p>
    <w:p w14:paraId="72226C2D" w14:textId="77777777" w:rsidR="00DA55BA" w:rsidRPr="00B12CB3" w:rsidRDefault="00DA55BA" w:rsidP="00DA55BA">
      <w:pPr>
        <w:pStyle w:val="Legenda"/>
        <w:keepNext/>
        <w:jc w:val="center"/>
        <w:rPr>
          <w:lang w:val="en-US"/>
        </w:rPr>
      </w:pPr>
      <w:r>
        <w:object w:dxaOrig="6542" w:dyaOrig="4569" w14:anchorId="5491A2E1">
          <v:shape id="_x0000_i1033" type="#_x0000_t75" style="width:358.45pt;height:236.85pt" o:ole="">
            <v:imagedata r:id="rId25" o:title="" cropbottom="3148f"/>
          </v:shape>
          <o:OLEObject Type="Embed" ProgID="Origin50.Graph" ShapeID="_x0000_i1033" DrawAspect="Content" ObjectID="_1698835338" r:id="rId26"/>
        </w:object>
      </w:r>
    </w:p>
    <w:p w14:paraId="2D9CDD68" w14:textId="4AA2B46B" w:rsidR="00DA55BA" w:rsidRPr="001115A1" w:rsidRDefault="00DA55BA" w:rsidP="00DA55BA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>
        <w:rPr>
          <w:b/>
          <w:i w:val="0"/>
          <w:color w:val="auto"/>
          <w:sz w:val="20"/>
          <w:szCs w:val="20"/>
          <w:lang w:val="en-US"/>
        </w:rPr>
        <w:t xml:space="preserve"> S10</w:t>
      </w:r>
      <w:r w:rsidRPr="001115A1">
        <w:rPr>
          <w:i w:val="0"/>
          <w:color w:val="auto"/>
          <w:sz w:val="20"/>
          <w:szCs w:val="20"/>
          <w:lang w:val="en-US"/>
        </w:rPr>
        <w:t xml:space="preserve">. UV-Vis spectra of Cu(II)-pramlintide complex recorded at different pH values. Conditions: T = 298 K, </w:t>
      </w:r>
      <w:r>
        <w:rPr>
          <w:i w:val="0"/>
          <w:color w:val="auto"/>
          <w:sz w:val="20"/>
          <w:szCs w:val="20"/>
          <w:lang w:val="en-US"/>
        </w:rPr>
        <w:br/>
      </w:r>
      <w:r w:rsidRPr="001115A1">
        <w:rPr>
          <w:i w:val="0"/>
          <w:color w:val="auto"/>
          <w:sz w:val="20"/>
          <w:szCs w:val="20"/>
          <w:lang w:val="en-US"/>
        </w:rPr>
        <w:t>I = 40 mM SDS, [Cu(II)] = 0,45x10</w:t>
      </w:r>
      <w:r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Pr="001115A1">
        <w:rPr>
          <w:i w:val="0"/>
          <w:color w:val="auto"/>
          <w:sz w:val="20"/>
          <w:szCs w:val="20"/>
          <w:lang w:val="en-US"/>
        </w:rPr>
        <w:t xml:space="preserve"> M; M:L molar ratio = 0.9:1.</w:t>
      </w:r>
    </w:p>
    <w:p w14:paraId="2F9725CB" w14:textId="77777777" w:rsidR="00DA55BA" w:rsidRPr="00DA55BA" w:rsidRDefault="00DA55BA" w:rsidP="00DA55BA">
      <w:pPr>
        <w:rPr>
          <w:lang w:val="en-US"/>
        </w:rPr>
      </w:pPr>
    </w:p>
    <w:p w14:paraId="377B2439" w14:textId="77777777" w:rsidR="000E790C" w:rsidRDefault="000E790C" w:rsidP="000E790C">
      <w:pPr>
        <w:rPr>
          <w:lang w:val="en-US"/>
        </w:rPr>
      </w:pPr>
    </w:p>
    <w:p w14:paraId="0A2965E4" w14:textId="77777777" w:rsidR="000E790C" w:rsidRDefault="00E85630" w:rsidP="000E790C">
      <w:pPr>
        <w:jc w:val="center"/>
      </w:pPr>
      <w:r>
        <w:object w:dxaOrig="6336" w:dyaOrig="4896" w14:anchorId="46C8D804">
          <v:shape id="_x0000_i1034" type="#_x0000_t75" style="width:357.15pt;height:264.5pt" o:ole="">
            <v:imagedata r:id="rId27" o:title="" cropbottom="3263f"/>
          </v:shape>
          <o:OLEObject Type="Embed" ProgID="Origin50.Graph" ShapeID="_x0000_i1034" DrawAspect="Content" ObjectID="_1698835339" r:id="rId28"/>
        </w:object>
      </w:r>
    </w:p>
    <w:p w14:paraId="7136A4BB" w14:textId="3DD38489" w:rsidR="000B5D98" w:rsidRPr="001115A1" w:rsidRDefault="00B2265F" w:rsidP="00E85630">
      <w:pPr>
        <w:pStyle w:val="Legenda"/>
        <w:keepNext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94407D" w:rsidRPr="001115A1">
        <w:rPr>
          <w:b/>
          <w:i w:val="0"/>
          <w:color w:val="auto"/>
          <w:sz w:val="20"/>
          <w:szCs w:val="20"/>
          <w:lang w:val="en-US"/>
        </w:rPr>
        <w:t xml:space="preserve"> S11</w:t>
      </w:r>
      <w:r w:rsidR="000E790C" w:rsidRPr="001115A1">
        <w:rPr>
          <w:i w:val="0"/>
          <w:color w:val="auto"/>
          <w:sz w:val="20"/>
          <w:szCs w:val="20"/>
          <w:lang w:val="en-US"/>
        </w:rPr>
        <w:t xml:space="preserve">. Distribution diagrams for the formation of Cu(II) </w:t>
      </w:r>
      <w:r w:rsidR="00D00898" w:rsidRPr="001115A1">
        <w:rPr>
          <w:i w:val="0"/>
          <w:color w:val="auto"/>
          <w:sz w:val="20"/>
          <w:szCs w:val="20"/>
          <w:lang w:val="en-US"/>
        </w:rPr>
        <w:t>complex with Ac-pramlin</w:t>
      </w:r>
      <w:r w:rsidR="000E790C" w:rsidRPr="001115A1">
        <w:rPr>
          <w:i w:val="0"/>
          <w:color w:val="auto"/>
          <w:sz w:val="20"/>
          <w:szCs w:val="20"/>
          <w:lang w:val="en-US"/>
        </w:rPr>
        <w:t xml:space="preserve">tide. Conditions: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0E790C" w:rsidRPr="001115A1">
        <w:rPr>
          <w:i w:val="0"/>
          <w:color w:val="auto"/>
          <w:sz w:val="20"/>
          <w:szCs w:val="20"/>
          <w:lang w:val="en-US"/>
        </w:rPr>
        <w:t>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I = 40 mM SDS,</w:t>
      </w:r>
      <w:r w:rsidR="000E790C" w:rsidRPr="001115A1">
        <w:rPr>
          <w:i w:val="0"/>
          <w:color w:val="auto"/>
          <w:sz w:val="20"/>
          <w:szCs w:val="20"/>
          <w:lang w:val="en-US"/>
        </w:rPr>
        <w:t xml:space="preserve"> [Cu(II)] = 0.45x10</w:t>
      </w:r>
      <w:r w:rsidR="000E790C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</w:t>
      </w:r>
      <w:r w:rsidR="000E790C" w:rsidRPr="001115A1">
        <w:rPr>
          <w:i w:val="0"/>
          <w:color w:val="auto"/>
          <w:sz w:val="20"/>
          <w:szCs w:val="20"/>
          <w:lang w:val="en-US"/>
        </w:rPr>
        <w:t>L molar ratio = 0.9:1</w:t>
      </w:r>
      <w:r w:rsidR="00940E28" w:rsidRPr="001115A1">
        <w:rPr>
          <w:i w:val="0"/>
          <w:color w:val="auto"/>
          <w:sz w:val="20"/>
          <w:szCs w:val="20"/>
          <w:lang w:val="en-US"/>
        </w:rPr>
        <w:t>.</w:t>
      </w:r>
    </w:p>
    <w:p w14:paraId="2553F3D9" w14:textId="60F2FF67" w:rsidR="00B47032" w:rsidRPr="001115A1" w:rsidRDefault="00B47032" w:rsidP="00DA55BA">
      <w:pPr>
        <w:pStyle w:val="Legenda"/>
        <w:jc w:val="center"/>
        <w:rPr>
          <w:sz w:val="20"/>
          <w:szCs w:val="20"/>
          <w:lang w:val="en-US"/>
        </w:rPr>
      </w:pPr>
      <w:r w:rsidRPr="00B47032">
        <w:rPr>
          <w:lang w:val="en-US"/>
        </w:rPr>
        <w:br/>
      </w:r>
    </w:p>
    <w:p w14:paraId="20BE921E" w14:textId="77777777" w:rsidR="00AA29F1" w:rsidRPr="00C07522" w:rsidRDefault="00D33243" w:rsidP="00DB2532">
      <w:pPr>
        <w:pStyle w:val="Legenda"/>
        <w:keepNext/>
        <w:jc w:val="center"/>
        <w:rPr>
          <w:lang w:val="en-US"/>
        </w:rPr>
      </w:pPr>
      <w:r>
        <w:object w:dxaOrig="6542" w:dyaOrig="4569" w14:anchorId="71A968BE">
          <v:shape id="_x0000_i1035" type="#_x0000_t75" style="width:358.45pt;height:236.85pt" o:ole="">
            <v:imagedata r:id="rId29" o:title="" cropbottom="3171f"/>
          </v:shape>
          <o:OLEObject Type="Embed" ProgID="Origin50.Graph" ShapeID="_x0000_i1035" DrawAspect="Content" ObjectID="_1698835340" r:id="rId30"/>
        </w:object>
      </w:r>
    </w:p>
    <w:p w14:paraId="49F84AE9" w14:textId="6BB16362" w:rsidR="00522CCC" w:rsidRDefault="00B2265F" w:rsidP="00AA29F1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AA29F1" w:rsidRPr="001115A1">
        <w:rPr>
          <w:b/>
          <w:i w:val="0"/>
          <w:color w:val="auto"/>
          <w:sz w:val="20"/>
          <w:szCs w:val="20"/>
          <w:lang w:val="en-US"/>
        </w:rPr>
        <w:t xml:space="preserve"> </w:t>
      </w:r>
      <w:r w:rsidR="00200300" w:rsidRPr="001115A1">
        <w:rPr>
          <w:b/>
          <w:i w:val="0"/>
          <w:color w:val="auto"/>
          <w:sz w:val="20"/>
          <w:szCs w:val="20"/>
          <w:lang w:val="en-US"/>
        </w:rPr>
        <w:t>S</w:t>
      </w:r>
      <w:r w:rsidR="00DA55BA">
        <w:rPr>
          <w:b/>
          <w:i w:val="0"/>
          <w:color w:val="auto"/>
          <w:sz w:val="20"/>
          <w:szCs w:val="20"/>
          <w:lang w:val="en-US"/>
        </w:rPr>
        <w:t>12</w:t>
      </w:r>
      <w:r w:rsidR="0098201E" w:rsidRPr="001115A1">
        <w:rPr>
          <w:i w:val="0"/>
          <w:color w:val="auto"/>
          <w:sz w:val="20"/>
          <w:szCs w:val="20"/>
          <w:lang w:val="en-US"/>
        </w:rPr>
        <w:t>.</w:t>
      </w:r>
      <w:r w:rsidR="00AA29F1" w:rsidRPr="001115A1">
        <w:rPr>
          <w:i w:val="0"/>
          <w:color w:val="auto"/>
          <w:sz w:val="20"/>
          <w:szCs w:val="20"/>
          <w:lang w:val="en-US"/>
        </w:rPr>
        <w:t xml:space="preserve"> CD spectra</w:t>
      </w:r>
      <w:r w:rsidR="00113492" w:rsidRPr="001115A1">
        <w:rPr>
          <w:i w:val="0"/>
          <w:color w:val="auto"/>
          <w:sz w:val="20"/>
          <w:szCs w:val="20"/>
          <w:lang w:val="en-US"/>
        </w:rPr>
        <w:t xml:space="preserve"> of Cu(II)-</w:t>
      </w:r>
      <w:r w:rsidR="000B5D98" w:rsidRPr="001115A1">
        <w:rPr>
          <w:i w:val="0"/>
          <w:color w:val="auto"/>
          <w:sz w:val="20"/>
          <w:szCs w:val="20"/>
          <w:lang w:val="en-US"/>
        </w:rPr>
        <w:t>Ac-</w:t>
      </w:r>
      <w:r w:rsidR="008100BB" w:rsidRPr="001115A1">
        <w:rPr>
          <w:i w:val="0"/>
          <w:color w:val="auto"/>
          <w:sz w:val="20"/>
          <w:szCs w:val="20"/>
          <w:lang w:val="en-US"/>
        </w:rPr>
        <w:t>pramlintide complex</w:t>
      </w:r>
      <w:r w:rsidR="00AA29F1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C62C3F" w:rsidRPr="001115A1">
        <w:rPr>
          <w:i w:val="0"/>
          <w:color w:val="auto"/>
          <w:sz w:val="20"/>
          <w:szCs w:val="20"/>
          <w:lang w:val="en-US"/>
        </w:rPr>
        <w:t xml:space="preserve">recorded at different pH values. </w:t>
      </w:r>
      <w:r w:rsidR="00480187" w:rsidRPr="001115A1">
        <w:rPr>
          <w:i w:val="0"/>
          <w:color w:val="auto"/>
          <w:sz w:val="20"/>
          <w:szCs w:val="20"/>
          <w:lang w:val="en-US"/>
        </w:rPr>
        <w:t>Conditions: T = 298 K,</w:t>
      </w:r>
      <w:r w:rsidR="00CA7637" w:rsidRPr="001115A1">
        <w:rPr>
          <w:i w:val="0"/>
          <w:color w:val="auto"/>
          <w:sz w:val="20"/>
          <w:szCs w:val="20"/>
          <w:lang w:val="en-US"/>
        </w:rPr>
        <w:t xml:space="preserve"> </w:t>
      </w:r>
      <w:r w:rsidR="001115A1">
        <w:rPr>
          <w:i w:val="0"/>
          <w:color w:val="auto"/>
          <w:sz w:val="20"/>
          <w:szCs w:val="20"/>
          <w:lang w:val="en-US"/>
        </w:rPr>
        <w:br/>
      </w:r>
      <w:r w:rsidR="00CA7637" w:rsidRPr="001115A1">
        <w:rPr>
          <w:i w:val="0"/>
          <w:color w:val="auto"/>
          <w:sz w:val="20"/>
          <w:szCs w:val="20"/>
          <w:lang w:val="en-US"/>
        </w:rPr>
        <w:t>I = 40 mM SDS,</w:t>
      </w:r>
      <w:r w:rsidR="00480187" w:rsidRPr="001115A1">
        <w:rPr>
          <w:i w:val="0"/>
          <w:color w:val="auto"/>
          <w:sz w:val="20"/>
          <w:szCs w:val="20"/>
          <w:lang w:val="en-US"/>
        </w:rPr>
        <w:t xml:space="preserve"> [Cu(II)] = 0,45x10</w:t>
      </w:r>
      <w:r w:rsidR="00480187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D00898" w:rsidRPr="001115A1">
        <w:rPr>
          <w:i w:val="0"/>
          <w:color w:val="auto"/>
          <w:sz w:val="20"/>
          <w:szCs w:val="20"/>
          <w:lang w:val="en-US"/>
        </w:rPr>
        <w:t xml:space="preserve"> M; M:</w:t>
      </w:r>
      <w:r w:rsidR="00480187" w:rsidRPr="001115A1">
        <w:rPr>
          <w:i w:val="0"/>
          <w:color w:val="auto"/>
          <w:sz w:val="20"/>
          <w:szCs w:val="20"/>
          <w:lang w:val="en-US"/>
        </w:rPr>
        <w:t>L molar ratio = 0.9:1</w:t>
      </w:r>
      <w:r w:rsidR="00940E28" w:rsidRPr="001115A1">
        <w:rPr>
          <w:i w:val="0"/>
          <w:color w:val="auto"/>
          <w:sz w:val="20"/>
          <w:szCs w:val="20"/>
          <w:lang w:val="en-US"/>
        </w:rPr>
        <w:t>.</w:t>
      </w:r>
    </w:p>
    <w:p w14:paraId="653CFA7E" w14:textId="77777777" w:rsidR="00DA55BA" w:rsidRDefault="00DA55BA" w:rsidP="00DA55BA">
      <w:pPr>
        <w:rPr>
          <w:lang w:val="en-US"/>
        </w:rPr>
      </w:pPr>
    </w:p>
    <w:p w14:paraId="2DFAEF7E" w14:textId="77777777" w:rsidR="00DA55BA" w:rsidRDefault="00DA55BA" w:rsidP="00DA55BA">
      <w:pPr>
        <w:pStyle w:val="Legenda"/>
        <w:jc w:val="center"/>
        <w:rPr>
          <w:lang w:val="en-US"/>
        </w:rPr>
      </w:pPr>
      <w:r>
        <w:object w:dxaOrig="6542" w:dyaOrig="4569" w14:anchorId="34975DEC">
          <v:shape id="_x0000_i1036" type="#_x0000_t75" style="width:358.45pt;height:236.85pt" o:ole="">
            <v:imagedata r:id="rId31" o:title="" cropbottom="3287f"/>
          </v:shape>
          <o:OLEObject Type="Embed" ProgID="Origin50.Graph" ShapeID="_x0000_i1036" DrawAspect="Content" ObjectID="_1698835341" r:id="rId32"/>
        </w:object>
      </w:r>
    </w:p>
    <w:p w14:paraId="0EC27690" w14:textId="6EC35EE9" w:rsidR="00DA55BA" w:rsidRPr="001115A1" w:rsidRDefault="00DA55BA" w:rsidP="00DA55BA">
      <w:pPr>
        <w:pStyle w:val="Legenda"/>
        <w:rPr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>
        <w:rPr>
          <w:b/>
          <w:i w:val="0"/>
          <w:color w:val="auto"/>
          <w:sz w:val="20"/>
          <w:szCs w:val="20"/>
          <w:lang w:val="en-US"/>
        </w:rPr>
        <w:t xml:space="preserve"> S13.</w:t>
      </w:r>
      <w:r w:rsidRPr="001115A1">
        <w:rPr>
          <w:i w:val="0"/>
          <w:color w:val="auto"/>
          <w:sz w:val="20"/>
          <w:szCs w:val="20"/>
          <w:lang w:val="en-US"/>
        </w:rPr>
        <w:t xml:space="preserve"> UV-Vis spectra of Cu(II)-Ac-pramlintide complex recorded at different pH values. Conditions: </w:t>
      </w:r>
      <w:r>
        <w:rPr>
          <w:i w:val="0"/>
          <w:color w:val="auto"/>
          <w:sz w:val="20"/>
          <w:szCs w:val="20"/>
          <w:lang w:val="en-US"/>
        </w:rPr>
        <w:br/>
      </w:r>
      <w:r w:rsidRPr="001115A1">
        <w:rPr>
          <w:i w:val="0"/>
          <w:color w:val="auto"/>
          <w:sz w:val="20"/>
          <w:szCs w:val="20"/>
          <w:lang w:val="en-US"/>
        </w:rPr>
        <w:t>T = 298 K, I = 40 mM SDS, [Cu(II)] = 0,45x10</w:t>
      </w:r>
      <w:r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Pr="001115A1">
        <w:rPr>
          <w:i w:val="0"/>
          <w:color w:val="auto"/>
          <w:sz w:val="20"/>
          <w:szCs w:val="20"/>
          <w:lang w:val="en-US"/>
        </w:rPr>
        <w:t xml:space="preserve"> M; M:L molar ratio = 0.9:1.</w:t>
      </w:r>
    </w:p>
    <w:p w14:paraId="2B4B130A" w14:textId="7CED5D3D" w:rsidR="00F5693E" w:rsidRDefault="00F5693E" w:rsidP="005F2961">
      <w:pPr>
        <w:rPr>
          <w:lang w:val="en-US"/>
        </w:rPr>
      </w:pPr>
    </w:p>
    <w:p w14:paraId="7A2630CF" w14:textId="391EF575" w:rsidR="005F2961" w:rsidRPr="00DA55BA" w:rsidRDefault="00C40E17" w:rsidP="002838C7">
      <w:pPr>
        <w:jc w:val="center"/>
        <w:rPr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4144" behindDoc="1" locked="0" layoutInCell="1" allowOverlap="1" wp14:anchorId="0B243564" wp14:editId="73BB4C90">
                <wp:simplePos x="0" y="0"/>
                <wp:positionH relativeFrom="margin">
                  <wp:align>left</wp:align>
                </wp:positionH>
                <wp:positionV relativeFrom="paragraph">
                  <wp:posOffset>160020</wp:posOffset>
                </wp:positionV>
                <wp:extent cx="285750" cy="514350"/>
                <wp:effectExtent l="0" t="0" r="19050" b="1905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EC9A6" w14:textId="77777777" w:rsidR="0033068B" w:rsidRDefault="0033068B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24356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12.6pt;width:22.5pt;height:40.5pt;z-index:-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" fillcolor="white [3212]" strokecolor="white [3212]">
                <v:textbox>
                  <w:txbxContent>
                    <w:p w14:paraId="16FEC9A6" w14:textId="77777777" w:rsidR="0033068B" w:rsidRDefault="0033068B">
                      <w: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284">
        <w:object w:dxaOrig="6542" w:dyaOrig="4569" w14:anchorId="0720F441">
          <v:shape id="_x0000_i1037" type="#_x0000_t75" style="width:356.1pt;height:239.2pt" o:ole="">
            <v:imagedata r:id="rId33" o:title="" cropbottom="2558f"/>
          </v:shape>
          <o:OLEObject Type="Embed" ProgID="Origin50.Graph" ShapeID="_x0000_i1037" DrawAspect="Content" ObjectID="_1698835342" r:id="rId34"/>
        </w:object>
      </w:r>
    </w:p>
    <w:p w14:paraId="262B6EA9" w14:textId="242EF357" w:rsidR="00F5693E" w:rsidRDefault="00852DE1" w:rsidP="00A1302E">
      <w:pPr>
        <w:jc w:val="center"/>
      </w:pPr>
      <w:r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56192" behindDoc="1" locked="0" layoutInCell="1" allowOverlap="1" wp14:anchorId="16471A90" wp14:editId="42E69D57">
                <wp:simplePos x="0" y="0"/>
                <wp:positionH relativeFrom="margin">
                  <wp:align>left</wp:align>
                </wp:positionH>
                <wp:positionV relativeFrom="paragraph">
                  <wp:posOffset>243205</wp:posOffset>
                </wp:positionV>
                <wp:extent cx="323850" cy="247650"/>
                <wp:effectExtent l="0" t="0" r="0" b="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0F6F3" w14:textId="77777777" w:rsidR="0033068B" w:rsidRDefault="0033068B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71A90" id="_x0000_s1027" type="#_x0000_t202" style="position:absolute;left:0;text-align:left;margin-left:0;margin-top:19.15pt;width:25.5pt;height:19.5pt;z-index:-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" fillcolor="white [3212]" strokecolor="white [3212]">
                <v:textbox>
                  <w:txbxContent>
                    <w:p w14:paraId="2C10F6F3" w14:textId="77777777" w:rsidR="0033068B" w:rsidRDefault="0033068B">
                      <w: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284">
        <w:object w:dxaOrig="6542" w:dyaOrig="4569" w14:anchorId="40D2BB96">
          <v:shape id="_x0000_i1038" type="#_x0000_t75" style="width:356.1pt;height:239.2pt" o:ole="">
            <v:imagedata r:id="rId35" o:title="" cropbottom="2755f"/>
          </v:shape>
          <o:OLEObject Type="Embed" ProgID="Origin50.Graph" ShapeID="_x0000_i1038" DrawAspect="Content" ObjectID="_1698835343" r:id="rId36"/>
        </w:object>
      </w:r>
    </w:p>
    <w:p w14:paraId="6B410DCD" w14:textId="0132D9FB" w:rsidR="002D5F0A" w:rsidRDefault="00852DE1" w:rsidP="002D5F0A">
      <w:pPr>
        <w:jc w:val="center"/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6F7348F3" wp14:editId="07F94759">
                <wp:simplePos x="0" y="0"/>
                <wp:positionH relativeFrom="margin">
                  <wp:align>left</wp:align>
                </wp:positionH>
                <wp:positionV relativeFrom="paragraph">
                  <wp:posOffset>319405</wp:posOffset>
                </wp:positionV>
                <wp:extent cx="371475" cy="266700"/>
                <wp:effectExtent l="0" t="0" r="9525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20959" w14:textId="77777777" w:rsidR="0033068B" w:rsidRDefault="0033068B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348F3" id="_x0000_s1028" type="#_x0000_t202" style="position:absolute;left:0;text-align:left;margin-left:0;margin-top:25.15pt;width:29.25pt;height:21pt;z-index:-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" fillcolor="white [3212]" strokecolor="white [3212]">
                <v:textbox>
                  <w:txbxContent>
                    <w:p w14:paraId="72520959" w14:textId="77777777" w:rsidR="0033068B" w:rsidRDefault="0033068B">
                      <w: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284">
        <w:object w:dxaOrig="6542" w:dyaOrig="4569" w14:anchorId="34C27BDA">
          <v:shape id="_x0000_i1039" type="#_x0000_t75" style="width:356.1pt;height:236.85pt" o:ole="">
            <v:imagedata r:id="rId37" o:title="" cropbottom="3149f"/>
          </v:shape>
          <o:OLEObject Type="Embed" ProgID="Origin50.Graph" ShapeID="_x0000_i1039" DrawAspect="Content" ObjectID="_1698835344" r:id="rId38"/>
        </w:object>
      </w:r>
    </w:p>
    <w:p w14:paraId="39BB6B75" w14:textId="795B8FFD" w:rsidR="002D5F0A" w:rsidRDefault="00852DE1" w:rsidP="00A1302E">
      <w:pPr>
        <w:jc w:val="center"/>
        <w:rPr>
          <w:lang w:val="en-US"/>
        </w:rPr>
      </w:pPr>
      <w:r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2416317D" wp14:editId="2B58665C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68630" cy="254000"/>
                <wp:effectExtent l="0" t="0" r="7620" b="0"/>
                <wp:wrapNone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5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54600" w14:textId="77777777" w:rsidR="0033068B" w:rsidRDefault="0033068B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6317D" id="_x0000_s1029" type="#_x0000_t202" style="position:absolute;left:0;text-align:left;margin-left:0;margin-top:18pt;width:36.9pt;height:20pt;z-index:-2516561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" fillcolor="white [3212]" strokecolor="white [3212]">
                <v:textbox>
                  <w:txbxContent>
                    <w:p w14:paraId="63F54600" w14:textId="77777777" w:rsidR="0033068B" w:rsidRDefault="0033068B">
                      <w: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5F0A">
        <w:object w:dxaOrig="6506" w:dyaOrig="4569" w14:anchorId="02755358">
          <v:shape id="_x0000_i1040" type="#_x0000_t75" style="width:356.1pt;height:238.45pt" o:ole="">
            <v:imagedata r:id="rId39" o:title="" cropbottom="3114f"/>
          </v:shape>
          <o:OLEObject Type="Embed" ProgID="Origin50.Graph" ShapeID="_x0000_i1040" DrawAspect="Content" ObjectID="_1698835345" r:id="rId40"/>
        </w:object>
      </w:r>
    </w:p>
    <w:p w14:paraId="66163640" w14:textId="5A239E05" w:rsidR="00427D0E" w:rsidRPr="001115A1" w:rsidRDefault="00B2265F" w:rsidP="00427D0E">
      <w:pPr>
        <w:pStyle w:val="Legenda"/>
        <w:rPr>
          <w:i w:val="0"/>
          <w:color w:val="auto"/>
          <w:sz w:val="20"/>
          <w:szCs w:val="20"/>
          <w:lang w:val="en-US"/>
        </w:rPr>
      </w:pPr>
      <w:r w:rsidRPr="001115A1">
        <w:rPr>
          <w:b/>
          <w:i w:val="0"/>
          <w:color w:val="auto"/>
          <w:sz w:val="20"/>
          <w:szCs w:val="20"/>
          <w:lang w:val="en-US"/>
        </w:rPr>
        <w:t>Figure</w:t>
      </w:r>
      <w:r w:rsidR="0094407D" w:rsidRPr="001115A1">
        <w:rPr>
          <w:b/>
          <w:i w:val="0"/>
          <w:color w:val="auto"/>
          <w:sz w:val="20"/>
          <w:szCs w:val="20"/>
          <w:lang w:val="en-US"/>
        </w:rPr>
        <w:t xml:space="preserve"> S14</w:t>
      </w:r>
      <w:r w:rsidR="0098201E" w:rsidRPr="001115A1">
        <w:rPr>
          <w:i w:val="0"/>
          <w:color w:val="auto"/>
          <w:sz w:val="20"/>
          <w:szCs w:val="20"/>
          <w:lang w:val="en-US"/>
        </w:rPr>
        <w:t xml:space="preserve">. </w:t>
      </w:r>
      <w:r w:rsidR="00A1302E" w:rsidRPr="001115A1">
        <w:rPr>
          <w:i w:val="0"/>
          <w:color w:val="auto"/>
          <w:sz w:val="20"/>
          <w:szCs w:val="20"/>
          <w:lang w:val="en-US"/>
        </w:rPr>
        <w:t xml:space="preserve">Comparison of CD spectra of </w:t>
      </w:r>
      <w:r w:rsidR="002B2F47" w:rsidRPr="001115A1">
        <w:rPr>
          <w:i w:val="0"/>
          <w:color w:val="auto"/>
          <w:sz w:val="20"/>
          <w:szCs w:val="20"/>
          <w:lang w:val="en-US"/>
        </w:rPr>
        <w:t>(A)</w:t>
      </w:r>
      <w:r w:rsidR="00A1302E" w:rsidRPr="001115A1">
        <w:rPr>
          <w:i w:val="0"/>
          <w:color w:val="auto"/>
          <w:sz w:val="20"/>
          <w:szCs w:val="20"/>
          <w:lang w:val="en-US"/>
        </w:rPr>
        <w:t>rat amylin</w:t>
      </w:r>
      <w:r w:rsidR="002B2F47" w:rsidRPr="001115A1">
        <w:rPr>
          <w:i w:val="0"/>
          <w:color w:val="auto"/>
          <w:sz w:val="20"/>
          <w:szCs w:val="20"/>
          <w:lang w:val="en-US"/>
        </w:rPr>
        <w:t xml:space="preserve"> and its Cu(II) complex, (B) amylin</w:t>
      </w:r>
      <w:r w:rsidR="002B2F47" w:rsidRPr="001115A1">
        <w:rPr>
          <w:i w:val="0"/>
          <w:color w:val="auto"/>
          <w:sz w:val="20"/>
          <w:szCs w:val="20"/>
          <w:vertAlign w:val="subscript"/>
          <w:lang w:val="en-US"/>
        </w:rPr>
        <w:t xml:space="preserve">1-19 </w:t>
      </w:r>
      <w:r w:rsidR="002D5F0A" w:rsidRPr="001115A1">
        <w:rPr>
          <w:i w:val="0"/>
          <w:color w:val="auto"/>
          <w:sz w:val="20"/>
          <w:szCs w:val="20"/>
          <w:lang w:val="en-US"/>
        </w:rPr>
        <w:t>and its Cu(II) complex,</w:t>
      </w:r>
      <w:r w:rsidR="002B2F47" w:rsidRPr="001115A1">
        <w:rPr>
          <w:i w:val="0"/>
          <w:color w:val="auto"/>
          <w:sz w:val="20"/>
          <w:szCs w:val="20"/>
          <w:lang w:val="en-US"/>
        </w:rPr>
        <w:t xml:space="preserve"> (C)</w:t>
      </w:r>
      <w:r w:rsidR="00A1302E" w:rsidRPr="001115A1">
        <w:rPr>
          <w:i w:val="0"/>
          <w:color w:val="auto"/>
          <w:sz w:val="20"/>
          <w:szCs w:val="20"/>
          <w:lang w:val="en-US"/>
        </w:rPr>
        <w:t xml:space="preserve"> pramlintide</w:t>
      </w:r>
      <w:r w:rsidR="002B2F47" w:rsidRPr="001115A1">
        <w:rPr>
          <w:i w:val="0"/>
          <w:color w:val="auto"/>
          <w:sz w:val="20"/>
          <w:szCs w:val="20"/>
          <w:lang w:val="en-US"/>
        </w:rPr>
        <w:t xml:space="preserve"> and its Cu(II) complex</w:t>
      </w:r>
      <w:r w:rsidR="002D5F0A" w:rsidRPr="001115A1">
        <w:rPr>
          <w:i w:val="0"/>
          <w:color w:val="auto"/>
          <w:sz w:val="20"/>
          <w:szCs w:val="20"/>
          <w:lang w:val="en-US"/>
        </w:rPr>
        <w:t xml:space="preserve"> and (D) Ac-pramlintide and its Cu(II) complex</w:t>
      </w:r>
      <w:r w:rsidR="001115A1">
        <w:rPr>
          <w:i w:val="0"/>
          <w:color w:val="auto"/>
          <w:sz w:val="20"/>
          <w:szCs w:val="20"/>
          <w:lang w:val="en-US"/>
        </w:rPr>
        <w:t xml:space="preserve"> at pH = 7.4</w:t>
      </w:r>
      <w:r w:rsidR="005E0BC8" w:rsidRPr="001115A1">
        <w:rPr>
          <w:i w:val="0"/>
          <w:color w:val="auto"/>
          <w:sz w:val="20"/>
          <w:szCs w:val="20"/>
          <w:lang w:val="en-US"/>
        </w:rPr>
        <w:t>.</w:t>
      </w:r>
      <w:r w:rsidR="00427D0E" w:rsidRPr="001115A1">
        <w:rPr>
          <w:rStyle w:val="markedcontent"/>
          <w:rFonts w:cs="Arial"/>
          <w:i w:val="0"/>
          <w:color w:val="auto"/>
          <w:sz w:val="20"/>
          <w:szCs w:val="20"/>
          <w:lang w:val="en-US"/>
        </w:rPr>
        <w:t xml:space="preserve"> </w:t>
      </w:r>
      <w:r w:rsidR="00427D0E" w:rsidRPr="001115A1">
        <w:rPr>
          <w:i w:val="0"/>
          <w:color w:val="auto"/>
          <w:sz w:val="20"/>
          <w:szCs w:val="20"/>
          <w:lang w:val="en-US"/>
        </w:rPr>
        <w:t>Conditions: T = 298 K,</w:t>
      </w:r>
      <w:r w:rsidR="00A1302E" w:rsidRPr="001115A1">
        <w:rPr>
          <w:i w:val="0"/>
          <w:color w:val="auto"/>
          <w:sz w:val="20"/>
          <w:szCs w:val="20"/>
          <w:lang w:val="en-US"/>
        </w:rPr>
        <w:t xml:space="preserve"> I = 40 mM SDS,</w:t>
      </w:r>
      <w:r w:rsidR="00427D0E" w:rsidRPr="001115A1">
        <w:rPr>
          <w:i w:val="0"/>
          <w:color w:val="auto"/>
          <w:sz w:val="20"/>
          <w:szCs w:val="20"/>
          <w:lang w:val="en-US"/>
        </w:rPr>
        <w:t xml:space="preserve"> [Cu(II)] = 0,45x10</w:t>
      </w:r>
      <w:r w:rsidR="00427D0E" w:rsidRPr="001115A1">
        <w:rPr>
          <w:i w:val="0"/>
          <w:color w:val="auto"/>
          <w:sz w:val="20"/>
          <w:szCs w:val="20"/>
          <w:vertAlign w:val="superscript"/>
          <w:lang w:val="en-US"/>
        </w:rPr>
        <w:t>-3</w:t>
      </w:r>
      <w:r w:rsidR="00C57FD7" w:rsidRPr="001115A1">
        <w:rPr>
          <w:i w:val="0"/>
          <w:color w:val="auto"/>
          <w:sz w:val="20"/>
          <w:szCs w:val="20"/>
          <w:lang w:val="en-US"/>
        </w:rPr>
        <w:t xml:space="preserve"> M; M:</w:t>
      </w:r>
      <w:r w:rsidR="00427D0E" w:rsidRPr="001115A1">
        <w:rPr>
          <w:i w:val="0"/>
          <w:color w:val="auto"/>
          <w:sz w:val="20"/>
          <w:szCs w:val="20"/>
          <w:lang w:val="en-US"/>
        </w:rPr>
        <w:t xml:space="preserve">L molar ratio = 0.9:1, optical path = 0.01 cm. </w:t>
      </w:r>
    </w:p>
    <w:p w14:paraId="7D2C31C7" w14:textId="77777777" w:rsidR="0098201E" w:rsidRPr="0098201E" w:rsidRDefault="0098201E" w:rsidP="0098201E">
      <w:pPr>
        <w:rPr>
          <w:sz w:val="16"/>
          <w:szCs w:val="16"/>
          <w:lang w:val="en-US"/>
        </w:rPr>
      </w:pPr>
    </w:p>
    <w:p w14:paraId="237E9B27" w14:textId="77777777" w:rsidR="0098201E" w:rsidRPr="0098201E" w:rsidRDefault="0098201E" w:rsidP="00A81B35">
      <w:pPr>
        <w:jc w:val="center"/>
        <w:rPr>
          <w:lang w:val="en-US"/>
        </w:rPr>
      </w:pPr>
    </w:p>
    <w:p w14:paraId="4B12E462" w14:textId="77777777" w:rsidR="006D560D" w:rsidRPr="001115A1" w:rsidRDefault="006D560D" w:rsidP="006D560D">
      <w:pPr>
        <w:rPr>
          <w:sz w:val="16"/>
          <w:szCs w:val="16"/>
          <w:vertAlign w:val="superscript"/>
          <w:lang w:val="en-US"/>
        </w:rPr>
      </w:pPr>
      <w:r w:rsidRPr="001115A1">
        <w:rPr>
          <w:b/>
          <w:sz w:val="24"/>
          <w:szCs w:val="24"/>
          <w:lang w:val="en-US"/>
        </w:rPr>
        <w:t>References:</w:t>
      </w:r>
      <w:r w:rsidRPr="001115A1">
        <w:rPr>
          <w:sz w:val="16"/>
          <w:szCs w:val="16"/>
          <w:vertAlign w:val="superscript"/>
          <w:lang w:val="en-US"/>
        </w:rPr>
        <w:t xml:space="preserve"> </w:t>
      </w:r>
    </w:p>
    <w:p w14:paraId="0B7F7E97" w14:textId="6010CED5" w:rsidR="001115A1" w:rsidRPr="001115A1" w:rsidRDefault="001115A1" w:rsidP="001115A1">
      <w:pPr>
        <w:numPr>
          <w:ilvl w:val="0"/>
          <w:numId w:val="5"/>
        </w:numPr>
        <w:spacing w:after="97" w:line="260" w:lineRule="auto"/>
        <w:ind w:hanging="249"/>
        <w:rPr>
          <w:color w:val="FF0000"/>
          <w:szCs w:val="20"/>
          <w:lang w:val="en-US"/>
        </w:rPr>
      </w:pPr>
      <w:r w:rsidRPr="0076471B">
        <w:rPr>
          <w:szCs w:val="20"/>
          <w:lang w:val="en-US"/>
        </w:rPr>
        <w:t>Rowinska-Zyrek, M. Coordination of Zn</w:t>
      </w:r>
      <w:r w:rsidRPr="0076471B">
        <w:rPr>
          <w:szCs w:val="20"/>
          <w:vertAlign w:val="superscript"/>
          <w:lang w:val="en-US"/>
        </w:rPr>
        <w:t>2+</w:t>
      </w:r>
      <w:r w:rsidRPr="0076471B">
        <w:rPr>
          <w:szCs w:val="20"/>
          <w:lang w:val="en-US"/>
        </w:rPr>
        <w:t xml:space="preserve"> and Cu</w:t>
      </w:r>
      <w:r w:rsidRPr="0076471B">
        <w:rPr>
          <w:szCs w:val="20"/>
          <w:vertAlign w:val="superscript"/>
          <w:lang w:val="en-US"/>
        </w:rPr>
        <w:t xml:space="preserve">2+ </w:t>
      </w:r>
      <w:r w:rsidRPr="0076471B">
        <w:rPr>
          <w:szCs w:val="20"/>
          <w:lang w:val="en-US"/>
        </w:rPr>
        <w:t xml:space="preserve">to the membrane disrupting fragment of amylin. </w:t>
      </w:r>
      <w:r w:rsidRPr="0076471B">
        <w:rPr>
          <w:rFonts w:eastAsia="Times New Roman" w:cs="Times New Roman"/>
          <w:bCs/>
          <w:i/>
          <w:iCs/>
          <w:szCs w:val="20"/>
          <w:lang w:val="en-US"/>
        </w:rPr>
        <w:t>Dalton Trans.</w:t>
      </w:r>
      <w:r w:rsidRPr="0076471B">
        <w:rPr>
          <w:rFonts w:eastAsia="Times New Roman" w:cs="Times New Roman"/>
          <w:szCs w:val="20"/>
          <w:lang w:val="en-US"/>
        </w:rPr>
        <w:t xml:space="preserve"> </w:t>
      </w:r>
      <w:r w:rsidRPr="0076471B">
        <w:rPr>
          <w:rFonts w:eastAsia="Times New Roman" w:cs="Times New Roman"/>
          <w:bCs/>
          <w:szCs w:val="20"/>
          <w:lang w:val="en-US"/>
        </w:rPr>
        <w:t>45</w:t>
      </w:r>
      <w:r w:rsidRPr="0076471B">
        <w:rPr>
          <w:rFonts w:eastAsia="Times New Roman" w:cs="Times New Roman"/>
          <w:szCs w:val="20"/>
          <w:lang w:val="en-US"/>
        </w:rPr>
        <w:t>, 8099-8106 (2016).</w:t>
      </w:r>
    </w:p>
    <w:p w14:paraId="355FDD8E" w14:textId="77777777" w:rsidR="001115A1" w:rsidRPr="0076471B" w:rsidRDefault="001115A1" w:rsidP="001115A1">
      <w:pPr>
        <w:numPr>
          <w:ilvl w:val="0"/>
          <w:numId w:val="5"/>
        </w:numPr>
        <w:spacing w:after="97" w:line="260" w:lineRule="auto"/>
        <w:ind w:hanging="249"/>
        <w:rPr>
          <w:rStyle w:val="cit-pagerange"/>
          <w:color w:val="FF0000"/>
          <w:szCs w:val="20"/>
          <w:lang w:val="en-US"/>
        </w:rPr>
      </w:pPr>
      <w:r w:rsidRPr="0076471B">
        <w:rPr>
          <w:szCs w:val="20"/>
          <w:lang w:val="en-US"/>
        </w:rPr>
        <w:t xml:space="preserve">Dudek, D. </w:t>
      </w:r>
      <w:r w:rsidRPr="0076471B">
        <w:rPr>
          <w:i/>
          <w:szCs w:val="20"/>
          <w:lang w:val="en-US"/>
        </w:rPr>
        <w:t>et al</w:t>
      </w:r>
      <w:r w:rsidRPr="0076471B">
        <w:rPr>
          <w:szCs w:val="20"/>
          <w:lang w:val="en-US"/>
        </w:rPr>
        <w:t xml:space="preserve">. Copper(II) And Amylin Analogues: A Complicated Relationship. </w:t>
      </w:r>
      <w:proofErr w:type="spellStart"/>
      <w:r w:rsidRPr="0076471B">
        <w:rPr>
          <w:rStyle w:val="cit-title"/>
          <w:i/>
          <w:iCs/>
          <w:lang w:val="en-US"/>
        </w:rPr>
        <w:t>Inorg</w:t>
      </w:r>
      <w:proofErr w:type="spellEnd"/>
      <w:r w:rsidRPr="0076471B">
        <w:rPr>
          <w:rStyle w:val="cit-title"/>
          <w:i/>
          <w:iCs/>
          <w:lang w:val="en-US"/>
        </w:rPr>
        <w:t>. Chem.</w:t>
      </w:r>
      <w:r w:rsidRPr="0076471B">
        <w:rPr>
          <w:rStyle w:val="cit-volume"/>
          <w:lang w:val="en-US"/>
        </w:rPr>
        <w:t xml:space="preserve"> 59</w:t>
      </w:r>
      <w:r w:rsidRPr="0076471B">
        <w:rPr>
          <w:rStyle w:val="cit-issue"/>
          <w:szCs w:val="20"/>
          <w:lang w:val="en-US"/>
        </w:rPr>
        <w:t>, 4</w:t>
      </w:r>
      <w:r w:rsidRPr="0076471B">
        <w:rPr>
          <w:rStyle w:val="cit-pagerange"/>
          <w:szCs w:val="20"/>
          <w:lang w:val="en-US"/>
        </w:rPr>
        <w:t>, 2527–2535 (2020).</w:t>
      </w:r>
    </w:p>
    <w:p w14:paraId="271C232F" w14:textId="4CA961E3" w:rsidR="006D560D" w:rsidRPr="001115A1" w:rsidRDefault="006D560D" w:rsidP="001115A1">
      <w:pPr>
        <w:spacing w:after="0"/>
        <w:rPr>
          <w:rFonts w:eastAsia="Times New Roman" w:cs="Times New Roman"/>
          <w:sz w:val="20"/>
          <w:szCs w:val="20"/>
          <w:lang w:val="en-US" w:eastAsia="pl-PL"/>
        </w:rPr>
      </w:pPr>
    </w:p>
    <w:sectPr w:rsidR="006D560D" w:rsidRPr="001115A1" w:rsidSect="008234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2A9A8" w14:textId="77777777" w:rsidR="000D4CBE" w:rsidRDefault="000D4CBE" w:rsidP="00164CDB">
      <w:pPr>
        <w:spacing w:after="0" w:line="240" w:lineRule="auto"/>
      </w:pPr>
      <w:r>
        <w:separator/>
      </w:r>
    </w:p>
  </w:endnote>
  <w:endnote w:type="continuationSeparator" w:id="0">
    <w:p w14:paraId="7531B218" w14:textId="77777777" w:rsidR="000D4CBE" w:rsidRDefault="000D4CBE" w:rsidP="00164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3D075" w14:textId="77777777" w:rsidR="000D4CBE" w:rsidRDefault="000D4CBE" w:rsidP="00164CDB">
      <w:pPr>
        <w:spacing w:after="0" w:line="240" w:lineRule="auto"/>
      </w:pPr>
      <w:r>
        <w:separator/>
      </w:r>
    </w:p>
  </w:footnote>
  <w:footnote w:type="continuationSeparator" w:id="0">
    <w:p w14:paraId="05400CEC" w14:textId="77777777" w:rsidR="000D4CBE" w:rsidRDefault="000D4CBE" w:rsidP="00164C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32222"/>
    <w:multiLevelType w:val="hybridMultilevel"/>
    <w:tmpl w:val="D83873C4"/>
    <w:lvl w:ilvl="0" w:tplc="C3F651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26901"/>
    <w:multiLevelType w:val="hybridMultilevel"/>
    <w:tmpl w:val="76146B26"/>
    <w:lvl w:ilvl="0" w:tplc="DAA809A6">
      <w:start w:val="1"/>
      <w:numFmt w:val="decimal"/>
      <w:suff w:val="space"/>
      <w:lvlText w:val="%1."/>
      <w:lvlJc w:val="left"/>
      <w:pPr>
        <w:ind w:left="255" w:firstLine="0"/>
      </w:pPr>
      <w:rPr>
        <w:rFonts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5624BF4">
      <w:start w:val="1"/>
      <w:numFmt w:val="lowerLetter"/>
      <w:lvlText w:val="%2"/>
      <w:lvlJc w:val="left"/>
      <w:pPr>
        <w:ind w:left="11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DCE976">
      <w:start w:val="1"/>
      <w:numFmt w:val="lowerRoman"/>
      <w:lvlText w:val="%3"/>
      <w:lvlJc w:val="left"/>
      <w:pPr>
        <w:ind w:left="1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D4FE9C">
      <w:start w:val="1"/>
      <w:numFmt w:val="decimal"/>
      <w:lvlText w:val="%4"/>
      <w:lvlJc w:val="left"/>
      <w:pPr>
        <w:ind w:left="25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3E51BA">
      <w:start w:val="1"/>
      <w:numFmt w:val="lowerLetter"/>
      <w:lvlText w:val="%5"/>
      <w:lvlJc w:val="left"/>
      <w:pPr>
        <w:ind w:left="32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C222AA">
      <w:start w:val="1"/>
      <w:numFmt w:val="lowerRoman"/>
      <w:lvlText w:val="%6"/>
      <w:lvlJc w:val="left"/>
      <w:pPr>
        <w:ind w:left="39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86CAE40">
      <w:start w:val="1"/>
      <w:numFmt w:val="decimal"/>
      <w:lvlText w:val="%7"/>
      <w:lvlJc w:val="left"/>
      <w:pPr>
        <w:ind w:left="47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5669DE">
      <w:start w:val="1"/>
      <w:numFmt w:val="lowerLetter"/>
      <w:lvlText w:val="%8"/>
      <w:lvlJc w:val="left"/>
      <w:pPr>
        <w:ind w:left="54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8A0296">
      <w:start w:val="1"/>
      <w:numFmt w:val="lowerRoman"/>
      <w:lvlText w:val="%9"/>
      <w:lvlJc w:val="left"/>
      <w:pPr>
        <w:ind w:left="61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C6F570B"/>
    <w:multiLevelType w:val="hybridMultilevel"/>
    <w:tmpl w:val="279E24A6"/>
    <w:lvl w:ilvl="0" w:tplc="9D08A2C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9F0C36"/>
    <w:multiLevelType w:val="hybridMultilevel"/>
    <w:tmpl w:val="E75C77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BE0398"/>
    <w:multiLevelType w:val="hybridMultilevel"/>
    <w:tmpl w:val="9C0AAFA2"/>
    <w:lvl w:ilvl="0" w:tplc="31A6F4A8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wMDEwNjE2Nza3MDNQ0lEKTi0uzszPAykwrAUA1XcUWiwAAAA="/>
  </w:docVars>
  <w:rsids>
    <w:rsidRoot w:val="00F1029A"/>
    <w:rsid w:val="00012BDD"/>
    <w:rsid w:val="000829B7"/>
    <w:rsid w:val="000A3FC7"/>
    <w:rsid w:val="000A610C"/>
    <w:rsid w:val="000B139F"/>
    <w:rsid w:val="000B1F6B"/>
    <w:rsid w:val="000B32D7"/>
    <w:rsid w:val="000B5D98"/>
    <w:rsid w:val="000D4CBE"/>
    <w:rsid w:val="000E790C"/>
    <w:rsid w:val="001115A1"/>
    <w:rsid w:val="00113492"/>
    <w:rsid w:val="00135E6E"/>
    <w:rsid w:val="00164CDB"/>
    <w:rsid w:val="001A0792"/>
    <w:rsid w:val="001C165C"/>
    <w:rsid w:val="001E1CE3"/>
    <w:rsid w:val="001F0CD1"/>
    <w:rsid w:val="001F54E1"/>
    <w:rsid w:val="00200300"/>
    <w:rsid w:val="002040B5"/>
    <w:rsid w:val="0023146D"/>
    <w:rsid w:val="00275F39"/>
    <w:rsid w:val="002838C7"/>
    <w:rsid w:val="00290921"/>
    <w:rsid w:val="00293A02"/>
    <w:rsid w:val="002B2F47"/>
    <w:rsid w:val="002C4DA1"/>
    <w:rsid w:val="002C598E"/>
    <w:rsid w:val="002D5F0A"/>
    <w:rsid w:val="002E0BB5"/>
    <w:rsid w:val="002E3B3D"/>
    <w:rsid w:val="00316023"/>
    <w:rsid w:val="0033068B"/>
    <w:rsid w:val="00343285"/>
    <w:rsid w:val="00365B05"/>
    <w:rsid w:val="00387B21"/>
    <w:rsid w:val="003C3728"/>
    <w:rsid w:val="003E0281"/>
    <w:rsid w:val="003E3BE6"/>
    <w:rsid w:val="00410A49"/>
    <w:rsid w:val="00421064"/>
    <w:rsid w:val="00423601"/>
    <w:rsid w:val="00427D0E"/>
    <w:rsid w:val="00433C4F"/>
    <w:rsid w:val="0043482A"/>
    <w:rsid w:val="004604EF"/>
    <w:rsid w:val="00480187"/>
    <w:rsid w:val="004B1E3B"/>
    <w:rsid w:val="004C7E4F"/>
    <w:rsid w:val="004E058A"/>
    <w:rsid w:val="004E130F"/>
    <w:rsid w:val="00514B0B"/>
    <w:rsid w:val="00522CCC"/>
    <w:rsid w:val="00565EFD"/>
    <w:rsid w:val="00576F17"/>
    <w:rsid w:val="005D2072"/>
    <w:rsid w:val="005E0BC8"/>
    <w:rsid w:val="005E3E28"/>
    <w:rsid w:val="005F2961"/>
    <w:rsid w:val="005F799B"/>
    <w:rsid w:val="006505FA"/>
    <w:rsid w:val="00676D87"/>
    <w:rsid w:val="006D560D"/>
    <w:rsid w:val="006F3498"/>
    <w:rsid w:val="0071759E"/>
    <w:rsid w:val="00723430"/>
    <w:rsid w:val="007406F8"/>
    <w:rsid w:val="00740DC7"/>
    <w:rsid w:val="007B3B1F"/>
    <w:rsid w:val="007C165E"/>
    <w:rsid w:val="007E26B2"/>
    <w:rsid w:val="007F3393"/>
    <w:rsid w:val="008100BB"/>
    <w:rsid w:val="00812B3C"/>
    <w:rsid w:val="00821908"/>
    <w:rsid w:val="0082348F"/>
    <w:rsid w:val="00852DE1"/>
    <w:rsid w:val="008571C9"/>
    <w:rsid w:val="00885FD3"/>
    <w:rsid w:val="008914A9"/>
    <w:rsid w:val="008C789A"/>
    <w:rsid w:val="008D1D68"/>
    <w:rsid w:val="008F3284"/>
    <w:rsid w:val="00940E28"/>
    <w:rsid w:val="00942BEE"/>
    <w:rsid w:val="0094407D"/>
    <w:rsid w:val="0098201E"/>
    <w:rsid w:val="009B6EBD"/>
    <w:rsid w:val="00A1302E"/>
    <w:rsid w:val="00A37308"/>
    <w:rsid w:val="00A571D3"/>
    <w:rsid w:val="00A642C3"/>
    <w:rsid w:val="00A732C2"/>
    <w:rsid w:val="00A81B35"/>
    <w:rsid w:val="00AA29F1"/>
    <w:rsid w:val="00AA4C00"/>
    <w:rsid w:val="00AE6DCF"/>
    <w:rsid w:val="00B12CB3"/>
    <w:rsid w:val="00B177F6"/>
    <w:rsid w:val="00B2265F"/>
    <w:rsid w:val="00B24767"/>
    <w:rsid w:val="00B401BE"/>
    <w:rsid w:val="00B4177C"/>
    <w:rsid w:val="00B47032"/>
    <w:rsid w:val="00B65A67"/>
    <w:rsid w:val="00B7581E"/>
    <w:rsid w:val="00B8091D"/>
    <w:rsid w:val="00BA0D35"/>
    <w:rsid w:val="00BB7C8F"/>
    <w:rsid w:val="00BC3435"/>
    <w:rsid w:val="00BE182D"/>
    <w:rsid w:val="00C07522"/>
    <w:rsid w:val="00C40E17"/>
    <w:rsid w:val="00C57FD7"/>
    <w:rsid w:val="00C62C3F"/>
    <w:rsid w:val="00C911E9"/>
    <w:rsid w:val="00C977FD"/>
    <w:rsid w:val="00CA7637"/>
    <w:rsid w:val="00CB6A03"/>
    <w:rsid w:val="00CD6CE0"/>
    <w:rsid w:val="00CF741D"/>
    <w:rsid w:val="00D00898"/>
    <w:rsid w:val="00D047BA"/>
    <w:rsid w:val="00D15BB5"/>
    <w:rsid w:val="00D160BE"/>
    <w:rsid w:val="00D33243"/>
    <w:rsid w:val="00D42C38"/>
    <w:rsid w:val="00D57BF0"/>
    <w:rsid w:val="00D61C8D"/>
    <w:rsid w:val="00DA55BA"/>
    <w:rsid w:val="00DB2532"/>
    <w:rsid w:val="00DC67FC"/>
    <w:rsid w:val="00DD499A"/>
    <w:rsid w:val="00DD5335"/>
    <w:rsid w:val="00DE77DA"/>
    <w:rsid w:val="00E85630"/>
    <w:rsid w:val="00E94C3B"/>
    <w:rsid w:val="00EA1CF6"/>
    <w:rsid w:val="00EC7819"/>
    <w:rsid w:val="00F1014E"/>
    <w:rsid w:val="00F1029A"/>
    <w:rsid w:val="00F50591"/>
    <w:rsid w:val="00F5693E"/>
    <w:rsid w:val="00F57341"/>
    <w:rsid w:val="00FE4382"/>
    <w:rsid w:val="00FF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7048CF89"/>
  <w15:docId w15:val="{A5819961-09FC-40AC-8F1B-B749FADE7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7308"/>
  </w:style>
  <w:style w:type="paragraph" w:styleId="Nagwek1">
    <w:name w:val="heading 1"/>
    <w:next w:val="Normalny"/>
    <w:link w:val="Nagwek1Znak"/>
    <w:uiPriority w:val="9"/>
    <w:unhideWhenUsed/>
    <w:qFormat/>
    <w:rsid w:val="007F3393"/>
    <w:pPr>
      <w:keepNext/>
      <w:keepLines/>
      <w:spacing w:after="26"/>
      <w:ind w:left="22" w:hanging="10"/>
      <w:outlineLvl w:val="0"/>
    </w:pPr>
    <w:rPr>
      <w:rFonts w:ascii="Calibri" w:eastAsia="Calibri" w:hAnsi="Calibri" w:cs="Calibri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10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B470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3B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B3D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B7581E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B7581E"/>
    <w:rPr>
      <w:i/>
      <w:iCs/>
    </w:rPr>
  </w:style>
  <w:style w:type="character" w:customStyle="1" w:styleId="small-caps">
    <w:name w:val="small-caps"/>
    <w:basedOn w:val="Domylnaczcionkaakapitu"/>
    <w:rsid w:val="00B7581E"/>
  </w:style>
  <w:style w:type="character" w:customStyle="1" w:styleId="normaltextrun">
    <w:name w:val="normaltextrun"/>
    <w:basedOn w:val="Domylnaczcionkaakapitu"/>
    <w:rsid w:val="00C62C3F"/>
  </w:style>
  <w:style w:type="character" w:styleId="Odwoaniedokomentarza">
    <w:name w:val="annotation reference"/>
    <w:basedOn w:val="Domylnaczcionkaakapitu"/>
    <w:uiPriority w:val="99"/>
    <w:semiHidden/>
    <w:unhideWhenUsed/>
    <w:rsid w:val="008219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219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219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219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21908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64CD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64CD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64CDB"/>
    <w:rPr>
      <w:vertAlign w:val="superscript"/>
    </w:rPr>
  </w:style>
  <w:style w:type="character" w:customStyle="1" w:styleId="markedcontent">
    <w:name w:val="markedcontent"/>
    <w:basedOn w:val="Domylnaczcionkaakapitu"/>
    <w:rsid w:val="0098201E"/>
  </w:style>
  <w:style w:type="paragraph" w:styleId="Akapitzlist">
    <w:name w:val="List Paragraph"/>
    <w:basedOn w:val="Normalny"/>
    <w:uiPriority w:val="34"/>
    <w:qFormat/>
    <w:rsid w:val="006D560D"/>
    <w:pPr>
      <w:ind w:left="720"/>
      <w:contextualSpacing/>
    </w:pPr>
  </w:style>
  <w:style w:type="character" w:customStyle="1" w:styleId="cit-title">
    <w:name w:val="cit-title"/>
    <w:basedOn w:val="Domylnaczcionkaakapitu"/>
    <w:rsid w:val="006D560D"/>
  </w:style>
  <w:style w:type="character" w:customStyle="1" w:styleId="cit-year-info">
    <w:name w:val="cit-year-info"/>
    <w:basedOn w:val="Domylnaczcionkaakapitu"/>
    <w:rsid w:val="006D560D"/>
  </w:style>
  <w:style w:type="character" w:customStyle="1" w:styleId="cit-volume">
    <w:name w:val="cit-volume"/>
    <w:basedOn w:val="Domylnaczcionkaakapitu"/>
    <w:rsid w:val="006D560D"/>
  </w:style>
  <w:style w:type="character" w:customStyle="1" w:styleId="cit-issue">
    <w:name w:val="cit-issue"/>
    <w:basedOn w:val="Domylnaczcionkaakapitu"/>
    <w:rsid w:val="006D560D"/>
  </w:style>
  <w:style w:type="character" w:customStyle="1" w:styleId="cit-pagerange">
    <w:name w:val="cit-pagerange"/>
    <w:basedOn w:val="Domylnaczcionkaakapitu"/>
    <w:rsid w:val="006D560D"/>
  </w:style>
  <w:style w:type="character" w:customStyle="1" w:styleId="Nagwek1Znak">
    <w:name w:val="Nagłówek 1 Znak"/>
    <w:basedOn w:val="Domylnaczcionkaakapitu"/>
    <w:link w:val="Nagwek1"/>
    <w:uiPriority w:val="9"/>
    <w:rsid w:val="007F3393"/>
    <w:rPr>
      <w:rFonts w:ascii="Calibri" w:eastAsia="Calibri" w:hAnsi="Calibri" w:cs="Calibri"/>
      <w:b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w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3AB0A-8423-41B5-8733-99AC435EE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982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Marek R</cp:lastModifiedBy>
  <cp:revision>2</cp:revision>
  <cp:lastPrinted>2021-10-20T10:33:00Z</cp:lastPrinted>
  <dcterms:created xsi:type="dcterms:W3CDTF">2021-11-19T12:55:00Z</dcterms:created>
  <dcterms:modified xsi:type="dcterms:W3CDTF">2021-11-19T12:55:00Z</dcterms:modified>
</cp:coreProperties>
</file>