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28A8" w14:textId="52204D81" w:rsidR="005F1732" w:rsidRDefault="001F325C" w:rsidP="00BA5DAD">
      <w:pPr>
        <w:spacing w:line="360" w:lineRule="auto"/>
        <w:rPr>
          <w:b/>
          <w:bCs/>
          <w:sz w:val="28"/>
          <w:szCs w:val="28"/>
        </w:rPr>
      </w:pPr>
      <w:r w:rsidRPr="001F325C">
        <w:rPr>
          <w:b/>
          <w:bCs/>
          <w:sz w:val="28"/>
          <w:szCs w:val="28"/>
        </w:rPr>
        <w:t xml:space="preserve">Neuronal </w:t>
      </w:r>
      <w:proofErr w:type="spellStart"/>
      <w:r w:rsidRPr="001F325C">
        <w:rPr>
          <w:b/>
          <w:bCs/>
          <w:sz w:val="28"/>
          <w:szCs w:val="28"/>
        </w:rPr>
        <w:t>ABHD6</w:t>
      </w:r>
      <w:proofErr w:type="spellEnd"/>
      <w:r w:rsidRPr="001F325C">
        <w:rPr>
          <w:b/>
          <w:bCs/>
          <w:sz w:val="28"/>
          <w:szCs w:val="28"/>
        </w:rPr>
        <w:t xml:space="preserve"> Exacerbates Ischemic Brain Injury Through 2-AG Depletion and </w:t>
      </w:r>
      <w:proofErr w:type="spellStart"/>
      <w:r w:rsidRPr="001F325C">
        <w:rPr>
          <w:b/>
          <w:bCs/>
          <w:sz w:val="28"/>
          <w:szCs w:val="28"/>
        </w:rPr>
        <w:t>DDIT3</w:t>
      </w:r>
      <w:proofErr w:type="spellEnd"/>
      <w:r w:rsidRPr="001F325C">
        <w:rPr>
          <w:b/>
          <w:bCs/>
          <w:sz w:val="28"/>
          <w:szCs w:val="28"/>
        </w:rPr>
        <w:t>/</w:t>
      </w:r>
      <w:proofErr w:type="spellStart"/>
      <w:r w:rsidRPr="001F325C">
        <w:rPr>
          <w:b/>
          <w:bCs/>
          <w:sz w:val="28"/>
          <w:szCs w:val="28"/>
        </w:rPr>
        <w:t>BNIP3</w:t>
      </w:r>
      <w:proofErr w:type="spellEnd"/>
      <w:r w:rsidRPr="001F325C">
        <w:rPr>
          <w:b/>
          <w:bCs/>
          <w:sz w:val="28"/>
          <w:szCs w:val="28"/>
        </w:rPr>
        <w:t>-Dependent Autophagy Dysregulation</w:t>
      </w:r>
    </w:p>
    <w:p w14:paraId="0762CDB7" w14:textId="77777777" w:rsidR="001F325C" w:rsidRDefault="001F325C" w:rsidP="00BA5DAD">
      <w:pPr>
        <w:spacing w:line="360" w:lineRule="auto"/>
        <w:rPr>
          <w:sz w:val="24"/>
          <w:szCs w:val="24"/>
        </w:rPr>
      </w:pPr>
    </w:p>
    <w:p w14:paraId="34D0D0EC" w14:textId="77777777" w:rsidR="00804B1C" w:rsidRDefault="00804B1C" w:rsidP="00804B1C">
      <w:pPr>
        <w:spacing w:line="360" w:lineRule="auto"/>
        <w:rPr>
          <w:sz w:val="24"/>
          <w:szCs w:val="24"/>
        </w:rPr>
      </w:pPr>
      <w:r w:rsidRPr="00F731E5">
        <w:rPr>
          <w:sz w:val="24"/>
          <w:szCs w:val="24"/>
        </w:rPr>
        <w:t xml:space="preserve">Dan </w:t>
      </w:r>
      <w:proofErr w:type="spellStart"/>
      <w:r w:rsidRPr="00F731E5">
        <w:rPr>
          <w:sz w:val="24"/>
          <w:szCs w:val="24"/>
        </w:rPr>
        <w:t>Liu</w:t>
      </w:r>
      <w:r w:rsidRPr="00F731E5">
        <w:rPr>
          <w:rFonts w:hint="eastAsia"/>
          <w:sz w:val="24"/>
          <w:szCs w:val="24"/>
          <w:vertAlign w:val="superscript"/>
        </w:rPr>
        <w:t>2,a</w:t>
      </w:r>
      <w:proofErr w:type="spellEnd"/>
      <w:r w:rsidRPr="00F731E5">
        <w:rPr>
          <w:sz w:val="24"/>
          <w:szCs w:val="24"/>
        </w:rPr>
        <w:t xml:space="preserve">, Zixuan </w:t>
      </w:r>
      <w:proofErr w:type="spellStart"/>
      <w:r w:rsidRPr="00F731E5">
        <w:rPr>
          <w:sz w:val="24"/>
          <w:szCs w:val="24"/>
        </w:rPr>
        <w:t>Cao</w:t>
      </w:r>
      <w:r w:rsidRPr="00F731E5">
        <w:rPr>
          <w:rFonts w:hint="eastAsia"/>
          <w:sz w:val="24"/>
          <w:szCs w:val="24"/>
          <w:vertAlign w:val="superscript"/>
        </w:rPr>
        <w:t>2,a</w:t>
      </w:r>
      <w:proofErr w:type="spellEnd"/>
      <w:r w:rsidRPr="00F731E5">
        <w:rPr>
          <w:sz w:val="24"/>
          <w:szCs w:val="24"/>
        </w:rPr>
        <w:t>,</w:t>
      </w:r>
      <w:r w:rsidRPr="00F731E5">
        <w:rPr>
          <w:rFonts w:hint="eastAsia"/>
          <w:sz w:val="24"/>
          <w:szCs w:val="24"/>
        </w:rPr>
        <w:t xml:space="preserve"> Lin </w:t>
      </w:r>
      <w:proofErr w:type="spellStart"/>
      <w:r w:rsidRPr="00F731E5">
        <w:rPr>
          <w:rFonts w:hint="eastAsia"/>
          <w:sz w:val="24"/>
          <w:szCs w:val="24"/>
        </w:rPr>
        <w:t>Zhao</w:t>
      </w:r>
      <w:r w:rsidRPr="00F731E5">
        <w:rPr>
          <w:rFonts w:hint="eastAsia"/>
          <w:sz w:val="24"/>
          <w:szCs w:val="24"/>
          <w:vertAlign w:val="superscript"/>
        </w:rPr>
        <w:t>1,3,a</w:t>
      </w:r>
      <w:proofErr w:type="spellEnd"/>
      <w:r w:rsidRPr="00F731E5">
        <w:rPr>
          <w:rFonts w:hint="eastAsia"/>
          <w:sz w:val="24"/>
          <w:szCs w:val="24"/>
        </w:rPr>
        <w:t>,</w:t>
      </w:r>
      <w:r w:rsidRPr="00F731E5">
        <w:rPr>
          <w:sz w:val="24"/>
          <w:szCs w:val="24"/>
        </w:rPr>
        <w:t xml:space="preserve"> </w:t>
      </w:r>
      <w:proofErr w:type="spellStart"/>
      <w:r w:rsidRPr="00F731E5">
        <w:rPr>
          <w:sz w:val="24"/>
          <w:szCs w:val="24"/>
        </w:rPr>
        <w:t>Kangyi</w:t>
      </w:r>
      <w:proofErr w:type="spellEnd"/>
      <w:r w:rsidRPr="00F731E5">
        <w:rPr>
          <w:sz w:val="24"/>
          <w:szCs w:val="24"/>
        </w:rPr>
        <w:t xml:space="preserve"> </w:t>
      </w:r>
      <w:proofErr w:type="spellStart"/>
      <w:r w:rsidRPr="00F731E5">
        <w:rPr>
          <w:sz w:val="24"/>
          <w:szCs w:val="24"/>
        </w:rPr>
        <w:t>Yue</w:t>
      </w:r>
      <w:r w:rsidRPr="00F731E5">
        <w:rPr>
          <w:rFonts w:hint="eastAsia"/>
          <w:sz w:val="24"/>
          <w:szCs w:val="24"/>
          <w:vertAlign w:val="superscript"/>
        </w:rPr>
        <w:t>2</w:t>
      </w:r>
      <w:proofErr w:type="spellEnd"/>
      <w:r w:rsidRPr="00F731E5">
        <w:rPr>
          <w:sz w:val="24"/>
          <w:szCs w:val="24"/>
        </w:rPr>
        <w:t xml:space="preserve">, </w:t>
      </w:r>
      <w:proofErr w:type="spellStart"/>
      <w:r w:rsidRPr="00F731E5">
        <w:rPr>
          <w:sz w:val="24"/>
          <w:szCs w:val="24"/>
        </w:rPr>
        <w:t>Zhicheng</w:t>
      </w:r>
      <w:proofErr w:type="spellEnd"/>
      <w:r w:rsidRPr="00F731E5">
        <w:rPr>
          <w:sz w:val="24"/>
          <w:szCs w:val="24"/>
        </w:rPr>
        <w:t xml:space="preserve"> Tian</w:t>
      </w:r>
      <w:r w:rsidRPr="00F731E5">
        <w:rPr>
          <w:rFonts w:hint="eastAsia"/>
          <w:sz w:val="24"/>
          <w:szCs w:val="24"/>
          <w:vertAlign w:val="superscript"/>
        </w:rPr>
        <w:t>2</w:t>
      </w:r>
      <w:r w:rsidRPr="00F731E5">
        <w:rPr>
          <w:sz w:val="24"/>
          <w:szCs w:val="24"/>
        </w:rPr>
        <w:t xml:space="preserve">, </w:t>
      </w:r>
      <w:r w:rsidRPr="00F731E5">
        <w:rPr>
          <w:rFonts w:hint="eastAsia"/>
          <w:sz w:val="24"/>
          <w:szCs w:val="24"/>
        </w:rPr>
        <w:t>Kai Qi</w:t>
      </w:r>
      <w:r w:rsidRPr="00F731E5">
        <w:rPr>
          <w:rFonts w:hint="eastAsia"/>
          <w:sz w:val="24"/>
          <w:szCs w:val="24"/>
          <w:vertAlign w:val="superscript"/>
        </w:rPr>
        <w:t>2</w:t>
      </w:r>
      <w:r w:rsidRPr="00F731E5">
        <w:rPr>
          <w:rFonts w:hint="eastAsia"/>
          <w:sz w:val="24"/>
          <w:szCs w:val="24"/>
        </w:rPr>
        <w:t xml:space="preserve">, </w:t>
      </w:r>
      <w:proofErr w:type="spellStart"/>
      <w:r w:rsidRPr="00F731E5">
        <w:rPr>
          <w:rFonts w:hint="eastAsia"/>
          <w:sz w:val="24"/>
          <w:szCs w:val="24"/>
        </w:rPr>
        <w:t>Zhuoyuan</w:t>
      </w:r>
      <w:proofErr w:type="spellEnd"/>
      <w:r w:rsidRPr="00F731E5">
        <w:rPr>
          <w:rFonts w:hint="eastAsia"/>
          <w:sz w:val="24"/>
          <w:szCs w:val="24"/>
        </w:rPr>
        <w:t xml:space="preserve"> Zhang</w:t>
      </w:r>
      <w:r w:rsidRPr="00F731E5">
        <w:rPr>
          <w:rFonts w:hint="eastAsia"/>
          <w:sz w:val="24"/>
          <w:szCs w:val="24"/>
          <w:vertAlign w:val="superscript"/>
        </w:rPr>
        <w:t>2</w:t>
      </w:r>
      <w:r w:rsidRPr="00F731E5">
        <w:rPr>
          <w:rFonts w:hint="eastAsia"/>
          <w:sz w:val="24"/>
          <w:szCs w:val="24"/>
        </w:rPr>
        <w:t xml:space="preserve">, </w:t>
      </w:r>
      <w:proofErr w:type="spellStart"/>
      <w:r w:rsidRPr="00F731E5">
        <w:rPr>
          <w:rFonts w:hint="eastAsia"/>
          <w:sz w:val="24"/>
          <w:szCs w:val="24"/>
        </w:rPr>
        <w:t>Yangxuanye</w:t>
      </w:r>
      <w:proofErr w:type="spellEnd"/>
      <w:r w:rsidRPr="00F731E5">
        <w:rPr>
          <w:rFonts w:hint="eastAsia"/>
          <w:sz w:val="24"/>
          <w:szCs w:val="24"/>
        </w:rPr>
        <w:t xml:space="preserve"> Wang</w:t>
      </w:r>
      <w:r w:rsidRPr="00F731E5">
        <w:rPr>
          <w:rFonts w:hint="eastAsia"/>
          <w:sz w:val="24"/>
          <w:szCs w:val="24"/>
          <w:vertAlign w:val="superscript"/>
        </w:rPr>
        <w:t>2</w:t>
      </w:r>
      <w:r w:rsidRPr="00F731E5">
        <w:rPr>
          <w:rFonts w:hint="eastAsia"/>
          <w:sz w:val="24"/>
          <w:szCs w:val="24"/>
        </w:rPr>
        <w:t xml:space="preserve">, </w:t>
      </w:r>
      <w:proofErr w:type="spellStart"/>
      <w:r w:rsidRPr="00F731E5">
        <w:rPr>
          <w:rFonts w:hint="eastAsia"/>
          <w:sz w:val="24"/>
          <w:szCs w:val="24"/>
        </w:rPr>
        <w:t>Hanjiang</w:t>
      </w:r>
      <w:proofErr w:type="spellEnd"/>
      <w:r w:rsidRPr="00F731E5">
        <w:rPr>
          <w:rFonts w:hint="eastAsia"/>
          <w:sz w:val="24"/>
          <w:szCs w:val="24"/>
        </w:rPr>
        <w:t xml:space="preserve"> </w:t>
      </w:r>
      <w:proofErr w:type="spellStart"/>
      <w:r w:rsidRPr="00F731E5">
        <w:rPr>
          <w:rFonts w:hint="eastAsia"/>
          <w:sz w:val="24"/>
          <w:szCs w:val="24"/>
        </w:rPr>
        <w:t>Xue</w:t>
      </w:r>
      <w:r w:rsidRPr="00F731E5">
        <w:rPr>
          <w:rFonts w:hint="eastAsia"/>
          <w:sz w:val="24"/>
          <w:szCs w:val="24"/>
          <w:vertAlign w:val="superscript"/>
        </w:rPr>
        <w:t>2</w:t>
      </w:r>
      <w:proofErr w:type="spellEnd"/>
      <w:r w:rsidRPr="00F731E5">
        <w:rPr>
          <w:rFonts w:hint="eastAsia"/>
          <w:sz w:val="24"/>
          <w:szCs w:val="24"/>
        </w:rPr>
        <w:t xml:space="preserve">, </w:t>
      </w:r>
      <w:r w:rsidRPr="00F731E5">
        <w:rPr>
          <w:sz w:val="24"/>
          <w:szCs w:val="24"/>
        </w:rPr>
        <w:t xml:space="preserve">Peng </w:t>
      </w:r>
      <w:proofErr w:type="spellStart"/>
      <w:r w:rsidRPr="00F731E5">
        <w:rPr>
          <w:sz w:val="24"/>
          <w:szCs w:val="24"/>
        </w:rPr>
        <w:t>Luo</w:t>
      </w:r>
      <w:r w:rsidRPr="00F731E5">
        <w:rPr>
          <w:rFonts w:hint="eastAsia"/>
          <w:sz w:val="24"/>
          <w:szCs w:val="24"/>
          <w:vertAlign w:val="superscript"/>
        </w:rPr>
        <w:t>2</w:t>
      </w:r>
      <w:proofErr w:type="spellEnd"/>
      <w:r w:rsidRPr="00F731E5">
        <w:rPr>
          <w:sz w:val="24"/>
          <w:szCs w:val="24"/>
        </w:rPr>
        <w:t xml:space="preserve">*, </w:t>
      </w:r>
      <w:proofErr w:type="spellStart"/>
      <w:r w:rsidRPr="00F731E5">
        <w:rPr>
          <w:sz w:val="24"/>
          <w:szCs w:val="24"/>
        </w:rPr>
        <w:t>Xiangyu</w:t>
      </w:r>
      <w:proofErr w:type="spellEnd"/>
      <w:r w:rsidRPr="00F731E5">
        <w:rPr>
          <w:sz w:val="24"/>
          <w:szCs w:val="24"/>
        </w:rPr>
        <w:t xml:space="preserve"> </w:t>
      </w:r>
      <w:proofErr w:type="spellStart"/>
      <w:r w:rsidRPr="00F731E5">
        <w:rPr>
          <w:sz w:val="24"/>
          <w:szCs w:val="24"/>
        </w:rPr>
        <w:t>Gao</w:t>
      </w:r>
      <w:r w:rsidRPr="00F731E5">
        <w:rPr>
          <w:rFonts w:hint="eastAsia"/>
          <w:sz w:val="24"/>
          <w:szCs w:val="24"/>
          <w:vertAlign w:val="superscript"/>
        </w:rPr>
        <w:t>1,3</w:t>
      </w:r>
      <w:proofErr w:type="spellEnd"/>
      <w:r w:rsidRPr="00F731E5">
        <w:rPr>
          <w:sz w:val="24"/>
          <w:szCs w:val="24"/>
        </w:rPr>
        <w:t xml:space="preserve">*, </w:t>
      </w:r>
      <w:r w:rsidRPr="00F731E5">
        <w:rPr>
          <w:rFonts w:hint="eastAsia"/>
          <w:sz w:val="24"/>
          <w:szCs w:val="24"/>
        </w:rPr>
        <w:t xml:space="preserve">Xin </w:t>
      </w:r>
      <w:proofErr w:type="spellStart"/>
      <w:r w:rsidRPr="00F731E5">
        <w:rPr>
          <w:rFonts w:hint="eastAsia"/>
          <w:sz w:val="24"/>
          <w:szCs w:val="24"/>
        </w:rPr>
        <w:t>Li</w:t>
      </w:r>
      <w:r w:rsidRPr="00F731E5">
        <w:rPr>
          <w:rFonts w:hint="eastAsia"/>
          <w:sz w:val="24"/>
          <w:szCs w:val="24"/>
          <w:vertAlign w:val="superscript"/>
        </w:rPr>
        <w:t>4</w:t>
      </w:r>
      <w:proofErr w:type="spellEnd"/>
      <w:r w:rsidRPr="00F731E5">
        <w:rPr>
          <w:sz w:val="24"/>
          <w:szCs w:val="24"/>
        </w:rPr>
        <w:t>*</w:t>
      </w:r>
    </w:p>
    <w:p w14:paraId="49EBC0AE" w14:textId="77777777" w:rsidR="00804B1C" w:rsidRPr="00F731E5" w:rsidRDefault="00804B1C" w:rsidP="00804B1C">
      <w:pPr>
        <w:spacing w:line="360" w:lineRule="auto"/>
        <w:rPr>
          <w:sz w:val="24"/>
          <w:szCs w:val="24"/>
        </w:rPr>
      </w:pPr>
    </w:p>
    <w:p w14:paraId="744BAFF8" w14:textId="77777777" w:rsidR="00804B1C" w:rsidRDefault="00804B1C" w:rsidP="00804B1C">
      <w:pPr>
        <w:spacing w:line="360" w:lineRule="auto"/>
        <w:rPr>
          <w:sz w:val="24"/>
          <w:szCs w:val="24"/>
        </w:rPr>
      </w:pPr>
      <w:r w:rsidRPr="001435DA">
        <w:rPr>
          <w:rFonts w:hint="eastAsia"/>
          <w:sz w:val="24"/>
          <w:szCs w:val="24"/>
          <w:vertAlign w:val="superscript"/>
        </w:rPr>
        <w:t>1</w:t>
      </w:r>
      <w:r w:rsidRPr="0060429B">
        <w:rPr>
          <w:rFonts w:hint="eastAsia"/>
          <w:sz w:val="24"/>
          <w:szCs w:val="24"/>
        </w:rPr>
        <w:t xml:space="preserve"> </w:t>
      </w:r>
      <w:r w:rsidRPr="0060429B">
        <w:rPr>
          <w:sz w:val="24"/>
          <w:szCs w:val="24"/>
        </w:rPr>
        <w:t>Department of Neurosurgery</w:t>
      </w:r>
      <w:r w:rsidRPr="0060429B"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900th Hospital of PLA Joint Logistic Support Force</w:t>
      </w:r>
      <w:r w:rsidRPr="0060429B">
        <w:rPr>
          <w:rFonts w:hint="eastAsia"/>
          <w:sz w:val="24"/>
          <w:szCs w:val="24"/>
        </w:rPr>
        <w:t xml:space="preserve">, </w:t>
      </w:r>
      <w:proofErr w:type="spellStart"/>
      <w:r w:rsidRPr="0060429B">
        <w:rPr>
          <w:sz w:val="24"/>
          <w:szCs w:val="24"/>
        </w:rPr>
        <w:t>Fuzong</w:t>
      </w:r>
      <w:proofErr w:type="spellEnd"/>
      <w:r w:rsidRPr="0060429B">
        <w:rPr>
          <w:sz w:val="24"/>
          <w:szCs w:val="24"/>
        </w:rPr>
        <w:t xml:space="preserve"> Clinical Medical College of Fujian Medical University</w:t>
      </w:r>
      <w:r w:rsidRPr="0060429B"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Fuzhou 350001, China</w:t>
      </w:r>
    </w:p>
    <w:p w14:paraId="16AAB85B" w14:textId="77777777" w:rsidR="00804B1C" w:rsidRDefault="00804B1C" w:rsidP="00804B1C">
      <w:pPr>
        <w:spacing w:line="360" w:lineRule="auto"/>
        <w:rPr>
          <w:sz w:val="24"/>
          <w:szCs w:val="24"/>
        </w:rPr>
      </w:pPr>
      <w:r w:rsidRPr="001435DA">
        <w:rPr>
          <w:rFonts w:hint="eastAsia"/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 xml:space="preserve"> </w:t>
      </w:r>
      <w:r w:rsidRPr="0060429B">
        <w:rPr>
          <w:sz w:val="24"/>
          <w:szCs w:val="24"/>
        </w:rPr>
        <w:t>Department of Neurosurgery</w:t>
      </w:r>
      <w:r>
        <w:rPr>
          <w:rFonts w:hint="eastAsia"/>
          <w:sz w:val="24"/>
          <w:szCs w:val="24"/>
        </w:rPr>
        <w:t xml:space="preserve">, </w:t>
      </w:r>
      <w:proofErr w:type="spellStart"/>
      <w:r w:rsidRPr="0060429B">
        <w:rPr>
          <w:sz w:val="24"/>
          <w:szCs w:val="24"/>
        </w:rPr>
        <w:t>Xijing</w:t>
      </w:r>
      <w:proofErr w:type="spellEnd"/>
      <w:r w:rsidRPr="0060429B">
        <w:rPr>
          <w:sz w:val="24"/>
          <w:szCs w:val="24"/>
        </w:rPr>
        <w:t xml:space="preserve"> Hospital</w:t>
      </w:r>
      <w:r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Fourth Military Medical University</w:t>
      </w:r>
      <w:r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Xi’an 710032, China</w:t>
      </w:r>
    </w:p>
    <w:p w14:paraId="2E6F26E5" w14:textId="77777777" w:rsidR="00804B1C" w:rsidRDefault="00804B1C" w:rsidP="00804B1C">
      <w:pPr>
        <w:spacing w:line="360" w:lineRule="auto"/>
        <w:rPr>
          <w:sz w:val="24"/>
          <w:szCs w:val="24"/>
        </w:rPr>
      </w:pPr>
      <w:r w:rsidRPr="001435DA">
        <w:rPr>
          <w:rFonts w:hint="eastAsia"/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 xml:space="preserve"> </w:t>
      </w:r>
      <w:r w:rsidRPr="0060429B">
        <w:rPr>
          <w:sz w:val="24"/>
          <w:szCs w:val="24"/>
        </w:rPr>
        <w:t>Department of Neurosurgery</w:t>
      </w:r>
      <w:r w:rsidRPr="0060429B"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900th Hospital of PLA Joint Logistic Support Force</w:t>
      </w:r>
      <w:r w:rsidRPr="0060429B"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Fuzong</w:t>
      </w:r>
      <w:proofErr w:type="spellEnd"/>
      <w:r>
        <w:rPr>
          <w:rFonts w:hint="eastAsia"/>
          <w:sz w:val="24"/>
          <w:szCs w:val="24"/>
        </w:rPr>
        <w:t xml:space="preserve"> Teaching Hospital of Fujian University of Traditional Chinese Medicine,</w:t>
      </w:r>
      <w:r w:rsidRPr="0060429B">
        <w:rPr>
          <w:sz w:val="24"/>
          <w:szCs w:val="24"/>
        </w:rPr>
        <w:t xml:space="preserve"> Fuzhou 350001, China</w:t>
      </w:r>
    </w:p>
    <w:p w14:paraId="7933DCA1" w14:textId="77777777" w:rsidR="00804B1C" w:rsidRDefault="00804B1C" w:rsidP="00804B1C">
      <w:pPr>
        <w:spacing w:line="360" w:lineRule="auto"/>
        <w:rPr>
          <w:sz w:val="24"/>
          <w:szCs w:val="24"/>
        </w:rPr>
      </w:pPr>
      <w:r w:rsidRPr="001435DA">
        <w:rPr>
          <w:rFonts w:hint="eastAsia"/>
          <w:sz w:val="24"/>
          <w:szCs w:val="24"/>
          <w:vertAlign w:val="superscript"/>
        </w:rPr>
        <w:t>4</w:t>
      </w:r>
      <w:r>
        <w:rPr>
          <w:rFonts w:hint="eastAsia"/>
          <w:sz w:val="24"/>
          <w:szCs w:val="24"/>
        </w:rPr>
        <w:t xml:space="preserve"> </w:t>
      </w:r>
      <w:r w:rsidRPr="0060429B">
        <w:rPr>
          <w:sz w:val="24"/>
          <w:szCs w:val="24"/>
        </w:rPr>
        <w:t xml:space="preserve">Department of </w:t>
      </w:r>
      <w:r w:rsidRPr="005C362D">
        <w:rPr>
          <w:sz w:val="24"/>
          <w:szCs w:val="24"/>
        </w:rPr>
        <w:t>Anesthesiology</w:t>
      </w:r>
      <w:r>
        <w:rPr>
          <w:rFonts w:hint="eastAsia"/>
          <w:sz w:val="24"/>
          <w:szCs w:val="24"/>
        </w:rPr>
        <w:t xml:space="preserve">, </w:t>
      </w:r>
      <w:proofErr w:type="spellStart"/>
      <w:r w:rsidRPr="0060429B">
        <w:rPr>
          <w:sz w:val="24"/>
          <w:szCs w:val="24"/>
        </w:rPr>
        <w:t>Xijing</w:t>
      </w:r>
      <w:proofErr w:type="spellEnd"/>
      <w:r w:rsidRPr="0060429B">
        <w:rPr>
          <w:sz w:val="24"/>
          <w:szCs w:val="24"/>
        </w:rPr>
        <w:t xml:space="preserve"> Hospital</w:t>
      </w:r>
      <w:r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Fourth Military Medical University</w:t>
      </w:r>
      <w:r>
        <w:rPr>
          <w:rFonts w:hint="eastAsia"/>
          <w:sz w:val="24"/>
          <w:szCs w:val="24"/>
        </w:rPr>
        <w:t xml:space="preserve">, </w:t>
      </w:r>
      <w:r w:rsidRPr="0060429B">
        <w:rPr>
          <w:sz w:val="24"/>
          <w:szCs w:val="24"/>
        </w:rPr>
        <w:t>Xi’an 710032, China</w:t>
      </w:r>
    </w:p>
    <w:p w14:paraId="55A40A97" w14:textId="77777777" w:rsidR="00804B1C" w:rsidRDefault="00804B1C" w:rsidP="00804B1C">
      <w:pPr>
        <w:spacing w:line="360" w:lineRule="auto"/>
        <w:rPr>
          <w:sz w:val="24"/>
          <w:szCs w:val="24"/>
        </w:rPr>
      </w:pPr>
    </w:p>
    <w:p w14:paraId="113737AC" w14:textId="77777777" w:rsidR="00804B1C" w:rsidRDefault="00804B1C" w:rsidP="00804B1C">
      <w:pPr>
        <w:spacing w:line="360" w:lineRule="auto"/>
        <w:rPr>
          <w:sz w:val="24"/>
          <w:szCs w:val="24"/>
        </w:rPr>
      </w:pPr>
      <w:proofErr w:type="spellStart"/>
      <w:r w:rsidRPr="00B454A8">
        <w:rPr>
          <w:rFonts w:hint="eastAsia"/>
          <w:sz w:val="24"/>
          <w:szCs w:val="24"/>
          <w:vertAlign w:val="superscript"/>
        </w:rPr>
        <w:t>a</w:t>
      </w:r>
      <w:r w:rsidRPr="00B454A8">
        <w:rPr>
          <w:rFonts w:hint="eastAsia"/>
          <w:sz w:val="24"/>
          <w:szCs w:val="24"/>
        </w:rPr>
        <w:t>Dan</w:t>
      </w:r>
      <w:proofErr w:type="spellEnd"/>
      <w:r w:rsidRPr="00B454A8">
        <w:rPr>
          <w:rFonts w:hint="eastAsia"/>
          <w:sz w:val="24"/>
          <w:szCs w:val="24"/>
        </w:rPr>
        <w:t xml:space="preserve"> Liu</w:t>
      </w:r>
      <w:r w:rsidRPr="00B454A8">
        <w:rPr>
          <w:sz w:val="24"/>
          <w:szCs w:val="24"/>
        </w:rPr>
        <w:t xml:space="preserve">, </w:t>
      </w:r>
      <w:r w:rsidRPr="00B454A8">
        <w:rPr>
          <w:rFonts w:hint="eastAsia"/>
          <w:sz w:val="24"/>
          <w:szCs w:val="24"/>
        </w:rPr>
        <w:t>Zixuan Cao, and Lin Zhao</w:t>
      </w:r>
      <w:r w:rsidRPr="00B454A8">
        <w:rPr>
          <w:sz w:val="24"/>
          <w:szCs w:val="24"/>
        </w:rPr>
        <w:t xml:space="preserve"> have contributed equally to this work</w:t>
      </w:r>
      <w:r w:rsidRPr="00B454A8">
        <w:rPr>
          <w:rFonts w:hint="eastAsia"/>
          <w:sz w:val="24"/>
          <w:szCs w:val="24"/>
        </w:rPr>
        <w:t>.</w:t>
      </w:r>
    </w:p>
    <w:p w14:paraId="0E5F7BC8" w14:textId="77777777" w:rsidR="00804B1C" w:rsidRDefault="00804B1C" w:rsidP="00804B1C">
      <w:pPr>
        <w:spacing w:line="360" w:lineRule="auto"/>
        <w:rPr>
          <w:sz w:val="24"/>
          <w:szCs w:val="24"/>
        </w:rPr>
      </w:pPr>
    </w:p>
    <w:p w14:paraId="001C6746" w14:textId="77777777" w:rsidR="00804B1C" w:rsidRDefault="00804B1C" w:rsidP="00804B1C">
      <w:pPr>
        <w:spacing w:line="360" w:lineRule="auto"/>
        <w:rPr>
          <w:sz w:val="24"/>
          <w:szCs w:val="24"/>
        </w:rPr>
      </w:pPr>
      <w:r w:rsidRPr="00543DB6">
        <w:rPr>
          <w:sz w:val="24"/>
          <w:szCs w:val="24"/>
        </w:rPr>
        <w:t xml:space="preserve">Correspondence: </w:t>
      </w:r>
    </w:p>
    <w:p w14:paraId="0A9D0240" w14:textId="77777777" w:rsidR="00D82F0F" w:rsidRDefault="00D82F0F" w:rsidP="00D82F0F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Xin Li</w:t>
      </w:r>
    </w:p>
    <w:p w14:paraId="3680E9FB" w14:textId="00BBB133" w:rsidR="00D82F0F" w:rsidRPr="00D82F0F" w:rsidRDefault="00D82F0F" w:rsidP="00804B1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Email: </w:t>
      </w:r>
      <w:proofErr w:type="spellStart"/>
      <w:r w:rsidRPr="00B454A8">
        <w:rPr>
          <w:rFonts w:hint="eastAsia"/>
          <w:sz w:val="24"/>
          <w:szCs w:val="24"/>
        </w:rPr>
        <w:t>lixinmail@fmmu.edu.cn</w:t>
      </w:r>
      <w:proofErr w:type="spellEnd"/>
    </w:p>
    <w:p w14:paraId="493E6280" w14:textId="77777777" w:rsidR="00804B1C" w:rsidRDefault="00804B1C" w:rsidP="00804B1C">
      <w:pPr>
        <w:spacing w:line="360" w:lineRule="auto"/>
        <w:rPr>
          <w:sz w:val="24"/>
          <w:szCs w:val="24"/>
        </w:rPr>
      </w:pPr>
      <w:proofErr w:type="spellStart"/>
      <w:r w:rsidRPr="00AC1474">
        <w:rPr>
          <w:sz w:val="24"/>
          <w:szCs w:val="24"/>
        </w:rPr>
        <w:t>Xiangyu</w:t>
      </w:r>
      <w:proofErr w:type="spellEnd"/>
      <w:r w:rsidRPr="00AC1474">
        <w:rPr>
          <w:sz w:val="24"/>
          <w:szCs w:val="24"/>
        </w:rPr>
        <w:t xml:space="preserve"> Gao</w:t>
      </w:r>
    </w:p>
    <w:p w14:paraId="79559466" w14:textId="77777777" w:rsidR="00804B1C" w:rsidRDefault="00804B1C" w:rsidP="00804B1C">
      <w:pPr>
        <w:spacing w:line="360" w:lineRule="auto"/>
      </w:pPr>
      <w:r>
        <w:rPr>
          <w:rFonts w:hint="eastAsia"/>
          <w:sz w:val="24"/>
          <w:szCs w:val="24"/>
        </w:rPr>
        <w:t xml:space="preserve">Email: </w:t>
      </w:r>
      <w:hyperlink r:id="rId6" w:history="1">
        <w:proofErr w:type="spellStart"/>
        <w:r w:rsidRPr="0009013F">
          <w:rPr>
            <w:rStyle w:val="af2"/>
            <w:rFonts w:hint="eastAsia"/>
            <w:sz w:val="24"/>
            <w:szCs w:val="24"/>
          </w:rPr>
          <w:t>gaoxiangyu@fmmu.edu.cn</w:t>
        </w:r>
        <w:proofErr w:type="spellEnd"/>
      </w:hyperlink>
    </w:p>
    <w:p w14:paraId="387E3F9F" w14:textId="77777777" w:rsidR="00D82F0F" w:rsidRDefault="00D82F0F" w:rsidP="00D82F0F">
      <w:pPr>
        <w:spacing w:line="360" w:lineRule="auto"/>
        <w:rPr>
          <w:sz w:val="24"/>
          <w:szCs w:val="24"/>
        </w:rPr>
      </w:pPr>
      <w:r w:rsidRPr="00543DB6">
        <w:rPr>
          <w:sz w:val="24"/>
          <w:szCs w:val="24"/>
        </w:rPr>
        <w:t>Peng Luo</w:t>
      </w:r>
    </w:p>
    <w:p w14:paraId="5E5B98C4" w14:textId="77777777" w:rsidR="00D82F0F" w:rsidRDefault="00D82F0F" w:rsidP="00D82F0F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Email: </w:t>
      </w:r>
      <w:hyperlink r:id="rId7" w:history="1">
        <w:proofErr w:type="spellStart"/>
        <w:r w:rsidRPr="001379D9">
          <w:rPr>
            <w:rStyle w:val="af2"/>
            <w:sz w:val="24"/>
            <w:szCs w:val="24"/>
          </w:rPr>
          <w:t>pengluo@fmmu.edu.cn</w:t>
        </w:r>
        <w:proofErr w:type="spellEnd"/>
      </w:hyperlink>
    </w:p>
    <w:p w14:paraId="50E33BE9" w14:textId="77777777" w:rsidR="00D82F0F" w:rsidRPr="00D82F0F" w:rsidRDefault="00D82F0F" w:rsidP="00804B1C">
      <w:pPr>
        <w:spacing w:line="360" w:lineRule="auto"/>
        <w:rPr>
          <w:sz w:val="24"/>
          <w:szCs w:val="24"/>
        </w:rPr>
      </w:pPr>
    </w:p>
    <w:p w14:paraId="33BBB361" w14:textId="68700403" w:rsidR="000705A0" w:rsidRDefault="000705A0">
      <w:pPr>
        <w:widowControl/>
        <w:jc w:val="left"/>
        <w:rPr>
          <w:color w:val="000000" w:themeColor="text1"/>
        </w:rPr>
      </w:pPr>
    </w:p>
    <w:p w14:paraId="42DD5D6A" w14:textId="7E7650CE" w:rsidR="000705A0" w:rsidRDefault="000705A0" w:rsidP="000705A0">
      <w:pPr>
        <w:widowControl/>
        <w:spacing w:line="360" w:lineRule="auto"/>
        <w:jc w:val="left"/>
        <w:rPr>
          <w:noProof/>
          <w:color w:val="000000" w:themeColor="text1"/>
          <w:lang w:val="de-DE"/>
        </w:rPr>
      </w:pPr>
      <w:r>
        <w:rPr>
          <w:rFonts w:eastAsiaTheme="minorEastAsia" w:cs="Times New Roman" w:hint="eastAsia"/>
          <w:b/>
          <w:bCs/>
          <w:color w:val="000000" w:themeColor="text1"/>
          <w:kern w:val="0"/>
          <w:sz w:val="24"/>
          <w:szCs w:val="24"/>
          <w:lang w:val="de-DE"/>
          <w14:ligatures w14:val="none"/>
        </w:rPr>
        <w:lastRenderedPageBreak/>
        <w:t>1</w:t>
      </w:r>
      <w:r w:rsidRPr="00C35891">
        <w:rPr>
          <w:rFonts w:eastAsia="MS Mincho" w:cs="Times New Roman"/>
          <w:b/>
          <w:bCs/>
          <w:color w:val="000000" w:themeColor="text1"/>
          <w:kern w:val="0"/>
          <w:sz w:val="24"/>
          <w:szCs w:val="24"/>
          <w:lang w:val="de-DE" w:eastAsia="ja-JP"/>
          <w14:ligatures w14:val="none"/>
        </w:rPr>
        <w:t xml:space="preserve">. Supplemental </w:t>
      </w:r>
      <w:r w:rsidRPr="000705A0">
        <w:rPr>
          <w:rFonts w:eastAsia="MS Mincho" w:cs="Times New Roman"/>
          <w:b/>
          <w:bCs/>
          <w:color w:val="000000" w:themeColor="text1"/>
          <w:kern w:val="0"/>
          <w:sz w:val="24"/>
          <w:szCs w:val="24"/>
          <w:lang w:val="de-DE" w:eastAsia="ja-JP"/>
          <w14:ligatures w14:val="none"/>
        </w:rPr>
        <w:t>Results</w:t>
      </w:r>
    </w:p>
    <w:p w14:paraId="4EE53D36" w14:textId="199751D6" w:rsidR="000E3705" w:rsidRPr="000E3705" w:rsidRDefault="000E3705" w:rsidP="000E3705">
      <w:pPr>
        <w:widowControl/>
        <w:spacing w:line="360" w:lineRule="auto"/>
        <w:jc w:val="center"/>
        <w:rPr>
          <w:rFonts w:eastAsiaTheme="minorEastAsia" w:cs="Times New Roman"/>
          <w:b/>
          <w:bCs/>
          <w:color w:val="000000" w:themeColor="text1"/>
          <w:kern w:val="0"/>
          <w:sz w:val="24"/>
          <w:szCs w:val="24"/>
          <w:lang w:val="de-DE"/>
          <w14:ligatures w14:val="none"/>
        </w:rPr>
      </w:pPr>
      <w:r>
        <w:rPr>
          <w:noProof/>
          <w:color w:val="000000" w:themeColor="text1"/>
          <w:lang w:val="de-DE"/>
        </w:rPr>
        <w:drawing>
          <wp:inline distT="0" distB="0" distL="0" distR="0" wp14:anchorId="38B9A7D2" wp14:editId="10F877CF">
            <wp:extent cx="5201987" cy="4800140"/>
            <wp:effectExtent l="0" t="0" r="0" b="0"/>
            <wp:docPr id="1721400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017" cy="482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4111E" w14:textId="7411F498" w:rsidR="000705A0" w:rsidRPr="00061FEC" w:rsidRDefault="00061FEC" w:rsidP="000705A0">
      <w:pPr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>
        <w:rPr>
          <w:rFonts w:eastAsia="等线" w:cs="Times New Roman" w:hint="eastAsia"/>
          <w:b/>
          <w:bCs/>
          <w:color w:val="000000"/>
          <w:sz w:val="24"/>
          <w:szCs w:val="28"/>
        </w:rPr>
        <w:t>1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The </w:t>
      </w:r>
      <w:proofErr w:type="spellStart"/>
      <w:r w:rsidRPr="000705A0">
        <w:rPr>
          <w:rFonts w:eastAsia="等线" w:cs="Times New Roman"/>
          <w:color w:val="000000"/>
          <w:sz w:val="24"/>
          <w:szCs w:val="28"/>
        </w:rPr>
        <w:t>ABHD6</w:t>
      </w:r>
      <w:proofErr w:type="spellEnd"/>
      <w:r w:rsidRPr="000705A0">
        <w:rPr>
          <w:rFonts w:eastAsia="等线" w:cs="Times New Roman"/>
          <w:color w:val="000000"/>
          <w:sz w:val="24"/>
          <w:szCs w:val="28"/>
        </w:rPr>
        <w:t xml:space="preserve">-KO genotyping protocol. Knockout mouse model at </w:t>
      </w:r>
      <w:proofErr w:type="spellStart"/>
      <w:r w:rsidRPr="00006BCF">
        <w:rPr>
          <w:rFonts w:eastAsia="等线" w:cs="Times New Roman"/>
          <w:i/>
          <w:iCs/>
          <w:color w:val="000000"/>
          <w:sz w:val="24"/>
          <w:szCs w:val="28"/>
        </w:rPr>
        <w:t>Abhd6</w:t>
      </w:r>
      <w:proofErr w:type="spellEnd"/>
      <w:r w:rsidRPr="000705A0">
        <w:rPr>
          <w:rFonts w:eastAsia="等线" w:cs="Times New Roman"/>
          <w:color w:val="000000"/>
          <w:sz w:val="24"/>
          <w:szCs w:val="28"/>
        </w:rPr>
        <w:t xml:space="preserve"> gene locus was constructed via CRISPR/</w:t>
      </w:r>
      <w:proofErr w:type="spellStart"/>
      <w:r w:rsidRPr="000705A0">
        <w:rPr>
          <w:rFonts w:eastAsia="等线" w:cs="Times New Roman"/>
          <w:color w:val="000000"/>
          <w:sz w:val="24"/>
          <w:szCs w:val="28"/>
        </w:rPr>
        <w:t>Cas9</w:t>
      </w:r>
      <w:proofErr w:type="spellEnd"/>
      <w:r w:rsidRPr="000705A0">
        <w:rPr>
          <w:rFonts w:eastAsia="等线" w:cs="Times New Roman"/>
          <w:color w:val="000000"/>
          <w:sz w:val="24"/>
          <w:szCs w:val="28"/>
        </w:rPr>
        <w:t xml:space="preserve"> technology.</w:t>
      </w:r>
    </w:p>
    <w:p w14:paraId="66D92E11" w14:textId="2EDEF843" w:rsidR="000705A0" w:rsidRDefault="000705A0">
      <w:pPr>
        <w:widowControl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675EA198" w14:textId="5B2705D9" w:rsidR="000705A0" w:rsidRDefault="00A9664A" w:rsidP="000705A0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7400CA1D" wp14:editId="537712CA">
            <wp:extent cx="3228618" cy="1971923"/>
            <wp:effectExtent l="0" t="0" r="0" b="0"/>
            <wp:docPr id="1730239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756" cy="19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D6525" w14:textId="367B390E" w:rsidR="00061FEC" w:rsidRPr="000705A0" w:rsidRDefault="00061FEC" w:rsidP="00061FEC">
      <w:pPr>
        <w:spacing w:line="360" w:lineRule="auto"/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>
        <w:rPr>
          <w:rFonts w:eastAsia="等线" w:cs="Times New Roman" w:hint="eastAsia"/>
          <w:b/>
          <w:bCs/>
          <w:color w:val="000000"/>
          <w:sz w:val="24"/>
          <w:szCs w:val="28"/>
        </w:rPr>
        <w:t>2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The infarct volume was counted by </w:t>
      </w:r>
      <w:proofErr w:type="spellStart"/>
      <w:r w:rsidRPr="000705A0">
        <w:rPr>
          <w:rFonts w:eastAsia="等线" w:cs="Times New Roman"/>
          <w:color w:val="000000"/>
          <w:sz w:val="24"/>
          <w:szCs w:val="28"/>
        </w:rPr>
        <w:t>TTC</w:t>
      </w:r>
      <w:proofErr w:type="spellEnd"/>
      <w:r w:rsidRPr="000705A0">
        <w:rPr>
          <w:rFonts w:eastAsia="等线" w:cs="Times New Roman"/>
          <w:color w:val="000000"/>
          <w:sz w:val="24"/>
          <w:szCs w:val="28"/>
        </w:rPr>
        <w:t xml:space="preserve"> staining (n=5).</w:t>
      </w:r>
      <w:r>
        <w:rPr>
          <w:rFonts w:eastAsia="等线" w:cs="Times New Roman" w:hint="eastAsia"/>
          <w:color w:val="000000"/>
          <w:sz w:val="24"/>
          <w:szCs w:val="28"/>
        </w:rPr>
        <w:t xml:space="preserve"> 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The data were presented as the mean ± SEM. **, </w:t>
      </w:r>
      <w:r w:rsidRPr="000705A0">
        <w:rPr>
          <w:rFonts w:eastAsia="等线" w:cs="Times New Roman"/>
          <w:i/>
          <w:iCs/>
          <w:color w:val="000000"/>
          <w:sz w:val="24"/>
          <w:szCs w:val="28"/>
        </w:rPr>
        <w:t>P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&lt; 0.01</w:t>
      </w:r>
      <w:r>
        <w:rPr>
          <w:rFonts w:eastAsia="等线" w:cs="Times New Roman" w:hint="eastAsia"/>
          <w:color w:val="000000"/>
          <w:sz w:val="24"/>
          <w:szCs w:val="28"/>
        </w:rPr>
        <w:t>.</w:t>
      </w:r>
    </w:p>
    <w:p w14:paraId="1B680465" w14:textId="77777777" w:rsidR="00061FEC" w:rsidRPr="00061FEC" w:rsidRDefault="00061FEC" w:rsidP="000705A0">
      <w:pPr>
        <w:rPr>
          <w:rFonts w:eastAsia="等线" w:cs="Times New Roman"/>
          <w:color w:val="000000"/>
          <w:sz w:val="24"/>
          <w:szCs w:val="28"/>
        </w:rPr>
      </w:pPr>
    </w:p>
    <w:p w14:paraId="3415F401" w14:textId="77777777" w:rsidR="00797DDF" w:rsidRDefault="00797DDF">
      <w:pPr>
        <w:widowControl/>
        <w:jc w:val="left"/>
        <w:rPr>
          <w:rFonts w:eastAsia="等线" w:cs="Times New Roman"/>
          <w:color w:val="000000"/>
          <w:sz w:val="24"/>
          <w:szCs w:val="28"/>
        </w:rPr>
      </w:pPr>
      <w:r>
        <w:rPr>
          <w:rFonts w:eastAsia="等线" w:cs="Times New Roman"/>
          <w:color w:val="000000"/>
          <w:sz w:val="24"/>
          <w:szCs w:val="28"/>
        </w:rPr>
        <w:br w:type="page"/>
      </w:r>
    </w:p>
    <w:p w14:paraId="300087B5" w14:textId="5B4EB1EF" w:rsidR="000705A0" w:rsidRDefault="000E3705" w:rsidP="00797DDF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7DFA82B3" wp14:editId="4B13D5FA">
            <wp:extent cx="1738313" cy="1893635"/>
            <wp:effectExtent l="0" t="0" r="0" b="0"/>
            <wp:docPr id="13910242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5" cy="190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300C7" w14:textId="0CEB62F9" w:rsidR="00797DDF" w:rsidRDefault="00797DDF" w:rsidP="00797DDF">
      <w:pPr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 w:rsidR="00086C87">
        <w:rPr>
          <w:rFonts w:eastAsia="等线" w:cs="Times New Roman" w:hint="eastAsia"/>
          <w:b/>
          <w:bCs/>
          <w:color w:val="000000"/>
          <w:sz w:val="24"/>
          <w:szCs w:val="28"/>
        </w:rPr>
        <w:t>3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The total distance of mouse activity in </w:t>
      </w:r>
      <w:proofErr w:type="spellStart"/>
      <w:r w:rsidRPr="000705A0">
        <w:rPr>
          <w:rFonts w:eastAsia="等线" w:cs="Times New Roman"/>
          <w:color w:val="000000"/>
          <w:sz w:val="24"/>
          <w:szCs w:val="28"/>
        </w:rPr>
        <w:t>EPM</w:t>
      </w:r>
      <w:proofErr w:type="spellEnd"/>
      <w:r w:rsidRPr="000705A0">
        <w:rPr>
          <w:rFonts w:eastAsia="等线" w:cs="Times New Roman"/>
          <w:color w:val="000000"/>
          <w:sz w:val="24"/>
          <w:szCs w:val="28"/>
        </w:rPr>
        <w:t xml:space="preserve"> test (n=7).</w:t>
      </w:r>
      <w:r>
        <w:rPr>
          <w:rFonts w:eastAsia="等线" w:cs="Times New Roman" w:hint="eastAsia"/>
          <w:color w:val="000000"/>
          <w:sz w:val="24"/>
          <w:szCs w:val="28"/>
        </w:rPr>
        <w:t xml:space="preserve"> </w:t>
      </w:r>
      <w:r w:rsidRPr="000705A0">
        <w:rPr>
          <w:rFonts w:eastAsia="等线" w:cs="Times New Roman"/>
          <w:color w:val="000000"/>
          <w:sz w:val="24"/>
          <w:szCs w:val="28"/>
        </w:rPr>
        <w:t>The data were presented as the mean ± SEM.</w:t>
      </w:r>
    </w:p>
    <w:p w14:paraId="00D97C3B" w14:textId="1DF66AE7" w:rsidR="00722C97" w:rsidRDefault="00722C97" w:rsidP="00797DDF">
      <w:pPr>
        <w:rPr>
          <w:color w:val="000000" w:themeColor="text1"/>
        </w:rPr>
      </w:pPr>
    </w:p>
    <w:p w14:paraId="116FE4A1" w14:textId="77777777" w:rsidR="00722C97" w:rsidRDefault="00722C97">
      <w:pPr>
        <w:widowControl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77AD2D0" w14:textId="1EBCC552" w:rsidR="00797DDF" w:rsidRDefault="00F74674" w:rsidP="00722C97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4E60AB79" wp14:editId="0FD74A7A">
            <wp:extent cx="3140353" cy="2247900"/>
            <wp:effectExtent l="0" t="0" r="0" b="0"/>
            <wp:docPr id="8366994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16" cy="225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7776F" w14:textId="7234344A" w:rsidR="0058325C" w:rsidRDefault="00722C97" w:rsidP="00722C97">
      <w:pPr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 w:rsidR="00086C87">
        <w:rPr>
          <w:rFonts w:eastAsia="等线" w:cs="Times New Roman" w:hint="eastAsia"/>
          <w:b/>
          <w:bCs/>
          <w:color w:val="000000"/>
          <w:sz w:val="24"/>
          <w:szCs w:val="28"/>
        </w:rPr>
        <w:t>4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</w:t>
      </w:r>
      <w:proofErr w:type="spellStart"/>
      <w:r w:rsidR="0058325C" w:rsidRPr="0058325C">
        <w:rPr>
          <w:rFonts w:eastAsia="等线" w:cs="Times New Roman"/>
          <w:color w:val="000000"/>
          <w:sz w:val="24"/>
          <w:szCs w:val="28"/>
        </w:rPr>
        <w:t>PCA</w:t>
      </w:r>
      <w:proofErr w:type="spellEnd"/>
      <w:r w:rsidR="0058325C" w:rsidRPr="0058325C">
        <w:rPr>
          <w:rFonts w:eastAsia="等线" w:cs="Times New Roman"/>
          <w:color w:val="000000"/>
          <w:sz w:val="24"/>
          <w:szCs w:val="28"/>
        </w:rPr>
        <w:t xml:space="preserve"> of global transcriptomic profiles following </w:t>
      </w:r>
      <w:proofErr w:type="spellStart"/>
      <w:r w:rsidR="0058325C" w:rsidRPr="0058325C">
        <w:rPr>
          <w:rFonts w:eastAsia="等线" w:cs="Times New Roman"/>
          <w:color w:val="000000"/>
          <w:sz w:val="24"/>
          <w:szCs w:val="28"/>
        </w:rPr>
        <w:t>ABHD6</w:t>
      </w:r>
      <w:proofErr w:type="spellEnd"/>
      <w:r w:rsidR="0058325C" w:rsidRPr="0058325C">
        <w:rPr>
          <w:rFonts w:eastAsia="等线" w:cs="Times New Roman"/>
          <w:color w:val="000000"/>
          <w:sz w:val="24"/>
          <w:szCs w:val="28"/>
        </w:rPr>
        <w:t xml:space="preserve"> overexpression</w:t>
      </w:r>
      <w:r w:rsidR="0058325C">
        <w:rPr>
          <w:rFonts w:eastAsia="等线" w:cs="Times New Roman" w:hint="eastAsia"/>
          <w:color w:val="000000"/>
          <w:sz w:val="24"/>
          <w:szCs w:val="28"/>
        </w:rPr>
        <w:t xml:space="preserve"> (n=3)</w:t>
      </w:r>
      <w:r w:rsidR="0058325C" w:rsidRPr="0058325C">
        <w:rPr>
          <w:rFonts w:eastAsia="等线" w:cs="Times New Roman"/>
          <w:color w:val="000000"/>
          <w:sz w:val="24"/>
          <w:szCs w:val="28"/>
        </w:rPr>
        <w:t>.</w:t>
      </w:r>
    </w:p>
    <w:p w14:paraId="50816304" w14:textId="77777777" w:rsidR="0058325C" w:rsidRDefault="0058325C">
      <w:pPr>
        <w:widowControl/>
        <w:jc w:val="left"/>
        <w:rPr>
          <w:rFonts w:eastAsia="等线" w:cs="Times New Roman"/>
          <w:color w:val="000000"/>
          <w:sz w:val="24"/>
          <w:szCs w:val="28"/>
        </w:rPr>
      </w:pPr>
      <w:r>
        <w:rPr>
          <w:rFonts w:eastAsia="等线" w:cs="Times New Roman"/>
          <w:color w:val="000000"/>
          <w:sz w:val="24"/>
          <w:szCs w:val="28"/>
        </w:rPr>
        <w:br w:type="page"/>
      </w:r>
    </w:p>
    <w:p w14:paraId="576C7FB1" w14:textId="792349E4" w:rsidR="00722C97" w:rsidRDefault="00F74674" w:rsidP="0058325C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0FBA4459" wp14:editId="191B3809">
            <wp:extent cx="2995200" cy="2246400"/>
            <wp:effectExtent l="0" t="0" r="0" b="0"/>
            <wp:docPr id="7613172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00" cy="22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0ED32" w14:textId="7623F7DE" w:rsidR="003E1849" w:rsidRDefault="0058325C" w:rsidP="0058325C">
      <w:pPr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 w:rsidR="00086C87">
        <w:rPr>
          <w:rFonts w:eastAsia="等线" w:cs="Times New Roman" w:hint="eastAsia"/>
          <w:b/>
          <w:bCs/>
          <w:color w:val="000000"/>
          <w:sz w:val="24"/>
          <w:szCs w:val="28"/>
        </w:rPr>
        <w:t>5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</w:t>
      </w:r>
      <w:proofErr w:type="spellStart"/>
      <w:r w:rsidRPr="0058325C">
        <w:rPr>
          <w:rFonts w:eastAsia="等线" w:cs="Times New Roman"/>
          <w:color w:val="000000"/>
          <w:sz w:val="24"/>
          <w:szCs w:val="28"/>
        </w:rPr>
        <w:t>PCA</w:t>
      </w:r>
      <w:proofErr w:type="spellEnd"/>
      <w:r w:rsidRPr="0058325C">
        <w:rPr>
          <w:rFonts w:eastAsia="等线" w:cs="Times New Roman"/>
          <w:color w:val="000000"/>
          <w:sz w:val="24"/>
          <w:szCs w:val="28"/>
        </w:rPr>
        <w:t xml:space="preserve"> of global transcriptomic profiles following </w:t>
      </w:r>
      <w:proofErr w:type="spellStart"/>
      <w:r w:rsidRPr="0058325C">
        <w:rPr>
          <w:rFonts w:eastAsia="等线" w:cs="Times New Roman"/>
          <w:color w:val="000000"/>
          <w:sz w:val="24"/>
          <w:szCs w:val="28"/>
        </w:rPr>
        <w:t>ABHD6</w:t>
      </w:r>
      <w:proofErr w:type="spellEnd"/>
      <w:r w:rsidRPr="0058325C">
        <w:rPr>
          <w:rFonts w:eastAsia="等线" w:cs="Times New Roman"/>
          <w:color w:val="000000"/>
          <w:sz w:val="24"/>
          <w:szCs w:val="28"/>
        </w:rPr>
        <w:t xml:space="preserve"> </w:t>
      </w:r>
      <w:r>
        <w:rPr>
          <w:rFonts w:eastAsia="等线" w:cs="Times New Roman" w:hint="eastAsia"/>
          <w:color w:val="000000"/>
          <w:sz w:val="24"/>
          <w:szCs w:val="28"/>
        </w:rPr>
        <w:t>knockdown (n=3)</w:t>
      </w:r>
      <w:r w:rsidRPr="0058325C">
        <w:rPr>
          <w:rFonts w:eastAsia="等线" w:cs="Times New Roman"/>
          <w:color w:val="000000"/>
          <w:sz w:val="24"/>
          <w:szCs w:val="28"/>
        </w:rPr>
        <w:t>.</w:t>
      </w:r>
    </w:p>
    <w:p w14:paraId="5CE8F117" w14:textId="77777777" w:rsidR="003E1849" w:rsidRDefault="003E1849">
      <w:pPr>
        <w:widowControl/>
        <w:jc w:val="left"/>
        <w:rPr>
          <w:rFonts w:eastAsia="等线" w:cs="Times New Roman"/>
          <w:color w:val="000000"/>
          <w:sz w:val="24"/>
          <w:szCs w:val="28"/>
        </w:rPr>
      </w:pPr>
      <w:r>
        <w:rPr>
          <w:rFonts w:eastAsia="等线" w:cs="Times New Roman"/>
          <w:color w:val="000000"/>
          <w:sz w:val="24"/>
          <w:szCs w:val="28"/>
        </w:rPr>
        <w:br w:type="page"/>
      </w:r>
    </w:p>
    <w:p w14:paraId="1725A452" w14:textId="4563CE9E" w:rsidR="003E1849" w:rsidRDefault="003E1849" w:rsidP="003E1849">
      <w:pPr>
        <w:jc w:val="center"/>
        <w:rPr>
          <w:rFonts w:eastAsia="等线" w:cs="Times New Roman"/>
          <w:color w:val="000000"/>
          <w:sz w:val="24"/>
          <w:szCs w:val="28"/>
        </w:rPr>
      </w:pPr>
      <w:r>
        <w:rPr>
          <w:rFonts w:eastAsia="等线" w:cs="Times New Roman"/>
          <w:noProof/>
          <w:color w:val="000000"/>
          <w:sz w:val="24"/>
          <w:szCs w:val="28"/>
        </w:rPr>
        <w:lastRenderedPageBreak/>
        <w:drawing>
          <wp:inline distT="0" distB="0" distL="0" distR="0" wp14:anchorId="6F76009C" wp14:editId="233EF9F4">
            <wp:extent cx="5391011" cy="1077293"/>
            <wp:effectExtent l="0" t="0" r="0" b="0"/>
            <wp:docPr id="470935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555" cy="108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5EFC7" w14:textId="68EE7C6E" w:rsidR="003E1849" w:rsidRPr="003E1849" w:rsidRDefault="003E1849" w:rsidP="0058325C">
      <w:pPr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>
        <w:rPr>
          <w:rFonts w:eastAsia="等线" w:cs="Times New Roman" w:hint="eastAsia"/>
          <w:b/>
          <w:bCs/>
          <w:color w:val="000000"/>
          <w:sz w:val="24"/>
          <w:szCs w:val="28"/>
        </w:rPr>
        <w:t>6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</w:t>
      </w:r>
      <w:r w:rsidRPr="003E1849">
        <w:rPr>
          <w:rFonts w:eastAsia="等线" w:cs="Times New Roman"/>
          <w:color w:val="000000"/>
          <w:sz w:val="24"/>
          <w:szCs w:val="28"/>
        </w:rPr>
        <w:t>Differential gene GO annotation analysis strip histogram of biological process, cellular component, and molecular function (OE-</w:t>
      </w:r>
      <w:proofErr w:type="spellStart"/>
      <w:r w:rsidRPr="003E1849">
        <w:rPr>
          <w:rFonts w:eastAsia="等线" w:cs="Times New Roman"/>
          <w:color w:val="000000"/>
          <w:sz w:val="24"/>
          <w:szCs w:val="28"/>
        </w:rPr>
        <w:t>ABHD6</w:t>
      </w:r>
      <w:proofErr w:type="spellEnd"/>
      <w:r w:rsidRPr="003E1849">
        <w:rPr>
          <w:rFonts w:eastAsia="等线" w:cs="Times New Roman"/>
          <w:color w:val="000000"/>
          <w:sz w:val="24"/>
          <w:szCs w:val="28"/>
        </w:rPr>
        <w:t xml:space="preserve"> vs. NC)</w:t>
      </w:r>
      <w:r w:rsidRPr="0058325C">
        <w:rPr>
          <w:rFonts w:eastAsia="等线" w:cs="Times New Roman"/>
          <w:color w:val="000000"/>
          <w:sz w:val="24"/>
          <w:szCs w:val="28"/>
        </w:rPr>
        <w:t>.</w:t>
      </w:r>
    </w:p>
    <w:p w14:paraId="13246C67" w14:textId="77777777" w:rsidR="003E1849" w:rsidRDefault="003E1849">
      <w:pPr>
        <w:widowControl/>
        <w:jc w:val="left"/>
        <w:rPr>
          <w:rFonts w:eastAsia="等线" w:cs="Times New Roman"/>
          <w:color w:val="000000"/>
          <w:sz w:val="24"/>
          <w:szCs w:val="28"/>
        </w:rPr>
      </w:pPr>
      <w:r>
        <w:rPr>
          <w:rFonts w:eastAsia="等线" w:cs="Times New Roman"/>
          <w:color w:val="000000"/>
          <w:sz w:val="24"/>
          <w:szCs w:val="28"/>
        </w:rPr>
        <w:br w:type="page"/>
      </w:r>
    </w:p>
    <w:p w14:paraId="7E968A20" w14:textId="4371887C" w:rsidR="003E1849" w:rsidRDefault="003E1849" w:rsidP="003E1849">
      <w:pPr>
        <w:jc w:val="center"/>
        <w:rPr>
          <w:rFonts w:eastAsia="等线" w:cs="Times New Roman"/>
          <w:color w:val="000000"/>
          <w:sz w:val="24"/>
          <w:szCs w:val="28"/>
        </w:rPr>
      </w:pPr>
      <w:r>
        <w:rPr>
          <w:rFonts w:eastAsia="等线" w:cs="Times New Roman"/>
          <w:noProof/>
          <w:color w:val="000000"/>
          <w:sz w:val="24"/>
          <w:szCs w:val="28"/>
        </w:rPr>
        <w:lastRenderedPageBreak/>
        <w:drawing>
          <wp:inline distT="0" distB="0" distL="0" distR="0" wp14:anchorId="7D4AFA65" wp14:editId="19EFE55E">
            <wp:extent cx="5441328" cy="1224266"/>
            <wp:effectExtent l="0" t="0" r="0" b="0"/>
            <wp:docPr id="21083408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941" cy="122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C7020" w14:textId="3F64D298" w:rsidR="003E1849" w:rsidRPr="003E1849" w:rsidRDefault="003E1849" w:rsidP="0058325C">
      <w:pPr>
        <w:rPr>
          <w:rFonts w:eastAsia="等线" w:cs="Times New Roman"/>
          <w:color w:val="000000"/>
          <w:sz w:val="24"/>
          <w:szCs w:val="28"/>
        </w:rPr>
      </w:pPr>
      <w:r w:rsidRPr="000705A0">
        <w:rPr>
          <w:rFonts w:eastAsia="等线" w:cs="Times New Roman"/>
          <w:b/>
          <w:bCs/>
          <w:color w:val="000000"/>
          <w:sz w:val="24"/>
          <w:szCs w:val="28"/>
        </w:rPr>
        <w:t xml:space="preserve">Figure </w:t>
      </w:r>
      <w:proofErr w:type="spellStart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S</w:t>
      </w:r>
      <w:r>
        <w:rPr>
          <w:rFonts w:eastAsia="等线" w:cs="Times New Roman" w:hint="eastAsia"/>
          <w:b/>
          <w:bCs/>
          <w:color w:val="000000"/>
          <w:sz w:val="24"/>
          <w:szCs w:val="28"/>
        </w:rPr>
        <w:t>7</w:t>
      </w:r>
      <w:proofErr w:type="spellEnd"/>
      <w:r w:rsidRPr="000705A0">
        <w:rPr>
          <w:rFonts w:eastAsia="等线" w:cs="Times New Roman"/>
          <w:b/>
          <w:bCs/>
          <w:color w:val="000000"/>
          <w:sz w:val="24"/>
          <w:szCs w:val="28"/>
        </w:rPr>
        <w:t>.</w:t>
      </w:r>
      <w:r w:rsidRPr="000705A0">
        <w:rPr>
          <w:rFonts w:eastAsia="等线" w:cs="Times New Roman"/>
          <w:color w:val="000000"/>
          <w:sz w:val="24"/>
          <w:szCs w:val="28"/>
        </w:rPr>
        <w:t xml:space="preserve"> </w:t>
      </w:r>
      <w:r w:rsidRPr="003E1849">
        <w:rPr>
          <w:rFonts w:eastAsia="等线" w:cs="Times New Roman"/>
          <w:color w:val="000000"/>
          <w:sz w:val="24"/>
          <w:szCs w:val="28"/>
        </w:rPr>
        <w:t>Differential gene GO annotation analysis strip histogram of biological process, cellular component, and molecular function (</w:t>
      </w:r>
      <w:proofErr w:type="spellStart"/>
      <w:r w:rsidRPr="003E1849">
        <w:rPr>
          <w:rFonts w:eastAsia="等线" w:cs="Times New Roman"/>
          <w:color w:val="000000"/>
          <w:sz w:val="24"/>
          <w:szCs w:val="28"/>
        </w:rPr>
        <w:t>sh-ABHD6</w:t>
      </w:r>
      <w:proofErr w:type="spellEnd"/>
      <w:r w:rsidRPr="003E1849">
        <w:rPr>
          <w:rFonts w:eastAsia="等线" w:cs="Times New Roman"/>
          <w:color w:val="000000"/>
          <w:sz w:val="24"/>
          <w:szCs w:val="28"/>
        </w:rPr>
        <w:t xml:space="preserve"> vs. NC).</w:t>
      </w:r>
    </w:p>
    <w:p w14:paraId="3B636913" w14:textId="77777777" w:rsidR="00C35891" w:rsidRPr="00C35891" w:rsidRDefault="00C35891">
      <w:pPr>
        <w:widowControl/>
        <w:jc w:val="left"/>
        <w:rPr>
          <w:color w:val="000000" w:themeColor="text1"/>
        </w:rPr>
      </w:pPr>
      <w:r w:rsidRPr="00C35891">
        <w:rPr>
          <w:color w:val="000000" w:themeColor="text1"/>
        </w:rPr>
        <w:br w:type="page"/>
      </w:r>
    </w:p>
    <w:p w14:paraId="1228C4E5" w14:textId="3AB977CD" w:rsidR="00C35891" w:rsidRPr="00C35891" w:rsidRDefault="000705A0" w:rsidP="00C35891">
      <w:pPr>
        <w:widowControl/>
        <w:spacing w:line="360" w:lineRule="auto"/>
        <w:jc w:val="left"/>
        <w:rPr>
          <w:rFonts w:eastAsia="等线" w:cs="Times New Roman"/>
          <w:b/>
          <w:bCs/>
          <w:color w:val="000000" w:themeColor="text1"/>
          <w:kern w:val="0"/>
          <w:sz w:val="24"/>
          <w:szCs w:val="24"/>
          <w:lang w:val="de-DE"/>
          <w14:ligatures w14:val="none"/>
        </w:rPr>
      </w:pPr>
      <w:r>
        <w:rPr>
          <w:rFonts w:eastAsiaTheme="minorEastAsia" w:cs="Times New Roman" w:hint="eastAsia"/>
          <w:b/>
          <w:bCs/>
          <w:color w:val="000000" w:themeColor="text1"/>
          <w:kern w:val="0"/>
          <w:sz w:val="24"/>
          <w:szCs w:val="24"/>
          <w:lang w:val="de-DE"/>
          <w14:ligatures w14:val="none"/>
        </w:rPr>
        <w:lastRenderedPageBreak/>
        <w:t>2</w:t>
      </w:r>
      <w:r w:rsidR="00C35891" w:rsidRPr="00C35891">
        <w:rPr>
          <w:rFonts w:eastAsia="MS Mincho" w:cs="Times New Roman"/>
          <w:b/>
          <w:bCs/>
          <w:color w:val="000000" w:themeColor="text1"/>
          <w:kern w:val="0"/>
          <w:sz w:val="24"/>
          <w:szCs w:val="24"/>
          <w:lang w:val="de-DE" w:eastAsia="ja-JP"/>
          <w14:ligatures w14:val="none"/>
        </w:rPr>
        <w:t>. Supplemental Tables</w:t>
      </w:r>
    </w:p>
    <w:p w14:paraId="6B1FE574" w14:textId="3BD92EDB" w:rsidR="00C35891" w:rsidRPr="00C35891" w:rsidRDefault="00C35891" w:rsidP="00C35891">
      <w:pPr>
        <w:spacing w:line="360" w:lineRule="auto"/>
        <w:jc w:val="center"/>
        <w:rPr>
          <w:rFonts w:eastAsia="等线" w:cs="Times New Roman"/>
          <w:color w:val="000000" w:themeColor="text1"/>
          <w:sz w:val="24"/>
          <w:szCs w:val="28"/>
          <w14:ligatures w14:val="none"/>
        </w:rPr>
      </w:pPr>
      <w:r w:rsidRPr="00C35891">
        <w:rPr>
          <w:rFonts w:eastAsia="等线" w:cs="Times New Roman"/>
          <w:b/>
          <w:bCs/>
          <w:color w:val="000000" w:themeColor="text1"/>
          <w:sz w:val="24"/>
          <w:szCs w:val="28"/>
          <w14:ligatures w14:val="none"/>
        </w:rPr>
        <w:t xml:space="preserve">Table </w:t>
      </w:r>
      <w:proofErr w:type="spellStart"/>
      <w:r w:rsidRPr="00C35891">
        <w:rPr>
          <w:rFonts w:eastAsia="等线" w:cs="Times New Roman"/>
          <w:b/>
          <w:bCs/>
          <w:color w:val="000000" w:themeColor="text1"/>
          <w:sz w:val="24"/>
          <w:szCs w:val="28"/>
          <w14:ligatures w14:val="none"/>
        </w:rPr>
        <w:t>S</w:t>
      </w:r>
      <w:r w:rsidR="005D7637">
        <w:rPr>
          <w:rFonts w:eastAsia="等线" w:cs="Times New Roman" w:hint="eastAsia"/>
          <w:b/>
          <w:bCs/>
          <w:color w:val="000000" w:themeColor="text1"/>
          <w:sz w:val="24"/>
          <w:szCs w:val="28"/>
          <w14:ligatures w14:val="none"/>
        </w:rPr>
        <w:t>1</w:t>
      </w:r>
      <w:proofErr w:type="spellEnd"/>
      <w:r w:rsidRPr="00C35891">
        <w:rPr>
          <w:rFonts w:eastAsia="等线" w:cs="Times New Roman"/>
          <w:b/>
          <w:bCs/>
          <w:color w:val="000000" w:themeColor="text1"/>
          <w:sz w:val="24"/>
          <w:szCs w:val="28"/>
          <w14:ligatures w14:val="none"/>
        </w:rPr>
        <w:t>.</w:t>
      </w:r>
      <w:r w:rsidRPr="00C35891">
        <w:rPr>
          <w:rFonts w:eastAsia="等线" w:cs="Times New Roman"/>
          <w:color w:val="000000" w:themeColor="text1"/>
          <w:sz w:val="24"/>
          <w:szCs w:val="28"/>
          <w14:ligatures w14:val="none"/>
        </w:rPr>
        <w:t xml:space="preserve"> </w:t>
      </w:r>
      <w:bookmarkStart w:id="0" w:name="_Hlk229828412"/>
      <w:r w:rsidRPr="00C35891">
        <w:rPr>
          <w:rFonts w:eastAsia="等线" w:cs="Times New Roman"/>
          <w:color w:val="000000" w:themeColor="text1"/>
          <w:sz w:val="24"/>
          <w:szCs w:val="28"/>
          <w14:ligatures w14:val="none"/>
        </w:rPr>
        <w:t>Sequences of the synthesized oligonucleotides and primers (mouse)</w:t>
      </w:r>
      <w:bookmarkEnd w:id="0"/>
      <w:r w:rsidRPr="00C35891">
        <w:rPr>
          <w:rFonts w:eastAsia="等线" w:cs="Times New Roman"/>
          <w:color w:val="000000" w:themeColor="text1"/>
          <w:sz w:val="24"/>
          <w:szCs w:val="28"/>
          <w14:ligatures w14:val="none"/>
        </w:rPr>
        <w:t>.</w:t>
      </w:r>
    </w:p>
    <w:tbl>
      <w:tblPr>
        <w:tblStyle w:val="22"/>
        <w:tblW w:w="11307" w:type="dxa"/>
        <w:tblInd w:w="-12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4223"/>
        <w:gridCol w:w="242"/>
        <w:gridCol w:w="4578"/>
      </w:tblGrid>
      <w:tr w:rsidR="00C35891" w:rsidRPr="00C35891" w14:paraId="134ECE66" w14:textId="77777777"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B27EAA" w14:textId="77777777" w:rsidR="00C35891" w:rsidRPr="00C35891" w:rsidRDefault="00C35891" w:rsidP="00C3589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Name</w:t>
            </w:r>
          </w:p>
        </w:tc>
        <w:tc>
          <w:tcPr>
            <w:tcW w:w="4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B20C68" w14:textId="77777777" w:rsidR="00C35891" w:rsidRPr="00C35891" w:rsidRDefault="00C35891" w:rsidP="00C35891">
            <w:pPr>
              <w:widowControl/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Forward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92EB05" w14:textId="77777777" w:rsidR="00C35891" w:rsidRPr="00C35891" w:rsidRDefault="00C35891" w:rsidP="00C35891">
            <w:pPr>
              <w:widowControl/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bookmarkStart w:id="1" w:name="_Hlk229828469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Reverse</w:t>
            </w:r>
            <w:bookmarkEnd w:id="1"/>
          </w:p>
        </w:tc>
      </w:tr>
      <w:tr w:rsidR="00C35891" w:rsidRPr="00C35891" w14:paraId="387E6BBE" w14:textId="77777777">
        <w:trPr>
          <w:trHeight w:val="498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0DFA4" w14:textId="36F7B826" w:rsidR="00C35891" w:rsidRPr="00C35891" w:rsidRDefault="00C35891" w:rsidP="00C35891">
            <w:pPr>
              <w:widowControl/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β-actin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A08673" w14:textId="00D950C9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GGCTGTATTCCCCTCCATCG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2A485" w14:textId="217B3D70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CCAGTTGGTAACAATGCCATGT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</w:tr>
      <w:tr w:rsidR="00C35891" w:rsidRPr="00C35891" w14:paraId="558CF04F" w14:textId="77777777">
        <w:trPr>
          <w:trHeight w:val="498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82160" w14:textId="37379EC9" w:rsidR="00C35891" w:rsidRPr="00C35891" w:rsidRDefault="000A2336" w:rsidP="00C35891">
            <w:pPr>
              <w:widowControl/>
              <w:spacing w:line="360" w:lineRule="auto"/>
              <w:jc w:val="center"/>
              <w:rPr>
                <w:rFonts w:ascii="Times New Roman" w:eastAsiaTheme="minorEastAsia" w:hAnsi="Times New Roman"/>
                <w:color w:val="000000" w:themeColor="text1"/>
                <w:kern w:val="0"/>
                <w:lang w:eastAsia="zh-CN"/>
                <w14:ligatures w14:val="none"/>
              </w:rPr>
            </w:pPr>
            <w:proofErr w:type="spellStart"/>
            <w:r>
              <w:rPr>
                <w:rFonts w:ascii="Times New Roman" w:eastAsiaTheme="minorEastAsia" w:hAnsi="Times New Roman" w:hint="eastAsia"/>
                <w:color w:val="000000" w:themeColor="text1"/>
                <w:kern w:val="0"/>
                <w:lang w:eastAsia="zh-CN"/>
                <w14:ligatures w14:val="none"/>
              </w:rPr>
              <w:t>ABHD6</w:t>
            </w:r>
            <w:proofErr w:type="spellEnd"/>
          </w:p>
        </w:tc>
        <w:tc>
          <w:tcPr>
            <w:tcW w:w="44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255969" w14:textId="5A9A4AA5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r w:rsidR="000A2336" w:rsidRPr="000A2336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0A2336" w:rsidRPr="000A2336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ab/>
            </w:r>
            <w:proofErr w:type="spellStart"/>
            <w:r w:rsidR="000A2336" w:rsidRPr="000A2336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GGCATTTGTTGCGTCTTTCCTCC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3DC73" w14:textId="40413092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="000A2336" w:rsidRPr="000A2336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CGGAAGGAGTAACAGAACTGATAG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</w:tr>
      <w:tr w:rsidR="00C35891" w:rsidRPr="00C35891" w14:paraId="0BB6DC75" w14:textId="77777777" w:rsidTr="001060FC">
        <w:trPr>
          <w:trHeight w:val="498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BD9F2" w14:textId="262CD93A" w:rsidR="00C35891" w:rsidRPr="00C35891" w:rsidRDefault="00D925E8" w:rsidP="00C35891">
            <w:pPr>
              <w:widowControl/>
              <w:spacing w:line="360" w:lineRule="auto"/>
              <w:jc w:val="center"/>
              <w:rPr>
                <w:rFonts w:ascii="Times New Roman" w:eastAsiaTheme="minorEastAsia" w:hAnsi="Times New Roman"/>
                <w:color w:val="000000" w:themeColor="text1"/>
                <w:kern w:val="0"/>
                <w:lang w:eastAsia="zh-CN"/>
                <w14:ligatures w14:val="none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kern w:val="0"/>
                <w:lang w:eastAsia="zh-CN"/>
                <w14:ligatures w14:val="none"/>
              </w:rPr>
              <w:t>B</w:t>
            </w:r>
            <w:r w:rsidR="0020237A">
              <w:rPr>
                <w:rFonts w:ascii="Times New Roman" w:eastAsiaTheme="minorEastAsia" w:hAnsi="Times New Roman" w:hint="eastAsia"/>
                <w:color w:val="000000" w:themeColor="text1"/>
                <w:kern w:val="0"/>
                <w:lang w:eastAsia="zh-CN"/>
                <w14:ligatures w14:val="none"/>
              </w:rPr>
              <w:t>NIP</w:t>
            </w:r>
            <w:r>
              <w:rPr>
                <w:rFonts w:ascii="Times New Roman" w:eastAsiaTheme="minorEastAsia" w:hAnsi="Times New Roman" w:hint="eastAsia"/>
                <w:color w:val="000000" w:themeColor="text1"/>
                <w:kern w:val="0"/>
                <w:lang w:eastAsia="zh-CN"/>
                <w14:ligatures w14:val="none"/>
              </w:rPr>
              <w:t>3</w:t>
            </w:r>
            <w:proofErr w:type="spellEnd"/>
          </w:p>
        </w:tc>
        <w:tc>
          <w:tcPr>
            <w:tcW w:w="44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14EB2F" w14:textId="59FDD1C3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="00D925E8" w:rsidRPr="00D925E8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GCTCCAAGAGTTCTCACTGTGAC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F54D8" w14:textId="27188D23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="00D925E8" w:rsidRPr="00D925E8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GTTTTTCTCGCCAAAGCTGTGGC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</w:tr>
      <w:tr w:rsidR="00C35891" w:rsidRPr="00C35891" w14:paraId="6B30C8F4" w14:textId="77777777" w:rsidTr="001060FC">
        <w:trPr>
          <w:trHeight w:val="498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341CE5" w14:textId="2BD77351" w:rsidR="00C35891" w:rsidRPr="00C35891" w:rsidRDefault="00E14CF3" w:rsidP="00C35891">
            <w:pPr>
              <w:widowControl/>
              <w:spacing w:line="360" w:lineRule="auto"/>
              <w:jc w:val="center"/>
              <w:rPr>
                <w:rFonts w:ascii="Times New Roman" w:eastAsiaTheme="minorEastAsia" w:hAnsi="Times New Roman"/>
                <w:color w:val="000000" w:themeColor="text1"/>
                <w:kern w:val="0"/>
                <w:lang w:eastAsia="zh-CN"/>
                <w14:ligatures w14:val="none"/>
              </w:rPr>
            </w:pPr>
            <w:proofErr w:type="spellStart"/>
            <w:r>
              <w:rPr>
                <w:rFonts w:ascii="Times New Roman" w:eastAsiaTheme="minorEastAsia" w:hAnsi="Times New Roman" w:hint="eastAsia"/>
                <w:color w:val="000000" w:themeColor="text1"/>
                <w:kern w:val="0"/>
                <w:lang w:eastAsia="zh-CN"/>
                <w14:ligatures w14:val="none"/>
              </w:rPr>
              <w:t>D</w:t>
            </w:r>
            <w:r w:rsidR="0020237A">
              <w:rPr>
                <w:rFonts w:ascii="Times New Roman" w:eastAsiaTheme="minorEastAsia" w:hAnsi="Times New Roman" w:hint="eastAsia"/>
                <w:color w:val="000000" w:themeColor="text1"/>
                <w:kern w:val="0"/>
                <w:lang w:eastAsia="zh-CN"/>
                <w14:ligatures w14:val="none"/>
              </w:rPr>
              <w:t>DIT</w:t>
            </w:r>
            <w:r>
              <w:rPr>
                <w:rFonts w:ascii="Times New Roman" w:eastAsiaTheme="minorEastAsia" w:hAnsi="Times New Roman" w:hint="eastAsia"/>
                <w:color w:val="000000" w:themeColor="text1"/>
                <w:kern w:val="0"/>
                <w:lang w:eastAsia="zh-CN"/>
                <w14:ligatures w14:val="none"/>
              </w:rPr>
              <w:t>3</w:t>
            </w:r>
            <w:proofErr w:type="spellEnd"/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452CFF" w14:textId="295AFA2D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="00E14CF3" w:rsidRPr="00E14CF3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GGAGGTCCTGTCCTCAGATGAA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DC0822" w14:textId="6E60F965" w:rsidR="00C35891" w:rsidRPr="00C35891" w:rsidRDefault="00C35891" w:rsidP="00C35891">
            <w:pPr>
              <w:widowControl/>
              <w:spacing w:line="360" w:lineRule="auto"/>
              <w:ind w:left="420" w:hanging="420"/>
              <w:jc w:val="center"/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</w:pPr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5’-</w:t>
            </w:r>
            <w:proofErr w:type="spellStart"/>
            <w:r w:rsidR="00E14CF3" w:rsidRPr="00E14CF3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GCTCCTCTGTCAGCCAAGCTAG</w:t>
            </w:r>
            <w:proofErr w:type="spellEnd"/>
            <w:r w:rsidRPr="00C35891">
              <w:rPr>
                <w:rFonts w:ascii="Times New Roman" w:eastAsia="MS Mincho" w:hAnsi="Times New Roman"/>
                <w:color w:val="000000" w:themeColor="text1"/>
                <w:kern w:val="0"/>
                <w14:ligatures w14:val="none"/>
              </w:rPr>
              <w:t>-3’</w:t>
            </w:r>
          </w:p>
        </w:tc>
      </w:tr>
    </w:tbl>
    <w:p w14:paraId="5D046202" w14:textId="77777777" w:rsidR="00C35891" w:rsidRPr="00C35891" w:rsidRDefault="00C35891" w:rsidP="00C35891">
      <w:pPr>
        <w:widowControl/>
        <w:spacing w:line="360" w:lineRule="auto"/>
        <w:rPr>
          <w:rFonts w:eastAsia="等线" w:cs="Times New Roman"/>
          <w:b/>
          <w:bCs/>
          <w:color w:val="000000" w:themeColor="text1"/>
          <w:sz w:val="24"/>
          <w:szCs w:val="28"/>
        </w:rPr>
      </w:pPr>
    </w:p>
    <w:p w14:paraId="79A5C99C" w14:textId="77777777" w:rsidR="00AB1C53" w:rsidRPr="00C35891" w:rsidRDefault="00AB1C53">
      <w:pPr>
        <w:rPr>
          <w:color w:val="000000" w:themeColor="text1"/>
        </w:rPr>
      </w:pPr>
    </w:p>
    <w:sectPr w:rsidR="00AB1C53" w:rsidRPr="00C35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C87D" w14:textId="77777777" w:rsidR="00117469" w:rsidRDefault="00117469" w:rsidP="00C35891">
      <w:r>
        <w:separator/>
      </w:r>
    </w:p>
  </w:endnote>
  <w:endnote w:type="continuationSeparator" w:id="0">
    <w:p w14:paraId="38EDDFD2" w14:textId="77777777" w:rsidR="00117469" w:rsidRDefault="00117469" w:rsidP="00C3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7008" w14:textId="77777777" w:rsidR="00117469" w:rsidRDefault="00117469" w:rsidP="00C35891">
      <w:r>
        <w:separator/>
      </w:r>
    </w:p>
  </w:footnote>
  <w:footnote w:type="continuationSeparator" w:id="0">
    <w:p w14:paraId="6A97F6FF" w14:textId="77777777" w:rsidR="00117469" w:rsidRDefault="00117469" w:rsidP="00C35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68A"/>
    <w:rsid w:val="00006386"/>
    <w:rsid w:val="00006BCF"/>
    <w:rsid w:val="00016299"/>
    <w:rsid w:val="00061FEC"/>
    <w:rsid w:val="000660C6"/>
    <w:rsid w:val="000705A0"/>
    <w:rsid w:val="00086C87"/>
    <w:rsid w:val="000A2336"/>
    <w:rsid w:val="000B0973"/>
    <w:rsid w:val="000E3705"/>
    <w:rsid w:val="001060FC"/>
    <w:rsid w:val="00117469"/>
    <w:rsid w:val="00123C31"/>
    <w:rsid w:val="00152C49"/>
    <w:rsid w:val="001F325C"/>
    <w:rsid w:val="0020237A"/>
    <w:rsid w:val="00233EC5"/>
    <w:rsid w:val="0024567A"/>
    <w:rsid w:val="00266A6A"/>
    <w:rsid w:val="00277220"/>
    <w:rsid w:val="0033529A"/>
    <w:rsid w:val="00351082"/>
    <w:rsid w:val="003D1657"/>
    <w:rsid w:val="003E1849"/>
    <w:rsid w:val="004130D2"/>
    <w:rsid w:val="0058325C"/>
    <w:rsid w:val="005D7637"/>
    <w:rsid w:val="005F1732"/>
    <w:rsid w:val="005F4D54"/>
    <w:rsid w:val="00656554"/>
    <w:rsid w:val="006B5623"/>
    <w:rsid w:val="006D013A"/>
    <w:rsid w:val="006F2F53"/>
    <w:rsid w:val="00722C97"/>
    <w:rsid w:val="00736E7F"/>
    <w:rsid w:val="00797DDF"/>
    <w:rsid w:val="00804B1C"/>
    <w:rsid w:val="00846197"/>
    <w:rsid w:val="0085068A"/>
    <w:rsid w:val="0086701B"/>
    <w:rsid w:val="008F6259"/>
    <w:rsid w:val="00A9664A"/>
    <w:rsid w:val="00AB1C53"/>
    <w:rsid w:val="00AB24BD"/>
    <w:rsid w:val="00AE45CA"/>
    <w:rsid w:val="00B31F50"/>
    <w:rsid w:val="00BA1632"/>
    <w:rsid w:val="00BA2ECF"/>
    <w:rsid w:val="00BA5DAD"/>
    <w:rsid w:val="00BB14B5"/>
    <w:rsid w:val="00BE230F"/>
    <w:rsid w:val="00C032B4"/>
    <w:rsid w:val="00C35891"/>
    <w:rsid w:val="00D8062C"/>
    <w:rsid w:val="00D82F0F"/>
    <w:rsid w:val="00D925E8"/>
    <w:rsid w:val="00E14CF3"/>
    <w:rsid w:val="00E426D5"/>
    <w:rsid w:val="00E46278"/>
    <w:rsid w:val="00F7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FFC23"/>
  <w15:chartTrackingRefBased/>
  <w15:docId w15:val="{82E1A41A-E910-4D92-8AD4-22A750F4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06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0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6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068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068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068A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068A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068A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068A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506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50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50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5068A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5068A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5068A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5068A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5068A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5068A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506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50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06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506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06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506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06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06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0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506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506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358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3589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358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35891"/>
    <w:rPr>
      <w:sz w:val="18"/>
      <w:szCs w:val="18"/>
    </w:rPr>
  </w:style>
  <w:style w:type="table" w:customStyle="1" w:styleId="22">
    <w:name w:val="网格型22"/>
    <w:basedOn w:val="a1"/>
    <w:uiPriority w:val="59"/>
    <w:rsid w:val="00C35891"/>
    <w:rPr>
      <w:rFonts w:ascii="Calibri" w:hAnsi="Calibri" w:cs="Times New Roman"/>
      <w:szCs w:val="22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BA5DA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mailto:pengluo@fmmu.edu.cn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gaoxiangyu@fmmu.edu.cn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翔宇 高</dc:creator>
  <cp:keywords/>
  <dc:description/>
  <cp:lastModifiedBy>翔宇 高</cp:lastModifiedBy>
  <cp:revision>29</cp:revision>
  <dcterms:created xsi:type="dcterms:W3CDTF">2026-06-15T07:29:00Z</dcterms:created>
  <dcterms:modified xsi:type="dcterms:W3CDTF">2026-08-25T00:50:00Z</dcterms:modified>
</cp:coreProperties>
</file>