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14611" w14:textId="77777777" w:rsidR="00DC7C29" w:rsidRDefault="00DC7C29" w:rsidP="00DC7C29">
      <w:r w:rsidRPr="7AFDE161">
        <w:rPr>
          <w:rFonts w:ascii="Times New Roman" w:eastAsia="Times New Roman" w:hAnsi="Times New Roman" w:cs="Times New Roman"/>
          <w:b/>
          <w:bCs/>
        </w:rPr>
        <w:t>Supplemental Table 1.</w:t>
      </w:r>
      <w:r w:rsidRPr="2B3BBB54">
        <w:rPr>
          <w:rFonts w:ascii="Times New Roman" w:eastAsia="Times New Roman" w:hAnsi="Times New Roman" w:cs="Times New Roman"/>
        </w:rPr>
        <w:t xml:space="preserve"> ICD-10 </w:t>
      </w:r>
      <w:r>
        <w:rPr>
          <w:rFonts w:ascii="Times New Roman" w:eastAsia="Times New Roman" w:hAnsi="Times New Roman" w:cs="Times New Roman"/>
        </w:rPr>
        <w:t>c</w:t>
      </w:r>
      <w:r w:rsidRPr="2B3BBB54">
        <w:rPr>
          <w:rFonts w:ascii="Times New Roman" w:eastAsia="Times New Roman" w:hAnsi="Times New Roman" w:cs="Times New Roman"/>
        </w:rPr>
        <w:t xml:space="preserve">odes for PAD, CLTI, and </w:t>
      </w:r>
      <w:r>
        <w:rPr>
          <w:rFonts w:ascii="Times New Roman" w:eastAsia="Times New Roman" w:hAnsi="Times New Roman" w:cs="Times New Roman"/>
        </w:rPr>
        <w:t>d</w:t>
      </w:r>
      <w:r w:rsidRPr="2B3BBB54">
        <w:rPr>
          <w:rFonts w:ascii="Times New Roman" w:eastAsia="Times New Roman" w:hAnsi="Times New Roman" w:cs="Times New Roman"/>
        </w:rPr>
        <w:t xml:space="preserve">iabetic </w:t>
      </w:r>
      <w:r>
        <w:rPr>
          <w:rFonts w:ascii="Times New Roman" w:eastAsia="Times New Roman" w:hAnsi="Times New Roman" w:cs="Times New Roman"/>
        </w:rPr>
        <w:t>f</w:t>
      </w:r>
      <w:r w:rsidRPr="2B3BBB54">
        <w:rPr>
          <w:rFonts w:ascii="Times New Roman" w:eastAsia="Times New Roman" w:hAnsi="Times New Roman" w:cs="Times New Roman"/>
        </w:rPr>
        <w:t xml:space="preserve">oot </w:t>
      </w:r>
      <w:r>
        <w:rPr>
          <w:rFonts w:ascii="Times New Roman" w:eastAsia="Times New Roman" w:hAnsi="Times New Roman" w:cs="Times New Roman"/>
        </w:rPr>
        <w:t>u</w:t>
      </w:r>
      <w:r w:rsidRPr="2B3BBB54">
        <w:rPr>
          <w:rFonts w:ascii="Times New Roman" w:eastAsia="Times New Roman" w:hAnsi="Times New Roman" w:cs="Times New Roman"/>
        </w:rPr>
        <w:t>lcers</w:t>
      </w:r>
    </w:p>
    <w:tbl>
      <w:tblPr>
        <w:tblStyle w:val="TableGrid"/>
        <w:tblW w:w="9340" w:type="dxa"/>
        <w:tblLook w:val="06A0" w:firstRow="1" w:lastRow="0" w:firstColumn="1" w:lastColumn="0" w:noHBand="1" w:noVBand="1"/>
      </w:tblPr>
      <w:tblGrid>
        <w:gridCol w:w="2235"/>
        <w:gridCol w:w="2550"/>
        <w:gridCol w:w="1560"/>
        <w:gridCol w:w="2995"/>
      </w:tblGrid>
      <w:tr w:rsidR="00DC7C29" w14:paraId="2491370F" w14:textId="77777777" w:rsidTr="00E965EC">
        <w:trPr>
          <w:trHeight w:val="300"/>
        </w:trPr>
        <w:tc>
          <w:tcPr>
            <w:tcW w:w="2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3B9D91D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Included / Excluded</w:t>
            </w:r>
          </w:p>
        </w:tc>
        <w:tc>
          <w:tcPr>
            <w:tcW w:w="25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BCAE654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Granularity</w:t>
            </w:r>
          </w:p>
        </w:tc>
        <w:tc>
          <w:tcPr>
            <w:tcW w:w="1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1F31895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 w:rsidRPr="22393BB8">
              <w:rPr>
                <w:rFonts w:ascii="Times New Roman" w:eastAsia="Times New Roman" w:hAnsi="Times New Roman" w:cs="Times New Roman"/>
              </w:rPr>
              <w:t>Terminology</w:t>
            </w:r>
          </w:p>
        </w:tc>
        <w:tc>
          <w:tcPr>
            <w:tcW w:w="29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602CD78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Codes</w:t>
            </w:r>
          </w:p>
        </w:tc>
      </w:tr>
      <w:tr w:rsidR="00DC7C29" w14:paraId="1D91F4DA" w14:textId="77777777" w:rsidTr="00E965EC">
        <w:trPr>
          <w:trHeight w:val="300"/>
        </w:trPr>
        <w:tc>
          <w:tcPr>
            <w:tcW w:w="2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1F9F258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Include</w:t>
            </w:r>
          </w:p>
        </w:tc>
        <w:tc>
          <w:tcPr>
            <w:tcW w:w="25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CD30724" w14:textId="77777777" w:rsidR="00DC7C29" w:rsidRDefault="00DC7C29" w:rsidP="00E965EC">
            <w:r w:rsidRPr="3CCEFD8F">
              <w:rPr>
                <w:rFonts w:ascii="Times New Roman" w:eastAsia="Times New Roman" w:hAnsi="Times New Roman" w:cs="Times New Roman"/>
              </w:rPr>
              <w:t>Exact</w:t>
            </w:r>
          </w:p>
        </w:tc>
        <w:tc>
          <w:tcPr>
            <w:tcW w:w="1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6C5BC94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ICD10</w:t>
            </w:r>
          </w:p>
        </w:tc>
        <w:tc>
          <w:tcPr>
            <w:tcW w:w="29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AE06510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I73.89, I73.9, I77.70, I77.72, I77.76, I77.77, I77.79, I79.8</w:t>
            </w:r>
          </w:p>
        </w:tc>
      </w:tr>
      <w:tr w:rsidR="00DC7C29" w14:paraId="3913065F" w14:textId="77777777" w:rsidTr="00E965EC">
        <w:trPr>
          <w:trHeight w:val="300"/>
        </w:trPr>
        <w:tc>
          <w:tcPr>
            <w:tcW w:w="2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36B011A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Include</w:t>
            </w:r>
          </w:p>
        </w:tc>
        <w:tc>
          <w:tcPr>
            <w:tcW w:w="25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B15F4DF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5 digit or more specific</w:t>
            </w:r>
          </w:p>
        </w:tc>
        <w:tc>
          <w:tcPr>
            <w:tcW w:w="1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45FF237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ICD10</w:t>
            </w:r>
          </w:p>
        </w:tc>
        <w:tc>
          <w:tcPr>
            <w:tcW w:w="29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FDC14B3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E08.5, E09.5, E10.5, E11.5, E13.5</w:t>
            </w:r>
          </w:p>
        </w:tc>
      </w:tr>
      <w:tr w:rsidR="00DC7C29" w14:paraId="6992AB6A" w14:textId="77777777" w:rsidTr="00E965EC">
        <w:trPr>
          <w:trHeight w:val="300"/>
        </w:trPr>
        <w:tc>
          <w:tcPr>
            <w:tcW w:w="2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9E8415B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Include</w:t>
            </w:r>
          </w:p>
        </w:tc>
        <w:tc>
          <w:tcPr>
            <w:tcW w:w="25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E20078A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3 digit or more specific</w:t>
            </w:r>
          </w:p>
        </w:tc>
        <w:tc>
          <w:tcPr>
            <w:tcW w:w="1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DCE1DE9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ICD10</w:t>
            </w:r>
          </w:p>
        </w:tc>
        <w:tc>
          <w:tcPr>
            <w:tcW w:w="29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75E5940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I70, I74, I75, I76, I96, L97</w:t>
            </w:r>
          </w:p>
        </w:tc>
      </w:tr>
      <w:tr w:rsidR="00DC7C29" w14:paraId="3023319B" w14:textId="77777777" w:rsidTr="00E965EC">
        <w:trPr>
          <w:trHeight w:val="300"/>
        </w:trPr>
        <w:tc>
          <w:tcPr>
            <w:tcW w:w="2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AC6E011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Exclude</w:t>
            </w:r>
          </w:p>
        </w:tc>
        <w:tc>
          <w:tcPr>
            <w:tcW w:w="25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A8ECEDA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3 digit or more specific</w:t>
            </w:r>
          </w:p>
        </w:tc>
        <w:tc>
          <w:tcPr>
            <w:tcW w:w="1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3A289DD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ICD10</w:t>
            </w:r>
          </w:p>
        </w:tc>
        <w:tc>
          <w:tcPr>
            <w:tcW w:w="29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D8FC91D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I71, I72</w:t>
            </w:r>
          </w:p>
        </w:tc>
      </w:tr>
      <w:tr w:rsidR="00DC7C29" w14:paraId="071E993D" w14:textId="77777777" w:rsidTr="00E965EC">
        <w:trPr>
          <w:trHeight w:val="300"/>
        </w:trPr>
        <w:tc>
          <w:tcPr>
            <w:tcW w:w="22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132D981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 xml:space="preserve">Exclude </w:t>
            </w:r>
          </w:p>
        </w:tc>
        <w:tc>
          <w:tcPr>
            <w:tcW w:w="255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6CF0DAB" w14:textId="77777777" w:rsidR="00DC7C29" w:rsidRDefault="00DC7C29" w:rsidP="00E965EC">
            <w:r w:rsidRPr="3CCEFD8F">
              <w:rPr>
                <w:rFonts w:ascii="Times New Roman" w:eastAsia="Times New Roman" w:hAnsi="Times New Roman" w:cs="Times New Roman"/>
              </w:rPr>
              <w:t>Exact</w:t>
            </w:r>
          </w:p>
        </w:tc>
        <w:tc>
          <w:tcPr>
            <w:tcW w:w="156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704C30DC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ICD10</w:t>
            </w:r>
          </w:p>
        </w:tc>
        <w:tc>
          <w:tcPr>
            <w:tcW w:w="29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5FB5CA9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I70.1</w:t>
            </w:r>
          </w:p>
        </w:tc>
      </w:tr>
    </w:tbl>
    <w:p w14:paraId="4FFFE1A0" w14:textId="24BFAC20" w:rsidR="00DC7C29" w:rsidRPr="00DC7C29" w:rsidRDefault="00DC7C29" w:rsidP="00DC7C29">
      <w:pPr>
        <w:spacing w:line="257" w:lineRule="auto"/>
      </w:pPr>
      <w:r w:rsidRPr="7AFDE161">
        <w:rPr>
          <w:rFonts w:ascii="Times New Roman" w:eastAsia="Times New Roman" w:hAnsi="Times New Roman" w:cs="Times New Roman"/>
        </w:rPr>
        <w:t xml:space="preserve"> </w:t>
      </w:r>
    </w:p>
    <w:p w14:paraId="267F9EFA" w14:textId="77777777" w:rsidR="00DC7C29" w:rsidRDefault="00DC7C29" w:rsidP="00DC7C29">
      <w:pPr>
        <w:spacing w:line="257" w:lineRule="auto"/>
      </w:pPr>
      <w:r w:rsidRPr="7AFDE161">
        <w:rPr>
          <w:rFonts w:ascii="Times New Roman" w:eastAsia="Times New Roman" w:hAnsi="Times New Roman" w:cs="Times New Roman"/>
          <w:b/>
          <w:bCs/>
        </w:rPr>
        <w:t>Supplemental Table 2.</w:t>
      </w:r>
      <w:r w:rsidRPr="7AFDE161">
        <w:rPr>
          <w:rFonts w:ascii="Times New Roman" w:eastAsia="Times New Roman" w:hAnsi="Times New Roman" w:cs="Times New Roman"/>
        </w:rPr>
        <w:t xml:space="preserve"> Codes used to identify relevant procedures</w:t>
      </w:r>
    </w:p>
    <w:tbl>
      <w:tblPr>
        <w:tblStyle w:val="TableGrid"/>
        <w:tblW w:w="9340" w:type="dxa"/>
        <w:tblLook w:val="06A0" w:firstRow="1" w:lastRow="0" w:firstColumn="1" w:lastColumn="0" w:noHBand="1" w:noVBand="1"/>
      </w:tblPr>
      <w:tblGrid>
        <w:gridCol w:w="1995"/>
        <w:gridCol w:w="1635"/>
        <w:gridCol w:w="5710"/>
      </w:tblGrid>
      <w:tr w:rsidR="00DC7C29" w14:paraId="7BAA5B59" w14:textId="77777777" w:rsidTr="00E965EC">
        <w:trPr>
          <w:trHeight w:val="300"/>
        </w:trPr>
        <w:tc>
          <w:tcPr>
            <w:tcW w:w="19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902AD39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Procedure</w:t>
            </w:r>
          </w:p>
        </w:tc>
        <w:tc>
          <w:tcPr>
            <w:tcW w:w="16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46BC135D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Terminology</w:t>
            </w:r>
          </w:p>
        </w:tc>
        <w:tc>
          <w:tcPr>
            <w:tcW w:w="5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83F9E58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Codes</w:t>
            </w:r>
          </w:p>
        </w:tc>
      </w:tr>
      <w:tr w:rsidR="00DC7C29" w14:paraId="4F969DD9" w14:textId="77777777" w:rsidTr="00E965EC">
        <w:trPr>
          <w:trHeight w:val="300"/>
        </w:trPr>
        <w:tc>
          <w:tcPr>
            <w:tcW w:w="19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517F6D2D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Amputation</w:t>
            </w:r>
          </w:p>
        </w:tc>
        <w:tc>
          <w:tcPr>
            <w:tcW w:w="16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208C3D54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SNOMED</w:t>
            </w:r>
          </w:p>
        </w:tc>
        <w:tc>
          <w:tcPr>
            <w:tcW w:w="5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F197B29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4345680, 42536891, 4176170, 4308713, 4103642, 4202322, 133088, 135722, 196613, 4101660, 4103640, 4103638, 4113102, 2105806, 4272232, 4338257, 4195136, 4302020, 4143797, 2105450, 4159766, 2101638, 2105448, 2105223, 2006243, 2105449, 4054983, 4143795, 4264289, 2105211, 4078404, 2105222, 40480578, 2105447, 2105451, 2006242, 36675618</w:t>
            </w:r>
          </w:p>
        </w:tc>
      </w:tr>
      <w:tr w:rsidR="00DC7C29" w14:paraId="728C6EF4" w14:textId="77777777" w:rsidTr="00E965EC">
        <w:trPr>
          <w:trHeight w:val="300"/>
        </w:trPr>
        <w:tc>
          <w:tcPr>
            <w:tcW w:w="19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0327262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Revascularization</w:t>
            </w:r>
          </w:p>
        </w:tc>
        <w:tc>
          <w:tcPr>
            <w:tcW w:w="16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A5B10AB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CPT</w:t>
            </w:r>
          </w:p>
        </w:tc>
        <w:tc>
          <w:tcPr>
            <w:tcW w:w="5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629B1549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34201, 34203, 35302, 35303, 35304, 35305, 35306, 35331, 35351, 35355, 35361, 35363, 35371, 35372, 35537, 35637, 35538, 35638, 35539, 35647, 35540, 35646, 35556, 35656, 35558, 35661, 35563, 35663, 35565, 35665, 35566, 35666, 35570, 35571, 35671, 35583, 35585, 35587, 35621, 35623, 35654, 35700, 35875, 35879, 35881, 35883, 35884</w:t>
            </w:r>
          </w:p>
        </w:tc>
      </w:tr>
      <w:tr w:rsidR="00DC7C29" w14:paraId="76801517" w14:textId="77777777" w:rsidTr="00E965EC">
        <w:trPr>
          <w:trHeight w:val="300"/>
        </w:trPr>
        <w:tc>
          <w:tcPr>
            <w:tcW w:w="199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108973E4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Revascularization</w:t>
            </w:r>
          </w:p>
        </w:tc>
        <w:tc>
          <w:tcPr>
            <w:tcW w:w="163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042F9F04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ICD10</w:t>
            </w:r>
          </w:p>
        </w:tc>
        <w:tc>
          <w:tcPr>
            <w:tcW w:w="5710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left w:w="108" w:type="dxa"/>
              <w:right w:w="108" w:type="dxa"/>
            </w:tcMar>
          </w:tcPr>
          <w:p w14:paraId="31F3FDDF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04CK0ZZ,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04CL0ZZ,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35656,35371,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34201,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35666,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785F2E4C" w14:textId="77777777" w:rsidR="00DC7C29" w:rsidRDefault="00DC7C29" w:rsidP="00E965EC">
            <w:r w:rsidRPr="7AFDE161">
              <w:rPr>
                <w:rFonts w:ascii="Times New Roman" w:eastAsia="Times New Roman" w:hAnsi="Times New Roman" w:cs="Times New Roman"/>
              </w:rPr>
              <w:t>047L3ZZ,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04CL3ZZ,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041L0JL,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35661,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047K3ZZ,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 </w:t>
            </w:r>
            <w:r w:rsidRPr="7AFDE161">
              <w:rPr>
                <w:rFonts w:ascii="Times New Roman" w:eastAsia="Times New Roman" w:hAnsi="Times New Roman" w:cs="Times New Roman"/>
              </w:rPr>
              <w:t>04CK3ZZ,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35372,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041K0JL,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047Q3ZZ,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35302,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047P3ZZ,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34203,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047N3ZZ,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35875,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047R3ZZ,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047U3ZZ,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047M3ZZ,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047T3ZZ,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047S3ZZ,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04CM0ZZ,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35700,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04CN0ZZ,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35556,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35646,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04CM3ZZ,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047C3DZ,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047D3DZ,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04CN3ZZ,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047K3DZ,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047L3DZ,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047H3DZ,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35876,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35566,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047J3DZ,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047D3ZZ,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047C3ZZ,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047Y3ZZ,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04CH0ZZ,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041L09L,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04CJ0ZZ,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047J3ZZ,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35654,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047L34Z,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35583,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04CY0ZZ,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047H3ZZ,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lastRenderedPageBreak/>
              <w:t>041K09L,</w:t>
            </w:r>
            <w:r w:rsidRPr="3F5818F4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041K0JJ,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04100JK,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35585,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04CP3ZZ,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047K34Z,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04CR3ZZ,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04CS0ZZ,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041L0JH,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04CC0ZZ,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35571,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04CR0ZZ,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041L0JN,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04CU3ZZ,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04CP0ZZ,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047N34Z,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047M34Z,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04CQ3ZZ,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04CT3ZZ,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04CS3ZZ,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04CD0ZZ,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04CQ0ZZ,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047M3DZ,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35351,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047N3DZ,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35303,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04703DZ,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04CU0ZZ,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35883,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041K0JN,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047K0ZZ,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35665,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047D34Z,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041K09N,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04CT0ZZ,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 </w:t>
            </w:r>
            <w:r w:rsidRPr="7AFDE161">
              <w:rPr>
                <w:rFonts w:ascii="Times New Roman" w:eastAsia="Times New Roman" w:hAnsi="Times New Roman" w:cs="Times New Roman"/>
              </w:rPr>
              <w:t>047H0DZ,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067D3DZ,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047C34Z,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04C00ZZ,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35621,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041K0ZL,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047L0ZZ,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047C0DZ,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 </w:t>
            </w:r>
            <w:r w:rsidRPr="7AFDE161">
              <w:rPr>
                <w:rFonts w:ascii="Times New Roman" w:eastAsia="Times New Roman" w:hAnsi="Times New Roman" w:cs="Times New Roman"/>
              </w:rPr>
              <w:t>047P34Z,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04CH3ZZ,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047J34Z,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047D0DZ,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047H34Z,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047Q34Z,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041L09N,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047J0DZ,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03743DZ,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047S34Z,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041K0JM,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04CJ3ZZ,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04CD3ZZ,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04CC3ZZ,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041K0JQ,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041L0JM,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35671,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04CY3ZZ,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041N09Q,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041K0JH,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047P3DZ,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041L0KL,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03150J8,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35638,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047U34Z,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047K0DZ,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041L0ZL,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047T34Z,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041K0KL,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047V3ZZ,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041L0JJ,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047Y3DZ,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35304,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047H0ZZ,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041K0KN,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041L09M,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03160J7,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041M09Q,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057Y3DZ,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03150J6,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047N0ZZ,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35331,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041L0KN,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047P0ZZ,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35305,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047R34Z,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047M0ZZ,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04BL0ZZ,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047C0ZZ,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04BK0ZZ,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04100J8,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047W3ZZ,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041L0ZH,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047C04Z,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35558,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067F3DZ,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35587,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047Y34Z,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047D0ZZ,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03150J9,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047K04Z,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041K09M,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04LL3DZ,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047H04Z,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35355,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047L0DZ,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041L09Q,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041K0ZJ,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03160JC,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047T3DZ,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047J04Z,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047J0ZZ,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047L04Z,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041K09Q,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041K0JK,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04LK3ZZ,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047S3DZ,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04703ZZ,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047S0ZZ,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04LK0ZZ,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041L0ZN,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04104J8,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047E3ZZ,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04100JJ,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35647,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35623,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04100ZK,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047M0DZ,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047R0ZZ,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04CK4ZZ,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047D04Z,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04C03ZZ,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041K0ZN,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047Y0ZZ,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041M09M,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047T0ZZ,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047Q0ZZ,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041C0JH,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047Q3DZ,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047U3DZ,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047F3ZZ,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041N0JQ,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047U0ZZ,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041H0JH,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047F34Z,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041L0AH,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041J0JJ,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04BM0ZZ,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041M09P,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041L0JQ,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04700DZ,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041J0JH,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04CW3ZZ,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041L4JL,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047E34Z,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03160JB,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04BY0ZZ,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047R3DZ,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041M0JQ,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35637,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04CM4ZZ,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04LL3ZZ,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041L0JS,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04CV3ZZ,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041M09L,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041D0JJ,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041M0JL,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047E3DZ,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04LK3DZ,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04LL0ZZ,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041K0ZM,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041L0KH,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35540,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04CE0ZZ,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04CW0ZZ,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047C4DZ,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061M09Y,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041K4ZL,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041N09P,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041L0ZJ,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04100JG,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35570,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04CE3ZZ,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04CR4ZZ,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041L0AL,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047N0DZ,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047M04Z,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35565,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045Y0ZZ,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047C44Z,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04100JH,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047N4ZZ,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041L0KM,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047N04Z,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03160Z7,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041K0KS,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041K49L,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lastRenderedPageBreak/>
              <w:t>04CN4ZZ,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041K49N,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041M0JM,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047J44Z,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35879,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047E0DZ,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03150A8,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041L09P,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047D4ZZ,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047M4ZZ,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04CT4ZZ,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04BY4ZZ,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047K44Z,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047034Z,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041M0KS,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041K0KM,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041K0ZS,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047P04Z,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047F0DZ,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047D4DZ,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041N0JL,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04CV0ZZ,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041L4JH,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041N09M,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041L4KL,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041L09S,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041K0JS,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041L0KJ,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047Q4ZZ,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04CP4ZZ,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041K4JJ,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047S4ZZ,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04LN0ZZ,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047C4ZZ,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041L0JK,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041N09L,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03150JC,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041K0KK,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047Y0DZ,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04LU0ZZ,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041K0KJ,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047T4ZZ,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041N0KQ,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35361,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041K0KQ,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04LQ0ZZ,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041L4AL,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04BP0ZZ,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04100KH,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04100ZF,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041L0ZK,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04RK07Z,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041K4JM,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03160A8,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04LK0CZ,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047T0DZ,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04BN0ZZ,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041L4JJ,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041K0AK,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047U0DZ,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041K0AL,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03150Z6,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047N4DZ,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041L0ZS,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04100JR,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041K0ZH,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041N0ZS,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041K09J,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04BS0ZZ,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041L4ZH,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041F0JJ,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041K09P,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041L0AJ,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041L0KQ,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04BR0ZZ,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047J4DZ,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047L4ZZ,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04LR3DZ,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041M0KQ,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041N0KP,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35663,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04CF0ZZ,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04100J7,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04100JQ,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041K4JL,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047E0ZZ,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047U4ZZ,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041L0KS,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041K4JK,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047R44Z,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03150AC,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04LM3ZZ,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03150J7,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04CF3ZZ,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047D44Z,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35884,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04RK0JZ,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047K4ZZ,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03160A7,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04CU4ZZ,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04100JF,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041K0AJ,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04LL0CZ,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047H4ZZ,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041K0AN,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35306,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041K4KN,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04RK0KZ,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041E0JH,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04104JC,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041K4ZM,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047P0DZ,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03150A6,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04RL0KZ,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047H4DZ,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047Q0DZ,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047N44Z,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041N0JP,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041K09H,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04104KD,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04100J6,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041K0KH,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04LK0DZ,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04LP0ZZ,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04100Z8,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04LS3ZZ,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041K4JN,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04104ZK,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041N0ZM,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35881,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04100ZD,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047L4DZ,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041L49L,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047E04Z,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061G0JY,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041D0JH,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041L0AN,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04LR3ZZ,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041M0ZQ,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04100AK,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041N09S,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041N0JM,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047J4ZZ,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041K0ZK,</w:t>
            </w:r>
            <w:r w:rsidRPr="524F01D7">
              <w:rPr>
                <w:rFonts w:ascii="Times New Roman" w:eastAsia="Times New Roman" w:hAnsi="Times New Roman" w:cs="Times New Roman"/>
              </w:rPr>
              <w:t xml:space="preserve"> </w:t>
            </w:r>
            <w:r w:rsidRPr="7AFDE161">
              <w:rPr>
                <w:rFonts w:ascii="Times New Roman" w:eastAsia="Times New Roman" w:hAnsi="Times New Roman" w:cs="Times New Roman"/>
              </w:rPr>
              <w:t>047H44Z</w:t>
            </w:r>
          </w:p>
        </w:tc>
      </w:tr>
    </w:tbl>
    <w:p w14:paraId="2AB5FA62" w14:textId="77777777" w:rsidR="00DC7C29" w:rsidRDefault="00DC7C29" w:rsidP="00DC7C29">
      <w:pPr>
        <w:spacing w:line="257" w:lineRule="auto"/>
        <w:rPr>
          <w:rFonts w:ascii="Calibri" w:eastAsia="Calibri" w:hAnsi="Calibri" w:cs="Calibri"/>
          <w:sz w:val="22"/>
          <w:szCs w:val="22"/>
        </w:rPr>
      </w:pPr>
    </w:p>
    <w:p w14:paraId="22535227" w14:textId="77777777" w:rsidR="00DC7C29" w:rsidRDefault="00DC7C29" w:rsidP="00DC7C29">
      <w:pPr>
        <w:rPr>
          <w:rFonts w:ascii="Times New Roman" w:eastAsia="Times New Roman" w:hAnsi="Times New Roman" w:cs="Times New Roman"/>
        </w:rPr>
      </w:pPr>
      <w:r w:rsidRPr="368E6B66">
        <w:rPr>
          <w:rFonts w:ascii="Times New Roman" w:eastAsia="Times New Roman" w:hAnsi="Times New Roman" w:cs="Times New Roman"/>
          <w:b/>
          <w:bCs/>
        </w:rPr>
        <w:t xml:space="preserve">Supplemental Table 3. </w:t>
      </w:r>
      <w:r w:rsidRPr="368E6B66">
        <w:rPr>
          <w:rFonts w:ascii="Times New Roman" w:eastAsia="Times New Roman" w:hAnsi="Times New Roman" w:cs="Times New Roman"/>
        </w:rPr>
        <w:t>Full list of predictive variables and model coefficients for treatment, amputation, and cardiovascular mortality</w:t>
      </w: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5963"/>
        <w:gridCol w:w="3027"/>
      </w:tblGrid>
      <w:tr w:rsidR="00DC7C29" w14:paraId="326A73BD" w14:textId="77777777" w:rsidTr="00E965EC">
        <w:trPr>
          <w:trHeight w:val="300"/>
        </w:trPr>
        <w:tc>
          <w:tcPr>
            <w:tcW w:w="5963" w:type="dxa"/>
            <w:vAlign w:val="center"/>
          </w:tcPr>
          <w:p w14:paraId="71835FC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752DD0CD">
              <w:rPr>
                <w:rFonts w:ascii="Times New Roman" w:eastAsia="Times New Roman" w:hAnsi="Times New Roman" w:cs="Times New Roman"/>
                <w:b/>
                <w:bCs/>
              </w:rPr>
              <w:t>Variable Name</w:t>
            </w:r>
          </w:p>
        </w:tc>
        <w:tc>
          <w:tcPr>
            <w:tcW w:w="3027" w:type="dxa"/>
            <w:vAlign w:val="center"/>
          </w:tcPr>
          <w:p w14:paraId="57FD7B2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752DD0CD">
              <w:rPr>
                <w:rFonts w:ascii="Times New Roman" w:eastAsia="Times New Roman" w:hAnsi="Times New Roman" w:cs="Times New Roman"/>
                <w:b/>
                <w:bCs/>
              </w:rPr>
              <w:t>Coefficient</w:t>
            </w:r>
          </w:p>
        </w:tc>
      </w:tr>
      <w:tr w:rsidR="00DC7C29" w14:paraId="103A9A1D" w14:textId="77777777" w:rsidTr="00E965EC">
        <w:trPr>
          <w:trHeight w:val="300"/>
        </w:trPr>
        <w:tc>
          <w:tcPr>
            <w:tcW w:w="8990" w:type="dxa"/>
            <w:gridSpan w:val="2"/>
            <w:shd w:val="clear" w:color="auto" w:fill="50637D"/>
          </w:tcPr>
          <w:p w14:paraId="38E6FB1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7432ACF8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Model 1: Treatment (Revascularization)</w:t>
            </w:r>
          </w:p>
        </w:tc>
      </w:tr>
      <w:tr w:rsidR="00DC7C29" w14:paraId="4E4E927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337035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Atherosclerosis of artery of lower limb</w:t>
            </w:r>
          </w:p>
        </w:tc>
        <w:tc>
          <w:tcPr>
            <w:tcW w:w="3027" w:type="dxa"/>
            <w:vAlign w:val="center"/>
          </w:tcPr>
          <w:p w14:paraId="6087A19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2.01</w:t>
            </w:r>
          </w:p>
        </w:tc>
      </w:tr>
      <w:tr w:rsidR="00DC7C29" w14:paraId="2735E02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755C80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Thrombosis of arteries of lower extremity</w:t>
            </w:r>
          </w:p>
        </w:tc>
        <w:tc>
          <w:tcPr>
            <w:tcW w:w="3027" w:type="dxa"/>
            <w:vAlign w:val="center"/>
          </w:tcPr>
          <w:p w14:paraId="70E89F5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1.60</w:t>
            </w:r>
          </w:p>
        </w:tc>
      </w:tr>
      <w:tr w:rsidR="00DC7C29" w14:paraId="660831D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8E4919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Periphral vascular disease</w:t>
            </w:r>
          </w:p>
        </w:tc>
        <w:tc>
          <w:tcPr>
            <w:tcW w:w="3027" w:type="dxa"/>
            <w:vAlign w:val="center"/>
          </w:tcPr>
          <w:p w14:paraId="53B1C61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1.56</w:t>
            </w:r>
          </w:p>
        </w:tc>
      </w:tr>
      <w:tr w:rsidR="00DC7C29" w14:paraId="6557233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36D2A1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Arterial embolus and thrombosis</w:t>
            </w:r>
          </w:p>
        </w:tc>
        <w:tc>
          <w:tcPr>
            <w:tcW w:w="3027" w:type="dxa"/>
            <w:vAlign w:val="center"/>
          </w:tcPr>
          <w:p w14:paraId="6DF4D9D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1.55</w:t>
            </w:r>
          </w:p>
        </w:tc>
      </w:tr>
      <w:tr w:rsidR="00DC7C29" w14:paraId="0004363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AEEE1B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Thrombosis</w:t>
            </w:r>
          </w:p>
        </w:tc>
        <w:tc>
          <w:tcPr>
            <w:tcW w:w="3027" w:type="dxa"/>
            <w:vAlign w:val="center"/>
          </w:tcPr>
          <w:p w14:paraId="19557F6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0.98</w:t>
            </w:r>
          </w:p>
        </w:tc>
      </w:tr>
      <w:tr w:rsidR="00DC7C29" w14:paraId="15B98FB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CA048C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Chronic occlusion of artery of extremity</w:t>
            </w:r>
          </w:p>
        </w:tc>
        <w:tc>
          <w:tcPr>
            <w:tcW w:w="3027" w:type="dxa"/>
            <w:vAlign w:val="center"/>
          </w:tcPr>
          <w:p w14:paraId="6C15A72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0.88</w:t>
            </w:r>
          </w:p>
        </w:tc>
      </w:tr>
      <w:tr w:rsidR="00DC7C29" w14:paraId="3D9C9AF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ACAC9D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Stricture of artery</w:t>
            </w:r>
          </w:p>
        </w:tc>
        <w:tc>
          <w:tcPr>
            <w:tcW w:w="3027" w:type="dxa"/>
            <w:vAlign w:val="center"/>
          </w:tcPr>
          <w:p w14:paraId="20AD90E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0.78</w:t>
            </w:r>
          </w:p>
        </w:tc>
      </w:tr>
      <w:tr w:rsidR="00DC7C29" w14:paraId="0EEF592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BF13C7C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Disorder of cardiovascular system</w:t>
            </w:r>
          </w:p>
        </w:tc>
        <w:tc>
          <w:tcPr>
            <w:tcW w:w="3027" w:type="dxa"/>
            <w:vAlign w:val="center"/>
          </w:tcPr>
          <w:p w14:paraId="30AA439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0.73</w:t>
            </w:r>
          </w:p>
        </w:tc>
      </w:tr>
      <w:tr w:rsidR="00DC7C29" w14:paraId="6FC14DD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F3B5B6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Follow-up encounter</w:t>
            </w:r>
          </w:p>
        </w:tc>
        <w:tc>
          <w:tcPr>
            <w:tcW w:w="3027" w:type="dxa"/>
            <w:vAlign w:val="center"/>
          </w:tcPr>
          <w:p w14:paraId="732F118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0.73</w:t>
            </w:r>
          </w:p>
        </w:tc>
      </w:tr>
      <w:tr w:rsidR="00DC7C29" w14:paraId="1DF6B3D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5D37E6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Osteodystrophy</w:t>
            </w:r>
          </w:p>
        </w:tc>
        <w:tc>
          <w:tcPr>
            <w:tcW w:w="3027" w:type="dxa"/>
            <w:vAlign w:val="center"/>
          </w:tcPr>
          <w:p w14:paraId="7DA42A4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0.69</w:t>
            </w:r>
          </w:p>
        </w:tc>
      </w:tr>
      <w:tr w:rsidR="00DC7C29" w14:paraId="12FB2DB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C5F2FF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Postoperative care</w:t>
            </w:r>
          </w:p>
        </w:tc>
        <w:tc>
          <w:tcPr>
            <w:tcW w:w="3027" w:type="dxa"/>
            <w:vAlign w:val="center"/>
          </w:tcPr>
          <w:p w14:paraId="0AC06BF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0.68</w:t>
            </w:r>
          </w:p>
        </w:tc>
      </w:tr>
      <w:tr w:rsidR="00DC7C29" w14:paraId="50DC0CA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9157B6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Coronary occlusion</w:t>
            </w:r>
          </w:p>
        </w:tc>
        <w:tc>
          <w:tcPr>
            <w:tcW w:w="3027" w:type="dxa"/>
            <w:vAlign w:val="center"/>
          </w:tcPr>
          <w:p w14:paraId="582CFC6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0.65</w:t>
            </w:r>
          </w:p>
        </w:tc>
      </w:tr>
      <w:tr w:rsidR="00DC7C29" w14:paraId="0BC57BB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4DD571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Peripheral angiopathy due to diabetes mellitus</w:t>
            </w:r>
          </w:p>
        </w:tc>
        <w:tc>
          <w:tcPr>
            <w:tcW w:w="3027" w:type="dxa"/>
            <w:vAlign w:val="center"/>
          </w:tcPr>
          <w:p w14:paraId="5A6264E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0.63</w:t>
            </w:r>
          </w:p>
        </w:tc>
      </w:tr>
      <w:tr w:rsidR="00DC7C29" w14:paraId="5EC12DD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228AD4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Requires vaccination</w:t>
            </w:r>
          </w:p>
        </w:tc>
        <w:tc>
          <w:tcPr>
            <w:tcW w:w="3027" w:type="dxa"/>
            <w:vAlign w:val="center"/>
          </w:tcPr>
          <w:p w14:paraId="5D8BFEF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0.62</w:t>
            </w:r>
          </w:p>
        </w:tc>
      </w:tr>
      <w:tr w:rsidR="00DC7C29" w14:paraId="00E9E93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40837F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Deep venous thrombosis of lower extremity</w:t>
            </w:r>
          </w:p>
        </w:tc>
        <w:tc>
          <w:tcPr>
            <w:tcW w:w="3027" w:type="dxa"/>
            <w:vAlign w:val="center"/>
          </w:tcPr>
          <w:p w14:paraId="3A58EF8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0.56</w:t>
            </w:r>
          </w:p>
        </w:tc>
      </w:tr>
      <w:tr w:rsidR="00DC7C29" w14:paraId="0A8B022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8A5587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Family history of cardiac disorder</w:t>
            </w:r>
          </w:p>
        </w:tc>
        <w:tc>
          <w:tcPr>
            <w:tcW w:w="3027" w:type="dxa"/>
            <w:vAlign w:val="center"/>
          </w:tcPr>
          <w:p w14:paraId="6A3EE95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0.53</w:t>
            </w:r>
          </w:p>
        </w:tc>
      </w:tr>
      <w:tr w:rsidR="00DC7C29" w14:paraId="0A10B24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1DEECF6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Disorder of vein of lower extremity</w:t>
            </w:r>
          </w:p>
        </w:tc>
        <w:tc>
          <w:tcPr>
            <w:tcW w:w="3027" w:type="dxa"/>
            <w:vAlign w:val="center"/>
          </w:tcPr>
          <w:p w14:paraId="30355BD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0.53</w:t>
            </w:r>
          </w:p>
        </w:tc>
      </w:tr>
      <w:tr w:rsidR="00DC7C29" w14:paraId="626B34D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D94149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Intermittent claudication</w:t>
            </w:r>
          </w:p>
        </w:tc>
        <w:tc>
          <w:tcPr>
            <w:tcW w:w="3027" w:type="dxa"/>
            <w:vAlign w:val="center"/>
          </w:tcPr>
          <w:p w14:paraId="74E7245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0.52</w:t>
            </w:r>
          </w:p>
        </w:tc>
      </w:tr>
      <w:tr w:rsidR="00DC7C29" w14:paraId="578BA5A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5D6FE56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Chronic kidney disease stage 1</w:t>
            </w:r>
          </w:p>
        </w:tc>
        <w:tc>
          <w:tcPr>
            <w:tcW w:w="3027" w:type="dxa"/>
            <w:vAlign w:val="center"/>
          </w:tcPr>
          <w:p w14:paraId="63E8081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0.51</w:t>
            </w:r>
          </w:p>
        </w:tc>
      </w:tr>
      <w:tr w:rsidR="00DC7C29" w14:paraId="2B34A39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35E300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Gender identity</w:t>
            </w:r>
          </w:p>
        </w:tc>
        <w:tc>
          <w:tcPr>
            <w:tcW w:w="3027" w:type="dxa"/>
            <w:vAlign w:val="center"/>
          </w:tcPr>
          <w:p w14:paraId="6F65B09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0.49</w:t>
            </w:r>
          </w:p>
        </w:tc>
      </w:tr>
      <w:tr w:rsidR="00DC7C29" w14:paraId="0E12FEC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D73BE5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Pain in right lower limb</w:t>
            </w:r>
          </w:p>
        </w:tc>
        <w:tc>
          <w:tcPr>
            <w:tcW w:w="3027" w:type="dxa"/>
            <w:vAlign w:val="center"/>
          </w:tcPr>
          <w:p w14:paraId="7C596F6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0.48</w:t>
            </w:r>
          </w:p>
        </w:tc>
      </w:tr>
      <w:tr w:rsidR="00DC7C29" w14:paraId="2AB4B89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9C4319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Acute posthemorrhagic anemia</w:t>
            </w:r>
          </w:p>
        </w:tc>
        <w:tc>
          <w:tcPr>
            <w:tcW w:w="3027" w:type="dxa"/>
            <w:vAlign w:val="center"/>
          </w:tcPr>
          <w:p w14:paraId="46AE606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0.46</w:t>
            </w:r>
          </w:p>
        </w:tc>
      </w:tr>
      <w:tr w:rsidR="00DC7C29" w14:paraId="6D01690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2195D2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Peripheral vascular disease with rest pain</w:t>
            </w:r>
          </w:p>
        </w:tc>
        <w:tc>
          <w:tcPr>
            <w:tcW w:w="3027" w:type="dxa"/>
            <w:vAlign w:val="center"/>
          </w:tcPr>
          <w:p w14:paraId="5217902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0.46</w:t>
            </w:r>
          </w:p>
        </w:tc>
      </w:tr>
      <w:tr w:rsidR="00DC7C29" w14:paraId="79B7179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A26207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Exposure to organism</w:t>
            </w:r>
          </w:p>
        </w:tc>
        <w:tc>
          <w:tcPr>
            <w:tcW w:w="3027" w:type="dxa"/>
            <w:vAlign w:val="center"/>
          </w:tcPr>
          <w:p w14:paraId="53B8F5B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0.45</w:t>
            </w:r>
          </w:p>
        </w:tc>
      </w:tr>
      <w:tr w:rsidR="00DC7C29" w14:paraId="522EFEE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010D8D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Nicotine-induced organic mental disorder</w:t>
            </w:r>
          </w:p>
        </w:tc>
        <w:tc>
          <w:tcPr>
            <w:tcW w:w="3027" w:type="dxa"/>
            <w:vAlign w:val="center"/>
          </w:tcPr>
          <w:p w14:paraId="215B99F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0.43</w:t>
            </w:r>
          </w:p>
        </w:tc>
      </w:tr>
      <w:tr w:rsidR="00DC7C29" w14:paraId="08539C5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FF6181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Coronary arteriosclerosis</w:t>
            </w:r>
          </w:p>
        </w:tc>
        <w:tc>
          <w:tcPr>
            <w:tcW w:w="3027" w:type="dxa"/>
            <w:vAlign w:val="center"/>
          </w:tcPr>
          <w:p w14:paraId="4F08312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0.40</w:t>
            </w:r>
          </w:p>
        </w:tc>
      </w:tr>
      <w:tr w:rsidR="00DC7C29" w14:paraId="48D24AC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AA154E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Atherosclerosis of artery</w:t>
            </w:r>
          </w:p>
        </w:tc>
        <w:tc>
          <w:tcPr>
            <w:tcW w:w="3027" w:type="dxa"/>
            <w:vAlign w:val="center"/>
          </w:tcPr>
          <w:p w14:paraId="6A43DF1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0.39</w:t>
            </w:r>
          </w:p>
        </w:tc>
      </w:tr>
      <w:tr w:rsidR="00DC7C29" w14:paraId="6BC75B9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68B6A7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Ischemic foot ulcer due to atherosclerosis of artery of lower limb</w:t>
            </w:r>
          </w:p>
        </w:tc>
        <w:tc>
          <w:tcPr>
            <w:tcW w:w="3027" w:type="dxa"/>
            <w:vAlign w:val="center"/>
          </w:tcPr>
          <w:p w14:paraId="6D803D9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0.38</w:t>
            </w:r>
          </w:p>
        </w:tc>
      </w:tr>
      <w:tr w:rsidR="00DC7C29" w14:paraId="363064C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A1271D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Contusion of abdomen</w:t>
            </w:r>
          </w:p>
        </w:tc>
        <w:tc>
          <w:tcPr>
            <w:tcW w:w="3027" w:type="dxa"/>
            <w:vAlign w:val="center"/>
          </w:tcPr>
          <w:p w14:paraId="10A572C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0.37</w:t>
            </w:r>
          </w:p>
        </w:tc>
      </w:tr>
      <w:tr w:rsidR="00DC7C29" w14:paraId="15D9AA7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996FA2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Benign hypertensive renal disease</w:t>
            </w:r>
          </w:p>
        </w:tc>
        <w:tc>
          <w:tcPr>
            <w:tcW w:w="3027" w:type="dxa"/>
            <w:vAlign w:val="center"/>
          </w:tcPr>
          <w:p w14:paraId="3006F45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0.36</w:t>
            </w:r>
          </w:p>
        </w:tc>
      </w:tr>
      <w:tr w:rsidR="00DC7C29" w14:paraId="71FFC45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A6D7BC8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Patient encounter procedure</w:t>
            </w:r>
          </w:p>
        </w:tc>
        <w:tc>
          <w:tcPr>
            <w:tcW w:w="3027" w:type="dxa"/>
            <w:vAlign w:val="center"/>
          </w:tcPr>
          <w:p w14:paraId="35329EB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0.36</w:t>
            </w:r>
          </w:p>
        </w:tc>
      </w:tr>
      <w:tr w:rsidR="00DC7C29" w14:paraId="51151A3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C1D4DF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History of event</w:t>
            </w:r>
          </w:p>
        </w:tc>
        <w:tc>
          <w:tcPr>
            <w:tcW w:w="3027" w:type="dxa"/>
            <w:vAlign w:val="center"/>
          </w:tcPr>
          <w:p w14:paraId="0B442A3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0.36</w:t>
            </w:r>
          </w:p>
        </w:tc>
      </w:tr>
      <w:tr w:rsidR="00DC7C29" w14:paraId="4759956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19C52D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Disorder of artery</w:t>
            </w:r>
          </w:p>
        </w:tc>
        <w:tc>
          <w:tcPr>
            <w:tcW w:w="3027" w:type="dxa"/>
            <w:vAlign w:val="center"/>
          </w:tcPr>
          <w:p w14:paraId="552353F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0.36</w:t>
            </w:r>
          </w:p>
        </w:tc>
      </w:tr>
      <w:tr w:rsidR="00DC7C29" w14:paraId="4A0BFA6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2C58CB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Postoperative hemorrhage</w:t>
            </w:r>
          </w:p>
        </w:tc>
        <w:tc>
          <w:tcPr>
            <w:tcW w:w="3027" w:type="dxa"/>
            <w:vAlign w:val="center"/>
          </w:tcPr>
          <w:p w14:paraId="7FB47C2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0.36</w:t>
            </w:r>
          </w:p>
        </w:tc>
      </w:tr>
      <w:tr w:rsidR="00DC7C29" w14:paraId="790A6EF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891FC3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Complication associated with device</w:t>
            </w:r>
          </w:p>
        </w:tc>
        <w:tc>
          <w:tcPr>
            <w:tcW w:w="3027" w:type="dxa"/>
            <w:vAlign w:val="center"/>
          </w:tcPr>
          <w:p w14:paraId="23867A3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0.33</w:t>
            </w:r>
          </w:p>
        </w:tc>
      </w:tr>
      <w:tr w:rsidR="00DC7C29" w14:paraId="0C25359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04F9FF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Gangrenous disorder</w:t>
            </w:r>
          </w:p>
        </w:tc>
        <w:tc>
          <w:tcPr>
            <w:tcW w:w="3027" w:type="dxa"/>
            <w:vAlign w:val="center"/>
          </w:tcPr>
          <w:p w14:paraId="29B7D2F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0.32</w:t>
            </w:r>
          </w:p>
        </w:tc>
      </w:tr>
      <w:tr w:rsidR="00DC7C29" w14:paraId="77E5A75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A856588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Atherosclerosis of arteries of the extremities</w:t>
            </w:r>
          </w:p>
        </w:tc>
        <w:tc>
          <w:tcPr>
            <w:tcW w:w="3027" w:type="dxa"/>
            <w:vAlign w:val="center"/>
          </w:tcPr>
          <w:p w14:paraId="3A94C21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0.31</w:t>
            </w:r>
          </w:p>
        </w:tc>
      </w:tr>
      <w:tr w:rsidR="00DC7C29" w14:paraId="5AA2A22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052ACE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Cellulitis of toe</w:t>
            </w:r>
          </w:p>
        </w:tc>
        <w:tc>
          <w:tcPr>
            <w:tcW w:w="3027" w:type="dxa"/>
            <w:vAlign w:val="center"/>
          </w:tcPr>
          <w:p w14:paraId="3EBFAED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0.29</w:t>
            </w:r>
          </w:p>
        </w:tc>
      </w:tr>
      <w:tr w:rsidR="00DC7C29" w14:paraId="4D57629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C329EC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Foot ulcer due to type 2 diabetes mellitus</w:t>
            </w:r>
          </w:p>
        </w:tc>
        <w:tc>
          <w:tcPr>
            <w:tcW w:w="3027" w:type="dxa"/>
            <w:vAlign w:val="center"/>
          </w:tcPr>
          <w:p w14:paraId="2D0253D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0.28</w:t>
            </w:r>
          </w:p>
        </w:tc>
      </w:tr>
      <w:tr w:rsidR="00DC7C29" w14:paraId="6E92991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C6EA5A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Essential hypertension</w:t>
            </w:r>
          </w:p>
        </w:tc>
        <w:tc>
          <w:tcPr>
            <w:tcW w:w="3027" w:type="dxa"/>
            <w:vAlign w:val="center"/>
          </w:tcPr>
          <w:p w14:paraId="2BD6E81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0.28</w:t>
            </w:r>
          </w:p>
        </w:tc>
      </w:tr>
      <w:tr w:rsidR="00DC7C29" w14:paraId="566A6DA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906EB6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Long term current use of non-steroidal anti-inflammatory drug</w:t>
            </w:r>
          </w:p>
        </w:tc>
        <w:tc>
          <w:tcPr>
            <w:tcW w:w="3027" w:type="dxa"/>
            <w:vAlign w:val="center"/>
          </w:tcPr>
          <w:p w14:paraId="6982B51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0.28</w:t>
            </w:r>
          </w:p>
        </w:tc>
      </w:tr>
      <w:tr w:rsidR="00DC7C29" w14:paraId="2D6BC28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BFC826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Secondary hypertension</w:t>
            </w:r>
          </w:p>
        </w:tc>
        <w:tc>
          <w:tcPr>
            <w:tcW w:w="3027" w:type="dxa"/>
            <w:vAlign w:val="center"/>
          </w:tcPr>
          <w:p w14:paraId="31232C6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0.26</w:t>
            </w:r>
          </w:p>
        </w:tc>
      </w:tr>
      <w:tr w:rsidR="00DC7C29" w14:paraId="3F32F8E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A12EE6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Pain in toe</w:t>
            </w:r>
          </w:p>
        </w:tc>
        <w:tc>
          <w:tcPr>
            <w:tcW w:w="3027" w:type="dxa"/>
            <w:vAlign w:val="center"/>
          </w:tcPr>
          <w:p w14:paraId="635140E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0.26</w:t>
            </w:r>
          </w:p>
        </w:tc>
      </w:tr>
      <w:tr w:rsidR="00DC7C29" w14:paraId="36636DF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184088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Nicotine dependence</w:t>
            </w:r>
          </w:p>
        </w:tc>
        <w:tc>
          <w:tcPr>
            <w:tcW w:w="3027" w:type="dxa"/>
            <w:vAlign w:val="center"/>
          </w:tcPr>
          <w:p w14:paraId="614886A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0.23</w:t>
            </w:r>
          </w:p>
        </w:tc>
      </w:tr>
      <w:tr w:rsidR="00DC7C29" w14:paraId="5D83D0C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F7DA14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Hyperglycemia due to type 2 diabetes mellitus</w:t>
            </w:r>
          </w:p>
        </w:tc>
        <w:tc>
          <w:tcPr>
            <w:tcW w:w="3027" w:type="dxa"/>
            <w:vAlign w:val="center"/>
          </w:tcPr>
          <w:p w14:paraId="319FE0E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0.23</w:t>
            </w:r>
          </w:p>
        </w:tc>
      </w:tr>
      <w:tr w:rsidR="00DC7C29" w14:paraId="647CDF8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4EDAB2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Chronic kidney disease due to hypertension</w:t>
            </w:r>
          </w:p>
        </w:tc>
        <w:tc>
          <w:tcPr>
            <w:tcW w:w="3027" w:type="dxa"/>
            <w:vAlign w:val="center"/>
          </w:tcPr>
          <w:p w14:paraId="4CCCB65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0.21</w:t>
            </w:r>
          </w:p>
        </w:tc>
      </w:tr>
      <w:tr w:rsidR="00DC7C29" w14:paraId="6640EBD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59844C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Pain in left lower limb</w:t>
            </w:r>
          </w:p>
        </w:tc>
        <w:tc>
          <w:tcPr>
            <w:tcW w:w="3027" w:type="dxa"/>
            <w:vAlign w:val="center"/>
          </w:tcPr>
          <w:p w14:paraId="5D92DD4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0.21</w:t>
            </w:r>
          </w:p>
        </w:tc>
      </w:tr>
      <w:tr w:rsidR="00DC7C29" w14:paraId="6196963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3A3EC78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Chronic obstructive pulmonary disease</w:t>
            </w:r>
          </w:p>
        </w:tc>
        <w:tc>
          <w:tcPr>
            <w:tcW w:w="3027" w:type="dxa"/>
            <w:vAlign w:val="center"/>
          </w:tcPr>
          <w:p w14:paraId="22B3AA3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0.21</w:t>
            </w:r>
          </w:p>
        </w:tc>
      </w:tr>
      <w:tr w:rsidR="00DC7C29" w14:paraId="13C82A7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90C99D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Diverticular disease of large intestine</w:t>
            </w:r>
          </w:p>
        </w:tc>
        <w:tc>
          <w:tcPr>
            <w:tcW w:w="3027" w:type="dxa"/>
            <w:vAlign w:val="center"/>
          </w:tcPr>
          <w:p w14:paraId="23767DE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0.20</w:t>
            </w:r>
          </w:p>
        </w:tc>
      </w:tr>
      <w:tr w:rsidR="00DC7C29" w14:paraId="2850F21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1119EC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Hyperlipidemia</w:t>
            </w:r>
          </w:p>
        </w:tc>
        <w:tc>
          <w:tcPr>
            <w:tcW w:w="3027" w:type="dxa"/>
            <w:vAlign w:val="center"/>
          </w:tcPr>
          <w:p w14:paraId="1C05DF3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0.19</w:t>
            </w:r>
          </w:p>
        </w:tc>
      </w:tr>
      <w:tr w:rsidR="00DC7C29" w14:paraId="0CDAE1A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4630DD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Marital status [NHANES]</w:t>
            </w:r>
          </w:p>
        </w:tc>
        <w:tc>
          <w:tcPr>
            <w:tcW w:w="3027" w:type="dxa"/>
            <w:vAlign w:val="center"/>
          </w:tcPr>
          <w:p w14:paraId="2715DD6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0.18</w:t>
            </w:r>
          </w:p>
        </w:tc>
      </w:tr>
      <w:tr w:rsidR="00DC7C29" w14:paraId="678238F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40F9078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Cellulitis of left lower limb</w:t>
            </w:r>
          </w:p>
        </w:tc>
        <w:tc>
          <w:tcPr>
            <w:tcW w:w="3027" w:type="dxa"/>
            <w:vAlign w:val="center"/>
          </w:tcPr>
          <w:p w14:paraId="24262C6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0.18</w:t>
            </w:r>
          </w:p>
        </w:tc>
      </w:tr>
      <w:tr w:rsidR="00DC7C29" w14:paraId="3256C4A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9D05BD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Acute osteomyelitis of ankle and/or foot</w:t>
            </w:r>
          </w:p>
        </w:tc>
        <w:tc>
          <w:tcPr>
            <w:tcW w:w="3027" w:type="dxa"/>
            <w:vAlign w:val="center"/>
          </w:tcPr>
          <w:p w14:paraId="1960D1A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0.16</w:t>
            </w:r>
          </w:p>
        </w:tc>
      </w:tr>
      <w:tr w:rsidR="00DC7C29" w14:paraId="59D0525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5C26F1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Osteomyelitis</w:t>
            </w:r>
          </w:p>
        </w:tc>
        <w:tc>
          <w:tcPr>
            <w:tcW w:w="3027" w:type="dxa"/>
            <w:vAlign w:val="center"/>
          </w:tcPr>
          <w:p w14:paraId="4F2BAE7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0.16</w:t>
            </w:r>
          </w:p>
        </w:tc>
      </w:tr>
      <w:tr w:rsidR="00DC7C29" w14:paraId="366057F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7F4726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Open wound of ankle</w:t>
            </w:r>
          </w:p>
        </w:tc>
        <w:tc>
          <w:tcPr>
            <w:tcW w:w="3027" w:type="dxa"/>
            <w:vAlign w:val="center"/>
          </w:tcPr>
          <w:p w14:paraId="67D6CC1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0.16</w:t>
            </w:r>
          </w:p>
        </w:tc>
      </w:tr>
      <w:tr w:rsidR="00DC7C29" w14:paraId="24FC589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91A53E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Anxiety state</w:t>
            </w:r>
          </w:p>
        </w:tc>
        <w:tc>
          <w:tcPr>
            <w:tcW w:w="3027" w:type="dxa"/>
            <w:vAlign w:val="center"/>
          </w:tcPr>
          <w:p w14:paraId="721183D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0.15</w:t>
            </w:r>
          </w:p>
        </w:tc>
      </w:tr>
      <w:tr w:rsidR="00DC7C29" w14:paraId="638F5DA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FDEEE8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Gastroesophageal reflux disease</w:t>
            </w:r>
          </w:p>
        </w:tc>
        <w:tc>
          <w:tcPr>
            <w:tcW w:w="3027" w:type="dxa"/>
            <w:vAlign w:val="center"/>
          </w:tcPr>
          <w:p w14:paraId="26714C7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0.15</w:t>
            </w:r>
          </w:p>
        </w:tc>
      </w:tr>
      <w:tr w:rsidR="00DC7C29" w14:paraId="2463753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E08A32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Tobacco or its derivatives user</w:t>
            </w:r>
          </w:p>
        </w:tc>
        <w:tc>
          <w:tcPr>
            <w:tcW w:w="3027" w:type="dxa"/>
            <w:vAlign w:val="center"/>
          </w:tcPr>
          <w:p w14:paraId="7C675CE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0.15</w:t>
            </w:r>
          </w:p>
        </w:tc>
      </w:tr>
      <w:tr w:rsidR="00DC7C29" w14:paraId="6644234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69579E8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Pressure injury of foot</w:t>
            </w:r>
          </w:p>
        </w:tc>
        <w:tc>
          <w:tcPr>
            <w:tcW w:w="3027" w:type="dxa"/>
            <w:vAlign w:val="center"/>
          </w:tcPr>
          <w:p w14:paraId="7F727D7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0.14</w:t>
            </w:r>
          </w:p>
        </w:tc>
      </w:tr>
      <w:tr w:rsidR="00DC7C29" w14:paraId="14232C4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F0B68E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Ulcer of lower extremity</w:t>
            </w:r>
          </w:p>
        </w:tc>
        <w:tc>
          <w:tcPr>
            <w:tcW w:w="3027" w:type="dxa"/>
            <w:vAlign w:val="center"/>
          </w:tcPr>
          <w:p w14:paraId="53C3A87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0.14</w:t>
            </w:r>
          </w:p>
        </w:tc>
      </w:tr>
      <w:tr w:rsidR="00DC7C29" w14:paraId="3BF0DC1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465B4F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Cellulitis of right lower limb</w:t>
            </w:r>
          </w:p>
        </w:tc>
        <w:tc>
          <w:tcPr>
            <w:tcW w:w="3027" w:type="dxa"/>
            <w:vAlign w:val="center"/>
          </w:tcPr>
          <w:p w14:paraId="6CDB810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0.14</w:t>
            </w:r>
          </w:p>
        </w:tc>
      </w:tr>
      <w:tr w:rsidR="00DC7C29" w14:paraId="3F157A9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237C78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Aortocoronary bypass graft present</w:t>
            </w:r>
          </w:p>
        </w:tc>
        <w:tc>
          <w:tcPr>
            <w:tcW w:w="3027" w:type="dxa"/>
            <w:vAlign w:val="center"/>
          </w:tcPr>
          <w:p w14:paraId="50ED6A5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0.11</w:t>
            </w:r>
          </w:p>
        </w:tc>
      </w:tr>
      <w:tr w:rsidR="00DC7C29" w14:paraId="5FDFA00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60C339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Rheumatoid arthritis</w:t>
            </w:r>
          </w:p>
        </w:tc>
        <w:tc>
          <w:tcPr>
            <w:tcW w:w="3027" w:type="dxa"/>
            <w:vAlign w:val="center"/>
          </w:tcPr>
          <w:p w14:paraId="0D25028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0.11</w:t>
            </w:r>
          </w:p>
        </w:tc>
      </w:tr>
      <w:tr w:rsidR="00DC7C29" w14:paraId="586C3BE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10A3CD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Peripheral circulatory disorder due to type 2 diabetes mellitus</w:t>
            </w:r>
          </w:p>
        </w:tc>
        <w:tc>
          <w:tcPr>
            <w:tcW w:w="3027" w:type="dxa"/>
            <w:vAlign w:val="center"/>
          </w:tcPr>
          <w:p w14:paraId="20CC4B2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0.11</w:t>
            </w:r>
          </w:p>
        </w:tc>
      </w:tr>
      <w:tr w:rsidR="00DC7C29" w14:paraId="0351CB6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B442A1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Chronic ulcer of foot</w:t>
            </w:r>
          </w:p>
        </w:tc>
        <w:tc>
          <w:tcPr>
            <w:tcW w:w="3027" w:type="dxa"/>
            <w:vAlign w:val="center"/>
          </w:tcPr>
          <w:p w14:paraId="110EE41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0.11</w:t>
            </w:r>
          </w:p>
        </w:tc>
      </w:tr>
      <w:tr w:rsidR="00DC7C29" w14:paraId="1947E2F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3F5285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Organic mental disorder caused by hallucinogen</w:t>
            </w:r>
          </w:p>
        </w:tc>
        <w:tc>
          <w:tcPr>
            <w:tcW w:w="3027" w:type="dxa"/>
            <w:vAlign w:val="center"/>
          </w:tcPr>
          <w:p w14:paraId="1F18E64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DC7C29" w14:paraId="0AE96C9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5DB63D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Arteriosclerotic vascular disease</w:t>
            </w:r>
          </w:p>
        </w:tc>
        <w:tc>
          <w:tcPr>
            <w:tcW w:w="3027" w:type="dxa"/>
            <w:vAlign w:val="center"/>
          </w:tcPr>
          <w:p w14:paraId="7C9212D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DC7C29" w14:paraId="38E8C11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7F7B66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Traumatic or non-traumatic injury</w:t>
            </w:r>
          </w:p>
        </w:tc>
        <w:tc>
          <w:tcPr>
            <w:tcW w:w="3027" w:type="dxa"/>
            <w:vAlign w:val="center"/>
          </w:tcPr>
          <w:p w14:paraId="351D1CD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DC7C29" w14:paraId="553DC42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4439C4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Allergic condition</w:t>
            </w:r>
          </w:p>
        </w:tc>
        <w:tc>
          <w:tcPr>
            <w:tcW w:w="3027" w:type="dxa"/>
            <w:vAlign w:val="center"/>
          </w:tcPr>
          <w:p w14:paraId="40CEB68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</w:tr>
      <w:tr w:rsidR="00DC7C29" w14:paraId="5369432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D9B7F0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Cigarette smoker</w:t>
            </w:r>
          </w:p>
        </w:tc>
        <w:tc>
          <w:tcPr>
            <w:tcW w:w="3027" w:type="dxa"/>
            <w:vAlign w:val="center"/>
          </w:tcPr>
          <w:p w14:paraId="1164645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0.06</w:t>
            </w:r>
          </w:p>
        </w:tc>
      </w:tr>
      <w:tr w:rsidR="00DC7C29" w14:paraId="7DBA0BC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84307B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Observation of sensation</w:t>
            </w:r>
          </w:p>
        </w:tc>
        <w:tc>
          <w:tcPr>
            <w:tcW w:w="3027" w:type="dxa"/>
            <w:vAlign w:val="center"/>
          </w:tcPr>
          <w:p w14:paraId="0E8ACBD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DC7C29" w14:paraId="683CFAB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563D9D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Pain in lower limb</w:t>
            </w:r>
          </w:p>
        </w:tc>
        <w:tc>
          <w:tcPr>
            <w:tcW w:w="3027" w:type="dxa"/>
            <w:vAlign w:val="center"/>
          </w:tcPr>
          <w:p w14:paraId="42A8FE9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DC7C29" w14:paraId="36EE10D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66B4056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Polyneuropathy due to type 2 diabetes mellitus</w:t>
            </w:r>
          </w:p>
        </w:tc>
        <w:tc>
          <w:tcPr>
            <w:tcW w:w="3027" w:type="dxa"/>
            <w:vAlign w:val="center"/>
          </w:tcPr>
          <w:p w14:paraId="5B8FCE6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DC7C29" w14:paraId="536940F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60A117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Disease of non-coronary systemic artery</w:t>
            </w:r>
          </w:p>
        </w:tc>
        <w:tc>
          <w:tcPr>
            <w:tcW w:w="3027" w:type="dxa"/>
            <w:vAlign w:val="center"/>
          </w:tcPr>
          <w:p w14:paraId="2B4D66B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DC7C29" w14:paraId="0833980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7EDDAB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Normal body mass index</w:t>
            </w:r>
          </w:p>
        </w:tc>
        <w:tc>
          <w:tcPr>
            <w:tcW w:w="3027" w:type="dxa"/>
            <w:vAlign w:val="center"/>
          </w:tcPr>
          <w:p w14:paraId="4AED2F1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DC7C29" w14:paraId="796F6C9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E5C6A96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Injury of abdominal wall</w:t>
            </w:r>
          </w:p>
        </w:tc>
        <w:tc>
          <w:tcPr>
            <w:tcW w:w="3027" w:type="dxa"/>
            <w:vAlign w:val="center"/>
          </w:tcPr>
          <w:p w14:paraId="7A71C3B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DC7C29" w14:paraId="425F8D3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2A701E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Pain in right foot</w:t>
            </w:r>
          </w:p>
        </w:tc>
        <w:tc>
          <w:tcPr>
            <w:tcW w:w="3027" w:type="dxa"/>
            <w:vAlign w:val="center"/>
          </w:tcPr>
          <w:p w14:paraId="1BFFE0C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0.03</w:t>
            </w:r>
          </w:p>
        </w:tc>
      </w:tr>
      <w:tr w:rsidR="00DC7C29" w14:paraId="2E28D5A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6BA073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Osteoarthritis</w:t>
            </w:r>
          </w:p>
        </w:tc>
        <w:tc>
          <w:tcPr>
            <w:tcW w:w="3027" w:type="dxa"/>
            <w:vAlign w:val="center"/>
          </w:tcPr>
          <w:p w14:paraId="09B2DF2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DC7C29" w14:paraId="2B4A21C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F986D3C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Coronary atherosclerosis</w:t>
            </w:r>
          </w:p>
        </w:tc>
        <w:tc>
          <w:tcPr>
            <w:tcW w:w="3027" w:type="dxa"/>
            <w:vAlign w:val="center"/>
          </w:tcPr>
          <w:p w14:paraId="45A3784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DC7C29" w14:paraId="1256F89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5FE649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Diabetes mellitus without complication</w:t>
            </w:r>
          </w:p>
        </w:tc>
        <w:tc>
          <w:tcPr>
            <w:tcW w:w="3027" w:type="dxa"/>
            <w:vAlign w:val="center"/>
          </w:tcPr>
          <w:p w14:paraId="1B65255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FEE5E1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D8C6FBC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Myocardial infarction</w:t>
            </w:r>
          </w:p>
        </w:tc>
        <w:tc>
          <w:tcPr>
            <w:tcW w:w="3027" w:type="dxa"/>
            <w:vAlign w:val="center"/>
          </w:tcPr>
          <w:p w14:paraId="7FA74AD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26F6E3B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69C5F5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Gangrene due to diabetes mellitus</w:t>
            </w:r>
          </w:p>
        </w:tc>
        <w:tc>
          <w:tcPr>
            <w:tcW w:w="3027" w:type="dxa"/>
            <w:vAlign w:val="center"/>
          </w:tcPr>
          <w:p w14:paraId="38015A6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B6088D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889937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Inflammatory hyperkeratotic dermatosis</w:t>
            </w:r>
          </w:p>
        </w:tc>
        <w:tc>
          <w:tcPr>
            <w:tcW w:w="3027" w:type="dxa"/>
            <w:vAlign w:val="center"/>
          </w:tcPr>
          <w:p w14:paraId="00EBA68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5E761CD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16FA83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Alopecia</w:t>
            </w:r>
          </w:p>
        </w:tc>
        <w:tc>
          <w:tcPr>
            <w:tcW w:w="3027" w:type="dxa"/>
            <w:vAlign w:val="center"/>
          </w:tcPr>
          <w:p w14:paraId="6394CC7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8C5951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43D7C3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Lumbar spondylosis</w:t>
            </w:r>
          </w:p>
        </w:tc>
        <w:tc>
          <w:tcPr>
            <w:tcW w:w="3027" w:type="dxa"/>
            <w:vAlign w:val="center"/>
          </w:tcPr>
          <w:p w14:paraId="75D2F31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58DEF6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EF5B9C6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Complication of surgical procedure</w:t>
            </w:r>
          </w:p>
        </w:tc>
        <w:tc>
          <w:tcPr>
            <w:tcW w:w="3027" w:type="dxa"/>
            <w:vAlign w:val="center"/>
          </w:tcPr>
          <w:p w14:paraId="03E4A4A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5039E6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1259CC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Fatigue</w:t>
            </w:r>
          </w:p>
        </w:tc>
        <w:tc>
          <w:tcPr>
            <w:tcW w:w="3027" w:type="dxa"/>
            <w:vAlign w:val="center"/>
          </w:tcPr>
          <w:p w14:paraId="7AFD5DC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1B9488C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6E143E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Anemia of chronic disease</w:t>
            </w:r>
          </w:p>
        </w:tc>
        <w:tc>
          <w:tcPr>
            <w:tcW w:w="3027" w:type="dxa"/>
            <w:vAlign w:val="center"/>
          </w:tcPr>
          <w:p w14:paraId="1AF7481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575337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C4FCA2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Degeneration of intervertebral disc</w:t>
            </w:r>
          </w:p>
        </w:tc>
        <w:tc>
          <w:tcPr>
            <w:tcW w:w="3027" w:type="dxa"/>
            <w:vAlign w:val="center"/>
          </w:tcPr>
          <w:p w14:paraId="0C0C0DA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11F9BD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C44F82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Pain in left foot</w:t>
            </w:r>
          </w:p>
        </w:tc>
        <w:tc>
          <w:tcPr>
            <w:tcW w:w="3027" w:type="dxa"/>
            <w:vAlign w:val="center"/>
          </w:tcPr>
          <w:p w14:paraId="3CF0134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0D0C235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4A9C71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Coronary artery graft present</w:t>
            </w:r>
          </w:p>
        </w:tc>
        <w:tc>
          <w:tcPr>
            <w:tcW w:w="3027" w:type="dxa"/>
            <w:vAlign w:val="center"/>
          </w:tcPr>
          <w:p w14:paraId="50489F1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58AEDE1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5B5000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Consciousness and/or awareness finding</w:t>
            </w:r>
          </w:p>
        </w:tc>
        <w:tc>
          <w:tcPr>
            <w:tcW w:w="3027" w:type="dxa"/>
            <w:vAlign w:val="center"/>
          </w:tcPr>
          <w:p w14:paraId="2BCFA9B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50210DA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78C22C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Blood leukocyte number above reference range</w:t>
            </w:r>
          </w:p>
        </w:tc>
        <w:tc>
          <w:tcPr>
            <w:tcW w:w="3027" w:type="dxa"/>
            <w:vAlign w:val="center"/>
          </w:tcPr>
          <w:p w14:paraId="661F0C2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12A34BF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F168ED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Long-term current use of anticoagulant</w:t>
            </w:r>
          </w:p>
        </w:tc>
        <w:tc>
          <w:tcPr>
            <w:tcW w:w="3027" w:type="dxa"/>
            <w:vAlign w:val="center"/>
          </w:tcPr>
          <w:p w14:paraId="3F71FA7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546360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DA6830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Immune thrombocytopenia</w:t>
            </w:r>
          </w:p>
        </w:tc>
        <w:tc>
          <w:tcPr>
            <w:tcW w:w="3027" w:type="dxa"/>
            <w:vAlign w:val="center"/>
          </w:tcPr>
          <w:p w14:paraId="17FC4DE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46AE54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1941FA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Cervical spondylosis</w:t>
            </w:r>
          </w:p>
        </w:tc>
        <w:tc>
          <w:tcPr>
            <w:tcW w:w="3027" w:type="dxa"/>
            <w:vAlign w:val="center"/>
          </w:tcPr>
          <w:p w14:paraId="1A8E695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06F01F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3EA85A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Disorder of porphyrin metabolism</w:t>
            </w:r>
          </w:p>
        </w:tc>
        <w:tc>
          <w:tcPr>
            <w:tcW w:w="3027" w:type="dxa"/>
            <w:vAlign w:val="center"/>
          </w:tcPr>
          <w:p w14:paraId="0715F54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2ACBB32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DAAB5B8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Abdominal organomegaly</w:t>
            </w:r>
          </w:p>
        </w:tc>
        <w:tc>
          <w:tcPr>
            <w:tcW w:w="3027" w:type="dxa"/>
            <w:vAlign w:val="center"/>
          </w:tcPr>
          <w:p w14:paraId="490A4A2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297103F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3A5AC9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Osteoarthritis of knee</w:t>
            </w:r>
          </w:p>
        </w:tc>
        <w:tc>
          <w:tcPr>
            <w:tcW w:w="3027" w:type="dxa"/>
            <w:vAlign w:val="center"/>
          </w:tcPr>
          <w:p w14:paraId="65DB4EF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0B85CD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FB2EBD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Pain of respiratory structure</w:t>
            </w:r>
          </w:p>
        </w:tc>
        <w:tc>
          <w:tcPr>
            <w:tcW w:w="3027" w:type="dxa"/>
            <w:vAlign w:val="center"/>
          </w:tcPr>
          <w:p w14:paraId="3E0E2BF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0EC1AFE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BCEAF5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Fibrosis of lung</w:t>
            </w:r>
          </w:p>
        </w:tc>
        <w:tc>
          <w:tcPr>
            <w:tcW w:w="3027" w:type="dxa"/>
            <w:vAlign w:val="center"/>
          </w:tcPr>
          <w:p w14:paraId="4328C95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0F0AD19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78616D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Long-term current use of insulin</w:t>
            </w:r>
          </w:p>
        </w:tc>
        <w:tc>
          <w:tcPr>
            <w:tcW w:w="3027" w:type="dxa"/>
            <w:vAlign w:val="center"/>
          </w:tcPr>
          <w:p w14:paraId="2E26515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E86768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D17720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Long QT syndrome</w:t>
            </w:r>
          </w:p>
        </w:tc>
        <w:tc>
          <w:tcPr>
            <w:tcW w:w="3027" w:type="dxa"/>
            <w:vAlign w:val="center"/>
          </w:tcPr>
          <w:p w14:paraId="777E977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E9027C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77E8E2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Fluid volume disorder</w:t>
            </w:r>
          </w:p>
        </w:tc>
        <w:tc>
          <w:tcPr>
            <w:tcW w:w="3027" w:type="dxa"/>
            <w:vAlign w:val="center"/>
          </w:tcPr>
          <w:p w14:paraId="6D1F8DC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CE6982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B52AE3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Disorder of nasal septum</w:t>
            </w:r>
          </w:p>
        </w:tc>
        <w:tc>
          <w:tcPr>
            <w:tcW w:w="3027" w:type="dxa"/>
            <w:vAlign w:val="center"/>
          </w:tcPr>
          <w:p w14:paraId="1DF28BB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6AF1BC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5675A7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Functional disorder of urinary bladder</w:t>
            </w:r>
          </w:p>
        </w:tc>
        <w:tc>
          <w:tcPr>
            <w:tcW w:w="3027" w:type="dxa"/>
            <w:vAlign w:val="center"/>
          </w:tcPr>
          <w:p w14:paraId="5905984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5709277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6CA8308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Do you ever drink alcohol – including beer or wine [Reported.PHQ]</w:t>
            </w:r>
          </w:p>
        </w:tc>
        <w:tc>
          <w:tcPr>
            <w:tcW w:w="3027" w:type="dxa"/>
            <w:vAlign w:val="center"/>
          </w:tcPr>
          <w:p w14:paraId="6211918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E5067F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53C9D6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FH: Cardiovascular disease</w:t>
            </w:r>
          </w:p>
        </w:tc>
        <w:tc>
          <w:tcPr>
            <w:tcW w:w="3027" w:type="dxa"/>
            <w:vAlign w:val="center"/>
          </w:tcPr>
          <w:p w14:paraId="516F850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0D8968C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DB14E9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Sacral spine finding</w:t>
            </w:r>
          </w:p>
        </w:tc>
        <w:tc>
          <w:tcPr>
            <w:tcW w:w="3027" w:type="dxa"/>
            <w:vAlign w:val="center"/>
          </w:tcPr>
          <w:p w14:paraId="061FD05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0F844C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B84C6AC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Disorder of muscle</w:t>
            </w:r>
          </w:p>
        </w:tc>
        <w:tc>
          <w:tcPr>
            <w:tcW w:w="3027" w:type="dxa"/>
            <w:vAlign w:val="center"/>
          </w:tcPr>
          <w:p w14:paraId="5FC6996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8DAB84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F72AAB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Disorder of body system</w:t>
            </w:r>
          </w:p>
        </w:tc>
        <w:tc>
          <w:tcPr>
            <w:tcW w:w="3027" w:type="dxa"/>
            <w:vAlign w:val="center"/>
          </w:tcPr>
          <w:p w14:paraId="5D0CA31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FCA2FF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9DC315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Long-term current use of drug therapy</w:t>
            </w:r>
          </w:p>
        </w:tc>
        <w:tc>
          <w:tcPr>
            <w:tcW w:w="3027" w:type="dxa"/>
            <w:vAlign w:val="center"/>
          </w:tcPr>
          <w:p w14:paraId="5F5EB81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1FFB54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A9FD5A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Benign hypertension</w:t>
            </w:r>
          </w:p>
        </w:tc>
        <w:tc>
          <w:tcPr>
            <w:tcW w:w="3027" w:type="dxa"/>
            <w:vAlign w:val="center"/>
          </w:tcPr>
          <w:p w14:paraId="00D3375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5F44A55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9D9BA5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Generalized ischemic myocardial dysfunction</w:t>
            </w:r>
          </w:p>
        </w:tc>
        <w:tc>
          <w:tcPr>
            <w:tcW w:w="3027" w:type="dxa"/>
            <w:vAlign w:val="center"/>
          </w:tcPr>
          <w:p w14:paraId="00CD4E6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CE9DFD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78907F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Primary gonarthrosis, bilateral</w:t>
            </w:r>
          </w:p>
        </w:tc>
        <w:tc>
          <w:tcPr>
            <w:tcW w:w="3027" w:type="dxa"/>
            <w:vAlign w:val="center"/>
          </w:tcPr>
          <w:p w14:paraId="0F02E3C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B1F89E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33E7B4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Retention of urine</w:t>
            </w:r>
          </w:p>
        </w:tc>
        <w:tc>
          <w:tcPr>
            <w:tcW w:w="3027" w:type="dxa"/>
            <w:vAlign w:val="center"/>
          </w:tcPr>
          <w:p w14:paraId="7F0B2F3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39F92E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3FA47D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Recurrent depression</w:t>
            </w:r>
          </w:p>
        </w:tc>
        <w:tc>
          <w:tcPr>
            <w:tcW w:w="3027" w:type="dxa"/>
            <w:vAlign w:val="center"/>
          </w:tcPr>
          <w:p w14:paraId="23A31D1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040322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BD2C34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Osteoarthritis of wrist</w:t>
            </w:r>
          </w:p>
        </w:tc>
        <w:tc>
          <w:tcPr>
            <w:tcW w:w="3027" w:type="dxa"/>
            <w:vAlign w:val="center"/>
          </w:tcPr>
          <w:p w14:paraId="3F9AC9E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FE5316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9CFF0F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Osteomyelitis of ankle AND/OR foot</w:t>
            </w:r>
          </w:p>
        </w:tc>
        <w:tc>
          <w:tcPr>
            <w:tcW w:w="3027" w:type="dxa"/>
            <w:vAlign w:val="center"/>
          </w:tcPr>
          <w:p w14:paraId="295BC01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538B3D5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6A64B8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Embolism from thrombosis of vein of lower extremity</w:t>
            </w:r>
          </w:p>
        </w:tc>
        <w:tc>
          <w:tcPr>
            <w:tcW w:w="3027" w:type="dxa"/>
            <w:vAlign w:val="center"/>
          </w:tcPr>
          <w:p w14:paraId="44AD9DC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245CE5E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FBD7FE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Patient Health Questionnaire – Somatic, Anxiety, and Depressive Symptoms (PHQ-SADS) [Reported]</w:t>
            </w:r>
          </w:p>
        </w:tc>
        <w:tc>
          <w:tcPr>
            <w:tcW w:w="3027" w:type="dxa"/>
            <w:vAlign w:val="center"/>
          </w:tcPr>
          <w:p w14:paraId="43E0DBC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B90F15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AEC524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Dizziness</w:t>
            </w:r>
          </w:p>
        </w:tc>
        <w:tc>
          <w:tcPr>
            <w:tcW w:w="3027" w:type="dxa"/>
            <w:vAlign w:val="center"/>
          </w:tcPr>
          <w:p w14:paraId="771DC16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-0.01</w:t>
            </w:r>
          </w:p>
        </w:tc>
      </w:tr>
      <w:tr w:rsidR="00DC7C29" w14:paraId="1D8B787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2888D7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Acquired deformity of finger</w:t>
            </w:r>
          </w:p>
        </w:tc>
        <w:tc>
          <w:tcPr>
            <w:tcW w:w="3027" w:type="dxa"/>
            <w:vAlign w:val="center"/>
          </w:tcPr>
          <w:p w14:paraId="1BA82B2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-0.01</w:t>
            </w:r>
          </w:p>
        </w:tc>
      </w:tr>
      <w:tr w:rsidR="00DC7C29" w14:paraId="2A58F6A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A99412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Lower back injury</w:t>
            </w:r>
          </w:p>
        </w:tc>
        <w:tc>
          <w:tcPr>
            <w:tcW w:w="3027" w:type="dxa"/>
            <w:vAlign w:val="center"/>
          </w:tcPr>
          <w:p w14:paraId="3465396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-0.02</w:t>
            </w:r>
          </w:p>
        </w:tc>
      </w:tr>
      <w:tr w:rsidR="00DC7C29" w14:paraId="4621530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1FAEEE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Hypercalcemia</w:t>
            </w:r>
          </w:p>
        </w:tc>
        <w:tc>
          <w:tcPr>
            <w:tcW w:w="3027" w:type="dxa"/>
            <w:vAlign w:val="center"/>
          </w:tcPr>
          <w:p w14:paraId="02AD1C3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-0.02</w:t>
            </w:r>
          </w:p>
        </w:tc>
      </w:tr>
      <w:tr w:rsidR="00DC7C29" w14:paraId="4E71350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77C4CC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Diarrhea</w:t>
            </w:r>
          </w:p>
        </w:tc>
        <w:tc>
          <w:tcPr>
            <w:tcW w:w="3027" w:type="dxa"/>
            <w:vAlign w:val="center"/>
          </w:tcPr>
          <w:p w14:paraId="469B49F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-0.03</w:t>
            </w:r>
          </w:p>
        </w:tc>
      </w:tr>
      <w:tr w:rsidR="00DC7C29" w14:paraId="347DBD2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80B9B5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Jaundice</w:t>
            </w:r>
          </w:p>
        </w:tc>
        <w:tc>
          <w:tcPr>
            <w:tcW w:w="3027" w:type="dxa"/>
            <w:vAlign w:val="center"/>
          </w:tcPr>
          <w:p w14:paraId="20533DF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-0.04</w:t>
            </w:r>
          </w:p>
        </w:tc>
      </w:tr>
      <w:tr w:rsidR="00DC7C29" w14:paraId="318DEA9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6CF058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Disorder of nervous system due to type 2 diabetes mellitus</w:t>
            </w:r>
          </w:p>
        </w:tc>
        <w:tc>
          <w:tcPr>
            <w:tcW w:w="3027" w:type="dxa"/>
            <w:vAlign w:val="center"/>
          </w:tcPr>
          <w:p w14:paraId="5F14870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-0.04</w:t>
            </w:r>
          </w:p>
        </w:tc>
      </w:tr>
      <w:tr w:rsidR="00DC7C29" w14:paraId="4FC284E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C6DA02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Obstruction of esophagus</w:t>
            </w:r>
          </w:p>
        </w:tc>
        <w:tc>
          <w:tcPr>
            <w:tcW w:w="3027" w:type="dxa"/>
            <w:vAlign w:val="center"/>
          </w:tcPr>
          <w:p w14:paraId="04A52D2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-0.04</w:t>
            </w:r>
          </w:p>
        </w:tc>
      </w:tr>
      <w:tr w:rsidR="00DC7C29" w14:paraId="1E38BC8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471EAF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Body mass index 40+ - severely obese</w:t>
            </w:r>
          </w:p>
        </w:tc>
        <w:tc>
          <w:tcPr>
            <w:tcW w:w="3027" w:type="dxa"/>
            <w:vAlign w:val="center"/>
          </w:tcPr>
          <w:p w14:paraId="5150A78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-0.05</w:t>
            </w:r>
          </w:p>
        </w:tc>
      </w:tr>
      <w:tr w:rsidR="00DC7C29" w14:paraId="2BA2F6B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1A5DEB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Dysphagia</w:t>
            </w:r>
          </w:p>
        </w:tc>
        <w:tc>
          <w:tcPr>
            <w:tcW w:w="3027" w:type="dxa"/>
            <w:vAlign w:val="center"/>
          </w:tcPr>
          <w:p w14:paraId="535CD6A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-0.05</w:t>
            </w:r>
          </w:p>
        </w:tc>
      </w:tr>
      <w:tr w:rsidR="00DC7C29" w14:paraId="50FEB76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5E0BFE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Vascular complication of medical care</w:t>
            </w:r>
          </w:p>
        </w:tc>
        <w:tc>
          <w:tcPr>
            <w:tcW w:w="3027" w:type="dxa"/>
            <w:vAlign w:val="center"/>
          </w:tcPr>
          <w:p w14:paraId="3A2FA5F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-0.05</w:t>
            </w:r>
          </w:p>
        </w:tc>
      </w:tr>
      <w:tr w:rsidR="00DC7C29" w14:paraId="1BC285C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6CF50AC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Palpitations</w:t>
            </w:r>
          </w:p>
        </w:tc>
        <w:tc>
          <w:tcPr>
            <w:tcW w:w="3027" w:type="dxa"/>
            <w:vAlign w:val="center"/>
          </w:tcPr>
          <w:p w14:paraId="6A56B74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-0.06</w:t>
            </w:r>
          </w:p>
        </w:tc>
      </w:tr>
      <w:tr w:rsidR="00DC7C29" w14:paraId="3659E4C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093BCE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Nephrosclerosis</w:t>
            </w:r>
          </w:p>
        </w:tc>
        <w:tc>
          <w:tcPr>
            <w:tcW w:w="3027" w:type="dxa"/>
            <w:vAlign w:val="center"/>
          </w:tcPr>
          <w:p w14:paraId="0EC1A81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-0.06</w:t>
            </w:r>
          </w:p>
        </w:tc>
      </w:tr>
      <w:tr w:rsidR="00DC7C29" w14:paraId="0CA8131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1AA742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Cystitis</w:t>
            </w:r>
          </w:p>
        </w:tc>
        <w:tc>
          <w:tcPr>
            <w:tcW w:w="3027" w:type="dxa"/>
            <w:vAlign w:val="center"/>
          </w:tcPr>
          <w:p w14:paraId="73367EB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-0.06</w:t>
            </w:r>
          </w:p>
        </w:tc>
      </w:tr>
      <w:tr w:rsidR="00DC7C29" w14:paraId="75C6255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6F02BE6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Neck pain</w:t>
            </w:r>
          </w:p>
        </w:tc>
        <w:tc>
          <w:tcPr>
            <w:tcW w:w="3027" w:type="dxa"/>
            <w:vAlign w:val="center"/>
          </w:tcPr>
          <w:p w14:paraId="66D0DD4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-0.07</w:t>
            </w:r>
          </w:p>
        </w:tc>
      </w:tr>
      <w:tr w:rsidR="00DC7C29" w14:paraId="3E906CC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D93630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Pain due to neoplastic disease</w:t>
            </w:r>
          </w:p>
        </w:tc>
        <w:tc>
          <w:tcPr>
            <w:tcW w:w="3027" w:type="dxa"/>
            <w:vAlign w:val="center"/>
          </w:tcPr>
          <w:p w14:paraId="2A4BF20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-0.07</w:t>
            </w:r>
          </w:p>
        </w:tc>
      </w:tr>
      <w:tr w:rsidR="00DC7C29" w14:paraId="6B67800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5AADD26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Digestive system finding</w:t>
            </w:r>
          </w:p>
        </w:tc>
        <w:tc>
          <w:tcPr>
            <w:tcW w:w="3027" w:type="dxa"/>
            <w:vAlign w:val="center"/>
          </w:tcPr>
          <w:p w14:paraId="46F2CB2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-0.07</w:t>
            </w:r>
          </w:p>
        </w:tc>
      </w:tr>
      <w:tr w:rsidR="00DC7C29" w14:paraId="557D345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CA7CB4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Abnormal weight loss</w:t>
            </w:r>
          </w:p>
        </w:tc>
        <w:tc>
          <w:tcPr>
            <w:tcW w:w="3027" w:type="dxa"/>
            <w:vAlign w:val="center"/>
          </w:tcPr>
          <w:p w14:paraId="4C2F813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-0.07</w:t>
            </w:r>
          </w:p>
        </w:tc>
      </w:tr>
      <w:tr w:rsidR="00DC7C29" w14:paraId="2EC1BFA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F4E804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Open wound of toe without complication</w:t>
            </w:r>
          </w:p>
        </w:tc>
        <w:tc>
          <w:tcPr>
            <w:tcW w:w="3027" w:type="dxa"/>
            <w:vAlign w:val="center"/>
          </w:tcPr>
          <w:p w14:paraId="419C930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-0.09</w:t>
            </w:r>
          </w:p>
        </w:tc>
      </w:tr>
      <w:tr w:rsidR="00DC7C29" w14:paraId="49C813B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9E2150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Finding reported by subject or history provider</w:t>
            </w:r>
          </w:p>
        </w:tc>
        <w:tc>
          <w:tcPr>
            <w:tcW w:w="3027" w:type="dxa"/>
            <w:vAlign w:val="center"/>
          </w:tcPr>
          <w:p w14:paraId="514E741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-0.09</w:t>
            </w:r>
          </w:p>
        </w:tc>
      </w:tr>
      <w:tr w:rsidR="00DC7C29" w14:paraId="4A19E25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BA9DF6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Disorder of fracture healing</w:t>
            </w:r>
          </w:p>
        </w:tc>
        <w:tc>
          <w:tcPr>
            <w:tcW w:w="3027" w:type="dxa"/>
            <w:vAlign w:val="center"/>
          </w:tcPr>
          <w:p w14:paraId="5EED210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-0.09</w:t>
            </w:r>
          </w:p>
        </w:tc>
      </w:tr>
      <w:tr w:rsidR="00DC7C29" w14:paraId="13825E8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E0DE02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Injury of upper extremity </w:t>
            </w:r>
          </w:p>
        </w:tc>
        <w:tc>
          <w:tcPr>
            <w:tcW w:w="3027" w:type="dxa"/>
            <w:vAlign w:val="center"/>
          </w:tcPr>
          <w:p w14:paraId="555E08B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-0.10</w:t>
            </w:r>
          </w:p>
        </w:tc>
      </w:tr>
      <w:tr w:rsidR="00DC7C29" w14:paraId="77C12A6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B71446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Child-Pugh score class A</w:t>
            </w:r>
          </w:p>
        </w:tc>
        <w:tc>
          <w:tcPr>
            <w:tcW w:w="3027" w:type="dxa"/>
            <w:vAlign w:val="center"/>
          </w:tcPr>
          <w:p w14:paraId="1359D15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-0.11</w:t>
            </w:r>
          </w:p>
        </w:tc>
      </w:tr>
      <w:tr w:rsidR="00DC7C29" w14:paraId="6EC7813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885BBC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Kidney stone</w:t>
            </w:r>
          </w:p>
        </w:tc>
        <w:tc>
          <w:tcPr>
            <w:tcW w:w="3027" w:type="dxa"/>
            <w:vAlign w:val="center"/>
          </w:tcPr>
          <w:p w14:paraId="4D81272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-0.11</w:t>
            </w:r>
          </w:p>
        </w:tc>
      </w:tr>
      <w:tr w:rsidR="00DC7C29" w14:paraId="1D3B343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6B525D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Pain in limb</w:t>
            </w:r>
          </w:p>
        </w:tc>
        <w:tc>
          <w:tcPr>
            <w:tcW w:w="3027" w:type="dxa"/>
            <w:vAlign w:val="center"/>
          </w:tcPr>
          <w:p w14:paraId="1E78D97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-0.12</w:t>
            </w:r>
          </w:p>
        </w:tc>
      </w:tr>
      <w:tr w:rsidR="00DC7C29" w14:paraId="5E94E7C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34E421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Esophageal varices</w:t>
            </w:r>
          </w:p>
        </w:tc>
        <w:tc>
          <w:tcPr>
            <w:tcW w:w="3027" w:type="dxa"/>
            <w:vAlign w:val="center"/>
          </w:tcPr>
          <w:p w14:paraId="6C49998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-0.15</w:t>
            </w:r>
          </w:p>
        </w:tc>
      </w:tr>
      <w:tr w:rsidR="00DC7C29" w14:paraId="7F9ACFA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18DA72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Alveolar pneumopathy</w:t>
            </w:r>
          </w:p>
        </w:tc>
        <w:tc>
          <w:tcPr>
            <w:tcW w:w="3027" w:type="dxa"/>
            <w:vAlign w:val="center"/>
          </w:tcPr>
          <w:p w14:paraId="02512F9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-0.18</w:t>
            </w:r>
          </w:p>
        </w:tc>
      </w:tr>
      <w:tr w:rsidR="00DC7C29" w14:paraId="541AE61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11DFF4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Fall from furniture</w:t>
            </w:r>
          </w:p>
        </w:tc>
        <w:tc>
          <w:tcPr>
            <w:tcW w:w="3027" w:type="dxa"/>
            <w:vAlign w:val="center"/>
          </w:tcPr>
          <w:p w14:paraId="26D853F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-0.18</w:t>
            </w:r>
          </w:p>
        </w:tc>
      </w:tr>
      <w:tr w:rsidR="00DC7C29" w14:paraId="31DE64C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6FA617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Respiratory obstruction</w:t>
            </w:r>
          </w:p>
        </w:tc>
        <w:tc>
          <w:tcPr>
            <w:tcW w:w="3027" w:type="dxa"/>
            <w:vAlign w:val="center"/>
          </w:tcPr>
          <w:p w14:paraId="6E78F86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-0.18</w:t>
            </w:r>
          </w:p>
        </w:tc>
      </w:tr>
      <w:tr w:rsidR="00DC7C29" w14:paraId="44763F3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BCD0CB8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Calculus of upper urinary tract</w:t>
            </w:r>
          </w:p>
        </w:tc>
        <w:tc>
          <w:tcPr>
            <w:tcW w:w="3027" w:type="dxa"/>
            <w:vAlign w:val="center"/>
          </w:tcPr>
          <w:p w14:paraId="446DD44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-0.19</w:t>
            </w:r>
          </w:p>
        </w:tc>
      </w:tr>
      <w:tr w:rsidR="00DC7C29" w14:paraId="0275F4C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7636E5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Fall</w:t>
            </w:r>
          </w:p>
        </w:tc>
        <w:tc>
          <w:tcPr>
            <w:tcW w:w="3027" w:type="dxa"/>
            <w:vAlign w:val="center"/>
          </w:tcPr>
          <w:p w14:paraId="0C8C6E7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-0.21</w:t>
            </w:r>
          </w:p>
        </w:tc>
      </w:tr>
      <w:tr w:rsidR="00DC7C29" w14:paraId="28DD6ED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23BC58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Swelling</w:t>
            </w:r>
          </w:p>
        </w:tc>
        <w:tc>
          <w:tcPr>
            <w:tcW w:w="3027" w:type="dxa"/>
            <w:vAlign w:val="center"/>
          </w:tcPr>
          <w:p w14:paraId="4A15294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-0.23</w:t>
            </w:r>
          </w:p>
        </w:tc>
      </w:tr>
      <w:tr w:rsidR="00DC7C29" w14:paraId="17C9D0F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1F20F7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Injury of muscle and tendon at neck level</w:t>
            </w:r>
          </w:p>
        </w:tc>
        <w:tc>
          <w:tcPr>
            <w:tcW w:w="3027" w:type="dxa"/>
            <w:vAlign w:val="center"/>
          </w:tcPr>
          <w:p w14:paraId="4E4713A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-0.23</w:t>
            </w:r>
          </w:p>
        </w:tc>
      </w:tr>
      <w:tr w:rsidR="00DC7C29" w14:paraId="18B12AB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461C79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Generalized anxiety disorder 7 item (GAD-7)</w:t>
            </w:r>
          </w:p>
        </w:tc>
        <w:tc>
          <w:tcPr>
            <w:tcW w:w="3027" w:type="dxa"/>
            <w:vAlign w:val="center"/>
          </w:tcPr>
          <w:p w14:paraId="26334A2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-0.24</w:t>
            </w:r>
          </w:p>
        </w:tc>
      </w:tr>
      <w:tr w:rsidR="00DC7C29" w14:paraId="4361B76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FBF7E5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Syncope</w:t>
            </w:r>
          </w:p>
        </w:tc>
        <w:tc>
          <w:tcPr>
            <w:tcW w:w="3027" w:type="dxa"/>
            <w:vAlign w:val="center"/>
          </w:tcPr>
          <w:p w14:paraId="505E0E9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-0.24</w:t>
            </w:r>
          </w:p>
        </w:tc>
      </w:tr>
      <w:tr w:rsidR="00DC7C29" w14:paraId="665E930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6C5C56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Acute hypercapnic respiratory failure</w:t>
            </w:r>
          </w:p>
        </w:tc>
        <w:tc>
          <w:tcPr>
            <w:tcW w:w="3027" w:type="dxa"/>
            <w:vAlign w:val="center"/>
          </w:tcPr>
          <w:p w14:paraId="3C3207B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-0.26</w:t>
            </w:r>
          </w:p>
        </w:tc>
      </w:tr>
      <w:tr w:rsidR="00DC7C29" w14:paraId="136D09B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53C53E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Arthritis of spine</w:t>
            </w:r>
          </w:p>
        </w:tc>
        <w:tc>
          <w:tcPr>
            <w:tcW w:w="3027" w:type="dxa"/>
            <w:vAlign w:val="center"/>
          </w:tcPr>
          <w:p w14:paraId="066CB51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-0.26</w:t>
            </w:r>
          </w:p>
        </w:tc>
      </w:tr>
      <w:tr w:rsidR="00DC7C29" w14:paraId="446658E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91A150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Osteoarthritis of hip</w:t>
            </w:r>
          </w:p>
        </w:tc>
        <w:tc>
          <w:tcPr>
            <w:tcW w:w="3027" w:type="dxa"/>
            <w:vAlign w:val="center"/>
          </w:tcPr>
          <w:p w14:paraId="58A4C6A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-0.27</w:t>
            </w:r>
          </w:p>
        </w:tc>
      </w:tr>
      <w:tr w:rsidR="00DC7C29" w14:paraId="4E3C7AA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56D540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Finding related to ability to pass urine</w:t>
            </w:r>
          </w:p>
        </w:tc>
        <w:tc>
          <w:tcPr>
            <w:tcW w:w="3027" w:type="dxa"/>
            <w:vAlign w:val="center"/>
          </w:tcPr>
          <w:p w14:paraId="6E3DA6F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-0.27</w:t>
            </w:r>
          </w:p>
        </w:tc>
      </w:tr>
      <w:tr w:rsidR="00DC7C29" w14:paraId="64149A1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13A0F7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Urinary tract pain</w:t>
            </w:r>
          </w:p>
        </w:tc>
        <w:tc>
          <w:tcPr>
            <w:tcW w:w="3027" w:type="dxa"/>
            <w:vAlign w:val="center"/>
          </w:tcPr>
          <w:p w14:paraId="2B6F336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-0.27</w:t>
            </w:r>
          </w:p>
        </w:tc>
      </w:tr>
      <w:tr w:rsidR="00DC7C29" w14:paraId="57F4ED6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56934C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Late effect of accidental injury </w:t>
            </w:r>
          </w:p>
        </w:tc>
        <w:tc>
          <w:tcPr>
            <w:tcW w:w="3027" w:type="dxa"/>
            <w:vAlign w:val="center"/>
          </w:tcPr>
          <w:p w14:paraId="30195C4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-0.29</w:t>
            </w:r>
          </w:p>
        </w:tc>
      </w:tr>
      <w:tr w:rsidR="00DC7C29" w14:paraId="77A0D14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A4530D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Disorder of brain</w:t>
            </w:r>
          </w:p>
        </w:tc>
        <w:tc>
          <w:tcPr>
            <w:tcW w:w="3027" w:type="dxa"/>
            <w:vAlign w:val="center"/>
          </w:tcPr>
          <w:p w14:paraId="7B6F4B1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-0.29</w:t>
            </w:r>
          </w:p>
        </w:tc>
      </w:tr>
      <w:tr w:rsidR="00DC7C29" w14:paraId="138DA4E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F88761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Lymphedema</w:t>
            </w:r>
          </w:p>
        </w:tc>
        <w:tc>
          <w:tcPr>
            <w:tcW w:w="3027" w:type="dxa"/>
            <w:vAlign w:val="center"/>
          </w:tcPr>
          <w:p w14:paraId="612640B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-0.30</w:t>
            </w:r>
          </w:p>
        </w:tc>
      </w:tr>
      <w:tr w:rsidR="00DC7C29" w14:paraId="1816BDE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BFB94B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Arthropathy of bilateral hip joints</w:t>
            </w:r>
          </w:p>
        </w:tc>
        <w:tc>
          <w:tcPr>
            <w:tcW w:w="3027" w:type="dxa"/>
            <w:vAlign w:val="center"/>
          </w:tcPr>
          <w:p w14:paraId="3D8450A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-0.32</w:t>
            </w:r>
          </w:p>
        </w:tc>
      </w:tr>
      <w:tr w:rsidR="00DC7C29" w14:paraId="5B74054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B81343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Disorder of plasma protein metabolism</w:t>
            </w:r>
          </w:p>
        </w:tc>
        <w:tc>
          <w:tcPr>
            <w:tcW w:w="3027" w:type="dxa"/>
            <w:vAlign w:val="center"/>
          </w:tcPr>
          <w:p w14:paraId="66BC28B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-0.33</w:t>
            </w:r>
          </w:p>
        </w:tc>
      </w:tr>
      <w:tr w:rsidR="00DC7C29" w14:paraId="2D4D7CA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CFB18C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Care regimes management</w:t>
            </w:r>
          </w:p>
        </w:tc>
        <w:tc>
          <w:tcPr>
            <w:tcW w:w="3027" w:type="dxa"/>
            <w:vAlign w:val="center"/>
          </w:tcPr>
          <w:p w14:paraId="17F1AB8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-0.34</w:t>
            </w:r>
          </w:p>
        </w:tc>
      </w:tr>
      <w:tr w:rsidR="00DC7C29" w14:paraId="2CA8CF4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0B512F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Generalized abdominal pain</w:t>
            </w:r>
          </w:p>
        </w:tc>
        <w:tc>
          <w:tcPr>
            <w:tcW w:w="3027" w:type="dxa"/>
            <w:vAlign w:val="center"/>
          </w:tcPr>
          <w:p w14:paraId="0DA5CCA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-0.36</w:t>
            </w:r>
          </w:p>
        </w:tc>
      </w:tr>
      <w:tr w:rsidR="00DC7C29" w14:paraId="29D87FA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323A70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Repeat prescription monitoring status</w:t>
            </w:r>
          </w:p>
        </w:tc>
        <w:tc>
          <w:tcPr>
            <w:tcW w:w="3027" w:type="dxa"/>
            <w:vAlign w:val="center"/>
          </w:tcPr>
          <w:p w14:paraId="69CAF2F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-0.36</w:t>
            </w:r>
          </w:p>
        </w:tc>
      </w:tr>
      <w:tr w:rsidR="00DC7C29" w14:paraId="3811F3C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1A69FF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Miscellaneous</w:t>
            </w:r>
          </w:p>
        </w:tc>
        <w:tc>
          <w:tcPr>
            <w:tcW w:w="3027" w:type="dxa"/>
            <w:vAlign w:val="center"/>
          </w:tcPr>
          <w:p w14:paraId="205355D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-0.37</w:t>
            </w:r>
          </w:p>
        </w:tc>
      </w:tr>
      <w:tr w:rsidR="00DC7C29" w14:paraId="6BA7016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3C2C44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Pain in right arm</w:t>
            </w:r>
          </w:p>
        </w:tc>
        <w:tc>
          <w:tcPr>
            <w:tcW w:w="3027" w:type="dxa"/>
            <w:vAlign w:val="center"/>
          </w:tcPr>
          <w:p w14:paraId="01EFE81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-0.38</w:t>
            </w:r>
          </w:p>
        </w:tc>
      </w:tr>
      <w:tr w:rsidR="00DC7C29" w14:paraId="1FE8EBA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0EDF13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Analgesic adverse reaction</w:t>
            </w:r>
          </w:p>
        </w:tc>
        <w:tc>
          <w:tcPr>
            <w:tcW w:w="3027" w:type="dxa"/>
            <w:vAlign w:val="center"/>
          </w:tcPr>
          <w:p w14:paraId="434A995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-0.38</w:t>
            </w:r>
          </w:p>
        </w:tc>
      </w:tr>
      <w:tr w:rsidR="00DC7C29" w14:paraId="2CC0421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5A55D8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Basic activity of daily living</w:t>
            </w:r>
          </w:p>
        </w:tc>
        <w:tc>
          <w:tcPr>
            <w:tcW w:w="3027" w:type="dxa"/>
            <w:vAlign w:val="center"/>
          </w:tcPr>
          <w:p w14:paraId="7402DC0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-0.39</w:t>
            </w:r>
          </w:p>
        </w:tc>
      </w:tr>
      <w:tr w:rsidR="00DC7C29" w14:paraId="2312D99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6B4AA9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Infection AND/OR inflammatory reaction due to internal prosthetic device, implant AND/OR graft</w:t>
            </w:r>
          </w:p>
        </w:tc>
        <w:tc>
          <w:tcPr>
            <w:tcW w:w="3027" w:type="dxa"/>
            <w:vAlign w:val="center"/>
          </w:tcPr>
          <w:p w14:paraId="3C01908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-0.43</w:t>
            </w:r>
          </w:p>
        </w:tc>
      </w:tr>
      <w:tr w:rsidR="00DC7C29" w14:paraId="350FDFE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5337A4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Posttreatment pain</w:t>
            </w:r>
          </w:p>
        </w:tc>
        <w:tc>
          <w:tcPr>
            <w:tcW w:w="3027" w:type="dxa"/>
            <w:vAlign w:val="center"/>
          </w:tcPr>
          <w:p w14:paraId="42E70DF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-0.45</w:t>
            </w:r>
          </w:p>
        </w:tc>
      </w:tr>
      <w:tr w:rsidR="00DC7C29" w14:paraId="1C49F2F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D0E521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Absence of toe</w:t>
            </w:r>
          </w:p>
        </w:tc>
        <w:tc>
          <w:tcPr>
            <w:tcW w:w="3027" w:type="dxa"/>
            <w:vAlign w:val="center"/>
          </w:tcPr>
          <w:p w14:paraId="6970827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-0.48</w:t>
            </w:r>
          </w:p>
        </w:tc>
      </w:tr>
      <w:tr w:rsidR="00DC7C29" w14:paraId="46E433B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BFA982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Cervical spine ankylosis</w:t>
            </w:r>
          </w:p>
        </w:tc>
        <w:tc>
          <w:tcPr>
            <w:tcW w:w="3027" w:type="dxa"/>
            <w:vAlign w:val="center"/>
          </w:tcPr>
          <w:p w14:paraId="37AB6F9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-0.50</w:t>
            </w:r>
          </w:p>
        </w:tc>
      </w:tr>
      <w:tr w:rsidR="00DC7C29" w14:paraId="61767F6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BA0E11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Ascites</w:t>
            </w:r>
          </w:p>
        </w:tc>
        <w:tc>
          <w:tcPr>
            <w:tcW w:w="3027" w:type="dxa"/>
            <w:vAlign w:val="center"/>
          </w:tcPr>
          <w:p w14:paraId="25E8725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-0.52</w:t>
            </w:r>
          </w:p>
        </w:tc>
      </w:tr>
      <w:tr w:rsidR="00DC7C29" w14:paraId="3133413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A0203BC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Malignant neoplasm of urinary bladder</w:t>
            </w:r>
          </w:p>
        </w:tc>
        <w:tc>
          <w:tcPr>
            <w:tcW w:w="3027" w:type="dxa"/>
            <w:vAlign w:val="center"/>
          </w:tcPr>
          <w:p w14:paraId="5A56060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-0.53</w:t>
            </w:r>
          </w:p>
        </w:tc>
      </w:tr>
      <w:tr w:rsidR="00DC7C29" w14:paraId="0AB80FA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659DE08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Physician or other qualified health care professional services for outpatient cardiac rehabilitation</w:t>
            </w:r>
          </w:p>
        </w:tc>
        <w:tc>
          <w:tcPr>
            <w:tcW w:w="3027" w:type="dxa"/>
            <w:vAlign w:val="center"/>
          </w:tcPr>
          <w:p w14:paraId="10A7A6D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-0.56</w:t>
            </w:r>
          </w:p>
        </w:tc>
      </w:tr>
      <w:tr w:rsidR="00DC7C29" w14:paraId="33A251F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23C233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Chronic mucositis</w:t>
            </w:r>
          </w:p>
        </w:tc>
        <w:tc>
          <w:tcPr>
            <w:tcW w:w="3027" w:type="dxa"/>
            <w:vAlign w:val="center"/>
          </w:tcPr>
          <w:p w14:paraId="6820211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-0.57</w:t>
            </w:r>
          </w:p>
        </w:tc>
      </w:tr>
      <w:tr w:rsidR="00DC7C29" w14:paraId="4F9E617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52F25B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Not for resuscitation</w:t>
            </w:r>
          </w:p>
        </w:tc>
        <w:tc>
          <w:tcPr>
            <w:tcW w:w="3027" w:type="dxa"/>
            <w:vAlign w:val="center"/>
          </w:tcPr>
          <w:p w14:paraId="2CC6545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-0.57</w:t>
            </w:r>
          </w:p>
        </w:tc>
      </w:tr>
      <w:tr w:rsidR="00DC7C29" w14:paraId="3833409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A0D5C7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Orthotic(s) management and training (including assessment and fitting when not otherwise reported), upper extremity(ies), lower extremity(ies) and/or trunk initial orthotic(s) encounter, each 15 minutes</w:t>
            </w:r>
          </w:p>
        </w:tc>
        <w:tc>
          <w:tcPr>
            <w:tcW w:w="3027" w:type="dxa"/>
            <w:vAlign w:val="center"/>
          </w:tcPr>
          <w:p w14:paraId="3D9FD82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-0.58</w:t>
            </w:r>
          </w:p>
        </w:tc>
      </w:tr>
      <w:tr w:rsidR="00DC7C29" w14:paraId="4615B60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142534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Cerebral hemorrhage</w:t>
            </w:r>
          </w:p>
        </w:tc>
        <w:tc>
          <w:tcPr>
            <w:tcW w:w="3027" w:type="dxa"/>
            <w:vAlign w:val="center"/>
          </w:tcPr>
          <w:p w14:paraId="0880890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-0.63</w:t>
            </w:r>
          </w:p>
        </w:tc>
      </w:tr>
      <w:tr w:rsidR="00DC7C29" w14:paraId="5098A14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9F4CDE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Bacterial pneumonia</w:t>
            </w:r>
          </w:p>
        </w:tc>
        <w:tc>
          <w:tcPr>
            <w:tcW w:w="3027" w:type="dxa"/>
            <w:vAlign w:val="center"/>
          </w:tcPr>
          <w:p w14:paraId="4F8C334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-0.65</w:t>
            </w:r>
          </w:p>
        </w:tc>
      </w:tr>
      <w:tr w:rsidR="00DC7C29" w14:paraId="069CFAC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A711E1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Pressure injury of sacral region of back</w:t>
            </w:r>
          </w:p>
        </w:tc>
        <w:tc>
          <w:tcPr>
            <w:tcW w:w="3027" w:type="dxa"/>
            <w:vAlign w:val="center"/>
          </w:tcPr>
          <w:p w14:paraId="309CB37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-0.69</w:t>
            </w:r>
          </w:p>
        </w:tc>
      </w:tr>
      <w:tr w:rsidR="00DC7C29" w14:paraId="61169F0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F4C6586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Anemia in neoplastic disease</w:t>
            </w:r>
          </w:p>
        </w:tc>
        <w:tc>
          <w:tcPr>
            <w:tcW w:w="3027" w:type="dxa"/>
            <w:vAlign w:val="center"/>
          </w:tcPr>
          <w:p w14:paraId="40DFB45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-0.94</w:t>
            </w:r>
          </w:p>
        </w:tc>
      </w:tr>
      <w:tr w:rsidR="00DC7C29" w14:paraId="6DDDEDD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BDFFAE8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951EF">
              <w:rPr>
                <w:rFonts w:ascii="Times New Roman" w:eastAsia="Times New Roman" w:hAnsi="Times New Roman" w:cs="Times New Roman"/>
                <w:color w:val="000000" w:themeColor="text1"/>
              </w:rPr>
              <w:t>Physician or allowed practitioner re-certification for medicare-covered home health services under a home health plan of care (patient not present), including contacts with home health agency and review of reports of patient status required by physicia</w:t>
            </w: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</w:t>
            </w:r>
          </w:p>
        </w:tc>
        <w:tc>
          <w:tcPr>
            <w:tcW w:w="3027" w:type="dxa"/>
            <w:vAlign w:val="center"/>
          </w:tcPr>
          <w:p w14:paraId="1AA9599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-1.15</w:t>
            </w:r>
          </w:p>
        </w:tc>
      </w:tr>
      <w:tr w:rsidR="00DC7C29" w14:paraId="4108170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5FAF71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Ulnar neuropathy</w:t>
            </w:r>
          </w:p>
        </w:tc>
        <w:tc>
          <w:tcPr>
            <w:tcW w:w="3027" w:type="dxa"/>
            <w:vAlign w:val="center"/>
          </w:tcPr>
          <w:p w14:paraId="37E7572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-1.86</w:t>
            </w:r>
          </w:p>
        </w:tc>
      </w:tr>
      <w:tr w:rsidR="00DC7C29" w14:paraId="1C73A6AD" w14:textId="77777777" w:rsidTr="00E965EC">
        <w:trPr>
          <w:trHeight w:val="300"/>
        </w:trPr>
        <w:tc>
          <w:tcPr>
            <w:tcW w:w="8990" w:type="dxa"/>
            <w:gridSpan w:val="2"/>
            <w:shd w:val="clear" w:color="auto" w:fill="50637D"/>
          </w:tcPr>
          <w:p w14:paraId="6E67BABC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752DD0CD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Model 2: Amputation</w:t>
            </w:r>
          </w:p>
        </w:tc>
      </w:tr>
      <w:tr w:rsidR="00DC7C29" w14:paraId="2A3EBD8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BCDEF60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Treatment*Cerebral degeneration presenting primarily with dementia</w:t>
            </w:r>
          </w:p>
        </w:tc>
        <w:tc>
          <w:tcPr>
            <w:tcW w:w="3027" w:type="dxa"/>
            <w:vAlign w:val="center"/>
          </w:tcPr>
          <w:p w14:paraId="4664F60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3.59</w:t>
            </w:r>
          </w:p>
        </w:tc>
      </w:tr>
      <w:tr w:rsidR="00DC7C29" w14:paraId="5B08348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3F91E0F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Treatment*Sequelae of open wound of lower limb</w:t>
            </w:r>
          </w:p>
        </w:tc>
        <w:tc>
          <w:tcPr>
            <w:tcW w:w="3027" w:type="dxa"/>
            <w:vAlign w:val="center"/>
          </w:tcPr>
          <w:p w14:paraId="47030CA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2.66</w:t>
            </w:r>
          </w:p>
        </w:tc>
      </w:tr>
      <w:tr w:rsidR="00DC7C29" w14:paraId="68933FC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4D44083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Treatment*Cachexia</w:t>
            </w:r>
          </w:p>
        </w:tc>
        <w:tc>
          <w:tcPr>
            <w:tcW w:w="3027" w:type="dxa"/>
            <w:vAlign w:val="center"/>
          </w:tcPr>
          <w:p w14:paraId="3DBBCC2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2.55</w:t>
            </w:r>
          </w:p>
        </w:tc>
      </w:tr>
      <w:tr w:rsidR="00DC7C29" w14:paraId="49DD30D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40329DB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Treatment*Intestinal obstruction co-occurrent and due to decreased peristalsis</w:t>
            </w:r>
          </w:p>
        </w:tc>
        <w:tc>
          <w:tcPr>
            <w:tcW w:w="3027" w:type="dxa"/>
            <w:vAlign w:val="center"/>
          </w:tcPr>
          <w:p w14:paraId="3869B1F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2.33</w:t>
            </w:r>
          </w:p>
        </w:tc>
      </w:tr>
      <w:tr w:rsidR="00DC7C29" w14:paraId="1421717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5A869D9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Treatment*Undernutrition</w:t>
            </w:r>
          </w:p>
        </w:tc>
        <w:tc>
          <w:tcPr>
            <w:tcW w:w="3027" w:type="dxa"/>
            <w:vAlign w:val="center"/>
          </w:tcPr>
          <w:p w14:paraId="68F1825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2.19</w:t>
            </w:r>
          </w:p>
        </w:tc>
      </w:tr>
      <w:tr w:rsidR="00DC7C29" w14:paraId="6DABDD7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20B78E3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Thickening of pleura</w:t>
            </w:r>
          </w:p>
        </w:tc>
        <w:tc>
          <w:tcPr>
            <w:tcW w:w="3027" w:type="dxa"/>
            <w:vAlign w:val="center"/>
          </w:tcPr>
          <w:p w14:paraId="6D298A4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2.16</w:t>
            </w:r>
          </w:p>
        </w:tc>
      </w:tr>
      <w:tr w:rsidR="00DC7C29" w14:paraId="06912FB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55C76FF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Decreased range of shoulder movement</w:t>
            </w:r>
          </w:p>
        </w:tc>
        <w:tc>
          <w:tcPr>
            <w:tcW w:w="3027" w:type="dxa"/>
            <w:vAlign w:val="center"/>
          </w:tcPr>
          <w:p w14:paraId="774E013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2.11</w:t>
            </w:r>
          </w:p>
        </w:tc>
      </w:tr>
      <w:tr w:rsidR="00DC7C29" w14:paraId="48CC22A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AE12547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Treatment*Open wound of toe without complication</w:t>
            </w:r>
          </w:p>
        </w:tc>
        <w:tc>
          <w:tcPr>
            <w:tcW w:w="3027" w:type="dxa"/>
            <w:vAlign w:val="center"/>
          </w:tcPr>
          <w:p w14:paraId="7A5FD06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2.06</w:t>
            </w:r>
          </w:p>
        </w:tc>
      </w:tr>
      <w:tr w:rsidR="00DC7C29" w14:paraId="75FCAF2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A59D235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Treatment*Foot pain</w:t>
            </w:r>
          </w:p>
        </w:tc>
        <w:tc>
          <w:tcPr>
            <w:tcW w:w="3027" w:type="dxa"/>
            <w:vAlign w:val="center"/>
          </w:tcPr>
          <w:p w14:paraId="42E212E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2.03</w:t>
            </w:r>
          </w:p>
        </w:tc>
      </w:tr>
      <w:tr w:rsidR="00DC7C29" w14:paraId="602BC9A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9D7D5E3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Pressure injury of back stage II</w:t>
            </w:r>
          </w:p>
        </w:tc>
        <w:tc>
          <w:tcPr>
            <w:tcW w:w="3027" w:type="dxa"/>
            <w:vAlign w:val="center"/>
          </w:tcPr>
          <w:p w14:paraId="68354F3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2.03</w:t>
            </w:r>
          </w:p>
        </w:tc>
      </w:tr>
      <w:tr w:rsidR="00DC7C29" w14:paraId="018409D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AE467D0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Treatment*Stricture of artery</w:t>
            </w:r>
          </w:p>
        </w:tc>
        <w:tc>
          <w:tcPr>
            <w:tcW w:w="3027" w:type="dxa"/>
            <w:vAlign w:val="center"/>
          </w:tcPr>
          <w:p w14:paraId="776F3CF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1.95</w:t>
            </w:r>
          </w:p>
        </w:tc>
      </w:tr>
      <w:tr w:rsidR="00DC7C29" w14:paraId="1DE7702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17917C0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Cholelithiasis and cholecystitis without obstruction</w:t>
            </w:r>
          </w:p>
        </w:tc>
        <w:tc>
          <w:tcPr>
            <w:tcW w:w="3027" w:type="dxa"/>
            <w:vAlign w:val="center"/>
          </w:tcPr>
          <w:p w14:paraId="5D90FA8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1.91</w:t>
            </w:r>
          </w:p>
        </w:tc>
      </w:tr>
      <w:tr w:rsidR="00DC7C29" w14:paraId="10DEBCA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2C52AC1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Treatment*Peripheral vascular disease</w:t>
            </w:r>
          </w:p>
        </w:tc>
        <w:tc>
          <w:tcPr>
            <w:tcW w:w="3027" w:type="dxa"/>
            <w:vAlign w:val="center"/>
          </w:tcPr>
          <w:p w14:paraId="7106119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1.91</w:t>
            </w:r>
          </w:p>
        </w:tc>
      </w:tr>
      <w:tr w:rsidR="00DC7C29" w14:paraId="7146E96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BF74B6C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Chewing tobacco user</w:t>
            </w:r>
          </w:p>
        </w:tc>
        <w:tc>
          <w:tcPr>
            <w:tcW w:w="3027" w:type="dxa"/>
            <w:vAlign w:val="center"/>
          </w:tcPr>
          <w:p w14:paraId="69154D6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1.87</w:t>
            </w:r>
          </w:p>
        </w:tc>
      </w:tr>
      <w:tr w:rsidR="00DC7C29" w14:paraId="252F866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8748907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Treatment*Pain</w:t>
            </w:r>
          </w:p>
        </w:tc>
        <w:tc>
          <w:tcPr>
            <w:tcW w:w="3027" w:type="dxa"/>
            <w:vAlign w:val="center"/>
          </w:tcPr>
          <w:p w14:paraId="39B9BA5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1.85</w:t>
            </w:r>
          </w:p>
        </w:tc>
      </w:tr>
      <w:tr w:rsidR="00DC7C29" w14:paraId="6FC5E98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B4430F4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Treatment*Gout</w:t>
            </w:r>
          </w:p>
        </w:tc>
        <w:tc>
          <w:tcPr>
            <w:tcW w:w="3027" w:type="dxa"/>
            <w:vAlign w:val="center"/>
          </w:tcPr>
          <w:p w14:paraId="7216CD1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1.84</w:t>
            </w:r>
          </w:p>
        </w:tc>
      </w:tr>
      <w:tr w:rsidR="00DC7C29" w14:paraId="5796DCD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69BDC19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Treatment*Prediabetes</w:t>
            </w:r>
          </w:p>
        </w:tc>
        <w:tc>
          <w:tcPr>
            <w:tcW w:w="3027" w:type="dxa"/>
            <w:vAlign w:val="center"/>
          </w:tcPr>
          <w:p w14:paraId="745763A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1.81</w:t>
            </w:r>
          </w:p>
        </w:tc>
      </w:tr>
      <w:tr w:rsidR="00DC7C29" w14:paraId="635A135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1A27EDE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Requires vaccination</w:t>
            </w:r>
          </w:p>
        </w:tc>
        <w:tc>
          <w:tcPr>
            <w:tcW w:w="3027" w:type="dxa"/>
            <w:vAlign w:val="center"/>
          </w:tcPr>
          <w:p w14:paraId="61E9D9E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1.80</w:t>
            </w:r>
          </w:p>
        </w:tc>
      </w:tr>
      <w:tr w:rsidR="00DC7C29" w14:paraId="0ABF84B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1A3E970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Anxiety state</w:t>
            </w:r>
          </w:p>
        </w:tc>
        <w:tc>
          <w:tcPr>
            <w:tcW w:w="3027" w:type="dxa"/>
            <w:vAlign w:val="center"/>
          </w:tcPr>
          <w:p w14:paraId="583F2D7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1.74</w:t>
            </w:r>
          </w:p>
        </w:tc>
      </w:tr>
      <w:tr w:rsidR="00DC7C29" w14:paraId="7B80408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0536EEB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Disorder of fracture healing</w:t>
            </w:r>
          </w:p>
        </w:tc>
        <w:tc>
          <w:tcPr>
            <w:tcW w:w="3027" w:type="dxa"/>
            <w:vAlign w:val="center"/>
          </w:tcPr>
          <w:p w14:paraId="4BD312A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1.68</w:t>
            </w:r>
          </w:p>
        </w:tc>
      </w:tr>
      <w:tr w:rsidR="00DC7C29" w14:paraId="776A62F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2375D8C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Psychoactive substance withdrawal</w:t>
            </w:r>
          </w:p>
        </w:tc>
        <w:tc>
          <w:tcPr>
            <w:tcW w:w="3027" w:type="dxa"/>
            <w:vAlign w:val="center"/>
          </w:tcPr>
          <w:p w14:paraId="210C7ED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1.61</w:t>
            </w:r>
          </w:p>
        </w:tc>
      </w:tr>
      <w:tr w:rsidR="00DC7C29" w14:paraId="1A8A733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7643177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Treatment*Family history of metabolic disorder</w:t>
            </w:r>
          </w:p>
        </w:tc>
        <w:tc>
          <w:tcPr>
            <w:tcW w:w="3027" w:type="dxa"/>
            <w:vAlign w:val="center"/>
          </w:tcPr>
          <w:p w14:paraId="69CA8CD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1.59</w:t>
            </w:r>
          </w:p>
        </w:tc>
      </w:tr>
      <w:tr w:rsidR="00DC7C29" w14:paraId="7E8B4A0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C73E884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Ischemic foot ulcer due to atherosclerosis of artery of lower limb</w:t>
            </w:r>
          </w:p>
        </w:tc>
        <w:tc>
          <w:tcPr>
            <w:tcW w:w="3027" w:type="dxa"/>
            <w:vAlign w:val="center"/>
          </w:tcPr>
          <w:p w14:paraId="15ABE56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1.58</w:t>
            </w:r>
          </w:p>
        </w:tc>
      </w:tr>
      <w:tr w:rsidR="00DC7C29" w14:paraId="1C92F76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0A494B6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Treatment*Lymphadenopathy</w:t>
            </w:r>
          </w:p>
        </w:tc>
        <w:tc>
          <w:tcPr>
            <w:tcW w:w="3027" w:type="dxa"/>
            <w:vAlign w:val="center"/>
          </w:tcPr>
          <w:p w14:paraId="04E9E8C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1.46</w:t>
            </w:r>
          </w:p>
        </w:tc>
      </w:tr>
      <w:tr w:rsidR="00DC7C29" w14:paraId="5754D45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D29E23D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Treatment*Hyperglycemia due to type 1 diabetes mellitus</w:t>
            </w:r>
          </w:p>
        </w:tc>
        <w:tc>
          <w:tcPr>
            <w:tcW w:w="3027" w:type="dxa"/>
            <w:vAlign w:val="center"/>
          </w:tcPr>
          <w:p w14:paraId="5AD9245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1.38</w:t>
            </w:r>
          </w:p>
        </w:tc>
      </w:tr>
      <w:tr w:rsidR="00DC7C29" w14:paraId="69E3B6A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C62A4D5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Treatment*Seizure</w:t>
            </w:r>
          </w:p>
        </w:tc>
        <w:tc>
          <w:tcPr>
            <w:tcW w:w="3027" w:type="dxa"/>
            <w:vAlign w:val="center"/>
          </w:tcPr>
          <w:p w14:paraId="1F5A650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1.34</w:t>
            </w:r>
          </w:p>
        </w:tc>
      </w:tr>
      <w:tr w:rsidR="00DC7C29" w14:paraId="308DE9E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FE32C70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Treatment*Fluid volume disorder</w:t>
            </w:r>
          </w:p>
        </w:tc>
        <w:tc>
          <w:tcPr>
            <w:tcW w:w="3027" w:type="dxa"/>
            <w:vAlign w:val="center"/>
          </w:tcPr>
          <w:p w14:paraId="292CA3A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1.23</w:t>
            </w:r>
          </w:p>
        </w:tc>
      </w:tr>
      <w:tr w:rsidR="00DC7C29" w14:paraId="30A3410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F53D06F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Treatment*Arteriosclerotic vascular disease</w:t>
            </w:r>
          </w:p>
        </w:tc>
        <w:tc>
          <w:tcPr>
            <w:tcW w:w="3027" w:type="dxa"/>
            <w:vAlign w:val="center"/>
          </w:tcPr>
          <w:p w14:paraId="5D701A0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1.21</w:t>
            </w:r>
          </w:p>
        </w:tc>
      </w:tr>
      <w:tr w:rsidR="00DC7C29" w14:paraId="522EC64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201A1A1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Neurogenic dysfunction of urinary bladder</w:t>
            </w:r>
          </w:p>
        </w:tc>
        <w:tc>
          <w:tcPr>
            <w:tcW w:w="3027" w:type="dxa"/>
            <w:vAlign w:val="center"/>
          </w:tcPr>
          <w:p w14:paraId="13A23DE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1.21</w:t>
            </w:r>
          </w:p>
        </w:tc>
      </w:tr>
      <w:tr w:rsidR="00DC7C29" w14:paraId="63A7160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7788094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Absence of lower limb</w:t>
            </w:r>
          </w:p>
        </w:tc>
        <w:tc>
          <w:tcPr>
            <w:tcW w:w="3027" w:type="dxa"/>
            <w:vAlign w:val="center"/>
          </w:tcPr>
          <w:p w14:paraId="14E9AD3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1.11</w:t>
            </w:r>
          </w:p>
        </w:tc>
      </w:tr>
      <w:tr w:rsidR="00DC7C29" w14:paraId="70D1B47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C0619B0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Treatment*Dialysis finding</w:t>
            </w:r>
          </w:p>
        </w:tc>
        <w:tc>
          <w:tcPr>
            <w:tcW w:w="3027" w:type="dxa"/>
            <w:vAlign w:val="center"/>
          </w:tcPr>
          <w:p w14:paraId="31143F6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1.09</w:t>
            </w:r>
          </w:p>
        </w:tc>
      </w:tr>
      <w:tr w:rsidR="00DC7C29" w14:paraId="732E398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8058689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Disorder due to type 2 diabetes mellitus</w:t>
            </w:r>
          </w:p>
        </w:tc>
        <w:tc>
          <w:tcPr>
            <w:tcW w:w="3027" w:type="dxa"/>
            <w:vAlign w:val="center"/>
          </w:tcPr>
          <w:p w14:paraId="470703E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1.08</w:t>
            </w:r>
          </w:p>
        </w:tc>
      </w:tr>
      <w:tr w:rsidR="00DC7C29" w14:paraId="4BDF735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F61736A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Treatment*Arthritis of spine</w:t>
            </w:r>
          </w:p>
        </w:tc>
        <w:tc>
          <w:tcPr>
            <w:tcW w:w="3027" w:type="dxa"/>
            <w:vAlign w:val="center"/>
          </w:tcPr>
          <w:p w14:paraId="68958A1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1.05</w:t>
            </w:r>
          </w:p>
        </w:tc>
      </w:tr>
      <w:tr w:rsidR="00DC7C29" w14:paraId="6E69109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6599CE9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Elevated blood-pressure reading without diagnosis of hypertension</w:t>
            </w:r>
          </w:p>
        </w:tc>
        <w:tc>
          <w:tcPr>
            <w:tcW w:w="3027" w:type="dxa"/>
            <w:vAlign w:val="center"/>
          </w:tcPr>
          <w:p w14:paraId="46E5869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1.03</w:t>
            </w:r>
          </w:p>
        </w:tc>
      </w:tr>
      <w:tr w:rsidR="00DC7C29" w14:paraId="62BF35C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FAD6FFA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Chronic osteomyelitis of ankle and/or foot</w:t>
            </w:r>
          </w:p>
        </w:tc>
        <w:tc>
          <w:tcPr>
            <w:tcW w:w="3027" w:type="dxa"/>
            <w:vAlign w:val="center"/>
          </w:tcPr>
          <w:p w14:paraId="4BADB9D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1.02</w:t>
            </w:r>
          </w:p>
        </w:tc>
      </w:tr>
      <w:tr w:rsidR="00DC7C29" w14:paraId="1188EFE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C7F4133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Treatment*Pericardial finding</w:t>
            </w:r>
          </w:p>
        </w:tc>
        <w:tc>
          <w:tcPr>
            <w:tcW w:w="3027" w:type="dxa"/>
            <w:vAlign w:val="center"/>
          </w:tcPr>
          <w:p w14:paraId="18F531E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1.02</w:t>
            </w:r>
          </w:p>
        </w:tc>
      </w:tr>
      <w:tr w:rsidR="00DC7C29" w14:paraId="544FB28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D67F0C5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Urine microscopy: RBC’s present</w:t>
            </w:r>
          </w:p>
        </w:tc>
        <w:tc>
          <w:tcPr>
            <w:tcW w:w="3027" w:type="dxa"/>
            <w:vAlign w:val="center"/>
          </w:tcPr>
          <w:p w14:paraId="278C817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0.99</w:t>
            </w:r>
          </w:p>
        </w:tc>
      </w:tr>
      <w:tr w:rsidR="00DC7C29" w14:paraId="07EBBFF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07FFDDF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Pain in lower limb</w:t>
            </w:r>
          </w:p>
        </w:tc>
        <w:tc>
          <w:tcPr>
            <w:tcW w:w="3027" w:type="dxa"/>
            <w:vAlign w:val="center"/>
          </w:tcPr>
          <w:p w14:paraId="193B02E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0.96</w:t>
            </w:r>
          </w:p>
        </w:tc>
      </w:tr>
      <w:tr w:rsidR="00DC7C29" w14:paraId="4B55655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A307BAF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Tobacco dependence syndrome</w:t>
            </w:r>
          </w:p>
        </w:tc>
        <w:tc>
          <w:tcPr>
            <w:tcW w:w="3027" w:type="dxa"/>
            <w:vAlign w:val="center"/>
          </w:tcPr>
          <w:p w14:paraId="3105ECA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0.93</w:t>
            </w:r>
          </w:p>
        </w:tc>
      </w:tr>
      <w:tr w:rsidR="00DC7C29" w14:paraId="0727798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61C9E4F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Treatment*Disorder of fracture healing</w:t>
            </w:r>
          </w:p>
        </w:tc>
        <w:tc>
          <w:tcPr>
            <w:tcW w:w="3027" w:type="dxa"/>
            <w:vAlign w:val="center"/>
          </w:tcPr>
          <w:p w14:paraId="32F1F3E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0.92</w:t>
            </w:r>
          </w:p>
        </w:tc>
      </w:tr>
      <w:tr w:rsidR="00DC7C29" w14:paraId="2F058EE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06F07BE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Treatment*Absence of lower limb</w:t>
            </w:r>
          </w:p>
        </w:tc>
        <w:tc>
          <w:tcPr>
            <w:tcW w:w="3027" w:type="dxa"/>
            <w:vAlign w:val="center"/>
          </w:tcPr>
          <w:p w14:paraId="0E88BE9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0.87</w:t>
            </w:r>
          </w:p>
        </w:tc>
      </w:tr>
      <w:tr w:rsidR="00DC7C29" w14:paraId="25768A4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3476BFE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Treatment*Lymphedema</w:t>
            </w:r>
          </w:p>
        </w:tc>
        <w:tc>
          <w:tcPr>
            <w:tcW w:w="3027" w:type="dxa"/>
            <w:vAlign w:val="center"/>
          </w:tcPr>
          <w:p w14:paraId="6606945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0.87</w:t>
            </w:r>
          </w:p>
        </w:tc>
      </w:tr>
      <w:tr w:rsidR="00DC7C29" w14:paraId="1509E30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FA2C19E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Stiffness</w:t>
            </w:r>
          </w:p>
        </w:tc>
        <w:tc>
          <w:tcPr>
            <w:tcW w:w="3027" w:type="dxa"/>
            <w:vAlign w:val="center"/>
          </w:tcPr>
          <w:p w14:paraId="31EABAB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0.86</w:t>
            </w:r>
          </w:p>
        </w:tc>
      </w:tr>
      <w:tr w:rsidR="00DC7C29" w14:paraId="6B95523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757A0F8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Foot ulcer due to type 2 diabetes mellitus</w:t>
            </w:r>
          </w:p>
        </w:tc>
        <w:tc>
          <w:tcPr>
            <w:tcW w:w="3027" w:type="dxa"/>
            <w:vAlign w:val="center"/>
          </w:tcPr>
          <w:p w14:paraId="37C7159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0.84</w:t>
            </w:r>
          </w:p>
        </w:tc>
      </w:tr>
      <w:tr w:rsidR="00DC7C29" w14:paraId="34C2DE1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A7F3569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Gender identity</w:t>
            </w:r>
          </w:p>
        </w:tc>
        <w:tc>
          <w:tcPr>
            <w:tcW w:w="3027" w:type="dxa"/>
            <w:vAlign w:val="center"/>
          </w:tcPr>
          <w:p w14:paraId="5D30D0B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0.83</w:t>
            </w:r>
          </w:p>
        </w:tc>
      </w:tr>
      <w:tr w:rsidR="00DC7C29" w14:paraId="2C6C8B7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2CEA5EB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Disorder of muscle</w:t>
            </w:r>
          </w:p>
        </w:tc>
        <w:tc>
          <w:tcPr>
            <w:tcW w:w="3027" w:type="dxa"/>
            <w:vAlign w:val="center"/>
          </w:tcPr>
          <w:p w14:paraId="3CBFFD7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0.79</w:t>
            </w:r>
          </w:p>
        </w:tc>
      </w:tr>
      <w:tr w:rsidR="00DC7C29" w14:paraId="4A24D68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B2E1829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Chronic ulcer of foot</w:t>
            </w:r>
          </w:p>
        </w:tc>
        <w:tc>
          <w:tcPr>
            <w:tcW w:w="3027" w:type="dxa"/>
            <w:vAlign w:val="center"/>
          </w:tcPr>
          <w:p w14:paraId="1261B9E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0.78</w:t>
            </w:r>
          </w:p>
        </w:tc>
      </w:tr>
      <w:tr w:rsidR="00DC7C29" w14:paraId="5E8377A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24731E5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Complication following amputation of limb</w:t>
            </w:r>
          </w:p>
        </w:tc>
        <w:tc>
          <w:tcPr>
            <w:tcW w:w="3027" w:type="dxa"/>
            <w:vAlign w:val="center"/>
          </w:tcPr>
          <w:p w14:paraId="0051D5C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0.77</w:t>
            </w:r>
          </w:p>
        </w:tc>
      </w:tr>
      <w:tr w:rsidR="00DC7C29" w14:paraId="042C086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493421E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Aftercare</w:t>
            </w:r>
          </w:p>
        </w:tc>
        <w:tc>
          <w:tcPr>
            <w:tcW w:w="3027" w:type="dxa"/>
            <w:vAlign w:val="center"/>
          </w:tcPr>
          <w:p w14:paraId="505C68C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0.72</w:t>
            </w:r>
          </w:p>
        </w:tc>
      </w:tr>
      <w:tr w:rsidR="00DC7C29" w14:paraId="6F218CA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84A87FF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Treatment*Disorder of carotid artery</w:t>
            </w:r>
          </w:p>
        </w:tc>
        <w:tc>
          <w:tcPr>
            <w:tcW w:w="3027" w:type="dxa"/>
            <w:vAlign w:val="center"/>
          </w:tcPr>
          <w:p w14:paraId="4E5006C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0.71</w:t>
            </w:r>
          </w:p>
        </w:tc>
      </w:tr>
      <w:tr w:rsidR="00DC7C29" w14:paraId="41A3816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51F07D6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Chronic ulcer of ankle</w:t>
            </w:r>
          </w:p>
        </w:tc>
        <w:tc>
          <w:tcPr>
            <w:tcW w:w="3027" w:type="dxa"/>
            <w:vAlign w:val="center"/>
          </w:tcPr>
          <w:p w14:paraId="427C9D1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0.68</w:t>
            </w:r>
          </w:p>
        </w:tc>
      </w:tr>
      <w:tr w:rsidR="00DC7C29" w14:paraId="6303CD3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8A82489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Treatment*Disorder of amputation stump</w:t>
            </w:r>
          </w:p>
        </w:tc>
        <w:tc>
          <w:tcPr>
            <w:tcW w:w="3027" w:type="dxa"/>
            <w:vAlign w:val="center"/>
          </w:tcPr>
          <w:p w14:paraId="258E66A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DC7C29" w14:paraId="0ECBD54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3E4563A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Treatment*Rheumatic disease of heart valve</w:t>
            </w:r>
          </w:p>
        </w:tc>
        <w:tc>
          <w:tcPr>
            <w:tcW w:w="3027" w:type="dxa"/>
            <w:vAlign w:val="center"/>
          </w:tcPr>
          <w:p w14:paraId="09CCBF1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0.66</w:t>
            </w:r>
          </w:p>
        </w:tc>
      </w:tr>
      <w:tr w:rsidR="00DC7C29" w14:paraId="0AABDE9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CC12124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Treatment*Hypercholesterolemia</w:t>
            </w:r>
          </w:p>
        </w:tc>
        <w:tc>
          <w:tcPr>
            <w:tcW w:w="3027" w:type="dxa"/>
            <w:vAlign w:val="center"/>
          </w:tcPr>
          <w:p w14:paraId="5821259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0.62</w:t>
            </w:r>
          </w:p>
        </w:tc>
      </w:tr>
      <w:tr w:rsidR="00DC7C29" w14:paraId="363712B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E86D3F7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Treatment*Decreased range of shoulder movement</w:t>
            </w:r>
          </w:p>
        </w:tc>
        <w:tc>
          <w:tcPr>
            <w:tcW w:w="3027" w:type="dxa"/>
            <w:vAlign w:val="center"/>
          </w:tcPr>
          <w:p w14:paraId="157EA2C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DC7C29" w14:paraId="1500F21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9D6DF2F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Hyperglycemia due to type 1 diabetes mellitus</w:t>
            </w:r>
          </w:p>
        </w:tc>
        <w:tc>
          <w:tcPr>
            <w:tcW w:w="3027" w:type="dxa"/>
            <w:vAlign w:val="center"/>
          </w:tcPr>
          <w:p w14:paraId="433CF7F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0.58</w:t>
            </w:r>
          </w:p>
        </w:tc>
      </w:tr>
      <w:tr w:rsidR="00DC7C29" w14:paraId="765D23E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053CA12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Disorder of nervous system</w:t>
            </w:r>
          </w:p>
        </w:tc>
        <w:tc>
          <w:tcPr>
            <w:tcW w:w="3027" w:type="dxa"/>
            <w:vAlign w:val="center"/>
          </w:tcPr>
          <w:p w14:paraId="097C087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0.55</w:t>
            </w:r>
          </w:p>
        </w:tc>
      </w:tr>
      <w:tr w:rsidR="00DC7C29" w14:paraId="52B2973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E3745FB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Benign hypertensive renal disease</w:t>
            </w:r>
          </w:p>
        </w:tc>
        <w:tc>
          <w:tcPr>
            <w:tcW w:w="3027" w:type="dxa"/>
            <w:vAlign w:val="center"/>
          </w:tcPr>
          <w:p w14:paraId="5984B22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0.54</w:t>
            </w:r>
          </w:p>
        </w:tc>
      </w:tr>
      <w:tr w:rsidR="00DC7C29" w14:paraId="2C66E32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8611E03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Type 2 diabetes mellitus</w:t>
            </w:r>
          </w:p>
        </w:tc>
        <w:tc>
          <w:tcPr>
            <w:tcW w:w="3027" w:type="dxa"/>
            <w:vAlign w:val="center"/>
          </w:tcPr>
          <w:p w14:paraId="30C90F9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0.53</w:t>
            </w:r>
          </w:p>
        </w:tc>
      </w:tr>
      <w:tr w:rsidR="00DC7C29" w14:paraId="54478ED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226035A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Gangrenous disorder</w:t>
            </w:r>
          </w:p>
        </w:tc>
        <w:tc>
          <w:tcPr>
            <w:tcW w:w="3027" w:type="dxa"/>
            <w:vAlign w:val="center"/>
          </w:tcPr>
          <w:p w14:paraId="075B4A8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0.53</w:t>
            </w:r>
          </w:p>
        </w:tc>
      </w:tr>
      <w:tr w:rsidR="00DC7C29" w14:paraId="51E9147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83F9E7E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Treatment*Tobacco dependence syndrome</w:t>
            </w:r>
          </w:p>
        </w:tc>
        <w:tc>
          <w:tcPr>
            <w:tcW w:w="3027" w:type="dxa"/>
            <w:vAlign w:val="center"/>
          </w:tcPr>
          <w:p w14:paraId="1BB034D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0.50</w:t>
            </w:r>
          </w:p>
        </w:tc>
      </w:tr>
      <w:tr w:rsidR="00DC7C29" w14:paraId="7A3E20C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5C3280A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Treatment*Long-term current use of anticoagulant</w:t>
            </w:r>
          </w:p>
        </w:tc>
        <w:tc>
          <w:tcPr>
            <w:tcW w:w="3027" w:type="dxa"/>
            <w:vAlign w:val="center"/>
          </w:tcPr>
          <w:p w14:paraId="5AE40FC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0.45</w:t>
            </w:r>
          </w:p>
        </w:tc>
      </w:tr>
      <w:tr w:rsidR="00DC7C29" w14:paraId="4B4B4BB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C7C6A2E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Atherosclerosis of artery of lower limb</w:t>
            </w:r>
          </w:p>
        </w:tc>
        <w:tc>
          <w:tcPr>
            <w:tcW w:w="3027" w:type="dxa"/>
            <w:vAlign w:val="center"/>
          </w:tcPr>
          <w:p w14:paraId="0C02322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0.45</w:t>
            </w:r>
          </w:p>
        </w:tc>
      </w:tr>
      <w:tr w:rsidR="00DC7C29" w14:paraId="6DA235F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2A4E993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Injury of ankle</w:t>
            </w:r>
          </w:p>
        </w:tc>
        <w:tc>
          <w:tcPr>
            <w:tcW w:w="3027" w:type="dxa"/>
            <w:vAlign w:val="center"/>
          </w:tcPr>
          <w:p w14:paraId="2BA17F6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0.44</w:t>
            </w:r>
          </w:p>
        </w:tc>
      </w:tr>
      <w:tr w:rsidR="00DC7C29" w14:paraId="17CF0A7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2FD1582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Sexual orientation</w:t>
            </w:r>
          </w:p>
        </w:tc>
        <w:tc>
          <w:tcPr>
            <w:tcW w:w="3027" w:type="dxa"/>
            <w:vAlign w:val="center"/>
          </w:tcPr>
          <w:p w14:paraId="422EC88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0.44</w:t>
            </w:r>
          </w:p>
        </w:tc>
      </w:tr>
      <w:tr w:rsidR="00DC7C29" w14:paraId="70BD85B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CD1E6B3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Peripheral vascular disease</w:t>
            </w:r>
          </w:p>
        </w:tc>
        <w:tc>
          <w:tcPr>
            <w:tcW w:w="3027" w:type="dxa"/>
            <w:vAlign w:val="center"/>
          </w:tcPr>
          <w:p w14:paraId="1B8C4EF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0.42</w:t>
            </w:r>
          </w:p>
        </w:tc>
      </w:tr>
      <w:tr w:rsidR="00DC7C29" w14:paraId="17F336C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1C065C0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Pain in right lower limb</w:t>
            </w:r>
          </w:p>
        </w:tc>
        <w:tc>
          <w:tcPr>
            <w:tcW w:w="3027" w:type="dxa"/>
            <w:vAlign w:val="center"/>
          </w:tcPr>
          <w:p w14:paraId="3D0C325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0.41</w:t>
            </w:r>
          </w:p>
        </w:tc>
      </w:tr>
      <w:tr w:rsidR="00DC7C29" w14:paraId="7C5AF9E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889329A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Treatment*Sexual orientation</w:t>
            </w:r>
          </w:p>
        </w:tc>
        <w:tc>
          <w:tcPr>
            <w:tcW w:w="3027" w:type="dxa"/>
            <w:vAlign w:val="center"/>
          </w:tcPr>
          <w:p w14:paraId="726734A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0.38</w:t>
            </w:r>
          </w:p>
        </w:tc>
      </w:tr>
      <w:tr w:rsidR="00DC7C29" w14:paraId="1CDDC79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931DEAC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Treatment*Asthenia</w:t>
            </w:r>
          </w:p>
        </w:tc>
        <w:tc>
          <w:tcPr>
            <w:tcW w:w="3027" w:type="dxa"/>
            <w:vAlign w:val="center"/>
          </w:tcPr>
          <w:p w14:paraId="1938388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0.37</w:t>
            </w:r>
          </w:p>
        </w:tc>
      </w:tr>
      <w:tr w:rsidR="00DC7C29" w14:paraId="53D6519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33FEF2A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Treatment*Dementia associated with another disease</w:t>
            </w:r>
          </w:p>
        </w:tc>
        <w:tc>
          <w:tcPr>
            <w:tcW w:w="3027" w:type="dxa"/>
            <w:vAlign w:val="center"/>
          </w:tcPr>
          <w:p w14:paraId="46C6CDE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0.36</w:t>
            </w:r>
          </w:p>
        </w:tc>
      </w:tr>
      <w:tr w:rsidR="00DC7C29" w14:paraId="08EE41C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0040410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Arthritis of spine</w:t>
            </w:r>
          </w:p>
        </w:tc>
        <w:tc>
          <w:tcPr>
            <w:tcW w:w="3027" w:type="dxa"/>
            <w:vAlign w:val="center"/>
          </w:tcPr>
          <w:p w14:paraId="151CB23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0.34</w:t>
            </w:r>
          </w:p>
        </w:tc>
      </w:tr>
      <w:tr w:rsidR="00DC7C29" w14:paraId="5B7B2F0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75F0A13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Pressure injury of foot</w:t>
            </w:r>
          </w:p>
        </w:tc>
        <w:tc>
          <w:tcPr>
            <w:tcW w:w="3027" w:type="dxa"/>
            <w:vAlign w:val="center"/>
          </w:tcPr>
          <w:p w14:paraId="5412420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0.33</w:t>
            </w:r>
          </w:p>
        </w:tc>
      </w:tr>
      <w:tr w:rsidR="00DC7C29" w14:paraId="71119D9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FC7F364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Absence of toe</w:t>
            </w:r>
          </w:p>
        </w:tc>
        <w:tc>
          <w:tcPr>
            <w:tcW w:w="3027" w:type="dxa"/>
            <w:vAlign w:val="center"/>
          </w:tcPr>
          <w:p w14:paraId="54D1009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0.32</w:t>
            </w:r>
          </w:p>
        </w:tc>
      </w:tr>
      <w:tr w:rsidR="00DC7C29" w14:paraId="6748E43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BD69A4B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Treatment*Family history of endocrine disorders</w:t>
            </w:r>
          </w:p>
        </w:tc>
        <w:tc>
          <w:tcPr>
            <w:tcW w:w="3027" w:type="dxa"/>
            <w:vAlign w:val="center"/>
          </w:tcPr>
          <w:p w14:paraId="02EA083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0.29</w:t>
            </w:r>
          </w:p>
        </w:tc>
      </w:tr>
      <w:tr w:rsidR="00DC7C29" w14:paraId="1CB5F39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267F675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Benign hypertension</w:t>
            </w:r>
          </w:p>
        </w:tc>
        <w:tc>
          <w:tcPr>
            <w:tcW w:w="3027" w:type="dxa"/>
            <w:vAlign w:val="center"/>
          </w:tcPr>
          <w:p w14:paraId="1966ED9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0.26</w:t>
            </w:r>
          </w:p>
        </w:tc>
      </w:tr>
      <w:tr w:rsidR="00DC7C29" w14:paraId="5263319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B4F3FCD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Callosity</w:t>
            </w:r>
          </w:p>
        </w:tc>
        <w:tc>
          <w:tcPr>
            <w:tcW w:w="3027" w:type="dxa"/>
            <w:vAlign w:val="center"/>
          </w:tcPr>
          <w:p w14:paraId="7A4F61A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0.26</w:t>
            </w:r>
          </w:p>
        </w:tc>
      </w:tr>
      <w:tr w:rsidR="00DC7C29" w14:paraId="7CC9DA5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2735955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Treatment*Gastroesophageal reflux disease</w:t>
            </w:r>
          </w:p>
        </w:tc>
        <w:tc>
          <w:tcPr>
            <w:tcW w:w="3027" w:type="dxa"/>
            <w:vAlign w:val="center"/>
          </w:tcPr>
          <w:p w14:paraId="5E36F10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0.26</w:t>
            </w:r>
          </w:p>
        </w:tc>
      </w:tr>
      <w:tr w:rsidR="00DC7C29" w14:paraId="0D9D831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6C9D694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Pressure injury</w:t>
            </w:r>
          </w:p>
        </w:tc>
        <w:tc>
          <w:tcPr>
            <w:tcW w:w="3027" w:type="dxa"/>
            <w:vAlign w:val="center"/>
          </w:tcPr>
          <w:p w14:paraId="6839D49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0.26</w:t>
            </w:r>
          </w:p>
        </w:tc>
      </w:tr>
      <w:tr w:rsidR="00DC7C29" w14:paraId="2C88410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EBBDCB4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Treatment*Absence of toe</w:t>
            </w:r>
          </w:p>
        </w:tc>
        <w:tc>
          <w:tcPr>
            <w:tcW w:w="3027" w:type="dxa"/>
            <w:vAlign w:val="center"/>
          </w:tcPr>
          <w:p w14:paraId="380ED82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0.23</w:t>
            </w:r>
          </w:p>
        </w:tc>
      </w:tr>
      <w:tr w:rsidR="00DC7C29" w14:paraId="7F6750B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233FECB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Dermopathy due to type 2 diabetes mellitus</w:t>
            </w:r>
          </w:p>
        </w:tc>
        <w:tc>
          <w:tcPr>
            <w:tcW w:w="3027" w:type="dxa"/>
            <w:vAlign w:val="center"/>
          </w:tcPr>
          <w:p w14:paraId="1FC2634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0.22</w:t>
            </w:r>
          </w:p>
        </w:tc>
      </w:tr>
      <w:tr w:rsidR="00DC7C29" w14:paraId="7283BDD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9917179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Treatment*Pressure injury</w:t>
            </w:r>
          </w:p>
        </w:tc>
        <w:tc>
          <w:tcPr>
            <w:tcW w:w="3027" w:type="dxa"/>
            <w:vAlign w:val="center"/>
          </w:tcPr>
          <w:p w14:paraId="1BBB10E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0.21</w:t>
            </w:r>
          </w:p>
        </w:tc>
      </w:tr>
      <w:tr w:rsidR="00DC7C29" w14:paraId="6FEE4CF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315BD3D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Treatment*Gangrenous disorder</w:t>
            </w:r>
          </w:p>
        </w:tc>
        <w:tc>
          <w:tcPr>
            <w:tcW w:w="3027" w:type="dxa"/>
            <w:vAlign w:val="center"/>
          </w:tcPr>
          <w:p w14:paraId="34099D8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0.20</w:t>
            </w:r>
          </w:p>
        </w:tc>
      </w:tr>
      <w:tr w:rsidR="00DC7C29" w14:paraId="1B3F851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40B8DA7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Treatment*Foot ulcer due to type 2 diabetes mellitus</w:t>
            </w:r>
          </w:p>
        </w:tc>
        <w:tc>
          <w:tcPr>
            <w:tcW w:w="3027" w:type="dxa"/>
            <w:vAlign w:val="center"/>
          </w:tcPr>
          <w:p w14:paraId="6A46052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0.19</w:t>
            </w:r>
          </w:p>
        </w:tc>
      </w:tr>
      <w:tr w:rsidR="00DC7C29" w14:paraId="2E2D9B7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EE10BAE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Swelling of limb</w:t>
            </w:r>
          </w:p>
        </w:tc>
        <w:tc>
          <w:tcPr>
            <w:tcW w:w="3027" w:type="dxa"/>
            <w:vAlign w:val="center"/>
          </w:tcPr>
          <w:p w14:paraId="4A8A13F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0.17</w:t>
            </w:r>
          </w:p>
        </w:tc>
      </w:tr>
      <w:tr w:rsidR="00DC7C29" w14:paraId="05E7A7F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6B1F3CE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Open wound of foot</w:t>
            </w:r>
          </w:p>
        </w:tc>
        <w:tc>
          <w:tcPr>
            <w:tcW w:w="3027" w:type="dxa"/>
            <w:vAlign w:val="center"/>
          </w:tcPr>
          <w:p w14:paraId="13E2FBE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0.15</w:t>
            </w:r>
          </w:p>
        </w:tc>
      </w:tr>
      <w:tr w:rsidR="00DC7C29" w14:paraId="6A3B957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324562D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Treatment*Harmful pattern of use of nicotine</w:t>
            </w:r>
          </w:p>
        </w:tc>
        <w:tc>
          <w:tcPr>
            <w:tcW w:w="3027" w:type="dxa"/>
            <w:vAlign w:val="center"/>
          </w:tcPr>
          <w:p w14:paraId="440AB7D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0.08</w:t>
            </w:r>
          </w:p>
        </w:tc>
      </w:tr>
      <w:tr w:rsidR="00DC7C29" w14:paraId="6AE5C37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AE2A2D9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Treatment*Type 2 diabetes mellitus</w:t>
            </w:r>
          </w:p>
        </w:tc>
        <w:tc>
          <w:tcPr>
            <w:tcW w:w="3027" w:type="dxa"/>
            <w:vAlign w:val="center"/>
          </w:tcPr>
          <w:p w14:paraId="338E086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0.07</w:t>
            </w:r>
          </w:p>
        </w:tc>
      </w:tr>
      <w:tr w:rsidR="00DC7C29" w14:paraId="4F22DD5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B87A656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Treatment*Pain in right lower limb</w:t>
            </w:r>
          </w:p>
        </w:tc>
        <w:tc>
          <w:tcPr>
            <w:tcW w:w="3027" w:type="dxa"/>
            <w:vAlign w:val="center"/>
          </w:tcPr>
          <w:p w14:paraId="6E04F47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</w:t>
            </w:r>
          </w:p>
        </w:tc>
      </w:tr>
      <w:tr w:rsidR="00DC7C29" w14:paraId="0D49BC6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792D663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Harmful pattern of use of nicotine</w:t>
            </w:r>
          </w:p>
        </w:tc>
        <w:tc>
          <w:tcPr>
            <w:tcW w:w="3027" w:type="dxa"/>
            <w:vAlign w:val="center"/>
          </w:tcPr>
          <w:p w14:paraId="27373DC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0.03</w:t>
            </w:r>
          </w:p>
        </w:tc>
      </w:tr>
      <w:tr w:rsidR="00DC7C29" w14:paraId="49C7925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0CDB5B3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Treatment*Hyperlipidemia</w:t>
            </w:r>
          </w:p>
        </w:tc>
        <w:tc>
          <w:tcPr>
            <w:tcW w:w="3027" w:type="dxa"/>
            <w:vAlign w:val="center"/>
          </w:tcPr>
          <w:p w14:paraId="4EC07EA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</w:t>
            </w:r>
          </w:p>
        </w:tc>
      </w:tr>
      <w:tr w:rsidR="00DC7C29" w14:paraId="1F1EC59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8465DB1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Treatment*Atherosclerosis of aorta</w:t>
            </w:r>
          </w:p>
        </w:tc>
        <w:tc>
          <w:tcPr>
            <w:tcW w:w="3027" w:type="dxa"/>
            <w:vAlign w:val="center"/>
          </w:tcPr>
          <w:p w14:paraId="0E84FE5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0.02</w:t>
            </w:r>
          </w:p>
        </w:tc>
      </w:tr>
      <w:tr w:rsidR="00DC7C29" w14:paraId="5C58017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A8F3E91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Treatment*Swelling of limb</w:t>
            </w:r>
          </w:p>
        </w:tc>
        <w:tc>
          <w:tcPr>
            <w:tcW w:w="3027" w:type="dxa"/>
            <w:vAlign w:val="center"/>
          </w:tcPr>
          <w:p w14:paraId="6460458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0.01</w:t>
            </w:r>
          </w:p>
        </w:tc>
      </w:tr>
      <w:tr w:rsidR="00DC7C29" w14:paraId="0FE4467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73D1FA0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Joint stiffness</w:t>
            </w:r>
          </w:p>
        </w:tc>
        <w:tc>
          <w:tcPr>
            <w:tcW w:w="3027" w:type="dxa"/>
            <w:vAlign w:val="center"/>
          </w:tcPr>
          <w:p w14:paraId="3EF31E7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C3B903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3704CE0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Treatment*Carotid artery finding</w:t>
            </w:r>
          </w:p>
        </w:tc>
        <w:tc>
          <w:tcPr>
            <w:tcW w:w="3027" w:type="dxa"/>
            <w:vAlign w:val="center"/>
          </w:tcPr>
          <w:p w14:paraId="4641FAB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49C94B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419BE51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Treatment*Neurogenic dysfunction of urinary bladder</w:t>
            </w:r>
          </w:p>
        </w:tc>
        <w:tc>
          <w:tcPr>
            <w:tcW w:w="3027" w:type="dxa"/>
            <w:vAlign w:val="center"/>
          </w:tcPr>
          <w:p w14:paraId="2AA705F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E1C9E7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6023554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Treatment*Disorder of phosphorus metabolism</w:t>
            </w:r>
          </w:p>
        </w:tc>
        <w:tc>
          <w:tcPr>
            <w:tcW w:w="3027" w:type="dxa"/>
            <w:vAlign w:val="center"/>
          </w:tcPr>
          <w:p w14:paraId="7DC4B33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62308F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AF953AB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Treatment*Gender identity</w:t>
            </w:r>
          </w:p>
        </w:tc>
        <w:tc>
          <w:tcPr>
            <w:tcW w:w="3027" w:type="dxa"/>
            <w:vAlign w:val="center"/>
          </w:tcPr>
          <w:p w14:paraId="3A0B7F6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1DCCC3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91C3D01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Treatment*Complication following amputation of limb</w:t>
            </w:r>
          </w:p>
        </w:tc>
        <w:tc>
          <w:tcPr>
            <w:tcW w:w="3027" w:type="dxa"/>
            <w:vAlign w:val="center"/>
          </w:tcPr>
          <w:p w14:paraId="7B5D359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276817E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E938ABC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Treatment*Acquired absence of organ</w:t>
            </w:r>
          </w:p>
        </w:tc>
        <w:tc>
          <w:tcPr>
            <w:tcW w:w="3027" w:type="dxa"/>
            <w:vAlign w:val="center"/>
          </w:tcPr>
          <w:p w14:paraId="0D3E3AF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FCC51E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F6AB9E9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Treatment*Benign hypertension</w:t>
            </w:r>
          </w:p>
        </w:tc>
        <w:tc>
          <w:tcPr>
            <w:tcW w:w="3027" w:type="dxa"/>
            <w:vAlign w:val="center"/>
          </w:tcPr>
          <w:p w14:paraId="1C6AFF2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34AD0F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C6E6AEC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Treatment*Pressure injury stage II</w:t>
            </w:r>
          </w:p>
        </w:tc>
        <w:tc>
          <w:tcPr>
            <w:tcW w:w="3027" w:type="dxa"/>
            <w:vAlign w:val="center"/>
          </w:tcPr>
          <w:p w14:paraId="6308CA6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145B3EB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83FD9B1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Treatment*Colostomy present</w:t>
            </w:r>
          </w:p>
        </w:tc>
        <w:tc>
          <w:tcPr>
            <w:tcW w:w="3027" w:type="dxa"/>
            <w:vAlign w:val="center"/>
          </w:tcPr>
          <w:p w14:paraId="548F311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832BF2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B82840C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Carotid artery finding</w:t>
            </w:r>
          </w:p>
        </w:tc>
        <w:tc>
          <w:tcPr>
            <w:tcW w:w="3027" w:type="dxa"/>
            <w:vAlign w:val="center"/>
          </w:tcPr>
          <w:p w14:paraId="29107A5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BC72B8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DDC7A62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Family history of endocrine disorders</w:t>
            </w:r>
          </w:p>
        </w:tc>
        <w:tc>
          <w:tcPr>
            <w:tcW w:w="3027" w:type="dxa"/>
            <w:vAlign w:val="center"/>
          </w:tcPr>
          <w:p w14:paraId="1E4FF06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F5F5C2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2DD16FC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Treatment*Joint stiffness</w:t>
            </w:r>
          </w:p>
        </w:tc>
        <w:tc>
          <w:tcPr>
            <w:tcW w:w="3027" w:type="dxa"/>
            <w:vAlign w:val="center"/>
          </w:tcPr>
          <w:p w14:paraId="16C785A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C7DE66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85EB051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Colostomy present</w:t>
            </w:r>
          </w:p>
        </w:tc>
        <w:tc>
          <w:tcPr>
            <w:tcW w:w="3027" w:type="dxa"/>
            <w:vAlign w:val="center"/>
          </w:tcPr>
          <w:p w14:paraId="339EC1C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-0.01</w:t>
            </w:r>
          </w:p>
        </w:tc>
      </w:tr>
      <w:tr w:rsidR="00DC7C29" w14:paraId="5CA54D1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4FC22AE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Pressure injury stage II</w:t>
            </w:r>
          </w:p>
        </w:tc>
        <w:tc>
          <w:tcPr>
            <w:tcW w:w="3027" w:type="dxa"/>
            <w:vAlign w:val="center"/>
          </w:tcPr>
          <w:p w14:paraId="47CB486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-0.11</w:t>
            </w:r>
          </w:p>
        </w:tc>
      </w:tr>
      <w:tr w:rsidR="00DC7C29" w14:paraId="1E4EAFF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C8A611D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Cerebral degeneration presenting primarily with dementia</w:t>
            </w:r>
          </w:p>
        </w:tc>
        <w:tc>
          <w:tcPr>
            <w:tcW w:w="3027" w:type="dxa"/>
            <w:vAlign w:val="center"/>
          </w:tcPr>
          <w:p w14:paraId="73BC6A8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-0.12</w:t>
            </w:r>
          </w:p>
        </w:tc>
      </w:tr>
      <w:tr w:rsidR="00DC7C29" w14:paraId="496A96F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BC0FC6E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Dialysis finding</w:t>
            </w:r>
          </w:p>
        </w:tc>
        <w:tc>
          <w:tcPr>
            <w:tcW w:w="3027" w:type="dxa"/>
            <w:vAlign w:val="center"/>
          </w:tcPr>
          <w:p w14:paraId="45A0EB2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-0.15</w:t>
            </w:r>
          </w:p>
        </w:tc>
      </w:tr>
      <w:tr w:rsidR="00DC7C29" w14:paraId="482F4B2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92EE42B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Lymphedema</w:t>
            </w:r>
          </w:p>
        </w:tc>
        <w:tc>
          <w:tcPr>
            <w:tcW w:w="3027" w:type="dxa"/>
            <w:vAlign w:val="center"/>
          </w:tcPr>
          <w:p w14:paraId="36F3F5F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-0.15</w:t>
            </w:r>
          </w:p>
        </w:tc>
      </w:tr>
      <w:tr w:rsidR="00DC7C29" w14:paraId="17F8659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9643718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Treatment*Diabetes mellitus</w:t>
            </w:r>
          </w:p>
        </w:tc>
        <w:tc>
          <w:tcPr>
            <w:tcW w:w="3027" w:type="dxa"/>
            <w:vAlign w:val="center"/>
          </w:tcPr>
          <w:p w14:paraId="74A2789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-0.15</w:t>
            </w:r>
          </w:p>
        </w:tc>
      </w:tr>
      <w:tr w:rsidR="00DC7C29" w14:paraId="51065E9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F5EF328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Treatment*Chronic osteomyelitis of ankle and/or foot</w:t>
            </w:r>
          </w:p>
        </w:tc>
        <w:tc>
          <w:tcPr>
            <w:tcW w:w="3027" w:type="dxa"/>
            <w:vAlign w:val="center"/>
          </w:tcPr>
          <w:p w14:paraId="68A3051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-0.17</w:t>
            </w:r>
          </w:p>
        </w:tc>
      </w:tr>
      <w:tr w:rsidR="00DC7C29" w14:paraId="1BF8D9D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C6721D6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Disorder of carotid artery</w:t>
            </w:r>
          </w:p>
        </w:tc>
        <w:tc>
          <w:tcPr>
            <w:tcW w:w="3027" w:type="dxa"/>
            <w:vAlign w:val="center"/>
          </w:tcPr>
          <w:p w14:paraId="1B8A194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-0.18</w:t>
            </w:r>
          </w:p>
        </w:tc>
      </w:tr>
      <w:tr w:rsidR="00DC7C29" w14:paraId="454E496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4C8E7AA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Diabetes mellitus</w:t>
            </w:r>
          </w:p>
        </w:tc>
        <w:tc>
          <w:tcPr>
            <w:tcW w:w="3027" w:type="dxa"/>
            <w:vAlign w:val="center"/>
          </w:tcPr>
          <w:p w14:paraId="1A6C3C3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-0.24</w:t>
            </w:r>
          </w:p>
        </w:tc>
      </w:tr>
      <w:tr w:rsidR="00DC7C29" w14:paraId="63680CC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7626B80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Infection by methicillin sensitive Staphylococcus aureus</w:t>
            </w:r>
          </w:p>
        </w:tc>
        <w:tc>
          <w:tcPr>
            <w:tcW w:w="3027" w:type="dxa"/>
            <w:vAlign w:val="center"/>
          </w:tcPr>
          <w:p w14:paraId="45C2F61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-0.24</w:t>
            </w:r>
          </w:p>
        </w:tc>
      </w:tr>
      <w:tr w:rsidR="00DC7C29" w14:paraId="57ACE96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9BFE7A5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Family history of metabolic disorder</w:t>
            </w:r>
          </w:p>
        </w:tc>
        <w:tc>
          <w:tcPr>
            <w:tcW w:w="3027" w:type="dxa"/>
            <w:vAlign w:val="center"/>
          </w:tcPr>
          <w:p w14:paraId="4226703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-0.27</w:t>
            </w:r>
          </w:p>
        </w:tc>
      </w:tr>
      <w:tr w:rsidR="00DC7C29" w14:paraId="15E1126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F83811E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Treatment*Callosity</w:t>
            </w:r>
          </w:p>
        </w:tc>
        <w:tc>
          <w:tcPr>
            <w:tcW w:w="3027" w:type="dxa"/>
            <w:vAlign w:val="center"/>
          </w:tcPr>
          <w:p w14:paraId="12FD2E2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-0.27</w:t>
            </w:r>
          </w:p>
        </w:tc>
      </w:tr>
      <w:tr w:rsidR="00DC7C29" w14:paraId="325740C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68B804F" w14:textId="77777777" w:rsidR="00DC7C29" w:rsidRDefault="00DC7C29" w:rsidP="00E965EC">
            <w:pPr>
              <w:tabs>
                <w:tab w:val="left" w:pos="1748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Arteriosclerotic vascular disease</w:t>
            </w:r>
          </w:p>
        </w:tc>
        <w:tc>
          <w:tcPr>
            <w:tcW w:w="3027" w:type="dxa"/>
            <w:vAlign w:val="center"/>
          </w:tcPr>
          <w:p w14:paraId="60C64BC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-0.30</w:t>
            </w:r>
          </w:p>
        </w:tc>
      </w:tr>
      <w:tr w:rsidR="00DC7C29" w14:paraId="15E7FFE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85DFB4C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Treatment*Urine microscopy: RBC’s present</w:t>
            </w:r>
          </w:p>
        </w:tc>
        <w:tc>
          <w:tcPr>
            <w:tcW w:w="3027" w:type="dxa"/>
            <w:vAlign w:val="center"/>
          </w:tcPr>
          <w:p w14:paraId="287E71F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-0.32</w:t>
            </w:r>
          </w:p>
        </w:tc>
      </w:tr>
      <w:tr w:rsidR="00DC7C29" w14:paraId="078B5EE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0503615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Acquired absence of organ</w:t>
            </w:r>
          </w:p>
        </w:tc>
        <w:tc>
          <w:tcPr>
            <w:tcW w:w="3027" w:type="dxa"/>
            <w:vAlign w:val="center"/>
          </w:tcPr>
          <w:p w14:paraId="203760D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-0.32</w:t>
            </w:r>
          </w:p>
        </w:tc>
      </w:tr>
      <w:tr w:rsidR="00DC7C29" w14:paraId="3B9DF72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8C434F0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Treatment*Atherosclerosis of artery of lower limb</w:t>
            </w:r>
          </w:p>
        </w:tc>
        <w:tc>
          <w:tcPr>
            <w:tcW w:w="3027" w:type="dxa"/>
            <w:vAlign w:val="center"/>
          </w:tcPr>
          <w:p w14:paraId="6A2F821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-0.35</w:t>
            </w:r>
          </w:p>
        </w:tc>
      </w:tr>
      <w:tr w:rsidR="00DC7C29" w14:paraId="3440D77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61F94B8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Gastroesophageal reflux disease</w:t>
            </w:r>
          </w:p>
        </w:tc>
        <w:tc>
          <w:tcPr>
            <w:tcW w:w="3027" w:type="dxa"/>
            <w:vAlign w:val="center"/>
          </w:tcPr>
          <w:p w14:paraId="749932D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-0.41</w:t>
            </w:r>
          </w:p>
        </w:tc>
      </w:tr>
      <w:tr w:rsidR="00DC7C29" w14:paraId="77DA462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697F82E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Hyperlipidemia</w:t>
            </w:r>
          </w:p>
        </w:tc>
        <w:tc>
          <w:tcPr>
            <w:tcW w:w="3027" w:type="dxa"/>
            <w:vAlign w:val="center"/>
          </w:tcPr>
          <w:p w14:paraId="7F18DCC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-0.44</w:t>
            </w:r>
          </w:p>
        </w:tc>
      </w:tr>
      <w:tr w:rsidR="00DC7C29" w14:paraId="467D503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BC26F96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Atherosclerosis of aorta</w:t>
            </w:r>
          </w:p>
        </w:tc>
        <w:tc>
          <w:tcPr>
            <w:tcW w:w="3027" w:type="dxa"/>
            <w:vAlign w:val="center"/>
          </w:tcPr>
          <w:p w14:paraId="3D3F752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-0.46</w:t>
            </w:r>
          </w:p>
        </w:tc>
      </w:tr>
      <w:tr w:rsidR="00DC7C29" w14:paraId="71CB74D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07A8CDE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Disorder of amputation stump</w:t>
            </w:r>
          </w:p>
        </w:tc>
        <w:tc>
          <w:tcPr>
            <w:tcW w:w="3027" w:type="dxa"/>
            <w:vAlign w:val="center"/>
          </w:tcPr>
          <w:p w14:paraId="087B006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-0.47</w:t>
            </w:r>
          </w:p>
        </w:tc>
      </w:tr>
      <w:tr w:rsidR="00DC7C29" w14:paraId="59458FE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54F2F62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Treatment*Dermopathy due to type 2 diabetes mellitus</w:t>
            </w:r>
          </w:p>
        </w:tc>
        <w:tc>
          <w:tcPr>
            <w:tcW w:w="3027" w:type="dxa"/>
            <w:vAlign w:val="center"/>
          </w:tcPr>
          <w:p w14:paraId="69D9880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-0.51</w:t>
            </w:r>
          </w:p>
        </w:tc>
      </w:tr>
      <w:tr w:rsidR="00DC7C29" w14:paraId="6CA9A99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CAE4C56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Fluid volume disorder</w:t>
            </w:r>
          </w:p>
        </w:tc>
        <w:tc>
          <w:tcPr>
            <w:tcW w:w="3027" w:type="dxa"/>
            <w:vAlign w:val="center"/>
          </w:tcPr>
          <w:p w14:paraId="25B35AA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-0.51</w:t>
            </w:r>
          </w:p>
        </w:tc>
      </w:tr>
      <w:tr w:rsidR="00DC7C29" w14:paraId="40EEE65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3DBAF11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Long-term current use of anticoagulant</w:t>
            </w:r>
          </w:p>
        </w:tc>
        <w:tc>
          <w:tcPr>
            <w:tcW w:w="3027" w:type="dxa"/>
            <w:vAlign w:val="center"/>
          </w:tcPr>
          <w:p w14:paraId="5DD7F56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-0.52</w:t>
            </w:r>
          </w:p>
        </w:tc>
      </w:tr>
      <w:tr w:rsidR="00DC7C29" w14:paraId="672ED54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8072A44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Lymphadenopathy</w:t>
            </w:r>
          </w:p>
        </w:tc>
        <w:tc>
          <w:tcPr>
            <w:tcW w:w="3027" w:type="dxa"/>
            <w:vAlign w:val="center"/>
          </w:tcPr>
          <w:p w14:paraId="35ED2EF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-0.54</w:t>
            </w:r>
          </w:p>
        </w:tc>
      </w:tr>
      <w:tr w:rsidR="00DC7C29" w14:paraId="458F6A6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AB7E234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Hypercholesterolemia</w:t>
            </w:r>
          </w:p>
        </w:tc>
        <w:tc>
          <w:tcPr>
            <w:tcW w:w="3027" w:type="dxa"/>
            <w:vAlign w:val="center"/>
          </w:tcPr>
          <w:p w14:paraId="4B6D923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-0.66</w:t>
            </w:r>
          </w:p>
        </w:tc>
      </w:tr>
      <w:tr w:rsidR="00DC7C29" w14:paraId="3856892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9F2A9A5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Treatment*Psychoactive substance withdrawal</w:t>
            </w:r>
          </w:p>
        </w:tc>
        <w:tc>
          <w:tcPr>
            <w:tcW w:w="3027" w:type="dxa"/>
            <w:vAlign w:val="center"/>
          </w:tcPr>
          <w:p w14:paraId="5D62F4C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-0.67</w:t>
            </w:r>
          </w:p>
        </w:tc>
      </w:tr>
      <w:tr w:rsidR="00DC7C29" w14:paraId="0DED4B8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AD99DB3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Treatment*Infection by methicillin sensitive Staphylococcus aureus</w:t>
            </w:r>
          </w:p>
        </w:tc>
        <w:tc>
          <w:tcPr>
            <w:tcW w:w="3027" w:type="dxa"/>
            <w:vAlign w:val="center"/>
          </w:tcPr>
          <w:p w14:paraId="3983BCC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-0.69</w:t>
            </w:r>
          </w:p>
        </w:tc>
      </w:tr>
      <w:tr w:rsidR="00DC7C29" w14:paraId="72E1D11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3762BFD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Pressure injury of sacral region of back</w:t>
            </w:r>
          </w:p>
        </w:tc>
        <w:tc>
          <w:tcPr>
            <w:tcW w:w="3027" w:type="dxa"/>
            <w:vAlign w:val="center"/>
          </w:tcPr>
          <w:p w14:paraId="4782757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-0.70</w:t>
            </w:r>
          </w:p>
        </w:tc>
      </w:tr>
      <w:tr w:rsidR="00DC7C29" w14:paraId="28975F9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C1F3E4A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Treatment*Pressure injury of back stage II</w:t>
            </w:r>
          </w:p>
        </w:tc>
        <w:tc>
          <w:tcPr>
            <w:tcW w:w="3027" w:type="dxa"/>
            <w:vAlign w:val="center"/>
          </w:tcPr>
          <w:p w14:paraId="35A57C1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-0.72</w:t>
            </w:r>
          </w:p>
        </w:tc>
      </w:tr>
      <w:tr w:rsidR="00DC7C29" w14:paraId="680B3D4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23A2141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Treatment*Stiffness</w:t>
            </w:r>
          </w:p>
        </w:tc>
        <w:tc>
          <w:tcPr>
            <w:tcW w:w="3027" w:type="dxa"/>
            <w:vAlign w:val="center"/>
          </w:tcPr>
          <w:p w14:paraId="1B1AA3D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-0.77</w:t>
            </w:r>
          </w:p>
        </w:tc>
      </w:tr>
      <w:tr w:rsidR="00DC7C29" w14:paraId="6A0EA40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23B8B8B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Prediabetes</w:t>
            </w:r>
          </w:p>
        </w:tc>
        <w:tc>
          <w:tcPr>
            <w:tcW w:w="3027" w:type="dxa"/>
            <w:vAlign w:val="center"/>
          </w:tcPr>
          <w:p w14:paraId="1164FB7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-0.79</w:t>
            </w:r>
          </w:p>
        </w:tc>
      </w:tr>
      <w:tr w:rsidR="00DC7C29" w14:paraId="307BA02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EB82837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Treatment*Pressure injury of sacral region of back</w:t>
            </w:r>
          </w:p>
        </w:tc>
        <w:tc>
          <w:tcPr>
            <w:tcW w:w="3027" w:type="dxa"/>
            <w:vAlign w:val="center"/>
          </w:tcPr>
          <w:p w14:paraId="09EBA73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-0.85</w:t>
            </w:r>
          </w:p>
        </w:tc>
      </w:tr>
      <w:tr w:rsidR="00DC7C29" w14:paraId="2A7290A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1BC05EF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Treatment*Disorder of muscle</w:t>
            </w:r>
          </w:p>
        </w:tc>
        <w:tc>
          <w:tcPr>
            <w:tcW w:w="3027" w:type="dxa"/>
            <w:vAlign w:val="center"/>
          </w:tcPr>
          <w:p w14:paraId="753C6EC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-0.89</w:t>
            </w:r>
          </w:p>
        </w:tc>
      </w:tr>
      <w:tr w:rsidR="00DC7C29" w14:paraId="4F32CAC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825024F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Disorder of phosphorus metabolism</w:t>
            </w:r>
          </w:p>
        </w:tc>
        <w:tc>
          <w:tcPr>
            <w:tcW w:w="3027" w:type="dxa"/>
            <w:vAlign w:val="center"/>
          </w:tcPr>
          <w:p w14:paraId="0ED652C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-0.89</w:t>
            </w:r>
          </w:p>
        </w:tc>
      </w:tr>
      <w:tr w:rsidR="00DC7C29" w14:paraId="53541F6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A9AF5E2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Asthenia</w:t>
            </w:r>
          </w:p>
        </w:tc>
        <w:tc>
          <w:tcPr>
            <w:tcW w:w="3027" w:type="dxa"/>
            <w:vAlign w:val="center"/>
          </w:tcPr>
          <w:p w14:paraId="55D7D00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-0.91</w:t>
            </w:r>
          </w:p>
        </w:tc>
      </w:tr>
      <w:tr w:rsidR="00DC7C29" w14:paraId="28FE601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D45156B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Treatment*Disorder of nervous system</w:t>
            </w:r>
          </w:p>
        </w:tc>
        <w:tc>
          <w:tcPr>
            <w:tcW w:w="3027" w:type="dxa"/>
            <w:vAlign w:val="center"/>
          </w:tcPr>
          <w:p w14:paraId="3E539EC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-0.95</w:t>
            </w:r>
          </w:p>
        </w:tc>
      </w:tr>
      <w:tr w:rsidR="00DC7C29" w14:paraId="5710C47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1B9A74D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>Pain</w:t>
            </w:r>
          </w:p>
        </w:tc>
        <w:tc>
          <w:tcPr>
            <w:tcW w:w="3027" w:type="dxa"/>
            <w:vAlign w:val="center"/>
          </w:tcPr>
          <w:p w14:paraId="0A54175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-0.96</w:t>
            </w:r>
          </w:p>
        </w:tc>
      </w:tr>
      <w:tr w:rsidR="00DC7C29" w14:paraId="1689FE9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94EE5B9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Treatment*Open wound of foot</w:t>
            </w:r>
          </w:p>
        </w:tc>
        <w:tc>
          <w:tcPr>
            <w:tcW w:w="3027" w:type="dxa"/>
            <w:vAlign w:val="center"/>
          </w:tcPr>
          <w:p w14:paraId="22CFBCC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-0.97</w:t>
            </w:r>
          </w:p>
        </w:tc>
      </w:tr>
      <w:tr w:rsidR="00DC7C29" w14:paraId="486295B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6F836E7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Treatment*Disorder due to type 2 diabetes mellitus</w:t>
            </w:r>
          </w:p>
        </w:tc>
        <w:tc>
          <w:tcPr>
            <w:tcW w:w="3027" w:type="dxa"/>
            <w:vAlign w:val="center"/>
          </w:tcPr>
          <w:p w14:paraId="3B5F0C2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-1.06</w:t>
            </w:r>
          </w:p>
        </w:tc>
      </w:tr>
      <w:tr w:rsidR="00DC7C29" w14:paraId="538A70D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915EA31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Treatment*Benign hypertensive renal disease</w:t>
            </w:r>
          </w:p>
        </w:tc>
        <w:tc>
          <w:tcPr>
            <w:tcW w:w="3027" w:type="dxa"/>
            <w:vAlign w:val="center"/>
          </w:tcPr>
          <w:p w14:paraId="28C61E7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-1.08</w:t>
            </w:r>
          </w:p>
        </w:tc>
      </w:tr>
      <w:tr w:rsidR="00DC7C29" w14:paraId="7B9D5E2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1181D96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Treatment*Chronic ulcer of ankle</w:t>
            </w:r>
          </w:p>
        </w:tc>
        <w:tc>
          <w:tcPr>
            <w:tcW w:w="3027" w:type="dxa"/>
            <w:vAlign w:val="center"/>
          </w:tcPr>
          <w:p w14:paraId="1533B46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-1.09</w:t>
            </w:r>
          </w:p>
        </w:tc>
      </w:tr>
      <w:tr w:rsidR="00DC7C29" w14:paraId="170AAAA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F3248CF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Sequelae of open wound of lower limb</w:t>
            </w:r>
          </w:p>
        </w:tc>
        <w:tc>
          <w:tcPr>
            <w:tcW w:w="3027" w:type="dxa"/>
            <w:vAlign w:val="center"/>
          </w:tcPr>
          <w:p w14:paraId="272023D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-1.11</w:t>
            </w:r>
          </w:p>
        </w:tc>
      </w:tr>
      <w:tr w:rsidR="00DC7C29" w14:paraId="3BD2218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F414BBE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Treatment*Ischemic foot ulcer due to atherosclerosis of artery of lower limb</w:t>
            </w:r>
          </w:p>
        </w:tc>
        <w:tc>
          <w:tcPr>
            <w:tcW w:w="3027" w:type="dxa"/>
            <w:vAlign w:val="center"/>
          </w:tcPr>
          <w:p w14:paraId="57037CA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-1.18</w:t>
            </w:r>
          </w:p>
        </w:tc>
      </w:tr>
      <w:tr w:rsidR="00DC7C29" w14:paraId="284039B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75E2D57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Seizure</w:t>
            </w:r>
          </w:p>
        </w:tc>
        <w:tc>
          <w:tcPr>
            <w:tcW w:w="3027" w:type="dxa"/>
            <w:vAlign w:val="center"/>
          </w:tcPr>
          <w:p w14:paraId="42FE138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-1.19</w:t>
            </w:r>
          </w:p>
        </w:tc>
      </w:tr>
      <w:tr w:rsidR="00DC7C29" w14:paraId="706A2E4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2F25414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Dementia associated with another disease</w:t>
            </w:r>
          </w:p>
        </w:tc>
        <w:tc>
          <w:tcPr>
            <w:tcW w:w="3027" w:type="dxa"/>
            <w:vAlign w:val="center"/>
          </w:tcPr>
          <w:p w14:paraId="65906B1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-1.21</w:t>
            </w:r>
          </w:p>
        </w:tc>
      </w:tr>
      <w:tr w:rsidR="00DC7C29" w14:paraId="310380B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47EEFA1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Gout</w:t>
            </w:r>
          </w:p>
        </w:tc>
        <w:tc>
          <w:tcPr>
            <w:tcW w:w="3027" w:type="dxa"/>
            <w:vAlign w:val="center"/>
          </w:tcPr>
          <w:p w14:paraId="04BBBB0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-1.23</w:t>
            </w:r>
          </w:p>
        </w:tc>
      </w:tr>
      <w:tr w:rsidR="00DC7C29" w14:paraId="7076763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E6EDA81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Treatment*Pain in lower limb</w:t>
            </w:r>
          </w:p>
        </w:tc>
        <w:tc>
          <w:tcPr>
            <w:tcW w:w="3027" w:type="dxa"/>
            <w:vAlign w:val="center"/>
          </w:tcPr>
          <w:p w14:paraId="2DC16CC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-1.23</w:t>
            </w:r>
          </w:p>
        </w:tc>
      </w:tr>
      <w:tr w:rsidR="00DC7C29" w14:paraId="44C9DFC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BA2F69A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Treatment*Chronic ulcer of foot</w:t>
            </w:r>
          </w:p>
        </w:tc>
        <w:tc>
          <w:tcPr>
            <w:tcW w:w="3027" w:type="dxa"/>
            <w:vAlign w:val="center"/>
          </w:tcPr>
          <w:p w14:paraId="05DB2FE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-1.24</w:t>
            </w:r>
          </w:p>
        </w:tc>
      </w:tr>
      <w:tr w:rsidR="00DC7C29" w14:paraId="37C2178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F9B935E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Foot pain</w:t>
            </w:r>
          </w:p>
        </w:tc>
        <w:tc>
          <w:tcPr>
            <w:tcW w:w="3027" w:type="dxa"/>
            <w:vAlign w:val="center"/>
          </w:tcPr>
          <w:p w14:paraId="5E71331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-1.32</w:t>
            </w:r>
          </w:p>
        </w:tc>
      </w:tr>
      <w:tr w:rsidR="00DC7C29" w14:paraId="0409248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C0D80E4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Treatment*Aftercare</w:t>
            </w:r>
          </w:p>
        </w:tc>
        <w:tc>
          <w:tcPr>
            <w:tcW w:w="3027" w:type="dxa"/>
            <w:vAlign w:val="center"/>
          </w:tcPr>
          <w:p w14:paraId="1D16856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-1.33</w:t>
            </w:r>
          </w:p>
        </w:tc>
      </w:tr>
      <w:tr w:rsidR="00DC7C29" w14:paraId="243FD52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DCA190A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Rheumatic disease of heart valve</w:t>
            </w:r>
          </w:p>
        </w:tc>
        <w:tc>
          <w:tcPr>
            <w:tcW w:w="3027" w:type="dxa"/>
            <w:vAlign w:val="center"/>
          </w:tcPr>
          <w:p w14:paraId="7D2F8CF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-1.38</w:t>
            </w:r>
          </w:p>
        </w:tc>
      </w:tr>
      <w:tr w:rsidR="00DC7C29" w14:paraId="4BB59FF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FE0B832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Stricture of artery</w:t>
            </w:r>
          </w:p>
        </w:tc>
        <w:tc>
          <w:tcPr>
            <w:tcW w:w="3027" w:type="dxa"/>
            <w:vAlign w:val="center"/>
          </w:tcPr>
          <w:p w14:paraId="2B07222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-1.49</w:t>
            </w:r>
          </w:p>
        </w:tc>
      </w:tr>
      <w:tr w:rsidR="00DC7C29" w14:paraId="73E7433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1C674E4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Pericardial finding</w:t>
            </w:r>
          </w:p>
        </w:tc>
        <w:tc>
          <w:tcPr>
            <w:tcW w:w="3027" w:type="dxa"/>
            <w:vAlign w:val="center"/>
          </w:tcPr>
          <w:p w14:paraId="057EFE1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-1.56</w:t>
            </w:r>
          </w:p>
        </w:tc>
      </w:tr>
      <w:tr w:rsidR="00DC7C29" w14:paraId="0486559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A0BC83E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Treatment*Injury of ankle</w:t>
            </w:r>
          </w:p>
        </w:tc>
        <w:tc>
          <w:tcPr>
            <w:tcW w:w="3027" w:type="dxa"/>
            <w:vAlign w:val="center"/>
          </w:tcPr>
          <w:p w14:paraId="010DABD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-1.77</w:t>
            </w:r>
          </w:p>
        </w:tc>
      </w:tr>
      <w:tr w:rsidR="00DC7C29" w14:paraId="40FD819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08E2659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Cachexia</w:t>
            </w:r>
          </w:p>
        </w:tc>
        <w:tc>
          <w:tcPr>
            <w:tcW w:w="3027" w:type="dxa"/>
            <w:vAlign w:val="center"/>
          </w:tcPr>
          <w:p w14:paraId="5861F4E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-2.04</w:t>
            </w:r>
          </w:p>
        </w:tc>
      </w:tr>
      <w:tr w:rsidR="00DC7C29" w14:paraId="4C9B76F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862935E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Treatment*Pressure injury of foot</w:t>
            </w:r>
          </w:p>
        </w:tc>
        <w:tc>
          <w:tcPr>
            <w:tcW w:w="3027" w:type="dxa"/>
            <w:vAlign w:val="center"/>
          </w:tcPr>
          <w:p w14:paraId="58BC587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-2.15</w:t>
            </w:r>
          </w:p>
        </w:tc>
      </w:tr>
      <w:tr w:rsidR="00DC7C29" w14:paraId="73C7F1A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330E856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Undernutrition</w:t>
            </w:r>
          </w:p>
        </w:tc>
        <w:tc>
          <w:tcPr>
            <w:tcW w:w="3027" w:type="dxa"/>
            <w:vAlign w:val="center"/>
          </w:tcPr>
          <w:p w14:paraId="064DDA9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-2.20</w:t>
            </w:r>
          </w:p>
        </w:tc>
      </w:tr>
      <w:tr w:rsidR="00DC7C29" w14:paraId="519EE0B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88D9A59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Open wound of toe without complication</w:t>
            </w:r>
          </w:p>
        </w:tc>
        <w:tc>
          <w:tcPr>
            <w:tcW w:w="3027" w:type="dxa"/>
            <w:vAlign w:val="center"/>
          </w:tcPr>
          <w:p w14:paraId="4B67366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-2.21</w:t>
            </w:r>
          </w:p>
        </w:tc>
      </w:tr>
      <w:tr w:rsidR="00DC7C29" w14:paraId="276A0E4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7208BE6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Treatment*Elevated blood-pressure reading without diagnosis of hypertension</w:t>
            </w:r>
          </w:p>
        </w:tc>
        <w:tc>
          <w:tcPr>
            <w:tcW w:w="3027" w:type="dxa"/>
            <w:vAlign w:val="center"/>
          </w:tcPr>
          <w:p w14:paraId="16A3DD3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-2.30</w:t>
            </w:r>
          </w:p>
        </w:tc>
      </w:tr>
      <w:tr w:rsidR="00DC7C29" w14:paraId="2979F04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AB1787B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Treatment*Cholelithiasis AND cholecystitis without obstruction</w:t>
            </w:r>
          </w:p>
        </w:tc>
        <w:tc>
          <w:tcPr>
            <w:tcW w:w="3027" w:type="dxa"/>
            <w:vAlign w:val="center"/>
          </w:tcPr>
          <w:p w14:paraId="7567C83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-2.44</w:t>
            </w:r>
          </w:p>
        </w:tc>
      </w:tr>
      <w:tr w:rsidR="00DC7C29" w14:paraId="2234C65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602BFA9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Treatment*Requires vaccination</w:t>
            </w:r>
          </w:p>
        </w:tc>
        <w:tc>
          <w:tcPr>
            <w:tcW w:w="3027" w:type="dxa"/>
            <w:vAlign w:val="center"/>
          </w:tcPr>
          <w:p w14:paraId="727F8C4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-2.57</w:t>
            </w:r>
          </w:p>
        </w:tc>
      </w:tr>
      <w:tr w:rsidR="00DC7C29" w14:paraId="41FB070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DA92BDA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Treatment*Chewing tobacco user</w:t>
            </w:r>
          </w:p>
        </w:tc>
        <w:tc>
          <w:tcPr>
            <w:tcW w:w="3027" w:type="dxa"/>
            <w:vAlign w:val="center"/>
          </w:tcPr>
          <w:p w14:paraId="3E0431E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-2.62</w:t>
            </w:r>
          </w:p>
        </w:tc>
      </w:tr>
      <w:tr w:rsidR="00DC7C29" w14:paraId="1410FC5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64902B6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Intestinal obstruction co-occurrent and due to decreased peristalsis</w:t>
            </w:r>
          </w:p>
        </w:tc>
        <w:tc>
          <w:tcPr>
            <w:tcW w:w="3027" w:type="dxa"/>
            <w:vAlign w:val="center"/>
          </w:tcPr>
          <w:p w14:paraId="49F9ED4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-2.70</w:t>
            </w:r>
          </w:p>
        </w:tc>
      </w:tr>
      <w:tr w:rsidR="00DC7C29" w14:paraId="6B39DFE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AAC4707" w14:textId="77777777" w:rsidR="00DC7C29" w:rsidRDefault="00DC7C29" w:rsidP="00E965EC">
            <w:pPr>
              <w:tabs>
                <w:tab w:val="center" w:pos="2873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Treatment*Thickening of pleura</w:t>
            </w:r>
          </w:p>
        </w:tc>
        <w:tc>
          <w:tcPr>
            <w:tcW w:w="3027" w:type="dxa"/>
            <w:vAlign w:val="center"/>
          </w:tcPr>
          <w:p w14:paraId="6E2DB9B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-2.71</w:t>
            </w:r>
          </w:p>
        </w:tc>
      </w:tr>
      <w:tr w:rsidR="00DC7C29" w14:paraId="5147396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65016C2" w14:textId="77777777" w:rsidR="00DC7C29" w:rsidRDefault="00DC7C29" w:rsidP="00E965EC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Treatment*Anxiety state</w:t>
            </w:r>
          </w:p>
        </w:tc>
        <w:tc>
          <w:tcPr>
            <w:tcW w:w="3027" w:type="dxa"/>
            <w:vAlign w:val="center"/>
          </w:tcPr>
          <w:p w14:paraId="6985E8F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-3.24</w:t>
            </w:r>
          </w:p>
        </w:tc>
      </w:tr>
      <w:tr w:rsidR="00DC7C29" w14:paraId="363F7389" w14:textId="77777777" w:rsidTr="00E965EC">
        <w:trPr>
          <w:trHeight w:val="300"/>
        </w:trPr>
        <w:tc>
          <w:tcPr>
            <w:tcW w:w="8990" w:type="dxa"/>
            <w:gridSpan w:val="2"/>
            <w:shd w:val="clear" w:color="auto" w:fill="50637D"/>
          </w:tcPr>
          <w:p w14:paraId="3472E17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</w:pPr>
            <w:r w:rsidRPr="368E6B66">
              <w:rPr>
                <w:rFonts w:ascii="Times New Roman" w:eastAsia="Times New Roman" w:hAnsi="Times New Roman" w:cs="Times New Roman"/>
                <w:b/>
                <w:bCs/>
                <w:color w:val="FFFFFF" w:themeColor="background1"/>
              </w:rPr>
              <w:t>Model 3: CardiovascularMortality</w:t>
            </w:r>
          </w:p>
        </w:tc>
      </w:tr>
      <w:tr w:rsidR="00DC7C29" w14:paraId="68E8376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B400D2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Endocarditis</w:t>
            </w:r>
          </w:p>
        </w:tc>
        <w:tc>
          <w:tcPr>
            <w:tcW w:w="3027" w:type="dxa"/>
            <w:vAlign w:val="center"/>
          </w:tcPr>
          <w:p w14:paraId="2346A9A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1.54</w:t>
            </w:r>
          </w:p>
        </w:tc>
      </w:tr>
      <w:tr w:rsidR="00DC7C29" w14:paraId="096875A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FA13C7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Disorder due to type 2 diabetes mellitus</w:t>
            </w:r>
          </w:p>
        </w:tc>
        <w:tc>
          <w:tcPr>
            <w:tcW w:w="3027" w:type="dxa"/>
            <w:vAlign w:val="center"/>
          </w:tcPr>
          <w:p w14:paraId="5798510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1.26</w:t>
            </w:r>
          </w:p>
        </w:tc>
      </w:tr>
      <w:tr w:rsidR="00DC7C29" w14:paraId="0113648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77706F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Hyperglycemia due to type 1 diabetes mellitus</w:t>
            </w:r>
          </w:p>
        </w:tc>
        <w:tc>
          <w:tcPr>
            <w:tcW w:w="3027" w:type="dxa"/>
            <w:vAlign w:val="center"/>
          </w:tcPr>
          <w:p w14:paraId="7C526C5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1.10</w:t>
            </w:r>
          </w:p>
        </w:tc>
      </w:tr>
      <w:tr w:rsidR="00DC7C29" w14:paraId="5E33392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00472EC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Injury of ankle</w:t>
            </w:r>
          </w:p>
        </w:tc>
        <w:tc>
          <w:tcPr>
            <w:tcW w:w="3027" w:type="dxa"/>
            <w:vAlign w:val="center"/>
          </w:tcPr>
          <w:p w14:paraId="25B9A67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1.02</w:t>
            </w:r>
          </w:p>
        </w:tc>
      </w:tr>
      <w:tr w:rsidR="00DC7C29" w14:paraId="0835FAD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E239F6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Analgesic adverse reaction</w:t>
            </w:r>
          </w:p>
        </w:tc>
        <w:tc>
          <w:tcPr>
            <w:tcW w:w="3027" w:type="dxa"/>
            <w:vAlign w:val="center"/>
          </w:tcPr>
          <w:p w14:paraId="67A6E1E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0.99</w:t>
            </w:r>
          </w:p>
        </w:tc>
      </w:tr>
      <w:tr w:rsidR="00DC7C29" w14:paraId="34812B8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9E5F23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Hearing loss of right ear</w:t>
            </w:r>
          </w:p>
        </w:tc>
        <w:tc>
          <w:tcPr>
            <w:tcW w:w="3027" w:type="dxa"/>
            <w:vAlign w:val="center"/>
          </w:tcPr>
          <w:p w14:paraId="2589DA1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0.98</w:t>
            </w:r>
          </w:p>
        </w:tc>
      </w:tr>
      <w:tr w:rsidR="00DC7C29" w14:paraId="66FD679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A6ECAB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Pulmonary artery finding</w:t>
            </w:r>
          </w:p>
        </w:tc>
        <w:tc>
          <w:tcPr>
            <w:tcW w:w="3027" w:type="dxa"/>
            <w:vAlign w:val="center"/>
          </w:tcPr>
          <w:p w14:paraId="6763493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0.82</w:t>
            </w:r>
          </w:p>
        </w:tc>
      </w:tr>
      <w:tr w:rsidR="00DC7C29" w14:paraId="295E206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27B580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Dysthymia</w:t>
            </w:r>
          </w:p>
        </w:tc>
        <w:tc>
          <w:tcPr>
            <w:tcW w:w="3027" w:type="dxa"/>
            <w:vAlign w:val="center"/>
          </w:tcPr>
          <w:p w14:paraId="70EC03E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0.76</w:t>
            </w:r>
          </w:p>
        </w:tc>
      </w:tr>
      <w:tr w:rsidR="00DC7C29" w14:paraId="28E6EE7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B0D58CC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Burn any decree involving less than 10 percent of body surface</w:t>
            </w:r>
          </w:p>
        </w:tc>
        <w:tc>
          <w:tcPr>
            <w:tcW w:w="3027" w:type="dxa"/>
            <w:vAlign w:val="center"/>
          </w:tcPr>
          <w:p w14:paraId="6A1453F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0.75</w:t>
            </w:r>
          </w:p>
        </w:tc>
      </w:tr>
      <w:tr w:rsidR="00DC7C29" w14:paraId="2B3D7B7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E5852F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Cardiac arrest</w:t>
            </w:r>
          </w:p>
        </w:tc>
        <w:tc>
          <w:tcPr>
            <w:tcW w:w="3027" w:type="dxa"/>
            <w:vAlign w:val="center"/>
          </w:tcPr>
          <w:p w14:paraId="5D734C2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0.59</w:t>
            </w:r>
          </w:p>
        </w:tc>
      </w:tr>
      <w:tr w:rsidR="00DC7C29" w14:paraId="48E97CB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0B745E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Hypertensive crisis</w:t>
            </w:r>
          </w:p>
        </w:tc>
        <w:tc>
          <w:tcPr>
            <w:tcW w:w="3027" w:type="dxa"/>
            <w:vAlign w:val="center"/>
          </w:tcPr>
          <w:p w14:paraId="42015A1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0.57</w:t>
            </w:r>
          </w:p>
        </w:tc>
      </w:tr>
      <w:tr w:rsidR="00DC7C29" w14:paraId="296EE43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062755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Rectal hemorrhage</w:t>
            </w:r>
          </w:p>
        </w:tc>
        <w:tc>
          <w:tcPr>
            <w:tcW w:w="3027" w:type="dxa"/>
            <w:vAlign w:val="center"/>
          </w:tcPr>
          <w:p w14:paraId="1C3B491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0.55</w:t>
            </w:r>
          </w:p>
        </w:tc>
      </w:tr>
      <w:tr w:rsidR="00DC7C29" w14:paraId="051E703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E3535E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Cerebral edema</w:t>
            </w:r>
          </w:p>
        </w:tc>
        <w:tc>
          <w:tcPr>
            <w:tcW w:w="3027" w:type="dxa"/>
            <w:vAlign w:val="center"/>
          </w:tcPr>
          <w:p w14:paraId="7A6162F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0.54</w:t>
            </w:r>
          </w:p>
        </w:tc>
      </w:tr>
      <w:tr w:rsidR="00DC7C29" w14:paraId="4D95577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BC43A7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Conjunctivitis</w:t>
            </w:r>
          </w:p>
        </w:tc>
        <w:tc>
          <w:tcPr>
            <w:tcW w:w="3027" w:type="dxa"/>
            <w:vAlign w:val="center"/>
          </w:tcPr>
          <w:p w14:paraId="32038F1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0.48</w:t>
            </w:r>
          </w:p>
        </w:tc>
      </w:tr>
      <w:tr w:rsidR="00DC7C29" w14:paraId="0E42095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54988E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Cerebral hemorrhage</w:t>
            </w:r>
          </w:p>
        </w:tc>
        <w:tc>
          <w:tcPr>
            <w:tcW w:w="3027" w:type="dxa"/>
            <w:vAlign w:val="center"/>
          </w:tcPr>
          <w:p w14:paraId="211719B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0.47</w:t>
            </w:r>
          </w:p>
        </w:tc>
      </w:tr>
      <w:tr w:rsidR="00DC7C29" w14:paraId="7948565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66D77F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Adjustment disorder</w:t>
            </w:r>
          </w:p>
        </w:tc>
        <w:tc>
          <w:tcPr>
            <w:tcW w:w="3027" w:type="dxa"/>
            <w:vAlign w:val="center"/>
          </w:tcPr>
          <w:p w14:paraId="009F45E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0.47</w:t>
            </w:r>
          </w:p>
        </w:tc>
      </w:tr>
      <w:tr w:rsidR="00DC7C29" w14:paraId="4B2AF63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7267CF6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Pressure injury of foot</w:t>
            </w:r>
          </w:p>
        </w:tc>
        <w:tc>
          <w:tcPr>
            <w:tcW w:w="3027" w:type="dxa"/>
            <w:vAlign w:val="center"/>
          </w:tcPr>
          <w:p w14:paraId="4A94D7E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0.47</w:t>
            </w:r>
          </w:p>
        </w:tc>
      </w:tr>
      <w:tr w:rsidR="00DC7C29" w14:paraId="7CDA31C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A351C4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Systolic dysfunction</w:t>
            </w:r>
          </w:p>
        </w:tc>
        <w:tc>
          <w:tcPr>
            <w:tcW w:w="3027" w:type="dxa"/>
            <w:vAlign w:val="center"/>
          </w:tcPr>
          <w:p w14:paraId="728BEB9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0.46</w:t>
            </w:r>
          </w:p>
        </w:tc>
      </w:tr>
      <w:tr w:rsidR="00DC7C29" w14:paraId="5311444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9B5BB5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Superficial injury of lower leg</w:t>
            </w:r>
          </w:p>
        </w:tc>
        <w:tc>
          <w:tcPr>
            <w:tcW w:w="3027" w:type="dxa"/>
            <w:vAlign w:val="center"/>
          </w:tcPr>
          <w:p w14:paraId="2BE0330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0.44</w:t>
            </w:r>
          </w:p>
        </w:tc>
      </w:tr>
      <w:tr w:rsidR="00DC7C29" w14:paraId="05CDBA8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875BB0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Organic mental disorder</w:t>
            </w:r>
          </w:p>
        </w:tc>
        <w:tc>
          <w:tcPr>
            <w:tcW w:w="3027" w:type="dxa"/>
            <w:vAlign w:val="center"/>
          </w:tcPr>
          <w:p w14:paraId="3795B85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0.43</w:t>
            </w:r>
          </w:p>
        </w:tc>
      </w:tr>
      <w:tr w:rsidR="00DC7C29" w14:paraId="5D05326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07A57A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Anorectal disorder</w:t>
            </w:r>
          </w:p>
        </w:tc>
        <w:tc>
          <w:tcPr>
            <w:tcW w:w="3027" w:type="dxa"/>
            <w:vAlign w:val="center"/>
          </w:tcPr>
          <w:p w14:paraId="3080ECB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0.40</w:t>
            </w:r>
          </w:p>
        </w:tc>
      </w:tr>
      <w:tr w:rsidR="00DC7C29" w14:paraId="5A77F48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B6B1C5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Injury of lower leg</w:t>
            </w:r>
          </w:p>
        </w:tc>
        <w:tc>
          <w:tcPr>
            <w:tcW w:w="3027" w:type="dxa"/>
            <w:vAlign w:val="center"/>
          </w:tcPr>
          <w:p w14:paraId="472B12A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0.40</w:t>
            </w:r>
          </w:p>
        </w:tc>
      </w:tr>
      <w:tr w:rsidR="00DC7C29" w14:paraId="01F6F5A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6ECA0A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Disorder of basal ganglia</w:t>
            </w:r>
          </w:p>
        </w:tc>
        <w:tc>
          <w:tcPr>
            <w:tcW w:w="3027" w:type="dxa"/>
            <w:vAlign w:val="center"/>
          </w:tcPr>
          <w:p w14:paraId="7EDD118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0.40</w:t>
            </w:r>
          </w:p>
        </w:tc>
      </w:tr>
      <w:tr w:rsidR="00DC7C29" w14:paraId="6D6B964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A3A36A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Impaired mobility</w:t>
            </w:r>
          </w:p>
        </w:tc>
        <w:tc>
          <w:tcPr>
            <w:tcW w:w="3027" w:type="dxa"/>
            <w:vAlign w:val="center"/>
          </w:tcPr>
          <w:p w14:paraId="265030C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0.39</w:t>
            </w:r>
          </w:p>
        </w:tc>
      </w:tr>
      <w:tr w:rsidR="00DC7C29" w14:paraId="34E2CE2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3723D0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Supraventricular arrhythmia</w:t>
            </w:r>
          </w:p>
        </w:tc>
        <w:tc>
          <w:tcPr>
            <w:tcW w:w="3027" w:type="dxa"/>
            <w:vAlign w:val="center"/>
          </w:tcPr>
          <w:p w14:paraId="609AFCD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0.39</w:t>
            </w:r>
          </w:p>
        </w:tc>
      </w:tr>
      <w:tr w:rsidR="00DC7C29" w14:paraId="3922D3B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C0A6B6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Late effects of cerebrovascular disease</w:t>
            </w:r>
          </w:p>
        </w:tc>
        <w:tc>
          <w:tcPr>
            <w:tcW w:w="3027" w:type="dxa"/>
            <w:vAlign w:val="center"/>
          </w:tcPr>
          <w:p w14:paraId="36C8319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0.38</w:t>
            </w:r>
          </w:p>
        </w:tc>
      </w:tr>
      <w:tr w:rsidR="00DC7C29" w14:paraId="0221B83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820918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Seborrheic dermatitis</w:t>
            </w:r>
          </w:p>
        </w:tc>
        <w:tc>
          <w:tcPr>
            <w:tcW w:w="3027" w:type="dxa"/>
            <w:vAlign w:val="center"/>
          </w:tcPr>
          <w:p w14:paraId="647BF2E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0.37</w:t>
            </w:r>
          </w:p>
        </w:tc>
      </w:tr>
      <w:tr w:rsidR="00DC7C29" w14:paraId="4085D08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2A425D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Hypertensive heart failure</w:t>
            </w:r>
          </w:p>
        </w:tc>
        <w:tc>
          <w:tcPr>
            <w:tcW w:w="3027" w:type="dxa"/>
            <w:vAlign w:val="center"/>
          </w:tcPr>
          <w:p w14:paraId="4E4B79A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0.33</w:t>
            </w:r>
          </w:p>
        </w:tc>
      </w:tr>
      <w:tr w:rsidR="00DC7C29" w14:paraId="227BC4E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89DD05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Dementia with behavioral disturbance</w:t>
            </w:r>
          </w:p>
        </w:tc>
        <w:tc>
          <w:tcPr>
            <w:tcW w:w="3027" w:type="dxa"/>
            <w:vAlign w:val="center"/>
          </w:tcPr>
          <w:p w14:paraId="094E78C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0.31</w:t>
            </w:r>
          </w:p>
        </w:tc>
      </w:tr>
      <w:tr w:rsidR="00DC7C29" w14:paraId="77AF27F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13DB99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Hypertensive heart disease without congestive heart failure</w:t>
            </w:r>
          </w:p>
        </w:tc>
        <w:tc>
          <w:tcPr>
            <w:tcW w:w="3027" w:type="dxa"/>
            <w:vAlign w:val="center"/>
          </w:tcPr>
          <w:p w14:paraId="3806CB3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0.30</w:t>
            </w:r>
          </w:p>
        </w:tc>
      </w:tr>
      <w:tr w:rsidR="00DC7C29" w14:paraId="0773D25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59D275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ST segment elevation</w:t>
            </w:r>
          </w:p>
        </w:tc>
        <w:tc>
          <w:tcPr>
            <w:tcW w:w="3027" w:type="dxa"/>
            <w:vAlign w:val="center"/>
          </w:tcPr>
          <w:p w14:paraId="48FC05B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0.30</w:t>
            </w:r>
          </w:p>
        </w:tc>
      </w:tr>
      <w:tr w:rsidR="00DC7C29" w14:paraId="60B3357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1580D9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Rheumatic disease of mitral valve</w:t>
            </w:r>
          </w:p>
        </w:tc>
        <w:tc>
          <w:tcPr>
            <w:tcW w:w="3027" w:type="dxa"/>
            <w:vAlign w:val="center"/>
          </w:tcPr>
          <w:p w14:paraId="2A0D70F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0.27</w:t>
            </w:r>
          </w:p>
        </w:tc>
      </w:tr>
      <w:tr w:rsidR="00DC7C29" w14:paraId="0045AF4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6168F4C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Low blood pressure</w:t>
            </w:r>
          </w:p>
        </w:tc>
        <w:tc>
          <w:tcPr>
            <w:tcW w:w="3027" w:type="dxa"/>
            <w:vAlign w:val="center"/>
          </w:tcPr>
          <w:p w14:paraId="3A844B3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0.27</w:t>
            </w:r>
          </w:p>
        </w:tc>
      </w:tr>
      <w:tr w:rsidR="00DC7C29" w14:paraId="63EA86B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C62292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Acute heart failure</w:t>
            </w:r>
          </w:p>
        </w:tc>
        <w:tc>
          <w:tcPr>
            <w:tcW w:w="3027" w:type="dxa"/>
            <w:vAlign w:val="center"/>
          </w:tcPr>
          <w:p w14:paraId="2CD0DE3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0.24</w:t>
            </w:r>
          </w:p>
        </w:tc>
      </w:tr>
      <w:tr w:rsidR="00DC7C29" w14:paraId="79B1C39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73E1C4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Vascular dementia</w:t>
            </w:r>
          </w:p>
        </w:tc>
        <w:tc>
          <w:tcPr>
            <w:tcW w:w="3027" w:type="dxa"/>
            <w:vAlign w:val="center"/>
          </w:tcPr>
          <w:p w14:paraId="64CF245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0.23</w:t>
            </w:r>
          </w:p>
        </w:tc>
      </w:tr>
      <w:tr w:rsidR="00DC7C29" w14:paraId="20AB144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3A97B9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Disturbance in speech</w:t>
            </w:r>
          </w:p>
        </w:tc>
        <w:tc>
          <w:tcPr>
            <w:tcW w:w="3027" w:type="dxa"/>
            <w:vAlign w:val="center"/>
          </w:tcPr>
          <w:p w14:paraId="07F6C33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0.23</w:t>
            </w:r>
          </w:p>
        </w:tc>
      </w:tr>
      <w:tr w:rsidR="00DC7C29" w14:paraId="66A5163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E34D93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Bleeding</w:t>
            </w:r>
          </w:p>
        </w:tc>
        <w:tc>
          <w:tcPr>
            <w:tcW w:w="3027" w:type="dxa"/>
            <w:vAlign w:val="center"/>
          </w:tcPr>
          <w:p w14:paraId="2C7D86B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0.22</w:t>
            </w:r>
          </w:p>
        </w:tc>
      </w:tr>
      <w:tr w:rsidR="00DC7C29" w14:paraId="0650783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652BEC8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Mental alertness - finding</w:t>
            </w:r>
          </w:p>
        </w:tc>
        <w:tc>
          <w:tcPr>
            <w:tcW w:w="3027" w:type="dxa"/>
            <w:vAlign w:val="center"/>
          </w:tcPr>
          <w:p w14:paraId="0F6DE75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0.19</w:t>
            </w:r>
          </w:p>
        </w:tc>
      </w:tr>
      <w:tr w:rsidR="00DC7C29" w14:paraId="42E3BA7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82031F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Cellulitis of left lower limb</w:t>
            </w:r>
          </w:p>
        </w:tc>
        <w:tc>
          <w:tcPr>
            <w:tcW w:w="3027" w:type="dxa"/>
            <w:vAlign w:val="center"/>
          </w:tcPr>
          <w:p w14:paraId="6628B63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0.16</w:t>
            </w:r>
          </w:p>
        </w:tc>
      </w:tr>
      <w:tr w:rsidR="00DC7C29" w14:paraId="2861DF9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574660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Intertrochanteric fracture</w:t>
            </w:r>
          </w:p>
        </w:tc>
        <w:tc>
          <w:tcPr>
            <w:tcW w:w="3027" w:type="dxa"/>
            <w:vAlign w:val="center"/>
          </w:tcPr>
          <w:p w14:paraId="4D7BFB3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0.14</w:t>
            </w:r>
          </w:p>
        </w:tc>
      </w:tr>
      <w:tr w:rsidR="00DC7C29" w14:paraId="1B507B2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DCBD04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Coronary artery graft present</w:t>
            </w:r>
          </w:p>
        </w:tc>
        <w:tc>
          <w:tcPr>
            <w:tcW w:w="3027" w:type="dxa"/>
            <w:vAlign w:val="center"/>
          </w:tcPr>
          <w:p w14:paraId="1F0198D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0.13</w:t>
            </w:r>
          </w:p>
        </w:tc>
      </w:tr>
      <w:tr w:rsidR="00DC7C29" w14:paraId="1C3E0DC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990FF86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Heart disease</w:t>
            </w:r>
          </w:p>
        </w:tc>
        <w:tc>
          <w:tcPr>
            <w:tcW w:w="3027" w:type="dxa"/>
            <w:vAlign w:val="center"/>
          </w:tcPr>
          <w:p w14:paraId="4AA7A3A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0.13</w:t>
            </w:r>
          </w:p>
        </w:tc>
      </w:tr>
      <w:tr w:rsidR="00DC7C29" w14:paraId="312686C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3A2F8B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Aortic valve disorder</w:t>
            </w:r>
          </w:p>
        </w:tc>
        <w:tc>
          <w:tcPr>
            <w:tcW w:w="3027" w:type="dxa"/>
            <w:vAlign w:val="center"/>
          </w:tcPr>
          <w:p w14:paraId="6E2C362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0.12</w:t>
            </w:r>
          </w:p>
        </w:tc>
      </w:tr>
      <w:tr w:rsidR="00DC7C29" w14:paraId="0B8A33A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E0D700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Disorientated</w:t>
            </w:r>
          </w:p>
        </w:tc>
        <w:tc>
          <w:tcPr>
            <w:tcW w:w="3027" w:type="dxa"/>
            <w:vAlign w:val="center"/>
          </w:tcPr>
          <w:p w14:paraId="548EF64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0.11</w:t>
            </w:r>
          </w:p>
        </w:tc>
      </w:tr>
      <w:tr w:rsidR="00DC7C29" w14:paraId="47A9AF2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FEC097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Preinfarction syndrome</w:t>
            </w:r>
          </w:p>
        </w:tc>
        <w:tc>
          <w:tcPr>
            <w:tcW w:w="3027" w:type="dxa"/>
            <w:vAlign w:val="center"/>
          </w:tcPr>
          <w:p w14:paraId="2D343A3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0.11</w:t>
            </w:r>
          </w:p>
        </w:tc>
      </w:tr>
      <w:tr w:rsidR="00DC7C29" w14:paraId="664540C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3B1A2A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Dementia</w:t>
            </w:r>
          </w:p>
        </w:tc>
        <w:tc>
          <w:tcPr>
            <w:tcW w:w="3027" w:type="dxa"/>
            <w:vAlign w:val="center"/>
          </w:tcPr>
          <w:p w14:paraId="60BA4DB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DC7C29" w14:paraId="73D500E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9D2C21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Coronary atherosclerosis</w:t>
            </w:r>
          </w:p>
        </w:tc>
        <w:tc>
          <w:tcPr>
            <w:tcW w:w="3027" w:type="dxa"/>
            <w:vAlign w:val="center"/>
          </w:tcPr>
          <w:p w14:paraId="756D0E9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0.08</w:t>
            </w:r>
          </w:p>
        </w:tc>
      </w:tr>
      <w:tr w:rsidR="00DC7C29" w14:paraId="540FC9D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D90A68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Confusional state</w:t>
            </w:r>
          </w:p>
        </w:tc>
        <w:tc>
          <w:tcPr>
            <w:tcW w:w="3027" w:type="dxa"/>
            <w:vAlign w:val="center"/>
          </w:tcPr>
          <w:p w14:paraId="4150CE8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</w:tr>
      <w:tr w:rsidR="00DC7C29" w14:paraId="6BCD389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CBF0AC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Acute systolic heart failure</w:t>
            </w:r>
          </w:p>
        </w:tc>
        <w:tc>
          <w:tcPr>
            <w:tcW w:w="3027" w:type="dxa"/>
            <w:vAlign w:val="center"/>
          </w:tcPr>
          <w:p w14:paraId="480E688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0.07</w:t>
            </w:r>
          </w:p>
        </w:tc>
      </w:tr>
      <w:tr w:rsidR="00DC7C29" w14:paraId="68E953F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B00FD7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Myocardial infarction</w:t>
            </w:r>
          </w:p>
        </w:tc>
        <w:tc>
          <w:tcPr>
            <w:tcW w:w="3027" w:type="dxa"/>
            <w:vAlign w:val="center"/>
          </w:tcPr>
          <w:p w14:paraId="30091EA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0.05</w:t>
            </w:r>
          </w:p>
        </w:tc>
      </w:tr>
      <w:tr w:rsidR="00DC7C29" w14:paraId="082EA61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A4620A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Cerebral infarction</w:t>
            </w:r>
          </w:p>
        </w:tc>
        <w:tc>
          <w:tcPr>
            <w:tcW w:w="3027" w:type="dxa"/>
            <w:vAlign w:val="center"/>
          </w:tcPr>
          <w:p w14:paraId="4F5EF01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0.04</w:t>
            </w:r>
          </w:p>
        </w:tc>
      </w:tr>
      <w:tr w:rsidR="00DC7C29" w14:paraId="768B5EC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0A759A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Cardiomegaly</w:t>
            </w:r>
          </w:p>
        </w:tc>
        <w:tc>
          <w:tcPr>
            <w:tcW w:w="3027" w:type="dxa"/>
            <w:vAlign w:val="center"/>
          </w:tcPr>
          <w:p w14:paraId="2F26976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DC7C29" w14:paraId="04ABFD4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BBFD02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Disorder of brain</w:t>
            </w:r>
          </w:p>
        </w:tc>
        <w:tc>
          <w:tcPr>
            <w:tcW w:w="3027" w:type="dxa"/>
            <w:vAlign w:val="center"/>
          </w:tcPr>
          <w:p w14:paraId="68A1079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0.02</w:t>
            </w:r>
          </w:p>
        </w:tc>
      </w:tr>
      <w:tr w:rsidR="00DC7C29" w14:paraId="2CB9CC8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52037B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Gastrointestinal hemorrhage</w:t>
            </w:r>
          </w:p>
        </w:tc>
        <w:tc>
          <w:tcPr>
            <w:tcW w:w="3027" w:type="dxa"/>
            <w:vAlign w:val="center"/>
          </w:tcPr>
          <w:p w14:paraId="5006B77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0.01</w:t>
            </w:r>
          </w:p>
        </w:tc>
      </w:tr>
      <w:tr w:rsidR="00DC7C29" w14:paraId="51C655A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EE7ADD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Mitral valve finding</w:t>
            </w:r>
          </w:p>
        </w:tc>
        <w:tc>
          <w:tcPr>
            <w:tcW w:w="3027" w:type="dxa"/>
            <w:vAlign w:val="center"/>
          </w:tcPr>
          <w:p w14:paraId="4904A1F7" w14:textId="77777777" w:rsidR="00DC7C29" w:rsidRPr="0058198E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vertAlign w:val="superscript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0A78631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0CFAD3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Precapillary pulmonary hypertension</w:t>
            </w:r>
          </w:p>
        </w:tc>
        <w:tc>
          <w:tcPr>
            <w:tcW w:w="3027" w:type="dxa"/>
            <w:vAlign w:val="center"/>
          </w:tcPr>
          <w:p w14:paraId="7A3626B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58D5CA1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77D77B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Acute edema</w:t>
            </w:r>
          </w:p>
        </w:tc>
        <w:tc>
          <w:tcPr>
            <w:tcW w:w="3027" w:type="dxa"/>
            <w:vAlign w:val="center"/>
          </w:tcPr>
          <w:p w14:paraId="3365861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07A70C6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CB6B4D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Pulmonary arterial hypertension</w:t>
            </w:r>
          </w:p>
        </w:tc>
        <w:tc>
          <w:tcPr>
            <w:tcW w:w="3027" w:type="dxa"/>
            <w:vAlign w:val="center"/>
          </w:tcPr>
          <w:p w14:paraId="28455A5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5DF133F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E9394A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Not for resuscitation</w:t>
            </w:r>
          </w:p>
        </w:tc>
        <w:tc>
          <w:tcPr>
            <w:tcW w:w="3027" w:type="dxa"/>
            <w:vAlign w:val="center"/>
          </w:tcPr>
          <w:p w14:paraId="6EB9835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23DCCFC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96378F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Laceration of forearm</w:t>
            </w:r>
          </w:p>
        </w:tc>
        <w:tc>
          <w:tcPr>
            <w:tcW w:w="3027" w:type="dxa"/>
            <w:vAlign w:val="center"/>
          </w:tcPr>
          <w:p w14:paraId="4823E38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61E5EB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91B799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Vascular insufficiency</w:t>
            </w:r>
          </w:p>
        </w:tc>
        <w:tc>
          <w:tcPr>
            <w:tcW w:w="3027" w:type="dxa"/>
            <w:vAlign w:val="center"/>
          </w:tcPr>
          <w:p w14:paraId="5E14FC4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9DE5D4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624A48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Mobility: walking &amp; moving around functional limitation, current status, at therapy episode outset and at reporting intervals (Deprecated)</w:t>
            </w:r>
          </w:p>
        </w:tc>
        <w:tc>
          <w:tcPr>
            <w:tcW w:w="3027" w:type="dxa"/>
            <w:vAlign w:val="center"/>
          </w:tcPr>
          <w:p w14:paraId="36C8367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9F478C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2AC614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Chronic kidney disease stage 3</w:t>
            </w:r>
          </w:p>
        </w:tc>
        <w:tc>
          <w:tcPr>
            <w:tcW w:w="3027" w:type="dxa"/>
            <w:vAlign w:val="center"/>
          </w:tcPr>
          <w:p w14:paraId="4A1CB26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2D03505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2C9301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Treatment*Disorder of refraction AND/OR accommodation</w:t>
            </w:r>
          </w:p>
        </w:tc>
        <w:tc>
          <w:tcPr>
            <w:tcW w:w="3027" w:type="dxa"/>
            <w:vAlign w:val="center"/>
          </w:tcPr>
          <w:p w14:paraId="3B46FA7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E272D3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32EF54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Treatment*Contusion of hip</w:t>
            </w:r>
          </w:p>
        </w:tc>
        <w:tc>
          <w:tcPr>
            <w:tcW w:w="3027" w:type="dxa"/>
            <w:vAlign w:val="center"/>
          </w:tcPr>
          <w:p w14:paraId="6B84511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F4618B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FFEF67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Treatment*Endocarditis</w:t>
            </w:r>
          </w:p>
        </w:tc>
        <w:tc>
          <w:tcPr>
            <w:tcW w:w="3027" w:type="dxa"/>
            <w:vAlign w:val="center"/>
          </w:tcPr>
          <w:p w14:paraId="0343133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539558F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F2E697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Treatment*Osteoarthritis of wrist</w:t>
            </w:r>
          </w:p>
        </w:tc>
        <w:tc>
          <w:tcPr>
            <w:tcW w:w="3027" w:type="dxa"/>
            <w:vAlign w:val="center"/>
          </w:tcPr>
          <w:p w14:paraId="328FD96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541F368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3827C7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Treatment*Disorder due to type 2 diabetes mellitus</w:t>
            </w:r>
          </w:p>
        </w:tc>
        <w:tc>
          <w:tcPr>
            <w:tcW w:w="3027" w:type="dxa"/>
            <w:vAlign w:val="center"/>
          </w:tcPr>
          <w:p w14:paraId="5FEE4D7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A9A256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C7AF65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Treatment*Hyperglycemia due to type 1 diabetes mellitus</w:t>
            </w:r>
          </w:p>
        </w:tc>
        <w:tc>
          <w:tcPr>
            <w:tcW w:w="3027" w:type="dxa"/>
            <w:vAlign w:val="center"/>
          </w:tcPr>
          <w:p w14:paraId="244A1F2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DD0F7A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69A0BD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Treatment*Injury of ankle</w:t>
            </w:r>
          </w:p>
        </w:tc>
        <w:tc>
          <w:tcPr>
            <w:tcW w:w="3027" w:type="dxa"/>
            <w:vAlign w:val="center"/>
          </w:tcPr>
          <w:p w14:paraId="2EC59AD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0457591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4B89BB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Treatment*Analgesic adverse reaction</w:t>
            </w:r>
          </w:p>
        </w:tc>
        <w:tc>
          <w:tcPr>
            <w:tcW w:w="3027" w:type="dxa"/>
            <w:vAlign w:val="center"/>
          </w:tcPr>
          <w:p w14:paraId="393A157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2A0F92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601AAC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Treatment*Hearing loss of right ear</w:t>
            </w:r>
          </w:p>
        </w:tc>
        <w:tc>
          <w:tcPr>
            <w:tcW w:w="3027" w:type="dxa"/>
            <w:vAlign w:val="center"/>
          </w:tcPr>
          <w:p w14:paraId="2901BC4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45C5C5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4828B88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Treatment*Neoplasm of digestive system</w:t>
            </w:r>
          </w:p>
        </w:tc>
        <w:tc>
          <w:tcPr>
            <w:tcW w:w="3027" w:type="dxa"/>
            <w:vAlign w:val="center"/>
          </w:tcPr>
          <w:p w14:paraId="0F2FB5C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BE83AF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64E79E6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Treatment*Pulmonary artery finding</w:t>
            </w:r>
          </w:p>
        </w:tc>
        <w:tc>
          <w:tcPr>
            <w:tcW w:w="3027" w:type="dxa"/>
            <w:vAlign w:val="center"/>
          </w:tcPr>
          <w:p w14:paraId="1BA74AA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22D1DE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72BF6F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Treatment*Hypertension secondary to endocrine disorder</w:t>
            </w:r>
          </w:p>
        </w:tc>
        <w:tc>
          <w:tcPr>
            <w:tcW w:w="3027" w:type="dxa"/>
            <w:vAlign w:val="center"/>
          </w:tcPr>
          <w:p w14:paraId="0CAD5F4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0A42DE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7E205F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Treatment*Dysthymia</w:t>
            </w:r>
          </w:p>
        </w:tc>
        <w:tc>
          <w:tcPr>
            <w:tcW w:w="3027" w:type="dxa"/>
            <w:vAlign w:val="center"/>
          </w:tcPr>
          <w:p w14:paraId="450B616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52380BD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5825C2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Treatment*Burn any degree involving less than 10 percent of body surface</w:t>
            </w:r>
          </w:p>
        </w:tc>
        <w:tc>
          <w:tcPr>
            <w:tcW w:w="3027" w:type="dxa"/>
            <w:vAlign w:val="center"/>
          </w:tcPr>
          <w:p w14:paraId="4515039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8B2CE9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B2A988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Treatment*Vaginitis</w:t>
            </w:r>
          </w:p>
        </w:tc>
        <w:tc>
          <w:tcPr>
            <w:tcW w:w="3027" w:type="dxa"/>
            <w:vAlign w:val="center"/>
          </w:tcPr>
          <w:p w14:paraId="3C2A956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113A5E6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EAC2A7C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Treatment*Pharyngitis</w:t>
            </w:r>
          </w:p>
        </w:tc>
        <w:tc>
          <w:tcPr>
            <w:tcW w:w="3027" w:type="dxa"/>
            <w:vAlign w:val="center"/>
          </w:tcPr>
          <w:p w14:paraId="7DE6904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BAE816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74417B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Treatment*Benign neoplastic disease</w:t>
            </w:r>
          </w:p>
        </w:tc>
        <w:tc>
          <w:tcPr>
            <w:tcW w:w="3027" w:type="dxa"/>
            <w:vAlign w:val="center"/>
          </w:tcPr>
          <w:p w14:paraId="5A4F9FB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7B62A6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0A70B0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Treatment*Clinical decision support mechanism national decision support company, as defined by the medicare appropriate use criteria program</w:t>
            </w:r>
          </w:p>
        </w:tc>
        <w:tc>
          <w:tcPr>
            <w:tcW w:w="3027" w:type="dxa"/>
            <w:vAlign w:val="center"/>
          </w:tcPr>
          <w:p w14:paraId="1360129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20DF91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284D14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Treatment*Disorder of hematopoietic structure</w:t>
            </w:r>
          </w:p>
        </w:tc>
        <w:tc>
          <w:tcPr>
            <w:tcW w:w="3027" w:type="dxa"/>
            <w:vAlign w:val="center"/>
          </w:tcPr>
          <w:p w14:paraId="4C5DB5A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EA9AB5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D18ECA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Treatment*Cataract</w:t>
            </w:r>
          </w:p>
        </w:tc>
        <w:tc>
          <w:tcPr>
            <w:tcW w:w="3027" w:type="dxa"/>
            <w:vAlign w:val="center"/>
          </w:tcPr>
          <w:p w14:paraId="303A7BB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4CD12B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E1E425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Treatment*Cardiac arrest</w:t>
            </w:r>
          </w:p>
        </w:tc>
        <w:tc>
          <w:tcPr>
            <w:tcW w:w="3027" w:type="dxa"/>
            <w:vAlign w:val="center"/>
          </w:tcPr>
          <w:p w14:paraId="49E36CA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122D46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A540FE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Treatment*Traumatic injury of skeletal muscle</w:t>
            </w:r>
          </w:p>
        </w:tc>
        <w:tc>
          <w:tcPr>
            <w:tcW w:w="3027" w:type="dxa"/>
            <w:vAlign w:val="center"/>
          </w:tcPr>
          <w:p w14:paraId="45F41DA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ECFEC7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03C595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Treatment*Hypertensive crisis</w:t>
            </w:r>
          </w:p>
        </w:tc>
        <w:tc>
          <w:tcPr>
            <w:tcW w:w="3027" w:type="dxa"/>
            <w:vAlign w:val="center"/>
          </w:tcPr>
          <w:p w14:paraId="563C9FE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B23D21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9B0436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Treatment*Rectal hemorrhage</w:t>
            </w:r>
          </w:p>
        </w:tc>
        <w:tc>
          <w:tcPr>
            <w:tcW w:w="3027" w:type="dxa"/>
            <w:vAlign w:val="center"/>
          </w:tcPr>
          <w:p w14:paraId="3A160DF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620622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83FB01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Treatment*Lung mass</w:t>
            </w:r>
          </w:p>
        </w:tc>
        <w:tc>
          <w:tcPr>
            <w:tcW w:w="3027" w:type="dxa"/>
            <w:vAlign w:val="center"/>
          </w:tcPr>
          <w:p w14:paraId="2E54612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B5CDE2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3630AA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Treatment*Cerebral edema</w:t>
            </w:r>
          </w:p>
        </w:tc>
        <w:tc>
          <w:tcPr>
            <w:tcW w:w="3027" w:type="dxa"/>
            <w:vAlign w:val="center"/>
          </w:tcPr>
          <w:p w14:paraId="199B717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966641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4C3B55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Treatment*Cervical spine ankylosis</w:t>
            </w:r>
          </w:p>
        </w:tc>
        <w:tc>
          <w:tcPr>
            <w:tcW w:w="3027" w:type="dxa"/>
            <w:vAlign w:val="center"/>
          </w:tcPr>
          <w:p w14:paraId="5311B55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68C63A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81A4A2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Treatment*Bacterial infectious disease</w:t>
            </w:r>
          </w:p>
        </w:tc>
        <w:tc>
          <w:tcPr>
            <w:tcW w:w="3027" w:type="dxa"/>
            <w:vAlign w:val="center"/>
          </w:tcPr>
          <w:p w14:paraId="439C844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250EF2B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2D7C3C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Treatment*Conjunctivitis</w:t>
            </w:r>
          </w:p>
        </w:tc>
        <w:tc>
          <w:tcPr>
            <w:tcW w:w="3027" w:type="dxa"/>
            <w:vAlign w:val="center"/>
          </w:tcPr>
          <w:p w14:paraId="1A7F69E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0CBF33F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9819BD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Treatment*Fall from furniture</w:t>
            </w:r>
          </w:p>
        </w:tc>
        <w:tc>
          <w:tcPr>
            <w:tcW w:w="3027" w:type="dxa"/>
            <w:vAlign w:val="center"/>
          </w:tcPr>
          <w:p w14:paraId="0C434BC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2860E85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E394B5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Treatment*Cerebral hemorrhage</w:t>
            </w:r>
          </w:p>
        </w:tc>
        <w:tc>
          <w:tcPr>
            <w:tcW w:w="3027" w:type="dxa"/>
            <w:vAlign w:val="center"/>
          </w:tcPr>
          <w:p w14:paraId="170B524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1CF734B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8BEAE1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Treatment*Elevated blood-pressure reading without diagnosis of hypertension</w:t>
            </w:r>
          </w:p>
        </w:tc>
        <w:tc>
          <w:tcPr>
            <w:tcW w:w="3027" w:type="dxa"/>
            <w:vAlign w:val="center"/>
          </w:tcPr>
          <w:p w14:paraId="362AA48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F75B26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2AD867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Treatment*Adjustment disorder</w:t>
            </w:r>
          </w:p>
        </w:tc>
        <w:tc>
          <w:tcPr>
            <w:tcW w:w="3027" w:type="dxa"/>
            <w:vAlign w:val="center"/>
          </w:tcPr>
          <w:p w14:paraId="660BD84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3CEA66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148F3C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Treatment*Pressure injury of foot</w:t>
            </w:r>
          </w:p>
        </w:tc>
        <w:tc>
          <w:tcPr>
            <w:tcW w:w="3027" w:type="dxa"/>
            <w:vAlign w:val="center"/>
          </w:tcPr>
          <w:p w14:paraId="36BBF5B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ACC418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9D2A25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Treatment*Systolic dysfunction</w:t>
            </w:r>
          </w:p>
        </w:tc>
        <w:tc>
          <w:tcPr>
            <w:tcW w:w="3027" w:type="dxa"/>
            <w:vAlign w:val="center"/>
          </w:tcPr>
          <w:p w14:paraId="70AAFD8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6AA6D0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8FA1DF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Treatment*Anemia in neoplastic disease</w:t>
            </w:r>
          </w:p>
        </w:tc>
        <w:tc>
          <w:tcPr>
            <w:tcW w:w="3027" w:type="dxa"/>
            <w:vAlign w:val="center"/>
          </w:tcPr>
          <w:p w14:paraId="6E5CBC2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3CC692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3253EA6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Treatment*Superficial injury of lower leg</w:t>
            </w:r>
          </w:p>
        </w:tc>
        <w:tc>
          <w:tcPr>
            <w:tcW w:w="3027" w:type="dxa"/>
            <w:vAlign w:val="center"/>
          </w:tcPr>
          <w:p w14:paraId="46E1141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32ADF5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3EB1A38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Treatment*Organic mental disorder</w:t>
            </w:r>
          </w:p>
        </w:tc>
        <w:tc>
          <w:tcPr>
            <w:tcW w:w="3027" w:type="dxa"/>
            <w:vAlign w:val="center"/>
          </w:tcPr>
          <w:p w14:paraId="3D59A56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1756E8F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EC80486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Treatment*Observation of sensation</w:t>
            </w:r>
          </w:p>
        </w:tc>
        <w:tc>
          <w:tcPr>
            <w:tcW w:w="3027" w:type="dxa"/>
            <w:vAlign w:val="center"/>
          </w:tcPr>
          <w:p w14:paraId="2A62475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558DD6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C32F1FC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Treatment*Anorectal disorder</w:t>
            </w:r>
          </w:p>
        </w:tc>
        <w:tc>
          <w:tcPr>
            <w:tcW w:w="3027" w:type="dxa"/>
            <w:vAlign w:val="center"/>
          </w:tcPr>
          <w:p w14:paraId="497A569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53FB6A8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D32D6F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Treatment*Injury of lower leg</w:t>
            </w:r>
          </w:p>
        </w:tc>
        <w:tc>
          <w:tcPr>
            <w:tcW w:w="3027" w:type="dxa"/>
            <w:vAlign w:val="center"/>
          </w:tcPr>
          <w:p w14:paraId="526DA90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1D0BCD9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F31D0B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Treatment*Long-term current use of antibiotic</w:t>
            </w:r>
          </w:p>
        </w:tc>
        <w:tc>
          <w:tcPr>
            <w:tcW w:w="3027" w:type="dxa"/>
            <w:vAlign w:val="center"/>
          </w:tcPr>
          <w:p w14:paraId="652023D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056A4E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8DAF59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Treatment*Disorder of basal ganglia</w:t>
            </w:r>
          </w:p>
        </w:tc>
        <w:tc>
          <w:tcPr>
            <w:tcW w:w="3027" w:type="dxa"/>
            <w:vAlign w:val="center"/>
          </w:tcPr>
          <w:p w14:paraId="330BA21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21FED17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700E32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Treatment*Eruption</w:t>
            </w:r>
          </w:p>
        </w:tc>
        <w:tc>
          <w:tcPr>
            <w:tcW w:w="3027" w:type="dxa"/>
            <w:vAlign w:val="center"/>
          </w:tcPr>
          <w:p w14:paraId="7816E93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397123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7B6389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Treatment*Impaired mobility</w:t>
            </w:r>
          </w:p>
        </w:tc>
        <w:tc>
          <w:tcPr>
            <w:tcW w:w="3027" w:type="dxa"/>
            <w:vAlign w:val="center"/>
          </w:tcPr>
          <w:p w14:paraId="34A4DBF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FC895E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5A24AA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Treatment*Supraventricular arrhythmia</w:t>
            </w:r>
          </w:p>
        </w:tc>
        <w:tc>
          <w:tcPr>
            <w:tcW w:w="3027" w:type="dxa"/>
            <w:vAlign w:val="center"/>
          </w:tcPr>
          <w:p w14:paraId="7E17BD5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067BBBF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D2C1908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Treatment*Late effects of cerebrovascular disease</w:t>
            </w:r>
          </w:p>
        </w:tc>
        <w:tc>
          <w:tcPr>
            <w:tcW w:w="3027" w:type="dxa"/>
            <w:vAlign w:val="center"/>
          </w:tcPr>
          <w:p w14:paraId="1FC93ED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0E8F700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3E66C4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Treatment*Seborrheic dermatitis</w:t>
            </w:r>
          </w:p>
        </w:tc>
        <w:tc>
          <w:tcPr>
            <w:tcW w:w="3027" w:type="dxa"/>
            <w:vAlign w:val="center"/>
          </w:tcPr>
          <w:p w14:paraId="49D514E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C30B96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FC8B5E6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Treatment*Immune thrombocytopenia</w:t>
            </w:r>
          </w:p>
        </w:tc>
        <w:tc>
          <w:tcPr>
            <w:tcW w:w="3027" w:type="dxa"/>
            <w:vAlign w:val="center"/>
          </w:tcPr>
          <w:p w14:paraId="41F702B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141220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4451C0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Treatment*Finding reported by subject or history provider</w:t>
            </w:r>
          </w:p>
        </w:tc>
        <w:tc>
          <w:tcPr>
            <w:tcW w:w="3027" w:type="dxa"/>
            <w:vAlign w:val="center"/>
          </w:tcPr>
          <w:p w14:paraId="5A51053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19988DA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AC3890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Treatment*Spondylolisthesis</w:t>
            </w:r>
          </w:p>
        </w:tc>
        <w:tc>
          <w:tcPr>
            <w:tcW w:w="3027" w:type="dxa"/>
            <w:vAlign w:val="center"/>
          </w:tcPr>
          <w:p w14:paraId="6A6E03E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161CE25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C7E5C1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Treatment*Hypertensive heart failure</w:t>
            </w:r>
          </w:p>
        </w:tc>
        <w:tc>
          <w:tcPr>
            <w:tcW w:w="3027" w:type="dxa"/>
            <w:vAlign w:val="center"/>
          </w:tcPr>
          <w:p w14:paraId="669FA8D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2C4956F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D244A8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Treatment*Polyneuropathy</w:t>
            </w:r>
          </w:p>
        </w:tc>
        <w:tc>
          <w:tcPr>
            <w:tcW w:w="3027" w:type="dxa"/>
            <w:vAlign w:val="center"/>
          </w:tcPr>
          <w:p w14:paraId="244CAB0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11A08E7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4997F5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Treatment*Dementia with behavioral disturbance</w:t>
            </w:r>
          </w:p>
        </w:tc>
        <w:tc>
          <w:tcPr>
            <w:tcW w:w="3027" w:type="dxa"/>
            <w:vAlign w:val="center"/>
          </w:tcPr>
          <w:p w14:paraId="5FB72F5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2A3C73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7869EA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Treatment*Hypertensive heart disease without congestive heart failure</w:t>
            </w:r>
          </w:p>
        </w:tc>
        <w:tc>
          <w:tcPr>
            <w:tcW w:w="3027" w:type="dxa"/>
            <w:vAlign w:val="center"/>
          </w:tcPr>
          <w:p w14:paraId="62827A8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15FB2C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01F5776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Treatment*ST segment elevation</w:t>
            </w:r>
          </w:p>
        </w:tc>
        <w:tc>
          <w:tcPr>
            <w:tcW w:w="3027" w:type="dxa"/>
            <w:vAlign w:val="center"/>
          </w:tcPr>
          <w:p w14:paraId="6D6B1DB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2393CEB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F5A1FE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Treatment*Complication of chemotherapy</w:t>
            </w:r>
          </w:p>
        </w:tc>
        <w:tc>
          <w:tcPr>
            <w:tcW w:w="3027" w:type="dxa"/>
            <w:vAlign w:val="center"/>
          </w:tcPr>
          <w:p w14:paraId="0F8605A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5725724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86EA77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Treatment*Rheumatic disease of mitral valve</w:t>
            </w:r>
          </w:p>
        </w:tc>
        <w:tc>
          <w:tcPr>
            <w:tcW w:w="3027" w:type="dxa"/>
            <w:vAlign w:val="center"/>
          </w:tcPr>
          <w:p w14:paraId="481B374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AEC0A6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29E819C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Treatment*Low blood pressure</w:t>
            </w:r>
          </w:p>
        </w:tc>
        <w:tc>
          <w:tcPr>
            <w:tcW w:w="3027" w:type="dxa"/>
            <w:vAlign w:val="center"/>
          </w:tcPr>
          <w:p w14:paraId="25DF19C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0EA8529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C57227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Treatment*Viral disease</w:t>
            </w:r>
          </w:p>
        </w:tc>
        <w:tc>
          <w:tcPr>
            <w:tcW w:w="3027" w:type="dxa"/>
            <w:vAlign w:val="center"/>
          </w:tcPr>
          <w:p w14:paraId="45D16F5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5C75A33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A752E5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Treatment*Lumbar spondylosis</w:t>
            </w:r>
          </w:p>
        </w:tc>
        <w:tc>
          <w:tcPr>
            <w:tcW w:w="3027" w:type="dxa"/>
            <w:vAlign w:val="center"/>
          </w:tcPr>
          <w:p w14:paraId="2C8098E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265163A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80346A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Treatment*Acute heart failure</w:t>
            </w:r>
          </w:p>
        </w:tc>
        <w:tc>
          <w:tcPr>
            <w:tcW w:w="3027" w:type="dxa"/>
            <w:vAlign w:val="center"/>
          </w:tcPr>
          <w:p w14:paraId="20BA4E0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77FA89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B69AF9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Treatment*Cervical disc disorder</w:t>
            </w:r>
          </w:p>
        </w:tc>
        <w:tc>
          <w:tcPr>
            <w:tcW w:w="3027" w:type="dxa"/>
            <w:vAlign w:val="center"/>
          </w:tcPr>
          <w:p w14:paraId="408272E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5814AE8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77489E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Treatment*Vascular dementia</w:t>
            </w:r>
          </w:p>
        </w:tc>
        <w:tc>
          <w:tcPr>
            <w:tcW w:w="3027" w:type="dxa"/>
            <w:vAlign w:val="center"/>
          </w:tcPr>
          <w:p w14:paraId="3CDBD20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18ECE1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C787166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Treatment*Disturbance in speech</w:t>
            </w:r>
          </w:p>
        </w:tc>
        <w:tc>
          <w:tcPr>
            <w:tcW w:w="3027" w:type="dxa"/>
            <w:vAlign w:val="center"/>
          </w:tcPr>
          <w:p w14:paraId="23A30F4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04A5962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E864A3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Treatment*Bleeding</w:t>
            </w:r>
          </w:p>
        </w:tc>
        <w:tc>
          <w:tcPr>
            <w:tcW w:w="3027" w:type="dxa"/>
            <w:vAlign w:val="center"/>
          </w:tcPr>
          <w:p w14:paraId="20DACAD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5F7F0A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F7DC7B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Treatment*Mental alertness - finding</w:t>
            </w:r>
          </w:p>
        </w:tc>
        <w:tc>
          <w:tcPr>
            <w:tcW w:w="3027" w:type="dxa"/>
            <w:vAlign w:val="center"/>
          </w:tcPr>
          <w:p w14:paraId="7763426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56067AF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3D7A178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Treatment*Cellulitis of left lower limb</w:t>
            </w:r>
          </w:p>
        </w:tc>
        <w:tc>
          <w:tcPr>
            <w:tcW w:w="3027" w:type="dxa"/>
            <w:vAlign w:val="center"/>
          </w:tcPr>
          <w:p w14:paraId="025A1C9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651DA4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1A8D1A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Treatment*Intertrochanteric fracture</w:t>
            </w:r>
          </w:p>
        </w:tc>
        <w:tc>
          <w:tcPr>
            <w:tcW w:w="3027" w:type="dxa"/>
            <w:vAlign w:val="center"/>
          </w:tcPr>
          <w:p w14:paraId="547F64F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0B24CC2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D30DC7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Treatment*Coronary artery graft present</w:t>
            </w:r>
          </w:p>
        </w:tc>
        <w:tc>
          <w:tcPr>
            <w:tcW w:w="3027" w:type="dxa"/>
            <w:vAlign w:val="center"/>
          </w:tcPr>
          <w:p w14:paraId="5686C44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48B82B8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DB8F7B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Treatment*Heart disease</w:t>
            </w:r>
          </w:p>
        </w:tc>
        <w:tc>
          <w:tcPr>
            <w:tcW w:w="3027" w:type="dxa"/>
            <w:vAlign w:val="center"/>
          </w:tcPr>
          <w:p w14:paraId="5C050C5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2697B7B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C6B529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Treatment*Aortic valve disorder</w:t>
            </w:r>
          </w:p>
        </w:tc>
        <w:tc>
          <w:tcPr>
            <w:tcW w:w="3027" w:type="dxa"/>
            <w:vAlign w:val="center"/>
          </w:tcPr>
          <w:p w14:paraId="1C4BE4D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BE8011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570DC7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Treatment*Abdominal pain</w:t>
            </w:r>
          </w:p>
        </w:tc>
        <w:tc>
          <w:tcPr>
            <w:tcW w:w="3027" w:type="dxa"/>
            <w:vAlign w:val="center"/>
          </w:tcPr>
          <w:p w14:paraId="75C6EFB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0D16AD3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E7E007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Treatment*Preinfarction syndrome</w:t>
            </w:r>
          </w:p>
        </w:tc>
        <w:tc>
          <w:tcPr>
            <w:tcW w:w="3027" w:type="dxa"/>
            <w:vAlign w:val="center"/>
          </w:tcPr>
          <w:p w14:paraId="02E4582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1559B2A5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A007AD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Treatment*Disorder of musculoskeletal system</w:t>
            </w:r>
          </w:p>
        </w:tc>
        <w:tc>
          <w:tcPr>
            <w:tcW w:w="3027" w:type="dxa"/>
            <w:vAlign w:val="center"/>
          </w:tcPr>
          <w:p w14:paraId="3F7562B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1583165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D27307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Treatment*Fatigue</w:t>
            </w:r>
          </w:p>
        </w:tc>
        <w:tc>
          <w:tcPr>
            <w:tcW w:w="3027" w:type="dxa"/>
            <w:vAlign w:val="center"/>
          </w:tcPr>
          <w:p w14:paraId="537A4A5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6AE481D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0FDEC6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Treatment*Dementia</w:t>
            </w:r>
          </w:p>
        </w:tc>
        <w:tc>
          <w:tcPr>
            <w:tcW w:w="3027" w:type="dxa"/>
            <w:vAlign w:val="center"/>
          </w:tcPr>
          <w:p w14:paraId="0863774D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1CC771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B54F548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Treatment*Coronary atherosclerosis</w:t>
            </w:r>
          </w:p>
        </w:tc>
        <w:tc>
          <w:tcPr>
            <w:tcW w:w="3027" w:type="dxa"/>
            <w:vAlign w:val="center"/>
          </w:tcPr>
          <w:p w14:paraId="6552BA9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1581E62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C007C9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Treatment*Confusional state</w:t>
            </w:r>
          </w:p>
        </w:tc>
        <w:tc>
          <w:tcPr>
            <w:tcW w:w="3027" w:type="dxa"/>
            <w:vAlign w:val="center"/>
          </w:tcPr>
          <w:p w14:paraId="09B8E6F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2C4F12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3673E2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Treatment*Acute systolic heart failure</w:t>
            </w:r>
          </w:p>
        </w:tc>
        <w:tc>
          <w:tcPr>
            <w:tcW w:w="3027" w:type="dxa"/>
            <w:vAlign w:val="center"/>
          </w:tcPr>
          <w:p w14:paraId="1AC781A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856061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8653693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Treatment*Myocardial infarction</w:t>
            </w:r>
          </w:p>
        </w:tc>
        <w:tc>
          <w:tcPr>
            <w:tcW w:w="3027" w:type="dxa"/>
            <w:vAlign w:val="center"/>
          </w:tcPr>
          <w:p w14:paraId="2DEB562F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043C1C1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7338E78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Treatment*Pain in upper limb</w:t>
            </w:r>
          </w:p>
        </w:tc>
        <w:tc>
          <w:tcPr>
            <w:tcW w:w="3027" w:type="dxa"/>
            <w:vAlign w:val="center"/>
          </w:tcPr>
          <w:p w14:paraId="6FED78B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183DFF8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10F10C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Treatment*Cerebral infarction</w:t>
            </w:r>
          </w:p>
        </w:tc>
        <w:tc>
          <w:tcPr>
            <w:tcW w:w="3027" w:type="dxa"/>
            <w:vAlign w:val="center"/>
          </w:tcPr>
          <w:p w14:paraId="0A02608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94E10C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D808169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Treatment*Cardiomegaly</w:t>
            </w:r>
          </w:p>
        </w:tc>
        <w:tc>
          <w:tcPr>
            <w:tcW w:w="3027" w:type="dxa"/>
            <w:vAlign w:val="center"/>
          </w:tcPr>
          <w:p w14:paraId="65F168C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7C7081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2E79F9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Treatment*Gastrointestinal hemorrhage</w:t>
            </w:r>
          </w:p>
        </w:tc>
        <w:tc>
          <w:tcPr>
            <w:tcW w:w="3027" w:type="dxa"/>
            <w:vAlign w:val="center"/>
          </w:tcPr>
          <w:p w14:paraId="4AE2BF0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98A39C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98F56E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Treatment*Mitral valve finding</w:t>
            </w:r>
          </w:p>
        </w:tc>
        <w:tc>
          <w:tcPr>
            <w:tcW w:w="3027" w:type="dxa"/>
            <w:vAlign w:val="center"/>
          </w:tcPr>
          <w:p w14:paraId="7B063E2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2166B77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6D74D5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Treatment*Precapillary pulmonary hypertension</w:t>
            </w:r>
          </w:p>
        </w:tc>
        <w:tc>
          <w:tcPr>
            <w:tcW w:w="3027" w:type="dxa"/>
            <w:vAlign w:val="center"/>
          </w:tcPr>
          <w:p w14:paraId="0CBF492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5BBCDA4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C97FBB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Treatment*Acute edema</w:t>
            </w:r>
          </w:p>
        </w:tc>
        <w:tc>
          <w:tcPr>
            <w:tcW w:w="3027" w:type="dxa"/>
            <w:vAlign w:val="center"/>
          </w:tcPr>
          <w:p w14:paraId="6DA1300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2A0B4A6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70DDBB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Treatment*Pulmonary arterial hypertension</w:t>
            </w:r>
          </w:p>
        </w:tc>
        <w:tc>
          <w:tcPr>
            <w:tcW w:w="3027" w:type="dxa"/>
            <w:vAlign w:val="center"/>
          </w:tcPr>
          <w:p w14:paraId="69B3994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1DF90AFA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E32FC16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Treatment*Not for resuscitation</w:t>
            </w:r>
          </w:p>
        </w:tc>
        <w:tc>
          <w:tcPr>
            <w:tcW w:w="3027" w:type="dxa"/>
            <w:vAlign w:val="center"/>
          </w:tcPr>
          <w:p w14:paraId="54FD8C3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3B8DD8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626C8F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Treatment*Laceration of forearm</w:t>
            </w:r>
          </w:p>
        </w:tc>
        <w:tc>
          <w:tcPr>
            <w:tcW w:w="3027" w:type="dxa"/>
            <w:vAlign w:val="center"/>
          </w:tcPr>
          <w:p w14:paraId="48F9D6F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9FC07E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6168FE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Treatment*Vascular insufficiency</w:t>
            </w:r>
          </w:p>
        </w:tc>
        <w:tc>
          <w:tcPr>
            <w:tcW w:w="3027" w:type="dxa"/>
            <w:vAlign w:val="center"/>
          </w:tcPr>
          <w:p w14:paraId="3A9B7C4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7972414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4C7639C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Treatment*Mobility: walking &amp; moving around functional limitation, current status, at therapy episode outset and at reporting intervals (Deprecated)</w:t>
            </w:r>
          </w:p>
        </w:tc>
        <w:tc>
          <w:tcPr>
            <w:tcW w:w="3027" w:type="dxa"/>
            <w:vAlign w:val="center"/>
          </w:tcPr>
          <w:p w14:paraId="004530E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36C17BB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F3FD49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Treatment*Chronic kidney disease stage 3</w:t>
            </w:r>
          </w:p>
        </w:tc>
        <w:tc>
          <w:tcPr>
            <w:tcW w:w="3027" w:type="dxa"/>
            <w:vAlign w:val="center"/>
          </w:tcPr>
          <w:p w14:paraId="3ECC180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0.00</w:t>
            </w:r>
            <w:r>
              <w:rPr>
                <w:rFonts w:ascii="Times New Roman" w:eastAsia="Times New Roman" w:hAnsi="Times New Roman" w:cs="Times New Roman"/>
                <w:vertAlign w:val="superscript"/>
              </w:rPr>
              <w:t>#</w:t>
            </w:r>
          </w:p>
        </w:tc>
      </w:tr>
      <w:tr w:rsidR="00DC7C29" w14:paraId="1D29A0FC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7B4BCE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Treatment*Disorientated</w:t>
            </w:r>
          </w:p>
        </w:tc>
        <w:tc>
          <w:tcPr>
            <w:tcW w:w="3027" w:type="dxa"/>
            <w:vAlign w:val="center"/>
          </w:tcPr>
          <w:p w14:paraId="2BC0C3F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-0.02</w:t>
            </w:r>
          </w:p>
        </w:tc>
      </w:tr>
      <w:tr w:rsidR="00DC7C29" w14:paraId="0F0288A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111B25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Pain in upper limb</w:t>
            </w:r>
          </w:p>
        </w:tc>
        <w:tc>
          <w:tcPr>
            <w:tcW w:w="3027" w:type="dxa"/>
            <w:vAlign w:val="center"/>
          </w:tcPr>
          <w:p w14:paraId="7EF4C3A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-0.04</w:t>
            </w:r>
          </w:p>
        </w:tc>
      </w:tr>
      <w:tr w:rsidR="00DC7C29" w14:paraId="67FB665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F4238E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Fatigue</w:t>
            </w:r>
          </w:p>
        </w:tc>
        <w:tc>
          <w:tcPr>
            <w:tcW w:w="3027" w:type="dxa"/>
            <w:vAlign w:val="center"/>
          </w:tcPr>
          <w:p w14:paraId="5A8CD605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-0.10</w:t>
            </w:r>
          </w:p>
        </w:tc>
      </w:tr>
      <w:tr w:rsidR="00DC7C29" w14:paraId="6076999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292005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Disorder of musculoskeletal system</w:t>
            </w:r>
          </w:p>
        </w:tc>
        <w:tc>
          <w:tcPr>
            <w:tcW w:w="3027" w:type="dxa"/>
            <w:vAlign w:val="center"/>
          </w:tcPr>
          <w:p w14:paraId="26247A5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-0.11</w:t>
            </w:r>
          </w:p>
        </w:tc>
      </w:tr>
      <w:tr w:rsidR="00DC7C29" w14:paraId="30C235E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0F05B2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Abdominal pain</w:t>
            </w:r>
          </w:p>
        </w:tc>
        <w:tc>
          <w:tcPr>
            <w:tcW w:w="3027" w:type="dxa"/>
            <w:vAlign w:val="center"/>
          </w:tcPr>
          <w:p w14:paraId="5FE6B532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-0.12</w:t>
            </w:r>
          </w:p>
        </w:tc>
      </w:tr>
      <w:tr w:rsidR="00DC7C29" w14:paraId="0E646EE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59B9B1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Cervical disc disorder</w:t>
            </w:r>
          </w:p>
        </w:tc>
        <w:tc>
          <w:tcPr>
            <w:tcW w:w="3027" w:type="dxa"/>
            <w:vAlign w:val="center"/>
          </w:tcPr>
          <w:p w14:paraId="5D9A957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-0.23</w:t>
            </w:r>
          </w:p>
        </w:tc>
      </w:tr>
      <w:tr w:rsidR="00DC7C29" w14:paraId="01E704F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DFEDBF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Lumbar spondylosis</w:t>
            </w:r>
          </w:p>
        </w:tc>
        <w:tc>
          <w:tcPr>
            <w:tcW w:w="3027" w:type="dxa"/>
            <w:vAlign w:val="center"/>
          </w:tcPr>
          <w:p w14:paraId="7548B8D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-0.26</w:t>
            </w:r>
          </w:p>
        </w:tc>
      </w:tr>
      <w:tr w:rsidR="00DC7C29" w14:paraId="4838F29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6B645E2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Treatment*Disorder of brain</w:t>
            </w:r>
          </w:p>
        </w:tc>
        <w:tc>
          <w:tcPr>
            <w:tcW w:w="3027" w:type="dxa"/>
            <w:vAlign w:val="center"/>
          </w:tcPr>
          <w:p w14:paraId="69A3B3E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-0.26</w:t>
            </w:r>
          </w:p>
        </w:tc>
      </w:tr>
      <w:tr w:rsidR="00DC7C29" w14:paraId="217C1A0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BBE7C1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Viral disease</w:t>
            </w:r>
          </w:p>
        </w:tc>
        <w:tc>
          <w:tcPr>
            <w:tcW w:w="3027" w:type="dxa"/>
            <w:vAlign w:val="center"/>
          </w:tcPr>
          <w:p w14:paraId="65AC63C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-0.27</w:t>
            </w:r>
          </w:p>
        </w:tc>
      </w:tr>
      <w:tr w:rsidR="00DC7C29" w14:paraId="568FA83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0FECDB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Complication of chemotherapy</w:t>
            </w:r>
          </w:p>
        </w:tc>
        <w:tc>
          <w:tcPr>
            <w:tcW w:w="3027" w:type="dxa"/>
            <w:vAlign w:val="center"/>
          </w:tcPr>
          <w:p w14:paraId="3A25C8A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-0.30</w:t>
            </w:r>
          </w:p>
        </w:tc>
      </w:tr>
      <w:tr w:rsidR="00DC7C29" w14:paraId="37DEFBE9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0349E3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Polyneuropathy</w:t>
            </w:r>
          </w:p>
        </w:tc>
        <w:tc>
          <w:tcPr>
            <w:tcW w:w="3027" w:type="dxa"/>
            <w:vAlign w:val="center"/>
          </w:tcPr>
          <w:p w14:paraId="5DA5ACB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-0.33</w:t>
            </w:r>
          </w:p>
        </w:tc>
      </w:tr>
      <w:tr w:rsidR="00DC7C29" w14:paraId="21947E48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072EBEC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Spondylolisthesis</w:t>
            </w:r>
          </w:p>
        </w:tc>
        <w:tc>
          <w:tcPr>
            <w:tcW w:w="3027" w:type="dxa"/>
            <w:vAlign w:val="center"/>
          </w:tcPr>
          <w:p w14:paraId="53D15AC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-0.33</w:t>
            </w:r>
          </w:p>
        </w:tc>
      </w:tr>
      <w:tr w:rsidR="00DC7C29" w14:paraId="049B528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8BD440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Finding reported by subject or history provider</w:t>
            </w:r>
          </w:p>
        </w:tc>
        <w:tc>
          <w:tcPr>
            <w:tcW w:w="3027" w:type="dxa"/>
            <w:vAlign w:val="center"/>
          </w:tcPr>
          <w:p w14:paraId="6FE6CEE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-0.35</w:t>
            </w:r>
          </w:p>
        </w:tc>
      </w:tr>
      <w:tr w:rsidR="00DC7C29" w14:paraId="62E6AC4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5B9AEE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Immune thrombocytopenia</w:t>
            </w:r>
          </w:p>
        </w:tc>
        <w:tc>
          <w:tcPr>
            <w:tcW w:w="3027" w:type="dxa"/>
            <w:vAlign w:val="center"/>
          </w:tcPr>
          <w:p w14:paraId="4F78A88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-0.37</w:t>
            </w:r>
          </w:p>
        </w:tc>
      </w:tr>
      <w:tr w:rsidR="00DC7C29" w14:paraId="1A12001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66CA43E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Eruption</w:t>
            </w:r>
          </w:p>
        </w:tc>
        <w:tc>
          <w:tcPr>
            <w:tcW w:w="3027" w:type="dxa"/>
            <w:vAlign w:val="center"/>
          </w:tcPr>
          <w:p w14:paraId="50E5C70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-0.39</w:t>
            </w:r>
          </w:p>
        </w:tc>
      </w:tr>
      <w:tr w:rsidR="00DC7C29" w14:paraId="1E5221F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3F9B097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Long-term current use of antibiotic</w:t>
            </w:r>
          </w:p>
        </w:tc>
        <w:tc>
          <w:tcPr>
            <w:tcW w:w="3027" w:type="dxa"/>
            <w:vAlign w:val="center"/>
          </w:tcPr>
          <w:p w14:paraId="39C6E52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-0.40</w:t>
            </w:r>
          </w:p>
        </w:tc>
      </w:tr>
      <w:tr w:rsidR="00DC7C29" w14:paraId="6C2D64F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FED28C4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Observation of sensation</w:t>
            </w:r>
          </w:p>
        </w:tc>
        <w:tc>
          <w:tcPr>
            <w:tcW w:w="3027" w:type="dxa"/>
            <w:vAlign w:val="center"/>
          </w:tcPr>
          <w:p w14:paraId="5841B79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-0.41</w:t>
            </w:r>
          </w:p>
        </w:tc>
      </w:tr>
      <w:tr w:rsidR="00DC7C29" w14:paraId="0E67350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4871F4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Anemia in neoplastic disease</w:t>
            </w:r>
          </w:p>
        </w:tc>
        <w:tc>
          <w:tcPr>
            <w:tcW w:w="3027" w:type="dxa"/>
            <w:vAlign w:val="center"/>
          </w:tcPr>
          <w:p w14:paraId="6EC81F57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-0.45</w:t>
            </w:r>
          </w:p>
        </w:tc>
      </w:tr>
      <w:tr w:rsidR="00DC7C29" w14:paraId="1BDDF72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86B3C0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Elevated blood-pressure reading without diagnosis of hypertension</w:t>
            </w:r>
          </w:p>
        </w:tc>
        <w:tc>
          <w:tcPr>
            <w:tcW w:w="3027" w:type="dxa"/>
            <w:vAlign w:val="center"/>
          </w:tcPr>
          <w:p w14:paraId="34EA4ECE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-0.47</w:t>
            </w:r>
          </w:p>
        </w:tc>
      </w:tr>
      <w:tr w:rsidR="00DC7C29" w14:paraId="05F74D5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D5F3D2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Fall from furniture</w:t>
            </w:r>
          </w:p>
        </w:tc>
        <w:tc>
          <w:tcPr>
            <w:tcW w:w="3027" w:type="dxa"/>
            <w:vAlign w:val="center"/>
          </w:tcPr>
          <w:p w14:paraId="39B8EA0A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-0.47</w:t>
            </w:r>
          </w:p>
        </w:tc>
      </w:tr>
      <w:tr w:rsidR="00DC7C29" w14:paraId="54DC56A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B5DBB11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Bacterial infectious disease</w:t>
            </w:r>
          </w:p>
        </w:tc>
        <w:tc>
          <w:tcPr>
            <w:tcW w:w="3027" w:type="dxa"/>
            <w:vAlign w:val="center"/>
          </w:tcPr>
          <w:p w14:paraId="55DE868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-0.51</w:t>
            </w:r>
          </w:p>
        </w:tc>
      </w:tr>
      <w:tr w:rsidR="00DC7C29" w14:paraId="4ED869DE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3F4AAB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Cervical spine ankylosis</w:t>
            </w:r>
          </w:p>
        </w:tc>
        <w:tc>
          <w:tcPr>
            <w:tcW w:w="3027" w:type="dxa"/>
            <w:vAlign w:val="center"/>
          </w:tcPr>
          <w:p w14:paraId="7C471AB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-0.51</w:t>
            </w:r>
          </w:p>
        </w:tc>
      </w:tr>
      <w:tr w:rsidR="00DC7C29" w14:paraId="76E2E0E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F625AD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Lung mass</w:t>
            </w:r>
          </w:p>
        </w:tc>
        <w:tc>
          <w:tcPr>
            <w:tcW w:w="3027" w:type="dxa"/>
            <w:vAlign w:val="center"/>
          </w:tcPr>
          <w:p w14:paraId="5B44BBBB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-0.55</w:t>
            </w:r>
          </w:p>
        </w:tc>
      </w:tr>
      <w:tr w:rsidR="00DC7C29" w14:paraId="2D7BC69D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8DAF44D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Traumatic injury of skeletal muscle </w:t>
            </w:r>
          </w:p>
        </w:tc>
        <w:tc>
          <w:tcPr>
            <w:tcW w:w="3027" w:type="dxa"/>
            <w:vAlign w:val="center"/>
          </w:tcPr>
          <w:p w14:paraId="02DB2DE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-0.58</w:t>
            </w:r>
          </w:p>
        </w:tc>
      </w:tr>
      <w:tr w:rsidR="00DC7C29" w14:paraId="25348777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07F3F8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Cataract</w:t>
            </w:r>
          </w:p>
        </w:tc>
        <w:tc>
          <w:tcPr>
            <w:tcW w:w="3027" w:type="dxa"/>
            <w:vAlign w:val="center"/>
          </w:tcPr>
          <w:p w14:paraId="2CB48A90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-0.69</w:t>
            </w:r>
          </w:p>
        </w:tc>
      </w:tr>
      <w:tr w:rsidR="00DC7C29" w14:paraId="659BAB2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B3D9457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Disorder of hematopoietic structure</w:t>
            </w:r>
          </w:p>
        </w:tc>
        <w:tc>
          <w:tcPr>
            <w:tcW w:w="3027" w:type="dxa"/>
            <w:vAlign w:val="center"/>
          </w:tcPr>
          <w:p w14:paraId="3470C754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-0.69</w:t>
            </w:r>
          </w:p>
        </w:tc>
      </w:tr>
      <w:tr w:rsidR="00DC7C29" w14:paraId="64345094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0027FA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Clinical decision support mechanism national decision support company, as defined by the medicare appropriate use criteria program </w:t>
            </w:r>
          </w:p>
        </w:tc>
        <w:tc>
          <w:tcPr>
            <w:tcW w:w="3027" w:type="dxa"/>
            <w:vAlign w:val="center"/>
          </w:tcPr>
          <w:p w14:paraId="1AE87DF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-0.71</w:t>
            </w:r>
          </w:p>
        </w:tc>
      </w:tr>
      <w:tr w:rsidR="00DC7C29" w14:paraId="210722C6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4604294A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Benign neoplastic disease</w:t>
            </w:r>
          </w:p>
        </w:tc>
        <w:tc>
          <w:tcPr>
            <w:tcW w:w="3027" w:type="dxa"/>
            <w:vAlign w:val="center"/>
          </w:tcPr>
          <w:p w14:paraId="28B0C876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-0.71</w:t>
            </w:r>
          </w:p>
        </w:tc>
      </w:tr>
      <w:tr w:rsidR="00DC7C29" w14:paraId="551B516B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29CDB97B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Pharyngitis</w:t>
            </w:r>
          </w:p>
        </w:tc>
        <w:tc>
          <w:tcPr>
            <w:tcW w:w="3027" w:type="dxa"/>
            <w:vAlign w:val="center"/>
          </w:tcPr>
          <w:p w14:paraId="54517C5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-0.73</w:t>
            </w:r>
          </w:p>
        </w:tc>
      </w:tr>
      <w:tr w:rsidR="00DC7C29" w14:paraId="5A0F3D31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40F6AD6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Vaginitis</w:t>
            </w:r>
          </w:p>
        </w:tc>
        <w:tc>
          <w:tcPr>
            <w:tcW w:w="3027" w:type="dxa"/>
            <w:vAlign w:val="center"/>
          </w:tcPr>
          <w:p w14:paraId="2E825BF9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-0.74</w:t>
            </w:r>
          </w:p>
        </w:tc>
      </w:tr>
      <w:tr w:rsidR="00DC7C29" w14:paraId="726104A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15AB638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Hypertension secondary to endocrine disorder</w:t>
            </w:r>
          </w:p>
        </w:tc>
        <w:tc>
          <w:tcPr>
            <w:tcW w:w="3027" w:type="dxa"/>
            <w:vAlign w:val="center"/>
          </w:tcPr>
          <w:p w14:paraId="6B1727D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-0.79</w:t>
            </w:r>
          </w:p>
        </w:tc>
      </w:tr>
      <w:tr w:rsidR="00DC7C29" w14:paraId="2A934892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0EFB68F0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Neoplasm of digestive system</w:t>
            </w:r>
          </w:p>
        </w:tc>
        <w:tc>
          <w:tcPr>
            <w:tcW w:w="3027" w:type="dxa"/>
            <w:vAlign w:val="center"/>
          </w:tcPr>
          <w:p w14:paraId="5DF56793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-0.91</w:t>
            </w:r>
          </w:p>
        </w:tc>
      </w:tr>
      <w:tr w:rsidR="00DC7C29" w14:paraId="5C1CCEE0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6F53DE88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Osteoarthritis of wrist</w:t>
            </w:r>
          </w:p>
        </w:tc>
        <w:tc>
          <w:tcPr>
            <w:tcW w:w="3027" w:type="dxa"/>
            <w:vAlign w:val="center"/>
          </w:tcPr>
          <w:p w14:paraId="7F8CEAE8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-1.47</w:t>
            </w:r>
          </w:p>
        </w:tc>
      </w:tr>
      <w:tr w:rsidR="00DC7C29" w14:paraId="65AB7C9F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5839464F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Contusion of hip</w:t>
            </w:r>
          </w:p>
        </w:tc>
        <w:tc>
          <w:tcPr>
            <w:tcW w:w="3027" w:type="dxa"/>
            <w:vAlign w:val="center"/>
          </w:tcPr>
          <w:p w14:paraId="284B23DC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-1.59</w:t>
            </w:r>
          </w:p>
        </w:tc>
      </w:tr>
      <w:tr w:rsidR="00DC7C29" w14:paraId="1BCD7EA3" w14:textId="77777777" w:rsidTr="00E965EC">
        <w:trPr>
          <w:trHeight w:val="300"/>
        </w:trPr>
        <w:tc>
          <w:tcPr>
            <w:tcW w:w="5963" w:type="dxa"/>
            <w:shd w:val="clear" w:color="auto" w:fill="EAEDF1"/>
          </w:tcPr>
          <w:p w14:paraId="7ED8C775" w14:textId="77777777" w:rsidR="00DC7C29" w:rsidRDefault="00DC7C29" w:rsidP="00E965EC">
            <w:pPr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Disorder of refraction AND/OR accommodation</w:t>
            </w:r>
          </w:p>
        </w:tc>
        <w:tc>
          <w:tcPr>
            <w:tcW w:w="3027" w:type="dxa"/>
            <w:vAlign w:val="center"/>
          </w:tcPr>
          <w:p w14:paraId="5D68E2B1" w14:textId="77777777" w:rsidR="00DC7C29" w:rsidRDefault="00DC7C29" w:rsidP="00E965E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</w:rPr>
              <w:t>-1.76</w:t>
            </w:r>
          </w:p>
        </w:tc>
      </w:tr>
    </w:tbl>
    <w:p w14:paraId="358000FE" w14:textId="77777777" w:rsidR="00DC7C29" w:rsidRPr="00A15AC9" w:rsidRDefault="00DC7C29" w:rsidP="00DC7C29">
      <w:pPr>
        <w:rPr>
          <w:rFonts w:ascii="Times New Roman" w:eastAsia="Times New Roman" w:hAnsi="Times New Roman" w:cs="Times New Roman"/>
          <w:sz w:val="20"/>
          <w:szCs w:val="20"/>
        </w:rPr>
      </w:pPr>
      <w:r w:rsidRPr="00A15AC9">
        <w:rPr>
          <w:rFonts w:ascii="Times New Roman" w:eastAsia="Times New Roman" w:hAnsi="Times New Roman" w:cs="Times New Roman"/>
          <w:sz w:val="20"/>
          <w:szCs w:val="20"/>
        </w:rPr>
        <w:t xml:space="preserve">^Positive coefficients are predictive of the treatment or outcome, while negative coefficients are protective. Any variable beginning with “Treatment*” indicates an interaction between treatment and the following condition. </w:t>
      </w:r>
      <w:r w:rsidRPr="00A15AC9">
        <w:rPr>
          <w:rFonts w:ascii="Times New Roman" w:eastAsia="Times New Roman" w:hAnsi="Times New Roman" w:cs="Times New Roman"/>
          <w:sz w:val="20"/>
          <w:szCs w:val="20"/>
          <w:vertAlign w:val="superscript"/>
        </w:rPr>
        <w:t>#</w:t>
      </w:r>
      <w:r w:rsidRPr="00A15AC9">
        <w:rPr>
          <w:rFonts w:ascii="Times New Roman" w:eastAsia="Times New Roman" w:hAnsi="Times New Roman" w:cs="Times New Roman"/>
          <w:sz w:val="20"/>
          <w:szCs w:val="20"/>
        </w:rPr>
        <w:t xml:space="preserve">Represents non-zero values, but due to rounding are displayed as 0.00. </w:t>
      </w:r>
    </w:p>
    <w:p w14:paraId="0AB2D895" w14:textId="77777777" w:rsidR="00DC7C29" w:rsidRPr="00E54B29" w:rsidRDefault="00DC7C29" w:rsidP="00DC7C29">
      <w:pPr>
        <w:rPr>
          <w:rFonts w:ascii="Times New Roman" w:hAnsi="Times New Roman" w:cs="Times New Roman"/>
          <w:sz w:val="20"/>
          <w:szCs w:val="20"/>
        </w:rPr>
      </w:pPr>
    </w:p>
    <w:p w14:paraId="0A2B8A79" w14:textId="77777777" w:rsidR="00DC7C29" w:rsidRPr="00504D7A" w:rsidRDefault="00DC7C29" w:rsidP="00DC7C29"/>
    <w:p w14:paraId="04C2710F" w14:textId="77777777" w:rsidR="00DC7C29" w:rsidRDefault="00DC7C29"/>
    <w:sectPr w:rsidR="00DC7C29" w:rsidSect="00DC7C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8E564"/>
    <w:multiLevelType w:val="hybridMultilevel"/>
    <w:tmpl w:val="6C243328"/>
    <w:lvl w:ilvl="0" w:tplc="D1EAB7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86D0D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9AEF01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54A60A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EF4F40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4566BB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A0331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28837E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DC13E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35A14"/>
    <w:multiLevelType w:val="hybridMultilevel"/>
    <w:tmpl w:val="FFFFFFFF"/>
    <w:lvl w:ilvl="0" w:tplc="9142F406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4B64C47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FAC413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11870F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4787CD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6FA695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F8C327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506CF4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DFC5E9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A9DF9"/>
    <w:multiLevelType w:val="hybridMultilevel"/>
    <w:tmpl w:val="55F60F2C"/>
    <w:lvl w:ilvl="0" w:tplc="6B7863BA">
      <w:start w:val="1"/>
      <w:numFmt w:val="decimal"/>
      <w:lvlText w:val="%1."/>
      <w:lvlJc w:val="left"/>
      <w:pPr>
        <w:ind w:left="720" w:hanging="360"/>
      </w:pPr>
    </w:lvl>
    <w:lvl w:ilvl="1" w:tplc="6A4A2F28">
      <w:start w:val="1"/>
      <w:numFmt w:val="lowerLetter"/>
      <w:lvlText w:val="%2."/>
      <w:lvlJc w:val="left"/>
      <w:pPr>
        <w:ind w:left="1440" w:hanging="360"/>
      </w:pPr>
    </w:lvl>
    <w:lvl w:ilvl="2" w:tplc="7578FBE8">
      <w:start w:val="1"/>
      <w:numFmt w:val="lowerRoman"/>
      <w:lvlText w:val="%3."/>
      <w:lvlJc w:val="right"/>
      <w:pPr>
        <w:ind w:left="2160" w:hanging="180"/>
      </w:pPr>
    </w:lvl>
    <w:lvl w:ilvl="3" w:tplc="7A0A3766">
      <w:start w:val="1"/>
      <w:numFmt w:val="decimal"/>
      <w:lvlText w:val="%4."/>
      <w:lvlJc w:val="left"/>
      <w:pPr>
        <w:ind w:left="2880" w:hanging="360"/>
      </w:pPr>
    </w:lvl>
    <w:lvl w:ilvl="4" w:tplc="A95A64CC">
      <w:start w:val="1"/>
      <w:numFmt w:val="lowerLetter"/>
      <w:lvlText w:val="%5."/>
      <w:lvlJc w:val="left"/>
      <w:pPr>
        <w:ind w:left="3600" w:hanging="360"/>
      </w:pPr>
    </w:lvl>
    <w:lvl w:ilvl="5" w:tplc="43F20F16">
      <w:start w:val="1"/>
      <w:numFmt w:val="lowerRoman"/>
      <w:lvlText w:val="%6."/>
      <w:lvlJc w:val="right"/>
      <w:pPr>
        <w:ind w:left="4320" w:hanging="180"/>
      </w:pPr>
    </w:lvl>
    <w:lvl w:ilvl="6" w:tplc="3C620FC8">
      <w:start w:val="1"/>
      <w:numFmt w:val="decimal"/>
      <w:lvlText w:val="%7."/>
      <w:lvlJc w:val="left"/>
      <w:pPr>
        <w:ind w:left="5040" w:hanging="360"/>
      </w:pPr>
    </w:lvl>
    <w:lvl w:ilvl="7" w:tplc="D4B6CF4E">
      <w:start w:val="1"/>
      <w:numFmt w:val="lowerLetter"/>
      <w:lvlText w:val="%8."/>
      <w:lvlJc w:val="left"/>
      <w:pPr>
        <w:ind w:left="5760" w:hanging="360"/>
      </w:pPr>
    </w:lvl>
    <w:lvl w:ilvl="8" w:tplc="8DD4A6B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9BECE21"/>
    <w:multiLevelType w:val="hybridMultilevel"/>
    <w:tmpl w:val="A810EEB8"/>
    <w:lvl w:ilvl="0" w:tplc="BB94BE9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ACC872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8A4E3DA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0DEAE7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DE266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28224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727A210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98C369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376574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BF38CC"/>
    <w:multiLevelType w:val="hybridMultilevel"/>
    <w:tmpl w:val="5AAA832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BEF85F"/>
    <w:multiLevelType w:val="hybridMultilevel"/>
    <w:tmpl w:val="FFFFFFFF"/>
    <w:lvl w:ilvl="0" w:tplc="12F49188">
      <w:start w:val="1"/>
      <w:numFmt w:val="bullet"/>
      <w:lvlText w:val="-"/>
      <w:lvlJc w:val="left"/>
      <w:pPr>
        <w:ind w:left="720" w:hanging="360"/>
      </w:pPr>
      <w:rPr>
        <w:rFonts w:ascii="Aptos" w:hAnsi="Aptos" w:hint="default"/>
      </w:rPr>
    </w:lvl>
    <w:lvl w:ilvl="1" w:tplc="799604B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0E4CE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2D4F53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1F6DF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F154D15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35AF2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DA45D5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7CD810B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F5447D7"/>
    <w:multiLevelType w:val="hybridMultilevel"/>
    <w:tmpl w:val="6E1CC198"/>
    <w:lvl w:ilvl="0" w:tplc="92BCD2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6F61C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A0301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798A094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20F3C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FB4F1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9AF2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6FC607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D1CE10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41606700">
    <w:abstractNumId w:val="1"/>
  </w:num>
  <w:num w:numId="2" w16cid:durableId="450369149">
    <w:abstractNumId w:val="2"/>
  </w:num>
  <w:num w:numId="3" w16cid:durableId="1042754939">
    <w:abstractNumId w:val="5"/>
  </w:num>
  <w:num w:numId="4" w16cid:durableId="1398164903">
    <w:abstractNumId w:val="4"/>
  </w:num>
  <w:num w:numId="5" w16cid:durableId="2022584764">
    <w:abstractNumId w:val="0"/>
  </w:num>
  <w:num w:numId="6" w16cid:durableId="774331632">
    <w:abstractNumId w:val="3"/>
  </w:num>
  <w:num w:numId="7" w16cid:durableId="185422285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7C29"/>
    <w:rsid w:val="00DC7C29"/>
    <w:rsid w:val="00DD3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F565296"/>
  <w15:chartTrackingRefBased/>
  <w15:docId w15:val="{5E1400A9-843A-4166-8C35-8832055A5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7C29"/>
    <w:pPr>
      <w:spacing w:line="279" w:lineRule="auto"/>
    </w:pPr>
    <w:rPr>
      <w:rFonts w:eastAsiaTheme="minorEastAsia"/>
      <w:kern w:val="0"/>
      <w:lang w:eastAsia="ja-JP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C7C2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C7C2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C7C2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C7C2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C7C2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C7C2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C7C2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C7C2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C7C2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C7C2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C7C2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C7C2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C7C2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C7C2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C7C2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C7C2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C7C2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C7C2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C7C2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C7C2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C7C2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C7C2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C7C2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C7C2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C7C2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C7C2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C7C2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C7C2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C7C29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C7C29"/>
    <w:rPr>
      <w:color w:val="0563C1" w:themeColor="hyperlink"/>
      <w:u w:val="single"/>
    </w:rPr>
  </w:style>
  <w:style w:type="paragraph" w:styleId="CommentText">
    <w:name w:val="annotation text"/>
    <w:basedOn w:val="Normal"/>
    <w:link w:val="CommentTextChar"/>
    <w:uiPriority w:val="99"/>
    <w:unhideWhenUsed/>
    <w:rsid w:val="00DC7C2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C7C29"/>
    <w:rPr>
      <w:rFonts w:eastAsiaTheme="minorEastAsia"/>
      <w:kern w:val="0"/>
      <w:sz w:val="20"/>
      <w:szCs w:val="20"/>
      <w:lang w:eastAsia="ja-JP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DC7C29"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C7C2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C7C29"/>
    <w:rPr>
      <w:rFonts w:eastAsiaTheme="minorEastAsia"/>
      <w:b/>
      <w:bCs/>
      <w:kern w:val="0"/>
      <w:sz w:val="20"/>
      <w:szCs w:val="20"/>
      <w:lang w:eastAsia="ja-JP"/>
      <w14:ligatures w14:val="none"/>
    </w:rPr>
  </w:style>
  <w:style w:type="paragraph" w:styleId="Revision">
    <w:name w:val="Revision"/>
    <w:hidden/>
    <w:uiPriority w:val="99"/>
    <w:semiHidden/>
    <w:rsid w:val="00DC7C29"/>
    <w:pPr>
      <w:spacing w:after="0" w:line="240" w:lineRule="auto"/>
    </w:pPr>
    <w:rPr>
      <w:rFonts w:eastAsiaTheme="minorEastAsia"/>
      <w:kern w:val="0"/>
      <w:lang w:eastAsia="ja-JP"/>
      <w14:ligatures w14:val="none"/>
    </w:rPr>
  </w:style>
  <w:style w:type="paragraph" w:styleId="Bibliography">
    <w:name w:val="Bibliography"/>
    <w:basedOn w:val="Normal"/>
    <w:next w:val="Normal"/>
    <w:uiPriority w:val="37"/>
    <w:unhideWhenUsed/>
    <w:rsid w:val="00DC7C29"/>
    <w:pPr>
      <w:tabs>
        <w:tab w:val="left" w:pos="384"/>
      </w:tabs>
      <w:spacing w:after="240" w:line="240" w:lineRule="auto"/>
      <w:ind w:left="384" w:hanging="384"/>
    </w:pPr>
  </w:style>
  <w:style w:type="table" w:styleId="TableGrid">
    <w:name w:val="Table Grid"/>
    <w:basedOn w:val="TableNormal"/>
    <w:uiPriority w:val="39"/>
    <w:rsid w:val="00DC7C29"/>
    <w:pPr>
      <w:spacing w:after="0" w:line="240" w:lineRule="auto"/>
    </w:pPr>
    <w:rPr>
      <w:rFonts w:eastAsiaTheme="minorEastAsia"/>
      <w:kern w:val="0"/>
      <w:lang w:eastAsia="ja-JP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tion">
    <w:name w:val="Mention"/>
    <w:basedOn w:val="DefaultParagraphFont"/>
    <w:uiPriority w:val="99"/>
    <w:unhideWhenUsed/>
    <w:rsid w:val="00DC7C29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3926</Words>
  <Characters>22381</Characters>
  <Application>Microsoft Office Word</Application>
  <DocSecurity>0</DocSecurity>
  <Lines>186</Lines>
  <Paragraphs>52</Paragraphs>
  <ScaleCrop>false</ScaleCrop>
  <Company>UNC Chapel Hill</Company>
  <LinksUpToDate>false</LinksUpToDate>
  <CharactersWithSpaces>26255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Browder, Sydney Elizabeth</dc:creator>
  <cp:keywords/>
  <dc:description/>
  <cp:lastModifiedBy>Browder, Sydney Elizabeth</cp:lastModifiedBy>
  <cp:revision>1</cp:revision>
  <dcterms:created xsi:type="dcterms:W3CDTF">2026-09-08T21:27:00Z</dcterms:created>
  <dcterms:modified xsi:type="dcterms:W3CDTF">2026-09-08T21:28:00Z</dcterms:modified>
</cp:coreProperties>
</file>