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8CD9A" w14:textId="34853211" w:rsidR="00607229" w:rsidRDefault="63DEA325" w:rsidP="41624DBE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1624DBE">
        <w:rPr>
          <w:rFonts w:ascii="Times New Roman" w:eastAsia="Times New Roman" w:hAnsi="Times New Roman" w:cs="Times New Roman"/>
          <w:b/>
          <w:bCs/>
          <w:color w:val="000000" w:themeColor="text1"/>
        </w:rPr>
        <w:t>Demographic Data Tables:</w:t>
      </w:r>
    </w:p>
    <w:p w14:paraId="4AC474F5" w14:textId="0F6C1576" w:rsidR="00607229" w:rsidRDefault="63DEA325" w:rsidP="41624DB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1624DB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1: </w:t>
      </w:r>
      <w:r w:rsidRPr="41624DBE">
        <w:rPr>
          <w:rFonts w:ascii="Times New Roman" w:eastAsia="Times New Roman" w:hAnsi="Times New Roman" w:cs="Times New Roman"/>
          <w:color w:val="000000" w:themeColor="text1"/>
        </w:rPr>
        <w:t>Medical Student Demographics by School Year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545"/>
        <w:gridCol w:w="1545"/>
        <w:gridCol w:w="1545"/>
        <w:gridCol w:w="1545"/>
        <w:gridCol w:w="1545"/>
        <w:gridCol w:w="1545"/>
      </w:tblGrid>
      <w:tr w:rsidR="41624DBE" w14:paraId="41CF848D" w14:textId="77777777" w:rsidTr="41624DBE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5A3F324" w14:textId="37469C88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100DFCD" w14:textId="4A7CD55A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M1 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12E9A25" w14:textId="3FB4D239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M2 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A4CD2C" w14:textId="1F39E90C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M3 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C02BDF6" w14:textId="4489370A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M4 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E0770D0" w14:textId="5DFBB928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MD-PhD </w:t>
            </w:r>
          </w:p>
          <w:p w14:paraId="09B07CCB" w14:textId="346DE16E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 (%)</w:t>
            </w:r>
          </w:p>
        </w:tc>
      </w:tr>
      <w:tr w:rsidR="41624DBE" w14:paraId="6F626A8E" w14:textId="77777777" w:rsidTr="41624DBE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198AA3" w14:textId="1EB92A15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Student Number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D70069B" w14:textId="3CC63292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10 (11.24)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7DDE2CFB" w14:textId="1519261F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30 (33.71)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F2F245F" w14:textId="603DA4A0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30 (33.71)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283D7457" w14:textId="739E6397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18 (20.22)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1263537" w14:textId="44669B47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1 (1.12)</w:t>
            </w:r>
          </w:p>
        </w:tc>
      </w:tr>
    </w:tbl>
    <w:p w14:paraId="768ED61C" w14:textId="6156AACE" w:rsidR="00607229" w:rsidRDefault="00607229" w:rsidP="41624DBE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057D262" w14:textId="07B14C75" w:rsidR="00607229" w:rsidRDefault="63DEA325" w:rsidP="41624DBE">
      <w:pPr>
        <w:rPr>
          <w:rFonts w:ascii="Times New Roman" w:eastAsia="Times New Roman" w:hAnsi="Times New Roman" w:cs="Times New Roman"/>
          <w:color w:val="000000" w:themeColor="text1"/>
        </w:rPr>
      </w:pPr>
      <w:r w:rsidRPr="41624DB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2: </w:t>
      </w:r>
      <w:r w:rsidRPr="41624DBE">
        <w:rPr>
          <w:rFonts w:ascii="Times New Roman" w:eastAsia="Times New Roman" w:hAnsi="Times New Roman" w:cs="Times New Roman"/>
          <w:color w:val="000000" w:themeColor="text1"/>
        </w:rPr>
        <w:t>Key Stakeholder Demographics by Position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545"/>
        <w:gridCol w:w="1545"/>
        <w:gridCol w:w="1545"/>
        <w:gridCol w:w="1545"/>
        <w:gridCol w:w="1545"/>
        <w:gridCol w:w="1545"/>
      </w:tblGrid>
      <w:tr w:rsidR="41624DBE" w14:paraId="099908D7" w14:textId="77777777" w:rsidTr="41624DBE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AEF8FD8" w14:textId="4E29570C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9EE34D6" w14:textId="4F2B807F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Dean</w:t>
            </w:r>
          </w:p>
          <w:p w14:paraId="6B46168E" w14:textId="7F9D3321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2B5FCCD" w14:textId="11FA22FE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Preclinical Course Director</w:t>
            </w:r>
          </w:p>
          <w:p w14:paraId="340085F9" w14:textId="7252CD5E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A1BF7A" w14:textId="50062A62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Preclinical Course Facilitator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216B55" w14:textId="7D182B15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Clinical Clerkship Director </w:t>
            </w:r>
          </w:p>
          <w:p w14:paraId="3F41850B" w14:textId="64E6F9AF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 (%)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D49B4FA" w14:textId="605A2AD7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Other </w:t>
            </w:r>
          </w:p>
          <w:p w14:paraId="43BC4670" w14:textId="6F266B6C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 (%)</w:t>
            </w:r>
          </w:p>
        </w:tc>
      </w:tr>
      <w:tr w:rsidR="41624DBE" w14:paraId="4E80BEB3" w14:textId="77777777" w:rsidTr="41624DBE">
        <w:trPr>
          <w:trHeight w:val="285"/>
        </w:trPr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0596527" w14:textId="4A005520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Faculty Number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2ED35B" w14:textId="64D88010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5 (17.24)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D85B7F8" w14:textId="405DBFB7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14 (48.28)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BAB7C9A" w14:textId="7FC22A8B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6 (20.69)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029FE0D" w14:textId="38929E36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8 (27.59)</w:t>
            </w:r>
          </w:p>
        </w:tc>
        <w:tc>
          <w:tcPr>
            <w:tcW w:w="15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7AA7372F" w14:textId="48266770" w:rsidR="41624DBE" w:rsidRDefault="41624DBE" w:rsidP="41624DB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1624DBE">
              <w:rPr>
                <w:rFonts w:ascii="Times New Roman" w:eastAsia="Times New Roman" w:hAnsi="Times New Roman" w:cs="Times New Roman"/>
                <w:sz w:val="22"/>
                <w:szCs w:val="22"/>
              </w:rPr>
              <w:t>1 (3.45)</w:t>
            </w:r>
          </w:p>
        </w:tc>
      </w:tr>
    </w:tbl>
    <w:p w14:paraId="58551826" w14:textId="30462AB6" w:rsidR="00607229" w:rsidRDefault="00607229" w:rsidP="41624DBE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2C078E63" w14:textId="13CC96A3" w:rsidR="00607229" w:rsidRDefault="00607229"/>
    <w:sectPr w:rsidR="00607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230030"/>
    <w:rsid w:val="00081B41"/>
    <w:rsid w:val="00607229"/>
    <w:rsid w:val="00912110"/>
    <w:rsid w:val="41624DBE"/>
    <w:rsid w:val="63DEA325"/>
    <w:rsid w:val="7023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EFD7"/>
  <w15:chartTrackingRefBased/>
  <w15:docId w15:val="{A660D6A8-7BBA-469D-9F21-F7D50555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Jesse M</dc:creator>
  <cp:keywords/>
  <dc:description/>
  <cp:lastModifiedBy>Erin Saner</cp:lastModifiedBy>
  <cp:revision>2</cp:revision>
  <dcterms:created xsi:type="dcterms:W3CDTF">2026-09-08T23:26:00Z</dcterms:created>
  <dcterms:modified xsi:type="dcterms:W3CDTF">2026-09-08T23:26:00Z</dcterms:modified>
</cp:coreProperties>
</file>