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01757" w14:textId="186A83C8" w:rsidR="00B61177" w:rsidRPr="00030EA1" w:rsidRDefault="00030EA1" w:rsidP="00030EA1">
      <w:pPr>
        <w:rPr>
          <w:rFonts w:ascii="Times New Roman" w:hAnsi="Times New Roman" w:cs="Times New Roman"/>
          <w:sz w:val="20"/>
          <w:szCs w:val="20"/>
        </w:rPr>
      </w:pPr>
      <w:bookmarkStart w:id="0" w:name="OLE_LINK67"/>
      <w:r w:rsidRPr="00011E42">
        <w:rPr>
          <w:rFonts w:ascii="Times New Roman" w:hAnsi="Times New Roman" w:cs="Times New Roman"/>
          <w:sz w:val="20"/>
          <w:szCs w:val="20"/>
        </w:rPr>
        <w:t xml:space="preserve">Supplementary Table 1: </w:t>
      </w:r>
      <w:r w:rsidRPr="00011E42">
        <w:rPr>
          <w:rFonts w:ascii="Times New Roman" w:hAnsi="Times New Roman" w:cs="Times New Roman"/>
          <w:color w:val="000000" w:themeColor="text1"/>
          <w:sz w:val="20"/>
          <w:szCs w:val="20"/>
        </w:rPr>
        <w:t>Collinearity diagnostics steps.</w:t>
      </w:r>
    </w:p>
    <w:tbl>
      <w:tblPr>
        <w:tblStyle w:val="2"/>
        <w:tblW w:w="7456" w:type="dxa"/>
        <w:tblLook w:val="04A0" w:firstRow="1" w:lastRow="0" w:firstColumn="1" w:lastColumn="0" w:noHBand="0" w:noVBand="1"/>
      </w:tblPr>
      <w:tblGrid>
        <w:gridCol w:w="3547"/>
        <w:gridCol w:w="3909"/>
      </w:tblGrid>
      <w:tr w:rsidR="00124428" w:rsidRPr="00030EA1" w14:paraId="0777CCCD" w14:textId="77777777" w:rsidTr="00D52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single" w:sz="12" w:space="0" w:color="000000" w:themeColor="text1"/>
              <w:bottom w:val="nil"/>
            </w:tcBorders>
          </w:tcPr>
          <w:p w14:paraId="30687188" w14:textId="77777777" w:rsidR="00124428" w:rsidRPr="00030EA1" w:rsidRDefault="00124428" w:rsidP="00B611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9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7AB570AB" w14:textId="77777777" w:rsidR="00124428" w:rsidRPr="006B326D" w:rsidRDefault="00124428" w:rsidP="009B6A1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6B326D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VIF</w:t>
            </w:r>
          </w:p>
        </w:tc>
      </w:tr>
      <w:tr w:rsidR="00124428" w:rsidRPr="00030EA1" w14:paraId="7BADA874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single" w:sz="12" w:space="0" w:color="000000" w:themeColor="text1"/>
            </w:tcBorders>
            <w:hideMark/>
          </w:tcPr>
          <w:p w14:paraId="0EBC5168" w14:textId="699BB5BC" w:rsidR="00124428" w:rsidRPr="00030EA1" w:rsidRDefault="00124428" w:rsidP="00B611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bottom w:val="single" w:sz="12" w:space="0" w:color="000000" w:themeColor="text1"/>
            </w:tcBorders>
            <w:hideMark/>
          </w:tcPr>
          <w:p w14:paraId="698BAC5D" w14:textId="77777777" w:rsidR="00124428" w:rsidRPr="00030EA1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030E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Step 1</w:t>
            </w:r>
          </w:p>
        </w:tc>
      </w:tr>
      <w:tr w:rsidR="00124428" w:rsidRPr="00030EA1" w14:paraId="71FA8C2D" w14:textId="77777777" w:rsidTr="00D5208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single" w:sz="12" w:space="0" w:color="000000" w:themeColor="text1"/>
              <w:bottom w:val="nil"/>
            </w:tcBorders>
          </w:tcPr>
          <w:p w14:paraId="3D2733B4" w14:textId="51D245BF" w:rsidR="00124428" w:rsidRPr="00030EA1" w:rsidRDefault="00124428" w:rsidP="00B6117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D</w:t>
            </w:r>
            <w:r w:rsidRPr="0012442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iabetic nephropathy</w:t>
            </w:r>
          </w:p>
        </w:tc>
        <w:tc>
          <w:tcPr>
            <w:tcW w:w="3909" w:type="dxa"/>
            <w:tcBorders>
              <w:top w:val="single" w:sz="12" w:space="0" w:color="000000" w:themeColor="text1"/>
              <w:bottom w:val="nil"/>
            </w:tcBorders>
          </w:tcPr>
          <w:p w14:paraId="23F751D7" w14:textId="77777777" w:rsidR="00124428" w:rsidRPr="00030EA1" w:rsidRDefault="00124428" w:rsidP="00786B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124428" w:rsidRPr="00030EA1" w14:paraId="3F510317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  <w:hideMark/>
          </w:tcPr>
          <w:p w14:paraId="5024604D" w14:textId="7C97B004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N</w:t>
            </w: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PAR</w:t>
            </w:r>
          </w:p>
        </w:tc>
        <w:tc>
          <w:tcPr>
            <w:tcW w:w="3909" w:type="dxa"/>
            <w:tcBorders>
              <w:top w:val="nil"/>
              <w:bottom w:val="nil"/>
            </w:tcBorders>
            <w:hideMark/>
          </w:tcPr>
          <w:p w14:paraId="1E8F550C" w14:textId="4B73FD33" w:rsidR="00124428" w:rsidRPr="00786BA0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1.1</w:t>
            </w:r>
          </w:p>
        </w:tc>
      </w:tr>
      <w:tr w:rsidR="00124428" w:rsidRPr="00030EA1" w14:paraId="2C02FF2D" w14:textId="77777777" w:rsidTr="00D5208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</w:tcPr>
          <w:p w14:paraId="7609489F" w14:textId="265DA387" w:rsidR="00124428" w:rsidRPr="00124428" w:rsidRDefault="00124428" w:rsidP="00124428">
            <w:pPr>
              <w:widowControl/>
              <w:jc w:val="left"/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Gender,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 w14:paraId="5D33EC74" w14:textId="27BE1DE3" w:rsidR="00124428" w:rsidRPr="00786BA0" w:rsidRDefault="00124428" w:rsidP="00124428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 w:rsidRPr="00D5208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2.2</w:t>
            </w:r>
          </w:p>
        </w:tc>
      </w:tr>
      <w:tr w:rsidR="00124428" w:rsidRPr="00030EA1" w14:paraId="567FCE92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</w:tcPr>
          <w:p w14:paraId="5A87BF61" w14:textId="75964043" w:rsidR="00124428" w:rsidRPr="00124428" w:rsidRDefault="00124428" w:rsidP="00786BA0">
            <w:pPr>
              <w:widowControl/>
              <w:jc w:val="left"/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 w14:paraId="24C5E21A" w14:textId="5AA29418" w:rsidR="00124428" w:rsidRPr="00786BA0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1.4</w:t>
            </w:r>
          </w:p>
        </w:tc>
      </w:tr>
      <w:tr w:rsidR="00124428" w:rsidRPr="00030EA1" w14:paraId="5D49B28C" w14:textId="77777777" w:rsidTr="00D5208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  <w:hideMark/>
          </w:tcPr>
          <w:p w14:paraId="59E6721F" w14:textId="16FD8C90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Weight, kg</w:t>
            </w:r>
          </w:p>
        </w:tc>
        <w:tc>
          <w:tcPr>
            <w:tcW w:w="3909" w:type="dxa"/>
            <w:tcBorders>
              <w:top w:val="nil"/>
              <w:bottom w:val="nil"/>
            </w:tcBorders>
            <w:hideMark/>
          </w:tcPr>
          <w:p w14:paraId="78B4F828" w14:textId="0002C5D4" w:rsidR="00124428" w:rsidRPr="00786BA0" w:rsidRDefault="00124428" w:rsidP="00786B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</w:tr>
      <w:tr w:rsidR="00124428" w:rsidRPr="00030EA1" w14:paraId="057DC641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  <w:hideMark/>
          </w:tcPr>
          <w:p w14:paraId="6F538211" w14:textId="0379D22F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Height, m</w:t>
            </w:r>
          </w:p>
        </w:tc>
        <w:tc>
          <w:tcPr>
            <w:tcW w:w="3909" w:type="dxa"/>
            <w:tcBorders>
              <w:top w:val="nil"/>
              <w:bottom w:val="nil"/>
            </w:tcBorders>
            <w:hideMark/>
          </w:tcPr>
          <w:p w14:paraId="71B1C4E0" w14:textId="1DFCA9B5" w:rsidR="00124428" w:rsidRPr="00786BA0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</w:tr>
      <w:tr w:rsidR="00124428" w:rsidRPr="00030EA1" w14:paraId="0CFACFB6" w14:textId="77777777" w:rsidTr="00D5208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  <w:hideMark/>
          </w:tcPr>
          <w:p w14:paraId="6489447B" w14:textId="4BA7A7B0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PIR</w:t>
            </w:r>
          </w:p>
        </w:tc>
        <w:tc>
          <w:tcPr>
            <w:tcW w:w="3909" w:type="dxa"/>
            <w:tcBorders>
              <w:top w:val="nil"/>
              <w:bottom w:val="nil"/>
            </w:tcBorders>
            <w:hideMark/>
          </w:tcPr>
          <w:p w14:paraId="0115110F" w14:textId="702E7C59" w:rsidR="00124428" w:rsidRPr="00786BA0" w:rsidRDefault="00124428" w:rsidP="00786B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</w:t>
            </w:r>
            <w:r w:rsidR="00D5208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</w:tr>
      <w:tr w:rsidR="00124428" w:rsidRPr="00030EA1" w14:paraId="540EC4F7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  <w:hideMark/>
          </w:tcPr>
          <w:p w14:paraId="0CFF1DE9" w14:textId="2A01F224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Ethnicity,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  <w:hideMark/>
          </w:tcPr>
          <w:p w14:paraId="322B2E3D" w14:textId="6EC90C20" w:rsidR="00124428" w:rsidRPr="00786BA0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</w:t>
            </w:r>
            <w:r w:rsidR="00D5208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</w:p>
        </w:tc>
      </w:tr>
      <w:tr w:rsidR="00124428" w:rsidRPr="00030EA1" w14:paraId="6CF7AE2D" w14:textId="77777777" w:rsidTr="00D5208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  <w:hideMark/>
          </w:tcPr>
          <w:p w14:paraId="55A718B0" w14:textId="3F4DB23A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Education</w:t>
            </w: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  <w:hideMark/>
          </w:tcPr>
          <w:p w14:paraId="066AF36E" w14:textId="610870A1" w:rsidR="00124428" w:rsidRPr="00786BA0" w:rsidRDefault="00124428" w:rsidP="00786B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</w:t>
            </w:r>
            <w:r w:rsidR="00D5208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</w:tr>
      <w:tr w:rsidR="00124428" w:rsidRPr="00030EA1" w14:paraId="66578E8C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</w:tcPr>
          <w:p w14:paraId="2158346D" w14:textId="11D1536B" w:rsidR="00124428" w:rsidRPr="00786BA0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Marital status</w:t>
            </w: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 w14:paraId="4FE00054" w14:textId="21CA0E04" w:rsidR="00124428" w:rsidRPr="00786BA0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1.1</w:t>
            </w:r>
          </w:p>
        </w:tc>
      </w:tr>
      <w:tr w:rsidR="00124428" w:rsidRPr="00030EA1" w14:paraId="30A9025D" w14:textId="77777777" w:rsidTr="00D5208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</w:tcPr>
          <w:p w14:paraId="68FB907A" w14:textId="6604E9ED" w:rsidR="00124428" w:rsidRPr="00124428" w:rsidRDefault="00124428" w:rsidP="00786BA0">
            <w:pPr>
              <w:widowControl/>
              <w:jc w:val="left"/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Smoking status,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 w14:paraId="15E29634" w14:textId="3C200847" w:rsidR="00124428" w:rsidRPr="00786BA0" w:rsidRDefault="00D52087" w:rsidP="00786B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1.1</w:t>
            </w:r>
          </w:p>
        </w:tc>
      </w:tr>
      <w:tr w:rsidR="00124428" w:rsidRPr="00030EA1" w14:paraId="1B92C668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</w:tcPr>
          <w:p w14:paraId="143476CF" w14:textId="2D75647B" w:rsidR="00124428" w:rsidRPr="00124428" w:rsidRDefault="00124428" w:rsidP="00786BA0">
            <w:pPr>
              <w:widowControl/>
              <w:jc w:val="left"/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Drinking status,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 w14:paraId="3BBEA37D" w14:textId="50BA939B" w:rsidR="00124428" w:rsidRPr="00786BA0" w:rsidRDefault="00D52087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1.2</w:t>
            </w:r>
          </w:p>
        </w:tc>
      </w:tr>
      <w:tr w:rsidR="00124428" w:rsidRPr="00030EA1" w14:paraId="4B55182B" w14:textId="77777777" w:rsidTr="00D52087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nil"/>
            </w:tcBorders>
          </w:tcPr>
          <w:p w14:paraId="5EC67450" w14:textId="26682EBD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CH</w:t>
            </w:r>
            <w:r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D</w:t>
            </w: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 xml:space="preserve"> history, n (%)</w:t>
            </w:r>
          </w:p>
        </w:tc>
        <w:tc>
          <w:tcPr>
            <w:tcW w:w="3909" w:type="dxa"/>
            <w:tcBorders>
              <w:top w:val="nil"/>
              <w:bottom w:val="nil"/>
            </w:tcBorders>
          </w:tcPr>
          <w:p w14:paraId="7E690563" w14:textId="6C480B14" w:rsidR="00124428" w:rsidRPr="00786BA0" w:rsidRDefault="00124428" w:rsidP="00786B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1.1</w:t>
            </w:r>
          </w:p>
        </w:tc>
      </w:tr>
      <w:tr w:rsidR="00124428" w:rsidRPr="00030EA1" w14:paraId="4DE99D6F" w14:textId="77777777" w:rsidTr="00D52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7" w:type="dxa"/>
            <w:tcBorders>
              <w:top w:val="nil"/>
              <w:bottom w:val="single" w:sz="12" w:space="0" w:color="auto"/>
            </w:tcBorders>
          </w:tcPr>
          <w:p w14:paraId="5AFAE6AC" w14:textId="5821DC70" w:rsidR="00124428" w:rsidRPr="00030EA1" w:rsidRDefault="00124428" w:rsidP="00786BA0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24428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>Hypertension</w:t>
            </w:r>
            <w:r w:rsidRPr="00786BA0">
              <w:rPr>
                <w:rFonts w:ascii="Times New Roman" w:eastAsia="宋体" w:hAnsi="Times New Roman" w:cs="Times New Roman" w:hint="eastAsia"/>
                <w:b w:val="0"/>
                <w:kern w:val="0"/>
                <w:sz w:val="20"/>
                <w:szCs w:val="20"/>
              </w:rPr>
              <w:t xml:space="preserve"> history, n (%)</w:t>
            </w:r>
          </w:p>
        </w:tc>
        <w:tc>
          <w:tcPr>
            <w:tcW w:w="3909" w:type="dxa"/>
            <w:tcBorders>
              <w:top w:val="nil"/>
              <w:bottom w:val="single" w:sz="12" w:space="0" w:color="auto"/>
            </w:tcBorders>
          </w:tcPr>
          <w:p w14:paraId="66704B65" w14:textId="22AB35A4" w:rsidR="00124428" w:rsidRPr="00786BA0" w:rsidRDefault="00124428" w:rsidP="00786B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 w:rsidRPr="00786BA0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="00D52087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</w:t>
            </w:r>
          </w:p>
        </w:tc>
      </w:tr>
    </w:tbl>
    <w:p w14:paraId="5089CB43" w14:textId="2C957D23" w:rsidR="00030EA1" w:rsidRPr="00011E42" w:rsidRDefault="00030EA1" w:rsidP="00030EA1">
      <w:pPr>
        <w:rPr>
          <w:rFonts w:ascii="Times New Roman" w:hAnsi="Times New Roman" w:cs="Times New Roman"/>
          <w:sz w:val="20"/>
          <w:szCs w:val="20"/>
        </w:rPr>
      </w:pPr>
      <w:r w:rsidRPr="00011E42">
        <w:rPr>
          <w:rFonts w:ascii="Times New Roman" w:hAnsi="Times New Roman" w:cs="Times New Roman"/>
          <w:sz w:val="20"/>
          <w:szCs w:val="20"/>
        </w:rPr>
        <w:t>Abbreviation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VIF: </w:t>
      </w:r>
      <w:r w:rsidRPr="00011E42">
        <w:rPr>
          <w:rFonts w:ascii="Times New Roman" w:hAnsi="Times New Roman" w:cs="Times New Roman"/>
          <w:color w:val="000000" w:themeColor="text1"/>
          <w:sz w:val="20"/>
          <w:szCs w:val="20"/>
        </w:rPr>
        <w:t>variance inflation factor; VIF = 1/(1-R</w:t>
      </w:r>
      <w:r w:rsidRPr="00011E4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011E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  <w:r w:rsidRPr="00011E42">
        <w:rPr>
          <w:rFonts w:ascii="Times New Roman" w:hAnsi="Times New Roman" w:cs="Times New Roman"/>
          <w:sz w:val="20"/>
          <w:szCs w:val="20"/>
        </w:rPr>
        <w:t xml:space="preserve">Abbreviations as in Table ​1. </w:t>
      </w:r>
    </w:p>
    <w:p w14:paraId="5147B0E4" w14:textId="7DEE82D3" w:rsidR="00030EA1" w:rsidRPr="00011E42" w:rsidRDefault="00030EA1" w:rsidP="00030EA1">
      <w:pPr>
        <w:rPr>
          <w:rFonts w:ascii="Times New Roman" w:hAnsi="Times New Roman" w:cs="Times New Roman"/>
          <w:sz w:val="20"/>
          <w:szCs w:val="20"/>
        </w:rPr>
      </w:pPr>
      <w:r w:rsidRPr="00011E42">
        <w:rPr>
          <w:rFonts w:ascii="Times New Roman" w:hAnsi="Times New Roman" w:cs="Times New Roman"/>
          <w:sz w:val="20"/>
          <w:szCs w:val="20"/>
        </w:rPr>
        <w:t xml:space="preserve">Note: </w:t>
      </w:r>
      <w:r w:rsidRPr="00011E42">
        <w:rPr>
          <w:rFonts w:ascii="Times New Roman" w:hAnsi="Times New Roman" w:cs="Times New Roman"/>
          <w:color w:val="000000" w:themeColor="text1"/>
          <w:sz w:val="20"/>
          <w:szCs w:val="20"/>
        </w:rPr>
        <w:t>The variables with VIF&gt;5 will be regarded as collinear variables and cannot be included in the multiple regression model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bookmarkEnd w:id="0"/>
    <w:p w14:paraId="172B481E" w14:textId="121C1DE6" w:rsidR="00B61177" w:rsidRDefault="00B61177">
      <w:pPr>
        <w:rPr>
          <w:rFonts w:ascii="Times New Roman" w:hAnsi="Times New Roman" w:cs="Times New Roman"/>
          <w:sz w:val="20"/>
          <w:szCs w:val="20"/>
        </w:rPr>
      </w:pPr>
    </w:p>
    <w:p w14:paraId="59A62FD4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p w14:paraId="428E677E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p w14:paraId="69247CBF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p w14:paraId="266FA427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p w14:paraId="29E0705A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p w14:paraId="7F841144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p w14:paraId="32DA94F1" w14:textId="77777777" w:rsidR="00786BA0" w:rsidRDefault="00786BA0">
      <w:pPr>
        <w:rPr>
          <w:rFonts w:ascii="Times New Roman" w:hAnsi="Times New Roman" w:cs="Times New Roman"/>
          <w:sz w:val="20"/>
          <w:szCs w:val="20"/>
        </w:rPr>
      </w:pPr>
    </w:p>
    <w:sectPr w:rsidR="00786B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E4632" w14:textId="77777777" w:rsidR="003F055B" w:rsidRDefault="003F055B" w:rsidP="00786BA0">
      <w:pPr>
        <w:rPr>
          <w:rFonts w:hint="eastAsia"/>
        </w:rPr>
      </w:pPr>
      <w:r>
        <w:separator/>
      </w:r>
    </w:p>
  </w:endnote>
  <w:endnote w:type="continuationSeparator" w:id="0">
    <w:p w14:paraId="35BE3B1A" w14:textId="77777777" w:rsidR="003F055B" w:rsidRDefault="003F055B" w:rsidP="00786B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A67CC" w14:textId="77777777" w:rsidR="003F055B" w:rsidRDefault="003F055B" w:rsidP="00786BA0">
      <w:pPr>
        <w:rPr>
          <w:rFonts w:hint="eastAsia"/>
        </w:rPr>
      </w:pPr>
      <w:r>
        <w:separator/>
      </w:r>
    </w:p>
  </w:footnote>
  <w:footnote w:type="continuationSeparator" w:id="0">
    <w:p w14:paraId="0C764BB0" w14:textId="77777777" w:rsidR="003F055B" w:rsidRDefault="003F055B" w:rsidP="00786BA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yMjKwNDA3Nzc0MzNU0lEKTi0uzszPAykwqQUAYVPvPCwAAAA="/>
  </w:docVars>
  <w:rsids>
    <w:rsidRoot w:val="00CA6187"/>
    <w:rsid w:val="00030EA1"/>
    <w:rsid w:val="00037BDB"/>
    <w:rsid w:val="00124428"/>
    <w:rsid w:val="00274575"/>
    <w:rsid w:val="002D1331"/>
    <w:rsid w:val="003F055B"/>
    <w:rsid w:val="00674AE4"/>
    <w:rsid w:val="006B326D"/>
    <w:rsid w:val="00786BA0"/>
    <w:rsid w:val="009B6A10"/>
    <w:rsid w:val="009E653E"/>
    <w:rsid w:val="009F76D1"/>
    <w:rsid w:val="00B61177"/>
    <w:rsid w:val="00CA6187"/>
    <w:rsid w:val="00D52087"/>
    <w:rsid w:val="00EA43A5"/>
    <w:rsid w:val="00EB53FD"/>
    <w:rsid w:val="00EF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27E3F"/>
  <w15:chartTrackingRefBased/>
  <w15:docId w15:val="{41229522-A609-4693-998C-A3EB38EA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B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030EA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786B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6B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6B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6B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国波</dc:creator>
  <cp:keywords/>
  <dc:description/>
  <cp:lastModifiedBy>秋 晚</cp:lastModifiedBy>
  <cp:revision>2</cp:revision>
  <dcterms:created xsi:type="dcterms:W3CDTF">2025-02-10T07:35:00Z</dcterms:created>
  <dcterms:modified xsi:type="dcterms:W3CDTF">2025-02-10T07:35:00Z</dcterms:modified>
</cp:coreProperties>
</file>