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0C648" w14:textId="1337683A" w:rsidR="000C3156" w:rsidRDefault="000C3156">
      <w:pPr>
        <w:spacing w:after="200" w:line="480" w:lineRule="auto"/>
        <w:rPr>
          <w:b/>
          <w:bCs/>
          <w:sz w:val="30"/>
          <w:szCs w:val="30"/>
          <w:lang w:val="en-US"/>
        </w:rPr>
      </w:pPr>
      <w:r w:rsidRPr="000C3156">
        <w:rPr>
          <w:b/>
          <w:bCs/>
          <w:sz w:val="30"/>
          <w:szCs w:val="30"/>
          <w:lang w:val="en-US"/>
        </w:rPr>
        <w:t xml:space="preserve">Judicialization of </w:t>
      </w:r>
      <w:proofErr w:type="spellStart"/>
      <w:r w:rsidRPr="000C3156">
        <w:rPr>
          <w:b/>
          <w:bCs/>
          <w:sz w:val="30"/>
          <w:szCs w:val="30"/>
          <w:lang w:val="en-US"/>
        </w:rPr>
        <w:t>delandistrogene</w:t>
      </w:r>
      <w:proofErr w:type="spellEnd"/>
      <w:r w:rsidRPr="000C3156">
        <w:rPr>
          <w:b/>
          <w:bCs/>
          <w:sz w:val="30"/>
          <w:szCs w:val="30"/>
          <w:lang w:val="en-US"/>
        </w:rPr>
        <w:t xml:space="preserve"> </w:t>
      </w:r>
      <w:proofErr w:type="spellStart"/>
      <w:r w:rsidRPr="000C3156">
        <w:rPr>
          <w:b/>
          <w:bCs/>
          <w:sz w:val="30"/>
          <w:szCs w:val="30"/>
          <w:lang w:val="en-US"/>
        </w:rPr>
        <w:t>moxeparvovec</w:t>
      </w:r>
      <w:proofErr w:type="spellEnd"/>
      <w:r w:rsidRPr="000C3156">
        <w:rPr>
          <w:b/>
          <w:bCs/>
          <w:sz w:val="30"/>
          <w:szCs w:val="30"/>
          <w:lang w:val="en-US"/>
        </w:rPr>
        <w:t xml:space="preserve"> in Brazil: a cross-sectional study on clinical eligibility, litigation patterns, and public expenditure</w:t>
      </w:r>
    </w:p>
    <w:p w14:paraId="25FC124B" w14:textId="2C5CD8AA" w:rsidR="00460050" w:rsidRPr="000C3156" w:rsidRDefault="006E6A72">
      <w:pPr>
        <w:spacing w:after="200" w:line="480" w:lineRule="auto"/>
        <w:rPr>
          <w:sz w:val="20"/>
          <w:szCs w:val="20"/>
          <w:lang w:val="en-US"/>
        </w:rPr>
      </w:pPr>
      <w:r w:rsidRPr="000C3156">
        <w:rPr>
          <w:lang w:val="en-US"/>
        </w:rPr>
        <w:t>Additional file 1</w:t>
      </w:r>
    </w:p>
    <w:p w14:paraId="25FC1250" w14:textId="77777777" w:rsidR="00460050" w:rsidRPr="000C3156" w:rsidRDefault="006E6A72">
      <w:pPr>
        <w:keepNext/>
        <w:spacing w:before="300" w:after="120"/>
        <w:rPr>
          <w:lang w:val="en-US"/>
        </w:rPr>
      </w:pPr>
      <w:r w:rsidRPr="000C3156">
        <w:rPr>
          <w:b/>
          <w:bCs/>
          <w:sz w:val="20"/>
          <w:szCs w:val="20"/>
          <w:lang w:val="en-US"/>
        </w:rPr>
        <w:t xml:space="preserve">Table S1 </w:t>
      </w:r>
      <w:r w:rsidRPr="000C3156">
        <w:rPr>
          <w:sz w:val="20"/>
          <w:szCs w:val="20"/>
          <w:lang w:val="en-US"/>
        </w:rPr>
        <w:t>Prevalence of lawsuits not fully aligned with label-based eligibility criteria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6"/>
        <w:gridCol w:w="1400"/>
        <w:gridCol w:w="1400"/>
        <w:gridCol w:w="2600"/>
      </w:tblGrid>
      <w:tr w:rsidR="00460050" w14:paraId="25FC1255" w14:textId="77777777">
        <w:trPr>
          <w:cantSplit/>
          <w:tblHeader/>
        </w:trPr>
        <w:tc>
          <w:tcPr>
            <w:tcW w:w="362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1" w14:textId="77777777" w:rsidR="00460050" w:rsidRDefault="006E6A72">
            <w:pPr>
              <w:spacing w:before="20" w:after="20"/>
            </w:pPr>
            <w:proofErr w:type="spellStart"/>
            <w:r>
              <w:rPr>
                <w:b/>
                <w:bCs/>
                <w:sz w:val="20"/>
                <w:szCs w:val="20"/>
              </w:rPr>
              <w:t>Eligibility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category</w:t>
            </w:r>
            <w:proofErr w:type="spellEnd"/>
          </w:p>
        </w:tc>
        <w:tc>
          <w:tcPr>
            <w:tcW w:w="14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2" w14:textId="77777777" w:rsidR="00460050" w:rsidRDefault="006E6A72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3" w14:textId="77777777" w:rsidR="00460050" w:rsidRDefault="006E6A72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26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4" w14:textId="77777777" w:rsidR="00460050" w:rsidRDefault="006E6A72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</w:tr>
      <w:tr w:rsidR="00460050" w:rsidRPr="000C3156" w14:paraId="25FC1257" w14:textId="77777777">
        <w:trPr>
          <w:cantSplit/>
        </w:trPr>
        <w:tc>
          <w:tcPr>
            <w:tcW w:w="902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6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the age criterion</w:t>
            </w:r>
          </w:p>
        </w:tc>
      </w:tr>
      <w:tr w:rsidR="00460050" w14:paraId="25FC125C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8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9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A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56.50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B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50.00 to 63.01</w:t>
            </w:r>
          </w:p>
        </w:tc>
      </w:tr>
      <w:tr w:rsidR="00460050" w14:paraId="25FC1261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D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E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5F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43.50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36.99 to 50.00</w:t>
            </w:r>
          </w:p>
        </w:tc>
      </w:tr>
      <w:tr w:rsidR="00460050" w:rsidRPr="000C3156" w14:paraId="25FC1263" w14:textId="77777777">
        <w:trPr>
          <w:cantSplit/>
        </w:trPr>
        <w:tc>
          <w:tcPr>
            <w:tcW w:w="902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2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ambulatory status</w:t>
            </w:r>
          </w:p>
        </w:tc>
      </w:tr>
      <w:tr w:rsidR="00460050" w14:paraId="25FC1268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4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5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6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22.42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16.95 to 27.90</w:t>
            </w:r>
          </w:p>
        </w:tc>
      </w:tr>
      <w:tr w:rsidR="00460050" w14:paraId="25FC126D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9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A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B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9.87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5.95 to 13.78</w:t>
            </w:r>
          </w:p>
        </w:tc>
      </w:tr>
      <w:tr w:rsidR="00460050" w14:paraId="25FC1272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E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Not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reported</w:t>
            </w:r>
            <w:proofErr w:type="spellEnd"/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6F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67.71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61.58 to 73.85</w:t>
            </w:r>
          </w:p>
        </w:tc>
      </w:tr>
      <w:tr w:rsidR="00460050" w:rsidRPr="000C3156" w14:paraId="25FC1274" w14:textId="77777777">
        <w:trPr>
          <w:cantSplit/>
        </w:trPr>
        <w:tc>
          <w:tcPr>
            <w:tcW w:w="902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3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both criteria</w:t>
            </w:r>
          </w:p>
        </w:tc>
      </w:tr>
      <w:tr w:rsidR="00460050" w14:paraId="25FC1279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5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6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16.14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8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11.31 to 20.97</w:t>
            </w:r>
          </w:p>
        </w:tc>
      </w:tr>
      <w:tr w:rsidR="00460050" w14:paraId="25FC127E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A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B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48.88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42.32 to 55.44</w:t>
            </w:r>
          </w:p>
        </w:tc>
      </w:tr>
      <w:tr w:rsidR="00460050" w14:paraId="25FC1283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7F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Ambulatory</w:t>
            </w:r>
            <w:proofErr w:type="spellEnd"/>
            <w:r>
              <w:rPr>
                <w:sz w:val="20"/>
                <w:szCs w:val="20"/>
              </w:rPr>
              <w:t xml:space="preserve"> status </w:t>
            </w:r>
            <w:proofErr w:type="spellStart"/>
            <w:r>
              <w:rPr>
                <w:sz w:val="20"/>
                <w:szCs w:val="20"/>
              </w:rPr>
              <w:t>not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reported</w:t>
            </w:r>
            <w:r>
              <w:rPr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34.98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2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28.72 to 41.24</w:t>
            </w:r>
          </w:p>
        </w:tc>
      </w:tr>
      <w:tr w:rsidR="00460050" w:rsidRPr="000C3156" w14:paraId="25FC1285" w14:textId="77777777">
        <w:trPr>
          <w:cantSplit/>
        </w:trPr>
        <w:tc>
          <w:tcPr>
            <w:tcW w:w="902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4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both criteria, grouped</w:t>
            </w:r>
          </w:p>
        </w:tc>
      </w:tr>
      <w:tr w:rsidR="00460050" w14:paraId="25FC128A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6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8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16.14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9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11.31 to 20.97</w:t>
            </w:r>
          </w:p>
        </w:tc>
      </w:tr>
      <w:tr w:rsidR="00460050" w14:paraId="25FC128F" w14:textId="77777777">
        <w:trPr>
          <w:cantSplit/>
        </w:trPr>
        <w:tc>
          <w:tcPr>
            <w:tcW w:w="362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B" w14:textId="77777777" w:rsidR="00460050" w:rsidRPr="000C3156" w:rsidRDefault="006E6A72">
            <w:pPr>
              <w:spacing w:before="20" w:after="20"/>
              <w:ind w:left="200"/>
              <w:rPr>
                <w:lang w:val="en-US"/>
              </w:rPr>
            </w:pPr>
            <w:r w:rsidRPr="000C3156">
              <w:rPr>
                <w:sz w:val="20"/>
                <w:szCs w:val="20"/>
                <w:lang w:val="en-US"/>
              </w:rPr>
              <w:t xml:space="preserve">No, or ambulatory status not </w:t>
            </w:r>
            <w:proofErr w:type="spellStart"/>
            <w:r w:rsidRPr="000C3156">
              <w:rPr>
                <w:sz w:val="20"/>
                <w:szCs w:val="20"/>
                <w:lang w:val="en-US"/>
              </w:rPr>
              <w:t>reported</w:t>
            </w:r>
            <w:r w:rsidRPr="000C3156">
              <w:rPr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83.86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8E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79.03 to 88.69</w:t>
            </w:r>
          </w:p>
        </w:tc>
      </w:tr>
    </w:tbl>
    <w:p w14:paraId="5AB8813E" w14:textId="77777777" w:rsidR="000C3156" w:rsidRDefault="006E6A72">
      <w:pPr>
        <w:spacing w:before="80" w:after="200"/>
        <w:rPr>
          <w:lang w:val="en-US"/>
        </w:rPr>
      </w:pPr>
      <w:r w:rsidRPr="000C3156">
        <w:rPr>
          <w:sz w:val="18"/>
          <w:szCs w:val="18"/>
          <w:lang w:val="en-US"/>
        </w:rPr>
        <w:t>CI, confidence interval. n = 223 lawsuits. Confidence intervals were calculated using the normal approximation to the binomial distribution, with 223 as the denominator for every estimate.</w:t>
      </w:r>
    </w:p>
    <w:p w14:paraId="25FC1292" w14:textId="56501EC0" w:rsidR="00460050" w:rsidRPr="000C3156" w:rsidRDefault="006E6A72">
      <w:pPr>
        <w:spacing w:before="80" w:after="200"/>
        <w:rPr>
          <w:lang w:val="en-US"/>
        </w:rPr>
      </w:pPr>
      <w:proofErr w:type="spellStart"/>
      <w:r w:rsidRPr="000C3156">
        <w:rPr>
          <w:sz w:val="18"/>
          <w:szCs w:val="18"/>
          <w:vertAlign w:val="superscript"/>
          <w:lang w:val="en-US"/>
        </w:rPr>
        <w:t>a</w:t>
      </w:r>
      <w:r w:rsidRPr="000C3156">
        <w:rPr>
          <w:sz w:val="18"/>
          <w:szCs w:val="18"/>
          <w:lang w:val="en-US"/>
        </w:rPr>
        <w:t>Ambulatory</w:t>
      </w:r>
      <w:proofErr w:type="spellEnd"/>
      <w:r w:rsidRPr="000C3156">
        <w:rPr>
          <w:sz w:val="18"/>
          <w:szCs w:val="18"/>
          <w:lang w:val="en-US"/>
        </w:rPr>
        <w:t xml:space="preserve"> status not reported, but eligible according to the age criterion.</w:t>
      </w:r>
    </w:p>
    <w:p w14:paraId="25FC1293" w14:textId="77777777" w:rsidR="00460050" w:rsidRPr="000C3156" w:rsidRDefault="006E6A72">
      <w:pPr>
        <w:rPr>
          <w:lang w:val="en-US"/>
        </w:rPr>
      </w:pPr>
      <w:r w:rsidRPr="000C3156">
        <w:rPr>
          <w:lang w:val="en-US"/>
        </w:rPr>
        <w:br w:type="page"/>
      </w:r>
    </w:p>
    <w:p w14:paraId="25FC1294" w14:textId="77777777" w:rsidR="00460050" w:rsidRPr="000C3156" w:rsidRDefault="006E6A72">
      <w:pPr>
        <w:keepNext/>
        <w:spacing w:before="300" w:after="120"/>
        <w:rPr>
          <w:lang w:val="en-US"/>
        </w:rPr>
      </w:pPr>
      <w:r w:rsidRPr="000C3156">
        <w:rPr>
          <w:b/>
          <w:bCs/>
          <w:sz w:val="20"/>
          <w:szCs w:val="20"/>
          <w:lang w:val="en-US"/>
        </w:rPr>
        <w:lastRenderedPageBreak/>
        <w:t xml:space="preserve">Table S2 </w:t>
      </w:r>
      <w:r w:rsidRPr="000C3156">
        <w:rPr>
          <w:sz w:val="20"/>
          <w:szCs w:val="20"/>
          <w:lang w:val="en-US"/>
        </w:rPr>
        <w:t>Characteristics of lawsuits according to the type of legal representation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6"/>
        <w:gridCol w:w="2500"/>
        <w:gridCol w:w="2500"/>
      </w:tblGrid>
      <w:tr w:rsidR="00460050" w14:paraId="25FC1298" w14:textId="77777777">
        <w:trPr>
          <w:cantSplit/>
          <w:tblHeader/>
        </w:trPr>
        <w:tc>
          <w:tcPr>
            <w:tcW w:w="4026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5" w14:textId="77777777" w:rsidR="00460050" w:rsidRDefault="006E6A72">
            <w:pPr>
              <w:spacing w:before="20" w:after="20"/>
            </w:pPr>
            <w:proofErr w:type="spellStart"/>
            <w:r>
              <w:rPr>
                <w:b/>
                <w:bCs/>
                <w:sz w:val="20"/>
                <w:szCs w:val="20"/>
              </w:rPr>
              <w:t>Characteristic</w:t>
            </w:r>
            <w:proofErr w:type="spellEnd"/>
          </w:p>
        </w:tc>
        <w:tc>
          <w:tcPr>
            <w:tcW w:w="2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6" w14:textId="77777777" w:rsidR="00460050" w:rsidRPr="000C3156" w:rsidRDefault="006E6A72">
            <w:pPr>
              <w:spacing w:before="20" w:after="20"/>
              <w:jc w:val="center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Federal Public Defender’s Office (n = 7)</w:t>
            </w:r>
          </w:p>
        </w:tc>
        <w:tc>
          <w:tcPr>
            <w:tcW w:w="2500" w:type="dxa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7" w14:textId="77777777" w:rsidR="00460050" w:rsidRDefault="006E6A72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Private </w:t>
            </w:r>
            <w:proofErr w:type="spellStart"/>
            <w:r>
              <w:rPr>
                <w:b/>
                <w:bCs/>
                <w:sz w:val="20"/>
                <w:szCs w:val="20"/>
              </w:rPr>
              <w:t>attorney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(n = 216)</w:t>
            </w:r>
          </w:p>
        </w:tc>
      </w:tr>
      <w:tr w:rsidR="00460050" w14:paraId="25FC129A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9" w14:textId="77777777" w:rsidR="00460050" w:rsidRDefault="006E6A72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 xml:space="preserve">Age, </w:t>
            </w:r>
            <w:proofErr w:type="spellStart"/>
            <w:r>
              <w:rPr>
                <w:b/>
                <w:bCs/>
                <w:sz w:val="20"/>
                <w:szCs w:val="20"/>
              </w:rPr>
              <w:t>years</w:t>
            </w:r>
            <w:proofErr w:type="spellEnd"/>
          </w:p>
        </w:tc>
      </w:tr>
      <w:tr w:rsidR="00460050" w14:paraId="25FC129E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B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(0.93)</w:t>
            </w:r>
          </w:p>
        </w:tc>
      </w:tr>
      <w:tr w:rsidR="00460050" w14:paraId="25FC12A2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9F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 (5.09)</w:t>
            </w:r>
          </w:p>
        </w:tc>
      </w:tr>
      <w:tr w:rsidR="00460050" w14:paraId="25FC12A6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3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4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(14.29)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5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 (7.41)</w:t>
            </w:r>
          </w:p>
        </w:tc>
      </w:tr>
      <w:tr w:rsidR="00460050" w14:paraId="25FC12AA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7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8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(14.29)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9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 (7.41)</w:t>
            </w:r>
          </w:p>
        </w:tc>
      </w:tr>
      <w:tr w:rsidR="00460050" w14:paraId="25FC12AE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B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(71.43)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76 (35.19)</w:t>
            </w:r>
          </w:p>
        </w:tc>
      </w:tr>
      <w:tr w:rsidR="00460050" w14:paraId="25FC12B2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AF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8 to 12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79 (36.57)</w:t>
            </w:r>
          </w:p>
        </w:tc>
      </w:tr>
      <w:tr w:rsidR="00460050" w14:paraId="25FC12B6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3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13 to 19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4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5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 (7.41)</w:t>
            </w:r>
          </w:p>
        </w:tc>
      </w:tr>
      <w:tr w:rsidR="00460050" w14:paraId="25FC12B8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7" w14:textId="77777777" w:rsidR="00460050" w:rsidRDefault="006E6A72">
            <w:pPr>
              <w:spacing w:before="20" w:after="20"/>
            </w:pPr>
            <w:proofErr w:type="spellStart"/>
            <w:r>
              <w:rPr>
                <w:b/>
                <w:bCs/>
                <w:sz w:val="20"/>
                <w:szCs w:val="20"/>
              </w:rPr>
              <w:t>Ambulatory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status</w:t>
            </w:r>
          </w:p>
        </w:tc>
      </w:tr>
      <w:tr w:rsidR="00460050" w14:paraId="25FC12BC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9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Ambulatory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A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(28.57)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B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48 (22.22)</w:t>
            </w:r>
          </w:p>
        </w:tc>
      </w:tr>
      <w:tr w:rsidR="00460050" w14:paraId="25FC12C0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D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Ambulatory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difficulty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E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BF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 (7.87)</w:t>
            </w:r>
          </w:p>
        </w:tc>
      </w:tr>
      <w:tr w:rsidR="00460050" w14:paraId="25FC12C4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1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Non-</w:t>
            </w:r>
            <w:proofErr w:type="spellStart"/>
            <w:r>
              <w:rPr>
                <w:sz w:val="20"/>
                <w:szCs w:val="20"/>
              </w:rPr>
              <w:t>ambulatory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2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3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(2.31)</w:t>
            </w:r>
          </w:p>
        </w:tc>
      </w:tr>
      <w:tr w:rsidR="00460050" w14:paraId="25FC12C8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5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Not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reported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6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(71.43)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146 (67.59)</w:t>
            </w:r>
          </w:p>
        </w:tc>
      </w:tr>
      <w:tr w:rsidR="00460050" w14:paraId="25FC12CA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9" w14:textId="77777777" w:rsidR="00460050" w:rsidRDefault="006E6A72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 xml:space="preserve">Procedural </w:t>
            </w:r>
            <w:proofErr w:type="spellStart"/>
            <w:r>
              <w:rPr>
                <w:b/>
                <w:bCs/>
                <w:sz w:val="20"/>
                <w:szCs w:val="20"/>
              </w:rPr>
              <w:t>and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compliance status</w:t>
            </w:r>
          </w:p>
        </w:tc>
      </w:tr>
      <w:tr w:rsidR="00460050" w14:paraId="25FC12CE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B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Technical-subsidy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phase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(71.43)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98 (45.37)</w:t>
            </w:r>
          </w:p>
        </w:tc>
      </w:tr>
      <w:tr w:rsidR="00460050" w14:paraId="25FC12D2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CF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Suspended</w:t>
            </w:r>
            <w:proofErr w:type="spellEnd"/>
            <w:r>
              <w:rPr>
                <w:sz w:val="20"/>
                <w:szCs w:val="20"/>
              </w:rPr>
              <w:t xml:space="preserve"> compliance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(28.57)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98 (45.37)</w:t>
            </w:r>
          </w:p>
        </w:tc>
      </w:tr>
      <w:tr w:rsidR="00460050" w14:paraId="25FC12D6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3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Full compliance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4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5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 (6.94)</w:t>
            </w:r>
          </w:p>
        </w:tc>
      </w:tr>
      <w:tr w:rsidR="00460050" w14:paraId="25FC12DA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7" w14:textId="77777777" w:rsidR="00460050" w:rsidRPr="000C3156" w:rsidRDefault="006E6A72">
            <w:pPr>
              <w:spacing w:before="20" w:after="20"/>
              <w:ind w:left="200"/>
              <w:rPr>
                <w:lang w:val="en-US"/>
              </w:rPr>
            </w:pPr>
            <w:r w:rsidRPr="000C3156">
              <w:rPr>
                <w:sz w:val="20"/>
                <w:szCs w:val="20"/>
                <w:lang w:val="en-US"/>
              </w:rPr>
              <w:t>Expert assessment with technical subsidies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8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9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(1.39)</w:t>
            </w:r>
          </w:p>
        </w:tc>
      </w:tr>
      <w:tr w:rsidR="00460050" w14:paraId="25FC12DE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B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Expert assessment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C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D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(0.46)</w:t>
            </w:r>
          </w:p>
        </w:tc>
      </w:tr>
      <w:tr w:rsidR="00460050" w14:paraId="25FC12E2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DF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Preliminary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injunction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denied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(0.46)</w:t>
            </w:r>
          </w:p>
        </w:tc>
      </w:tr>
      <w:tr w:rsidR="00460050" w:rsidRPr="000C3156" w14:paraId="25FC12E4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3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the age criterion</w:t>
            </w:r>
          </w:p>
        </w:tc>
      </w:tr>
      <w:tr w:rsidR="00460050" w14:paraId="25FC12E8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5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6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 (100.00)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119 (55.09)</w:t>
            </w:r>
          </w:p>
        </w:tc>
      </w:tr>
      <w:tr w:rsidR="00460050" w14:paraId="25FC12EC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9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A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B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97 (44.91)</w:t>
            </w:r>
          </w:p>
        </w:tc>
      </w:tr>
      <w:tr w:rsidR="00460050" w:rsidRPr="000C3156" w14:paraId="25FC12EE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D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ambulatory status</w:t>
            </w:r>
          </w:p>
        </w:tc>
      </w:tr>
      <w:tr w:rsidR="00460050" w14:paraId="25FC12F2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EF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0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(28.57)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1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48 (22.22)</w:t>
            </w:r>
          </w:p>
        </w:tc>
      </w:tr>
      <w:tr w:rsidR="00460050" w14:paraId="25FC12F6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3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4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5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 (10.19)</w:t>
            </w:r>
          </w:p>
        </w:tc>
      </w:tr>
      <w:tr w:rsidR="00460050" w14:paraId="25FC12FA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7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Not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reported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8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(71.43)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9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146 (67.59)</w:t>
            </w:r>
          </w:p>
        </w:tc>
      </w:tr>
      <w:tr w:rsidR="00460050" w:rsidRPr="000C3156" w14:paraId="25FC12FC" w14:textId="77777777">
        <w:trPr>
          <w:cantSplit/>
        </w:trPr>
        <w:tc>
          <w:tcPr>
            <w:tcW w:w="902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B" w14:textId="77777777" w:rsidR="00460050" w:rsidRPr="000C3156" w:rsidRDefault="006E6A72">
            <w:pPr>
              <w:spacing w:before="20" w:after="20"/>
              <w:rPr>
                <w:lang w:val="en-US"/>
              </w:rPr>
            </w:pPr>
            <w:r w:rsidRPr="000C3156">
              <w:rPr>
                <w:b/>
                <w:bCs/>
                <w:sz w:val="20"/>
                <w:szCs w:val="20"/>
                <w:lang w:val="en-US"/>
              </w:rPr>
              <w:t>Eligible according to both criteria</w:t>
            </w:r>
          </w:p>
        </w:tc>
      </w:tr>
      <w:tr w:rsidR="00460050" w14:paraId="25FC1300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D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E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(28.57)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2FF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34 (15.74)</w:t>
            </w:r>
          </w:p>
        </w:tc>
      </w:tr>
      <w:tr w:rsidR="00460050" w14:paraId="25FC1304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1" w14:textId="77777777" w:rsidR="00460050" w:rsidRDefault="006E6A72">
            <w:pPr>
              <w:spacing w:before="20" w:after="20"/>
              <w:ind w:left="200"/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2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0 (0.00)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3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109 (50.46)</w:t>
            </w:r>
          </w:p>
        </w:tc>
      </w:tr>
      <w:tr w:rsidR="00460050" w14:paraId="25FC1308" w14:textId="77777777">
        <w:trPr>
          <w:cantSplit/>
        </w:trPr>
        <w:tc>
          <w:tcPr>
            <w:tcW w:w="4026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5" w14:textId="77777777" w:rsidR="00460050" w:rsidRDefault="006E6A72">
            <w:pPr>
              <w:spacing w:before="20" w:after="20"/>
              <w:ind w:left="200"/>
            </w:pPr>
            <w:proofErr w:type="spellStart"/>
            <w:r>
              <w:rPr>
                <w:sz w:val="20"/>
                <w:szCs w:val="20"/>
              </w:rPr>
              <w:t>Ambulatory</w:t>
            </w:r>
            <w:proofErr w:type="spellEnd"/>
            <w:r>
              <w:rPr>
                <w:sz w:val="20"/>
                <w:szCs w:val="20"/>
              </w:rPr>
              <w:t xml:space="preserve"> status </w:t>
            </w:r>
            <w:proofErr w:type="spellStart"/>
            <w:r>
              <w:rPr>
                <w:sz w:val="20"/>
                <w:szCs w:val="20"/>
              </w:rPr>
              <w:t>not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reported</w:t>
            </w:r>
            <w:r>
              <w:rPr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6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(71.43)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C1307" w14:textId="77777777" w:rsidR="00460050" w:rsidRDefault="006E6A72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73 (33.80)</w:t>
            </w:r>
          </w:p>
        </w:tc>
      </w:tr>
    </w:tbl>
    <w:p w14:paraId="25FC1309" w14:textId="77777777" w:rsidR="00460050" w:rsidRPr="000C3156" w:rsidRDefault="006E6A72">
      <w:pPr>
        <w:spacing w:before="80" w:after="200"/>
        <w:rPr>
          <w:lang w:val="en-US"/>
        </w:rPr>
      </w:pPr>
      <w:r w:rsidRPr="000C3156">
        <w:rPr>
          <w:sz w:val="18"/>
          <w:szCs w:val="18"/>
          <w:lang w:val="en-US"/>
        </w:rPr>
        <w:t>Data are n (%). Percentages are calculated within each representation column. Percentages may not sum to 100.00 because of rounding.</w:t>
      </w:r>
    </w:p>
    <w:p w14:paraId="25FC130A" w14:textId="77777777" w:rsidR="00460050" w:rsidRPr="000C3156" w:rsidRDefault="006E6A72">
      <w:pPr>
        <w:spacing w:before="80" w:after="200"/>
        <w:rPr>
          <w:lang w:val="en-US"/>
        </w:rPr>
      </w:pPr>
      <w:proofErr w:type="spellStart"/>
      <w:r w:rsidRPr="000C3156">
        <w:rPr>
          <w:sz w:val="18"/>
          <w:szCs w:val="18"/>
          <w:vertAlign w:val="superscript"/>
          <w:lang w:val="en-US"/>
        </w:rPr>
        <w:t>a</w:t>
      </w:r>
      <w:r w:rsidRPr="000C3156">
        <w:rPr>
          <w:sz w:val="18"/>
          <w:szCs w:val="18"/>
          <w:lang w:val="en-US"/>
        </w:rPr>
        <w:t>Ambulatory</w:t>
      </w:r>
      <w:proofErr w:type="spellEnd"/>
      <w:r w:rsidRPr="000C3156">
        <w:rPr>
          <w:sz w:val="18"/>
          <w:szCs w:val="18"/>
          <w:lang w:val="en-US"/>
        </w:rPr>
        <w:t xml:space="preserve"> status not reported, but eligible according to the age criterion.</w:t>
      </w:r>
    </w:p>
    <w:sectPr w:rsidR="00460050" w:rsidRPr="000C3156">
      <w:footerReference w:type="default" r:id="rId7"/>
      <w:pgSz w:w="11906" w:h="16838"/>
      <w:pgMar w:top="1440" w:right="1440" w:bottom="1440" w:left="1440" w:header="708" w:footer="708" w:gutter="0"/>
      <w:lnNumType w:countBy="1" w:start="1" w:distance="360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ED64B" w14:textId="77777777" w:rsidR="002F3F55" w:rsidRDefault="002F3F55">
      <w:r>
        <w:separator/>
      </w:r>
    </w:p>
  </w:endnote>
  <w:endnote w:type="continuationSeparator" w:id="0">
    <w:p w14:paraId="0BACB283" w14:textId="77777777" w:rsidR="002F3F55" w:rsidRDefault="002F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130B" w14:textId="6CF85E6A" w:rsidR="00460050" w:rsidRDefault="006E6A72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C3156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05AD6" w14:textId="77777777" w:rsidR="002F3F55" w:rsidRDefault="002F3F55">
      <w:r>
        <w:separator/>
      </w:r>
    </w:p>
  </w:footnote>
  <w:footnote w:type="continuationSeparator" w:id="0">
    <w:p w14:paraId="2AADEF94" w14:textId="77777777" w:rsidR="002F3F55" w:rsidRDefault="002F3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55E8A"/>
    <w:multiLevelType w:val="hybridMultilevel"/>
    <w:tmpl w:val="5FF48588"/>
    <w:lvl w:ilvl="0" w:tplc="30208B64">
      <w:start w:val="1"/>
      <w:numFmt w:val="bullet"/>
      <w:lvlText w:val="●"/>
      <w:lvlJc w:val="left"/>
      <w:pPr>
        <w:ind w:left="720" w:hanging="360"/>
      </w:pPr>
    </w:lvl>
    <w:lvl w:ilvl="1" w:tplc="17F44AEE">
      <w:start w:val="1"/>
      <w:numFmt w:val="bullet"/>
      <w:lvlText w:val="○"/>
      <w:lvlJc w:val="left"/>
      <w:pPr>
        <w:ind w:left="1440" w:hanging="360"/>
      </w:pPr>
    </w:lvl>
    <w:lvl w:ilvl="2" w:tplc="F83CD886">
      <w:start w:val="1"/>
      <w:numFmt w:val="bullet"/>
      <w:lvlText w:val="■"/>
      <w:lvlJc w:val="left"/>
      <w:pPr>
        <w:ind w:left="2160" w:hanging="360"/>
      </w:pPr>
    </w:lvl>
    <w:lvl w:ilvl="3" w:tplc="04E07B9A">
      <w:start w:val="1"/>
      <w:numFmt w:val="bullet"/>
      <w:lvlText w:val="●"/>
      <w:lvlJc w:val="left"/>
      <w:pPr>
        <w:ind w:left="2880" w:hanging="360"/>
      </w:pPr>
    </w:lvl>
    <w:lvl w:ilvl="4" w:tplc="329A8EC8">
      <w:start w:val="1"/>
      <w:numFmt w:val="bullet"/>
      <w:lvlText w:val="○"/>
      <w:lvlJc w:val="left"/>
      <w:pPr>
        <w:ind w:left="3600" w:hanging="360"/>
      </w:pPr>
    </w:lvl>
    <w:lvl w:ilvl="5" w:tplc="29EEE0DC">
      <w:start w:val="1"/>
      <w:numFmt w:val="bullet"/>
      <w:lvlText w:val="■"/>
      <w:lvlJc w:val="left"/>
      <w:pPr>
        <w:ind w:left="4320" w:hanging="360"/>
      </w:pPr>
    </w:lvl>
    <w:lvl w:ilvl="6" w:tplc="1CAA2102">
      <w:start w:val="1"/>
      <w:numFmt w:val="bullet"/>
      <w:lvlText w:val="●"/>
      <w:lvlJc w:val="left"/>
      <w:pPr>
        <w:ind w:left="5040" w:hanging="360"/>
      </w:pPr>
    </w:lvl>
    <w:lvl w:ilvl="7" w:tplc="D310C5C6">
      <w:start w:val="1"/>
      <w:numFmt w:val="bullet"/>
      <w:lvlText w:val="●"/>
      <w:lvlJc w:val="left"/>
      <w:pPr>
        <w:ind w:left="5760" w:hanging="360"/>
      </w:pPr>
    </w:lvl>
    <w:lvl w:ilvl="8" w:tplc="D5FCCB0C">
      <w:start w:val="1"/>
      <w:numFmt w:val="bullet"/>
      <w:lvlText w:val="●"/>
      <w:lvlJc w:val="left"/>
      <w:pPr>
        <w:ind w:left="6480" w:hanging="360"/>
      </w:pPr>
    </w:lvl>
  </w:abstractNum>
  <w:num w:numId="1" w16cid:durableId="2011322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050"/>
    <w:rsid w:val="0002282F"/>
    <w:rsid w:val="000C3156"/>
    <w:rsid w:val="002F3F55"/>
    <w:rsid w:val="00460050"/>
    <w:rsid w:val="006E6A72"/>
    <w:rsid w:val="00AC7941"/>
    <w:rsid w:val="00D2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124B"/>
  <w15:docId w15:val="{4A9BD2A8-F676-4803-BE34-DAE0C112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0C3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 — supporting tables</dc:title>
  <dc:creator>Antonio Carlos Matos da Silva</dc:creator>
  <cp:lastModifiedBy>acmsilva@uol.com.br</cp:lastModifiedBy>
  <cp:revision>2</cp:revision>
  <dcterms:created xsi:type="dcterms:W3CDTF">2026-08-14T23:52:00Z</dcterms:created>
  <dcterms:modified xsi:type="dcterms:W3CDTF">2026-08-14T23:52:00Z</dcterms:modified>
</cp:coreProperties>
</file>