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BF9A" w14:textId="77777777" w:rsidR="00C01819" w:rsidRPr="00D81628" w:rsidRDefault="00C01819" w:rsidP="00C01819">
      <w:pPr>
        <w:pStyle w:val="Heading2"/>
        <w:rPr>
          <w:rStyle w:val="Heading2Char"/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816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</w:t>
      </w:r>
      <w:r w:rsidRPr="00D81628"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upplemental </w:t>
      </w:r>
      <w:r w:rsidRPr="00D81628">
        <w:rPr>
          <w:rStyle w:val="Heading2Char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US" w:eastAsia="zh-CN"/>
        </w:rPr>
        <w:t>Figure</w:t>
      </w:r>
      <w:r w:rsidRPr="00D81628"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1. </w:t>
      </w:r>
      <w:r w:rsidRPr="00D81628">
        <w:rPr>
          <w:rStyle w:val="Heading2Cha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Longitudinal changes in peripheral blood B cells, T-cell subsets, and immunoglobulin G levels.</w:t>
      </w:r>
    </w:p>
    <w:p w14:paraId="02C555F2" w14:textId="40B14DC0" w:rsidR="00C01819" w:rsidRPr="00D81628" w:rsidRDefault="00C01819" w:rsidP="00C01819">
      <w:pPr>
        <w:rPr>
          <w:lang w:val="en-US" w:eastAsia="zh-CN"/>
        </w:rPr>
      </w:pPr>
      <w:r w:rsidRPr="00D81628">
        <w:rPr>
          <w:noProof/>
        </w:rPr>
        <w:drawing>
          <wp:inline distT="0" distB="0" distL="0" distR="0" wp14:anchorId="384BBB76" wp14:editId="18F9384D">
            <wp:extent cx="5274310" cy="4533900"/>
            <wp:effectExtent l="0" t="0" r="2540" b="0"/>
            <wp:docPr id="19459200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52493" w14:textId="77777777" w:rsidR="00C01819" w:rsidRPr="00D81628" w:rsidRDefault="00C01819" w:rsidP="00C01819">
      <w:pPr>
        <w:rPr>
          <w:lang w:val="en-US" w:eastAsia="zh-CN"/>
        </w:rPr>
      </w:pPr>
      <w:r w:rsidRPr="00D81628">
        <w:rPr>
          <w:b/>
          <w:bCs/>
          <w:lang w:val="en-US"/>
        </w:rPr>
        <w:t>(a</w:t>
      </w:r>
      <w:r w:rsidRPr="00D81628">
        <w:rPr>
          <w:lang w:val="en-US"/>
        </w:rPr>
        <w:t>) Absolute peripheral blood CD19+ B-cell counts over time. (</w:t>
      </w:r>
      <w:r w:rsidRPr="00D81628">
        <w:rPr>
          <w:b/>
          <w:bCs/>
          <w:lang w:val="en-US"/>
        </w:rPr>
        <w:t>b</w:t>
      </w:r>
      <w:r w:rsidRPr="00D81628">
        <w:rPr>
          <w:lang w:val="en-US"/>
        </w:rPr>
        <w:t>) Recovery of peripheral blood CD19+ B cells after ASCT in the LOT1 and LOT≥2 cohorts, with stacked bars representing the proportions of patients with normal values, values less than the LLN but ≥5/</w:t>
      </w:r>
      <w:proofErr w:type="spellStart"/>
      <w:r w:rsidRPr="00D81628">
        <w:rPr>
          <w:lang w:val="en-US"/>
        </w:rPr>
        <w:t>μL</w:t>
      </w:r>
      <w:proofErr w:type="spellEnd"/>
      <w:r w:rsidRPr="00D81628">
        <w:rPr>
          <w:lang w:val="en-US"/>
        </w:rPr>
        <w:t>, values &lt;5/</w:t>
      </w:r>
      <w:proofErr w:type="spellStart"/>
      <w:r w:rsidRPr="00D81628">
        <w:rPr>
          <w:lang w:val="en-US"/>
        </w:rPr>
        <w:t>μL</w:t>
      </w:r>
      <w:proofErr w:type="spellEnd"/>
      <w:r w:rsidRPr="00D81628">
        <w:rPr>
          <w:lang w:val="en-US"/>
        </w:rPr>
        <w:t xml:space="preserve"> but ≥0/</w:t>
      </w:r>
      <w:proofErr w:type="spellStart"/>
      <w:r w:rsidRPr="00D81628">
        <w:rPr>
          <w:lang w:val="en-US"/>
        </w:rPr>
        <w:t>μL</w:t>
      </w:r>
      <w:proofErr w:type="spellEnd"/>
      <w:r w:rsidRPr="00D81628">
        <w:rPr>
          <w:lang w:val="en-US"/>
        </w:rPr>
        <w:t>, and values of 0/</w:t>
      </w:r>
      <w:proofErr w:type="spellStart"/>
      <w:r w:rsidRPr="00D81628">
        <w:rPr>
          <w:lang w:val="en-US"/>
        </w:rPr>
        <w:t>μL</w:t>
      </w:r>
      <w:proofErr w:type="spellEnd"/>
      <w:r w:rsidRPr="00D81628">
        <w:rPr>
          <w:lang w:val="en-US"/>
        </w:rPr>
        <w:t xml:space="preserve"> or undetectable. (</w:t>
      </w:r>
      <w:r w:rsidRPr="00D81628">
        <w:rPr>
          <w:b/>
          <w:bCs/>
          <w:lang w:val="en-US"/>
        </w:rPr>
        <w:t>c-e</w:t>
      </w:r>
      <w:r w:rsidRPr="00D81628">
        <w:rPr>
          <w:lang w:val="en-US"/>
        </w:rPr>
        <w:t>) Absolute peripheral blood CD3+ T-cell, CD3+CD4+ T-cell, and CD3+CD8+ T-cell counts over time. (</w:t>
      </w:r>
      <w:r w:rsidRPr="00D81628">
        <w:rPr>
          <w:b/>
          <w:bCs/>
          <w:lang w:val="en-US"/>
        </w:rPr>
        <w:t>f</w:t>
      </w:r>
      <w:r w:rsidRPr="00D81628">
        <w:rPr>
          <w:lang w:val="en-US"/>
        </w:rPr>
        <w:t>) Changes in peripheral blood IgG levels over time. ASCT, autologous stem cell transplantation; BL, baseline; LNN, lower limit of normal; LOT, line of therapy</w:t>
      </w:r>
      <w:r w:rsidRPr="00D81628">
        <w:rPr>
          <w:rFonts w:hint="eastAsia"/>
          <w:lang w:val="en-US" w:eastAsia="zh-CN"/>
        </w:rPr>
        <w:t>.</w:t>
      </w:r>
    </w:p>
    <w:p w14:paraId="4F5B899A" w14:textId="77777777" w:rsidR="00C01819" w:rsidRPr="00D81628" w:rsidRDefault="00C01819">
      <w:pPr>
        <w:jc w:val="left"/>
        <w:rPr>
          <w:color w:val="000000" w:themeColor="text1"/>
          <w:sz w:val="22"/>
          <w:lang w:val="en-US" w:eastAsia="zh-CN"/>
        </w:rPr>
      </w:pPr>
    </w:p>
    <w:p w14:paraId="446EABAB" w14:textId="77777777" w:rsidR="00C01819" w:rsidRPr="00D81628" w:rsidRDefault="00C01819">
      <w:pPr>
        <w:pStyle w:val="Heading2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759C849" w14:textId="25FBB580" w:rsidR="00190CAA" w:rsidRPr="00D81628" w:rsidRDefault="00000000">
      <w:pPr>
        <w:pStyle w:val="Heading2"/>
        <w:jc w:val="lef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162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Supplemental Table </w:t>
      </w:r>
      <w:r w:rsidRPr="00D81628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val="en-US" w:eastAsia="zh-CN"/>
        </w:rPr>
        <w:t>1</w:t>
      </w:r>
      <w:r w:rsidRPr="00D8162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. </w:t>
      </w:r>
      <w:r w:rsidRPr="00D8162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Treatment, response, and UHR criteria for each patient</w:t>
      </w:r>
    </w:p>
    <w:p w14:paraId="3A655E81" w14:textId="77777777" w:rsidR="00190CAA" w:rsidRPr="00D81628" w:rsidRDefault="00190CAA">
      <w:pPr>
        <w:jc w:val="left"/>
        <w:rPr>
          <w:lang w:val="en-US"/>
        </w:rPr>
      </w:pPr>
    </w:p>
    <w:tbl>
      <w:tblPr>
        <w:tblStyle w:val="110"/>
        <w:tblW w:w="6408" w:type="pct"/>
        <w:tblInd w:w="-1281" w:type="dxa"/>
        <w:tblLayout w:type="fixed"/>
        <w:tblLook w:val="04A0" w:firstRow="1" w:lastRow="0" w:firstColumn="1" w:lastColumn="0" w:noHBand="0" w:noVBand="1"/>
      </w:tblPr>
      <w:tblGrid>
        <w:gridCol w:w="817"/>
        <w:gridCol w:w="742"/>
        <w:gridCol w:w="3970"/>
        <w:gridCol w:w="1133"/>
        <w:gridCol w:w="1561"/>
        <w:gridCol w:w="2409"/>
      </w:tblGrid>
      <w:tr w:rsidR="00190CAA" w:rsidRPr="00D81628" w14:paraId="2952F255" w14:textId="77777777" w:rsidTr="00190C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Align w:val="center"/>
          </w:tcPr>
          <w:p w14:paraId="5DE7475D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Align w:val="center"/>
          </w:tcPr>
          <w:p w14:paraId="0CA9A616" w14:textId="77777777" w:rsidR="00190CAA" w:rsidRPr="00D81628" w:rsidRDefault="0000000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LOT</w:t>
            </w:r>
          </w:p>
        </w:tc>
        <w:tc>
          <w:tcPr>
            <w:tcW w:w="1867" w:type="pct"/>
            <w:vAlign w:val="center"/>
          </w:tcPr>
          <w:p w14:paraId="635551A9" w14:textId="77777777" w:rsidR="00190CAA" w:rsidRPr="00D81628" w:rsidRDefault="0000000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lang w:val="en-US"/>
              </w:rPr>
            </w:pPr>
            <w:r w:rsidRPr="00D81628">
              <w:rPr>
                <w:bCs w:val="0"/>
                <w:color w:val="000000" w:themeColor="text1"/>
                <w:lang w:val="en-US"/>
              </w:rPr>
              <w:t>Therapy</w:t>
            </w:r>
          </w:p>
        </w:tc>
        <w:tc>
          <w:tcPr>
            <w:tcW w:w="533" w:type="pct"/>
            <w:vAlign w:val="center"/>
          </w:tcPr>
          <w:p w14:paraId="5B2ABF06" w14:textId="77777777" w:rsidR="00190CAA" w:rsidRPr="00D81628" w:rsidRDefault="0000000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Best response</w:t>
            </w:r>
          </w:p>
        </w:tc>
        <w:tc>
          <w:tcPr>
            <w:tcW w:w="734" w:type="pct"/>
            <w:vAlign w:val="center"/>
          </w:tcPr>
          <w:p w14:paraId="11EF21F9" w14:textId="77777777" w:rsidR="00190CAA" w:rsidRPr="00D81628" w:rsidRDefault="0000000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Reason of discontinuation</w:t>
            </w:r>
          </w:p>
        </w:tc>
        <w:tc>
          <w:tcPr>
            <w:tcW w:w="1133" w:type="pct"/>
            <w:vAlign w:val="center"/>
          </w:tcPr>
          <w:p w14:paraId="1DF70A4D" w14:textId="77777777" w:rsidR="00190CAA" w:rsidRPr="00D81628" w:rsidRDefault="0000000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UHR criteria</w:t>
            </w:r>
          </w:p>
        </w:tc>
      </w:tr>
      <w:tr w:rsidR="00190CAA" w:rsidRPr="00D81628" w14:paraId="3E26A314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6E276FDB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01</w:t>
            </w:r>
          </w:p>
        </w:tc>
        <w:tc>
          <w:tcPr>
            <w:tcW w:w="349" w:type="pct"/>
            <w:vAlign w:val="center"/>
          </w:tcPr>
          <w:p w14:paraId="79FB219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3245640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VRD×3, DVRD×3, DVD×3, DVRD×1, DVRDD×1</w:t>
            </w:r>
          </w:p>
        </w:tc>
        <w:tc>
          <w:tcPr>
            <w:tcW w:w="533" w:type="pct"/>
            <w:vAlign w:val="center"/>
          </w:tcPr>
          <w:p w14:paraId="2B1AE18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SD</w:t>
            </w:r>
          </w:p>
        </w:tc>
        <w:tc>
          <w:tcPr>
            <w:tcW w:w="734" w:type="pct"/>
            <w:vAlign w:val="center"/>
          </w:tcPr>
          <w:p w14:paraId="414A6CA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Refractory</w:t>
            </w:r>
          </w:p>
        </w:tc>
        <w:tc>
          <w:tcPr>
            <w:tcW w:w="1133" w:type="pct"/>
            <w:vMerge w:val="restart"/>
            <w:vAlign w:val="center"/>
          </w:tcPr>
          <w:p w14:paraId="5F372B7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  <w:p w14:paraId="628C5F0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color w:val="000000" w:themeColor="text1"/>
                <w:lang w:val="en-US"/>
              </w:rPr>
              <w:t>pPCL</w:t>
            </w:r>
            <w:proofErr w:type="spellEnd"/>
          </w:p>
        </w:tc>
      </w:tr>
      <w:tr w:rsidR="00190CAA" w:rsidRPr="00D81628" w14:paraId="58EFDA62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6B4B02B1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Align w:val="center"/>
          </w:tcPr>
          <w:p w14:paraId="37B324A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1867" w:type="pct"/>
          </w:tcPr>
          <w:p w14:paraId="6E9116B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KPD</w:t>
            </w:r>
            <w:r w:rsidRPr="00D81628">
              <w:rPr>
                <w:color w:val="000000" w:themeColor="text1"/>
                <w:szCs w:val="21"/>
                <w:lang w:val="en-US"/>
              </w:rPr>
              <w:t>×3+KPD (bridging)×1</w:t>
            </w:r>
          </w:p>
        </w:tc>
        <w:tc>
          <w:tcPr>
            <w:tcW w:w="533" w:type="pct"/>
            <w:vAlign w:val="center"/>
          </w:tcPr>
          <w:p w14:paraId="4F216FB4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SD</w:t>
            </w:r>
          </w:p>
        </w:tc>
        <w:tc>
          <w:tcPr>
            <w:tcW w:w="734" w:type="pct"/>
            <w:vAlign w:val="center"/>
          </w:tcPr>
          <w:p w14:paraId="50C724B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/>
            <w:vAlign w:val="center"/>
          </w:tcPr>
          <w:p w14:paraId="02D8F9B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574E4A41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499CEB4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1B9B857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3</w:t>
            </w:r>
          </w:p>
        </w:tc>
        <w:tc>
          <w:tcPr>
            <w:tcW w:w="1867" w:type="pct"/>
          </w:tcPr>
          <w:p w14:paraId="385CEBC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5FCEAD5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6DD310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EAEE9DB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32C7B373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71837554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5B390FED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3724CD0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lang w:val="en-US" w:eastAsia="zh-CN"/>
              </w:rPr>
              <w:t>DR (maintenance)</w:t>
            </w:r>
          </w:p>
        </w:tc>
        <w:tc>
          <w:tcPr>
            <w:tcW w:w="533" w:type="pct"/>
            <w:vMerge/>
            <w:vAlign w:val="center"/>
          </w:tcPr>
          <w:p w14:paraId="19DADF9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vAlign w:val="center"/>
          </w:tcPr>
          <w:p w14:paraId="7CC046F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PD (death after </w:t>
            </w: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withdrwal</w:t>
            </w:r>
            <w:proofErr w:type="spellEnd"/>
            <w:r w:rsidRPr="00D81628">
              <w:rPr>
                <w:rFonts w:hint="eastAsia"/>
                <w:color w:val="000000" w:themeColor="text1"/>
                <w:lang w:val="en-US" w:eastAsia="zh-CN"/>
              </w:rPr>
              <w:t>)</w:t>
            </w:r>
          </w:p>
        </w:tc>
        <w:tc>
          <w:tcPr>
            <w:tcW w:w="1133" w:type="pct"/>
            <w:vMerge/>
            <w:vAlign w:val="center"/>
          </w:tcPr>
          <w:p w14:paraId="777085B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6B35F190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323C0C22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02</w:t>
            </w:r>
          </w:p>
        </w:tc>
        <w:tc>
          <w:tcPr>
            <w:tcW w:w="349" w:type="pct"/>
            <w:vAlign w:val="center"/>
          </w:tcPr>
          <w:p w14:paraId="44AA478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5386AAF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VRD×4</w:t>
            </w:r>
          </w:p>
        </w:tc>
        <w:tc>
          <w:tcPr>
            <w:tcW w:w="533" w:type="pct"/>
            <w:vAlign w:val="center"/>
          </w:tcPr>
          <w:p w14:paraId="705A4E1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MR</w:t>
            </w:r>
          </w:p>
        </w:tc>
        <w:tc>
          <w:tcPr>
            <w:tcW w:w="734" w:type="pct"/>
            <w:vAlign w:val="center"/>
          </w:tcPr>
          <w:p w14:paraId="5372288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refractory</w:t>
            </w:r>
          </w:p>
        </w:tc>
        <w:tc>
          <w:tcPr>
            <w:tcW w:w="1133" w:type="pct"/>
            <w:vMerge w:val="restart"/>
            <w:vAlign w:val="center"/>
          </w:tcPr>
          <w:p w14:paraId="5D88FBE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</w:tc>
      </w:tr>
      <w:tr w:rsidR="00190CAA" w:rsidRPr="00D81628" w14:paraId="11BE857E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F81172E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6662E88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1867" w:type="pct"/>
          </w:tcPr>
          <w:p w14:paraId="7B801C7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DVD×1+ DVD (bridging)×1</w:t>
            </w:r>
          </w:p>
        </w:tc>
        <w:tc>
          <w:tcPr>
            <w:tcW w:w="533" w:type="pct"/>
            <w:vAlign w:val="center"/>
          </w:tcPr>
          <w:p w14:paraId="7CD1311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0054FED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57C0926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18477E7B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513FA7B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7A7D140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2B75439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4CAF51A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7CDD0E7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478018E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5D5166BD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9CBE923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6EBB9CE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2E7E7AA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4533DF3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720606B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6C3C388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11D40A30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16DF3675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03</w:t>
            </w:r>
          </w:p>
        </w:tc>
        <w:tc>
          <w:tcPr>
            <w:tcW w:w="349" w:type="pct"/>
            <w:vAlign w:val="center"/>
          </w:tcPr>
          <w:p w14:paraId="0C38D92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7BEFA54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VRD×4+DECP×1</w:t>
            </w:r>
          </w:p>
        </w:tc>
        <w:tc>
          <w:tcPr>
            <w:tcW w:w="533" w:type="pct"/>
            <w:vAlign w:val="center"/>
          </w:tcPr>
          <w:p w14:paraId="33A4752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SD</w:t>
            </w:r>
          </w:p>
        </w:tc>
        <w:tc>
          <w:tcPr>
            <w:tcW w:w="734" w:type="pct"/>
            <w:vAlign w:val="center"/>
          </w:tcPr>
          <w:p w14:paraId="472F236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766EC04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</w:tc>
      </w:tr>
      <w:tr w:rsidR="00190CAA" w:rsidRPr="00D81628" w14:paraId="338809E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E97A08B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69F6A47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1867" w:type="pct"/>
          </w:tcPr>
          <w:p w14:paraId="360FB33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VD×1+DPd×11</w:t>
            </w:r>
          </w:p>
        </w:tc>
        <w:tc>
          <w:tcPr>
            <w:tcW w:w="533" w:type="pct"/>
            <w:vAlign w:val="center"/>
          </w:tcPr>
          <w:p w14:paraId="135AD38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1E7151F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7C6115A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C7779D3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4F17862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EA3EC5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31ADB96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70AEF71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034B0B0D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70F39A6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7199E30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1E896FBE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1990889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58D3F38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DPD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5632352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vAlign w:val="center"/>
          </w:tcPr>
          <w:p w14:paraId="5F2DA1A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lang w:val="en-US" w:eastAsia="zh-CN"/>
              </w:rPr>
              <w:t>Death</w:t>
            </w:r>
          </w:p>
        </w:tc>
        <w:tc>
          <w:tcPr>
            <w:tcW w:w="1133" w:type="pct"/>
            <w:vMerge/>
            <w:vAlign w:val="center"/>
          </w:tcPr>
          <w:p w14:paraId="749EB1D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B5F7AB9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7CD64E82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04</w:t>
            </w:r>
          </w:p>
        </w:tc>
        <w:tc>
          <w:tcPr>
            <w:tcW w:w="349" w:type="pct"/>
            <w:vMerge w:val="restart"/>
            <w:vAlign w:val="center"/>
          </w:tcPr>
          <w:p w14:paraId="448EBE7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332DFB8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DVRDD×8+ DVRDD (bridging)×0.5</w:t>
            </w:r>
          </w:p>
        </w:tc>
        <w:tc>
          <w:tcPr>
            <w:tcW w:w="533" w:type="pct"/>
            <w:vAlign w:val="center"/>
          </w:tcPr>
          <w:p w14:paraId="06164BA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2060D33B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3D94538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Genetic ultra-</w:t>
            </w:r>
            <w:proofErr w:type="gramStart"/>
            <w:r w:rsidRPr="00D81628">
              <w:rPr>
                <w:color w:val="000000" w:themeColor="text1"/>
                <w:lang w:val="en-US"/>
              </w:rPr>
              <w:t>high-risk</w:t>
            </w:r>
            <w:proofErr w:type="gramEnd"/>
          </w:p>
          <w:p w14:paraId="7E562F3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color w:val="000000" w:themeColor="text1"/>
                <w:lang w:val="en-US"/>
              </w:rPr>
              <w:t>pPCL</w:t>
            </w:r>
            <w:proofErr w:type="spellEnd"/>
          </w:p>
        </w:tc>
      </w:tr>
      <w:tr w:rsidR="00190CAA" w:rsidRPr="00D81628" w14:paraId="0C8B2D38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8F3E858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025495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217B727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17E3DDC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BBF25B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0F17510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5E119C1A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2526402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DD3701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737F707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VR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 </w:t>
            </w:r>
          </w:p>
        </w:tc>
        <w:tc>
          <w:tcPr>
            <w:tcW w:w="533" w:type="pct"/>
            <w:vMerge/>
            <w:vAlign w:val="center"/>
          </w:tcPr>
          <w:p w14:paraId="7B09ED0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6D70C1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42F8CE5D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9C3E62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649E74E0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05</w:t>
            </w:r>
          </w:p>
        </w:tc>
        <w:tc>
          <w:tcPr>
            <w:tcW w:w="349" w:type="pct"/>
            <w:vAlign w:val="center"/>
          </w:tcPr>
          <w:p w14:paraId="2DF690A4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6717A03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VCD×1+DVRD×4</w:t>
            </w:r>
          </w:p>
        </w:tc>
        <w:tc>
          <w:tcPr>
            <w:tcW w:w="533" w:type="pct"/>
            <w:vAlign w:val="center"/>
          </w:tcPr>
          <w:p w14:paraId="106975F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38DFF38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028E579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Early relapse</w:t>
            </w:r>
          </w:p>
        </w:tc>
      </w:tr>
      <w:tr w:rsidR="00190CAA" w:rsidRPr="00D81628" w14:paraId="5C9E4F82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B60F78D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3205D27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2</w:t>
            </w:r>
          </w:p>
        </w:tc>
        <w:tc>
          <w:tcPr>
            <w:tcW w:w="1867" w:type="pct"/>
          </w:tcPr>
          <w:p w14:paraId="2467C47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DKRD (bridging)×2</w:t>
            </w:r>
          </w:p>
        </w:tc>
        <w:tc>
          <w:tcPr>
            <w:tcW w:w="533" w:type="pct"/>
            <w:vAlign w:val="center"/>
          </w:tcPr>
          <w:p w14:paraId="3BE9140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77B106C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5D5D3A9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37BE627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405D0A17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4C58E25B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08F09A4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115B216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701D728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4BFF73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3E77BB0B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3393299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4456D58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867" w:type="pct"/>
          </w:tcPr>
          <w:p w14:paraId="524B3E04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2B970E5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5D0E3F9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06A9E30A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35CD838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124F689F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06</w:t>
            </w:r>
          </w:p>
        </w:tc>
        <w:tc>
          <w:tcPr>
            <w:tcW w:w="349" w:type="pct"/>
            <w:vAlign w:val="center"/>
          </w:tcPr>
          <w:p w14:paraId="0B6D442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lang w:val="en-US"/>
              </w:rPr>
              <w:t>1</w:t>
            </w:r>
          </w:p>
        </w:tc>
        <w:tc>
          <w:tcPr>
            <w:tcW w:w="1867" w:type="pct"/>
          </w:tcPr>
          <w:p w14:paraId="79DC3BF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VRD×1+DVRD×2+ DIRD×4</w:t>
            </w:r>
          </w:p>
        </w:tc>
        <w:tc>
          <w:tcPr>
            <w:tcW w:w="533" w:type="pct"/>
            <w:vAlign w:val="center"/>
          </w:tcPr>
          <w:p w14:paraId="10F594F4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CR</w:t>
            </w:r>
          </w:p>
        </w:tc>
        <w:tc>
          <w:tcPr>
            <w:tcW w:w="734" w:type="pct"/>
            <w:vAlign w:val="center"/>
          </w:tcPr>
          <w:p w14:paraId="386011D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5899E7C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Early relapse</w:t>
            </w:r>
          </w:p>
        </w:tc>
      </w:tr>
      <w:tr w:rsidR="00190CAA" w:rsidRPr="00D81628" w14:paraId="7B825B04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3BDF8E8C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0A6C5F2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2</w:t>
            </w:r>
          </w:p>
        </w:tc>
        <w:tc>
          <w:tcPr>
            <w:tcW w:w="1867" w:type="pct"/>
          </w:tcPr>
          <w:p w14:paraId="7A8B7A9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K-DECP×2</w:t>
            </w:r>
          </w:p>
        </w:tc>
        <w:tc>
          <w:tcPr>
            <w:tcW w:w="533" w:type="pct"/>
            <w:vAlign w:val="center"/>
          </w:tcPr>
          <w:p w14:paraId="53EBC74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1747E9F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3CE6C0E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284A6D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2EA9C24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0D74FC4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5BFFED0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0435750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1D7193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03EFD32A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7DE1EBA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6020D07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27BAADD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3FAC0B5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463ADFB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vAlign w:val="center"/>
          </w:tcPr>
          <w:p w14:paraId="5BA55FA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PD (death after </w:t>
            </w: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withdrwal</w:t>
            </w:r>
            <w:proofErr w:type="spellEnd"/>
            <w:r w:rsidRPr="00D81628">
              <w:rPr>
                <w:rFonts w:hint="eastAsia"/>
                <w:color w:val="000000" w:themeColor="text1"/>
                <w:lang w:val="en-US" w:eastAsia="zh-CN"/>
              </w:rPr>
              <w:t>)</w:t>
            </w:r>
          </w:p>
        </w:tc>
        <w:tc>
          <w:tcPr>
            <w:tcW w:w="1133" w:type="pct"/>
            <w:vMerge/>
            <w:vAlign w:val="center"/>
          </w:tcPr>
          <w:p w14:paraId="725339EB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66FF445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5F1B16B3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07</w:t>
            </w:r>
          </w:p>
        </w:tc>
        <w:tc>
          <w:tcPr>
            <w:tcW w:w="349" w:type="pct"/>
            <w:vMerge w:val="restart"/>
            <w:vAlign w:val="center"/>
          </w:tcPr>
          <w:p w14:paraId="2D42BC8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744839C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DVRDD×4</w:t>
            </w:r>
          </w:p>
        </w:tc>
        <w:tc>
          <w:tcPr>
            <w:tcW w:w="533" w:type="pct"/>
            <w:vAlign w:val="center"/>
          </w:tcPr>
          <w:p w14:paraId="11DE396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154BF1D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1D8A8AE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color w:val="000000" w:themeColor="text1"/>
                <w:lang w:val="en-US"/>
              </w:rPr>
              <w:t>pPCL</w:t>
            </w:r>
            <w:proofErr w:type="spellEnd"/>
          </w:p>
        </w:tc>
      </w:tr>
      <w:tr w:rsidR="00190CAA" w:rsidRPr="00D81628" w14:paraId="5E8C9BFB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69ED8C94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5936F4D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2C5BA53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52DED36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961D44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4918FC1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5205F95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348D5E8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2C430A7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22F4266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0B7234B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375CBDD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7BEB18B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3ECEE6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45FF79AC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08</w:t>
            </w:r>
          </w:p>
        </w:tc>
        <w:tc>
          <w:tcPr>
            <w:tcW w:w="349" w:type="pct"/>
            <w:vAlign w:val="center"/>
          </w:tcPr>
          <w:p w14:paraId="74EB8B3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0B48544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VRD×2</w:t>
            </w:r>
          </w:p>
        </w:tc>
        <w:tc>
          <w:tcPr>
            <w:tcW w:w="533" w:type="pct"/>
            <w:vAlign w:val="center"/>
          </w:tcPr>
          <w:p w14:paraId="70D63AE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734" w:type="pct"/>
            <w:vAlign w:val="center"/>
          </w:tcPr>
          <w:p w14:paraId="659D92B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691273A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</w:tc>
      </w:tr>
      <w:tr w:rsidR="00190CAA" w:rsidRPr="00D81628" w14:paraId="3C210871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338363A7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5292BCE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2</w:t>
            </w:r>
          </w:p>
        </w:tc>
        <w:tc>
          <w:tcPr>
            <w:tcW w:w="1867" w:type="pct"/>
          </w:tcPr>
          <w:p w14:paraId="6265F5C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DKPD×1+ DKPD (bridging)×1</w:t>
            </w:r>
          </w:p>
        </w:tc>
        <w:tc>
          <w:tcPr>
            <w:tcW w:w="533" w:type="pct"/>
            <w:vAlign w:val="center"/>
          </w:tcPr>
          <w:p w14:paraId="7C93E4C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50BBC92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4F20E5E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02FCA53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A4DA6FF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700C7D9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2A3A2A5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1476755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F81480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DB4125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16EEA3F3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471B9A2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19EB296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6DA0656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3D5F0C77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026E086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524407D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CAC1AC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5C1452A7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09</w:t>
            </w:r>
          </w:p>
        </w:tc>
        <w:tc>
          <w:tcPr>
            <w:tcW w:w="349" w:type="pct"/>
            <w:vAlign w:val="center"/>
          </w:tcPr>
          <w:p w14:paraId="12B3C56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15A9007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VCD×1, VPD×4</w:t>
            </w:r>
          </w:p>
        </w:tc>
        <w:tc>
          <w:tcPr>
            <w:tcW w:w="533" w:type="pct"/>
            <w:vAlign w:val="center"/>
          </w:tcPr>
          <w:p w14:paraId="0F83E5B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MR</w:t>
            </w:r>
          </w:p>
        </w:tc>
        <w:tc>
          <w:tcPr>
            <w:tcW w:w="734" w:type="pct"/>
            <w:vAlign w:val="center"/>
          </w:tcPr>
          <w:p w14:paraId="520F98E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refractory</w:t>
            </w:r>
          </w:p>
        </w:tc>
        <w:tc>
          <w:tcPr>
            <w:tcW w:w="1133" w:type="pct"/>
            <w:vMerge w:val="restart"/>
            <w:vAlign w:val="center"/>
          </w:tcPr>
          <w:p w14:paraId="3B6AD64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</w:tc>
      </w:tr>
      <w:tr w:rsidR="00190CAA" w:rsidRPr="00D81628" w14:paraId="1905EE7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418BC664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2A46C77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2</w:t>
            </w:r>
          </w:p>
        </w:tc>
        <w:tc>
          <w:tcPr>
            <w:tcW w:w="1867" w:type="pct"/>
          </w:tcPr>
          <w:p w14:paraId="785EF19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DKPD (bridging) ×4</w:t>
            </w:r>
          </w:p>
        </w:tc>
        <w:tc>
          <w:tcPr>
            <w:tcW w:w="533" w:type="pct"/>
            <w:vAlign w:val="center"/>
          </w:tcPr>
          <w:p w14:paraId="6D6784D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375F717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638FA6F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D12BB60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1399E156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11666A2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210204D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6580CDA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95E4AD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51693B3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E22ABFA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62AB2365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5A79CB8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0D8110B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2B6A47AB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274C3E2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2F8CEC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5D3E6187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632C41F4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10</w:t>
            </w:r>
          </w:p>
        </w:tc>
        <w:tc>
          <w:tcPr>
            <w:tcW w:w="349" w:type="pct"/>
            <w:vAlign w:val="center"/>
          </w:tcPr>
          <w:p w14:paraId="33EB06F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5A76AC4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PTAD</w:t>
            </w:r>
            <w:r w:rsidRPr="00D81628">
              <w:rPr>
                <w:color w:val="000000" w:themeColor="text1"/>
                <w:szCs w:val="21"/>
                <w:lang w:val="en-US"/>
              </w:rPr>
              <w:t>×4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+VRD</w:t>
            </w:r>
            <w:r w:rsidRPr="00D81628">
              <w:rPr>
                <w:color w:val="000000" w:themeColor="text1"/>
                <w:szCs w:val="21"/>
                <w:lang w:val="en-US"/>
              </w:rPr>
              <w:t>×1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+DRD</w:t>
            </w:r>
            <w:r w:rsidRPr="00D81628">
              <w:rPr>
                <w:color w:val="000000" w:themeColor="text1"/>
                <w:szCs w:val="21"/>
                <w:lang w:val="en-US"/>
              </w:rPr>
              <w:t>×2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+KPD</w:t>
            </w:r>
            <w:r w:rsidRPr="00D81628">
              <w:rPr>
                <w:color w:val="000000" w:themeColor="text1"/>
                <w:szCs w:val="21"/>
                <w:lang w:val="en-US"/>
              </w:rPr>
              <w:t>×3</w:t>
            </w:r>
          </w:p>
        </w:tc>
        <w:tc>
          <w:tcPr>
            <w:tcW w:w="533" w:type="pct"/>
            <w:vAlign w:val="center"/>
          </w:tcPr>
          <w:p w14:paraId="15BB563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4EE7479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19B20389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color w:val="000000" w:themeColor="text1"/>
                <w:lang w:val="en-US"/>
              </w:rPr>
              <w:t>pPCL</w:t>
            </w:r>
            <w:proofErr w:type="spellEnd"/>
          </w:p>
        </w:tc>
      </w:tr>
      <w:tr w:rsidR="00190CAA" w:rsidRPr="00D81628" w14:paraId="4271E9A1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3D30722D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0699050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2</w:t>
            </w:r>
          </w:p>
        </w:tc>
        <w:tc>
          <w:tcPr>
            <w:tcW w:w="1867" w:type="pct"/>
          </w:tcPr>
          <w:p w14:paraId="3762F83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DKPD (bridging)×1</w:t>
            </w:r>
          </w:p>
        </w:tc>
        <w:tc>
          <w:tcPr>
            <w:tcW w:w="533" w:type="pct"/>
            <w:vAlign w:val="center"/>
          </w:tcPr>
          <w:p w14:paraId="6AD86C6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szCs w:val="21"/>
                <w:lang w:val="en-US"/>
              </w:rPr>
              <w:t>SD</w:t>
            </w:r>
          </w:p>
        </w:tc>
        <w:tc>
          <w:tcPr>
            <w:tcW w:w="734" w:type="pct"/>
            <w:vAlign w:val="center"/>
          </w:tcPr>
          <w:p w14:paraId="0BC3AE3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6D00600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694C9D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71C98BC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0F1C369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4866437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b/>
                <w:bCs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rFonts w:eastAsia="DengXian"/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1636666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00325C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53CE260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A80600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3510BA10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5DBEDA0B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7DBFB6D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szCs w:val="21"/>
                <w:lang w:val="en-US" w:eastAsia="zh-CN"/>
              </w:rPr>
              <w:t>DP-P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3ED6C7C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50B9E2A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0638C23D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363047E8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39F0930F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11</w:t>
            </w:r>
          </w:p>
        </w:tc>
        <w:tc>
          <w:tcPr>
            <w:tcW w:w="349" w:type="pct"/>
            <w:vMerge w:val="restart"/>
            <w:vAlign w:val="center"/>
          </w:tcPr>
          <w:p w14:paraId="5D4667D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710B52B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IRD</w:t>
            </w:r>
            <w:r w:rsidRPr="00D81628">
              <w:rPr>
                <w:color w:val="000000" w:themeColor="text1"/>
                <w:szCs w:val="21"/>
                <w:lang w:val="en-US"/>
              </w:rPr>
              <w:t>×1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+IPD</w:t>
            </w:r>
            <w:r w:rsidRPr="00D81628">
              <w:rPr>
                <w:color w:val="000000" w:themeColor="text1"/>
                <w:szCs w:val="21"/>
                <w:lang w:val="en-US"/>
              </w:rPr>
              <w:t>×1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 xml:space="preserve"> +IRD</w:t>
            </w:r>
            <w:r w:rsidRPr="00D81628">
              <w:rPr>
                <w:color w:val="000000" w:themeColor="text1"/>
                <w:szCs w:val="21"/>
                <w:lang w:val="en-US"/>
              </w:rPr>
              <w:t>×7.5+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 xml:space="preserve"> IRD </w:t>
            </w:r>
            <w:r w:rsidRPr="00D81628">
              <w:rPr>
                <w:color w:val="000000" w:themeColor="text1"/>
                <w:szCs w:val="21"/>
                <w:lang w:val="en-US"/>
              </w:rPr>
              <w:t>(bridging)×1</w:t>
            </w:r>
          </w:p>
        </w:tc>
        <w:tc>
          <w:tcPr>
            <w:tcW w:w="533" w:type="pct"/>
            <w:vAlign w:val="center"/>
          </w:tcPr>
          <w:p w14:paraId="5A71109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3E976B0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51F16EB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Genetic ultra-</w:t>
            </w:r>
            <w:proofErr w:type="gramStart"/>
            <w:r w:rsidRPr="00D81628">
              <w:rPr>
                <w:color w:val="000000" w:themeColor="text1"/>
                <w:lang w:val="en-US"/>
              </w:rPr>
              <w:t>high-risk</w:t>
            </w:r>
            <w:proofErr w:type="gramEnd"/>
          </w:p>
        </w:tc>
      </w:tr>
      <w:tr w:rsidR="00190CAA" w:rsidRPr="00D81628" w14:paraId="5D7ADA56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75434D52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1FA2BEA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657383D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1B9625D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6A36E5F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5722649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D6FE155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4D170662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075CC21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0C8E695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IR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4E6CBE1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3CC4959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lang w:val="en-US" w:eastAsia="zh-CN"/>
              </w:rPr>
              <w:t>PD</w:t>
            </w:r>
          </w:p>
        </w:tc>
        <w:tc>
          <w:tcPr>
            <w:tcW w:w="1133" w:type="pct"/>
            <w:vMerge/>
            <w:vAlign w:val="center"/>
          </w:tcPr>
          <w:p w14:paraId="5CABFF5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42D9BE7B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58245836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12</w:t>
            </w:r>
          </w:p>
        </w:tc>
        <w:tc>
          <w:tcPr>
            <w:tcW w:w="349" w:type="pct"/>
            <w:vAlign w:val="center"/>
          </w:tcPr>
          <w:p w14:paraId="055903C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42F1F1C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VD</w:t>
            </w:r>
            <w:r w:rsidRPr="00D81628">
              <w:rPr>
                <w:color w:val="000000" w:themeColor="text1"/>
                <w:szCs w:val="21"/>
                <w:lang w:val="en-US"/>
              </w:rPr>
              <w:t>×2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+VPD</w:t>
            </w:r>
            <w:r w:rsidRPr="00D81628">
              <w:rPr>
                <w:color w:val="000000" w:themeColor="text1"/>
                <w:szCs w:val="21"/>
                <w:lang w:val="en-US"/>
              </w:rPr>
              <w:t>×4</w:t>
            </w:r>
          </w:p>
        </w:tc>
        <w:tc>
          <w:tcPr>
            <w:tcW w:w="533" w:type="pct"/>
            <w:vAlign w:val="center"/>
          </w:tcPr>
          <w:p w14:paraId="56D56A5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SD</w:t>
            </w:r>
          </w:p>
        </w:tc>
        <w:tc>
          <w:tcPr>
            <w:tcW w:w="734" w:type="pct"/>
            <w:vAlign w:val="center"/>
          </w:tcPr>
          <w:p w14:paraId="545E2A0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PD</w:t>
            </w:r>
          </w:p>
        </w:tc>
        <w:tc>
          <w:tcPr>
            <w:tcW w:w="1133" w:type="pct"/>
            <w:vMerge w:val="restart"/>
            <w:vAlign w:val="center"/>
          </w:tcPr>
          <w:p w14:paraId="3B8044B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Primary refractory</w:t>
            </w:r>
          </w:p>
        </w:tc>
      </w:tr>
      <w:tr w:rsidR="00190CAA" w:rsidRPr="00D81628" w14:paraId="344A6CE5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366D5AE3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1C448704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2</w:t>
            </w:r>
          </w:p>
        </w:tc>
        <w:tc>
          <w:tcPr>
            <w:tcW w:w="1867" w:type="pct"/>
          </w:tcPr>
          <w:p w14:paraId="0BFC620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 xml:space="preserve">DKPD </w:t>
            </w:r>
            <w:r w:rsidRPr="00D81628">
              <w:rPr>
                <w:color w:val="000000" w:themeColor="text1"/>
                <w:szCs w:val="21"/>
                <w:lang w:val="en-US"/>
              </w:rPr>
              <w:t>(bridging)×4</w:t>
            </w:r>
          </w:p>
        </w:tc>
        <w:tc>
          <w:tcPr>
            <w:tcW w:w="533" w:type="pct"/>
            <w:vAlign w:val="center"/>
          </w:tcPr>
          <w:p w14:paraId="6C4A25A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PR</w:t>
            </w:r>
          </w:p>
        </w:tc>
        <w:tc>
          <w:tcPr>
            <w:tcW w:w="734" w:type="pct"/>
            <w:vAlign w:val="center"/>
          </w:tcPr>
          <w:p w14:paraId="739423F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/>
            <w:vAlign w:val="center"/>
          </w:tcPr>
          <w:p w14:paraId="15352EA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6B5EA180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6404C95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0BC6BD3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625656C0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rFonts w:eastAsia="DengXian"/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254AE72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593AAF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4D12F57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1D694677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866A735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052971E7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22034FA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szCs w:val="21"/>
                <w:lang w:val="en-US" w:eastAsia="zh-CN"/>
              </w:rPr>
              <w:t>DP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7412D3D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155BEB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218243A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5DCEB351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6AC107F0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13</w:t>
            </w:r>
          </w:p>
        </w:tc>
        <w:tc>
          <w:tcPr>
            <w:tcW w:w="349" w:type="pct"/>
            <w:vMerge w:val="restart"/>
            <w:vAlign w:val="center"/>
          </w:tcPr>
          <w:p w14:paraId="0A5A71AF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4AC804D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VRD</w:t>
            </w:r>
            <w:r w:rsidRPr="00D81628">
              <w:rPr>
                <w:color w:val="000000" w:themeColor="text1"/>
                <w:szCs w:val="21"/>
                <w:lang w:val="en-US"/>
              </w:rPr>
              <w:t>×6+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 xml:space="preserve"> VRD </w:t>
            </w:r>
            <w:r w:rsidRPr="00D81628">
              <w:rPr>
                <w:color w:val="000000" w:themeColor="text1"/>
                <w:szCs w:val="21"/>
                <w:lang w:val="en-US"/>
              </w:rPr>
              <w:t>(bridging)×2</w:t>
            </w:r>
          </w:p>
        </w:tc>
        <w:tc>
          <w:tcPr>
            <w:tcW w:w="533" w:type="pct"/>
            <w:vAlign w:val="center"/>
          </w:tcPr>
          <w:p w14:paraId="766E83C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08C20A57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1713632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Genetic ultra-</w:t>
            </w:r>
            <w:proofErr w:type="gramStart"/>
            <w:r w:rsidRPr="00D81628">
              <w:rPr>
                <w:color w:val="000000" w:themeColor="text1"/>
                <w:lang w:val="en-US"/>
              </w:rPr>
              <w:t>high-risk</w:t>
            </w:r>
            <w:proofErr w:type="gramEnd"/>
          </w:p>
        </w:tc>
      </w:tr>
      <w:tr w:rsidR="00190CAA" w:rsidRPr="00D81628" w14:paraId="09A511EC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DC20B75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783E69F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0D73CFC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2EF6847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244C982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63F358DD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772F6459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1CAD32F9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B8942B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1BD037A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VR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1DF4A43E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4D4DA16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637010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33FA942E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70299F5E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14</w:t>
            </w:r>
          </w:p>
        </w:tc>
        <w:tc>
          <w:tcPr>
            <w:tcW w:w="349" w:type="pct"/>
            <w:vMerge w:val="restart"/>
            <w:vAlign w:val="center"/>
          </w:tcPr>
          <w:p w14:paraId="07D3CED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63B3B58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VRD</w:t>
            </w:r>
            <w:r w:rsidRPr="00D81628">
              <w:rPr>
                <w:color w:val="000000" w:themeColor="text1"/>
                <w:szCs w:val="21"/>
                <w:lang w:val="en-US"/>
              </w:rPr>
              <w:t>×5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+DVRD</w:t>
            </w:r>
            <w:r w:rsidRPr="00D81628">
              <w:rPr>
                <w:color w:val="000000" w:themeColor="text1"/>
                <w:szCs w:val="21"/>
                <w:lang w:val="en-US"/>
              </w:rPr>
              <w:t>×2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+DVRD (</w:t>
            </w: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bridging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)</w:t>
            </w:r>
            <w:r w:rsidRPr="00D81628">
              <w:rPr>
                <w:color w:val="000000" w:themeColor="text1"/>
                <w:szCs w:val="21"/>
                <w:lang w:val="en-US"/>
              </w:rPr>
              <w:t>×1</w:t>
            </w:r>
          </w:p>
        </w:tc>
        <w:tc>
          <w:tcPr>
            <w:tcW w:w="533" w:type="pct"/>
            <w:vAlign w:val="center"/>
          </w:tcPr>
          <w:p w14:paraId="00489DB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7CD757D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6C527FB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Genetic ultra-</w:t>
            </w:r>
            <w:proofErr w:type="gramStart"/>
            <w:r w:rsidRPr="00D81628">
              <w:rPr>
                <w:color w:val="000000" w:themeColor="text1"/>
                <w:lang w:val="en-US"/>
              </w:rPr>
              <w:t>high-risk</w:t>
            </w:r>
            <w:proofErr w:type="gramEnd"/>
          </w:p>
        </w:tc>
      </w:tr>
      <w:tr w:rsidR="00190CAA" w:rsidRPr="00D81628" w14:paraId="61163F4D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F137690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18B84197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6FB8F81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 CART</w:t>
            </w:r>
          </w:p>
        </w:tc>
        <w:tc>
          <w:tcPr>
            <w:tcW w:w="533" w:type="pct"/>
            <w:vMerge w:val="restart"/>
            <w:vAlign w:val="center"/>
          </w:tcPr>
          <w:p w14:paraId="2611CFE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146203C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0F378C8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108CA44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D875247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3B6C3773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4197FF7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DR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7F300CA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716385F7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12174041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7D5FC374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69446592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15</w:t>
            </w:r>
          </w:p>
        </w:tc>
        <w:tc>
          <w:tcPr>
            <w:tcW w:w="349" w:type="pct"/>
            <w:vMerge w:val="restart"/>
            <w:vAlign w:val="center"/>
          </w:tcPr>
          <w:p w14:paraId="7FF98E3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23D0ED2E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VCD</w:t>
            </w:r>
            <w:r w:rsidRPr="00D81628">
              <w:rPr>
                <w:color w:val="000000" w:themeColor="text1"/>
                <w:szCs w:val="21"/>
                <w:lang w:val="en-US"/>
              </w:rPr>
              <w:t>×1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+VRD</w:t>
            </w:r>
            <w:r w:rsidRPr="00D81628">
              <w:rPr>
                <w:color w:val="000000" w:themeColor="text1"/>
                <w:szCs w:val="21"/>
                <w:lang w:val="en-US"/>
              </w:rPr>
              <w:t>×6+VPD (bridging)×1</w:t>
            </w:r>
          </w:p>
        </w:tc>
        <w:tc>
          <w:tcPr>
            <w:tcW w:w="533" w:type="pct"/>
            <w:vAlign w:val="center"/>
          </w:tcPr>
          <w:p w14:paraId="2127CF7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0F4E9BD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55BE3763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Genetic ultra-</w:t>
            </w:r>
            <w:proofErr w:type="gramStart"/>
            <w:r w:rsidRPr="00D81628">
              <w:rPr>
                <w:color w:val="000000" w:themeColor="text1"/>
                <w:lang w:val="en-US"/>
              </w:rPr>
              <w:t>high-risk</w:t>
            </w:r>
            <w:proofErr w:type="gramEnd"/>
          </w:p>
        </w:tc>
      </w:tr>
      <w:tr w:rsidR="00190CAA" w:rsidRPr="00D81628" w14:paraId="4D0A40E9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5DDA27F5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153BD4B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335C7435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7CE2D52A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2518AA24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E43E08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2184D78F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1D69139F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63228098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3DAC2C2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VR-VP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11267AFC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0C48CC7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5FD8F6E7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0D80F169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 w:val="restart"/>
            <w:vAlign w:val="center"/>
          </w:tcPr>
          <w:p w14:paraId="004E420C" w14:textId="77777777" w:rsidR="00190CAA" w:rsidRPr="00D81628" w:rsidRDefault="00000000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Pt 16</w:t>
            </w:r>
          </w:p>
        </w:tc>
        <w:tc>
          <w:tcPr>
            <w:tcW w:w="349" w:type="pct"/>
            <w:vMerge w:val="restart"/>
            <w:vAlign w:val="center"/>
          </w:tcPr>
          <w:p w14:paraId="5548899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en-US"/>
              </w:rPr>
            </w:pP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1</w:t>
            </w:r>
          </w:p>
        </w:tc>
        <w:tc>
          <w:tcPr>
            <w:tcW w:w="1867" w:type="pct"/>
          </w:tcPr>
          <w:p w14:paraId="5AD27D41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DVRCD</w:t>
            </w:r>
            <w:r w:rsidRPr="00D81628">
              <w:rPr>
                <w:color w:val="000000" w:themeColor="text1"/>
                <w:szCs w:val="21"/>
                <w:lang w:val="en-US"/>
              </w:rPr>
              <w:t>×4+</w:t>
            </w:r>
            <w:r w:rsidRPr="00D81628">
              <w:rPr>
                <w:rFonts w:eastAsia="DengXian"/>
                <w:color w:val="000000" w:themeColor="text1"/>
                <w:szCs w:val="21"/>
                <w:lang w:val="en-US"/>
              </w:rPr>
              <w:t>DKPD</w:t>
            </w:r>
            <w:r w:rsidRPr="00D81628">
              <w:rPr>
                <w:color w:val="000000" w:themeColor="text1"/>
                <w:szCs w:val="21"/>
                <w:lang w:val="en-US"/>
              </w:rPr>
              <w:t>×1+DKD×1.5 (bridging)</w:t>
            </w:r>
          </w:p>
        </w:tc>
        <w:tc>
          <w:tcPr>
            <w:tcW w:w="533" w:type="pct"/>
            <w:vAlign w:val="center"/>
          </w:tcPr>
          <w:p w14:paraId="581C1F52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VGPR</w:t>
            </w:r>
          </w:p>
        </w:tc>
        <w:tc>
          <w:tcPr>
            <w:tcW w:w="734" w:type="pct"/>
            <w:vAlign w:val="center"/>
          </w:tcPr>
          <w:p w14:paraId="49EA7E8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D81628">
              <w:rPr>
                <w:color w:val="000000" w:themeColor="text1"/>
                <w:lang w:val="en-US"/>
              </w:rPr>
              <w:t>/</w:t>
            </w:r>
          </w:p>
        </w:tc>
        <w:tc>
          <w:tcPr>
            <w:tcW w:w="1133" w:type="pct"/>
            <w:vMerge w:val="restart"/>
            <w:vAlign w:val="center"/>
          </w:tcPr>
          <w:p w14:paraId="4404F6E8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color w:val="000000" w:themeColor="text1"/>
                <w:lang w:val="en-US"/>
              </w:rPr>
              <w:t>pPCL</w:t>
            </w:r>
            <w:proofErr w:type="spellEnd"/>
          </w:p>
        </w:tc>
      </w:tr>
      <w:tr w:rsidR="00190CAA" w:rsidRPr="00D81628" w14:paraId="5C10D4F2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26B9F56E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47093DD9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48969336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/>
                <w:color w:val="000000" w:themeColor="text1"/>
                <w:szCs w:val="21"/>
                <w:lang w:val="en-US"/>
              </w:rPr>
            </w:pPr>
            <w:r w:rsidRPr="00D81628">
              <w:rPr>
                <w:rFonts w:hint="eastAsia"/>
                <w:b/>
                <w:bCs/>
                <w:color w:val="000000" w:themeColor="text1"/>
                <w:lang w:val="en-US" w:eastAsia="zh-CN"/>
              </w:rPr>
              <w:t>HDM+FLU/</w:t>
            </w:r>
            <w:r w:rsidRPr="00D81628">
              <w:rPr>
                <w:b/>
                <w:bCs/>
                <w:color w:val="000000" w:themeColor="text1"/>
                <w:szCs w:val="21"/>
                <w:lang w:val="en-US"/>
              </w:rPr>
              <w:t>ASCT+CART</w:t>
            </w:r>
          </w:p>
        </w:tc>
        <w:tc>
          <w:tcPr>
            <w:tcW w:w="533" w:type="pct"/>
            <w:vMerge w:val="restart"/>
            <w:vAlign w:val="center"/>
          </w:tcPr>
          <w:p w14:paraId="539A4F3D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proofErr w:type="spellStart"/>
            <w:r w:rsidRPr="00D81628">
              <w:rPr>
                <w:rFonts w:hint="eastAsia"/>
                <w:color w:val="000000" w:themeColor="text1"/>
                <w:lang w:val="en-US" w:eastAsia="zh-CN"/>
              </w:rPr>
              <w:t>sCR</w:t>
            </w:r>
            <w:proofErr w:type="spellEnd"/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61DEC21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39C88130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  <w:tr w:rsidR="00190CAA" w:rsidRPr="00D81628" w14:paraId="7BB4DE24" w14:textId="77777777" w:rsidTr="00190C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pct"/>
            <w:vMerge/>
            <w:vAlign w:val="center"/>
          </w:tcPr>
          <w:p w14:paraId="0CC61ED6" w14:textId="77777777" w:rsidR="00190CAA" w:rsidRPr="00D81628" w:rsidRDefault="00190CAA">
            <w:pPr>
              <w:jc w:val="left"/>
              <w:rPr>
                <w:b w:val="0"/>
                <w:bCs w:val="0"/>
                <w:color w:val="000000" w:themeColor="text1"/>
                <w:lang w:val="en-US"/>
              </w:rPr>
            </w:pPr>
          </w:p>
        </w:tc>
        <w:tc>
          <w:tcPr>
            <w:tcW w:w="349" w:type="pct"/>
            <w:vMerge/>
            <w:vAlign w:val="center"/>
          </w:tcPr>
          <w:p w14:paraId="27999FD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Cs w:val="21"/>
                <w:lang w:val="en-US"/>
              </w:rPr>
            </w:pPr>
          </w:p>
        </w:tc>
        <w:tc>
          <w:tcPr>
            <w:tcW w:w="1867" w:type="pct"/>
          </w:tcPr>
          <w:p w14:paraId="4B9568AC" w14:textId="77777777" w:rsidR="00190CAA" w:rsidRPr="00D81628" w:rsidRDefault="0000000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1"/>
                <w:lang w:val="en-US" w:eastAsia="zh-CN"/>
              </w:rPr>
            </w:pPr>
            <w:r w:rsidRPr="00D81628">
              <w:rPr>
                <w:rFonts w:hint="eastAsia"/>
                <w:color w:val="000000" w:themeColor="text1"/>
                <w:szCs w:val="21"/>
                <w:lang w:val="en-US" w:eastAsia="zh-CN"/>
              </w:rPr>
              <w:t>DKP</w:t>
            </w:r>
            <w:r w:rsidRPr="00D81628">
              <w:rPr>
                <w:rFonts w:hint="eastAsia"/>
                <w:color w:val="000000" w:themeColor="text1"/>
                <w:lang w:val="en-US" w:eastAsia="zh-CN"/>
              </w:rPr>
              <w:t xml:space="preserve"> (maintenance)</w:t>
            </w:r>
          </w:p>
        </w:tc>
        <w:tc>
          <w:tcPr>
            <w:tcW w:w="533" w:type="pct"/>
            <w:vMerge/>
            <w:vAlign w:val="center"/>
          </w:tcPr>
          <w:p w14:paraId="3DDD7476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734" w:type="pct"/>
            <w:shd w:val="clear" w:color="auto" w:fill="D9D9D9" w:themeFill="background1" w:themeFillShade="D9"/>
            <w:vAlign w:val="center"/>
          </w:tcPr>
          <w:p w14:paraId="73C9B4DF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  <w:tc>
          <w:tcPr>
            <w:tcW w:w="1133" w:type="pct"/>
            <w:vMerge/>
            <w:vAlign w:val="center"/>
          </w:tcPr>
          <w:p w14:paraId="1C2CBF55" w14:textId="77777777" w:rsidR="00190CAA" w:rsidRPr="00D81628" w:rsidRDefault="00190CA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</w:p>
        </w:tc>
      </w:tr>
    </w:tbl>
    <w:p w14:paraId="64BB091B" w14:textId="77777777" w:rsidR="00190CAA" w:rsidRPr="00D81628" w:rsidRDefault="00000000">
      <w:pPr>
        <w:pStyle w:val="a"/>
        <w:jc w:val="left"/>
        <w:rPr>
          <w:rFonts w:eastAsiaTheme="minorEastAsia"/>
          <w:b/>
          <w:bCs/>
        </w:rPr>
      </w:pPr>
      <w:r w:rsidRPr="00D81628">
        <w:t xml:space="preserve">Notes: Bridging therapy was initiated during the time spent waiting for manufacturing of C-CAR088 after enrollment. Patients 03, 06, and 07 did not receive any bridging therapy. </w:t>
      </w:r>
      <w:r w:rsidRPr="00D81628">
        <w:rPr>
          <w:sz w:val="21"/>
        </w:rPr>
        <w:t>ASCT, autologous stem cell transplantation; CAR-T, chimeric antigen receptor T-cell</w:t>
      </w:r>
      <w:r w:rsidRPr="00D81628">
        <w:t xml:space="preserve">; </w:t>
      </w:r>
      <w:r w:rsidRPr="00D81628">
        <w:rPr>
          <w:sz w:val="21"/>
        </w:rPr>
        <w:t xml:space="preserve">CR, complete response; </w:t>
      </w:r>
      <w:r w:rsidRPr="00D81628">
        <w:rPr>
          <w:color w:val="0F1115"/>
          <w:sz w:val="21"/>
          <w:shd w:val="clear" w:color="auto" w:fill="FFFFFF"/>
        </w:rPr>
        <w:t>PD, progressive disease; PR, partial response; SD, stable disease; VGPR, very good partial response</w:t>
      </w:r>
      <w:r w:rsidRPr="00D81628">
        <w:rPr>
          <w:color w:val="0F1115"/>
          <w:shd w:val="clear" w:color="auto" w:fill="FFFFFF"/>
        </w:rPr>
        <w:t xml:space="preserve">;  </w:t>
      </w:r>
      <w:r w:rsidRPr="00D81628">
        <w:rPr>
          <w:color w:val="0F1115"/>
          <w:sz w:val="21"/>
          <w:szCs w:val="21"/>
          <w:shd w:val="clear" w:color="auto" w:fill="FFFFFF"/>
        </w:rPr>
        <w:t xml:space="preserve">VRD: bortezomib, lenalidomide, dexamethasone; DVD: daratumumab, bortezomib, dexamethasone; DVRD: daratumumab, bortezomib, lenalidomide, dexamethasone; DVRDD: daratumumab, bortezomib, lenalidomide, dexamethasone, liposomal doxorubicin; KPD: carfilzomib, pomalidomide, dexamethasone; DECP: dexamethasone, etoposide, cyclophosphamide, cisplatin; VD: bortezomib, dexamethasone; </w:t>
      </w:r>
      <w:proofErr w:type="spellStart"/>
      <w:r w:rsidRPr="00D81628">
        <w:rPr>
          <w:color w:val="0F1115"/>
          <w:sz w:val="21"/>
          <w:szCs w:val="21"/>
          <w:shd w:val="clear" w:color="auto" w:fill="FFFFFF"/>
        </w:rPr>
        <w:t>DPd</w:t>
      </w:r>
      <w:proofErr w:type="spellEnd"/>
      <w:r w:rsidRPr="00D81628">
        <w:rPr>
          <w:color w:val="0F1115"/>
          <w:sz w:val="21"/>
          <w:szCs w:val="21"/>
          <w:shd w:val="clear" w:color="auto" w:fill="FFFFFF"/>
        </w:rPr>
        <w:t xml:space="preserve">: daratumumab, pomalidomide, dexamethasone; VCD: bortezomib, cyclophosphamide, dexamethasone; DKRD: daratumumab, carfilzomib, lenalidomide, dexamethasone; DIRD: dexamethasone, </w:t>
      </w:r>
      <w:proofErr w:type="spellStart"/>
      <w:r w:rsidRPr="00D81628">
        <w:rPr>
          <w:color w:val="0F1115"/>
          <w:sz w:val="21"/>
          <w:szCs w:val="21"/>
          <w:shd w:val="clear" w:color="auto" w:fill="FFFFFF"/>
        </w:rPr>
        <w:t>ixazomib</w:t>
      </w:r>
      <w:proofErr w:type="spellEnd"/>
      <w:r w:rsidRPr="00D81628">
        <w:rPr>
          <w:color w:val="0F1115"/>
          <w:sz w:val="21"/>
          <w:szCs w:val="21"/>
          <w:shd w:val="clear" w:color="auto" w:fill="FFFFFF"/>
        </w:rPr>
        <w:t xml:space="preserve">, lenalidomide, dexamethasone; K‑DECP: carfilzomib, dexamethasone, etoposide, cyclophosphamide, cisplatin; DKPD: daratumumab, carfilzomib, pomalidomide, dexamethasone; VPD: bortezomib, pomalidomide, dexamethasone; PTAD: bortezomib, thalidomide, doxorubicin, dexamethasone; DRD: daratumumab, lenalidomide, dexamethasone; IRD: </w:t>
      </w:r>
      <w:proofErr w:type="spellStart"/>
      <w:r w:rsidRPr="00D81628">
        <w:rPr>
          <w:color w:val="0F1115"/>
          <w:sz w:val="21"/>
          <w:szCs w:val="21"/>
          <w:shd w:val="clear" w:color="auto" w:fill="FFFFFF"/>
        </w:rPr>
        <w:t>ixazomib</w:t>
      </w:r>
      <w:proofErr w:type="spellEnd"/>
      <w:r w:rsidRPr="00D81628">
        <w:rPr>
          <w:color w:val="0F1115"/>
          <w:sz w:val="21"/>
          <w:szCs w:val="21"/>
          <w:shd w:val="clear" w:color="auto" w:fill="FFFFFF"/>
        </w:rPr>
        <w:t xml:space="preserve">, lenalidomide, dexamethasone; IPD: </w:t>
      </w:r>
      <w:proofErr w:type="spellStart"/>
      <w:r w:rsidRPr="00D81628">
        <w:rPr>
          <w:color w:val="0F1115"/>
          <w:sz w:val="21"/>
          <w:szCs w:val="21"/>
          <w:shd w:val="clear" w:color="auto" w:fill="FFFFFF"/>
        </w:rPr>
        <w:t>ixazomib</w:t>
      </w:r>
      <w:proofErr w:type="spellEnd"/>
      <w:r w:rsidRPr="00D81628">
        <w:rPr>
          <w:color w:val="0F1115"/>
          <w:sz w:val="21"/>
          <w:szCs w:val="21"/>
          <w:shd w:val="clear" w:color="auto" w:fill="FFFFFF"/>
        </w:rPr>
        <w:t>, pomalidomide, dexamethasone; DVRCD: daratumumab, bortezomib, lenalidomide, cyclophosphamide, dexamethasone; DKD: daratumumab, carfilzomib, dexamethasone.</w:t>
      </w:r>
    </w:p>
    <w:p w14:paraId="76593EBA" w14:textId="77777777" w:rsidR="00190CAA" w:rsidRPr="00D81628" w:rsidRDefault="00000000">
      <w:pPr>
        <w:pStyle w:val="Heading2"/>
        <w:jc w:val="left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US" w:eastAsia="zh-CN"/>
        </w:rPr>
      </w:pPr>
      <w:r w:rsidRPr="00D8162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Supplemental Table </w:t>
      </w:r>
      <w:r w:rsidRPr="00D81628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val="en-US" w:eastAsia="zh-CN"/>
        </w:rPr>
        <w:t>2</w:t>
      </w:r>
      <w:r w:rsidRPr="00D8162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D8162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zh-CN"/>
        </w:rPr>
        <w:t>NG</w:t>
      </w:r>
      <w:r w:rsidRPr="00D8162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val="en-US" w:eastAsia="zh-CN"/>
        </w:rPr>
        <w:t>F</w:t>
      </w:r>
      <w:r w:rsidRPr="00D8162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zh-CN"/>
        </w:rPr>
        <w:t xml:space="preserve"> </w:t>
      </w:r>
      <w:r w:rsidRPr="00D8162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u w:val="dotted"/>
          <w:lang w:val="en-US" w:eastAsia="zh-CN"/>
        </w:rPr>
        <w:t>t</w:t>
      </w:r>
      <w:r w:rsidRPr="00D8162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lang w:val="en-US" w:eastAsia="zh-CN"/>
        </w:rPr>
        <w:t>est.</w:t>
      </w:r>
    </w:p>
    <w:p w14:paraId="58C85151" w14:textId="77777777" w:rsidR="00190CAA" w:rsidRPr="00D81628" w:rsidRDefault="00000000">
      <w:pPr>
        <w:spacing w:beforeLines="50" w:before="156" w:afterLines="50" w:after="156" w:line="360" w:lineRule="auto"/>
        <w:jc w:val="left"/>
        <w:rPr>
          <w:lang w:val="en-US" w:eastAsia="zh-CN"/>
        </w:rPr>
      </w:pPr>
      <w:r w:rsidRPr="00D81628">
        <w:rPr>
          <w:lang w:val="en-US" w:eastAsia="zh-CN"/>
        </w:rPr>
        <w:t>One patient</w:t>
      </w:r>
      <w:r w:rsidRPr="00D81628">
        <w:rPr>
          <w:rFonts w:hint="eastAsia"/>
          <w:lang w:val="en-US" w:eastAsia="zh-CN"/>
        </w:rPr>
        <w:t xml:space="preserve"> </w:t>
      </w:r>
      <w:r w:rsidRPr="00D81628">
        <w:rPr>
          <w:lang w:val="en-US" w:eastAsia="zh-CN"/>
        </w:rPr>
        <w:t>from the LOT≥2 cohort</w:t>
      </w:r>
      <w:r w:rsidRPr="00D81628">
        <w:rPr>
          <w:rFonts w:hint="eastAsia"/>
          <w:lang w:val="en-US" w:eastAsia="zh-CN"/>
        </w:rPr>
        <w:t xml:space="preserve"> (Pt 03)</w:t>
      </w:r>
      <w:r w:rsidRPr="00D81628">
        <w:rPr>
          <w:lang w:val="en-US" w:eastAsia="zh-CN"/>
        </w:rPr>
        <w:t xml:space="preserve"> received only conventional flow cytometry (which yielded MRD-negative results) without NGF testing; this patient was thus excluded from the NGF MRD evaluable set.</w:t>
      </w:r>
      <w:r w:rsidRPr="00D81628">
        <w:rPr>
          <w:rFonts w:hint="eastAsia"/>
          <w:lang w:val="en-US" w:eastAsia="zh-CN"/>
        </w:rPr>
        <w:t xml:space="preserve"> The remaining 15</w:t>
      </w:r>
      <w:r w:rsidRPr="00D81628">
        <w:rPr>
          <w:lang w:val="en-US" w:eastAsia="zh-CN"/>
        </w:rPr>
        <w:t xml:space="preserve"> evaluable patients </w:t>
      </w:r>
      <w:r w:rsidRPr="00D81628">
        <w:rPr>
          <w:rFonts w:hint="eastAsia"/>
          <w:lang w:val="en-US" w:eastAsia="zh-CN"/>
        </w:rPr>
        <w:t xml:space="preserve">all </w:t>
      </w:r>
      <w:r w:rsidRPr="00D81628">
        <w:rPr>
          <w:lang w:val="en-US" w:eastAsia="zh-CN"/>
        </w:rPr>
        <w:t xml:space="preserve">achieved MRD negativity by NGF at 10⁻⁵ sensitivity. NGF‑based MRD negativity rates at 1, 3, 6, and 12 months post‑ASCT were 92.3% (12/13), 100% (14/14), 93.3% (14/15), and 93.3% (14/15), respectively. </w:t>
      </w:r>
      <w:r w:rsidRPr="00D81628">
        <w:rPr>
          <w:rFonts w:hint="eastAsia"/>
          <w:lang w:val="en-US" w:eastAsia="zh-CN"/>
        </w:rPr>
        <w:t>Pt 06</w:t>
      </w:r>
      <w:r w:rsidRPr="00D81628">
        <w:rPr>
          <w:lang w:val="en-US" w:eastAsia="zh-CN"/>
        </w:rPr>
        <w:t xml:space="preserve"> progressed and withdrew from the study at M9. </w:t>
      </w:r>
    </w:p>
    <w:p w14:paraId="17E4720F" w14:textId="77777777" w:rsidR="00190CAA" w:rsidRPr="00D81628" w:rsidRDefault="00000000">
      <w:pPr>
        <w:spacing w:beforeLines="50" w:before="156" w:afterLines="50" w:after="156" w:line="360" w:lineRule="auto"/>
        <w:jc w:val="left"/>
        <w:rPr>
          <w:lang w:val="en-US" w:eastAsia="zh-CN"/>
        </w:rPr>
      </w:pPr>
      <w:r w:rsidRPr="00D81628">
        <w:rPr>
          <w:lang w:val="en-US" w:eastAsia="zh-CN"/>
        </w:rPr>
        <w:t xml:space="preserve">All seven patients in the LOT1 cohort had MRD negativity (10⁻⁵) on NGF. </w:t>
      </w:r>
      <w:r w:rsidRPr="00D81628">
        <w:rPr>
          <w:rFonts w:hint="eastAsia"/>
          <w:lang w:val="en-US" w:eastAsia="zh-CN"/>
        </w:rPr>
        <w:t>MRD negativity on NGF was sustained in all evaluable patients at 3 months (7/7), 12 months (7/7), and 18 months (7/7). Pt 16</w:t>
      </w:r>
      <w:r w:rsidRPr="00D81628">
        <w:rPr>
          <w:lang w:val="en-US" w:eastAsia="zh-CN"/>
        </w:rPr>
        <w:t xml:space="preserve"> experienced transient MRD conversion to positivity at Month 6 and subsequently regained MRD negativity at Month 9 and sustained undetectable MRD thereafter.</w:t>
      </w:r>
      <w:r w:rsidRPr="00D81628">
        <w:rPr>
          <w:rFonts w:hint="eastAsia"/>
          <w:lang w:val="en-US" w:eastAsia="zh-CN"/>
        </w:rPr>
        <w:t xml:space="preserve"> Pt 11 experienced disease progression at M24.5. </w:t>
      </w:r>
      <w:r w:rsidRPr="00D81628">
        <w:rPr>
          <w:lang w:val="en-US" w:eastAsia="zh-CN"/>
        </w:rPr>
        <w:t>Pt 13, 14, 15 and 16 had not yet completed their M24 assessment as of the data cutoff</w:t>
      </w:r>
      <w:r w:rsidRPr="00D81628">
        <w:rPr>
          <w:rFonts w:hint="eastAsia"/>
          <w:lang w:val="en-US" w:eastAsia="zh-CN"/>
        </w:rPr>
        <w:t xml:space="preserve">. Six patients (Pt 04, 07, 11, 13, 14, 15) had maintained MRD negativity for </w:t>
      </w:r>
      <w:r w:rsidRPr="00D81628">
        <w:rPr>
          <w:rFonts w:hint="eastAsia"/>
          <w:lang w:val="en-US" w:eastAsia="zh-CN"/>
        </w:rPr>
        <w:t>≥</w:t>
      </w:r>
      <w:r w:rsidRPr="00D81628">
        <w:rPr>
          <w:rFonts w:hint="eastAsia"/>
          <w:lang w:val="en-US" w:eastAsia="zh-CN"/>
        </w:rPr>
        <w:t xml:space="preserve">12 months. </w:t>
      </w:r>
    </w:p>
    <w:p w14:paraId="31F876ED" w14:textId="77777777" w:rsidR="00190CAA" w:rsidRPr="00D81628" w:rsidRDefault="00000000">
      <w:pPr>
        <w:spacing w:beforeLines="50" w:before="156" w:afterLines="50" w:after="156" w:line="360" w:lineRule="auto"/>
        <w:jc w:val="left"/>
        <w:rPr>
          <w:lang w:eastAsia="zh-CN"/>
        </w:rPr>
      </w:pPr>
      <w:r w:rsidRPr="00D81628">
        <w:rPr>
          <w:rFonts w:hint="eastAsia"/>
          <w:lang w:val="en-US" w:eastAsia="zh-CN"/>
        </w:rPr>
        <w:t>The eight evaluable patients in the LOT</w:t>
      </w:r>
      <w:r w:rsidRPr="00D81628">
        <w:rPr>
          <w:rFonts w:hint="eastAsia"/>
          <w:lang w:val="en-US" w:eastAsia="zh-CN"/>
        </w:rPr>
        <w:t>≥</w:t>
      </w:r>
      <w:r w:rsidRPr="00D81628">
        <w:rPr>
          <w:rFonts w:hint="eastAsia"/>
          <w:lang w:val="en-US" w:eastAsia="zh-CN"/>
        </w:rPr>
        <w:t>2 cohort had MRD negativity rates on NGF of 100% at 3 months (7/7), 87.5% at 9 months (7/8), 87.5% at 12 months (7/8), 85.7% at 18 months (6/7), and 75.0% at 24 months (6/8)</w:t>
      </w:r>
      <w:r w:rsidRPr="00D81628">
        <w:rPr>
          <w:lang w:val="en-US" w:eastAsia="zh-CN"/>
        </w:rPr>
        <w:t xml:space="preserve">. </w:t>
      </w:r>
      <w:r w:rsidRPr="00D81628">
        <w:rPr>
          <w:rFonts w:hint="eastAsia"/>
          <w:lang w:val="en-US" w:eastAsia="zh-CN"/>
        </w:rPr>
        <w:t>Two</w:t>
      </w:r>
      <w:r w:rsidRPr="00D81628">
        <w:rPr>
          <w:lang w:val="en-US" w:eastAsia="zh-CN"/>
        </w:rPr>
        <w:t xml:space="preserve"> patients progressed (</w:t>
      </w:r>
      <w:r w:rsidRPr="00D81628">
        <w:rPr>
          <w:rFonts w:hint="eastAsia"/>
          <w:lang w:val="en-US" w:eastAsia="zh-CN"/>
        </w:rPr>
        <w:t xml:space="preserve">Pt 06 </w:t>
      </w:r>
      <w:r w:rsidRPr="00D81628">
        <w:rPr>
          <w:lang w:val="en-US" w:eastAsia="zh-CN"/>
        </w:rPr>
        <w:t>at 9</w:t>
      </w:r>
      <w:r w:rsidRPr="00D81628">
        <w:rPr>
          <w:rFonts w:hint="eastAsia"/>
          <w:lang w:val="en-US" w:eastAsia="zh-CN"/>
        </w:rPr>
        <w:t>.2 month</w:t>
      </w:r>
      <w:r w:rsidRPr="00D81628">
        <w:rPr>
          <w:lang w:val="en-US" w:eastAsia="zh-CN"/>
        </w:rPr>
        <w:t xml:space="preserve"> and </w:t>
      </w:r>
      <w:r w:rsidRPr="00D81628">
        <w:rPr>
          <w:rFonts w:hint="eastAsia"/>
          <w:lang w:val="en-US" w:eastAsia="zh-CN"/>
        </w:rPr>
        <w:t>Pt 01 at 25.1</w:t>
      </w:r>
      <w:r w:rsidRPr="00D81628">
        <w:rPr>
          <w:lang w:val="en-US" w:eastAsia="zh-CN"/>
        </w:rPr>
        <w:t xml:space="preserve"> months) and later died of disease progression.</w:t>
      </w:r>
    </w:p>
    <w:tbl>
      <w:tblPr>
        <w:tblStyle w:val="TableGrid"/>
        <w:tblW w:w="5753" w:type="pct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1309"/>
        <w:gridCol w:w="1033"/>
        <w:gridCol w:w="1035"/>
        <w:gridCol w:w="1033"/>
        <w:gridCol w:w="1035"/>
        <w:gridCol w:w="1033"/>
        <w:gridCol w:w="1035"/>
        <w:gridCol w:w="1038"/>
      </w:tblGrid>
      <w:tr w:rsidR="00190CAA" w:rsidRPr="00D81628" w14:paraId="56080440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23F734E5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6" w:type="pct"/>
            <w:vAlign w:val="center"/>
          </w:tcPr>
          <w:p w14:paraId="5DB5040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M1</w:t>
            </w:r>
          </w:p>
        </w:tc>
        <w:tc>
          <w:tcPr>
            <w:tcW w:w="541" w:type="pct"/>
            <w:vAlign w:val="center"/>
          </w:tcPr>
          <w:p w14:paraId="0467EA9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M3</w:t>
            </w:r>
          </w:p>
        </w:tc>
        <w:tc>
          <w:tcPr>
            <w:tcW w:w="542" w:type="pct"/>
            <w:vAlign w:val="center"/>
          </w:tcPr>
          <w:p w14:paraId="219F743B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M6</w:t>
            </w:r>
          </w:p>
        </w:tc>
        <w:tc>
          <w:tcPr>
            <w:tcW w:w="541" w:type="pct"/>
            <w:vAlign w:val="center"/>
          </w:tcPr>
          <w:p w14:paraId="7D3AB8F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M9</w:t>
            </w:r>
          </w:p>
        </w:tc>
        <w:tc>
          <w:tcPr>
            <w:tcW w:w="542" w:type="pct"/>
            <w:vAlign w:val="center"/>
          </w:tcPr>
          <w:p w14:paraId="50D620F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M12</w:t>
            </w:r>
          </w:p>
        </w:tc>
        <w:tc>
          <w:tcPr>
            <w:tcW w:w="541" w:type="pct"/>
            <w:vAlign w:val="center"/>
          </w:tcPr>
          <w:p w14:paraId="41BC542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M18</w:t>
            </w:r>
          </w:p>
        </w:tc>
        <w:tc>
          <w:tcPr>
            <w:tcW w:w="542" w:type="pct"/>
            <w:vAlign w:val="center"/>
          </w:tcPr>
          <w:p w14:paraId="70F5A95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kern w:val="0"/>
                <w:sz w:val="21"/>
                <w:szCs w:val="21"/>
                <w:lang w:val="en-US" w:eastAsia="zh-CN"/>
              </w:rPr>
              <w:t>M21</w:t>
            </w:r>
          </w:p>
        </w:tc>
        <w:tc>
          <w:tcPr>
            <w:tcW w:w="543" w:type="pct"/>
            <w:vAlign w:val="center"/>
          </w:tcPr>
          <w:p w14:paraId="1B6D955E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M24</w:t>
            </w:r>
          </w:p>
        </w:tc>
      </w:tr>
      <w:tr w:rsidR="00190CAA" w:rsidRPr="00D81628" w14:paraId="39B55B1B" w14:textId="77777777">
        <w:trPr>
          <w:trHeight w:val="280"/>
          <w:jc w:val="center"/>
        </w:trPr>
        <w:tc>
          <w:tcPr>
            <w:tcW w:w="5000" w:type="pct"/>
            <w:gridSpan w:val="9"/>
            <w:vAlign w:val="center"/>
          </w:tcPr>
          <w:p w14:paraId="0C97E192" w14:textId="77777777" w:rsidR="00190CAA" w:rsidRPr="00D81628" w:rsidRDefault="00000000">
            <w:pPr>
              <w:widowControl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kern w:val="0"/>
                <w:sz w:val="21"/>
                <w:szCs w:val="21"/>
                <w:lang w:val="en-US" w:eastAsia="zh-CN"/>
              </w:rPr>
              <w:t>LOT=1</w:t>
            </w:r>
          </w:p>
        </w:tc>
      </w:tr>
      <w:tr w:rsidR="00190CAA" w:rsidRPr="00D81628" w14:paraId="521C93E8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7D74F61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bookmarkStart w:id="0" w:name="_Hlk236214136"/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04</w:t>
            </w:r>
          </w:p>
        </w:tc>
        <w:tc>
          <w:tcPr>
            <w:tcW w:w="686" w:type="pct"/>
            <w:vAlign w:val="center"/>
          </w:tcPr>
          <w:p w14:paraId="0B10F38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245B0D3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5416869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7F353A1F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3803A21C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7E6EE6E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7F9D5135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5141531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  <w:tr w:rsidR="00190CAA" w:rsidRPr="00D81628" w14:paraId="5107EA31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2D63183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07</w:t>
            </w:r>
          </w:p>
        </w:tc>
        <w:tc>
          <w:tcPr>
            <w:tcW w:w="686" w:type="pct"/>
            <w:vAlign w:val="center"/>
          </w:tcPr>
          <w:p w14:paraId="4DA546F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589FEF5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0AAD70E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3AD17D1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11B91BD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056E1FA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6CC16956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52F30B5E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  <w:tr w:rsidR="00190CAA" w:rsidRPr="00D81628" w14:paraId="15203737" w14:textId="77777777">
        <w:trPr>
          <w:trHeight w:val="85"/>
          <w:jc w:val="center"/>
        </w:trPr>
        <w:tc>
          <w:tcPr>
            <w:tcW w:w="521" w:type="pct"/>
            <w:vAlign w:val="center"/>
          </w:tcPr>
          <w:p w14:paraId="37B039D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11</w:t>
            </w:r>
          </w:p>
        </w:tc>
        <w:tc>
          <w:tcPr>
            <w:tcW w:w="686" w:type="pct"/>
            <w:vAlign w:val="center"/>
          </w:tcPr>
          <w:p w14:paraId="7EA8818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color w:val="000000" w:themeColor="text1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217D819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66E05EA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489B4737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0807E51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31EBA01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3769167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55901FC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P</w:t>
            </w: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ositive/PD at M24.5</w:t>
            </w:r>
          </w:p>
        </w:tc>
      </w:tr>
      <w:tr w:rsidR="00190CAA" w:rsidRPr="00D81628" w14:paraId="66079DFF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0FF3009D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13</w:t>
            </w:r>
          </w:p>
        </w:tc>
        <w:tc>
          <w:tcPr>
            <w:tcW w:w="686" w:type="pct"/>
            <w:vAlign w:val="center"/>
          </w:tcPr>
          <w:p w14:paraId="786B536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486ADA5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4646889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1AF27B39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636DEAEF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0ADAB9A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0410110F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776B2F6F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NA</w:t>
            </w:r>
          </w:p>
        </w:tc>
      </w:tr>
      <w:tr w:rsidR="00190CAA" w:rsidRPr="00D81628" w14:paraId="5A39450F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4D45366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14</w:t>
            </w:r>
          </w:p>
        </w:tc>
        <w:tc>
          <w:tcPr>
            <w:tcW w:w="686" w:type="pct"/>
            <w:vAlign w:val="center"/>
          </w:tcPr>
          <w:p w14:paraId="7344BD1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2F16497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050CF95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5DC5CD9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086D6EBB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693DB0FB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7EBB7E1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3" w:type="pct"/>
            <w:vAlign w:val="center"/>
          </w:tcPr>
          <w:p w14:paraId="79E17B0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NA</w:t>
            </w:r>
          </w:p>
        </w:tc>
      </w:tr>
      <w:tr w:rsidR="00190CAA" w:rsidRPr="00D81628" w14:paraId="4AAD4C54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621B2CF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15</w:t>
            </w:r>
          </w:p>
        </w:tc>
        <w:tc>
          <w:tcPr>
            <w:tcW w:w="686" w:type="pct"/>
            <w:vAlign w:val="center"/>
          </w:tcPr>
          <w:p w14:paraId="4799A5E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6C7E470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542" w:type="pct"/>
            <w:vAlign w:val="center"/>
          </w:tcPr>
          <w:p w14:paraId="4378265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7363E465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5A3DDC2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12334F30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55718C7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3" w:type="pct"/>
            <w:vAlign w:val="center"/>
          </w:tcPr>
          <w:p w14:paraId="0025F17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NA</w:t>
            </w:r>
          </w:p>
        </w:tc>
      </w:tr>
      <w:bookmarkEnd w:id="0"/>
      <w:tr w:rsidR="00190CAA" w:rsidRPr="00D81628" w14:paraId="5F5A65DB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7556142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16</w:t>
            </w:r>
          </w:p>
        </w:tc>
        <w:tc>
          <w:tcPr>
            <w:tcW w:w="686" w:type="pct"/>
            <w:vAlign w:val="center"/>
          </w:tcPr>
          <w:p w14:paraId="024FD1A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positive</w:t>
            </w:r>
          </w:p>
        </w:tc>
        <w:tc>
          <w:tcPr>
            <w:tcW w:w="541" w:type="pct"/>
            <w:vAlign w:val="center"/>
          </w:tcPr>
          <w:p w14:paraId="4B2B5B4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59595137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positive</w:t>
            </w:r>
          </w:p>
        </w:tc>
        <w:tc>
          <w:tcPr>
            <w:tcW w:w="541" w:type="pct"/>
            <w:vAlign w:val="center"/>
          </w:tcPr>
          <w:p w14:paraId="528D921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1C2A071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135E166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1B8E5798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3EC3247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NA</w:t>
            </w:r>
          </w:p>
        </w:tc>
      </w:tr>
      <w:tr w:rsidR="00190CAA" w:rsidRPr="00D81628" w14:paraId="3C5F7006" w14:textId="77777777">
        <w:trPr>
          <w:trHeight w:val="280"/>
          <w:jc w:val="center"/>
        </w:trPr>
        <w:tc>
          <w:tcPr>
            <w:tcW w:w="5000" w:type="pct"/>
            <w:gridSpan w:val="9"/>
            <w:vAlign w:val="center"/>
          </w:tcPr>
          <w:p w14:paraId="2A027C18" w14:textId="77777777" w:rsidR="00190CAA" w:rsidRPr="00D81628" w:rsidRDefault="00000000">
            <w:pPr>
              <w:widowControl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LOT</w:t>
            </w: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≥</w:t>
            </w: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:rsidR="00190CAA" w:rsidRPr="00D81628" w14:paraId="6DEE7D4B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34595EB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lastRenderedPageBreak/>
              <w:t>Pt 01</w:t>
            </w:r>
          </w:p>
        </w:tc>
        <w:tc>
          <w:tcPr>
            <w:tcW w:w="686" w:type="pct"/>
            <w:shd w:val="clear" w:color="auto" w:fill="D9D9D9" w:themeFill="background1" w:themeFillShade="D9"/>
            <w:vAlign w:val="center"/>
          </w:tcPr>
          <w:p w14:paraId="63933F5C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22F2A50F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51B2F4D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59686F8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168BF640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1272A50F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5332DF94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61B8144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  <w:t>P</w:t>
            </w: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ositive/PD at M25.1</w:t>
            </w:r>
          </w:p>
        </w:tc>
      </w:tr>
      <w:tr w:rsidR="00190CAA" w:rsidRPr="00D81628" w14:paraId="41366516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7149AB77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02</w:t>
            </w:r>
          </w:p>
        </w:tc>
        <w:tc>
          <w:tcPr>
            <w:tcW w:w="686" w:type="pct"/>
            <w:shd w:val="clear" w:color="auto" w:fill="D9D9D9" w:themeFill="background1" w:themeFillShade="D9"/>
            <w:vAlign w:val="center"/>
          </w:tcPr>
          <w:p w14:paraId="3243F2EF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1" w:type="pct"/>
            <w:vAlign w:val="center"/>
          </w:tcPr>
          <w:p w14:paraId="73CB9AA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64F9051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4044DFC1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2D48C2E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5B6934C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6E1AF74E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1B8E67F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 at M24 and M43</w:t>
            </w:r>
          </w:p>
        </w:tc>
      </w:tr>
      <w:tr w:rsidR="00190CAA" w:rsidRPr="00D81628" w14:paraId="25EF1613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5ED0E35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05</w:t>
            </w:r>
          </w:p>
        </w:tc>
        <w:tc>
          <w:tcPr>
            <w:tcW w:w="686" w:type="pct"/>
            <w:vAlign w:val="center"/>
          </w:tcPr>
          <w:p w14:paraId="0EAE857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58428ED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0C6F27A0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1F4FE438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56F2E99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3FF76CD7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1217560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244C809F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 at M24 and M37</w:t>
            </w:r>
          </w:p>
        </w:tc>
      </w:tr>
      <w:tr w:rsidR="00190CAA" w:rsidRPr="00D81628" w14:paraId="01F0D197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602EA739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06</w:t>
            </w:r>
          </w:p>
        </w:tc>
        <w:tc>
          <w:tcPr>
            <w:tcW w:w="686" w:type="pct"/>
            <w:vAlign w:val="center"/>
          </w:tcPr>
          <w:p w14:paraId="78D22B1E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31CD0FF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22E955B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6C89F3B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PD at M9.2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0356BF92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31FFF7A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43CD145E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2D932B4C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</w:tr>
      <w:tr w:rsidR="00190CAA" w:rsidRPr="00D81628" w14:paraId="361BE36D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0EA52C3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08</w:t>
            </w:r>
          </w:p>
        </w:tc>
        <w:tc>
          <w:tcPr>
            <w:tcW w:w="686" w:type="pct"/>
            <w:vAlign w:val="center"/>
          </w:tcPr>
          <w:p w14:paraId="719D900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44AB0B7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70E3098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50F15636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55852B42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70D9746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615406DC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6F98059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  <w:tr w:rsidR="00190CAA" w:rsidRPr="00D81628" w14:paraId="3B8A5A48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66F09773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09</w:t>
            </w:r>
          </w:p>
        </w:tc>
        <w:tc>
          <w:tcPr>
            <w:tcW w:w="686" w:type="pct"/>
            <w:vAlign w:val="center"/>
          </w:tcPr>
          <w:p w14:paraId="36EF023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0A3530AF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3599533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561AFE56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649C0567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50882A4A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12CB4BFA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1C2E694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  <w:tr w:rsidR="00190CAA" w:rsidRPr="00D81628" w14:paraId="1758AFA4" w14:textId="77777777">
        <w:trPr>
          <w:trHeight w:val="50"/>
          <w:jc w:val="center"/>
        </w:trPr>
        <w:tc>
          <w:tcPr>
            <w:tcW w:w="521" w:type="pct"/>
            <w:vAlign w:val="center"/>
          </w:tcPr>
          <w:p w14:paraId="45B6558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10</w:t>
            </w:r>
          </w:p>
        </w:tc>
        <w:tc>
          <w:tcPr>
            <w:tcW w:w="686" w:type="pct"/>
            <w:vAlign w:val="center"/>
          </w:tcPr>
          <w:p w14:paraId="7EFCAA15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3E15D9BF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674F4070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6667F089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3C83AE88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22CB6D6D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7131B627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1B25E1EB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  <w:tr w:rsidR="00190CAA" w:rsidRPr="00D81628" w14:paraId="4C0746A1" w14:textId="77777777">
        <w:trPr>
          <w:trHeight w:val="280"/>
          <w:jc w:val="center"/>
        </w:trPr>
        <w:tc>
          <w:tcPr>
            <w:tcW w:w="521" w:type="pct"/>
            <w:vAlign w:val="center"/>
          </w:tcPr>
          <w:p w14:paraId="4056F40E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/>
                <w:color w:val="000000"/>
                <w:kern w:val="0"/>
                <w:sz w:val="21"/>
                <w:szCs w:val="21"/>
                <w:lang w:val="en-US" w:eastAsia="zh-CN"/>
              </w:rPr>
              <w:t>Pt 12</w:t>
            </w:r>
          </w:p>
        </w:tc>
        <w:tc>
          <w:tcPr>
            <w:tcW w:w="686" w:type="pct"/>
            <w:vAlign w:val="center"/>
          </w:tcPr>
          <w:p w14:paraId="62DD8FE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vAlign w:val="center"/>
          </w:tcPr>
          <w:p w14:paraId="68E59FED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2" w:type="pct"/>
            <w:vAlign w:val="center"/>
          </w:tcPr>
          <w:p w14:paraId="4C35243C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2DBBE32C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vAlign w:val="center"/>
          </w:tcPr>
          <w:p w14:paraId="1C06CC81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  <w:tc>
          <w:tcPr>
            <w:tcW w:w="541" w:type="pct"/>
            <w:shd w:val="clear" w:color="auto" w:fill="D9D9D9" w:themeFill="background1" w:themeFillShade="D9"/>
            <w:vAlign w:val="center"/>
          </w:tcPr>
          <w:p w14:paraId="4BE02935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2" w:type="pct"/>
            <w:shd w:val="clear" w:color="auto" w:fill="D9D9D9" w:themeFill="background1" w:themeFillShade="D9"/>
            <w:vAlign w:val="center"/>
          </w:tcPr>
          <w:p w14:paraId="7199C6DE" w14:textId="77777777" w:rsidR="00190CAA" w:rsidRPr="00D81628" w:rsidRDefault="00190CAA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3" w:type="pct"/>
            <w:vAlign w:val="center"/>
          </w:tcPr>
          <w:p w14:paraId="336F3314" w14:textId="77777777" w:rsidR="00190CAA" w:rsidRPr="00D81628" w:rsidRDefault="00000000">
            <w:pPr>
              <w:widowControl/>
              <w:jc w:val="center"/>
              <w:rPr>
                <w:rFonts w:eastAsia="DengXia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negative</w:t>
            </w:r>
          </w:p>
        </w:tc>
      </w:tr>
    </w:tbl>
    <w:p w14:paraId="4E2D6973" w14:textId="77777777" w:rsidR="00190CAA" w:rsidRPr="00D81628" w:rsidRDefault="00000000">
      <w:pPr>
        <w:spacing w:beforeLines="50" w:before="156" w:afterLines="50" w:after="156" w:line="360" w:lineRule="auto"/>
        <w:jc w:val="left"/>
        <w:rPr>
          <w:lang w:val="en-US" w:eastAsia="zh-CN"/>
        </w:rPr>
      </w:pPr>
      <w:r w:rsidRPr="00D81628">
        <w:rPr>
          <w:lang w:val="en-US" w:eastAsia="zh-CN"/>
        </w:rPr>
        <w:t>Abbreviations: MRD, minimal residual disease; NG</w:t>
      </w:r>
      <w:r w:rsidRPr="00D81628">
        <w:rPr>
          <w:rFonts w:hint="eastAsia"/>
          <w:lang w:val="en-US" w:eastAsia="zh-CN"/>
        </w:rPr>
        <w:t>F</w:t>
      </w:r>
      <w:r w:rsidRPr="00D81628">
        <w:rPr>
          <w:lang w:val="en-US" w:eastAsia="zh-CN"/>
        </w:rPr>
        <w:t xml:space="preserve">, next-generation </w:t>
      </w:r>
      <w:r w:rsidRPr="00D81628">
        <w:rPr>
          <w:rFonts w:hint="eastAsia"/>
          <w:lang w:val="en-US" w:eastAsia="zh-CN"/>
        </w:rPr>
        <w:t>flow</w:t>
      </w:r>
      <w:r w:rsidRPr="00D81628">
        <w:t xml:space="preserve"> </w:t>
      </w:r>
      <w:r w:rsidRPr="00D81628">
        <w:rPr>
          <w:lang w:val="en-US" w:eastAsia="zh-CN"/>
        </w:rPr>
        <w:t>cytometry; PD, progressive disease; LOT, line of therapy</w:t>
      </w:r>
      <w:r w:rsidRPr="00D81628">
        <w:rPr>
          <w:rFonts w:hint="eastAsia"/>
          <w:lang w:val="en-US" w:eastAsia="zh-CN"/>
        </w:rPr>
        <w:t xml:space="preserve"> when receiving ASCT+CART</w:t>
      </w:r>
      <w:r w:rsidRPr="00D81628">
        <w:rPr>
          <w:lang w:val="en-US" w:eastAsia="zh-CN"/>
        </w:rPr>
        <w:t>; M, month</w:t>
      </w:r>
      <w:r w:rsidRPr="00D81628">
        <w:rPr>
          <w:rFonts w:hint="eastAsia"/>
          <w:lang w:val="en-US" w:eastAsia="zh-CN"/>
        </w:rPr>
        <w:t>s after ASCT</w:t>
      </w:r>
      <w:r w:rsidRPr="00D81628">
        <w:rPr>
          <w:lang w:val="en-US" w:eastAsia="zh-CN"/>
        </w:rPr>
        <w:t>.</w:t>
      </w:r>
    </w:p>
    <w:p w14:paraId="3F334E3F" w14:textId="77777777" w:rsidR="00190CAA" w:rsidRPr="00D81628" w:rsidRDefault="00000000">
      <w:pPr>
        <w:spacing w:beforeLines="50" w:before="156" w:afterLines="50" w:after="156" w:line="360" w:lineRule="auto"/>
        <w:jc w:val="left"/>
        <w:rPr>
          <w:lang w:val="en-US" w:eastAsia="zh-CN"/>
        </w:rPr>
      </w:pPr>
      <w:r w:rsidRPr="00D81628">
        <w:rPr>
          <w:lang w:val="en-US" w:eastAsia="zh-CN"/>
        </w:rPr>
        <w:t>Note: "Negative" indicates an MRD-negative result at 10</w:t>
      </w:r>
      <w:r w:rsidRPr="00D81628">
        <w:rPr>
          <w:rFonts w:hint="eastAsia"/>
          <w:vertAlign w:val="superscript"/>
          <w:lang w:val="en-US" w:eastAsia="zh-CN"/>
        </w:rPr>
        <w:t>-5</w:t>
      </w:r>
      <w:r w:rsidRPr="00D81628">
        <w:rPr>
          <w:lang w:val="en-US" w:eastAsia="zh-CN"/>
        </w:rPr>
        <w:t xml:space="preserve"> sensitivity levels on the NG</w:t>
      </w:r>
      <w:r w:rsidRPr="00D81628">
        <w:rPr>
          <w:rFonts w:hint="eastAsia"/>
          <w:lang w:val="en-US" w:eastAsia="zh-CN"/>
        </w:rPr>
        <w:t>F</w:t>
      </w:r>
      <w:r w:rsidRPr="00D81628">
        <w:rPr>
          <w:lang w:val="en-US" w:eastAsia="zh-CN"/>
        </w:rPr>
        <w:t xml:space="preserve"> report. Gray cells indicate no NG</w:t>
      </w:r>
      <w:r w:rsidRPr="00D81628">
        <w:rPr>
          <w:rFonts w:hint="eastAsia"/>
          <w:lang w:val="en-US" w:eastAsia="zh-CN"/>
        </w:rPr>
        <w:t>F</w:t>
      </w:r>
      <w:r w:rsidRPr="00D81628">
        <w:rPr>
          <w:lang w:val="en-US" w:eastAsia="zh-CN"/>
        </w:rPr>
        <w:t xml:space="preserve"> MRD testing performed at that time point. "PD" denotes progressive disease.</w:t>
      </w:r>
      <w:r w:rsidRPr="00D81628">
        <w:rPr>
          <w:rFonts w:hint="eastAsia"/>
          <w:lang w:val="en-US" w:eastAsia="zh-CN"/>
        </w:rPr>
        <w:t xml:space="preserve"> </w:t>
      </w:r>
    </w:p>
    <w:p w14:paraId="4F1B847F" w14:textId="77777777" w:rsidR="00592FEA" w:rsidRPr="00D81628" w:rsidRDefault="00592FEA" w:rsidP="00592FEA">
      <w:pPr>
        <w:pStyle w:val="Heading2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1"/>
          <w:szCs w:val="21"/>
          <w:lang w:val="en-US"/>
        </w:rPr>
      </w:pPr>
      <w:r w:rsidRPr="00D816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Supplemental Table </w:t>
      </w:r>
      <w:r w:rsidRPr="00D81628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US" w:eastAsia="zh-CN"/>
        </w:rPr>
        <w:t>3</w:t>
      </w:r>
      <w:r w:rsidRPr="00D816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Cellular kinetics of </w:t>
      </w:r>
      <w:proofErr w:type="spellStart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trovocabtagene</w:t>
      </w:r>
      <w:proofErr w:type="spellEnd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autoleucel</w:t>
      </w:r>
      <w:r w:rsidRPr="00D8162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trovo</w:t>
      </w:r>
      <w:proofErr w:type="spellEnd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-cel) in vivo as determined by </w:t>
      </w:r>
      <w:r w:rsidRPr="00D81628">
        <w:rPr>
          <w:rFonts w:ascii="Times New Roman" w:eastAsia="SimSun" w:hAnsi="Times New Roman" w:cs="Times New Roman"/>
          <w:color w:val="000000" w:themeColor="text1"/>
          <w:sz w:val="24"/>
          <w:szCs w:val="24"/>
          <w:lang w:val="en-US"/>
        </w:rPr>
        <w:t>quantitative polymerase chain reaction</w:t>
      </w:r>
      <w:r w:rsidRPr="00D81628">
        <w:rPr>
          <w:rFonts w:ascii="Times New Roman" w:eastAsia="SimSun" w:hAnsi="Times New Roman" w:cs="Times New Roman"/>
          <w:color w:val="auto"/>
          <w:sz w:val="24"/>
          <w:szCs w:val="24"/>
          <w:lang w:val="en-US"/>
        </w:rPr>
        <w:t xml:space="preserve"> </w:t>
      </w:r>
    </w:p>
    <w:tbl>
      <w:tblPr>
        <w:tblW w:w="5209" w:type="pct"/>
        <w:tblLayout w:type="fixed"/>
        <w:tblLook w:val="04A0" w:firstRow="1" w:lastRow="0" w:firstColumn="1" w:lastColumn="0" w:noHBand="0" w:noVBand="1"/>
      </w:tblPr>
      <w:tblGrid>
        <w:gridCol w:w="726"/>
        <w:gridCol w:w="1255"/>
        <w:gridCol w:w="1419"/>
        <w:gridCol w:w="1419"/>
        <w:gridCol w:w="1160"/>
        <w:gridCol w:w="1160"/>
        <w:gridCol w:w="1504"/>
      </w:tblGrid>
      <w:tr w:rsidR="00592FEA" w:rsidRPr="00D81628" w14:paraId="7DDE1D4C" w14:textId="77777777" w:rsidTr="005331FB">
        <w:trPr>
          <w:trHeight w:val="309"/>
          <w:tblHeader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E34F" w14:textId="77777777" w:rsidR="00592FEA" w:rsidRPr="00D81628" w:rsidRDefault="00592FEA" w:rsidP="005331F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Pt No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B527A" w14:textId="77777777" w:rsidR="00592FEA" w:rsidRPr="00D81628" w:rsidRDefault="00592FEA" w:rsidP="005331F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Dose (×10</w:t>
            </w: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vertAlign w:val="superscript"/>
                <w:lang w:val="en-US"/>
              </w:rPr>
              <w:t xml:space="preserve">6 </w:t>
            </w: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CAR-T cells /kg)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7C0B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AUC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vertAlign w:val="subscript"/>
                <w:lang w:val="en-US"/>
              </w:rPr>
              <w:t>0-28d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87D9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proofErr w:type="spellStart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C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557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proofErr w:type="spellStart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T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A2AC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T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vertAlign w:val="subscript"/>
                <w:lang w:val="en-US"/>
              </w:rPr>
              <w:t>last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8A927" w14:textId="77777777" w:rsidR="00592FEA" w:rsidRPr="00D81628" w:rsidRDefault="00592FEA" w:rsidP="005331F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PK cellular kinetics Follow up</w:t>
            </w:r>
          </w:p>
        </w:tc>
      </w:tr>
      <w:tr w:rsidR="00592FEA" w:rsidRPr="00D81628" w14:paraId="2FC42436" w14:textId="77777777" w:rsidTr="005331FB">
        <w:trPr>
          <w:trHeight w:val="279"/>
          <w:tblHeader/>
        </w:trPr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EE89" w14:textId="77777777" w:rsidR="00592FEA" w:rsidRPr="00D81628" w:rsidRDefault="00592FEA" w:rsidP="005331F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D66A" w14:textId="77777777" w:rsidR="00592FEA" w:rsidRPr="00D81628" w:rsidRDefault="00592FEA" w:rsidP="005331F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34F6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(copies/</w:t>
            </w:r>
            <w:proofErr w:type="spellStart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μg</w:t>
            </w:r>
            <w:proofErr w:type="spellEnd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 xml:space="preserve"> </w:t>
            </w:r>
            <w:proofErr w:type="spellStart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gDNA·day</w:t>
            </w:r>
            <w:proofErr w:type="spellEnd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A641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(copies/</w:t>
            </w:r>
            <w:proofErr w:type="spellStart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μg</w:t>
            </w:r>
            <w:proofErr w:type="spellEnd"/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 xml:space="preserve"> gDNA)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F4E7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(</w:t>
            </w: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days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2830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(</w:t>
            </w: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days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95BD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(</w:t>
            </w:r>
            <w:r w:rsidRPr="00D81628"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  <w:t>days</w:t>
            </w:r>
            <w:r w:rsidRPr="00D81628">
              <w:rPr>
                <w:rFonts w:eastAsia="DengXian"/>
                <w:b/>
                <w:bCs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</w:tr>
      <w:tr w:rsidR="00592FEA" w:rsidRPr="00D81628" w14:paraId="0EF2E88C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E09CE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E3A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D346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14,212,833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FEAA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1,276,230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9A19E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A16E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D29A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760</w:t>
            </w:r>
          </w:p>
        </w:tc>
      </w:tr>
      <w:tr w:rsidR="00592FEA" w:rsidRPr="00D81628" w14:paraId="4CACE188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FFB4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7CA6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BC12E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18,621,613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EE8A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1,333,385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08B6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12A3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113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C54C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731</w:t>
            </w:r>
          </w:p>
        </w:tc>
      </w:tr>
      <w:tr w:rsidR="00592FEA" w:rsidRPr="00D81628" w14:paraId="4CBB17E2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501B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E8A4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B178F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11,492,649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3C662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984,797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53A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AF98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409D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176</w:t>
            </w:r>
          </w:p>
        </w:tc>
      </w:tr>
      <w:tr w:rsidR="00592FEA" w:rsidRPr="00D81628" w14:paraId="6252BF2D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02692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4975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EB87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6,009,476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6F78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844,918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070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35DA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536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C6A3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729</w:t>
            </w:r>
          </w:p>
        </w:tc>
      </w:tr>
      <w:tr w:rsidR="00592FEA" w:rsidRPr="00D81628" w14:paraId="03893B4E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7D185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B5FCE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71D0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5,571,768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1826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522,905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4F36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B6B0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60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68C1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738</w:t>
            </w:r>
          </w:p>
        </w:tc>
      </w:tr>
      <w:tr w:rsidR="00592FEA" w:rsidRPr="00D81628" w14:paraId="2D222251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4D6D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3804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BF84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5,534,007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0C49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891,963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886F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5FC8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526E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277</w:t>
            </w:r>
          </w:p>
        </w:tc>
      </w:tr>
      <w:tr w:rsidR="00592FEA" w:rsidRPr="00D81628" w14:paraId="7CDA5D76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B525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E5E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F87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5,835,388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2628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540,209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630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22EDF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752+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D177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752</w:t>
            </w:r>
          </w:p>
        </w:tc>
      </w:tr>
      <w:tr w:rsidR="00592FEA" w:rsidRPr="00D81628" w14:paraId="0456972F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0764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61F6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F0F8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7,809,419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288F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768,768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DB2B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EE74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364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B83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739</w:t>
            </w:r>
          </w:p>
        </w:tc>
      </w:tr>
      <w:tr w:rsidR="00592FEA" w:rsidRPr="00D81628" w14:paraId="3BCE9C68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295F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09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8E1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B5AD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3,540,287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59A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394,884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3041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4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1D07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38FC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722</w:t>
            </w:r>
          </w:p>
        </w:tc>
      </w:tr>
      <w:tr w:rsidR="00592FEA" w:rsidRPr="00D81628" w14:paraId="3ADC22FA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30B97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0501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E1B1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11,043,636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300B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738,078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E56D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6A6C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52D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714</w:t>
            </w:r>
          </w:p>
        </w:tc>
      </w:tr>
      <w:tr w:rsidR="00592FEA" w:rsidRPr="00D81628" w14:paraId="71093FF5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6A9F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11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4083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C978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6,163,738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EC71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773,012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80F59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1B54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5415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742</w:t>
            </w:r>
          </w:p>
        </w:tc>
      </w:tr>
      <w:tr w:rsidR="00592FEA" w:rsidRPr="00D81628" w14:paraId="69574E6A" w14:textId="77777777" w:rsidTr="005331FB">
        <w:trPr>
          <w:trHeight w:val="279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79C88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CD11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D53D7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9,658,335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630D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839,205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FB8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B40B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180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D926E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565</w:t>
            </w:r>
          </w:p>
        </w:tc>
      </w:tr>
      <w:tr w:rsidR="00592FEA" w:rsidRPr="00D81628" w14:paraId="73E7BB40" w14:textId="77777777" w:rsidTr="005331FB">
        <w:trPr>
          <w:trHeight w:val="279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82B26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13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C273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8939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7,858,304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1D27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759,423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38F8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4CF6F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29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961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551</w:t>
            </w:r>
          </w:p>
        </w:tc>
      </w:tr>
      <w:tr w:rsidR="00592FEA" w:rsidRPr="00D81628" w14:paraId="6D69B93A" w14:textId="77777777" w:rsidTr="005331FB">
        <w:trPr>
          <w:trHeight w:val="279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7857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14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83A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F211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10,082,157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63D0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798,903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F700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8E75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91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02D61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547</w:t>
            </w:r>
          </w:p>
        </w:tc>
      </w:tr>
      <w:tr w:rsidR="00592FEA" w:rsidRPr="00D81628" w14:paraId="2567B08F" w14:textId="77777777" w:rsidTr="005331FB">
        <w:trPr>
          <w:trHeight w:val="279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F3E1D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15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C44B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5A04A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12,620,638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2EF00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966,843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7D513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11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6205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31C0C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544</w:t>
            </w:r>
          </w:p>
        </w:tc>
      </w:tr>
      <w:tr w:rsidR="00592FEA" w:rsidRPr="00D81628" w14:paraId="01C35D2B" w14:textId="77777777" w:rsidTr="005331FB">
        <w:trPr>
          <w:trHeight w:val="279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D1A45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szCs w:val="21"/>
                <w:lang w:val="en-US"/>
              </w:rPr>
              <w:t>Pt 16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58502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C838F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464,487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FB2A7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77,674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5A93B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4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9F9F4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28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6BDFD" w14:textId="77777777" w:rsidR="00592FEA" w:rsidRPr="00D81628" w:rsidRDefault="00592FEA" w:rsidP="005331F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 w:eastAsia="zh-CN"/>
              </w:rPr>
            </w:pPr>
            <w:r w:rsidRPr="00D81628">
              <w:rPr>
                <w:rFonts w:eastAsia="DengXian" w:hint="eastAsia"/>
                <w:color w:val="000000"/>
                <w:szCs w:val="21"/>
                <w:lang w:val="en-US" w:eastAsia="zh-CN"/>
              </w:rPr>
              <w:t>365</w:t>
            </w:r>
          </w:p>
        </w:tc>
      </w:tr>
    </w:tbl>
    <w:p w14:paraId="3ED9EE52" w14:textId="77777777" w:rsidR="00592FEA" w:rsidRPr="00D81628" w:rsidRDefault="00592FEA" w:rsidP="00592FEA">
      <w:pPr>
        <w:jc w:val="left"/>
        <w:rPr>
          <w:rFonts w:eastAsia="SimSun"/>
          <w:b/>
          <w:bCs/>
          <w:kern w:val="0"/>
          <w:lang w:val="en-US"/>
        </w:rPr>
      </w:pPr>
    </w:p>
    <w:p w14:paraId="4998A65E" w14:textId="77777777" w:rsidR="00592FEA" w:rsidRPr="00D81628" w:rsidRDefault="00592FEA" w:rsidP="00592FEA">
      <w:pPr>
        <w:jc w:val="left"/>
        <w:rPr>
          <w:szCs w:val="21"/>
          <w:lang w:val="en-US"/>
        </w:rPr>
      </w:pPr>
      <w:r w:rsidRPr="00D81628">
        <w:rPr>
          <w:szCs w:val="21"/>
          <w:lang w:val="en-US"/>
        </w:rPr>
        <w:t xml:space="preserve">Abbreviations: </w:t>
      </w:r>
      <w:r w:rsidRPr="00D81628">
        <w:rPr>
          <w:rFonts w:eastAsia="DengXian"/>
          <w:color w:val="000000" w:themeColor="text1"/>
          <w:kern w:val="0"/>
          <w:szCs w:val="21"/>
          <w:lang w:val="en-US"/>
        </w:rPr>
        <w:t>AUC</w:t>
      </w:r>
      <w:r w:rsidRPr="00D81628">
        <w:rPr>
          <w:rFonts w:eastAsia="DengXian"/>
          <w:color w:val="000000" w:themeColor="text1"/>
          <w:kern w:val="0"/>
          <w:szCs w:val="21"/>
          <w:vertAlign w:val="subscript"/>
          <w:lang w:val="en-US"/>
        </w:rPr>
        <w:t>0-28 days</w:t>
      </w:r>
      <w:r w:rsidRPr="00D81628">
        <w:rPr>
          <w:szCs w:val="21"/>
          <w:lang w:val="en-US"/>
        </w:rPr>
        <w:t xml:space="preserve">, median area under the curve from time zero to 28 days; </w:t>
      </w:r>
      <w:proofErr w:type="spellStart"/>
      <w:r w:rsidRPr="00D81628">
        <w:rPr>
          <w:szCs w:val="21"/>
          <w:lang w:val="en-US"/>
        </w:rPr>
        <w:t>C</w:t>
      </w:r>
      <w:r w:rsidRPr="00D81628">
        <w:rPr>
          <w:szCs w:val="21"/>
          <w:vertAlign w:val="subscript"/>
          <w:lang w:val="en-US"/>
        </w:rPr>
        <w:t>max</w:t>
      </w:r>
      <w:proofErr w:type="spellEnd"/>
      <w:r w:rsidRPr="00D81628">
        <w:rPr>
          <w:szCs w:val="21"/>
          <w:lang w:val="en-US"/>
        </w:rPr>
        <w:t>, peak concentration; PK, pharmacokinetic;</w:t>
      </w:r>
      <w:r w:rsidRPr="00D81628">
        <w:rPr>
          <w:rFonts w:eastAsia="SimSun"/>
          <w:szCs w:val="21"/>
          <w:lang w:val="en-US"/>
        </w:rPr>
        <w:t xml:space="preserve"> </w:t>
      </w:r>
      <w:proofErr w:type="spellStart"/>
      <w:r w:rsidRPr="00D81628">
        <w:rPr>
          <w:rFonts w:eastAsia="SimSun"/>
          <w:szCs w:val="21"/>
          <w:lang w:val="en-US"/>
        </w:rPr>
        <w:t>T</w:t>
      </w:r>
      <w:r w:rsidRPr="00D81628">
        <w:rPr>
          <w:rFonts w:eastAsia="SimSun"/>
          <w:szCs w:val="21"/>
          <w:vertAlign w:val="subscript"/>
          <w:lang w:val="en-US"/>
        </w:rPr>
        <w:t>max</w:t>
      </w:r>
      <w:proofErr w:type="spellEnd"/>
      <w:r w:rsidRPr="00D81628">
        <w:rPr>
          <w:rFonts w:eastAsia="SimSun"/>
          <w:szCs w:val="21"/>
          <w:lang w:val="en-US"/>
        </w:rPr>
        <w:t>, time to peak concentration</w:t>
      </w:r>
    </w:p>
    <w:p w14:paraId="0033482F" w14:textId="77777777" w:rsidR="00592FEA" w:rsidRPr="00D81628" w:rsidRDefault="00592FEA" w:rsidP="00592FEA">
      <w:pPr>
        <w:jc w:val="left"/>
        <w:rPr>
          <w:rFonts w:eastAsia="SimSun"/>
          <w:b/>
          <w:bCs/>
          <w:kern w:val="0"/>
          <w:lang w:val="en-US"/>
        </w:rPr>
      </w:pPr>
    </w:p>
    <w:p w14:paraId="4A64D2FE" w14:textId="77777777" w:rsidR="00592FEA" w:rsidRPr="00D81628" w:rsidRDefault="00592FEA" w:rsidP="00592FEA">
      <w:pPr>
        <w:jc w:val="left"/>
        <w:rPr>
          <w:rFonts w:eastAsia="SimSun"/>
          <w:b/>
          <w:bCs/>
          <w:kern w:val="0"/>
          <w:lang w:val="en-US"/>
        </w:rPr>
      </w:pPr>
    </w:p>
    <w:p w14:paraId="18FF42A7" w14:textId="77777777" w:rsidR="00592FEA" w:rsidRPr="00D81628" w:rsidRDefault="00592FEA" w:rsidP="00592FEA">
      <w:pPr>
        <w:pStyle w:val="ListParagraph"/>
        <w:ind w:left="2160"/>
        <w:jc w:val="left"/>
        <w:rPr>
          <w:b/>
          <w:bCs/>
          <w:color w:val="000000" w:themeColor="text1"/>
          <w:lang w:val="en-US"/>
        </w:rPr>
      </w:pPr>
    </w:p>
    <w:p w14:paraId="13ACC382" w14:textId="77777777" w:rsidR="00592FEA" w:rsidRPr="00D81628" w:rsidRDefault="00592FEA" w:rsidP="00592FEA">
      <w:pPr>
        <w:pStyle w:val="ListParagraph"/>
        <w:jc w:val="left"/>
        <w:rPr>
          <w:lang w:val="en-US"/>
        </w:rPr>
      </w:pPr>
    </w:p>
    <w:p w14:paraId="65D50699" w14:textId="77777777" w:rsidR="00592FEA" w:rsidRPr="00D81628" w:rsidRDefault="00592FEA" w:rsidP="00592FEA"/>
    <w:p w14:paraId="2E4DAF30" w14:textId="77777777" w:rsidR="00190CAA" w:rsidRPr="00D81628" w:rsidRDefault="00000000">
      <w:pPr>
        <w:pStyle w:val="Heading2"/>
        <w:jc w:val="lef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8162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Supplemental Table </w:t>
      </w:r>
      <w:r w:rsidRPr="00D81628">
        <w:rPr>
          <w:rFonts w:ascii="Times New Roman" w:eastAsiaTheme="minorEastAsia" w:hAnsi="Times New Roman" w:cs="Times New Roman" w:hint="eastAsia"/>
          <w:b/>
          <w:bCs/>
          <w:color w:val="000000" w:themeColor="text1"/>
          <w:sz w:val="24"/>
          <w:szCs w:val="24"/>
          <w:lang w:val="en-US" w:eastAsia="zh-CN"/>
        </w:rPr>
        <w:t>4</w:t>
      </w:r>
      <w:r w:rsidRPr="00D8162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Changes in cytokine levels after CAR-T cell infusion</w:t>
      </w:r>
    </w:p>
    <w:tbl>
      <w:tblPr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346"/>
        <w:gridCol w:w="1347"/>
        <w:gridCol w:w="1346"/>
        <w:gridCol w:w="1347"/>
        <w:gridCol w:w="1346"/>
        <w:gridCol w:w="1347"/>
      </w:tblGrid>
      <w:tr w:rsidR="00190CAA" w:rsidRPr="00D81628" w14:paraId="0CE77A83" w14:textId="77777777">
        <w:trPr>
          <w:trHeight w:val="310"/>
          <w:tblHeader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98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Pt/visit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CE5D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Day after C-CAR088 infusion</w:t>
            </w: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9268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 xml:space="preserve">Cytokine (CBA) </w:t>
            </w:r>
          </w:p>
        </w:tc>
      </w:tr>
      <w:tr w:rsidR="00190CAA" w:rsidRPr="00D81628" w14:paraId="6597F5B7" w14:textId="77777777">
        <w:trPr>
          <w:trHeight w:val="310"/>
          <w:tblHeader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9DED" w14:textId="77777777" w:rsidR="00190CAA" w:rsidRPr="00D81628" w:rsidRDefault="00190CAA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58A0" w14:textId="77777777" w:rsidR="00190CAA" w:rsidRPr="00D81628" w:rsidRDefault="00190CAA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ACF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IL-2</w:t>
            </w:r>
          </w:p>
          <w:p w14:paraId="61F98E3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0E7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IL-4</w:t>
            </w:r>
          </w:p>
          <w:p w14:paraId="1250392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D961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IL-6</w:t>
            </w:r>
          </w:p>
          <w:p w14:paraId="6062B82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0AAC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IL-10</w:t>
            </w:r>
          </w:p>
          <w:p w14:paraId="39E48DF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7891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TNF</w:t>
            </w:r>
          </w:p>
          <w:p w14:paraId="57C1EB1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518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IFN-γ</w:t>
            </w:r>
          </w:p>
          <w:p w14:paraId="526772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(</w:t>
            </w:r>
            <w:proofErr w:type="spellStart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pg</w:t>
            </w:r>
            <w:proofErr w:type="spellEnd"/>
            <w:r w:rsidRPr="00D81628"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  <w:t>/mL)</w:t>
            </w:r>
          </w:p>
        </w:tc>
      </w:tr>
      <w:tr w:rsidR="00190CAA" w:rsidRPr="00D81628" w14:paraId="54C49BF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A6B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C8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C37E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8C1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D807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2.20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643F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AAA2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DABC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A2DC53F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FE09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7F1D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E85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1.15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07CD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25FB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58.19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6D0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0.35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6E5E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DF35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59DEC9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4DDE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19C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D62B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0.25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1EC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BED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17540.32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98C7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110.33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F61E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B306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59.14 </w:t>
            </w:r>
          </w:p>
        </w:tc>
      </w:tr>
      <w:tr w:rsidR="00190CAA" w:rsidRPr="00D81628" w14:paraId="3A54F2C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B183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572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4D36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C94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D28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431.61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D3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0.59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E937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B8AB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4AB9EA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1CE5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700C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6C70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F7D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5B0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155.66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25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035C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C27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3BAE37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2D1B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48A9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66B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244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C28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65.56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2B5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0.51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67A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7F69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B7D93B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4BD9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B46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C1F6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4F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4E10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26.35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9181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E08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3C1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4B7AC9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8EC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01-D28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527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6DE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2C9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00B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20.79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6F4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D577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1214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0CD232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3FA7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01-3M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4FB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83C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6FC7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FE04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2.18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B0F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FE48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EBD3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F1FA2F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B1A1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3B1C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8E5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7C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7CC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437C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7.32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C966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391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13B389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B32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BD43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A3F4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2.10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AE1E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8796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63.59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78B7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5.81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E1C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9987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B1D3DD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6E28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C4D0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4AB9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0.17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683D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D72E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2036.25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CE13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18.53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5BF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CBE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36.68 </w:t>
            </w:r>
          </w:p>
        </w:tc>
      </w:tr>
      <w:tr w:rsidR="00190CAA" w:rsidRPr="00D81628" w14:paraId="286437C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AF06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62E7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031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8A75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7B4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893.13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815D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8.22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9A2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D550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2.79 </w:t>
            </w:r>
          </w:p>
        </w:tc>
      </w:tr>
      <w:tr w:rsidR="00190CAA" w:rsidRPr="00D81628" w14:paraId="2DD0F8A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8A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1E6D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0A0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0713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38A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105.59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1088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6.96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FFF1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51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F0F07F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F9D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6022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DA9E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BAF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B7E2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358.24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2AF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8.76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5314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00B5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7.38 </w:t>
            </w:r>
          </w:p>
        </w:tc>
      </w:tr>
      <w:tr w:rsidR="00190CAA" w:rsidRPr="00D81628" w14:paraId="3748960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FA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B595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FE86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28F6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53F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869.07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801E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44.12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98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096D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8.89 </w:t>
            </w:r>
          </w:p>
        </w:tc>
      </w:tr>
      <w:tr w:rsidR="00190CAA" w:rsidRPr="00D81628" w14:paraId="5A67D15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1043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02-D28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B386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079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0BE4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008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838.00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9A3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38.39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BBA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120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5.71 </w:t>
            </w:r>
          </w:p>
        </w:tc>
      </w:tr>
      <w:tr w:rsidR="00190CAA" w:rsidRPr="00D81628" w14:paraId="7B389DE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638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02-3M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AB3F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73C1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8EF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EEDC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0.43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5BA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1.76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A131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542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881EAE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FA9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E49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416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11B6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5EB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6.10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941B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1.33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B4B0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9DF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7B14E96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C9EA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FD3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9E7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1.80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21B8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5D92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33.77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7F3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5.49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C88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2ED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1.80 </w:t>
            </w:r>
          </w:p>
        </w:tc>
      </w:tr>
      <w:tr w:rsidR="00190CAA" w:rsidRPr="00D81628" w14:paraId="3A85A15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07A4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0C37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E6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D254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C4D9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87.97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88A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20.71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C979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145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8.12 </w:t>
            </w:r>
          </w:p>
        </w:tc>
      </w:tr>
      <w:tr w:rsidR="00190CAA" w:rsidRPr="00D81628" w14:paraId="3372DEB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C4BA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D1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9D7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09A5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CB50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25.72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A59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64F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9B6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530A63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5C62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F93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EB4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FED2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958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9.22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6F93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3FA2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0094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C8BD59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6238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E338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DB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38A1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60F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2F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B20D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7A6E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90CAA" w:rsidRPr="00D81628" w14:paraId="2517E13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E1F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CB7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480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CFE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7B2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B28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FE9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77D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90CAA" w:rsidRPr="00D81628" w14:paraId="198C84D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6EFB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03-D28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619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ACA1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867A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CE5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10.78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6FB9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3.42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EF85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B1B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20F818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090F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03-3M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D0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832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5CC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D48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0.51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A353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94B9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59E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04A0BC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818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713B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B30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B291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33D6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9.06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681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1.95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91E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3CDC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A6F8698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C6C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EDF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FEA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3ACD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A35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A26E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466A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4027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90CAA" w:rsidRPr="00D81628" w14:paraId="6B8AC5E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B36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D4EE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9C8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DABA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ED5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8F81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154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4F7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90CAA" w:rsidRPr="00D81628" w14:paraId="235596CA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822A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5A5B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9FB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6FC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1BD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72.99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D960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5.81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08B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7AC3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D8730F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685B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lastRenderedPageBreak/>
              <w:t>Pt 04-D11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3CDF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231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76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6F5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26.05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14E3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3.17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2E2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BFA1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3A0B66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DFB9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9F93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9BA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11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F03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14.59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B11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5.49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C12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F9E8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2F0FE3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314D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4550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DBE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CB5B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6B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18.15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193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7.44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DE39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01A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B413D3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66D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04-D28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7E8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B70B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0DF1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C87A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14.59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CA7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9.46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4813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D451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DB5BBA4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6D62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04-3M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268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4DBD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2F3D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668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B0F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FF0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D886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D8893A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C6A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18E1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color w:val="000000"/>
                <w:sz w:val="20"/>
                <w:szCs w:val="20"/>
                <w:lang w:val="en-US"/>
              </w:rPr>
              <w:t>Not collected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549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9B7E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039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CD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8B3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1B48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/</w:t>
            </w:r>
          </w:p>
        </w:tc>
      </w:tr>
      <w:tr w:rsidR="00190CAA" w:rsidRPr="00D81628" w14:paraId="1890F53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9FB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C5F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85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3.34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F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72F2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54.64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83D3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18.53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219B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233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4.06 </w:t>
            </w:r>
          </w:p>
        </w:tc>
      </w:tr>
      <w:tr w:rsidR="00190CAA" w:rsidRPr="00D81628" w14:paraId="773DFD3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C8A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3D6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CD9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0.17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FFB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FD10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476.21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269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47.49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FF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9BF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12.86 </w:t>
            </w:r>
          </w:p>
        </w:tc>
      </w:tr>
      <w:tr w:rsidR="00190CAA" w:rsidRPr="00D81628" w14:paraId="65FA180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735D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9487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D71B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F6E3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30D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72.23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A9C9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32.94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6E02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1AC4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6.52 </w:t>
            </w:r>
          </w:p>
        </w:tc>
      </w:tr>
      <w:tr w:rsidR="00190CAA" w:rsidRPr="00D81628" w14:paraId="41226D5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872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B2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D593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52D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F18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33.37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F7F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22.81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0C63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1A2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1.37 </w:t>
            </w:r>
          </w:p>
        </w:tc>
      </w:tr>
      <w:tr w:rsidR="00190CAA" w:rsidRPr="00D81628" w14:paraId="2F28EDC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896C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D9F7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BA17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F7C5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3B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20.28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CD64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13.19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635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137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D56877F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6AB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2E7C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2506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33F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8D7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9.06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0BF9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16.53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06E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CC03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7250E6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8EF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05-D28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F7FD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8133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673C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4A61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4.97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4591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12.83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523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1152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229DD0F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552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05-3M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8C7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96D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471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625D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6723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94C6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5C95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426522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242D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A38D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4A0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D61E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0FC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6.37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586E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5.71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4607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C9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FEEBE7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A826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87F6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C8D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FD8E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FDCB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14.37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271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1.60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891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5620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B58079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EF61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29B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AE5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263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C16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389.20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A493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7.82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82F9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7189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1.48 </w:t>
            </w:r>
          </w:p>
        </w:tc>
      </w:tr>
      <w:tr w:rsidR="00190CAA" w:rsidRPr="00D81628" w14:paraId="4D983B2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718E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E80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8592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0.23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0676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BFC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82.71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07C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6.26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E9EB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CE55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DA7AD0A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18E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2985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BDF4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2A4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E61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17.15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D30B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7.44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4038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81A5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3.35 </w:t>
            </w:r>
          </w:p>
        </w:tc>
      </w:tr>
      <w:tr w:rsidR="00190CAA" w:rsidRPr="00D81628" w14:paraId="0F1B459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610E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3579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334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F24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620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26.38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156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11.80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18F7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9FA7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6.80 </w:t>
            </w:r>
          </w:p>
        </w:tc>
      </w:tr>
      <w:tr w:rsidR="00190CAA" w:rsidRPr="00D81628" w14:paraId="1C52BCD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A2E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8E4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689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3D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3E0F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13.10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B9D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4.30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9BA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AC20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30DA11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381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06-D28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300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647B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A92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1AA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5.21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E50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5.49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FDEA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CA47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DFE200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932D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06-3M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F38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344A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D52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2A2F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38.32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377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1.83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C632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4D0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3.98 </w:t>
            </w:r>
          </w:p>
        </w:tc>
      </w:tr>
      <w:tr w:rsidR="00190CAA" w:rsidRPr="00D81628" w14:paraId="7360C21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F3A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352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866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40E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E39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3.93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0958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1.20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482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94A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B563B4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3417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2C91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9824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1.65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788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E25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40.78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216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2.77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C1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E080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8A1CD2A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DB52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AFA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9B55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F334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E5B9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338.94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CB05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4.30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6809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090D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4713CF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8B9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2076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3877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184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D594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63.59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815B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634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A00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2874CE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D62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FB8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616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CDF4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E417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71.47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65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2.92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E743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E33D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DDE4C9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DB0D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675D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44A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BA2B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EFF0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27.40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9BB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1.07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EAA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371B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642B6BA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8E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727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523D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CEBA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A1B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43.69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080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3.76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546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33E1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967C91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8CF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07-D28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916A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6F1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8F2F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D65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15.49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C863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9.03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610F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5F94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7BA8A2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A641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07-3M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E1C3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73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4D4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FB78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0.43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FB4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79C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BE70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E462C0F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1C9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EE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FF1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79DD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018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55.85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BB1D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2.24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186C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C50D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0536C0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212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4B51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40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0.59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FF6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062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95.45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C4DB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1.33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ED4E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97C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EB4F578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3DC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F332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75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0B8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DEF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6135.02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F7B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44.59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34A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11B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11.05 </w:t>
            </w:r>
          </w:p>
        </w:tc>
      </w:tr>
      <w:tr w:rsidR="00190CAA" w:rsidRPr="00D81628" w14:paraId="2E27720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9E1D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91E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09C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82C7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F389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503.07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B8E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4.69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6837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E71F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4C6136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ECAE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A5DD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E4F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B990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ADD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164.24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DA7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7.70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9BE6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4C9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C8EFEF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3020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195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EF42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6FC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22F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153.51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4D8F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7.95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FF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F6E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1.37 </w:t>
            </w:r>
          </w:p>
        </w:tc>
      </w:tr>
      <w:tr w:rsidR="00190CAA" w:rsidRPr="00D81628" w14:paraId="11A2CD7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428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C94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2195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361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8A4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113.24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A0B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921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F1FC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61DA6F8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2171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08-D28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CAF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BCC3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7AC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F6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90.72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CFD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3.25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FEB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ACD9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4.93 </w:t>
            </w:r>
          </w:p>
        </w:tc>
      </w:tr>
      <w:tr w:rsidR="00190CAA" w:rsidRPr="00D81628" w14:paraId="7E514356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B49C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lastRenderedPageBreak/>
              <w:t>Pt 08-3M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BD9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B3E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767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DA8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45.65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CB6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B18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CC0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6AAAD2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148D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3E0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1E5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500C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C7A9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0.45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6A1B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0.87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76CB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2E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835BB5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056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451D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43B9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AFD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D072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21.98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920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1.88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EFF8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E55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4.30 </w:t>
            </w:r>
          </w:p>
        </w:tc>
      </w:tr>
      <w:tr w:rsidR="00190CAA" w:rsidRPr="00D81628" w14:paraId="60D52D2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FFF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8DC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FA19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3.80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80E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2D8C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800.72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283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44.59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553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5C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48.87 </w:t>
            </w:r>
          </w:p>
        </w:tc>
      </w:tr>
      <w:tr w:rsidR="00190CAA" w:rsidRPr="00D81628" w14:paraId="75C7405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1169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C83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4641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10D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4D3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303.29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915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22.27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439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3476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12.68 </w:t>
            </w:r>
          </w:p>
        </w:tc>
      </w:tr>
      <w:tr w:rsidR="00190CAA" w:rsidRPr="00D81628" w14:paraId="5D246D5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B2D9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166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827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0C7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9C54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36.28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166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13.56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010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89DA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8.12 </w:t>
            </w:r>
          </w:p>
        </w:tc>
      </w:tr>
      <w:tr w:rsidR="00190CAA" w:rsidRPr="00D81628" w14:paraId="163114E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3E83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F79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63B2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83D6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88A6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35.01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1B60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10.67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02D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DE82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16.28 </w:t>
            </w:r>
          </w:p>
        </w:tc>
      </w:tr>
      <w:tr w:rsidR="00190CAA" w:rsidRPr="00D81628" w14:paraId="457415D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B98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70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0B8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785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A73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50.58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82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4.21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2C4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8D73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6.66 </w:t>
            </w:r>
          </w:p>
        </w:tc>
      </w:tr>
      <w:tr w:rsidR="00190CAA" w:rsidRPr="00D81628" w14:paraId="0E26512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BFC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10-D28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56F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5D6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5E1D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64C3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31.03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136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19.48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12B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F93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18.98 </w:t>
            </w:r>
          </w:p>
        </w:tc>
      </w:tr>
      <w:tr w:rsidR="00190CAA" w:rsidRPr="00D81628" w14:paraId="4572FD9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4E9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10-3M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8C37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EAB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92B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FF1D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1.20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5A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1.16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CD16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A307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4726FE3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8073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89B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4CB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D8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5173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2.20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996D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9BF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BAD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2500DA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B07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CF7D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BF8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10.02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FBF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44CB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128.95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F9D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24.95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40B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54F4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16.16 </w:t>
            </w:r>
          </w:p>
        </w:tc>
      </w:tr>
      <w:tr w:rsidR="00190CAA" w:rsidRPr="00D81628" w14:paraId="2DC20C0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94B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F8F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1F4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DFB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BB0B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449.85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83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137.43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C744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2.74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C8A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130.71 </w:t>
            </w:r>
          </w:p>
        </w:tc>
      </w:tr>
      <w:tr w:rsidR="00190CAA" w:rsidRPr="00D81628" w14:paraId="0F207A8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52BB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A8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15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AEE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B1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28.38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33C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4.22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084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34FF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846D4B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82F0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1180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3A16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E2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8CD9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11.32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42B5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3.50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0853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A2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9AE0DB6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BF4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6582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091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2597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EE9B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6.82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825C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3.73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F4F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4827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C8B66F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0C9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11A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40C1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137D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BF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18.23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A768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4.56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29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67BE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D69B05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8FD3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11-D28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74D1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864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E507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13E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6.95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8E5C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3.35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FE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D9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D14842E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F46A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11-3M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87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E73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844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B2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14.00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763A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6BBE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497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14.72 </w:t>
            </w:r>
          </w:p>
        </w:tc>
      </w:tr>
      <w:tr w:rsidR="00190CAA" w:rsidRPr="00D81628" w14:paraId="404EF79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B68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9F60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0C2C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D7B4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E25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55B3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1.53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9DA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021D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43DF3E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C53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CE4F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9D70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1.04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C65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0F84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441.53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CD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10.87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4BF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599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1.23 </w:t>
            </w:r>
          </w:p>
        </w:tc>
      </w:tr>
      <w:tr w:rsidR="00190CAA" w:rsidRPr="00D81628" w14:paraId="36C69191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1EB1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477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9081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78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977A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1020.14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0B3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17.00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2D4D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C75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7.92 </w:t>
            </w:r>
          </w:p>
        </w:tc>
      </w:tr>
      <w:tr w:rsidR="00190CAA" w:rsidRPr="00D81628" w14:paraId="6ACF84CD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3E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47C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8121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B7A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D91F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489.27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592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39.29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427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1EA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10.69 </w:t>
            </w:r>
          </w:p>
        </w:tc>
      </w:tr>
      <w:tr w:rsidR="00190CAA" w:rsidRPr="00D81628" w14:paraId="03163E86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690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2C0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1B75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37F6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BDF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60.80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11A6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12.10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F7B4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8893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1BD386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9438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FF8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FCC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A20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499F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68.72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A39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6.27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BC1E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AD5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D7AD9B6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9F4B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62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8ADE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3F3C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BB4A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46.31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DDCE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7.47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93C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4422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D8D7BD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0B8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09-D28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965C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1436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99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C81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10.48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7A2D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1.17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FCA0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675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ED1C229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80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09-3M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EDE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CC2B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77C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756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3.09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80F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603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2B39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AB95910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92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12-BL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FEA1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3A7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1664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C9D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4.79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652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1.90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6A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B055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7B9A48B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A8EF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B26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41F4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1CB7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6EB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73.75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85AB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9.60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D30F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51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1.63 </w:t>
            </w:r>
          </w:p>
        </w:tc>
      </w:tr>
      <w:tr w:rsidR="00190CAA" w:rsidRPr="00D81628" w14:paraId="7BC90A95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A48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5A49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737A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EC78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5E6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8318.32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B86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20.08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5E74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72EB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3.62 </w:t>
            </w:r>
          </w:p>
        </w:tc>
      </w:tr>
      <w:tr w:rsidR="00190CAA" w:rsidRPr="00D81628" w14:paraId="3C98EC7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7F4F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2E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C247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F398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C8A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147.42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790B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8.55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8E6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634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0.95 </w:t>
            </w:r>
          </w:p>
        </w:tc>
      </w:tr>
      <w:tr w:rsidR="00190CAA" w:rsidRPr="00D81628" w14:paraId="79C84F8C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3996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18D1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D8DE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ACB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4EBD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54.82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7727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3.35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FFCC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130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1610882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094D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B9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3620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461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DB6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48.32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148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4.47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5457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72C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F3B835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01E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33C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6A1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A1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D64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30.07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74C4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15.61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68F6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8E23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D455D77" w14:textId="77777777">
        <w:trPr>
          <w:trHeight w:val="31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A8A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Pt 12-D28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6BDC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C215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CA9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7A6A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33.70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02DC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21.04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9FD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0ED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kern w:val="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347E983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F56C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12-3M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1D5A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90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D758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389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0B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1.93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B4B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0.84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11D6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2AB0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6CC04AC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026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13-BL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6417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B5B1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22C7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FAF8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F55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0.37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A95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4EA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254CB8D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C2F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969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D0C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48D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E84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18.71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638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3.42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46F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16F3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2.11 </w:t>
            </w:r>
          </w:p>
        </w:tc>
      </w:tr>
      <w:tr w:rsidR="00190CAA" w:rsidRPr="00D81628" w14:paraId="7D732290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1C5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536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2AB4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0BBE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6286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133.99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7A3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16.20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A4AA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F595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8.37 </w:t>
            </w:r>
          </w:p>
        </w:tc>
      </w:tr>
      <w:tr w:rsidR="00190CAA" w:rsidRPr="00D81628" w14:paraId="0ACE720F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1E4E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8204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A346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8544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585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81.50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EC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4.22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162A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372F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46A6EA2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A546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lastRenderedPageBreak/>
              <w:t>Pt 13-D11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4278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C70B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E084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1108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19.95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4828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5.87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073A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2664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892AD9C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29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EB5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4272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F52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B5D6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17.30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A6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10.15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8796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7819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0153D38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AFE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1DDD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7D5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1CD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756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7.49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2D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4.74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F95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9210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52D7A68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A7D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13-D28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261C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BF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85CE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085A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1.75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3FD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3.89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413A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37F7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DF2133D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DA5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13-3M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3D2E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FD8B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9BFA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ADF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EF7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1A6D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AD24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7392989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C10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14-BL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240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ACE8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113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3468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2.38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4E3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3.50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A7D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D4B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3.70 </w:t>
            </w:r>
          </w:p>
        </w:tc>
      </w:tr>
      <w:tr w:rsidR="00190CAA" w:rsidRPr="00D81628" w14:paraId="3469C545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B2C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9EDF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C25F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8E51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8BEE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49.36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F81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3.73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120D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5FA8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BDB0B9E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1BDE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59C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227D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0.42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EAA6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B5E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101.24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9DEB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12.10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0F9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F9A9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4.39 </w:t>
            </w:r>
          </w:p>
        </w:tc>
      </w:tr>
      <w:tr w:rsidR="00190CAA" w:rsidRPr="00D81628" w14:paraId="038633F1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880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4A0B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6E9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B07A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1A25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34.47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E4D3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4.14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5B7E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D39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ABC9135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343D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990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D90C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253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7AF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9.68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749A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4.14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1676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7DAA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02D4ED4B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B9C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4842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DCEE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6BFB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4D25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3.73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693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7.02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B0FC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878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24DAA62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1A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D134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A44F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4A9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096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8.62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2C1D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10.15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373B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B94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2.37 </w:t>
            </w:r>
          </w:p>
        </w:tc>
      </w:tr>
      <w:tr w:rsidR="00190CAA" w:rsidRPr="00D81628" w14:paraId="25BBE496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E3A5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14-D28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19D3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8E68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08E9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A8CD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9.68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31F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6.80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E131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E3A3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8A4404E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D26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14-3M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939C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AA1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C98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766F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50EE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0.59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AE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B248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38D1D27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3C94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15-BL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D739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78C8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940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A600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2.20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209C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E54C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8B0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B16308D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42EF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9CDB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5FF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C002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F7E1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56.56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5E8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4.83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889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3ADF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A6DB127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17E2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15A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5A64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98A6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4E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213.13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069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13.95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D3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F59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4.39 </w:t>
            </w:r>
          </w:p>
        </w:tc>
      </w:tr>
      <w:tr w:rsidR="00190CAA" w:rsidRPr="00D81628" w14:paraId="7A223118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1D7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661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A9B9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F4AE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DE2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6.82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74A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10.43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24F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F22A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897EEFD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2557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7CF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AF1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F167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EB3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1.84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4F87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3.50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BDD3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282F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ECF08CF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39E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20C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9786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FCC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963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7.49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4B14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3.97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001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73B6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12D62E1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1A2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89B2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52E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AC5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6D66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14.50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BF6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3.81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11D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025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77265951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705A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15-D28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1FE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0BB6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22EE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DBDF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7.08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D7E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5.28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8F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C019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63F8AAF0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D799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15-3M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EE87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92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980D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1718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D40A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717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2026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2385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5B322F3B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295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16-BL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3E0B1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 w:hint="eastAsia"/>
                <w:color w:val="000000"/>
                <w:sz w:val="20"/>
                <w:szCs w:val="20"/>
                <w:lang w:val="en-US" w:eastAsia="zh-CN"/>
              </w:rPr>
              <w:t>B</w:t>
            </w:r>
            <w:r w:rsidRPr="00D81628">
              <w:rPr>
                <w:rFonts w:eastAsia="DengXian"/>
                <w:color w:val="000000"/>
                <w:sz w:val="20"/>
                <w:szCs w:val="20"/>
                <w:lang w:val="en-US"/>
              </w:rPr>
              <w:t>aseline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FA28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B89D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39A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9.52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45C5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3.81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8191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6DE1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D65FA13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ACA5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158A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1D6F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1216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ADAB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8.47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63D3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7.02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7DF9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997E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4.11 </w:t>
            </w:r>
          </w:p>
        </w:tc>
      </w:tr>
      <w:tr w:rsidR="00190CAA" w:rsidRPr="00D81628" w14:paraId="1BCB7EFF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76D5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B670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CFE2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F840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9A4B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480.22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FD61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11.94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52E9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9F2F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10.65 </w:t>
            </w:r>
          </w:p>
        </w:tc>
      </w:tr>
      <w:tr w:rsidR="00190CAA" w:rsidRPr="00D81628" w14:paraId="4F39C2C5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3C11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49CD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221D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8723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1BA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52.03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E9F9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5.19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E2E24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CE85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1B88F5CD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DAC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1FA2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798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55E4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C965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21.78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0E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3.12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019F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0E408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2CF418A3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A8CB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5411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FE07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2CA22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16E3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14.10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D209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5.38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85C7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BEC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46329A4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E3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25DF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CDBA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34B3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A5E7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5.70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E0D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1.23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A5700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773D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3AB45A6A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1412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16-D28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E824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91F09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8610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031A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4.35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F5BC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1.41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5DF5A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6400F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  <w:tr w:rsidR="00190CAA" w:rsidRPr="00D81628" w14:paraId="4EC0E467" w14:textId="77777777">
        <w:trPr>
          <w:trHeight w:val="31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D5B9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Pt 16-3M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07E5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>85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B7D17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98A6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EE21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0.19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522CB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47853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8D2EE" w14:textId="77777777" w:rsidR="00190CAA" w:rsidRPr="00D81628" w:rsidRDefault="00000000">
            <w:pPr>
              <w:widowControl/>
              <w:jc w:val="left"/>
              <w:rPr>
                <w:rFonts w:eastAsia="DengXian"/>
                <w:color w:val="000000"/>
                <w:sz w:val="20"/>
                <w:szCs w:val="20"/>
                <w:lang w:val="en-US"/>
              </w:rPr>
            </w:pPr>
            <w:r w:rsidRPr="00D81628">
              <w:rPr>
                <w:rFonts w:eastAsia="DengXian"/>
                <w:sz w:val="20"/>
                <w:szCs w:val="20"/>
                <w:lang w:val="en-US"/>
              </w:rPr>
              <w:t xml:space="preserve">0.00 </w:t>
            </w:r>
          </w:p>
        </w:tc>
      </w:tr>
    </w:tbl>
    <w:p w14:paraId="59072BA4" w14:textId="77777777" w:rsidR="00190CAA" w:rsidRPr="00D81628" w:rsidRDefault="00190CAA">
      <w:pPr>
        <w:jc w:val="left"/>
        <w:rPr>
          <w:lang w:val="en-US"/>
        </w:rPr>
      </w:pPr>
    </w:p>
    <w:p w14:paraId="032225D2" w14:textId="77777777" w:rsidR="00190CAA" w:rsidRPr="00D81628" w:rsidRDefault="00000000">
      <w:pPr>
        <w:widowControl/>
        <w:jc w:val="left"/>
        <w:rPr>
          <w:rFonts w:eastAsia="DengXian"/>
          <w:color w:val="000000"/>
          <w:kern w:val="0"/>
          <w:sz w:val="21"/>
          <w:szCs w:val="21"/>
          <w:lang w:val="en-US"/>
        </w:rPr>
      </w:pPr>
      <w:r w:rsidRPr="00D81628">
        <w:rPr>
          <w:sz w:val="21"/>
          <w:szCs w:val="21"/>
          <w:lang w:val="en-US"/>
        </w:rPr>
        <w:t>BL, baseline; CBA,</w:t>
      </w:r>
      <w:r w:rsidRPr="00D81628">
        <w:rPr>
          <w:szCs w:val="21"/>
          <w:shd w:val="clear" w:color="auto" w:fill="FFFFFF"/>
          <w:lang w:val="en-US"/>
        </w:rPr>
        <w:t xml:space="preserve"> </w:t>
      </w:r>
      <w:hyperlink r:id="rId9" w:history="1">
        <w:r w:rsidR="00190CAA" w:rsidRPr="00D81628">
          <w:rPr>
            <w:rStyle w:val="Hyperlink"/>
            <w:color w:val="auto"/>
            <w:sz w:val="21"/>
            <w:szCs w:val="21"/>
            <w:u w:val="none"/>
            <w:lang w:val="en-US"/>
          </w:rPr>
          <w:t>cytometric bead array</w:t>
        </w:r>
      </w:hyperlink>
      <w:r w:rsidRPr="00D81628">
        <w:rPr>
          <w:sz w:val="21"/>
          <w:szCs w:val="21"/>
          <w:lang w:val="en-US"/>
        </w:rPr>
        <w:t xml:space="preserve">; </w:t>
      </w:r>
      <w:r w:rsidRPr="00D81628">
        <w:rPr>
          <w:rFonts w:eastAsia="DengXian"/>
          <w:color w:val="000000"/>
          <w:kern w:val="0"/>
          <w:sz w:val="21"/>
          <w:szCs w:val="21"/>
          <w:lang w:val="en-US"/>
        </w:rPr>
        <w:t>IFN-γ, interferon-gamma; IL, interleukin; Pt, patient; TNF, tumor necrosis factor</w:t>
      </w:r>
    </w:p>
    <w:p w14:paraId="5011AAB3" w14:textId="77777777" w:rsidR="00190CAA" w:rsidRPr="00D81628" w:rsidRDefault="00190CAA">
      <w:pPr>
        <w:jc w:val="left"/>
        <w:rPr>
          <w:b/>
          <w:bCs/>
          <w:color w:val="0000FF"/>
          <w:lang w:val="en-US"/>
        </w:rPr>
      </w:pPr>
    </w:p>
    <w:p w14:paraId="50CE84D2" w14:textId="77777777" w:rsidR="00190CAA" w:rsidRPr="00D81628" w:rsidRDefault="00190CAA">
      <w:pPr>
        <w:jc w:val="left"/>
        <w:rPr>
          <w:rFonts w:eastAsia="SimSun"/>
          <w:color w:val="000000" w:themeColor="text1"/>
          <w:lang w:val="en-US"/>
        </w:rPr>
      </w:pPr>
    </w:p>
    <w:p w14:paraId="1DCA5D6F" w14:textId="77777777" w:rsidR="00190CAA" w:rsidRPr="00D81628" w:rsidRDefault="00190CAA">
      <w:pPr>
        <w:jc w:val="left"/>
        <w:rPr>
          <w:rFonts w:eastAsia="SimSun"/>
          <w:color w:val="000000" w:themeColor="text1"/>
          <w:lang w:val="en-US"/>
        </w:rPr>
      </w:pPr>
    </w:p>
    <w:p w14:paraId="0D7EAD78" w14:textId="77777777" w:rsidR="00592FEA" w:rsidRPr="00D81628" w:rsidRDefault="00592FEA" w:rsidP="00592FEA">
      <w:pPr>
        <w:pStyle w:val="Heading2"/>
        <w:rPr>
          <w:rStyle w:val="Heading2Char"/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D816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S</w:t>
      </w:r>
      <w:r w:rsidRPr="00D81628"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upplemental Table </w:t>
      </w:r>
      <w:r w:rsidRPr="00D81628">
        <w:rPr>
          <w:rStyle w:val="Heading2Char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US" w:eastAsia="zh-CN"/>
        </w:rPr>
        <w:t>5</w:t>
      </w:r>
      <w:r w:rsidRPr="00D81628">
        <w:rPr>
          <w:rStyle w:val="Heading2Char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Pr="00D81628">
        <w:rPr>
          <w:rStyle w:val="Heading2Cha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Cellular kinetic profile of </w:t>
      </w:r>
      <w:proofErr w:type="spellStart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trovocabtagene</w:t>
      </w:r>
      <w:proofErr w:type="spellEnd"/>
      <w:r w:rsidRPr="00D816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autoleucel</w:t>
      </w:r>
      <w:r w:rsidRPr="00D8162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D81628">
        <w:rPr>
          <w:rStyle w:val="Heading2Cha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trovo</w:t>
      </w:r>
      <w:proofErr w:type="spellEnd"/>
      <w:r w:rsidRPr="00D81628">
        <w:rPr>
          <w:rStyle w:val="Heading2Cha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-cel) in patients with multiple myeloma</w:t>
      </w:r>
    </w:p>
    <w:tbl>
      <w:tblPr>
        <w:tblW w:w="11199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410"/>
        <w:gridCol w:w="1843"/>
        <w:gridCol w:w="2126"/>
        <w:gridCol w:w="2126"/>
      </w:tblGrid>
      <w:tr w:rsidR="00592FEA" w:rsidRPr="00D81628" w14:paraId="55351993" w14:textId="77777777" w:rsidTr="0054378B">
        <w:trPr>
          <w:trHeight w:val="323"/>
        </w:trPr>
        <w:tc>
          <w:tcPr>
            <w:tcW w:w="2694" w:type="dxa"/>
            <w:vMerge w:val="restart"/>
            <w:vAlign w:val="center"/>
          </w:tcPr>
          <w:p w14:paraId="4FD194F5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  <w:t>PK parameter by qPCR</w:t>
            </w:r>
          </w:p>
        </w:tc>
        <w:tc>
          <w:tcPr>
            <w:tcW w:w="6379" w:type="dxa"/>
            <w:gridSpan w:val="3"/>
            <w:vAlign w:val="center"/>
          </w:tcPr>
          <w:p w14:paraId="364C55F8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Trovo</w:t>
            </w:r>
            <w:proofErr w:type="spellEnd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-cel 3.0×10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vertAlign w:val="superscript"/>
                <w:lang w:val="en-US"/>
              </w:rPr>
              <w:t>6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/kg in R/R MM ≥3L</w:t>
            </w:r>
          </w:p>
        </w:tc>
        <w:tc>
          <w:tcPr>
            <w:tcW w:w="2126" w:type="dxa"/>
            <w:vMerge w:val="restart"/>
            <w:vAlign w:val="center"/>
          </w:tcPr>
          <w:p w14:paraId="298AD234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ASCT+Trovo-cel</w:t>
            </w:r>
            <w:proofErr w:type="spellEnd"/>
          </w:p>
          <w:p w14:paraId="4DAED6D4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3.0×10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vertAlign w:val="superscript"/>
                <w:lang w:val="en-US"/>
              </w:rPr>
              <w:t>6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/kg in UHR MM/</w:t>
            </w: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pPCL</w:t>
            </w:r>
            <w:proofErr w:type="spellEnd"/>
          </w:p>
          <w:p w14:paraId="477456DC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n=16</w:t>
            </w:r>
          </w:p>
        </w:tc>
      </w:tr>
      <w:tr w:rsidR="00592FEA" w:rsidRPr="00D81628" w14:paraId="0E7D712C" w14:textId="77777777" w:rsidTr="0054378B">
        <w:trPr>
          <w:trHeight w:val="323"/>
        </w:trPr>
        <w:tc>
          <w:tcPr>
            <w:tcW w:w="2694" w:type="dxa"/>
            <w:vMerge/>
            <w:vAlign w:val="center"/>
          </w:tcPr>
          <w:p w14:paraId="71230C91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b/>
                <w:bCs/>
                <w:color w:val="000000" w:themeColor="text1"/>
                <w:kern w:val="0"/>
                <w:szCs w:val="21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68A613A7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IIT study</w:t>
            </w:r>
          </w:p>
          <w:p w14:paraId="464CECF9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n=12</w:t>
            </w:r>
          </w:p>
        </w:tc>
        <w:tc>
          <w:tcPr>
            <w:tcW w:w="1843" w:type="dxa"/>
            <w:vAlign w:val="center"/>
          </w:tcPr>
          <w:p w14:paraId="102BD73D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IND study</w:t>
            </w:r>
          </w:p>
          <w:p w14:paraId="7CECFD4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n=6</w:t>
            </w:r>
          </w:p>
        </w:tc>
        <w:tc>
          <w:tcPr>
            <w:tcW w:w="2126" w:type="dxa"/>
            <w:vAlign w:val="center"/>
          </w:tcPr>
          <w:p w14:paraId="2ABD568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Total</w:t>
            </w:r>
          </w:p>
          <w:p w14:paraId="3CAD2254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n=18</w:t>
            </w:r>
          </w:p>
        </w:tc>
        <w:tc>
          <w:tcPr>
            <w:tcW w:w="2126" w:type="dxa"/>
            <w:vMerge/>
            <w:vAlign w:val="center"/>
          </w:tcPr>
          <w:p w14:paraId="590ACD93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</w:p>
        </w:tc>
      </w:tr>
      <w:tr w:rsidR="00592FEA" w:rsidRPr="00D81628" w14:paraId="57F63911" w14:textId="77777777" w:rsidTr="0054378B">
        <w:trPr>
          <w:trHeight w:val="284"/>
        </w:trPr>
        <w:tc>
          <w:tcPr>
            <w:tcW w:w="2694" w:type="dxa"/>
            <w:shd w:val="clear" w:color="000000" w:fill="FFFFFF"/>
            <w:vAlign w:val="center"/>
          </w:tcPr>
          <w:p w14:paraId="7D6B669E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 xml:space="preserve">Median </w:t>
            </w: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T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vertAlign w:val="subscript"/>
                <w:lang w:val="en-US"/>
              </w:rPr>
              <w:t>max</w:t>
            </w:r>
            <w:proofErr w:type="spellEnd"/>
            <w:r w:rsidRPr="00D81628"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  <w:t>, days (range)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1C4CC019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14</w:t>
            </w:r>
          </w:p>
          <w:p w14:paraId="47724CEF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(10-14)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06FE3C1A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12</w:t>
            </w:r>
          </w:p>
          <w:p w14:paraId="62546BAA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(9-28)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5BB337C4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14</w:t>
            </w:r>
          </w:p>
          <w:p w14:paraId="056F405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(9-28)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1803C67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7</w:t>
            </w:r>
          </w:p>
          <w:p w14:paraId="63E15E94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(4-11)</w:t>
            </w:r>
          </w:p>
        </w:tc>
      </w:tr>
      <w:tr w:rsidR="00592FEA" w:rsidRPr="00D81628" w14:paraId="59305846" w14:textId="77777777" w:rsidTr="0054378B">
        <w:trPr>
          <w:trHeight w:val="274"/>
        </w:trPr>
        <w:tc>
          <w:tcPr>
            <w:tcW w:w="2694" w:type="dxa"/>
            <w:shd w:val="clear" w:color="000000" w:fill="FFFFFF"/>
            <w:vAlign w:val="center"/>
          </w:tcPr>
          <w:p w14:paraId="1BF83132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 xml:space="preserve">Median </w:t>
            </w: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C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vertAlign w:val="subscript"/>
                <w:lang w:val="en-US"/>
              </w:rPr>
              <w:t>max</w:t>
            </w:r>
            <w:proofErr w:type="spellEnd"/>
            <w:r w:rsidRPr="00D81628"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  <w:t>,</w:t>
            </w:r>
          </w:p>
          <w:p w14:paraId="1B8413D9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copies/µg gDNA (range)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34FA26A7" w14:textId="77777777" w:rsidR="00592FEA" w:rsidRPr="00D81628" w:rsidRDefault="00592FEA" w:rsidP="0054378B">
            <w:pPr>
              <w:adjustRightInd w:val="0"/>
              <w:spacing w:before="10" w:after="10"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766,937</w:t>
            </w:r>
          </w:p>
          <w:p w14:paraId="7BA99EB2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(108,995-1,234,259)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539FE30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 xml:space="preserve">235,722 </w:t>
            </w:r>
          </w:p>
          <w:p w14:paraId="0CD94418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(25,381-591,827)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0615F93B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631,158</w:t>
            </w:r>
          </w:p>
          <w:p w14:paraId="1406FBDE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(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25,381</w:t>
            </w: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-1,234,259)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6AF9264C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 xml:space="preserve">785,958 </w:t>
            </w:r>
          </w:p>
          <w:p w14:paraId="733F29B7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</w:t>
            </w: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77,674-1,333,385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</w:tr>
      <w:tr w:rsidR="00592FEA" w:rsidRPr="00D81628" w14:paraId="05684DA2" w14:textId="77777777" w:rsidTr="0054378B">
        <w:trPr>
          <w:trHeight w:val="538"/>
        </w:trPr>
        <w:tc>
          <w:tcPr>
            <w:tcW w:w="2694" w:type="dxa"/>
            <w:shd w:val="clear" w:color="000000" w:fill="FFFFFF"/>
            <w:vAlign w:val="center"/>
          </w:tcPr>
          <w:p w14:paraId="2EB76CF1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Median AUC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vertAlign w:val="subscript"/>
                <w:lang w:val="en-US"/>
              </w:rPr>
              <w:t>0-28d</w:t>
            </w:r>
            <w:r w:rsidRPr="00D81628">
              <w:rPr>
                <w:rFonts w:eastAsia="SimSun"/>
                <w:color w:val="000000" w:themeColor="text1"/>
                <w:kern w:val="0"/>
                <w:szCs w:val="21"/>
                <w:lang w:val="en-US"/>
              </w:rPr>
              <w:t>,</w:t>
            </w:r>
          </w:p>
          <w:p w14:paraId="4DDB288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 xml:space="preserve">copies/µg </w:t>
            </w:r>
            <w:proofErr w:type="spellStart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gDNA∙day</w:t>
            </w:r>
            <w:proofErr w:type="spellEnd"/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 xml:space="preserve"> (range)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14:paraId="6BAE87C0" w14:textId="77777777" w:rsidR="00592FEA" w:rsidRPr="00D81628" w:rsidRDefault="00592FEA" w:rsidP="0054378B">
            <w:pPr>
              <w:adjustRightInd w:val="0"/>
              <w:spacing w:before="10" w:after="10"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7,558,634</w:t>
            </w:r>
          </w:p>
          <w:p w14:paraId="219AC03F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(1,106,963-17,738,818)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8CDEF27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2,672,693 (471,123-8,560,788)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1F5C82D6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  <w:lang w:val="en-US"/>
              </w:rPr>
            </w:pPr>
            <w:r w:rsidRPr="00D81628">
              <w:rPr>
                <w:rFonts w:eastAsia="DengXian"/>
                <w:color w:val="000000"/>
                <w:szCs w:val="21"/>
                <w:lang w:val="en-US"/>
              </w:rPr>
              <w:t>6,371,284</w:t>
            </w:r>
          </w:p>
          <w:p w14:paraId="3B141326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(471,123-</w:t>
            </w: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17,738,818</w:t>
            </w:r>
            <w:r w:rsidRPr="00D81628"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  <w:t>)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0C2F769E" w14:textId="77777777" w:rsidR="00592FEA" w:rsidRPr="00D81628" w:rsidRDefault="00592FEA" w:rsidP="0054378B">
            <w:pPr>
              <w:widowControl/>
              <w:jc w:val="left"/>
              <w:rPr>
                <w:rFonts w:eastAsia="SimSun"/>
                <w:color w:val="000000" w:themeColor="text1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 xml:space="preserve">7,833,861 </w:t>
            </w:r>
          </w:p>
          <w:p w14:paraId="13E64EC3" w14:textId="77777777" w:rsidR="00592FEA" w:rsidRPr="00D81628" w:rsidRDefault="00592FEA" w:rsidP="0054378B">
            <w:pPr>
              <w:widowControl/>
              <w:jc w:val="left"/>
              <w:rPr>
                <w:rFonts w:eastAsia="DengXian"/>
                <w:color w:val="000000" w:themeColor="text1"/>
                <w:kern w:val="0"/>
                <w:szCs w:val="21"/>
                <w:lang w:val="en-US"/>
              </w:rPr>
            </w:pPr>
            <w:r w:rsidRPr="00D81628">
              <w:rPr>
                <w:rFonts w:eastAsia="SimSun"/>
                <w:color w:val="000000" w:themeColor="text1"/>
                <w:szCs w:val="21"/>
                <w:lang w:val="en-US"/>
              </w:rPr>
              <w:t>(464,487-18,621,613)</w:t>
            </w:r>
          </w:p>
        </w:tc>
      </w:tr>
    </w:tbl>
    <w:p w14:paraId="0D76FB93" w14:textId="77777777" w:rsidR="00592FEA" w:rsidRPr="00D81628" w:rsidRDefault="00592FEA" w:rsidP="00592FEA">
      <w:pPr>
        <w:jc w:val="left"/>
        <w:rPr>
          <w:lang w:val="en-US"/>
        </w:rPr>
      </w:pPr>
    </w:p>
    <w:p w14:paraId="289DE0F7" w14:textId="77777777" w:rsidR="00592FEA" w:rsidRDefault="00592FEA" w:rsidP="00592FEA">
      <w:pPr>
        <w:jc w:val="left"/>
        <w:rPr>
          <w:szCs w:val="21"/>
          <w:lang w:val="en-US"/>
        </w:rPr>
      </w:pPr>
      <w:r w:rsidRPr="00D81628">
        <w:rPr>
          <w:szCs w:val="21"/>
          <w:lang w:val="en-US"/>
        </w:rPr>
        <w:t xml:space="preserve">Abbreviations: ASCT, autologous stem cell transplantation; </w:t>
      </w:r>
      <w:r w:rsidRPr="00D81628">
        <w:rPr>
          <w:rFonts w:eastAsia="DengXian"/>
          <w:color w:val="000000" w:themeColor="text1"/>
          <w:kern w:val="0"/>
          <w:szCs w:val="21"/>
          <w:lang w:val="en-US"/>
        </w:rPr>
        <w:t>AUC</w:t>
      </w:r>
      <w:r w:rsidRPr="00D81628">
        <w:rPr>
          <w:rFonts w:eastAsia="DengXian"/>
          <w:color w:val="000000" w:themeColor="text1"/>
          <w:kern w:val="0"/>
          <w:szCs w:val="21"/>
          <w:vertAlign w:val="subscript"/>
          <w:lang w:val="en-US"/>
        </w:rPr>
        <w:t>0-28 days</w:t>
      </w:r>
      <w:r w:rsidRPr="00D81628">
        <w:rPr>
          <w:szCs w:val="21"/>
          <w:lang w:val="en-US"/>
        </w:rPr>
        <w:t xml:space="preserve">, </w:t>
      </w:r>
      <w:r w:rsidRPr="00D81628">
        <w:rPr>
          <w:sz w:val="21"/>
          <w:szCs w:val="21"/>
          <w:lang w:val="en-US"/>
        </w:rPr>
        <w:t xml:space="preserve">median area under the curve from time zero to 28 days; </w:t>
      </w:r>
      <w:proofErr w:type="spellStart"/>
      <w:r w:rsidRPr="00D81628">
        <w:rPr>
          <w:sz w:val="21"/>
          <w:szCs w:val="21"/>
          <w:lang w:val="en-US"/>
        </w:rPr>
        <w:t>C</w:t>
      </w:r>
      <w:r w:rsidRPr="00D81628">
        <w:rPr>
          <w:sz w:val="21"/>
          <w:szCs w:val="21"/>
          <w:vertAlign w:val="subscript"/>
          <w:lang w:val="en-US"/>
        </w:rPr>
        <w:t>max</w:t>
      </w:r>
      <w:proofErr w:type="spellEnd"/>
      <w:r w:rsidRPr="00D81628">
        <w:rPr>
          <w:sz w:val="21"/>
          <w:szCs w:val="21"/>
          <w:lang w:val="en-US"/>
        </w:rPr>
        <w:t xml:space="preserve">, peak concentration; </w:t>
      </w:r>
      <w:r w:rsidRPr="00D81628">
        <w:rPr>
          <w:szCs w:val="21"/>
          <w:lang w:val="en-US"/>
        </w:rPr>
        <w:t>IND,</w:t>
      </w:r>
      <w:r w:rsidRPr="00D81628">
        <w:rPr>
          <w:rFonts w:hint="eastAsia"/>
          <w:szCs w:val="21"/>
          <w:lang w:val="en-US" w:eastAsia="zh-CN"/>
        </w:rPr>
        <w:t xml:space="preserve"> investigational new drug;</w:t>
      </w:r>
      <w:r w:rsidRPr="00D81628">
        <w:rPr>
          <w:szCs w:val="21"/>
          <w:lang w:val="en-US"/>
        </w:rPr>
        <w:t xml:space="preserve"> </w:t>
      </w:r>
      <w:r w:rsidRPr="00D81628">
        <w:rPr>
          <w:rFonts w:hint="eastAsia"/>
          <w:szCs w:val="21"/>
          <w:lang w:val="en-US" w:eastAsia="zh-CN"/>
        </w:rPr>
        <w:t>IIT</w:t>
      </w:r>
      <w:r w:rsidRPr="00D81628">
        <w:rPr>
          <w:szCs w:val="21"/>
          <w:lang w:val="en-US"/>
        </w:rPr>
        <w:t xml:space="preserve">, </w:t>
      </w:r>
      <w:r w:rsidRPr="00D81628">
        <w:rPr>
          <w:szCs w:val="21"/>
          <w:lang w:val="en-US" w:eastAsia="zh-CN"/>
        </w:rPr>
        <w:t>investigator-initiated trial</w:t>
      </w:r>
      <w:r w:rsidRPr="00D81628">
        <w:rPr>
          <w:szCs w:val="21"/>
          <w:lang w:val="en-US"/>
        </w:rPr>
        <w:t xml:space="preserve">; MM, multiple myeloma; PK, pharmacokinetic; </w:t>
      </w:r>
      <w:proofErr w:type="spellStart"/>
      <w:r w:rsidRPr="00D81628">
        <w:rPr>
          <w:szCs w:val="21"/>
          <w:lang w:val="en-US"/>
        </w:rPr>
        <w:t>pPCL</w:t>
      </w:r>
      <w:proofErr w:type="spellEnd"/>
      <w:r w:rsidRPr="00D81628">
        <w:rPr>
          <w:szCs w:val="21"/>
          <w:lang w:val="en-US"/>
        </w:rPr>
        <w:t xml:space="preserve">, </w:t>
      </w:r>
      <w:r w:rsidRPr="00D81628">
        <w:rPr>
          <w:sz w:val="21"/>
          <w:szCs w:val="21"/>
          <w:lang w:val="en-US"/>
        </w:rPr>
        <w:t xml:space="preserve">primary plasma cell leukemia; </w:t>
      </w:r>
      <w:r w:rsidRPr="00D81628">
        <w:rPr>
          <w:szCs w:val="21"/>
          <w:lang w:val="en-US"/>
        </w:rPr>
        <w:t xml:space="preserve">qPCR, </w:t>
      </w:r>
      <w:r w:rsidRPr="00D81628">
        <w:rPr>
          <w:rFonts w:eastAsia="SimSun"/>
          <w:sz w:val="21"/>
          <w:szCs w:val="21"/>
          <w:lang w:val="en-US"/>
        </w:rPr>
        <w:t>quantitative polymerase chain reaction</w:t>
      </w:r>
      <w:r w:rsidRPr="00D81628">
        <w:rPr>
          <w:rFonts w:eastAsia="SimSun"/>
          <w:szCs w:val="21"/>
          <w:lang w:val="en-US"/>
        </w:rPr>
        <w:t xml:space="preserve">; R/R, relapsed/refractory; </w:t>
      </w:r>
      <w:proofErr w:type="spellStart"/>
      <w:r w:rsidRPr="00D81628">
        <w:rPr>
          <w:rFonts w:eastAsia="SimSun"/>
          <w:sz w:val="21"/>
          <w:szCs w:val="21"/>
          <w:lang w:val="en-US"/>
        </w:rPr>
        <w:t>T</w:t>
      </w:r>
      <w:r w:rsidRPr="00D81628">
        <w:rPr>
          <w:rFonts w:eastAsia="SimSun"/>
          <w:sz w:val="21"/>
          <w:szCs w:val="21"/>
          <w:vertAlign w:val="subscript"/>
          <w:lang w:val="en-US"/>
        </w:rPr>
        <w:t>max</w:t>
      </w:r>
      <w:proofErr w:type="spellEnd"/>
      <w:r w:rsidRPr="00D81628">
        <w:rPr>
          <w:rFonts w:eastAsia="SimSun"/>
          <w:sz w:val="21"/>
          <w:szCs w:val="21"/>
          <w:lang w:val="en-US"/>
        </w:rPr>
        <w:t>, time to peak concentration;</w:t>
      </w:r>
      <w:r w:rsidRPr="00D81628">
        <w:rPr>
          <w:rFonts w:eastAsia="SimSun"/>
          <w:szCs w:val="21"/>
          <w:lang w:val="en-US"/>
        </w:rPr>
        <w:t xml:space="preserve"> UHR, ultra-high-risk</w:t>
      </w:r>
    </w:p>
    <w:p w14:paraId="4BCC1DCD" w14:textId="77777777" w:rsidR="00592FEA" w:rsidRDefault="00592FEA" w:rsidP="00592FEA">
      <w:pPr>
        <w:jc w:val="left"/>
        <w:rPr>
          <w:lang w:val="en-US"/>
        </w:rPr>
      </w:pPr>
    </w:p>
    <w:p w14:paraId="70A0128B" w14:textId="77777777" w:rsidR="00592FEA" w:rsidRDefault="00592FEA" w:rsidP="00592FEA">
      <w:pPr>
        <w:jc w:val="left"/>
        <w:rPr>
          <w:rFonts w:eastAsia="SimSun"/>
          <w:b/>
          <w:bCs/>
          <w:kern w:val="0"/>
          <w:lang w:val="en-US"/>
        </w:rPr>
      </w:pPr>
    </w:p>
    <w:p w14:paraId="386B1A83" w14:textId="77777777" w:rsidR="00592FEA" w:rsidRDefault="00592FEA">
      <w:pPr>
        <w:widowControl/>
        <w:jc w:val="left"/>
        <w:rPr>
          <w:kern w:val="0"/>
          <w:sz w:val="20"/>
          <w:szCs w:val="20"/>
          <w:lang w:val="en-US" w:eastAsia="zh-CN"/>
        </w:rPr>
      </w:pPr>
    </w:p>
    <w:sectPr w:rsidR="00592FE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42B1" w14:textId="77777777" w:rsidR="001116DD" w:rsidRDefault="001116DD" w:rsidP="00463AC2">
      <w:r>
        <w:separator/>
      </w:r>
    </w:p>
  </w:endnote>
  <w:endnote w:type="continuationSeparator" w:id="0">
    <w:p w14:paraId="491C557F" w14:textId="77777777" w:rsidR="001116DD" w:rsidRDefault="001116DD" w:rsidP="0046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48DFAFF6-169A-4055-8357-CC2D4063A929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8696" w14:textId="77777777" w:rsidR="001116DD" w:rsidRDefault="001116DD" w:rsidP="00463AC2">
      <w:r>
        <w:separator/>
      </w:r>
    </w:p>
  </w:footnote>
  <w:footnote w:type="continuationSeparator" w:id="0">
    <w:p w14:paraId="49DA1092" w14:textId="77777777" w:rsidR="001116DD" w:rsidRDefault="001116DD" w:rsidP="00463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F2E36"/>
    <w:multiLevelType w:val="multilevel"/>
    <w:tmpl w:val="75EF2E36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34413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A4MjIxZTdmMjFmZjI3MzA0NTFlNjU4YmQ4NDEwMTUifQ=="/>
  </w:docVars>
  <w:rsids>
    <w:rsidRoot w:val="00167DB2"/>
    <w:rsid w:val="000004E6"/>
    <w:rsid w:val="00000767"/>
    <w:rsid w:val="00000ACC"/>
    <w:rsid w:val="00000AFE"/>
    <w:rsid w:val="00000CA7"/>
    <w:rsid w:val="00000EA9"/>
    <w:rsid w:val="000011BD"/>
    <w:rsid w:val="0000176C"/>
    <w:rsid w:val="000018DE"/>
    <w:rsid w:val="000026B6"/>
    <w:rsid w:val="00003254"/>
    <w:rsid w:val="0000358D"/>
    <w:rsid w:val="00003AA5"/>
    <w:rsid w:val="000043AB"/>
    <w:rsid w:val="000044D0"/>
    <w:rsid w:val="00004AC2"/>
    <w:rsid w:val="00005E3E"/>
    <w:rsid w:val="000061CF"/>
    <w:rsid w:val="0000627F"/>
    <w:rsid w:val="00006B3A"/>
    <w:rsid w:val="000100C9"/>
    <w:rsid w:val="000104AC"/>
    <w:rsid w:val="00010839"/>
    <w:rsid w:val="00011C49"/>
    <w:rsid w:val="00012B33"/>
    <w:rsid w:val="00013B7E"/>
    <w:rsid w:val="00014678"/>
    <w:rsid w:val="00014881"/>
    <w:rsid w:val="00014A59"/>
    <w:rsid w:val="00014FAA"/>
    <w:rsid w:val="0001528F"/>
    <w:rsid w:val="000156A2"/>
    <w:rsid w:val="00015B65"/>
    <w:rsid w:val="00015FB1"/>
    <w:rsid w:val="0001673A"/>
    <w:rsid w:val="00016802"/>
    <w:rsid w:val="00016E9F"/>
    <w:rsid w:val="00017E78"/>
    <w:rsid w:val="0002016C"/>
    <w:rsid w:val="00020299"/>
    <w:rsid w:val="000203AF"/>
    <w:rsid w:val="00020528"/>
    <w:rsid w:val="000207AD"/>
    <w:rsid w:val="00020E54"/>
    <w:rsid w:val="000211E1"/>
    <w:rsid w:val="00021708"/>
    <w:rsid w:val="00022037"/>
    <w:rsid w:val="000221CF"/>
    <w:rsid w:val="0002283A"/>
    <w:rsid w:val="00022B9D"/>
    <w:rsid w:val="00022CAD"/>
    <w:rsid w:val="00022E05"/>
    <w:rsid w:val="000239E8"/>
    <w:rsid w:val="000259AA"/>
    <w:rsid w:val="00025DB1"/>
    <w:rsid w:val="0002619E"/>
    <w:rsid w:val="000263E6"/>
    <w:rsid w:val="00026FA6"/>
    <w:rsid w:val="000270DB"/>
    <w:rsid w:val="000271B7"/>
    <w:rsid w:val="00027927"/>
    <w:rsid w:val="000279AD"/>
    <w:rsid w:val="0003134C"/>
    <w:rsid w:val="00031522"/>
    <w:rsid w:val="0003152B"/>
    <w:rsid w:val="00032861"/>
    <w:rsid w:val="00032C4D"/>
    <w:rsid w:val="00032E13"/>
    <w:rsid w:val="00033093"/>
    <w:rsid w:val="00033319"/>
    <w:rsid w:val="00033711"/>
    <w:rsid w:val="00033A31"/>
    <w:rsid w:val="00033BA9"/>
    <w:rsid w:val="00033BEF"/>
    <w:rsid w:val="0003431F"/>
    <w:rsid w:val="0003482D"/>
    <w:rsid w:val="00036F1B"/>
    <w:rsid w:val="00037490"/>
    <w:rsid w:val="00040D08"/>
    <w:rsid w:val="00040D1F"/>
    <w:rsid w:val="0004131E"/>
    <w:rsid w:val="0004145E"/>
    <w:rsid w:val="000419F3"/>
    <w:rsid w:val="00042601"/>
    <w:rsid w:val="00042B26"/>
    <w:rsid w:val="00043185"/>
    <w:rsid w:val="000431C2"/>
    <w:rsid w:val="00043CBC"/>
    <w:rsid w:val="00043E3D"/>
    <w:rsid w:val="00043E40"/>
    <w:rsid w:val="000442E7"/>
    <w:rsid w:val="00044D38"/>
    <w:rsid w:val="00044E16"/>
    <w:rsid w:val="00044E57"/>
    <w:rsid w:val="000464E4"/>
    <w:rsid w:val="0004675F"/>
    <w:rsid w:val="00046877"/>
    <w:rsid w:val="0004781C"/>
    <w:rsid w:val="000479D0"/>
    <w:rsid w:val="000503A5"/>
    <w:rsid w:val="00050C98"/>
    <w:rsid w:val="00050E4A"/>
    <w:rsid w:val="00050E58"/>
    <w:rsid w:val="00051005"/>
    <w:rsid w:val="000513E8"/>
    <w:rsid w:val="000514F8"/>
    <w:rsid w:val="000519BA"/>
    <w:rsid w:val="000522CC"/>
    <w:rsid w:val="000529C4"/>
    <w:rsid w:val="00052A74"/>
    <w:rsid w:val="00053A9B"/>
    <w:rsid w:val="00053B1A"/>
    <w:rsid w:val="00054115"/>
    <w:rsid w:val="000542B1"/>
    <w:rsid w:val="00054334"/>
    <w:rsid w:val="00054CA2"/>
    <w:rsid w:val="00054FDD"/>
    <w:rsid w:val="00055377"/>
    <w:rsid w:val="0005574C"/>
    <w:rsid w:val="00056A0A"/>
    <w:rsid w:val="00056D93"/>
    <w:rsid w:val="00057240"/>
    <w:rsid w:val="00057375"/>
    <w:rsid w:val="000573E0"/>
    <w:rsid w:val="000576DD"/>
    <w:rsid w:val="000578BF"/>
    <w:rsid w:val="00057A02"/>
    <w:rsid w:val="00057D4E"/>
    <w:rsid w:val="0006027E"/>
    <w:rsid w:val="00060D19"/>
    <w:rsid w:val="00061339"/>
    <w:rsid w:val="00061F71"/>
    <w:rsid w:val="00062071"/>
    <w:rsid w:val="00062AA5"/>
    <w:rsid w:val="00062E2F"/>
    <w:rsid w:val="000630BC"/>
    <w:rsid w:val="00063189"/>
    <w:rsid w:val="0006327C"/>
    <w:rsid w:val="0006328F"/>
    <w:rsid w:val="00063C57"/>
    <w:rsid w:val="00063D8B"/>
    <w:rsid w:val="00065697"/>
    <w:rsid w:val="00065A65"/>
    <w:rsid w:val="00065CF1"/>
    <w:rsid w:val="0006606C"/>
    <w:rsid w:val="000663A6"/>
    <w:rsid w:val="000666DC"/>
    <w:rsid w:val="00066A9F"/>
    <w:rsid w:val="000672DA"/>
    <w:rsid w:val="0006732B"/>
    <w:rsid w:val="0006750F"/>
    <w:rsid w:val="00067543"/>
    <w:rsid w:val="00067668"/>
    <w:rsid w:val="000676A2"/>
    <w:rsid w:val="0006794C"/>
    <w:rsid w:val="00067C12"/>
    <w:rsid w:val="00067F77"/>
    <w:rsid w:val="00070285"/>
    <w:rsid w:val="0007105A"/>
    <w:rsid w:val="0007199A"/>
    <w:rsid w:val="000721AD"/>
    <w:rsid w:val="00072597"/>
    <w:rsid w:val="000730DA"/>
    <w:rsid w:val="000730F8"/>
    <w:rsid w:val="000733C7"/>
    <w:rsid w:val="00073DDC"/>
    <w:rsid w:val="00074398"/>
    <w:rsid w:val="00075F2B"/>
    <w:rsid w:val="000766DF"/>
    <w:rsid w:val="00076854"/>
    <w:rsid w:val="00076B22"/>
    <w:rsid w:val="00077E4B"/>
    <w:rsid w:val="00077FCD"/>
    <w:rsid w:val="00080218"/>
    <w:rsid w:val="000803FF"/>
    <w:rsid w:val="00081160"/>
    <w:rsid w:val="0008123C"/>
    <w:rsid w:val="00081305"/>
    <w:rsid w:val="000819CC"/>
    <w:rsid w:val="00081E08"/>
    <w:rsid w:val="000820E9"/>
    <w:rsid w:val="00082213"/>
    <w:rsid w:val="000828D8"/>
    <w:rsid w:val="00082CF2"/>
    <w:rsid w:val="00082F29"/>
    <w:rsid w:val="0008328B"/>
    <w:rsid w:val="00083ABB"/>
    <w:rsid w:val="00083C67"/>
    <w:rsid w:val="00083EE4"/>
    <w:rsid w:val="00083FDB"/>
    <w:rsid w:val="0008565D"/>
    <w:rsid w:val="00085C04"/>
    <w:rsid w:val="00085D90"/>
    <w:rsid w:val="00086025"/>
    <w:rsid w:val="0008615E"/>
    <w:rsid w:val="0008634B"/>
    <w:rsid w:val="00086CA5"/>
    <w:rsid w:val="00086E7D"/>
    <w:rsid w:val="000870CC"/>
    <w:rsid w:val="00087151"/>
    <w:rsid w:val="00087B5A"/>
    <w:rsid w:val="00090D90"/>
    <w:rsid w:val="00091858"/>
    <w:rsid w:val="000919BB"/>
    <w:rsid w:val="00092044"/>
    <w:rsid w:val="00092136"/>
    <w:rsid w:val="00093AF3"/>
    <w:rsid w:val="00093F3D"/>
    <w:rsid w:val="00094D67"/>
    <w:rsid w:val="00095BCC"/>
    <w:rsid w:val="00095CC5"/>
    <w:rsid w:val="00095F1B"/>
    <w:rsid w:val="0009690A"/>
    <w:rsid w:val="00096AA3"/>
    <w:rsid w:val="00096C43"/>
    <w:rsid w:val="000971B0"/>
    <w:rsid w:val="000977AD"/>
    <w:rsid w:val="00097825"/>
    <w:rsid w:val="000A018D"/>
    <w:rsid w:val="000A0472"/>
    <w:rsid w:val="000A097A"/>
    <w:rsid w:val="000A0D64"/>
    <w:rsid w:val="000A0F00"/>
    <w:rsid w:val="000A1B35"/>
    <w:rsid w:val="000A2147"/>
    <w:rsid w:val="000A234D"/>
    <w:rsid w:val="000A2E0F"/>
    <w:rsid w:val="000A2F84"/>
    <w:rsid w:val="000A3454"/>
    <w:rsid w:val="000A3763"/>
    <w:rsid w:val="000A3F34"/>
    <w:rsid w:val="000A46C4"/>
    <w:rsid w:val="000A47E3"/>
    <w:rsid w:val="000A4B30"/>
    <w:rsid w:val="000A4C6B"/>
    <w:rsid w:val="000A596E"/>
    <w:rsid w:val="000A5D9A"/>
    <w:rsid w:val="000A660F"/>
    <w:rsid w:val="000A6F3D"/>
    <w:rsid w:val="000A7910"/>
    <w:rsid w:val="000A7C32"/>
    <w:rsid w:val="000A7D78"/>
    <w:rsid w:val="000A7DC4"/>
    <w:rsid w:val="000B1089"/>
    <w:rsid w:val="000B134F"/>
    <w:rsid w:val="000B202D"/>
    <w:rsid w:val="000B263B"/>
    <w:rsid w:val="000B2C4F"/>
    <w:rsid w:val="000B391B"/>
    <w:rsid w:val="000B3B48"/>
    <w:rsid w:val="000B3B61"/>
    <w:rsid w:val="000B43DE"/>
    <w:rsid w:val="000B443C"/>
    <w:rsid w:val="000B451E"/>
    <w:rsid w:val="000B47CA"/>
    <w:rsid w:val="000B5933"/>
    <w:rsid w:val="000B5A74"/>
    <w:rsid w:val="000B5E4A"/>
    <w:rsid w:val="000B5ED2"/>
    <w:rsid w:val="000B664C"/>
    <w:rsid w:val="000B6AA5"/>
    <w:rsid w:val="000B6E36"/>
    <w:rsid w:val="000B6FDE"/>
    <w:rsid w:val="000B6FF5"/>
    <w:rsid w:val="000B769B"/>
    <w:rsid w:val="000B7FC8"/>
    <w:rsid w:val="000C06C7"/>
    <w:rsid w:val="000C0FCB"/>
    <w:rsid w:val="000C1193"/>
    <w:rsid w:val="000C21F8"/>
    <w:rsid w:val="000C2786"/>
    <w:rsid w:val="000C2972"/>
    <w:rsid w:val="000C3280"/>
    <w:rsid w:val="000C32A6"/>
    <w:rsid w:val="000C3335"/>
    <w:rsid w:val="000C35E2"/>
    <w:rsid w:val="000C36A5"/>
    <w:rsid w:val="000C3F64"/>
    <w:rsid w:val="000C4290"/>
    <w:rsid w:val="000C4AF4"/>
    <w:rsid w:val="000C5219"/>
    <w:rsid w:val="000C5EEA"/>
    <w:rsid w:val="000C5F68"/>
    <w:rsid w:val="000C5F9A"/>
    <w:rsid w:val="000C6B8D"/>
    <w:rsid w:val="000C746A"/>
    <w:rsid w:val="000C7A44"/>
    <w:rsid w:val="000D0100"/>
    <w:rsid w:val="000D04DD"/>
    <w:rsid w:val="000D08EB"/>
    <w:rsid w:val="000D0E5A"/>
    <w:rsid w:val="000D17C7"/>
    <w:rsid w:val="000D199C"/>
    <w:rsid w:val="000D332F"/>
    <w:rsid w:val="000D3564"/>
    <w:rsid w:val="000D3B2F"/>
    <w:rsid w:val="000D3F19"/>
    <w:rsid w:val="000D4C99"/>
    <w:rsid w:val="000D50AF"/>
    <w:rsid w:val="000D5389"/>
    <w:rsid w:val="000D55AD"/>
    <w:rsid w:val="000D57A9"/>
    <w:rsid w:val="000D581D"/>
    <w:rsid w:val="000D6392"/>
    <w:rsid w:val="000D6E73"/>
    <w:rsid w:val="000D6FD3"/>
    <w:rsid w:val="000D7C6A"/>
    <w:rsid w:val="000D7D5F"/>
    <w:rsid w:val="000D7DA2"/>
    <w:rsid w:val="000E02F4"/>
    <w:rsid w:val="000E0884"/>
    <w:rsid w:val="000E0900"/>
    <w:rsid w:val="000E0C09"/>
    <w:rsid w:val="000E184E"/>
    <w:rsid w:val="000E19DD"/>
    <w:rsid w:val="000E21EF"/>
    <w:rsid w:val="000E26A3"/>
    <w:rsid w:val="000E30E8"/>
    <w:rsid w:val="000E3D90"/>
    <w:rsid w:val="000E3E46"/>
    <w:rsid w:val="000E3E4F"/>
    <w:rsid w:val="000E4F83"/>
    <w:rsid w:val="000E5438"/>
    <w:rsid w:val="000E552F"/>
    <w:rsid w:val="000E55F7"/>
    <w:rsid w:val="000E568C"/>
    <w:rsid w:val="000E589A"/>
    <w:rsid w:val="000E6D3A"/>
    <w:rsid w:val="000E7129"/>
    <w:rsid w:val="000E7208"/>
    <w:rsid w:val="000E734B"/>
    <w:rsid w:val="000E7385"/>
    <w:rsid w:val="000E7900"/>
    <w:rsid w:val="000E7906"/>
    <w:rsid w:val="000E7A90"/>
    <w:rsid w:val="000E7B23"/>
    <w:rsid w:val="000F01AD"/>
    <w:rsid w:val="000F0CD8"/>
    <w:rsid w:val="000F2157"/>
    <w:rsid w:val="000F2516"/>
    <w:rsid w:val="000F27ED"/>
    <w:rsid w:val="000F2843"/>
    <w:rsid w:val="000F33A6"/>
    <w:rsid w:val="000F3D03"/>
    <w:rsid w:val="000F422F"/>
    <w:rsid w:val="000F48CA"/>
    <w:rsid w:val="000F4A09"/>
    <w:rsid w:val="000F4F3F"/>
    <w:rsid w:val="000F58BD"/>
    <w:rsid w:val="000F6BC3"/>
    <w:rsid w:val="000F6EE4"/>
    <w:rsid w:val="000F7C73"/>
    <w:rsid w:val="00100269"/>
    <w:rsid w:val="0010076B"/>
    <w:rsid w:val="0010084C"/>
    <w:rsid w:val="001008DD"/>
    <w:rsid w:val="00101023"/>
    <w:rsid w:val="00101708"/>
    <w:rsid w:val="001018CA"/>
    <w:rsid w:val="00102121"/>
    <w:rsid w:val="00102DEE"/>
    <w:rsid w:val="0010322C"/>
    <w:rsid w:val="0010489D"/>
    <w:rsid w:val="00104D65"/>
    <w:rsid w:val="0010540F"/>
    <w:rsid w:val="00105748"/>
    <w:rsid w:val="00106516"/>
    <w:rsid w:val="00106698"/>
    <w:rsid w:val="0010678D"/>
    <w:rsid w:val="00107B98"/>
    <w:rsid w:val="00107FC3"/>
    <w:rsid w:val="00111396"/>
    <w:rsid w:val="001116DD"/>
    <w:rsid w:val="00111B57"/>
    <w:rsid w:val="001128C5"/>
    <w:rsid w:val="00112B12"/>
    <w:rsid w:val="001143B9"/>
    <w:rsid w:val="00114866"/>
    <w:rsid w:val="00114D36"/>
    <w:rsid w:val="0011513B"/>
    <w:rsid w:val="001156B6"/>
    <w:rsid w:val="00115801"/>
    <w:rsid w:val="001160F3"/>
    <w:rsid w:val="00117726"/>
    <w:rsid w:val="001178C9"/>
    <w:rsid w:val="00117A59"/>
    <w:rsid w:val="00117BD1"/>
    <w:rsid w:val="00117C29"/>
    <w:rsid w:val="001206E6"/>
    <w:rsid w:val="00120737"/>
    <w:rsid w:val="00120E20"/>
    <w:rsid w:val="001215AB"/>
    <w:rsid w:val="00121AA2"/>
    <w:rsid w:val="0012229A"/>
    <w:rsid w:val="00122636"/>
    <w:rsid w:val="00122783"/>
    <w:rsid w:val="0012295C"/>
    <w:rsid w:val="00122F35"/>
    <w:rsid w:val="001235B2"/>
    <w:rsid w:val="00123E4B"/>
    <w:rsid w:val="00124993"/>
    <w:rsid w:val="00124BD0"/>
    <w:rsid w:val="00125612"/>
    <w:rsid w:val="00125ACD"/>
    <w:rsid w:val="00125C1B"/>
    <w:rsid w:val="00126099"/>
    <w:rsid w:val="00126285"/>
    <w:rsid w:val="0012680D"/>
    <w:rsid w:val="00127ACD"/>
    <w:rsid w:val="00130758"/>
    <w:rsid w:val="00130976"/>
    <w:rsid w:val="00130A22"/>
    <w:rsid w:val="00130A59"/>
    <w:rsid w:val="00130EEC"/>
    <w:rsid w:val="00132A24"/>
    <w:rsid w:val="00133181"/>
    <w:rsid w:val="001352FB"/>
    <w:rsid w:val="00135861"/>
    <w:rsid w:val="001360DD"/>
    <w:rsid w:val="001363D1"/>
    <w:rsid w:val="00136576"/>
    <w:rsid w:val="00136FCF"/>
    <w:rsid w:val="00137507"/>
    <w:rsid w:val="00137690"/>
    <w:rsid w:val="00137F13"/>
    <w:rsid w:val="00137FD9"/>
    <w:rsid w:val="0014066B"/>
    <w:rsid w:val="001408EF"/>
    <w:rsid w:val="001410EE"/>
    <w:rsid w:val="0014115A"/>
    <w:rsid w:val="0014189A"/>
    <w:rsid w:val="00141919"/>
    <w:rsid w:val="001419D4"/>
    <w:rsid w:val="00141E95"/>
    <w:rsid w:val="001437AD"/>
    <w:rsid w:val="0014515E"/>
    <w:rsid w:val="0014533F"/>
    <w:rsid w:val="00145403"/>
    <w:rsid w:val="0014554A"/>
    <w:rsid w:val="001455B6"/>
    <w:rsid w:val="00145A38"/>
    <w:rsid w:val="00145A3E"/>
    <w:rsid w:val="00145EF3"/>
    <w:rsid w:val="00147AD6"/>
    <w:rsid w:val="00147B9E"/>
    <w:rsid w:val="00150172"/>
    <w:rsid w:val="00150249"/>
    <w:rsid w:val="0015048D"/>
    <w:rsid w:val="001507B5"/>
    <w:rsid w:val="00150AD5"/>
    <w:rsid w:val="00151A51"/>
    <w:rsid w:val="00153352"/>
    <w:rsid w:val="00153681"/>
    <w:rsid w:val="001536D9"/>
    <w:rsid w:val="001538E5"/>
    <w:rsid w:val="00155239"/>
    <w:rsid w:val="00155758"/>
    <w:rsid w:val="00155C3A"/>
    <w:rsid w:val="00156561"/>
    <w:rsid w:val="001570A2"/>
    <w:rsid w:val="0015765F"/>
    <w:rsid w:val="001576B8"/>
    <w:rsid w:val="001578EC"/>
    <w:rsid w:val="00157FCC"/>
    <w:rsid w:val="0016026B"/>
    <w:rsid w:val="0016046B"/>
    <w:rsid w:val="00160A92"/>
    <w:rsid w:val="00160ACA"/>
    <w:rsid w:val="00160B3D"/>
    <w:rsid w:val="00161565"/>
    <w:rsid w:val="00161699"/>
    <w:rsid w:val="00161E1B"/>
    <w:rsid w:val="00162BF2"/>
    <w:rsid w:val="00163861"/>
    <w:rsid w:val="00163E3A"/>
    <w:rsid w:val="001642F2"/>
    <w:rsid w:val="00164695"/>
    <w:rsid w:val="001649EB"/>
    <w:rsid w:val="00164FD9"/>
    <w:rsid w:val="0016527E"/>
    <w:rsid w:val="001655A0"/>
    <w:rsid w:val="001671BF"/>
    <w:rsid w:val="00167A2A"/>
    <w:rsid w:val="00167B14"/>
    <w:rsid w:val="00167DB2"/>
    <w:rsid w:val="001709CC"/>
    <w:rsid w:val="00171067"/>
    <w:rsid w:val="00171181"/>
    <w:rsid w:val="00171241"/>
    <w:rsid w:val="0017197C"/>
    <w:rsid w:val="00172310"/>
    <w:rsid w:val="00172593"/>
    <w:rsid w:val="001727CD"/>
    <w:rsid w:val="00172F65"/>
    <w:rsid w:val="00173589"/>
    <w:rsid w:val="00174D80"/>
    <w:rsid w:val="00175EAD"/>
    <w:rsid w:val="00175EFD"/>
    <w:rsid w:val="0017617D"/>
    <w:rsid w:val="00177393"/>
    <w:rsid w:val="001775AA"/>
    <w:rsid w:val="001775CC"/>
    <w:rsid w:val="0018066E"/>
    <w:rsid w:val="0018071A"/>
    <w:rsid w:val="00180A33"/>
    <w:rsid w:val="00180E44"/>
    <w:rsid w:val="001819F8"/>
    <w:rsid w:val="00181C54"/>
    <w:rsid w:val="001839C4"/>
    <w:rsid w:val="00183B9D"/>
    <w:rsid w:val="00183F71"/>
    <w:rsid w:val="001845F1"/>
    <w:rsid w:val="001846D5"/>
    <w:rsid w:val="00184B7B"/>
    <w:rsid w:val="00184F4E"/>
    <w:rsid w:val="0018514C"/>
    <w:rsid w:val="001852AE"/>
    <w:rsid w:val="00185565"/>
    <w:rsid w:val="00185F86"/>
    <w:rsid w:val="00186358"/>
    <w:rsid w:val="00186FC1"/>
    <w:rsid w:val="00186FEC"/>
    <w:rsid w:val="001902E5"/>
    <w:rsid w:val="00190BA5"/>
    <w:rsid w:val="00190CAA"/>
    <w:rsid w:val="001911D5"/>
    <w:rsid w:val="0019131C"/>
    <w:rsid w:val="00191461"/>
    <w:rsid w:val="001919DA"/>
    <w:rsid w:val="00191E12"/>
    <w:rsid w:val="0019207C"/>
    <w:rsid w:val="001921F9"/>
    <w:rsid w:val="001923D6"/>
    <w:rsid w:val="00192AF0"/>
    <w:rsid w:val="00193160"/>
    <w:rsid w:val="0019337D"/>
    <w:rsid w:val="001936EF"/>
    <w:rsid w:val="00193CAD"/>
    <w:rsid w:val="00194A0A"/>
    <w:rsid w:val="00194C64"/>
    <w:rsid w:val="00194D89"/>
    <w:rsid w:val="00194F08"/>
    <w:rsid w:val="00195065"/>
    <w:rsid w:val="0019570E"/>
    <w:rsid w:val="00196367"/>
    <w:rsid w:val="00196B3D"/>
    <w:rsid w:val="00196C48"/>
    <w:rsid w:val="001971A7"/>
    <w:rsid w:val="00197428"/>
    <w:rsid w:val="00197515"/>
    <w:rsid w:val="00197A17"/>
    <w:rsid w:val="001A020E"/>
    <w:rsid w:val="001A025D"/>
    <w:rsid w:val="001A0D17"/>
    <w:rsid w:val="001A20CA"/>
    <w:rsid w:val="001A25EA"/>
    <w:rsid w:val="001A26BB"/>
    <w:rsid w:val="001A2F05"/>
    <w:rsid w:val="001A32D6"/>
    <w:rsid w:val="001A37B3"/>
    <w:rsid w:val="001A39FD"/>
    <w:rsid w:val="001A4443"/>
    <w:rsid w:val="001A4D3E"/>
    <w:rsid w:val="001A4D56"/>
    <w:rsid w:val="001A51C8"/>
    <w:rsid w:val="001A6357"/>
    <w:rsid w:val="001A655A"/>
    <w:rsid w:val="001A66C0"/>
    <w:rsid w:val="001A7FF6"/>
    <w:rsid w:val="001B0116"/>
    <w:rsid w:val="001B1163"/>
    <w:rsid w:val="001B23F7"/>
    <w:rsid w:val="001B307E"/>
    <w:rsid w:val="001B43A4"/>
    <w:rsid w:val="001B441D"/>
    <w:rsid w:val="001B4655"/>
    <w:rsid w:val="001B4D1C"/>
    <w:rsid w:val="001B597E"/>
    <w:rsid w:val="001B6145"/>
    <w:rsid w:val="001B6B70"/>
    <w:rsid w:val="001B6BEE"/>
    <w:rsid w:val="001B6F02"/>
    <w:rsid w:val="001B781B"/>
    <w:rsid w:val="001B7ACC"/>
    <w:rsid w:val="001C0B00"/>
    <w:rsid w:val="001C0EFF"/>
    <w:rsid w:val="001C1909"/>
    <w:rsid w:val="001C1B7A"/>
    <w:rsid w:val="001C22AF"/>
    <w:rsid w:val="001C356C"/>
    <w:rsid w:val="001C3A53"/>
    <w:rsid w:val="001C45EA"/>
    <w:rsid w:val="001C479A"/>
    <w:rsid w:val="001C4E3E"/>
    <w:rsid w:val="001C4EF2"/>
    <w:rsid w:val="001C5016"/>
    <w:rsid w:val="001C5ECA"/>
    <w:rsid w:val="001C6366"/>
    <w:rsid w:val="001C65D0"/>
    <w:rsid w:val="001C6948"/>
    <w:rsid w:val="001C70EB"/>
    <w:rsid w:val="001C74F3"/>
    <w:rsid w:val="001C776A"/>
    <w:rsid w:val="001C7B07"/>
    <w:rsid w:val="001D0A71"/>
    <w:rsid w:val="001D0E73"/>
    <w:rsid w:val="001D123F"/>
    <w:rsid w:val="001D213A"/>
    <w:rsid w:val="001D2DDD"/>
    <w:rsid w:val="001D2E94"/>
    <w:rsid w:val="001D2FAD"/>
    <w:rsid w:val="001D38D2"/>
    <w:rsid w:val="001D3B9B"/>
    <w:rsid w:val="001D3EC9"/>
    <w:rsid w:val="001D3FE9"/>
    <w:rsid w:val="001D449E"/>
    <w:rsid w:val="001D5415"/>
    <w:rsid w:val="001D579D"/>
    <w:rsid w:val="001D5B07"/>
    <w:rsid w:val="001D6353"/>
    <w:rsid w:val="001D68E7"/>
    <w:rsid w:val="001D6AC4"/>
    <w:rsid w:val="001D6B40"/>
    <w:rsid w:val="001D7064"/>
    <w:rsid w:val="001D741F"/>
    <w:rsid w:val="001D767D"/>
    <w:rsid w:val="001D7761"/>
    <w:rsid w:val="001D7D61"/>
    <w:rsid w:val="001E0142"/>
    <w:rsid w:val="001E08CD"/>
    <w:rsid w:val="001E096F"/>
    <w:rsid w:val="001E0A34"/>
    <w:rsid w:val="001E0BC2"/>
    <w:rsid w:val="001E124B"/>
    <w:rsid w:val="001E196F"/>
    <w:rsid w:val="001E1B48"/>
    <w:rsid w:val="001E268E"/>
    <w:rsid w:val="001E3221"/>
    <w:rsid w:val="001E329A"/>
    <w:rsid w:val="001E36C8"/>
    <w:rsid w:val="001E39FA"/>
    <w:rsid w:val="001E4582"/>
    <w:rsid w:val="001E4957"/>
    <w:rsid w:val="001E53D1"/>
    <w:rsid w:val="001E5ADE"/>
    <w:rsid w:val="001E6BFD"/>
    <w:rsid w:val="001E7006"/>
    <w:rsid w:val="001E70A0"/>
    <w:rsid w:val="001E7202"/>
    <w:rsid w:val="001E7AB7"/>
    <w:rsid w:val="001F0805"/>
    <w:rsid w:val="001F0BB1"/>
    <w:rsid w:val="001F110D"/>
    <w:rsid w:val="001F12C5"/>
    <w:rsid w:val="001F1393"/>
    <w:rsid w:val="001F2980"/>
    <w:rsid w:val="001F3506"/>
    <w:rsid w:val="001F39C0"/>
    <w:rsid w:val="001F4030"/>
    <w:rsid w:val="001F449E"/>
    <w:rsid w:val="001F48CD"/>
    <w:rsid w:val="001F4C1E"/>
    <w:rsid w:val="001F4CDF"/>
    <w:rsid w:val="001F4D00"/>
    <w:rsid w:val="001F5377"/>
    <w:rsid w:val="001F593E"/>
    <w:rsid w:val="001F67A8"/>
    <w:rsid w:val="001F68BD"/>
    <w:rsid w:val="001F6DB2"/>
    <w:rsid w:val="001F74C8"/>
    <w:rsid w:val="00200424"/>
    <w:rsid w:val="00200781"/>
    <w:rsid w:val="0020081F"/>
    <w:rsid w:val="00200EEE"/>
    <w:rsid w:val="00200EF2"/>
    <w:rsid w:val="002012EC"/>
    <w:rsid w:val="002015B1"/>
    <w:rsid w:val="00201D93"/>
    <w:rsid w:val="00202177"/>
    <w:rsid w:val="002035EB"/>
    <w:rsid w:val="002036C7"/>
    <w:rsid w:val="0020426C"/>
    <w:rsid w:val="00204E8F"/>
    <w:rsid w:val="002059BD"/>
    <w:rsid w:val="002060EA"/>
    <w:rsid w:val="0020615E"/>
    <w:rsid w:val="002066E5"/>
    <w:rsid w:val="00206E01"/>
    <w:rsid w:val="00207339"/>
    <w:rsid w:val="00207877"/>
    <w:rsid w:val="00207DE5"/>
    <w:rsid w:val="00207F50"/>
    <w:rsid w:val="00210100"/>
    <w:rsid w:val="00210103"/>
    <w:rsid w:val="0021073A"/>
    <w:rsid w:val="002107D2"/>
    <w:rsid w:val="002107EF"/>
    <w:rsid w:val="00210EB6"/>
    <w:rsid w:val="00211034"/>
    <w:rsid w:val="00211395"/>
    <w:rsid w:val="00213798"/>
    <w:rsid w:val="00213E00"/>
    <w:rsid w:val="00213E32"/>
    <w:rsid w:val="00213E6B"/>
    <w:rsid w:val="00213F3D"/>
    <w:rsid w:val="0021406D"/>
    <w:rsid w:val="00214430"/>
    <w:rsid w:val="002146BD"/>
    <w:rsid w:val="002152AF"/>
    <w:rsid w:val="00215531"/>
    <w:rsid w:val="00215534"/>
    <w:rsid w:val="00215925"/>
    <w:rsid w:val="0021671D"/>
    <w:rsid w:val="002172D8"/>
    <w:rsid w:val="00217823"/>
    <w:rsid w:val="00217AE9"/>
    <w:rsid w:val="00217F53"/>
    <w:rsid w:val="0022023B"/>
    <w:rsid w:val="0022114D"/>
    <w:rsid w:val="00221AD1"/>
    <w:rsid w:val="00221C76"/>
    <w:rsid w:val="002222F7"/>
    <w:rsid w:val="00223D45"/>
    <w:rsid w:val="002240CA"/>
    <w:rsid w:val="00224598"/>
    <w:rsid w:val="0022473F"/>
    <w:rsid w:val="002249FE"/>
    <w:rsid w:val="002261A6"/>
    <w:rsid w:val="00226A6F"/>
    <w:rsid w:val="00227063"/>
    <w:rsid w:val="002275BF"/>
    <w:rsid w:val="00227AEF"/>
    <w:rsid w:val="00227CFA"/>
    <w:rsid w:val="00230929"/>
    <w:rsid w:val="00230A76"/>
    <w:rsid w:val="00230D4B"/>
    <w:rsid w:val="00230F39"/>
    <w:rsid w:val="0023178A"/>
    <w:rsid w:val="0023202E"/>
    <w:rsid w:val="002320AB"/>
    <w:rsid w:val="00234106"/>
    <w:rsid w:val="002359DF"/>
    <w:rsid w:val="00235A97"/>
    <w:rsid w:val="00236541"/>
    <w:rsid w:val="002368DD"/>
    <w:rsid w:val="00236B67"/>
    <w:rsid w:val="00237584"/>
    <w:rsid w:val="00237A18"/>
    <w:rsid w:val="00240521"/>
    <w:rsid w:val="00240583"/>
    <w:rsid w:val="00241458"/>
    <w:rsid w:val="0024157F"/>
    <w:rsid w:val="00242224"/>
    <w:rsid w:val="0024365B"/>
    <w:rsid w:val="002442F0"/>
    <w:rsid w:val="002445F5"/>
    <w:rsid w:val="002451D6"/>
    <w:rsid w:val="00245972"/>
    <w:rsid w:val="00246AE2"/>
    <w:rsid w:val="00246BFA"/>
    <w:rsid w:val="00246F53"/>
    <w:rsid w:val="002470AB"/>
    <w:rsid w:val="002471FF"/>
    <w:rsid w:val="0024730A"/>
    <w:rsid w:val="00250BC3"/>
    <w:rsid w:val="002511A9"/>
    <w:rsid w:val="002511F7"/>
    <w:rsid w:val="00251EC5"/>
    <w:rsid w:val="0025231A"/>
    <w:rsid w:val="002526C1"/>
    <w:rsid w:val="00252E2C"/>
    <w:rsid w:val="002532DB"/>
    <w:rsid w:val="0025369A"/>
    <w:rsid w:val="0025372F"/>
    <w:rsid w:val="00253829"/>
    <w:rsid w:val="00254019"/>
    <w:rsid w:val="002545D4"/>
    <w:rsid w:val="002548C3"/>
    <w:rsid w:val="00254F02"/>
    <w:rsid w:val="00254F3A"/>
    <w:rsid w:val="0025545A"/>
    <w:rsid w:val="0025587E"/>
    <w:rsid w:val="00255A6C"/>
    <w:rsid w:val="00256CC5"/>
    <w:rsid w:val="00256EB9"/>
    <w:rsid w:val="00257151"/>
    <w:rsid w:val="00257277"/>
    <w:rsid w:val="00257573"/>
    <w:rsid w:val="00257615"/>
    <w:rsid w:val="00257B53"/>
    <w:rsid w:val="00260834"/>
    <w:rsid w:val="0026136D"/>
    <w:rsid w:val="0026197B"/>
    <w:rsid w:val="00261B46"/>
    <w:rsid w:val="002627ED"/>
    <w:rsid w:val="002628C8"/>
    <w:rsid w:val="00262F55"/>
    <w:rsid w:val="00263ECA"/>
    <w:rsid w:val="00263FC4"/>
    <w:rsid w:val="00264502"/>
    <w:rsid w:val="00267425"/>
    <w:rsid w:val="00267666"/>
    <w:rsid w:val="00267FE5"/>
    <w:rsid w:val="0027022D"/>
    <w:rsid w:val="00270249"/>
    <w:rsid w:val="002723CA"/>
    <w:rsid w:val="00272DE9"/>
    <w:rsid w:val="00272EE5"/>
    <w:rsid w:val="00273195"/>
    <w:rsid w:val="00273B31"/>
    <w:rsid w:val="00273B32"/>
    <w:rsid w:val="00274252"/>
    <w:rsid w:val="00274D7B"/>
    <w:rsid w:val="00276C94"/>
    <w:rsid w:val="00276C9E"/>
    <w:rsid w:val="0027724A"/>
    <w:rsid w:val="0027728B"/>
    <w:rsid w:val="00277883"/>
    <w:rsid w:val="00277958"/>
    <w:rsid w:val="00277E2A"/>
    <w:rsid w:val="0028039D"/>
    <w:rsid w:val="0028070B"/>
    <w:rsid w:val="00281C78"/>
    <w:rsid w:val="00281DB6"/>
    <w:rsid w:val="00282D02"/>
    <w:rsid w:val="002831C2"/>
    <w:rsid w:val="00283D9D"/>
    <w:rsid w:val="0028446C"/>
    <w:rsid w:val="00285893"/>
    <w:rsid w:val="00285AC4"/>
    <w:rsid w:val="00286401"/>
    <w:rsid w:val="0028673A"/>
    <w:rsid w:val="0028682F"/>
    <w:rsid w:val="002868C2"/>
    <w:rsid w:val="002868F2"/>
    <w:rsid w:val="00286E8C"/>
    <w:rsid w:val="0028711A"/>
    <w:rsid w:val="00287145"/>
    <w:rsid w:val="00287A72"/>
    <w:rsid w:val="00287BF2"/>
    <w:rsid w:val="00287FA3"/>
    <w:rsid w:val="00290123"/>
    <w:rsid w:val="002908F2"/>
    <w:rsid w:val="00290C45"/>
    <w:rsid w:val="00290E4E"/>
    <w:rsid w:val="00290F41"/>
    <w:rsid w:val="002912B5"/>
    <w:rsid w:val="00291754"/>
    <w:rsid w:val="00291E76"/>
    <w:rsid w:val="0029215B"/>
    <w:rsid w:val="002921F0"/>
    <w:rsid w:val="002922DC"/>
    <w:rsid w:val="00293A27"/>
    <w:rsid w:val="00294550"/>
    <w:rsid w:val="00294624"/>
    <w:rsid w:val="00295192"/>
    <w:rsid w:val="0029559A"/>
    <w:rsid w:val="00295965"/>
    <w:rsid w:val="00295F11"/>
    <w:rsid w:val="002966B7"/>
    <w:rsid w:val="002966D5"/>
    <w:rsid w:val="00296C43"/>
    <w:rsid w:val="0029777C"/>
    <w:rsid w:val="00297C38"/>
    <w:rsid w:val="002A04DB"/>
    <w:rsid w:val="002A05CA"/>
    <w:rsid w:val="002A066E"/>
    <w:rsid w:val="002A0E94"/>
    <w:rsid w:val="002A10E0"/>
    <w:rsid w:val="002A12C8"/>
    <w:rsid w:val="002A16F8"/>
    <w:rsid w:val="002A1A55"/>
    <w:rsid w:val="002A2C92"/>
    <w:rsid w:val="002A2D6A"/>
    <w:rsid w:val="002A3032"/>
    <w:rsid w:val="002A35BC"/>
    <w:rsid w:val="002A35EC"/>
    <w:rsid w:val="002A4411"/>
    <w:rsid w:val="002A4598"/>
    <w:rsid w:val="002A4BFB"/>
    <w:rsid w:val="002A4EBB"/>
    <w:rsid w:val="002A4FE8"/>
    <w:rsid w:val="002A5CF6"/>
    <w:rsid w:val="002A5D3D"/>
    <w:rsid w:val="002A6128"/>
    <w:rsid w:val="002A63ED"/>
    <w:rsid w:val="002A64EF"/>
    <w:rsid w:val="002A6E8D"/>
    <w:rsid w:val="002A769A"/>
    <w:rsid w:val="002A7E2D"/>
    <w:rsid w:val="002B0A7B"/>
    <w:rsid w:val="002B0C54"/>
    <w:rsid w:val="002B1594"/>
    <w:rsid w:val="002B16CD"/>
    <w:rsid w:val="002B1F4B"/>
    <w:rsid w:val="002B24B5"/>
    <w:rsid w:val="002B2965"/>
    <w:rsid w:val="002B2C4D"/>
    <w:rsid w:val="002B2C87"/>
    <w:rsid w:val="002B32D2"/>
    <w:rsid w:val="002B37D1"/>
    <w:rsid w:val="002B4A70"/>
    <w:rsid w:val="002B4AEB"/>
    <w:rsid w:val="002B4EE0"/>
    <w:rsid w:val="002B4FC2"/>
    <w:rsid w:val="002B50C5"/>
    <w:rsid w:val="002B589E"/>
    <w:rsid w:val="002B5EE8"/>
    <w:rsid w:val="002B5EF4"/>
    <w:rsid w:val="002B6E3C"/>
    <w:rsid w:val="002B7748"/>
    <w:rsid w:val="002B786E"/>
    <w:rsid w:val="002C054D"/>
    <w:rsid w:val="002C13ED"/>
    <w:rsid w:val="002C1592"/>
    <w:rsid w:val="002C2B31"/>
    <w:rsid w:val="002C2C8E"/>
    <w:rsid w:val="002C2E50"/>
    <w:rsid w:val="002C316C"/>
    <w:rsid w:val="002C3206"/>
    <w:rsid w:val="002C3C3A"/>
    <w:rsid w:val="002C3C77"/>
    <w:rsid w:val="002C3CEB"/>
    <w:rsid w:val="002C401B"/>
    <w:rsid w:val="002C41B0"/>
    <w:rsid w:val="002C4734"/>
    <w:rsid w:val="002C4940"/>
    <w:rsid w:val="002C4A32"/>
    <w:rsid w:val="002C4EED"/>
    <w:rsid w:val="002C56ED"/>
    <w:rsid w:val="002C5941"/>
    <w:rsid w:val="002C6249"/>
    <w:rsid w:val="002C6997"/>
    <w:rsid w:val="002C6B1B"/>
    <w:rsid w:val="002C7631"/>
    <w:rsid w:val="002C770F"/>
    <w:rsid w:val="002C7DAD"/>
    <w:rsid w:val="002D07DF"/>
    <w:rsid w:val="002D0836"/>
    <w:rsid w:val="002D1034"/>
    <w:rsid w:val="002D1071"/>
    <w:rsid w:val="002D1238"/>
    <w:rsid w:val="002D194D"/>
    <w:rsid w:val="002D20CD"/>
    <w:rsid w:val="002D2443"/>
    <w:rsid w:val="002D2685"/>
    <w:rsid w:val="002D2B1B"/>
    <w:rsid w:val="002D2B8A"/>
    <w:rsid w:val="002D3185"/>
    <w:rsid w:val="002D3860"/>
    <w:rsid w:val="002D3EC1"/>
    <w:rsid w:val="002D433C"/>
    <w:rsid w:val="002D5228"/>
    <w:rsid w:val="002D5B2B"/>
    <w:rsid w:val="002D5F61"/>
    <w:rsid w:val="002D5FCD"/>
    <w:rsid w:val="002D602C"/>
    <w:rsid w:val="002D663D"/>
    <w:rsid w:val="002D69D3"/>
    <w:rsid w:val="002D70D2"/>
    <w:rsid w:val="002D710C"/>
    <w:rsid w:val="002D7630"/>
    <w:rsid w:val="002D7DA9"/>
    <w:rsid w:val="002E0721"/>
    <w:rsid w:val="002E09D0"/>
    <w:rsid w:val="002E0DD7"/>
    <w:rsid w:val="002E0E02"/>
    <w:rsid w:val="002E0FA6"/>
    <w:rsid w:val="002E1026"/>
    <w:rsid w:val="002E11F3"/>
    <w:rsid w:val="002E1400"/>
    <w:rsid w:val="002E18A2"/>
    <w:rsid w:val="002E25D0"/>
    <w:rsid w:val="002E2BBD"/>
    <w:rsid w:val="002E3A1D"/>
    <w:rsid w:val="002E3D31"/>
    <w:rsid w:val="002E49AD"/>
    <w:rsid w:val="002E4A7A"/>
    <w:rsid w:val="002E4B1E"/>
    <w:rsid w:val="002E4CB9"/>
    <w:rsid w:val="002E4F45"/>
    <w:rsid w:val="002E524E"/>
    <w:rsid w:val="002E5555"/>
    <w:rsid w:val="002E69EF"/>
    <w:rsid w:val="002E765C"/>
    <w:rsid w:val="002E7E1D"/>
    <w:rsid w:val="002F0618"/>
    <w:rsid w:val="002F0703"/>
    <w:rsid w:val="002F07C3"/>
    <w:rsid w:val="002F0827"/>
    <w:rsid w:val="002F0BA9"/>
    <w:rsid w:val="002F0E5E"/>
    <w:rsid w:val="002F12C7"/>
    <w:rsid w:val="002F1488"/>
    <w:rsid w:val="002F1FB7"/>
    <w:rsid w:val="002F214A"/>
    <w:rsid w:val="002F269E"/>
    <w:rsid w:val="002F2C22"/>
    <w:rsid w:val="002F418C"/>
    <w:rsid w:val="002F41AB"/>
    <w:rsid w:val="002F4862"/>
    <w:rsid w:val="002F5046"/>
    <w:rsid w:val="002F5BF2"/>
    <w:rsid w:val="002F5D64"/>
    <w:rsid w:val="002F6116"/>
    <w:rsid w:val="002F6509"/>
    <w:rsid w:val="002F66AC"/>
    <w:rsid w:val="002F6C56"/>
    <w:rsid w:val="002F6FC1"/>
    <w:rsid w:val="002F7431"/>
    <w:rsid w:val="002F77D3"/>
    <w:rsid w:val="002F7D7F"/>
    <w:rsid w:val="002F7F10"/>
    <w:rsid w:val="002F7F97"/>
    <w:rsid w:val="0030025C"/>
    <w:rsid w:val="0030049F"/>
    <w:rsid w:val="00300871"/>
    <w:rsid w:val="00300A3A"/>
    <w:rsid w:val="00300CD8"/>
    <w:rsid w:val="00300D9A"/>
    <w:rsid w:val="003012FF"/>
    <w:rsid w:val="00301511"/>
    <w:rsid w:val="00301EB7"/>
    <w:rsid w:val="00302436"/>
    <w:rsid w:val="00302B59"/>
    <w:rsid w:val="00304BCF"/>
    <w:rsid w:val="00304DF1"/>
    <w:rsid w:val="0030525B"/>
    <w:rsid w:val="0030596D"/>
    <w:rsid w:val="003060A3"/>
    <w:rsid w:val="003064B5"/>
    <w:rsid w:val="00307454"/>
    <w:rsid w:val="0030783C"/>
    <w:rsid w:val="00307948"/>
    <w:rsid w:val="0031002C"/>
    <w:rsid w:val="0031023E"/>
    <w:rsid w:val="003102EA"/>
    <w:rsid w:val="00310802"/>
    <w:rsid w:val="0031098C"/>
    <w:rsid w:val="00310DF7"/>
    <w:rsid w:val="003112F0"/>
    <w:rsid w:val="003114F5"/>
    <w:rsid w:val="0031168C"/>
    <w:rsid w:val="003119CB"/>
    <w:rsid w:val="00312874"/>
    <w:rsid w:val="00312F57"/>
    <w:rsid w:val="00313F3A"/>
    <w:rsid w:val="003151E9"/>
    <w:rsid w:val="0031570B"/>
    <w:rsid w:val="00315A34"/>
    <w:rsid w:val="00315FE7"/>
    <w:rsid w:val="00316A50"/>
    <w:rsid w:val="00316C01"/>
    <w:rsid w:val="00316F37"/>
    <w:rsid w:val="00317AE3"/>
    <w:rsid w:val="00320F8B"/>
    <w:rsid w:val="00321325"/>
    <w:rsid w:val="00321AC3"/>
    <w:rsid w:val="003227EC"/>
    <w:rsid w:val="003233A4"/>
    <w:rsid w:val="00323608"/>
    <w:rsid w:val="00323BDF"/>
    <w:rsid w:val="00324BFE"/>
    <w:rsid w:val="00324F9D"/>
    <w:rsid w:val="00325906"/>
    <w:rsid w:val="00325BFC"/>
    <w:rsid w:val="00325D81"/>
    <w:rsid w:val="003269B5"/>
    <w:rsid w:val="00326AA3"/>
    <w:rsid w:val="0032702F"/>
    <w:rsid w:val="0032779E"/>
    <w:rsid w:val="00327D9E"/>
    <w:rsid w:val="00330B46"/>
    <w:rsid w:val="003313CE"/>
    <w:rsid w:val="003313D0"/>
    <w:rsid w:val="0033149E"/>
    <w:rsid w:val="003317B1"/>
    <w:rsid w:val="00331925"/>
    <w:rsid w:val="00331BCF"/>
    <w:rsid w:val="00331BDE"/>
    <w:rsid w:val="00332AA2"/>
    <w:rsid w:val="0033418A"/>
    <w:rsid w:val="0033479A"/>
    <w:rsid w:val="00334A67"/>
    <w:rsid w:val="00334B14"/>
    <w:rsid w:val="00334C05"/>
    <w:rsid w:val="0033506F"/>
    <w:rsid w:val="003351C2"/>
    <w:rsid w:val="00335676"/>
    <w:rsid w:val="003356AB"/>
    <w:rsid w:val="003356EA"/>
    <w:rsid w:val="003357F7"/>
    <w:rsid w:val="00335B26"/>
    <w:rsid w:val="00336045"/>
    <w:rsid w:val="003362F1"/>
    <w:rsid w:val="003367DA"/>
    <w:rsid w:val="00336BF1"/>
    <w:rsid w:val="00336EDA"/>
    <w:rsid w:val="00336F2E"/>
    <w:rsid w:val="00337A0F"/>
    <w:rsid w:val="00337DD2"/>
    <w:rsid w:val="0034045B"/>
    <w:rsid w:val="003408D9"/>
    <w:rsid w:val="00340CE8"/>
    <w:rsid w:val="00340D8F"/>
    <w:rsid w:val="0034124F"/>
    <w:rsid w:val="00341F7A"/>
    <w:rsid w:val="00342427"/>
    <w:rsid w:val="00342619"/>
    <w:rsid w:val="0034283C"/>
    <w:rsid w:val="00342C30"/>
    <w:rsid w:val="00342CF3"/>
    <w:rsid w:val="00342EA4"/>
    <w:rsid w:val="00343023"/>
    <w:rsid w:val="0034404B"/>
    <w:rsid w:val="00344324"/>
    <w:rsid w:val="003446A8"/>
    <w:rsid w:val="00344A6F"/>
    <w:rsid w:val="00344F15"/>
    <w:rsid w:val="00344F67"/>
    <w:rsid w:val="003454D6"/>
    <w:rsid w:val="0034563C"/>
    <w:rsid w:val="0034574B"/>
    <w:rsid w:val="00345F22"/>
    <w:rsid w:val="00345FC5"/>
    <w:rsid w:val="00346099"/>
    <w:rsid w:val="00346410"/>
    <w:rsid w:val="003464E8"/>
    <w:rsid w:val="003470A4"/>
    <w:rsid w:val="00347128"/>
    <w:rsid w:val="00347CF7"/>
    <w:rsid w:val="00347D66"/>
    <w:rsid w:val="00350293"/>
    <w:rsid w:val="003502F7"/>
    <w:rsid w:val="00350512"/>
    <w:rsid w:val="0035056B"/>
    <w:rsid w:val="00350760"/>
    <w:rsid w:val="00351020"/>
    <w:rsid w:val="003515C5"/>
    <w:rsid w:val="003519AB"/>
    <w:rsid w:val="00351CFB"/>
    <w:rsid w:val="0035265F"/>
    <w:rsid w:val="00352DA3"/>
    <w:rsid w:val="00353733"/>
    <w:rsid w:val="003543B5"/>
    <w:rsid w:val="00355133"/>
    <w:rsid w:val="003554D1"/>
    <w:rsid w:val="00355C10"/>
    <w:rsid w:val="00356799"/>
    <w:rsid w:val="00356CFD"/>
    <w:rsid w:val="003571BB"/>
    <w:rsid w:val="00357CBF"/>
    <w:rsid w:val="00360A94"/>
    <w:rsid w:val="00360C6A"/>
    <w:rsid w:val="00360E77"/>
    <w:rsid w:val="00360ECA"/>
    <w:rsid w:val="00360ECB"/>
    <w:rsid w:val="00361A92"/>
    <w:rsid w:val="00362205"/>
    <w:rsid w:val="00362500"/>
    <w:rsid w:val="0036256A"/>
    <w:rsid w:val="00362720"/>
    <w:rsid w:val="00362AAF"/>
    <w:rsid w:val="0036309E"/>
    <w:rsid w:val="003637BA"/>
    <w:rsid w:val="00364616"/>
    <w:rsid w:val="00364D86"/>
    <w:rsid w:val="00365888"/>
    <w:rsid w:val="003662DA"/>
    <w:rsid w:val="003674FB"/>
    <w:rsid w:val="003676E0"/>
    <w:rsid w:val="00367763"/>
    <w:rsid w:val="0036776C"/>
    <w:rsid w:val="00367B0F"/>
    <w:rsid w:val="00370144"/>
    <w:rsid w:val="00370F2F"/>
    <w:rsid w:val="0037192A"/>
    <w:rsid w:val="00371942"/>
    <w:rsid w:val="0037204B"/>
    <w:rsid w:val="0037282C"/>
    <w:rsid w:val="003728C0"/>
    <w:rsid w:val="00372CA2"/>
    <w:rsid w:val="003739D7"/>
    <w:rsid w:val="00373B88"/>
    <w:rsid w:val="00374093"/>
    <w:rsid w:val="00374410"/>
    <w:rsid w:val="003746AB"/>
    <w:rsid w:val="00375865"/>
    <w:rsid w:val="00375F06"/>
    <w:rsid w:val="0037681D"/>
    <w:rsid w:val="003778E6"/>
    <w:rsid w:val="00381299"/>
    <w:rsid w:val="00381619"/>
    <w:rsid w:val="00381E97"/>
    <w:rsid w:val="00381EE5"/>
    <w:rsid w:val="003823DB"/>
    <w:rsid w:val="003830BE"/>
    <w:rsid w:val="003831BF"/>
    <w:rsid w:val="003832A3"/>
    <w:rsid w:val="003839B5"/>
    <w:rsid w:val="00383D7E"/>
    <w:rsid w:val="00384E70"/>
    <w:rsid w:val="003851FC"/>
    <w:rsid w:val="00385808"/>
    <w:rsid w:val="00385BBE"/>
    <w:rsid w:val="00385D84"/>
    <w:rsid w:val="00385E49"/>
    <w:rsid w:val="00387496"/>
    <w:rsid w:val="003874EF"/>
    <w:rsid w:val="00387C98"/>
    <w:rsid w:val="00387D2C"/>
    <w:rsid w:val="00390248"/>
    <w:rsid w:val="003910D8"/>
    <w:rsid w:val="00391844"/>
    <w:rsid w:val="00391B46"/>
    <w:rsid w:val="0039239C"/>
    <w:rsid w:val="0039311C"/>
    <w:rsid w:val="003932C7"/>
    <w:rsid w:val="003934EF"/>
    <w:rsid w:val="003944ED"/>
    <w:rsid w:val="0039456D"/>
    <w:rsid w:val="00394D96"/>
    <w:rsid w:val="003950C6"/>
    <w:rsid w:val="00395114"/>
    <w:rsid w:val="00395E0F"/>
    <w:rsid w:val="00396CE0"/>
    <w:rsid w:val="00396F09"/>
    <w:rsid w:val="003970E4"/>
    <w:rsid w:val="00397123"/>
    <w:rsid w:val="003972FA"/>
    <w:rsid w:val="003976CD"/>
    <w:rsid w:val="003977DB"/>
    <w:rsid w:val="00397978"/>
    <w:rsid w:val="003A09C6"/>
    <w:rsid w:val="003A0D98"/>
    <w:rsid w:val="003A1048"/>
    <w:rsid w:val="003A1212"/>
    <w:rsid w:val="003A186B"/>
    <w:rsid w:val="003A1891"/>
    <w:rsid w:val="003A19AD"/>
    <w:rsid w:val="003A21A6"/>
    <w:rsid w:val="003A2990"/>
    <w:rsid w:val="003A2A2F"/>
    <w:rsid w:val="003A435C"/>
    <w:rsid w:val="003A4929"/>
    <w:rsid w:val="003A4AF1"/>
    <w:rsid w:val="003A5044"/>
    <w:rsid w:val="003A51F4"/>
    <w:rsid w:val="003A5746"/>
    <w:rsid w:val="003A5B47"/>
    <w:rsid w:val="003A67F0"/>
    <w:rsid w:val="003A6E0B"/>
    <w:rsid w:val="003A6E99"/>
    <w:rsid w:val="003A6EB5"/>
    <w:rsid w:val="003A74E5"/>
    <w:rsid w:val="003A7872"/>
    <w:rsid w:val="003B134D"/>
    <w:rsid w:val="003B1DC3"/>
    <w:rsid w:val="003B1E59"/>
    <w:rsid w:val="003B22D6"/>
    <w:rsid w:val="003B23D5"/>
    <w:rsid w:val="003B2847"/>
    <w:rsid w:val="003B37D5"/>
    <w:rsid w:val="003B3930"/>
    <w:rsid w:val="003B3FD3"/>
    <w:rsid w:val="003B40B3"/>
    <w:rsid w:val="003B45D4"/>
    <w:rsid w:val="003B4BB6"/>
    <w:rsid w:val="003B5047"/>
    <w:rsid w:val="003B52D3"/>
    <w:rsid w:val="003B5FD7"/>
    <w:rsid w:val="003B608F"/>
    <w:rsid w:val="003B643B"/>
    <w:rsid w:val="003B65A4"/>
    <w:rsid w:val="003B67AB"/>
    <w:rsid w:val="003B6C97"/>
    <w:rsid w:val="003B7007"/>
    <w:rsid w:val="003B74F5"/>
    <w:rsid w:val="003B796A"/>
    <w:rsid w:val="003C0639"/>
    <w:rsid w:val="003C0669"/>
    <w:rsid w:val="003C199B"/>
    <w:rsid w:val="003C2364"/>
    <w:rsid w:val="003C2866"/>
    <w:rsid w:val="003C35EA"/>
    <w:rsid w:val="003C3C08"/>
    <w:rsid w:val="003C4A60"/>
    <w:rsid w:val="003C571F"/>
    <w:rsid w:val="003C58DD"/>
    <w:rsid w:val="003C5D31"/>
    <w:rsid w:val="003C5D85"/>
    <w:rsid w:val="003C5E08"/>
    <w:rsid w:val="003C5E40"/>
    <w:rsid w:val="003C5FB6"/>
    <w:rsid w:val="003C6385"/>
    <w:rsid w:val="003C63DF"/>
    <w:rsid w:val="003C6DB7"/>
    <w:rsid w:val="003C6FBB"/>
    <w:rsid w:val="003C79B8"/>
    <w:rsid w:val="003C7B14"/>
    <w:rsid w:val="003D0517"/>
    <w:rsid w:val="003D0761"/>
    <w:rsid w:val="003D07DA"/>
    <w:rsid w:val="003D0DE9"/>
    <w:rsid w:val="003D1277"/>
    <w:rsid w:val="003D134C"/>
    <w:rsid w:val="003D1CF8"/>
    <w:rsid w:val="003D1E81"/>
    <w:rsid w:val="003D1FED"/>
    <w:rsid w:val="003D257A"/>
    <w:rsid w:val="003D2730"/>
    <w:rsid w:val="003D2833"/>
    <w:rsid w:val="003D2C95"/>
    <w:rsid w:val="003D42CC"/>
    <w:rsid w:val="003D446D"/>
    <w:rsid w:val="003D4671"/>
    <w:rsid w:val="003D467E"/>
    <w:rsid w:val="003D4A28"/>
    <w:rsid w:val="003D4AD5"/>
    <w:rsid w:val="003D513E"/>
    <w:rsid w:val="003D5E65"/>
    <w:rsid w:val="003D6070"/>
    <w:rsid w:val="003D640E"/>
    <w:rsid w:val="003D653B"/>
    <w:rsid w:val="003D676B"/>
    <w:rsid w:val="003D70B4"/>
    <w:rsid w:val="003D7336"/>
    <w:rsid w:val="003D7636"/>
    <w:rsid w:val="003D7AC8"/>
    <w:rsid w:val="003E09F3"/>
    <w:rsid w:val="003E1667"/>
    <w:rsid w:val="003E204D"/>
    <w:rsid w:val="003E20AA"/>
    <w:rsid w:val="003E20D1"/>
    <w:rsid w:val="003E23CE"/>
    <w:rsid w:val="003E23D0"/>
    <w:rsid w:val="003E276A"/>
    <w:rsid w:val="003E2CCF"/>
    <w:rsid w:val="003E31EA"/>
    <w:rsid w:val="003E37D9"/>
    <w:rsid w:val="003E3B42"/>
    <w:rsid w:val="003E3CB4"/>
    <w:rsid w:val="003E475E"/>
    <w:rsid w:val="003E47A0"/>
    <w:rsid w:val="003E4AC5"/>
    <w:rsid w:val="003E4D7D"/>
    <w:rsid w:val="003E510A"/>
    <w:rsid w:val="003E5974"/>
    <w:rsid w:val="003E63F2"/>
    <w:rsid w:val="003E6784"/>
    <w:rsid w:val="003E6AD0"/>
    <w:rsid w:val="003E6FD9"/>
    <w:rsid w:val="003E79C4"/>
    <w:rsid w:val="003F0521"/>
    <w:rsid w:val="003F0670"/>
    <w:rsid w:val="003F0B76"/>
    <w:rsid w:val="003F0FF2"/>
    <w:rsid w:val="003F1106"/>
    <w:rsid w:val="003F11AE"/>
    <w:rsid w:val="003F1268"/>
    <w:rsid w:val="003F13B8"/>
    <w:rsid w:val="003F15A5"/>
    <w:rsid w:val="003F1C44"/>
    <w:rsid w:val="003F1F44"/>
    <w:rsid w:val="003F2A21"/>
    <w:rsid w:val="003F34EA"/>
    <w:rsid w:val="003F44D2"/>
    <w:rsid w:val="003F461F"/>
    <w:rsid w:val="003F538C"/>
    <w:rsid w:val="003F545A"/>
    <w:rsid w:val="003F580A"/>
    <w:rsid w:val="003F581A"/>
    <w:rsid w:val="003F5986"/>
    <w:rsid w:val="003F5B33"/>
    <w:rsid w:val="003F5CEB"/>
    <w:rsid w:val="003F655D"/>
    <w:rsid w:val="003F7581"/>
    <w:rsid w:val="003F7DB6"/>
    <w:rsid w:val="00400075"/>
    <w:rsid w:val="00400BA0"/>
    <w:rsid w:val="00400DBB"/>
    <w:rsid w:val="0040103B"/>
    <w:rsid w:val="004014DE"/>
    <w:rsid w:val="00401584"/>
    <w:rsid w:val="00401A78"/>
    <w:rsid w:val="00401B26"/>
    <w:rsid w:val="00401EDE"/>
    <w:rsid w:val="004030E4"/>
    <w:rsid w:val="00403D6C"/>
    <w:rsid w:val="0040433F"/>
    <w:rsid w:val="00405909"/>
    <w:rsid w:val="00406087"/>
    <w:rsid w:val="00406209"/>
    <w:rsid w:val="00406C58"/>
    <w:rsid w:val="00410129"/>
    <w:rsid w:val="00410650"/>
    <w:rsid w:val="004114DE"/>
    <w:rsid w:val="00411B0A"/>
    <w:rsid w:val="0041298D"/>
    <w:rsid w:val="004138DC"/>
    <w:rsid w:val="00413956"/>
    <w:rsid w:val="00413D2A"/>
    <w:rsid w:val="00414334"/>
    <w:rsid w:val="0041452F"/>
    <w:rsid w:val="00415132"/>
    <w:rsid w:val="00415CFA"/>
    <w:rsid w:val="00416593"/>
    <w:rsid w:val="00416B56"/>
    <w:rsid w:val="0041723E"/>
    <w:rsid w:val="004172BC"/>
    <w:rsid w:val="00417EDB"/>
    <w:rsid w:val="00420B7D"/>
    <w:rsid w:val="00420BD2"/>
    <w:rsid w:val="00421208"/>
    <w:rsid w:val="0042198C"/>
    <w:rsid w:val="004219E7"/>
    <w:rsid w:val="004219F4"/>
    <w:rsid w:val="0042220F"/>
    <w:rsid w:val="00422396"/>
    <w:rsid w:val="00422691"/>
    <w:rsid w:val="004228A0"/>
    <w:rsid w:val="00422B6F"/>
    <w:rsid w:val="00422D2C"/>
    <w:rsid w:val="004232E1"/>
    <w:rsid w:val="00423933"/>
    <w:rsid w:val="00423CCE"/>
    <w:rsid w:val="0042464A"/>
    <w:rsid w:val="00424677"/>
    <w:rsid w:val="0042501E"/>
    <w:rsid w:val="0042533D"/>
    <w:rsid w:val="0042543B"/>
    <w:rsid w:val="0042559C"/>
    <w:rsid w:val="00426B00"/>
    <w:rsid w:val="00426B0B"/>
    <w:rsid w:val="00426BFD"/>
    <w:rsid w:val="004270D0"/>
    <w:rsid w:val="004277F8"/>
    <w:rsid w:val="00427CB6"/>
    <w:rsid w:val="0043021F"/>
    <w:rsid w:val="00430A80"/>
    <w:rsid w:val="004315BA"/>
    <w:rsid w:val="004319B7"/>
    <w:rsid w:val="00432037"/>
    <w:rsid w:val="00432536"/>
    <w:rsid w:val="004326C4"/>
    <w:rsid w:val="0043271E"/>
    <w:rsid w:val="00432797"/>
    <w:rsid w:val="004327A6"/>
    <w:rsid w:val="00433AB4"/>
    <w:rsid w:val="00433BE8"/>
    <w:rsid w:val="00433DE9"/>
    <w:rsid w:val="004340F1"/>
    <w:rsid w:val="0043435F"/>
    <w:rsid w:val="004343A1"/>
    <w:rsid w:val="00434B37"/>
    <w:rsid w:val="00435B5D"/>
    <w:rsid w:val="0043639E"/>
    <w:rsid w:val="0043657F"/>
    <w:rsid w:val="00436729"/>
    <w:rsid w:val="00436B4A"/>
    <w:rsid w:val="00436ED0"/>
    <w:rsid w:val="004371E5"/>
    <w:rsid w:val="0044024D"/>
    <w:rsid w:val="00440619"/>
    <w:rsid w:val="00440924"/>
    <w:rsid w:val="00440F12"/>
    <w:rsid w:val="004412A3"/>
    <w:rsid w:val="00442300"/>
    <w:rsid w:val="0044230E"/>
    <w:rsid w:val="00442783"/>
    <w:rsid w:val="0044294D"/>
    <w:rsid w:val="00442FBE"/>
    <w:rsid w:val="00443AFE"/>
    <w:rsid w:val="00443B50"/>
    <w:rsid w:val="00443C8B"/>
    <w:rsid w:val="00444173"/>
    <w:rsid w:val="0044474B"/>
    <w:rsid w:val="00445444"/>
    <w:rsid w:val="0044565E"/>
    <w:rsid w:val="004458E1"/>
    <w:rsid w:val="00445CEA"/>
    <w:rsid w:val="004470D7"/>
    <w:rsid w:val="0044747E"/>
    <w:rsid w:val="00447C6A"/>
    <w:rsid w:val="004504A4"/>
    <w:rsid w:val="004505F4"/>
    <w:rsid w:val="00451B61"/>
    <w:rsid w:val="00452B20"/>
    <w:rsid w:val="0045304E"/>
    <w:rsid w:val="00453750"/>
    <w:rsid w:val="00453C3B"/>
    <w:rsid w:val="00454187"/>
    <w:rsid w:val="004543E0"/>
    <w:rsid w:val="004549F7"/>
    <w:rsid w:val="00455271"/>
    <w:rsid w:val="0045534B"/>
    <w:rsid w:val="00455986"/>
    <w:rsid w:val="00455C06"/>
    <w:rsid w:val="00455DA7"/>
    <w:rsid w:val="00456CE2"/>
    <w:rsid w:val="00456FA9"/>
    <w:rsid w:val="004578C6"/>
    <w:rsid w:val="0046014E"/>
    <w:rsid w:val="00460906"/>
    <w:rsid w:val="00460994"/>
    <w:rsid w:val="00460D9F"/>
    <w:rsid w:val="00460DCC"/>
    <w:rsid w:val="004611CB"/>
    <w:rsid w:val="004615A9"/>
    <w:rsid w:val="00461EC9"/>
    <w:rsid w:val="0046281A"/>
    <w:rsid w:val="00463AC2"/>
    <w:rsid w:val="004644FB"/>
    <w:rsid w:val="00464A5F"/>
    <w:rsid w:val="00464ABE"/>
    <w:rsid w:val="00464F5E"/>
    <w:rsid w:val="00465309"/>
    <w:rsid w:val="00465596"/>
    <w:rsid w:val="00465A53"/>
    <w:rsid w:val="004663DB"/>
    <w:rsid w:val="00466427"/>
    <w:rsid w:val="004665BD"/>
    <w:rsid w:val="0046761C"/>
    <w:rsid w:val="00470078"/>
    <w:rsid w:val="004700C4"/>
    <w:rsid w:val="004701EF"/>
    <w:rsid w:val="00470202"/>
    <w:rsid w:val="00470306"/>
    <w:rsid w:val="004707CC"/>
    <w:rsid w:val="00471B06"/>
    <w:rsid w:val="00471C49"/>
    <w:rsid w:val="00472138"/>
    <w:rsid w:val="004721E2"/>
    <w:rsid w:val="0047220E"/>
    <w:rsid w:val="00473A3E"/>
    <w:rsid w:val="004746ED"/>
    <w:rsid w:val="00474FE0"/>
    <w:rsid w:val="00475A38"/>
    <w:rsid w:val="00475AED"/>
    <w:rsid w:val="00475EC5"/>
    <w:rsid w:val="004760CC"/>
    <w:rsid w:val="00476AD3"/>
    <w:rsid w:val="004773D6"/>
    <w:rsid w:val="0047756A"/>
    <w:rsid w:val="0048012E"/>
    <w:rsid w:val="00480624"/>
    <w:rsid w:val="004808C3"/>
    <w:rsid w:val="004809A5"/>
    <w:rsid w:val="004809DF"/>
    <w:rsid w:val="00481176"/>
    <w:rsid w:val="00481314"/>
    <w:rsid w:val="00481B04"/>
    <w:rsid w:val="004825A9"/>
    <w:rsid w:val="004831D5"/>
    <w:rsid w:val="00484135"/>
    <w:rsid w:val="004845BE"/>
    <w:rsid w:val="00486817"/>
    <w:rsid w:val="00486CA6"/>
    <w:rsid w:val="00486FB4"/>
    <w:rsid w:val="00487530"/>
    <w:rsid w:val="00487929"/>
    <w:rsid w:val="00487BD8"/>
    <w:rsid w:val="00487EE4"/>
    <w:rsid w:val="00490018"/>
    <w:rsid w:val="00490742"/>
    <w:rsid w:val="00490842"/>
    <w:rsid w:val="00490986"/>
    <w:rsid w:val="00490B07"/>
    <w:rsid w:val="00490F32"/>
    <w:rsid w:val="004913A4"/>
    <w:rsid w:val="004916CF"/>
    <w:rsid w:val="0049181F"/>
    <w:rsid w:val="00491CFB"/>
    <w:rsid w:val="00492D99"/>
    <w:rsid w:val="00493B33"/>
    <w:rsid w:val="00493B3C"/>
    <w:rsid w:val="00493C8F"/>
    <w:rsid w:val="0049582A"/>
    <w:rsid w:val="00495E94"/>
    <w:rsid w:val="0049608C"/>
    <w:rsid w:val="00496317"/>
    <w:rsid w:val="00496330"/>
    <w:rsid w:val="004963C0"/>
    <w:rsid w:val="00496852"/>
    <w:rsid w:val="0049768A"/>
    <w:rsid w:val="004977ED"/>
    <w:rsid w:val="00497EC3"/>
    <w:rsid w:val="004A038C"/>
    <w:rsid w:val="004A08B7"/>
    <w:rsid w:val="004A08F7"/>
    <w:rsid w:val="004A0B63"/>
    <w:rsid w:val="004A1177"/>
    <w:rsid w:val="004A1A8C"/>
    <w:rsid w:val="004A2FEB"/>
    <w:rsid w:val="004A3ACF"/>
    <w:rsid w:val="004A3D7F"/>
    <w:rsid w:val="004A3F66"/>
    <w:rsid w:val="004A453B"/>
    <w:rsid w:val="004A4AFB"/>
    <w:rsid w:val="004A4B2A"/>
    <w:rsid w:val="004A5122"/>
    <w:rsid w:val="004A608F"/>
    <w:rsid w:val="004B02E0"/>
    <w:rsid w:val="004B0635"/>
    <w:rsid w:val="004B08A5"/>
    <w:rsid w:val="004B0993"/>
    <w:rsid w:val="004B0D45"/>
    <w:rsid w:val="004B176C"/>
    <w:rsid w:val="004B25E6"/>
    <w:rsid w:val="004B28D8"/>
    <w:rsid w:val="004B28D9"/>
    <w:rsid w:val="004B2D7E"/>
    <w:rsid w:val="004B324E"/>
    <w:rsid w:val="004B3A7D"/>
    <w:rsid w:val="004B3D21"/>
    <w:rsid w:val="004B3DE8"/>
    <w:rsid w:val="004B3EA5"/>
    <w:rsid w:val="004B51C9"/>
    <w:rsid w:val="004B53ED"/>
    <w:rsid w:val="004B646E"/>
    <w:rsid w:val="004B721E"/>
    <w:rsid w:val="004B7465"/>
    <w:rsid w:val="004B7D01"/>
    <w:rsid w:val="004B7FC8"/>
    <w:rsid w:val="004C0361"/>
    <w:rsid w:val="004C04C7"/>
    <w:rsid w:val="004C0AA6"/>
    <w:rsid w:val="004C0B09"/>
    <w:rsid w:val="004C0E78"/>
    <w:rsid w:val="004C1DEB"/>
    <w:rsid w:val="004C219F"/>
    <w:rsid w:val="004C25AE"/>
    <w:rsid w:val="004C297B"/>
    <w:rsid w:val="004C375F"/>
    <w:rsid w:val="004C3B7F"/>
    <w:rsid w:val="004C424E"/>
    <w:rsid w:val="004C450B"/>
    <w:rsid w:val="004C4940"/>
    <w:rsid w:val="004C4DF4"/>
    <w:rsid w:val="004C57D7"/>
    <w:rsid w:val="004C58FB"/>
    <w:rsid w:val="004C59F8"/>
    <w:rsid w:val="004C5A19"/>
    <w:rsid w:val="004C6D3C"/>
    <w:rsid w:val="004C70FD"/>
    <w:rsid w:val="004C7169"/>
    <w:rsid w:val="004C763C"/>
    <w:rsid w:val="004C7823"/>
    <w:rsid w:val="004D0346"/>
    <w:rsid w:val="004D0C1E"/>
    <w:rsid w:val="004D0D5A"/>
    <w:rsid w:val="004D1261"/>
    <w:rsid w:val="004D2702"/>
    <w:rsid w:val="004D2F6E"/>
    <w:rsid w:val="004D3BB1"/>
    <w:rsid w:val="004D4171"/>
    <w:rsid w:val="004D470D"/>
    <w:rsid w:val="004D4AD5"/>
    <w:rsid w:val="004D5219"/>
    <w:rsid w:val="004D5375"/>
    <w:rsid w:val="004D5520"/>
    <w:rsid w:val="004D581A"/>
    <w:rsid w:val="004D5B2C"/>
    <w:rsid w:val="004D5D2E"/>
    <w:rsid w:val="004D5E0E"/>
    <w:rsid w:val="004D69E0"/>
    <w:rsid w:val="004D6F67"/>
    <w:rsid w:val="004D717B"/>
    <w:rsid w:val="004D76BF"/>
    <w:rsid w:val="004D79BF"/>
    <w:rsid w:val="004D7A99"/>
    <w:rsid w:val="004E0DA5"/>
    <w:rsid w:val="004E0EF1"/>
    <w:rsid w:val="004E1031"/>
    <w:rsid w:val="004E11AF"/>
    <w:rsid w:val="004E165F"/>
    <w:rsid w:val="004E1BDB"/>
    <w:rsid w:val="004E1CFE"/>
    <w:rsid w:val="004E2080"/>
    <w:rsid w:val="004E20FD"/>
    <w:rsid w:val="004E218A"/>
    <w:rsid w:val="004E32A1"/>
    <w:rsid w:val="004E3721"/>
    <w:rsid w:val="004E42CB"/>
    <w:rsid w:val="004E4666"/>
    <w:rsid w:val="004E49E3"/>
    <w:rsid w:val="004E4C2D"/>
    <w:rsid w:val="004E4CA5"/>
    <w:rsid w:val="004E4D9A"/>
    <w:rsid w:val="004E4E25"/>
    <w:rsid w:val="004E52B4"/>
    <w:rsid w:val="004E6B0E"/>
    <w:rsid w:val="004E6EB8"/>
    <w:rsid w:val="004E702E"/>
    <w:rsid w:val="004E763A"/>
    <w:rsid w:val="004F04F2"/>
    <w:rsid w:val="004F060F"/>
    <w:rsid w:val="004F1101"/>
    <w:rsid w:val="004F14DE"/>
    <w:rsid w:val="004F16AC"/>
    <w:rsid w:val="004F1978"/>
    <w:rsid w:val="004F1AB0"/>
    <w:rsid w:val="004F2BAB"/>
    <w:rsid w:val="004F2CF3"/>
    <w:rsid w:val="004F3190"/>
    <w:rsid w:val="004F332E"/>
    <w:rsid w:val="004F358C"/>
    <w:rsid w:val="004F3BA3"/>
    <w:rsid w:val="004F4821"/>
    <w:rsid w:val="004F4DB9"/>
    <w:rsid w:val="004F51AE"/>
    <w:rsid w:val="004F6350"/>
    <w:rsid w:val="004F639C"/>
    <w:rsid w:val="004F6620"/>
    <w:rsid w:val="004F6A03"/>
    <w:rsid w:val="004F6FED"/>
    <w:rsid w:val="004F7351"/>
    <w:rsid w:val="004F78BF"/>
    <w:rsid w:val="004F7C71"/>
    <w:rsid w:val="004F7EEF"/>
    <w:rsid w:val="0050044A"/>
    <w:rsid w:val="005005FF"/>
    <w:rsid w:val="00500D85"/>
    <w:rsid w:val="00501C76"/>
    <w:rsid w:val="0050208E"/>
    <w:rsid w:val="00502247"/>
    <w:rsid w:val="00502A65"/>
    <w:rsid w:val="00502D93"/>
    <w:rsid w:val="00502E24"/>
    <w:rsid w:val="005038EF"/>
    <w:rsid w:val="00503B07"/>
    <w:rsid w:val="00503CBD"/>
    <w:rsid w:val="00503D5B"/>
    <w:rsid w:val="00504D24"/>
    <w:rsid w:val="005054BA"/>
    <w:rsid w:val="005056D5"/>
    <w:rsid w:val="00505715"/>
    <w:rsid w:val="00505B92"/>
    <w:rsid w:val="00506120"/>
    <w:rsid w:val="005061B5"/>
    <w:rsid w:val="00506E41"/>
    <w:rsid w:val="005073A6"/>
    <w:rsid w:val="00507E52"/>
    <w:rsid w:val="005106B3"/>
    <w:rsid w:val="00510E26"/>
    <w:rsid w:val="00511A94"/>
    <w:rsid w:val="00511CEA"/>
    <w:rsid w:val="00512515"/>
    <w:rsid w:val="005128ED"/>
    <w:rsid w:val="00512BD9"/>
    <w:rsid w:val="00512C21"/>
    <w:rsid w:val="00513B35"/>
    <w:rsid w:val="00513BF2"/>
    <w:rsid w:val="005164C5"/>
    <w:rsid w:val="00517648"/>
    <w:rsid w:val="00517FF2"/>
    <w:rsid w:val="00521354"/>
    <w:rsid w:val="00521B40"/>
    <w:rsid w:val="00521F8F"/>
    <w:rsid w:val="005220BE"/>
    <w:rsid w:val="00522117"/>
    <w:rsid w:val="00523111"/>
    <w:rsid w:val="005232EA"/>
    <w:rsid w:val="00524A38"/>
    <w:rsid w:val="0052500F"/>
    <w:rsid w:val="00525299"/>
    <w:rsid w:val="00526136"/>
    <w:rsid w:val="00526321"/>
    <w:rsid w:val="0052716F"/>
    <w:rsid w:val="005271AC"/>
    <w:rsid w:val="00527419"/>
    <w:rsid w:val="005279D6"/>
    <w:rsid w:val="00527D58"/>
    <w:rsid w:val="00527E7F"/>
    <w:rsid w:val="00527EF5"/>
    <w:rsid w:val="00527F64"/>
    <w:rsid w:val="005304C8"/>
    <w:rsid w:val="00530E7C"/>
    <w:rsid w:val="0053116E"/>
    <w:rsid w:val="00531A3C"/>
    <w:rsid w:val="00531D01"/>
    <w:rsid w:val="005322AE"/>
    <w:rsid w:val="00532F86"/>
    <w:rsid w:val="00533013"/>
    <w:rsid w:val="0053306E"/>
    <w:rsid w:val="005332FE"/>
    <w:rsid w:val="00533348"/>
    <w:rsid w:val="00533B14"/>
    <w:rsid w:val="00534505"/>
    <w:rsid w:val="005349E8"/>
    <w:rsid w:val="005358BE"/>
    <w:rsid w:val="00535958"/>
    <w:rsid w:val="0053654F"/>
    <w:rsid w:val="00536A19"/>
    <w:rsid w:val="005370A6"/>
    <w:rsid w:val="00540F09"/>
    <w:rsid w:val="005417AD"/>
    <w:rsid w:val="005417E8"/>
    <w:rsid w:val="00541B4D"/>
    <w:rsid w:val="00541F42"/>
    <w:rsid w:val="005420D0"/>
    <w:rsid w:val="0054243F"/>
    <w:rsid w:val="00542CC2"/>
    <w:rsid w:val="00543149"/>
    <w:rsid w:val="00543C08"/>
    <w:rsid w:val="00544493"/>
    <w:rsid w:val="00544879"/>
    <w:rsid w:val="00544B65"/>
    <w:rsid w:val="005455D5"/>
    <w:rsid w:val="00545B50"/>
    <w:rsid w:val="00545C93"/>
    <w:rsid w:val="005463BF"/>
    <w:rsid w:val="00547853"/>
    <w:rsid w:val="00547EFD"/>
    <w:rsid w:val="00550FCE"/>
    <w:rsid w:val="0055102D"/>
    <w:rsid w:val="0055106B"/>
    <w:rsid w:val="00551199"/>
    <w:rsid w:val="0055158B"/>
    <w:rsid w:val="005519FD"/>
    <w:rsid w:val="00551CB9"/>
    <w:rsid w:val="00551F7D"/>
    <w:rsid w:val="0055245A"/>
    <w:rsid w:val="005525E0"/>
    <w:rsid w:val="00552959"/>
    <w:rsid w:val="005529A4"/>
    <w:rsid w:val="00552C81"/>
    <w:rsid w:val="00553F67"/>
    <w:rsid w:val="0055599F"/>
    <w:rsid w:val="00555C7E"/>
    <w:rsid w:val="00556207"/>
    <w:rsid w:val="00556584"/>
    <w:rsid w:val="00556EE4"/>
    <w:rsid w:val="00557245"/>
    <w:rsid w:val="005572BB"/>
    <w:rsid w:val="00557392"/>
    <w:rsid w:val="00557E20"/>
    <w:rsid w:val="00560369"/>
    <w:rsid w:val="00560618"/>
    <w:rsid w:val="00560922"/>
    <w:rsid w:val="005611BF"/>
    <w:rsid w:val="005623DC"/>
    <w:rsid w:val="005626B8"/>
    <w:rsid w:val="0056283C"/>
    <w:rsid w:val="005628E2"/>
    <w:rsid w:val="00562A58"/>
    <w:rsid w:val="005630A1"/>
    <w:rsid w:val="0056351A"/>
    <w:rsid w:val="00563733"/>
    <w:rsid w:val="00563F91"/>
    <w:rsid w:val="00563FC3"/>
    <w:rsid w:val="00564183"/>
    <w:rsid w:val="005641E1"/>
    <w:rsid w:val="00564729"/>
    <w:rsid w:val="00564956"/>
    <w:rsid w:val="00564E25"/>
    <w:rsid w:val="0056594C"/>
    <w:rsid w:val="00565A8C"/>
    <w:rsid w:val="00565B6E"/>
    <w:rsid w:val="00565F51"/>
    <w:rsid w:val="005665E1"/>
    <w:rsid w:val="005666F1"/>
    <w:rsid w:val="00566B8A"/>
    <w:rsid w:val="005702B5"/>
    <w:rsid w:val="00570506"/>
    <w:rsid w:val="005709E0"/>
    <w:rsid w:val="00571732"/>
    <w:rsid w:val="00571C22"/>
    <w:rsid w:val="00571C38"/>
    <w:rsid w:val="00571F65"/>
    <w:rsid w:val="0057220A"/>
    <w:rsid w:val="00572923"/>
    <w:rsid w:val="00572B4D"/>
    <w:rsid w:val="005731EA"/>
    <w:rsid w:val="0057377E"/>
    <w:rsid w:val="00573E32"/>
    <w:rsid w:val="00573FF1"/>
    <w:rsid w:val="0057417E"/>
    <w:rsid w:val="005742D7"/>
    <w:rsid w:val="0057444E"/>
    <w:rsid w:val="00574EDD"/>
    <w:rsid w:val="0057500E"/>
    <w:rsid w:val="00575258"/>
    <w:rsid w:val="005757CA"/>
    <w:rsid w:val="00575CA4"/>
    <w:rsid w:val="005761EB"/>
    <w:rsid w:val="00576CA9"/>
    <w:rsid w:val="00577375"/>
    <w:rsid w:val="00577697"/>
    <w:rsid w:val="0057799E"/>
    <w:rsid w:val="00577C48"/>
    <w:rsid w:val="00580064"/>
    <w:rsid w:val="00580BFA"/>
    <w:rsid w:val="00581AB2"/>
    <w:rsid w:val="00581C29"/>
    <w:rsid w:val="00581DB3"/>
    <w:rsid w:val="00582328"/>
    <w:rsid w:val="0058282F"/>
    <w:rsid w:val="0058299F"/>
    <w:rsid w:val="00582DE0"/>
    <w:rsid w:val="0058305E"/>
    <w:rsid w:val="005842E6"/>
    <w:rsid w:val="00585ACE"/>
    <w:rsid w:val="00585B92"/>
    <w:rsid w:val="00586440"/>
    <w:rsid w:val="00586D1F"/>
    <w:rsid w:val="0058793B"/>
    <w:rsid w:val="00587A6C"/>
    <w:rsid w:val="00587DF2"/>
    <w:rsid w:val="00590204"/>
    <w:rsid w:val="005905F3"/>
    <w:rsid w:val="005908CE"/>
    <w:rsid w:val="00590D5A"/>
    <w:rsid w:val="00591F50"/>
    <w:rsid w:val="0059204D"/>
    <w:rsid w:val="0059227E"/>
    <w:rsid w:val="00592328"/>
    <w:rsid w:val="00592921"/>
    <w:rsid w:val="00592FEA"/>
    <w:rsid w:val="00593376"/>
    <w:rsid w:val="005939F4"/>
    <w:rsid w:val="005946D5"/>
    <w:rsid w:val="005953A6"/>
    <w:rsid w:val="005953EA"/>
    <w:rsid w:val="00595E62"/>
    <w:rsid w:val="00595F74"/>
    <w:rsid w:val="00595FB0"/>
    <w:rsid w:val="00596003"/>
    <w:rsid w:val="00596410"/>
    <w:rsid w:val="00596688"/>
    <w:rsid w:val="00596A2C"/>
    <w:rsid w:val="005A01EB"/>
    <w:rsid w:val="005A048D"/>
    <w:rsid w:val="005A0603"/>
    <w:rsid w:val="005A0F59"/>
    <w:rsid w:val="005A25D2"/>
    <w:rsid w:val="005A260B"/>
    <w:rsid w:val="005A2669"/>
    <w:rsid w:val="005A276B"/>
    <w:rsid w:val="005A28FA"/>
    <w:rsid w:val="005A2A60"/>
    <w:rsid w:val="005A30C3"/>
    <w:rsid w:val="005A31FA"/>
    <w:rsid w:val="005A35D6"/>
    <w:rsid w:val="005A388E"/>
    <w:rsid w:val="005A4493"/>
    <w:rsid w:val="005A5147"/>
    <w:rsid w:val="005A51F2"/>
    <w:rsid w:val="005A5325"/>
    <w:rsid w:val="005A5549"/>
    <w:rsid w:val="005A5ABA"/>
    <w:rsid w:val="005A5DAE"/>
    <w:rsid w:val="005A5DDE"/>
    <w:rsid w:val="005A5F4F"/>
    <w:rsid w:val="005A65FC"/>
    <w:rsid w:val="005A6812"/>
    <w:rsid w:val="005A6CA8"/>
    <w:rsid w:val="005B020B"/>
    <w:rsid w:val="005B08A2"/>
    <w:rsid w:val="005B0A76"/>
    <w:rsid w:val="005B0C65"/>
    <w:rsid w:val="005B0D1F"/>
    <w:rsid w:val="005B106B"/>
    <w:rsid w:val="005B1435"/>
    <w:rsid w:val="005B158A"/>
    <w:rsid w:val="005B1956"/>
    <w:rsid w:val="005B2F1B"/>
    <w:rsid w:val="005B3CDB"/>
    <w:rsid w:val="005B41F3"/>
    <w:rsid w:val="005B4736"/>
    <w:rsid w:val="005B4C7C"/>
    <w:rsid w:val="005B5542"/>
    <w:rsid w:val="005B5FAC"/>
    <w:rsid w:val="005B614A"/>
    <w:rsid w:val="005B65A4"/>
    <w:rsid w:val="005B674C"/>
    <w:rsid w:val="005B68DB"/>
    <w:rsid w:val="005B7584"/>
    <w:rsid w:val="005B79A4"/>
    <w:rsid w:val="005B7B15"/>
    <w:rsid w:val="005C04D3"/>
    <w:rsid w:val="005C0C29"/>
    <w:rsid w:val="005C10CD"/>
    <w:rsid w:val="005C1462"/>
    <w:rsid w:val="005C14F3"/>
    <w:rsid w:val="005C1FD1"/>
    <w:rsid w:val="005C239F"/>
    <w:rsid w:val="005C252C"/>
    <w:rsid w:val="005C29CB"/>
    <w:rsid w:val="005C2B28"/>
    <w:rsid w:val="005C2D47"/>
    <w:rsid w:val="005C305F"/>
    <w:rsid w:val="005C3371"/>
    <w:rsid w:val="005C3C85"/>
    <w:rsid w:val="005C3FF1"/>
    <w:rsid w:val="005C4653"/>
    <w:rsid w:val="005C4913"/>
    <w:rsid w:val="005C4F31"/>
    <w:rsid w:val="005C56C6"/>
    <w:rsid w:val="005C61D8"/>
    <w:rsid w:val="005C6C23"/>
    <w:rsid w:val="005C6F5A"/>
    <w:rsid w:val="005C7055"/>
    <w:rsid w:val="005C72D1"/>
    <w:rsid w:val="005C7A6D"/>
    <w:rsid w:val="005C7F06"/>
    <w:rsid w:val="005D0CBA"/>
    <w:rsid w:val="005D0DF3"/>
    <w:rsid w:val="005D0E46"/>
    <w:rsid w:val="005D0F49"/>
    <w:rsid w:val="005D11F8"/>
    <w:rsid w:val="005D1368"/>
    <w:rsid w:val="005D1980"/>
    <w:rsid w:val="005D1C10"/>
    <w:rsid w:val="005D2132"/>
    <w:rsid w:val="005D2896"/>
    <w:rsid w:val="005D29A9"/>
    <w:rsid w:val="005D3808"/>
    <w:rsid w:val="005D3D99"/>
    <w:rsid w:val="005D438B"/>
    <w:rsid w:val="005D4BBA"/>
    <w:rsid w:val="005D5A88"/>
    <w:rsid w:val="005D5CB0"/>
    <w:rsid w:val="005D70C2"/>
    <w:rsid w:val="005D7570"/>
    <w:rsid w:val="005D7F0B"/>
    <w:rsid w:val="005E0312"/>
    <w:rsid w:val="005E1357"/>
    <w:rsid w:val="005E194E"/>
    <w:rsid w:val="005E22E6"/>
    <w:rsid w:val="005E25A1"/>
    <w:rsid w:val="005E2812"/>
    <w:rsid w:val="005E2950"/>
    <w:rsid w:val="005E2D6C"/>
    <w:rsid w:val="005E3619"/>
    <w:rsid w:val="005E3733"/>
    <w:rsid w:val="005E39B9"/>
    <w:rsid w:val="005E3A58"/>
    <w:rsid w:val="005E3A62"/>
    <w:rsid w:val="005E3F95"/>
    <w:rsid w:val="005E44E0"/>
    <w:rsid w:val="005E48E5"/>
    <w:rsid w:val="005E4A5E"/>
    <w:rsid w:val="005E4B02"/>
    <w:rsid w:val="005E5253"/>
    <w:rsid w:val="005E685F"/>
    <w:rsid w:val="005E68CE"/>
    <w:rsid w:val="005E6AE6"/>
    <w:rsid w:val="005E6BDB"/>
    <w:rsid w:val="005E73EA"/>
    <w:rsid w:val="005E76FB"/>
    <w:rsid w:val="005E778C"/>
    <w:rsid w:val="005F001F"/>
    <w:rsid w:val="005F0101"/>
    <w:rsid w:val="005F026A"/>
    <w:rsid w:val="005F04F7"/>
    <w:rsid w:val="005F0535"/>
    <w:rsid w:val="005F077C"/>
    <w:rsid w:val="005F09DB"/>
    <w:rsid w:val="005F155F"/>
    <w:rsid w:val="005F26FC"/>
    <w:rsid w:val="005F28C4"/>
    <w:rsid w:val="005F2B96"/>
    <w:rsid w:val="005F3732"/>
    <w:rsid w:val="005F37E8"/>
    <w:rsid w:val="005F4CF1"/>
    <w:rsid w:val="005F4D13"/>
    <w:rsid w:val="005F4DAC"/>
    <w:rsid w:val="005F4E9B"/>
    <w:rsid w:val="005F5CC6"/>
    <w:rsid w:val="005F5E41"/>
    <w:rsid w:val="005F6833"/>
    <w:rsid w:val="005F7022"/>
    <w:rsid w:val="005F78FB"/>
    <w:rsid w:val="005F7A13"/>
    <w:rsid w:val="00600C5E"/>
    <w:rsid w:val="00602130"/>
    <w:rsid w:val="00602A6C"/>
    <w:rsid w:val="00602B0F"/>
    <w:rsid w:val="00602D18"/>
    <w:rsid w:val="006037E8"/>
    <w:rsid w:val="00603923"/>
    <w:rsid w:val="00604201"/>
    <w:rsid w:val="00604760"/>
    <w:rsid w:val="00604D15"/>
    <w:rsid w:val="00604EFE"/>
    <w:rsid w:val="0060519C"/>
    <w:rsid w:val="00605274"/>
    <w:rsid w:val="006054C9"/>
    <w:rsid w:val="00605E02"/>
    <w:rsid w:val="00606301"/>
    <w:rsid w:val="00606C45"/>
    <w:rsid w:val="006078BA"/>
    <w:rsid w:val="006102E1"/>
    <w:rsid w:val="00611670"/>
    <w:rsid w:val="00611B4C"/>
    <w:rsid w:val="00611C05"/>
    <w:rsid w:val="00611FFD"/>
    <w:rsid w:val="006127CD"/>
    <w:rsid w:val="00612FA6"/>
    <w:rsid w:val="00613765"/>
    <w:rsid w:val="00613D3A"/>
    <w:rsid w:val="00613EF0"/>
    <w:rsid w:val="00614801"/>
    <w:rsid w:val="00614A68"/>
    <w:rsid w:val="00614FEB"/>
    <w:rsid w:val="0061538D"/>
    <w:rsid w:val="00615F1C"/>
    <w:rsid w:val="00616339"/>
    <w:rsid w:val="00616A72"/>
    <w:rsid w:val="00616B10"/>
    <w:rsid w:val="00616B1F"/>
    <w:rsid w:val="00616F07"/>
    <w:rsid w:val="00617387"/>
    <w:rsid w:val="00617753"/>
    <w:rsid w:val="00617B61"/>
    <w:rsid w:val="006200DC"/>
    <w:rsid w:val="006206CC"/>
    <w:rsid w:val="006208BA"/>
    <w:rsid w:val="0062091D"/>
    <w:rsid w:val="00620D04"/>
    <w:rsid w:val="00620DC7"/>
    <w:rsid w:val="00621319"/>
    <w:rsid w:val="00621478"/>
    <w:rsid w:val="00621D61"/>
    <w:rsid w:val="00622104"/>
    <w:rsid w:val="00622B30"/>
    <w:rsid w:val="006248C9"/>
    <w:rsid w:val="00624BE8"/>
    <w:rsid w:val="00625559"/>
    <w:rsid w:val="00626238"/>
    <w:rsid w:val="00626A48"/>
    <w:rsid w:val="00626F65"/>
    <w:rsid w:val="006270BC"/>
    <w:rsid w:val="0062724A"/>
    <w:rsid w:val="006275EB"/>
    <w:rsid w:val="006301B9"/>
    <w:rsid w:val="0063059F"/>
    <w:rsid w:val="00630A9D"/>
    <w:rsid w:val="00632F79"/>
    <w:rsid w:val="00633866"/>
    <w:rsid w:val="00633B00"/>
    <w:rsid w:val="00635017"/>
    <w:rsid w:val="0063510D"/>
    <w:rsid w:val="006355FA"/>
    <w:rsid w:val="006356BB"/>
    <w:rsid w:val="006358E0"/>
    <w:rsid w:val="006359A7"/>
    <w:rsid w:val="00635B81"/>
    <w:rsid w:val="00635E5C"/>
    <w:rsid w:val="00636B35"/>
    <w:rsid w:val="00636DA7"/>
    <w:rsid w:val="00637E73"/>
    <w:rsid w:val="00637F85"/>
    <w:rsid w:val="006401EB"/>
    <w:rsid w:val="00640320"/>
    <w:rsid w:val="00640579"/>
    <w:rsid w:val="006421C9"/>
    <w:rsid w:val="00642220"/>
    <w:rsid w:val="0064227D"/>
    <w:rsid w:val="0064288B"/>
    <w:rsid w:val="00642E51"/>
    <w:rsid w:val="00643264"/>
    <w:rsid w:val="006449C4"/>
    <w:rsid w:val="00644BFC"/>
    <w:rsid w:val="00644D8B"/>
    <w:rsid w:val="006452BC"/>
    <w:rsid w:val="0064596E"/>
    <w:rsid w:val="0064743C"/>
    <w:rsid w:val="006477FC"/>
    <w:rsid w:val="006507A3"/>
    <w:rsid w:val="006509C5"/>
    <w:rsid w:val="0065106F"/>
    <w:rsid w:val="006517C0"/>
    <w:rsid w:val="00651EAD"/>
    <w:rsid w:val="00652CD0"/>
    <w:rsid w:val="00652E37"/>
    <w:rsid w:val="006533A0"/>
    <w:rsid w:val="006534F3"/>
    <w:rsid w:val="006536CD"/>
    <w:rsid w:val="006537CC"/>
    <w:rsid w:val="0065384F"/>
    <w:rsid w:val="00653954"/>
    <w:rsid w:val="00653B1B"/>
    <w:rsid w:val="00654345"/>
    <w:rsid w:val="00654820"/>
    <w:rsid w:val="00654EA6"/>
    <w:rsid w:val="00655557"/>
    <w:rsid w:val="0065613F"/>
    <w:rsid w:val="00656182"/>
    <w:rsid w:val="006575C9"/>
    <w:rsid w:val="00657F60"/>
    <w:rsid w:val="0066044B"/>
    <w:rsid w:val="006607A4"/>
    <w:rsid w:val="006607EE"/>
    <w:rsid w:val="00660A35"/>
    <w:rsid w:val="00660F38"/>
    <w:rsid w:val="006610BB"/>
    <w:rsid w:val="006616CD"/>
    <w:rsid w:val="00661779"/>
    <w:rsid w:val="00661A60"/>
    <w:rsid w:val="00661A64"/>
    <w:rsid w:val="006620E6"/>
    <w:rsid w:val="00662660"/>
    <w:rsid w:val="00662DBF"/>
    <w:rsid w:val="00663235"/>
    <w:rsid w:val="00663A0A"/>
    <w:rsid w:val="006641F3"/>
    <w:rsid w:val="00664830"/>
    <w:rsid w:val="006652C3"/>
    <w:rsid w:val="00665739"/>
    <w:rsid w:val="00665BFD"/>
    <w:rsid w:val="00665ECE"/>
    <w:rsid w:val="00666964"/>
    <w:rsid w:val="006669D2"/>
    <w:rsid w:val="00666D1A"/>
    <w:rsid w:val="00667F90"/>
    <w:rsid w:val="00670D99"/>
    <w:rsid w:val="00671337"/>
    <w:rsid w:val="00671EC7"/>
    <w:rsid w:val="00672C91"/>
    <w:rsid w:val="006736F3"/>
    <w:rsid w:val="006746E0"/>
    <w:rsid w:val="00675A7C"/>
    <w:rsid w:val="006762E9"/>
    <w:rsid w:val="00676869"/>
    <w:rsid w:val="00676ED9"/>
    <w:rsid w:val="0067710B"/>
    <w:rsid w:val="006777C6"/>
    <w:rsid w:val="00677826"/>
    <w:rsid w:val="00677E8A"/>
    <w:rsid w:val="006804EF"/>
    <w:rsid w:val="0068067B"/>
    <w:rsid w:val="00680CD5"/>
    <w:rsid w:val="00680DE2"/>
    <w:rsid w:val="00681835"/>
    <w:rsid w:val="00681FCD"/>
    <w:rsid w:val="0068208A"/>
    <w:rsid w:val="00682394"/>
    <w:rsid w:val="006833D5"/>
    <w:rsid w:val="0068348B"/>
    <w:rsid w:val="00683706"/>
    <w:rsid w:val="00683A20"/>
    <w:rsid w:val="00683AB9"/>
    <w:rsid w:val="00685AF7"/>
    <w:rsid w:val="00685EB7"/>
    <w:rsid w:val="00685F19"/>
    <w:rsid w:val="00685F47"/>
    <w:rsid w:val="006867B1"/>
    <w:rsid w:val="00686914"/>
    <w:rsid w:val="006869BD"/>
    <w:rsid w:val="00686B19"/>
    <w:rsid w:val="00686D12"/>
    <w:rsid w:val="00687049"/>
    <w:rsid w:val="00687655"/>
    <w:rsid w:val="0068776C"/>
    <w:rsid w:val="00687B8D"/>
    <w:rsid w:val="00687DB6"/>
    <w:rsid w:val="006900DC"/>
    <w:rsid w:val="00690719"/>
    <w:rsid w:val="00690A22"/>
    <w:rsid w:val="00691B70"/>
    <w:rsid w:val="00691BE0"/>
    <w:rsid w:val="00692757"/>
    <w:rsid w:val="00692F5E"/>
    <w:rsid w:val="00693072"/>
    <w:rsid w:val="006935A6"/>
    <w:rsid w:val="00693977"/>
    <w:rsid w:val="00693B5A"/>
    <w:rsid w:val="00693D70"/>
    <w:rsid w:val="00694548"/>
    <w:rsid w:val="00694792"/>
    <w:rsid w:val="00694AA1"/>
    <w:rsid w:val="00694F8E"/>
    <w:rsid w:val="006958DA"/>
    <w:rsid w:val="00696051"/>
    <w:rsid w:val="0069629C"/>
    <w:rsid w:val="00696BF9"/>
    <w:rsid w:val="00697D8F"/>
    <w:rsid w:val="006A0863"/>
    <w:rsid w:val="006A0AD1"/>
    <w:rsid w:val="006A1EBD"/>
    <w:rsid w:val="006A1EF4"/>
    <w:rsid w:val="006A256D"/>
    <w:rsid w:val="006A25AF"/>
    <w:rsid w:val="006A2C08"/>
    <w:rsid w:val="006A2E6F"/>
    <w:rsid w:val="006A3C04"/>
    <w:rsid w:val="006A3E0D"/>
    <w:rsid w:val="006A4248"/>
    <w:rsid w:val="006A42A2"/>
    <w:rsid w:val="006A48CF"/>
    <w:rsid w:val="006A4DEA"/>
    <w:rsid w:val="006A4E18"/>
    <w:rsid w:val="006A4EE4"/>
    <w:rsid w:val="006A53EA"/>
    <w:rsid w:val="006A58A1"/>
    <w:rsid w:val="006A5EC4"/>
    <w:rsid w:val="006A5F93"/>
    <w:rsid w:val="006A5FB0"/>
    <w:rsid w:val="006A7C08"/>
    <w:rsid w:val="006A7D77"/>
    <w:rsid w:val="006B071C"/>
    <w:rsid w:val="006B15BF"/>
    <w:rsid w:val="006B24BC"/>
    <w:rsid w:val="006B29A2"/>
    <w:rsid w:val="006B2C54"/>
    <w:rsid w:val="006B348A"/>
    <w:rsid w:val="006B420F"/>
    <w:rsid w:val="006B4D13"/>
    <w:rsid w:val="006B52F7"/>
    <w:rsid w:val="006B6A1E"/>
    <w:rsid w:val="006B6B54"/>
    <w:rsid w:val="006B6D0B"/>
    <w:rsid w:val="006B74BA"/>
    <w:rsid w:val="006B771A"/>
    <w:rsid w:val="006B7C8E"/>
    <w:rsid w:val="006C0251"/>
    <w:rsid w:val="006C03B6"/>
    <w:rsid w:val="006C07F2"/>
    <w:rsid w:val="006C09FD"/>
    <w:rsid w:val="006C0DC8"/>
    <w:rsid w:val="006C11A3"/>
    <w:rsid w:val="006C1397"/>
    <w:rsid w:val="006C1C70"/>
    <w:rsid w:val="006C1D29"/>
    <w:rsid w:val="006C1D35"/>
    <w:rsid w:val="006C234E"/>
    <w:rsid w:val="006C2730"/>
    <w:rsid w:val="006C44EC"/>
    <w:rsid w:val="006C4AEA"/>
    <w:rsid w:val="006C54F3"/>
    <w:rsid w:val="006C56D9"/>
    <w:rsid w:val="006C5C7A"/>
    <w:rsid w:val="006C5CE2"/>
    <w:rsid w:val="006C6308"/>
    <w:rsid w:val="006C6401"/>
    <w:rsid w:val="006C69FD"/>
    <w:rsid w:val="006C70AE"/>
    <w:rsid w:val="006C7169"/>
    <w:rsid w:val="006C71D8"/>
    <w:rsid w:val="006C724C"/>
    <w:rsid w:val="006D0161"/>
    <w:rsid w:val="006D0457"/>
    <w:rsid w:val="006D0983"/>
    <w:rsid w:val="006D0AFA"/>
    <w:rsid w:val="006D0CED"/>
    <w:rsid w:val="006D11F5"/>
    <w:rsid w:val="006D262D"/>
    <w:rsid w:val="006D2CAB"/>
    <w:rsid w:val="006D2F78"/>
    <w:rsid w:val="006D306F"/>
    <w:rsid w:val="006D371C"/>
    <w:rsid w:val="006D3D36"/>
    <w:rsid w:val="006D3EEB"/>
    <w:rsid w:val="006D4128"/>
    <w:rsid w:val="006D4ADD"/>
    <w:rsid w:val="006D4DD9"/>
    <w:rsid w:val="006D57F4"/>
    <w:rsid w:val="006D5E72"/>
    <w:rsid w:val="006D6053"/>
    <w:rsid w:val="006D6901"/>
    <w:rsid w:val="006D6C08"/>
    <w:rsid w:val="006D7017"/>
    <w:rsid w:val="006D785B"/>
    <w:rsid w:val="006D78F6"/>
    <w:rsid w:val="006E0AD8"/>
    <w:rsid w:val="006E0BEA"/>
    <w:rsid w:val="006E0C45"/>
    <w:rsid w:val="006E101D"/>
    <w:rsid w:val="006E11C6"/>
    <w:rsid w:val="006E1389"/>
    <w:rsid w:val="006E1499"/>
    <w:rsid w:val="006E153D"/>
    <w:rsid w:val="006E2441"/>
    <w:rsid w:val="006E245E"/>
    <w:rsid w:val="006E2D2C"/>
    <w:rsid w:val="006E2D9E"/>
    <w:rsid w:val="006E3491"/>
    <w:rsid w:val="006E38E5"/>
    <w:rsid w:val="006E4762"/>
    <w:rsid w:val="006E476D"/>
    <w:rsid w:val="006E47EC"/>
    <w:rsid w:val="006E491D"/>
    <w:rsid w:val="006E5490"/>
    <w:rsid w:val="006E6B1C"/>
    <w:rsid w:val="006E778A"/>
    <w:rsid w:val="006E784C"/>
    <w:rsid w:val="006E7EB0"/>
    <w:rsid w:val="006F041D"/>
    <w:rsid w:val="006F0428"/>
    <w:rsid w:val="006F045B"/>
    <w:rsid w:val="006F0801"/>
    <w:rsid w:val="006F09D9"/>
    <w:rsid w:val="006F0DB7"/>
    <w:rsid w:val="006F0F27"/>
    <w:rsid w:val="006F1297"/>
    <w:rsid w:val="006F1BA1"/>
    <w:rsid w:val="006F2EE7"/>
    <w:rsid w:val="006F3A6B"/>
    <w:rsid w:val="006F3CF6"/>
    <w:rsid w:val="006F3E3D"/>
    <w:rsid w:val="006F3FD7"/>
    <w:rsid w:val="006F42A8"/>
    <w:rsid w:val="006F475B"/>
    <w:rsid w:val="006F4F2F"/>
    <w:rsid w:val="006F53A5"/>
    <w:rsid w:val="006F553E"/>
    <w:rsid w:val="006F5876"/>
    <w:rsid w:val="006F5A74"/>
    <w:rsid w:val="006F5A8A"/>
    <w:rsid w:val="006F683E"/>
    <w:rsid w:val="006F6A31"/>
    <w:rsid w:val="006F6E90"/>
    <w:rsid w:val="006F6F45"/>
    <w:rsid w:val="006F72EE"/>
    <w:rsid w:val="00700BB9"/>
    <w:rsid w:val="00700D5C"/>
    <w:rsid w:val="00700F73"/>
    <w:rsid w:val="00701C92"/>
    <w:rsid w:val="00701CA1"/>
    <w:rsid w:val="007020EB"/>
    <w:rsid w:val="00702ADA"/>
    <w:rsid w:val="00702F3F"/>
    <w:rsid w:val="0070332C"/>
    <w:rsid w:val="0070378D"/>
    <w:rsid w:val="0070417A"/>
    <w:rsid w:val="007047ED"/>
    <w:rsid w:val="00705254"/>
    <w:rsid w:val="007052AB"/>
    <w:rsid w:val="007053A3"/>
    <w:rsid w:val="00705700"/>
    <w:rsid w:val="00705C35"/>
    <w:rsid w:val="00705DCC"/>
    <w:rsid w:val="0070674B"/>
    <w:rsid w:val="00710045"/>
    <w:rsid w:val="00710864"/>
    <w:rsid w:val="007109E7"/>
    <w:rsid w:val="00710A7F"/>
    <w:rsid w:val="00710B99"/>
    <w:rsid w:val="00710C6D"/>
    <w:rsid w:val="007116E8"/>
    <w:rsid w:val="007116EC"/>
    <w:rsid w:val="00711B1A"/>
    <w:rsid w:val="007120AD"/>
    <w:rsid w:val="007121E3"/>
    <w:rsid w:val="007125F8"/>
    <w:rsid w:val="00712613"/>
    <w:rsid w:val="00713586"/>
    <w:rsid w:val="007139CA"/>
    <w:rsid w:val="00713ABB"/>
    <w:rsid w:val="007148D0"/>
    <w:rsid w:val="00714C3F"/>
    <w:rsid w:val="0071513C"/>
    <w:rsid w:val="007151DA"/>
    <w:rsid w:val="0071535C"/>
    <w:rsid w:val="007168D5"/>
    <w:rsid w:val="00716FA5"/>
    <w:rsid w:val="007173B4"/>
    <w:rsid w:val="0071750E"/>
    <w:rsid w:val="00720053"/>
    <w:rsid w:val="00720243"/>
    <w:rsid w:val="00720661"/>
    <w:rsid w:val="0072087A"/>
    <w:rsid w:val="007209A9"/>
    <w:rsid w:val="00720C90"/>
    <w:rsid w:val="00721440"/>
    <w:rsid w:val="00722005"/>
    <w:rsid w:val="007227B0"/>
    <w:rsid w:val="007230AA"/>
    <w:rsid w:val="007241AE"/>
    <w:rsid w:val="007248D8"/>
    <w:rsid w:val="00724BFA"/>
    <w:rsid w:val="00724FA7"/>
    <w:rsid w:val="007251A8"/>
    <w:rsid w:val="00725269"/>
    <w:rsid w:val="007252E1"/>
    <w:rsid w:val="00725E2D"/>
    <w:rsid w:val="00726175"/>
    <w:rsid w:val="0072689D"/>
    <w:rsid w:val="00726C24"/>
    <w:rsid w:val="00726C94"/>
    <w:rsid w:val="00727452"/>
    <w:rsid w:val="00727634"/>
    <w:rsid w:val="00731B3F"/>
    <w:rsid w:val="00731CAE"/>
    <w:rsid w:val="00732014"/>
    <w:rsid w:val="0073225C"/>
    <w:rsid w:val="0073229C"/>
    <w:rsid w:val="0073271F"/>
    <w:rsid w:val="0073275E"/>
    <w:rsid w:val="00732A76"/>
    <w:rsid w:val="00732A7D"/>
    <w:rsid w:val="00732C7C"/>
    <w:rsid w:val="007333B6"/>
    <w:rsid w:val="00733861"/>
    <w:rsid w:val="00733DD9"/>
    <w:rsid w:val="00733FE6"/>
    <w:rsid w:val="007340BB"/>
    <w:rsid w:val="0073430E"/>
    <w:rsid w:val="007347FF"/>
    <w:rsid w:val="00734CCD"/>
    <w:rsid w:val="00735462"/>
    <w:rsid w:val="00735C50"/>
    <w:rsid w:val="00735F11"/>
    <w:rsid w:val="00736DED"/>
    <w:rsid w:val="007373D4"/>
    <w:rsid w:val="007378F4"/>
    <w:rsid w:val="00737A2B"/>
    <w:rsid w:val="00737D37"/>
    <w:rsid w:val="007412F8"/>
    <w:rsid w:val="00741555"/>
    <w:rsid w:val="00741A07"/>
    <w:rsid w:val="00742391"/>
    <w:rsid w:val="007424A4"/>
    <w:rsid w:val="007429E9"/>
    <w:rsid w:val="00742CFA"/>
    <w:rsid w:val="00742FD9"/>
    <w:rsid w:val="007430C8"/>
    <w:rsid w:val="007432C1"/>
    <w:rsid w:val="00743EAD"/>
    <w:rsid w:val="0074473E"/>
    <w:rsid w:val="00744B71"/>
    <w:rsid w:val="00745D9B"/>
    <w:rsid w:val="00746298"/>
    <w:rsid w:val="007464C5"/>
    <w:rsid w:val="007466A6"/>
    <w:rsid w:val="00746C38"/>
    <w:rsid w:val="00746E5D"/>
    <w:rsid w:val="0074709B"/>
    <w:rsid w:val="007470AD"/>
    <w:rsid w:val="007473BD"/>
    <w:rsid w:val="0074766E"/>
    <w:rsid w:val="00747A80"/>
    <w:rsid w:val="00747B38"/>
    <w:rsid w:val="007513D5"/>
    <w:rsid w:val="007513F3"/>
    <w:rsid w:val="0075160C"/>
    <w:rsid w:val="0075193B"/>
    <w:rsid w:val="00751D8F"/>
    <w:rsid w:val="00751DDC"/>
    <w:rsid w:val="00752056"/>
    <w:rsid w:val="0075246B"/>
    <w:rsid w:val="007528DC"/>
    <w:rsid w:val="00753CD6"/>
    <w:rsid w:val="00753DA8"/>
    <w:rsid w:val="00755947"/>
    <w:rsid w:val="0075650D"/>
    <w:rsid w:val="007568E0"/>
    <w:rsid w:val="00756929"/>
    <w:rsid w:val="00757048"/>
    <w:rsid w:val="00757532"/>
    <w:rsid w:val="007579D9"/>
    <w:rsid w:val="007600AF"/>
    <w:rsid w:val="007601FD"/>
    <w:rsid w:val="007607CD"/>
    <w:rsid w:val="00761B68"/>
    <w:rsid w:val="00763228"/>
    <w:rsid w:val="00763320"/>
    <w:rsid w:val="00763B47"/>
    <w:rsid w:val="00764D44"/>
    <w:rsid w:val="00764E15"/>
    <w:rsid w:val="00764EAB"/>
    <w:rsid w:val="0076533B"/>
    <w:rsid w:val="0076597D"/>
    <w:rsid w:val="00765FCA"/>
    <w:rsid w:val="00766037"/>
    <w:rsid w:val="007662D7"/>
    <w:rsid w:val="0076648C"/>
    <w:rsid w:val="00766E0E"/>
    <w:rsid w:val="007672DA"/>
    <w:rsid w:val="00767788"/>
    <w:rsid w:val="0076783D"/>
    <w:rsid w:val="00770487"/>
    <w:rsid w:val="007706D3"/>
    <w:rsid w:val="00770C65"/>
    <w:rsid w:val="00770D22"/>
    <w:rsid w:val="00771284"/>
    <w:rsid w:val="0077139C"/>
    <w:rsid w:val="007715E2"/>
    <w:rsid w:val="0077171F"/>
    <w:rsid w:val="00772353"/>
    <w:rsid w:val="00772F2B"/>
    <w:rsid w:val="007732F8"/>
    <w:rsid w:val="00774720"/>
    <w:rsid w:val="00774A54"/>
    <w:rsid w:val="00774A97"/>
    <w:rsid w:val="0077539F"/>
    <w:rsid w:val="00775470"/>
    <w:rsid w:val="00775F1C"/>
    <w:rsid w:val="007762CB"/>
    <w:rsid w:val="007769FA"/>
    <w:rsid w:val="00776B84"/>
    <w:rsid w:val="00777734"/>
    <w:rsid w:val="0078049F"/>
    <w:rsid w:val="00780771"/>
    <w:rsid w:val="00780D0F"/>
    <w:rsid w:val="00780D32"/>
    <w:rsid w:val="00780DD1"/>
    <w:rsid w:val="00780DF7"/>
    <w:rsid w:val="00780F17"/>
    <w:rsid w:val="0078129F"/>
    <w:rsid w:val="00781573"/>
    <w:rsid w:val="00782D5F"/>
    <w:rsid w:val="0078336A"/>
    <w:rsid w:val="0078376D"/>
    <w:rsid w:val="0078399F"/>
    <w:rsid w:val="00783A46"/>
    <w:rsid w:val="00783F86"/>
    <w:rsid w:val="0078490B"/>
    <w:rsid w:val="00784A46"/>
    <w:rsid w:val="00784B24"/>
    <w:rsid w:val="0078582E"/>
    <w:rsid w:val="00786399"/>
    <w:rsid w:val="0078692A"/>
    <w:rsid w:val="00787023"/>
    <w:rsid w:val="00787337"/>
    <w:rsid w:val="0079164B"/>
    <w:rsid w:val="0079263B"/>
    <w:rsid w:val="00792B5B"/>
    <w:rsid w:val="00792CAA"/>
    <w:rsid w:val="007931B2"/>
    <w:rsid w:val="00793535"/>
    <w:rsid w:val="0079362D"/>
    <w:rsid w:val="007937B9"/>
    <w:rsid w:val="007938C9"/>
    <w:rsid w:val="00793F55"/>
    <w:rsid w:val="007941D5"/>
    <w:rsid w:val="00794290"/>
    <w:rsid w:val="00794A19"/>
    <w:rsid w:val="00794CE8"/>
    <w:rsid w:val="007952C2"/>
    <w:rsid w:val="00795324"/>
    <w:rsid w:val="00795798"/>
    <w:rsid w:val="00795B5A"/>
    <w:rsid w:val="00795D5D"/>
    <w:rsid w:val="00797DCB"/>
    <w:rsid w:val="007A0EF3"/>
    <w:rsid w:val="007A2BA4"/>
    <w:rsid w:val="007A30AB"/>
    <w:rsid w:val="007A46CC"/>
    <w:rsid w:val="007A5017"/>
    <w:rsid w:val="007A521B"/>
    <w:rsid w:val="007A575B"/>
    <w:rsid w:val="007A608D"/>
    <w:rsid w:val="007A6379"/>
    <w:rsid w:val="007A64AD"/>
    <w:rsid w:val="007A656A"/>
    <w:rsid w:val="007A65E9"/>
    <w:rsid w:val="007A6D36"/>
    <w:rsid w:val="007A732A"/>
    <w:rsid w:val="007A7517"/>
    <w:rsid w:val="007A75AA"/>
    <w:rsid w:val="007A77EA"/>
    <w:rsid w:val="007B0753"/>
    <w:rsid w:val="007B0F05"/>
    <w:rsid w:val="007B0FE4"/>
    <w:rsid w:val="007B0FED"/>
    <w:rsid w:val="007B1244"/>
    <w:rsid w:val="007B1A7C"/>
    <w:rsid w:val="007B1BBF"/>
    <w:rsid w:val="007B2022"/>
    <w:rsid w:val="007B22EB"/>
    <w:rsid w:val="007B2327"/>
    <w:rsid w:val="007B30D1"/>
    <w:rsid w:val="007B387D"/>
    <w:rsid w:val="007B40EA"/>
    <w:rsid w:val="007B4185"/>
    <w:rsid w:val="007B4715"/>
    <w:rsid w:val="007B51D9"/>
    <w:rsid w:val="007B58BB"/>
    <w:rsid w:val="007B5A4A"/>
    <w:rsid w:val="007B5EE8"/>
    <w:rsid w:val="007B622C"/>
    <w:rsid w:val="007B6640"/>
    <w:rsid w:val="007B7042"/>
    <w:rsid w:val="007B707D"/>
    <w:rsid w:val="007B7517"/>
    <w:rsid w:val="007B7822"/>
    <w:rsid w:val="007B7AA8"/>
    <w:rsid w:val="007B7F02"/>
    <w:rsid w:val="007C0D75"/>
    <w:rsid w:val="007C13F3"/>
    <w:rsid w:val="007C2587"/>
    <w:rsid w:val="007C3298"/>
    <w:rsid w:val="007C336B"/>
    <w:rsid w:val="007C352D"/>
    <w:rsid w:val="007C3B7C"/>
    <w:rsid w:val="007C42D9"/>
    <w:rsid w:val="007C486A"/>
    <w:rsid w:val="007C50A7"/>
    <w:rsid w:val="007C544C"/>
    <w:rsid w:val="007C5942"/>
    <w:rsid w:val="007C5C02"/>
    <w:rsid w:val="007C6797"/>
    <w:rsid w:val="007C6BC0"/>
    <w:rsid w:val="007C7478"/>
    <w:rsid w:val="007C78EB"/>
    <w:rsid w:val="007C7991"/>
    <w:rsid w:val="007C7F44"/>
    <w:rsid w:val="007D012F"/>
    <w:rsid w:val="007D0B70"/>
    <w:rsid w:val="007D0D21"/>
    <w:rsid w:val="007D0D9A"/>
    <w:rsid w:val="007D12AD"/>
    <w:rsid w:val="007D1F20"/>
    <w:rsid w:val="007D2DAC"/>
    <w:rsid w:val="007D34F8"/>
    <w:rsid w:val="007D4453"/>
    <w:rsid w:val="007D45F3"/>
    <w:rsid w:val="007D467D"/>
    <w:rsid w:val="007D4858"/>
    <w:rsid w:val="007D515B"/>
    <w:rsid w:val="007D605F"/>
    <w:rsid w:val="007D60A0"/>
    <w:rsid w:val="007D6179"/>
    <w:rsid w:val="007D6423"/>
    <w:rsid w:val="007D654E"/>
    <w:rsid w:val="007D6860"/>
    <w:rsid w:val="007D6C79"/>
    <w:rsid w:val="007D7441"/>
    <w:rsid w:val="007D784C"/>
    <w:rsid w:val="007D7974"/>
    <w:rsid w:val="007D7E71"/>
    <w:rsid w:val="007E0D29"/>
    <w:rsid w:val="007E209A"/>
    <w:rsid w:val="007E2245"/>
    <w:rsid w:val="007E3471"/>
    <w:rsid w:val="007E386C"/>
    <w:rsid w:val="007E3E94"/>
    <w:rsid w:val="007E4F47"/>
    <w:rsid w:val="007E5420"/>
    <w:rsid w:val="007E5A80"/>
    <w:rsid w:val="007E6A5F"/>
    <w:rsid w:val="007E6BF0"/>
    <w:rsid w:val="007E6C3D"/>
    <w:rsid w:val="007E6D80"/>
    <w:rsid w:val="007E6DE7"/>
    <w:rsid w:val="007E765A"/>
    <w:rsid w:val="007E7784"/>
    <w:rsid w:val="007E7963"/>
    <w:rsid w:val="007F070F"/>
    <w:rsid w:val="007F077B"/>
    <w:rsid w:val="007F0D2D"/>
    <w:rsid w:val="007F13F0"/>
    <w:rsid w:val="007F1622"/>
    <w:rsid w:val="007F197A"/>
    <w:rsid w:val="007F1A79"/>
    <w:rsid w:val="007F201D"/>
    <w:rsid w:val="007F21D0"/>
    <w:rsid w:val="007F267A"/>
    <w:rsid w:val="007F31B2"/>
    <w:rsid w:val="007F32C1"/>
    <w:rsid w:val="007F3347"/>
    <w:rsid w:val="007F42AF"/>
    <w:rsid w:val="007F4879"/>
    <w:rsid w:val="007F5D0B"/>
    <w:rsid w:val="007F64E4"/>
    <w:rsid w:val="007F69CD"/>
    <w:rsid w:val="007F6C73"/>
    <w:rsid w:val="007F703C"/>
    <w:rsid w:val="007F729A"/>
    <w:rsid w:val="007F746B"/>
    <w:rsid w:val="0080056F"/>
    <w:rsid w:val="0080063F"/>
    <w:rsid w:val="00801085"/>
    <w:rsid w:val="00801478"/>
    <w:rsid w:val="00801A48"/>
    <w:rsid w:val="008021C6"/>
    <w:rsid w:val="00802974"/>
    <w:rsid w:val="00802A9A"/>
    <w:rsid w:val="00803215"/>
    <w:rsid w:val="0080393A"/>
    <w:rsid w:val="00803DCB"/>
    <w:rsid w:val="00804BC1"/>
    <w:rsid w:val="00804D22"/>
    <w:rsid w:val="00804E19"/>
    <w:rsid w:val="008050E3"/>
    <w:rsid w:val="00805D52"/>
    <w:rsid w:val="00805F7D"/>
    <w:rsid w:val="00806DDF"/>
    <w:rsid w:val="008075C0"/>
    <w:rsid w:val="0080764C"/>
    <w:rsid w:val="00807F5F"/>
    <w:rsid w:val="00810933"/>
    <w:rsid w:val="00810EAB"/>
    <w:rsid w:val="00811F2B"/>
    <w:rsid w:val="00812EA0"/>
    <w:rsid w:val="00813D79"/>
    <w:rsid w:val="00813DA3"/>
    <w:rsid w:val="00814D20"/>
    <w:rsid w:val="00815281"/>
    <w:rsid w:val="0081543B"/>
    <w:rsid w:val="008155E4"/>
    <w:rsid w:val="00815E13"/>
    <w:rsid w:val="00816038"/>
    <w:rsid w:val="00816ADD"/>
    <w:rsid w:val="00816B4E"/>
    <w:rsid w:val="00816C0B"/>
    <w:rsid w:val="00816DEC"/>
    <w:rsid w:val="008177AA"/>
    <w:rsid w:val="00817A83"/>
    <w:rsid w:val="00817BC4"/>
    <w:rsid w:val="00817C1E"/>
    <w:rsid w:val="008200A8"/>
    <w:rsid w:val="0082022C"/>
    <w:rsid w:val="0082050E"/>
    <w:rsid w:val="00820BC0"/>
    <w:rsid w:val="00820C19"/>
    <w:rsid w:val="008211ED"/>
    <w:rsid w:val="0082128B"/>
    <w:rsid w:val="0082164E"/>
    <w:rsid w:val="0082220D"/>
    <w:rsid w:val="008225BF"/>
    <w:rsid w:val="008226BD"/>
    <w:rsid w:val="008228D8"/>
    <w:rsid w:val="00822EEF"/>
    <w:rsid w:val="00822F70"/>
    <w:rsid w:val="0082302B"/>
    <w:rsid w:val="00823A81"/>
    <w:rsid w:val="00823A82"/>
    <w:rsid w:val="00823E64"/>
    <w:rsid w:val="00824838"/>
    <w:rsid w:val="008254A2"/>
    <w:rsid w:val="008264A9"/>
    <w:rsid w:val="00826F3F"/>
    <w:rsid w:val="00827212"/>
    <w:rsid w:val="00827354"/>
    <w:rsid w:val="00827381"/>
    <w:rsid w:val="00827712"/>
    <w:rsid w:val="008305B3"/>
    <w:rsid w:val="008306D0"/>
    <w:rsid w:val="008311DA"/>
    <w:rsid w:val="00831529"/>
    <w:rsid w:val="008316A5"/>
    <w:rsid w:val="00831BE7"/>
    <w:rsid w:val="00831CC6"/>
    <w:rsid w:val="008326A2"/>
    <w:rsid w:val="00832815"/>
    <w:rsid w:val="008334EF"/>
    <w:rsid w:val="008339A0"/>
    <w:rsid w:val="00833A34"/>
    <w:rsid w:val="00833C12"/>
    <w:rsid w:val="00833CD7"/>
    <w:rsid w:val="008341E9"/>
    <w:rsid w:val="00834563"/>
    <w:rsid w:val="00834BB8"/>
    <w:rsid w:val="00835774"/>
    <w:rsid w:val="008358EA"/>
    <w:rsid w:val="00835DEF"/>
    <w:rsid w:val="00835FD1"/>
    <w:rsid w:val="0083619F"/>
    <w:rsid w:val="00836C7F"/>
    <w:rsid w:val="00837051"/>
    <w:rsid w:val="008370D4"/>
    <w:rsid w:val="008371DE"/>
    <w:rsid w:val="00837EF3"/>
    <w:rsid w:val="008401FE"/>
    <w:rsid w:val="008409BA"/>
    <w:rsid w:val="00840C83"/>
    <w:rsid w:val="0084222E"/>
    <w:rsid w:val="008437BE"/>
    <w:rsid w:val="00843BD7"/>
    <w:rsid w:val="00844C7E"/>
    <w:rsid w:val="0084516A"/>
    <w:rsid w:val="008463E9"/>
    <w:rsid w:val="00846BA2"/>
    <w:rsid w:val="00846D24"/>
    <w:rsid w:val="00846E93"/>
    <w:rsid w:val="00847339"/>
    <w:rsid w:val="00847575"/>
    <w:rsid w:val="008505F8"/>
    <w:rsid w:val="00850A32"/>
    <w:rsid w:val="00852544"/>
    <w:rsid w:val="008527DD"/>
    <w:rsid w:val="008528F3"/>
    <w:rsid w:val="00852F9E"/>
    <w:rsid w:val="0085304D"/>
    <w:rsid w:val="00853306"/>
    <w:rsid w:val="0085441D"/>
    <w:rsid w:val="008545EB"/>
    <w:rsid w:val="008548C0"/>
    <w:rsid w:val="00854A44"/>
    <w:rsid w:val="00854B50"/>
    <w:rsid w:val="00854D99"/>
    <w:rsid w:val="00855329"/>
    <w:rsid w:val="0085557B"/>
    <w:rsid w:val="00855BE2"/>
    <w:rsid w:val="008568CC"/>
    <w:rsid w:val="00856BE1"/>
    <w:rsid w:val="00857169"/>
    <w:rsid w:val="00857842"/>
    <w:rsid w:val="00857F9C"/>
    <w:rsid w:val="00861E2F"/>
    <w:rsid w:val="00862483"/>
    <w:rsid w:val="00862C6B"/>
    <w:rsid w:val="00863552"/>
    <w:rsid w:val="00863673"/>
    <w:rsid w:val="008636D0"/>
    <w:rsid w:val="0086375E"/>
    <w:rsid w:val="00863BEC"/>
    <w:rsid w:val="00864018"/>
    <w:rsid w:val="00864AC4"/>
    <w:rsid w:val="00865524"/>
    <w:rsid w:val="008658C3"/>
    <w:rsid w:val="00865D2D"/>
    <w:rsid w:val="00865F88"/>
    <w:rsid w:val="008661D1"/>
    <w:rsid w:val="00866D43"/>
    <w:rsid w:val="00866E0F"/>
    <w:rsid w:val="008673E6"/>
    <w:rsid w:val="00867CEF"/>
    <w:rsid w:val="00867DB0"/>
    <w:rsid w:val="00867E71"/>
    <w:rsid w:val="00867F57"/>
    <w:rsid w:val="00870453"/>
    <w:rsid w:val="00871549"/>
    <w:rsid w:val="00871EB7"/>
    <w:rsid w:val="0087224A"/>
    <w:rsid w:val="008727C1"/>
    <w:rsid w:val="00872A89"/>
    <w:rsid w:val="00872EB3"/>
    <w:rsid w:val="00873315"/>
    <w:rsid w:val="008737F7"/>
    <w:rsid w:val="00873B2B"/>
    <w:rsid w:val="008741DE"/>
    <w:rsid w:val="0087458E"/>
    <w:rsid w:val="00874798"/>
    <w:rsid w:val="00874FF5"/>
    <w:rsid w:val="008751D1"/>
    <w:rsid w:val="00875A75"/>
    <w:rsid w:val="00876F7F"/>
    <w:rsid w:val="0087713B"/>
    <w:rsid w:val="008772A0"/>
    <w:rsid w:val="008775E2"/>
    <w:rsid w:val="00877BD5"/>
    <w:rsid w:val="00877DF9"/>
    <w:rsid w:val="0088003C"/>
    <w:rsid w:val="008800A9"/>
    <w:rsid w:val="008802B7"/>
    <w:rsid w:val="008807F8"/>
    <w:rsid w:val="00880D9E"/>
    <w:rsid w:val="00881281"/>
    <w:rsid w:val="008812BF"/>
    <w:rsid w:val="008814A6"/>
    <w:rsid w:val="00881A7B"/>
    <w:rsid w:val="00881E66"/>
    <w:rsid w:val="00882037"/>
    <w:rsid w:val="0088254F"/>
    <w:rsid w:val="008825C5"/>
    <w:rsid w:val="0088267E"/>
    <w:rsid w:val="00882DA7"/>
    <w:rsid w:val="00883714"/>
    <w:rsid w:val="00884E4D"/>
    <w:rsid w:val="00885623"/>
    <w:rsid w:val="008857F5"/>
    <w:rsid w:val="008859E2"/>
    <w:rsid w:val="00885EE7"/>
    <w:rsid w:val="008860F1"/>
    <w:rsid w:val="00886593"/>
    <w:rsid w:val="00886A6B"/>
    <w:rsid w:val="00886BCF"/>
    <w:rsid w:val="0088711D"/>
    <w:rsid w:val="0088770C"/>
    <w:rsid w:val="008900C3"/>
    <w:rsid w:val="0089100A"/>
    <w:rsid w:val="00891067"/>
    <w:rsid w:val="00891854"/>
    <w:rsid w:val="00891C0F"/>
    <w:rsid w:val="00891CF6"/>
    <w:rsid w:val="00892E89"/>
    <w:rsid w:val="00892FFA"/>
    <w:rsid w:val="00893797"/>
    <w:rsid w:val="00893C89"/>
    <w:rsid w:val="00894218"/>
    <w:rsid w:val="00894572"/>
    <w:rsid w:val="0089508D"/>
    <w:rsid w:val="00895A2A"/>
    <w:rsid w:val="00895AFC"/>
    <w:rsid w:val="0089613B"/>
    <w:rsid w:val="008969E2"/>
    <w:rsid w:val="00897B16"/>
    <w:rsid w:val="008A0037"/>
    <w:rsid w:val="008A0063"/>
    <w:rsid w:val="008A05BE"/>
    <w:rsid w:val="008A1045"/>
    <w:rsid w:val="008A13B6"/>
    <w:rsid w:val="008A175B"/>
    <w:rsid w:val="008A1E97"/>
    <w:rsid w:val="008A24C1"/>
    <w:rsid w:val="008A2AD8"/>
    <w:rsid w:val="008A2D0E"/>
    <w:rsid w:val="008A2D9D"/>
    <w:rsid w:val="008A3195"/>
    <w:rsid w:val="008A3A14"/>
    <w:rsid w:val="008A4300"/>
    <w:rsid w:val="008A5703"/>
    <w:rsid w:val="008A5A65"/>
    <w:rsid w:val="008A5FC6"/>
    <w:rsid w:val="008A748F"/>
    <w:rsid w:val="008A7E25"/>
    <w:rsid w:val="008B0128"/>
    <w:rsid w:val="008B073B"/>
    <w:rsid w:val="008B0969"/>
    <w:rsid w:val="008B0989"/>
    <w:rsid w:val="008B1383"/>
    <w:rsid w:val="008B2D8D"/>
    <w:rsid w:val="008B30C6"/>
    <w:rsid w:val="008B358B"/>
    <w:rsid w:val="008B3C4B"/>
    <w:rsid w:val="008B3E88"/>
    <w:rsid w:val="008B464B"/>
    <w:rsid w:val="008B4C65"/>
    <w:rsid w:val="008B65A7"/>
    <w:rsid w:val="008B713E"/>
    <w:rsid w:val="008B744F"/>
    <w:rsid w:val="008C0126"/>
    <w:rsid w:val="008C0D3F"/>
    <w:rsid w:val="008C0F87"/>
    <w:rsid w:val="008C21E9"/>
    <w:rsid w:val="008C2280"/>
    <w:rsid w:val="008C2810"/>
    <w:rsid w:val="008C2DEC"/>
    <w:rsid w:val="008C3C36"/>
    <w:rsid w:val="008C3F69"/>
    <w:rsid w:val="008C4005"/>
    <w:rsid w:val="008C4742"/>
    <w:rsid w:val="008C4C3D"/>
    <w:rsid w:val="008C51AB"/>
    <w:rsid w:val="008C5483"/>
    <w:rsid w:val="008C565F"/>
    <w:rsid w:val="008C5E76"/>
    <w:rsid w:val="008C6E6F"/>
    <w:rsid w:val="008C7787"/>
    <w:rsid w:val="008D0041"/>
    <w:rsid w:val="008D011B"/>
    <w:rsid w:val="008D27D8"/>
    <w:rsid w:val="008D2F9F"/>
    <w:rsid w:val="008D4317"/>
    <w:rsid w:val="008D4607"/>
    <w:rsid w:val="008D46E4"/>
    <w:rsid w:val="008D4963"/>
    <w:rsid w:val="008D4B68"/>
    <w:rsid w:val="008D4C5A"/>
    <w:rsid w:val="008D4DD9"/>
    <w:rsid w:val="008D6667"/>
    <w:rsid w:val="008D668E"/>
    <w:rsid w:val="008D6B69"/>
    <w:rsid w:val="008D6C4B"/>
    <w:rsid w:val="008D6E42"/>
    <w:rsid w:val="008D77AB"/>
    <w:rsid w:val="008E04DA"/>
    <w:rsid w:val="008E0833"/>
    <w:rsid w:val="008E0919"/>
    <w:rsid w:val="008E210E"/>
    <w:rsid w:val="008E2CF0"/>
    <w:rsid w:val="008E2CF2"/>
    <w:rsid w:val="008E2E93"/>
    <w:rsid w:val="008E3517"/>
    <w:rsid w:val="008E3B6F"/>
    <w:rsid w:val="008E498C"/>
    <w:rsid w:val="008E5454"/>
    <w:rsid w:val="008E569E"/>
    <w:rsid w:val="008E66A4"/>
    <w:rsid w:val="008E71C3"/>
    <w:rsid w:val="008E7215"/>
    <w:rsid w:val="008E7269"/>
    <w:rsid w:val="008E7457"/>
    <w:rsid w:val="008E7548"/>
    <w:rsid w:val="008E76D3"/>
    <w:rsid w:val="008E77AD"/>
    <w:rsid w:val="008E7875"/>
    <w:rsid w:val="008E7881"/>
    <w:rsid w:val="008E7D2E"/>
    <w:rsid w:val="008E7EB3"/>
    <w:rsid w:val="008F063A"/>
    <w:rsid w:val="008F085F"/>
    <w:rsid w:val="008F0A89"/>
    <w:rsid w:val="008F0B77"/>
    <w:rsid w:val="008F1247"/>
    <w:rsid w:val="008F14E1"/>
    <w:rsid w:val="008F1683"/>
    <w:rsid w:val="008F1A8E"/>
    <w:rsid w:val="008F24C2"/>
    <w:rsid w:val="008F2CB1"/>
    <w:rsid w:val="008F3182"/>
    <w:rsid w:val="008F3760"/>
    <w:rsid w:val="008F3D05"/>
    <w:rsid w:val="008F432C"/>
    <w:rsid w:val="008F5C82"/>
    <w:rsid w:val="008F6045"/>
    <w:rsid w:val="008F64F5"/>
    <w:rsid w:val="008F71D5"/>
    <w:rsid w:val="008F7326"/>
    <w:rsid w:val="008F7753"/>
    <w:rsid w:val="008F7ACA"/>
    <w:rsid w:val="0090032C"/>
    <w:rsid w:val="00900DEC"/>
    <w:rsid w:val="0090103F"/>
    <w:rsid w:val="009012E2"/>
    <w:rsid w:val="009014EA"/>
    <w:rsid w:val="00902E9D"/>
    <w:rsid w:val="00902ED7"/>
    <w:rsid w:val="009037D9"/>
    <w:rsid w:val="0090396B"/>
    <w:rsid w:val="00903F4F"/>
    <w:rsid w:val="00903FF3"/>
    <w:rsid w:val="009048CC"/>
    <w:rsid w:val="00904AC7"/>
    <w:rsid w:val="0090544B"/>
    <w:rsid w:val="00905800"/>
    <w:rsid w:val="00905B1E"/>
    <w:rsid w:val="00905E7D"/>
    <w:rsid w:val="009060E4"/>
    <w:rsid w:val="0090644C"/>
    <w:rsid w:val="00906726"/>
    <w:rsid w:val="00906BB0"/>
    <w:rsid w:val="00910439"/>
    <w:rsid w:val="00911169"/>
    <w:rsid w:val="00911372"/>
    <w:rsid w:val="00911C43"/>
    <w:rsid w:val="009120C2"/>
    <w:rsid w:val="0091252D"/>
    <w:rsid w:val="00912F3C"/>
    <w:rsid w:val="0091338C"/>
    <w:rsid w:val="00913CFC"/>
    <w:rsid w:val="00914925"/>
    <w:rsid w:val="00914F4F"/>
    <w:rsid w:val="00914FE9"/>
    <w:rsid w:val="0091557E"/>
    <w:rsid w:val="00915EF7"/>
    <w:rsid w:val="009167A1"/>
    <w:rsid w:val="00916988"/>
    <w:rsid w:val="00916A22"/>
    <w:rsid w:val="00916F7F"/>
    <w:rsid w:val="009175A7"/>
    <w:rsid w:val="00917AD8"/>
    <w:rsid w:val="00917DF3"/>
    <w:rsid w:val="009209DB"/>
    <w:rsid w:val="0092109D"/>
    <w:rsid w:val="009210D2"/>
    <w:rsid w:val="0092117C"/>
    <w:rsid w:val="00921D36"/>
    <w:rsid w:val="009222E4"/>
    <w:rsid w:val="00922916"/>
    <w:rsid w:val="009234AF"/>
    <w:rsid w:val="009247F2"/>
    <w:rsid w:val="00924836"/>
    <w:rsid w:val="00925569"/>
    <w:rsid w:val="00926000"/>
    <w:rsid w:val="00926648"/>
    <w:rsid w:val="0092684D"/>
    <w:rsid w:val="0092770F"/>
    <w:rsid w:val="00927B37"/>
    <w:rsid w:val="00927E78"/>
    <w:rsid w:val="009301E1"/>
    <w:rsid w:val="009308A8"/>
    <w:rsid w:val="00930CDE"/>
    <w:rsid w:val="009311DB"/>
    <w:rsid w:val="00931337"/>
    <w:rsid w:val="00931552"/>
    <w:rsid w:val="00931736"/>
    <w:rsid w:val="00933328"/>
    <w:rsid w:val="00933B4C"/>
    <w:rsid w:val="009341EF"/>
    <w:rsid w:val="00934715"/>
    <w:rsid w:val="00934D48"/>
    <w:rsid w:val="00934FEB"/>
    <w:rsid w:val="009352B5"/>
    <w:rsid w:val="0093575C"/>
    <w:rsid w:val="009357CD"/>
    <w:rsid w:val="00935A50"/>
    <w:rsid w:val="00935DC2"/>
    <w:rsid w:val="00936776"/>
    <w:rsid w:val="009369BA"/>
    <w:rsid w:val="00936EBD"/>
    <w:rsid w:val="00937C65"/>
    <w:rsid w:val="0094024D"/>
    <w:rsid w:val="009405D8"/>
    <w:rsid w:val="00940C44"/>
    <w:rsid w:val="0094114F"/>
    <w:rsid w:val="009417B7"/>
    <w:rsid w:val="00941D85"/>
    <w:rsid w:val="009420FF"/>
    <w:rsid w:val="00942845"/>
    <w:rsid w:val="009429F0"/>
    <w:rsid w:val="00942FD9"/>
    <w:rsid w:val="00943161"/>
    <w:rsid w:val="0094373B"/>
    <w:rsid w:val="0094401A"/>
    <w:rsid w:val="009444EC"/>
    <w:rsid w:val="00944B26"/>
    <w:rsid w:val="00944BCC"/>
    <w:rsid w:val="00944FCA"/>
    <w:rsid w:val="009456FC"/>
    <w:rsid w:val="00945898"/>
    <w:rsid w:val="00945F37"/>
    <w:rsid w:val="00947926"/>
    <w:rsid w:val="00947C12"/>
    <w:rsid w:val="00947CA6"/>
    <w:rsid w:val="009504F1"/>
    <w:rsid w:val="00950EBE"/>
    <w:rsid w:val="0095125D"/>
    <w:rsid w:val="00951A8D"/>
    <w:rsid w:val="00952687"/>
    <w:rsid w:val="009530F2"/>
    <w:rsid w:val="00953374"/>
    <w:rsid w:val="00953CEE"/>
    <w:rsid w:val="00953EC7"/>
    <w:rsid w:val="00954854"/>
    <w:rsid w:val="00954BF7"/>
    <w:rsid w:val="0095500B"/>
    <w:rsid w:val="009558E7"/>
    <w:rsid w:val="00955995"/>
    <w:rsid w:val="009562EC"/>
    <w:rsid w:val="00956366"/>
    <w:rsid w:val="0095675F"/>
    <w:rsid w:val="0095680A"/>
    <w:rsid w:val="00956E03"/>
    <w:rsid w:val="009570FD"/>
    <w:rsid w:val="009575FF"/>
    <w:rsid w:val="009601E3"/>
    <w:rsid w:val="009601FA"/>
    <w:rsid w:val="00960939"/>
    <w:rsid w:val="00961184"/>
    <w:rsid w:val="0096134B"/>
    <w:rsid w:val="009615D5"/>
    <w:rsid w:val="0096171B"/>
    <w:rsid w:val="00962738"/>
    <w:rsid w:val="00962B02"/>
    <w:rsid w:val="00963505"/>
    <w:rsid w:val="0096385A"/>
    <w:rsid w:val="00963B3E"/>
    <w:rsid w:val="00964055"/>
    <w:rsid w:val="00964267"/>
    <w:rsid w:val="00964806"/>
    <w:rsid w:val="00964E1A"/>
    <w:rsid w:val="00965C30"/>
    <w:rsid w:val="00965E9B"/>
    <w:rsid w:val="009661D7"/>
    <w:rsid w:val="0096644A"/>
    <w:rsid w:val="00966AC6"/>
    <w:rsid w:val="00966EFD"/>
    <w:rsid w:val="00967261"/>
    <w:rsid w:val="009675B9"/>
    <w:rsid w:val="00967DF8"/>
    <w:rsid w:val="009705FA"/>
    <w:rsid w:val="0097082A"/>
    <w:rsid w:val="00970F53"/>
    <w:rsid w:val="009714ED"/>
    <w:rsid w:val="00972094"/>
    <w:rsid w:val="009725EE"/>
    <w:rsid w:val="009727F9"/>
    <w:rsid w:val="009741EE"/>
    <w:rsid w:val="00974DAB"/>
    <w:rsid w:val="00975E2D"/>
    <w:rsid w:val="00976986"/>
    <w:rsid w:val="009769FE"/>
    <w:rsid w:val="00976C4B"/>
    <w:rsid w:val="00976C8D"/>
    <w:rsid w:val="009771D1"/>
    <w:rsid w:val="009777B5"/>
    <w:rsid w:val="009778CC"/>
    <w:rsid w:val="00977D8E"/>
    <w:rsid w:val="00980094"/>
    <w:rsid w:val="009807E7"/>
    <w:rsid w:val="00980A26"/>
    <w:rsid w:val="00980F59"/>
    <w:rsid w:val="00980FE0"/>
    <w:rsid w:val="009823CF"/>
    <w:rsid w:val="00982C22"/>
    <w:rsid w:val="009837A7"/>
    <w:rsid w:val="00983812"/>
    <w:rsid w:val="00983BE8"/>
    <w:rsid w:val="00983C59"/>
    <w:rsid w:val="00983E12"/>
    <w:rsid w:val="00984517"/>
    <w:rsid w:val="00984595"/>
    <w:rsid w:val="00984639"/>
    <w:rsid w:val="00984B80"/>
    <w:rsid w:val="00985645"/>
    <w:rsid w:val="00985CBD"/>
    <w:rsid w:val="00985E43"/>
    <w:rsid w:val="00986084"/>
    <w:rsid w:val="00986DE1"/>
    <w:rsid w:val="00990A93"/>
    <w:rsid w:val="00990E21"/>
    <w:rsid w:val="009917F1"/>
    <w:rsid w:val="00991E8E"/>
    <w:rsid w:val="0099212D"/>
    <w:rsid w:val="00992808"/>
    <w:rsid w:val="0099385B"/>
    <w:rsid w:val="00994232"/>
    <w:rsid w:val="00994BD7"/>
    <w:rsid w:val="00995361"/>
    <w:rsid w:val="00995543"/>
    <w:rsid w:val="00995928"/>
    <w:rsid w:val="00995D5B"/>
    <w:rsid w:val="00996238"/>
    <w:rsid w:val="009963BC"/>
    <w:rsid w:val="009967B9"/>
    <w:rsid w:val="00996F79"/>
    <w:rsid w:val="00997171"/>
    <w:rsid w:val="009979A7"/>
    <w:rsid w:val="00997C82"/>
    <w:rsid w:val="009A067B"/>
    <w:rsid w:val="009A0AE4"/>
    <w:rsid w:val="009A0B2D"/>
    <w:rsid w:val="009A0B3D"/>
    <w:rsid w:val="009A0B84"/>
    <w:rsid w:val="009A0EA4"/>
    <w:rsid w:val="009A18AC"/>
    <w:rsid w:val="009A1AD8"/>
    <w:rsid w:val="009A257E"/>
    <w:rsid w:val="009A27A0"/>
    <w:rsid w:val="009A29EA"/>
    <w:rsid w:val="009A2BDD"/>
    <w:rsid w:val="009A2D66"/>
    <w:rsid w:val="009A306B"/>
    <w:rsid w:val="009A38D9"/>
    <w:rsid w:val="009A3DE9"/>
    <w:rsid w:val="009A3FD6"/>
    <w:rsid w:val="009A4388"/>
    <w:rsid w:val="009A44DE"/>
    <w:rsid w:val="009A4906"/>
    <w:rsid w:val="009A4A07"/>
    <w:rsid w:val="009A4BCF"/>
    <w:rsid w:val="009A4E33"/>
    <w:rsid w:val="009A52AC"/>
    <w:rsid w:val="009A5661"/>
    <w:rsid w:val="009A5870"/>
    <w:rsid w:val="009A5FBA"/>
    <w:rsid w:val="009A6D98"/>
    <w:rsid w:val="009B0023"/>
    <w:rsid w:val="009B0719"/>
    <w:rsid w:val="009B0DEE"/>
    <w:rsid w:val="009B0E2D"/>
    <w:rsid w:val="009B178A"/>
    <w:rsid w:val="009B1B16"/>
    <w:rsid w:val="009B2078"/>
    <w:rsid w:val="009B286F"/>
    <w:rsid w:val="009B2F2A"/>
    <w:rsid w:val="009B343F"/>
    <w:rsid w:val="009B37B2"/>
    <w:rsid w:val="009B37BE"/>
    <w:rsid w:val="009B3DA0"/>
    <w:rsid w:val="009B46FF"/>
    <w:rsid w:val="009B48A1"/>
    <w:rsid w:val="009B4C6B"/>
    <w:rsid w:val="009B4F7A"/>
    <w:rsid w:val="009B509E"/>
    <w:rsid w:val="009B59DD"/>
    <w:rsid w:val="009B686C"/>
    <w:rsid w:val="009B71E4"/>
    <w:rsid w:val="009B7A51"/>
    <w:rsid w:val="009B7BC3"/>
    <w:rsid w:val="009B7FA8"/>
    <w:rsid w:val="009C0991"/>
    <w:rsid w:val="009C0BEC"/>
    <w:rsid w:val="009C1AE0"/>
    <w:rsid w:val="009C2644"/>
    <w:rsid w:val="009C26C4"/>
    <w:rsid w:val="009C2BB5"/>
    <w:rsid w:val="009C2DCB"/>
    <w:rsid w:val="009C2E7D"/>
    <w:rsid w:val="009C309D"/>
    <w:rsid w:val="009C3126"/>
    <w:rsid w:val="009C34FB"/>
    <w:rsid w:val="009C3824"/>
    <w:rsid w:val="009C411B"/>
    <w:rsid w:val="009C413E"/>
    <w:rsid w:val="009C4691"/>
    <w:rsid w:val="009C4BDB"/>
    <w:rsid w:val="009C4EA1"/>
    <w:rsid w:val="009C5030"/>
    <w:rsid w:val="009C5355"/>
    <w:rsid w:val="009C5BA8"/>
    <w:rsid w:val="009C69BC"/>
    <w:rsid w:val="009C6F51"/>
    <w:rsid w:val="009C761F"/>
    <w:rsid w:val="009C7719"/>
    <w:rsid w:val="009D0548"/>
    <w:rsid w:val="009D05DF"/>
    <w:rsid w:val="009D082A"/>
    <w:rsid w:val="009D0ACF"/>
    <w:rsid w:val="009D179E"/>
    <w:rsid w:val="009D17E7"/>
    <w:rsid w:val="009D1840"/>
    <w:rsid w:val="009D1E23"/>
    <w:rsid w:val="009D1FA4"/>
    <w:rsid w:val="009D1FBC"/>
    <w:rsid w:val="009D2044"/>
    <w:rsid w:val="009D2145"/>
    <w:rsid w:val="009D23E4"/>
    <w:rsid w:val="009D2FE7"/>
    <w:rsid w:val="009D37E0"/>
    <w:rsid w:val="009D41C9"/>
    <w:rsid w:val="009D420C"/>
    <w:rsid w:val="009D491E"/>
    <w:rsid w:val="009D4C95"/>
    <w:rsid w:val="009D5033"/>
    <w:rsid w:val="009D57C2"/>
    <w:rsid w:val="009D595C"/>
    <w:rsid w:val="009D5B30"/>
    <w:rsid w:val="009D62A1"/>
    <w:rsid w:val="009D6A27"/>
    <w:rsid w:val="009D6E7B"/>
    <w:rsid w:val="009D6F01"/>
    <w:rsid w:val="009D7462"/>
    <w:rsid w:val="009D7615"/>
    <w:rsid w:val="009D7734"/>
    <w:rsid w:val="009E09C8"/>
    <w:rsid w:val="009E10EB"/>
    <w:rsid w:val="009E2088"/>
    <w:rsid w:val="009E22E3"/>
    <w:rsid w:val="009E3179"/>
    <w:rsid w:val="009E34A4"/>
    <w:rsid w:val="009E3A32"/>
    <w:rsid w:val="009E4155"/>
    <w:rsid w:val="009E42B9"/>
    <w:rsid w:val="009E5190"/>
    <w:rsid w:val="009E57C2"/>
    <w:rsid w:val="009E5E39"/>
    <w:rsid w:val="009E69E7"/>
    <w:rsid w:val="009E7159"/>
    <w:rsid w:val="009E71D6"/>
    <w:rsid w:val="009E7265"/>
    <w:rsid w:val="009E76E3"/>
    <w:rsid w:val="009E78FA"/>
    <w:rsid w:val="009E7ECF"/>
    <w:rsid w:val="009E7EDD"/>
    <w:rsid w:val="009F0864"/>
    <w:rsid w:val="009F0E67"/>
    <w:rsid w:val="009F10E5"/>
    <w:rsid w:val="009F11A6"/>
    <w:rsid w:val="009F1360"/>
    <w:rsid w:val="009F1B94"/>
    <w:rsid w:val="009F225C"/>
    <w:rsid w:val="009F2AE8"/>
    <w:rsid w:val="009F318F"/>
    <w:rsid w:val="009F369F"/>
    <w:rsid w:val="009F3D5D"/>
    <w:rsid w:val="009F4C7B"/>
    <w:rsid w:val="009F5782"/>
    <w:rsid w:val="009F5AF3"/>
    <w:rsid w:val="009F6810"/>
    <w:rsid w:val="009F7115"/>
    <w:rsid w:val="009F771E"/>
    <w:rsid w:val="009F7754"/>
    <w:rsid w:val="009F7CC1"/>
    <w:rsid w:val="00A01380"/>
    <w:rsid w:val="00A0163C"/>
    <w:rsid w:val="00A01AA8"/>
    <w:rsid w:val="00A01B3F"/>
    <w:rsid w:val="00A01F31"/>
    <w:rsid w:val="00A025FE"/>
    <w:rsid w:val="00A02A70"/>
    <w:rsid w:val="00A031D1"/>
    <w:rsid w:val="00A0343C"/>
    <w:rsid w:val="00A03BB7"/>
    <w:rsid w:val="00A03C6F"/>
    <w:rsid w:val="00A0401A"/>
    <w:rsid w:val="00A04B82"/>
    <w:rsid w:val="00A04F11"/>
    <w:rsid w:val="00A0506C"/>
    <w:rsid w:val="00A05337"/>
    <w:rsid w:val="00A0538F"/>
    <w:rsid w:val="00A0560F"/>
    <w:rsid w:val="00A058C3"/>
    <w:rsid w:val="00A064BB"/>
    <w:rsid w:val="00A071C0"/>
    <w:rsid w:val="00A072C0"/>
    <w:rsid w:val="00A0757E"/>
    <w:rsid w:val="00A07676"/>
    <w:rsid w:val="00A0774D"/>
    <w:rsid w:val="00A10010"/>
    <w:rsid w:val="00A1013D"/>
    <w:rsid w:val="00A1090F"/>
    <w:rsid w:val="00A109CA"/>
    <w:rsid w:val="00A10D70"/>
    <w:rsid w:val="00A1137A"/>
    <w:rsid w:val="00A11AD7"/>
    <w:rsid w:val="00A11BCC"/>
    <w:rsid w:val="00A12400"/>
    <w:rsid w:val="00A1339D"/>
    <w:rsid w:val="00A137B1"/>
    <w:rsid w:val="00A139A4"/>
    <w:rsid w:val="00A13B08"/>
    <w:rsid w:val="00A13D35"/>
    <w:rsid w:val="00A13D8C"/>
    <w:rsid w:val="00A1407C"/>
    <w:rsid w:val="00A143C7"/>
    <w:rsid w:val="00A1457C"/>
    <w:rsid w:val="00A150EB"/>
    <w:rsid w:val="00A15222"/>
    <w:rsid w:val="00A15775"/>
    <w:rsid w:val="00A15F7C"/>
    <w:rsid w:val="00A170E5"/>
    <w:rsid w:val="00A175FA"/>
    <w:rsid w:val="00A1764A"/>
    <w:rsid w:val="00A17A09"/>
    <w:rsid w:val="00A17E6F"/>
    <w:rsid w:val="00A20122"/>
    <w:rsid w:val="00A20AD6"/>
    <w:rsid w:val="00A21426"/>
    <w:rsid w:val="00A21540"/>
    <w:rsid w:val="00A222B4"/>
    <w:rsid w:val="00A22633"/>
    <w:rsid w:val="00A232FE"/>
    <w:rsid w:val="00A23643"/>
    <w:rsid w:val="00A23996"/>
    <w:rsid w:val="00A248D6"/>
    <w:rsid w:val="00A249E2"/>
    <w:rsid w:val="00A2513A"/>
    <w:rsid w:val="00A2571C"/>
    <w:rsid w:val="00A26349"/>
    <w:rsid w:val="00A26778"/>
    <w:rsid w:val="00A268EA"/>
    <w:rsid w:val="00A26D67"/>
    <w:rsid w:val="00A271BD"/>
    <w:rsid w:val="00A2730D"/>
    <w:rsid w:val="00A27C48"/>
    <w:rsid w:val="00A3065E"/>
    <w:rsid w:val="00A30B49"/>
    <w:rsid w:val="00A315FC"/>
    <w:rsid w:val="00A31D42"/>
    <w:rsid w:val="00A31DD1"/>
    <w:rsid w:val="00A32388"/>
    <w:rsid w:val="00A3253D"/>
    <w:rsid w:val="00A3264F"/>
    <w:rsid w:val="00A328A4"/>
    <w:rsid w:val="00A32C17"/>
    <w:rsid w:val="00A32EA5"/>
    <w:rsid w:val="00A32FDF"/>
    <w:rsid w:val="00A331CB"/>
    <w:rsid w:val="00A334E9"/>
    <w:rsid w:val="00A33AB2"/>
    <w:rsid w:val="00A33D97"/>
    <w:rsid w:val="00A3578E"/>
    <w:rsid w:val="00A363C0"/>
    <w:rsid w:val="00A365A5"/>
    <w:rsid w:val="00A36B31"/>
    <w:rsid w:val="00A36BB0"/>
    <w:rsid w:val="00A37CD5"/>
    <w:rsid w:val="00A37CE1"/>
    <w:rsid w:val="00A40350"/>
    <w:rsid w:val="00A40580"/>
    <w:rsid w:val="00A40C82"/>
    <w:rsid w:val="00A40F6B"/>
    <w:rsid w:val="00A4113B"/>
    <w:rsid w:val="00A4185D"/>
    <w:rsid w:val="00A41CBF"/>
    <w:rsid w:val="00A41DBF"/>
    <w:rsid w:val="00A428E4"/>
    <w:rsid w:val="00A42CC6"/>
    <w:rsid w:val="00A4302D"/>
    <w:rsid w:val="00A4316E"/>
    <w:rsid w:val="00A4331C"/>
    <w:rsid w:val="00A434F8"/>
    <w:rsid w:val="00A43BE3"/>
    <w:rsid w:val="00A445EC"/>
    <w:rsid w:val="00A44B83"/>
    <w:rsid w:val="00A45309"/>
    <w:rsid w:val="00A45609"/>
    <w:rsid w:val="00A45B0F"/>
    <w:rsid w:val="00A45B2B"/>
    <w:rsid w:val="00A4652C"/>
    <w:rsid w:val="00A46E21"/>
    <w:rsid w:val="00A46F99"/>
    <w:rsid w:val="00A47029"/>
    <w:rsid w:val="00A47B15"/>
    <w:rsid w:val="00A47B9C"/>
    <w:rsid w:val="00A500CA"/>
    <w:rsid w:val="00A506F9"/>
    <w:rsid w:val="00A50E36"/>
    <w:rsid w:val="00A5103F"/>
    <w:rsid w:val="00A510E3"/>
    <w:rsid w:val="00A512C8"/>
    <w:rsid w:val="00A51ABD"/>
    <w:rsid w:val="00A51E95"/>
    <w:rsid w:val="00A52320"/>
    <w:rsid w:val="00A52A51"/>
    <w:rsid w:val="00A52DD2"/>
    <w:rsid w:val="00A5325F"/>
    <w:rsid w:val="00A533DB"/>
    <w:rsid w:val="00A5498D"/>
    <w:rsid w:val="00A55C8F"/>
    <w:rsid w:val="00A567AE"/>
    <w:rsid w:val="00A56DB7"/>
    <w:rsid w:val="00A56E8C"/>
    <w:rsid w:val="00A57354"/>
    <w:rsid w:val="00A57356"/>
    <w:rsid w:val="00A579E2"/>
    <w:rsid w:val="00A57B3C"/>
    <w:rsid w:val="00A57C2A"/>
    <w:rsid w:val="00A57D34"/>
    <w:rsid w:val="00A6059E"/>
    <w:rsid w:val="00A605C1"/>
    <w:rsid w:val="00A6105E"/>
    <w:rsid w:val="00A61270"/>
    <w:rsid w:val="00A6194E"/>
    <w:rsid w:val="00A61B7B"/>
    <w:rsid w:val="00A620FB"/>
    <w:rsid w:val="00A621A7"/>
    <w:rsid w:val="00A6344C"/>
    <w:rsid w:val="00A63938"/>
    <w:rsid w:val="00A644D9"/>
    <w:rsid w:val="00A645C9"/>
    <w:rsid w:val="00A6479C"/>
    <w:rsid w:val="00A64BF7"/>
    <w:rsid w:val="00A65A22"/>
    <w:rsid w:val="00A65FEF"/>
    <w:rsid w:val="00A66965"/>
    <w:rsid w:val="00A675DC"/>
    <w:rsid w:val="00A70EFB"/>
    <w:rsid w:val="00A71429"/>
    <w:rsid w:val="00A7176D"/>
    <w:rsid w:val="00A72A44"/>
    <w:rsid w:val="00A72AE4"/>
    <w:rsid w:val="00A72F7C"/>
    <w:rsid w:val="00A73088"/>
    <w:rsid w:val="00A73153"/>
    <w:rsid w:val="00A733DF"/>
    <w:rsid w:val="00A735BE"/>
    <w:rsid w:val="00A73CE5"/>
    <w:rsid w:val="00A73D90"/>
    <w:rsid w:val="00A73F7F"/>
    <w:rsid w:val="00A747B2"/>
    <w:rsid w:val="00A74960"/>
    <w:rsid w:val="00A74C29"/>
    <w:rsid w:val="00A74DCE"/>
    <w:rsid w:val="00A75257"/>
    <w:rsid w:val="00A75844"/>
    <w:rsid w:val="00A75C58"/>
    <w:rsid w:val="00A76C9F"/>
    <w:rsid w:val="00A76E17"/>
    <w:rsid w:val="00A7709E"/>
    <w:rsid w:val="00A77DDD"/>
    <w:rsid w:val="00A77FB2"/>
    <w:rsid w:val="00A80109"/>
    <w:rsid w:val="00A802E2"/>
    <w:rsid w:val="00A80545"/>
    <w:rsid w:val="00A80A4A"/>
    <w:rsid w:val="00A8103D"/>
    <w:rsid w:val="00A811EF"/>
    <w:rsid w:val="00A81222"/>
    <w:rsid w:val="00A82CDF"/>
    <w:rsid w:val="00A83281"/>
    <w:rsid w:val="00A83353"/>
    <w:rsid w:val="00A8398A"/>
    <w:rsid w:val="00A839CA"/>
    <w:rsid w:val="00A844B3"/>
    <w:rsid w:val="00A84F23"/>
    <w:rsid w:val="00A86B4F"/>
    <w:rsid w:val="00A86D82"/>
    <w:rsid w:val="00A86FA0"/>
    <w:rsid w:val="00A910E5"/>
    <w:rsid w:val="00A912B6"/>
    <w:rsid w:val="00A914B1"/>
    <w:rsid w:val="00A919E9"/>
    <w:rsid w:val="00A91A7D"/>
    <w:rsid w:val="00A91EDA"/>
    <w:rsid w:val="00A92031"/>
    <w:rsid w:val="00A92071"/>
    <w:rsid w:val="00A920FA"/>
    <w:rsid w:val="00A92B61"/>
    <w:rsid w:val="00A92B9B"/>
    <w:rsid w:val="00A92CE4"/>
    <w:rsid w:val="00A93760"/>
    <w:rsid w:val="00A93A2B"/>
    <w:rsid w:val="00A93BDF"/>
    <w:rsid w:val="00A9416C"/>
    <w:rsid w:val="00A9472E"/>
    <w:rsid w:val="00A94C38"/>
    <w:rsid w:val="00A94EB7"/>
    <w:rsid w:val="00A95176"/>
    <w:rsid w:val="00A95B26"/>
    <w:rsid w:val="00A96029"/>
    <w:rsid w:val="00A96606"/>
    <w:rsid w:val="00AA03DA"/>
    <w:rsid w:val="00AA0961"/>
    <w:rsid w:val="00AA1840"/>
    <w:rsid w:val="00AA2931"/>
    <w:rsid w:val="00AA2B6E"/>
    <w:rsid w:val="00AA2BA5"/>
    <w:rsid w:val="00AA2F8D"/>
    <w:rsid w:val="00AA3A9A"/>
    <w:rsid w:val="00AA3F12"/>
    <w:rsid w:val="00AA3FE1"/>
    <w:rsid w:val="00AA447E"/>
    <w:rsid w:val="00AA467A"/>
    <w:rsid w:val="00AA590F"/>
    <w:rsid w:val="00AA5C1A"/>
    <w:rsid w:val="00AA60E3"/>
    <w:rsid w:val="00AA64D8"/>
    <w:rsid w:val="00AA6768"/>
    <w:rsid w:val="00AA6C21"/>
    <w:rsid w:val="00AA6C3C"/>
    <w:rsid w:val="00AA72B9"/>
    <w:rsid w:val="00AB0851"/>
    <w:rsid w:val="00AB0E8D"/>
    <w:rsid w:val="00AB135E"/>
    <w:rsid w:val="00AB147A"/>
    <w:rsid w:val="00AB2198"/>
    <w:rsid w:val="00AB2B9A"/>
    <w:rsid w:val="00AB3335"/>
    <w:rsid w:val="00AB3925"/>
    <w:rsid w:val="00AB3AF0"/>
    <w:rsid w:val="00AB3F30"/>
    <w:rsid w:val="00AB42EB"/>
    <w:rsid w:val="00AB468F"/>
    <w:rsid w:val="00AB553A"/>
    <w:rsid w:val="00AB5998"/>
    <w:rsid w:val="00AB5A75"/>
    <w:rsid w:val="00AB6F63"/>
    <w:rsid w:val="00AB70D5"/>
    <w:rsid w:val="00AB7291"/>
    <w:rsid w:val="00AC0B2F"/>
    <w:rsid w:val="00AC17E4"/>
    <w:rsid w:val="00AC1895"/>
    <w:rsid w:val="00AC1AE4"/>
    <w:rsid w:val="00AC1F15"/>
    <w:rsid w:val="00AC20C8"/>
    <w:rsid w:val="00AC2625"/>
    <w:rsid w:val="00AC369A"/>
    <w:rsid w:val="00AC3B5F"/>
    <w:rsid w:val="00AC4AC2"/>
    <w:rsid w:val="00AC4B30"/>
    <w:rsid w:val="00AC5466"/>
    <w:rsid w:val="00AC55E0"/>
    <w:rsid w:val="00AC5728"/>
    <w:rsid w:val="00AC5831"/>
    <w:rsid w:val="00AC5E28"/>
    <w:rsid w:val="00AC6208"/>
    <w:rsid w:val="00AC651C"/>
    <w:rsid w:val="00AC675E"/>
    <w:rsid w:val="00AC69EA"/>
    <w:rsid w:val="00AD0768"/>
    <w:rsid w:val="00AD0F80"/>
    <w:rsid w:val="00AD12BB"/>
    <w:rsid w:val="00AD215E"/>
    <w:rsid w:val="00AD2492"/>
    <w:rsid w:val="00AD27B8"/>
    <w:rsid w:val="00AD3723"/>
    <w:rsid w:val="00AD3C4F"/>
    <w:rsid w:val="00AD4D33"/>
    <w:rsid w:val="00AD4DBB"/>
    <w:rsid w:val="00AD5039"/>
    <w:rsid w:val="00AD5049"/>
    <w:rsid w:val="00AD54C8"/>
    <w:rsid w:val="00AD58F6"/>
    <w:rsid w:val="00AD5E39"/>
    <w:rsid w:val="00AD611F"/>
    <w:rsid w:val="00AD6647"/>
    <w:rsid w:val="00AD6CE2"/>
    <w:rsid w:val="00AD734F"/>
    <w:rsid w:val="00AD75FE"/>
    <w:rsid w:val="00AD7968"/>
    <w:rsid w:val="00AD7B95"/>
    <w:rsid w:val="00AE0AC0"/>
    <w:rsid w:val="00AE220C"/>
    <w:rsid w:val="00AE2E2C"/>
    <w:rsid w:val="00AE346C"/>
    <w:rsid w:val="00AE4C1B"/>
    <w:rsid w:val="00AE4EA3"/>
    <w:rsid w:val="00AE5D07"/>
    <w:rsid w:val="00AE603B"/>
    <w:rsid w:val="00AE65AE"/>
    <w:rsid w:val="00AE694B"/>
    <w:rsid w:val="00AF0514"/>
    <w:rsid w:val="00AF0588"/>
    <w:rsid w:val="00AF161A"/>
    <w:rsid w:val="00AF1EB6"/>
    <w:rsid w:val="00AF2EDF"/>
    <w:rsid w:val="00AF3984"/>
    <w:rsid w:val="00AF3ACD"/>
    <w:rsid w:val="00AF408D"/>
    <w:rsid w:val="00AF4135"/>
    <w:rsid w:val="00AF4981"/>
    <w:rsid w:val="00AF4B1E"/>
    <w:rsid w:val="00AF52F9"/>
    <w:rsid w:val="00AF5B12"/>
    <w:rsid w:val="00AF5FF9"/>
    <w:rsid w:val="00AF62C4"/>
    <w:rsid w:val="00AF6F5B"/>
    <w:rsid w:val="00B00474"/>
    <w:rsid w:val="00B004FD"/>
    <w:rsid w:val="00B007B2"/>
    <w:rsid w:val="00B00B66"/>
    <w:rsid w:val="00B00BB8"/>
    <w:rsid w:val="00B00C25"/>
    <w:rsid w:val="00B00C4D"/>
    <w:rsid w:val="00B01D55"/>
    <w:rsid w:val="00B02076"/>
    <w:rsid w:val="00B02759"/>
    <w:rsid w:val="00B02873"/>
    <w:rsid w:val="00B0318F"/>
    <w:rsid w:val="00B032D3"/>
    <w:rsid w:val="00B040D8"/>
    <w:rsid w:val="00B042F0"/>
    <w:rsid w:val="00B04342"/>
    <w:rsid w:val="00B04531"/>
    <w:rsid w:val="00B05066"/>
    <w:rsid w:val="00B052D7"/>
    <w:rsid w:val="00B05A8A"/>
    <w:rsid w:val="00B05D88"/>
    <w:rsid w:val="00B05E15"/>
    <w:rsid w:val="00B0654C"/>
    <w:rsid w:val="00B06BCA"/>
    <w:rsid w:val="00B06FDB"/>
    <w:rsid w:val="00B0790C"/>
    <w:rsid w:val="00B10FCA"/>
    <w:rsid w:val="00B11173"/>
    <w:rsid w:val="00B113E4"/>
    <w:rsid w:val="00B1164A"/>
    <w:rsid w:val="00B12C49"/>
    <w:rsid w:val="00B13037"/>
    <w:rsid w:val="00B130B5"/>
    <w:rsid w:val="00B13CA5"/>
    <w:rsid w:val="00B14478"/>
    <w:rsid w:val="00B1478D"/>
    <w:rsid w:val="00B14BB4"/>
    <w:rsid w:val="00B15164"/>
    <w:rsid w:val="00B15563"/>
    <w:rsid w:val="00B16798"/>
    <w:rsid w:val="00B16AA0"/>
    <w:rsid w:val="00B16C52"/>
    <w:rsid w:val="00B16C74"/>
    <w:rsid w:val="00B172FA"/>
    <w:rsid w:val="00B17619"/>
    <w:rsid w:val="00B201F1"/>
    <w:rsid w:val="00B203E9"/>
    <w:rsid w:val="00B2054E"/>
    <w:rsid w:val="00B210DA"/>
    <w:rsid w:val="00B22476"/>
    <w:rsid w:val="00B22863"/>
    <w:rsid w:val="00B22D42"/>
    <w:rsid w:val="00B2344C"/>
    <w:rsid w:val="00B23528"/>
    <w:rsid w:val="00B24355"/>
    <w:rsid w:val="00B24C85"/>
    <w:rsid w:val="00B24EB8"/>
    <w:rsid w:val="00B25262"/>
    <w:rsid w:val="00B2528E"/>
    <w:rsid w:val="00B25C1E"/>
    <w:rsid w:val="00B25FFE"/>
    <w:rsid w:val="00B2669B"/>
    <w:rsid w:val="00B2683B"/>
    <w:rsid w:val="00B26EBB"/>
    <w:rsid w:val="00B27E18"/>
    <w:rsid w:val="00B27FF9"/>
    <w:rsid w:val="00B30000"/>
    <w:rsid w:val="00B30AD6"/>
    <w:rsid w:val="00B310D1"/>
    <w:rsid w:val="00B3169F"/>
    <w:rsid w:val="00B319D9"/>
    <w:rsid w:val="00B31B5D"/>
    <w:rsid w:val="00B31DA6"/>
    <w:rsid w:val="00B32029"/>
    <w:rsid w:val="00B3255C"/>
    <w:rsid w:val="00B329DF"/>
    <w:rsid w:val="00B32F35"/>
    <w:rsid w:val="00B32FC4"/>
    <w:rsid w:val="00B33CFC"/>
    <w:rsid w:val="00B34AF2"/>
    <w:rsid w:val="00B3516D"/>
    <w:rsid w:val="00B357F7"/>
    <w:rsid w:val="00B3638A"/>
    <w:rsid w:val="00B364E4"/>
    <w:rsid w:val="00B366F5"/>
    <w:rsid w:val="00B37792"/>
    <w:rsid w:val="00B4007E"/>
    <w:rsid w:val="00B407F9"/>
    <w:rsid w:val="00B40828"/>
    <w:rsid w:val="00B4084F"/>
    <w:rsid w:val="00B41321"/>
    <w:rsid w:val="00B417E4"/>
    <w:rsid w:val="00B41D72"/>
    <w:rsid w:val="00B423A8"/>
    <w:rsid w:val="00B4260C"/>
    <w:rsid w:val="00B42611"/>
    <w:rsid w:val="00B43234"/>
    <w:rsid w:val="00B43ADC"/>
    <w:rsid w:val="00B441A8"/>
    <w:rsid w:val="00B443E9"/>
    <w:rsid w:val="00B44504"/>
    <w:rsid w:val="00B44639"/>
    <w:rsid w:val="00B448CC"/>
    <w:rsid w:val="00B44E0C"/>
    <w:rsid w:val="00B44E69"/>
    <w:rsid w:val="00B451F0"/>
    <w:rsid w:val="00B45308"/>
    <w:rsid w:val="00B45715"/>
    <w:rsid w:val="00B45900"/>
    <w:rsid w:val="00B45D41"/>
    <w:rsid w:val="00B45FAC"/>
    <w:rsid w:val="00B46283"/>
    <w:rsid w:val="00B46423"/>
    <w:rsid w:val="00B46A88"/>
    <w:rsid w:val="00B46BBB"/>
    <w:rsid w:val="00B4750C"/>
    <w:rsid w:val="00B476BE"/>
    <w:rsid w:val="00B47E79"/>
    <w:rsid w:val="00B50316"/>
    <w:rsid w:val="00B5081F"/>
    <w:rsid w:val="00B510A0"/>
    <w:rsid w:val="00B5143E"/>
    <w:rsid w:val="00B51639"/>
    <w:rsid w:val="00B51ECD"/>
    <w:rsid w:val="00B522EF"/>
    <w:rsid w:val="00B533C5"/>
    <w:rsid w:val="00B542A5"/>
    <w:rsid w:val="00B544CA"/>
    <w:rsid w:val="00B54838"/>
    <w:rsid w:val="00B5544D"/>
    <w:rsid w:val="00B55790"/>
    <w:rsid w:val="00B55939"/>
    <w:rsid w:val="00B559EC"/>
    <w:rsid w:val="00B563C2"/>
    <w:rsid w:val="00B56991"/>
    <w:rsid w:val="00B56F3C"/>
    <w:rsid w:val="00B57126"/>
    <w:rsid w:val="00B57975"/>
    <w:rsid w:val="00B57D9A"/>
    <w:rsid w:val="00B57DB1"/>
    <w:rsid w:val="00B57EEC"/>
    <w:rsid w:val="00B60447"/>
    <w:rsid w:val="00B60461"/>
    <w:rsid w:val="00B60D34"/>
    <w:rsid w:val="00B6129A"/>
    <w:rsid w:val="00B614C0"/>
    <w:rsid w:val="00B614FF"/>
    <w:rsid w:val="00B617A2"/>
    <w:rsid w:val="00B61A5D"/>
    <w:rsid w:val="00B61C64"/>
    <w:rsid w:val="00B61F7D"/>
    <w:rsid w:val="00B622CA"/>
    <w:rsid w:val="00B6389C"/>
    <w:rsid w:val="00B63EC7"/>
    <w:rsid w:val="00B64D68"/>
    <w:rsid w:val="00B65C42"/>
    <w:rsid w:val="00B6610D"/>
    <w:rsid w:val="00B6718B"/>
    <w:rsid w:val="00B679F1"/>
    <w:rsid w:val="00B70E23"/>
    <w:rsid w:val="00B7126B"/>
    <w:rsid w:val="00B712B4"/>
    <w:rsid w:val="00B714BE"/>
    <w:rsid w:val="00B71792"/>
    <w:rsid w:val="00B71885"/>
    <w:rsid w:val="00B720BA"/>
    <w:rsid w:val="00B72DC6"/>
    <w:rsid w:val="00B74665"/>
    <w:rsid w:val="00B75A27"/>
    <w:rsid w:val="00B75B5A"/>
    <w:rsid w:val="00B765B2"/>
    <w:rsid w:val="00B776E1"/>
    <w:rsid w:val="00B77806"/>
    <w:rsid w:val="00B801B6"/>
    <w:rsid w:val="00B810E4"/>
    <w:rsid w:val="00B8141D"/>
    <w:rsid w:val="00B81524"/>
    <w:rsid w:val="00B81A0A"/>
    <w:rsid w:val="00B81B1A"/>
    <w:rsid w:val="00B8236A"/>
    <w:rsid w:val="00B82BCB"/>
    <w:rsid w:val="00B82DC7"/>
    <w:rsid w:val="00B831B5"/>
    <w:rsid w:val="00B83466"/>
    <w:rsid w:val="00B84030"/>
    <w:rsid w:val="00B84612"/>
    <w:rsid w:val="00B85C0C"/>
    <w:rsid w:val="00B8610D"/>
    <w:rsid w:val="00B86626"/>
    <w:rsid w:val="00B86A52"/>
    <w:rsid w:val="00B86D17"/>
    <w:rsid w:val="00B86DAA"/>
    <w:rsid w:val="00B87E4C"/>
    <w:rsid w:val="00B90F29"/>
    <w:rsid w:val="00B91115"/>
    <w:rsid w:val="00B916BA"/>
    <w:rsid w:val="00B91F52"/>
    <w:rsid w:val="00B9279B"/>
    <w:rsid w:val="00B92B41"/>
    <w:rsid w:val="00B92D39"/>
    <w:rsid w:val="00B92FED"/>
    <w:rsid w:val="00B934CD"/>
    <w:rsid w:val="00B9385F"/>
    <w:rsid w:val="00B93D64"/>
    <w:rsid w:val="00B94023"/>
    <w:rsid w:val="00B94940"/>
    <w:rsid w:val="00B94D36"/>
    <w:rsid w:val="00B95E63"/>
    <w:rsid w:val="00B96FA9"/>
    <w:rsid w:val="00B975A8"/>
    <w:rsid w:val="00B9769D"/>
    <w:rsid w:val="00B97A06"/>
    <w:rsid w:val="00B97BB7"/>
    <w:rsid w:val="00BA0063"/>
    <w:rsid w:val="00BA06A6"/>
    <w:rsid w:val="00BA0D3E"/>
    <w:rsid w:val="00BA0E7A"/>
    <w:rsid w:val="00BA0F01"/>
    <w:rsid w:val="00BA1641"/>
    <w:rsid w:val="00BA1F3A"/>
    <w:rsid w:val="00BA2085"/>
    <w:rsid w:val="00BA2590"/>
    <w:rsid w:val="00BA267B"/>
    <w:rsid w:val="00BA2C21"/>
    <w:rsid w:val="00BA3247"/>
    <w:rsid w:val="00BA3764"/>
    <w:rsid w:val="00BA37A5"/>
    <w:rsid w:val="00BA3A4B"/>
    <w:rsid w:val="00BA40F4"/>
    <w:rsid w:val="00BA490D"/>
    <w:rsid w:val="00BA4F0F"/>
    <w:rsid w:val="00BA5902"/>
    <w:rsid w:val="00BA5D71"/>
    <w:rsid w:val="00BA5E86"/>
    <w:rsid w:val="00BA77E7"/>
    <w:rsid w:val="00BA7E3F"/>
    <w:rsid w:val="00BB01CE"/>
    <w:rsid w:val="00BB11FC"/>
    <w:rsid w:val="00BB1C20"/>
    <w:rsid w:val="00BB2496"/>
    <w:rsid w:val="00BB2644"/>
    <w:rsid w:val="00BB2A07"/>
    <w:rsid w:val="00BB2B27"/>
    <w:rsid w:val="00BB453B"/>
    <w:rsid w:val="00BB48F7"/>
    <w:rsid w:val="00BB4CA2"/>
    <w:rsid w:val="00BB58CC"/>
    <w:rsid w:val="00BB6288"/>
    <w:rsid w:val="00BB62BF"/>
    <w:rsid w:val="00BB6DB8"/>
    <w:rsid w:val="00BB6FB4"/>
    <w:rsid w:val="00BB7839"/>
    <w:rsid w:val="00BB79BA"/>
    <w:rsid w:val="00BC0C76"/>
    <w:rsid w:val="00BC0F96"/>
    <w:rsid w:val="00BC1C6B"/>
    <w:rsid w:val="00BC238C"/>
    <w:rsid w:val="00BC53A5"/>
    <w:rsid w:val="00BC5F10"/>
    <w:rsid w:val="00BC6C09"/>
    <w:rsid w:val="00BC6DEA"/>
    <w:rsid w:val="00BC6FE8"/>
    <w:rsid w:val="00BC7169"/>
    <w:rsid w:val="00BC72D7"/>
    <w:rsid w:val="00BC7606"/>
    <w:rsid w:val="00BC781F"/>
    <w:rsid w:val="00BC7A08"/>
    <w:rsid w:val="00BD0D48"/>
    <w:rsid w:val="00BD14C6"/>
    <w:rsid w:val="00BD2372"/>
    <w:rsid w:val="00BD2A56"/>
    <w:rsid w:val="00BD2D13"/>
    <w:rsid w:val="00BD2DBE"/>
    <w:rsid w:val="00BD34E7"/>
    <w:rsid w:val="00BD3F9D"/>
    <w:rsid w:val="00BD52F9"/>
    <w:rsid w:val="00BD53E2"/>
    <w:rsid w:val="00BD5667"/>
    <w:rsid w:val="00BD574C"/>
    <w:rsid w:val="00BD5D12"/>
    <w:rsid w:val="00BD62D6"/>
    <w:rsid w:val="00BD672C"/>
    <w:rsid w:val="00BD689C"/>
    <w:rsid w:val="00BD68C8"/>
    <w:rsid w:val="00BD69DB"/>
    <w:rsid w:val="00BD71A8"/>
    <w:rsid w:val="00BD71D3"/>
    <w:rsid w:val="00BD7642"/>
    <w:rsid w:val="00BE0E3C"/>
    <w:rsid w:val="00BE10BA"/>
    <w:rsid w:val="00BE167D"/>
    <w:rsid w:val="00BE17B1"/>
    <w:rsid w:val="00BE2430"/>
    <w:rsid w:val="00BE26D8"/>
    <w:rsid w:val="00BE279F"/>
    <w:rsid w:val="00BE2B40"/>
    <w:rsid w:val="00BE2D16"/>
    <w:rsid w:val="00BE3802"/>
    <w:rsid w:val="00BE3D57"/>
    <w:rsid w:val="00BE40E7"/>
    <w:rsid w:val="00BE42EF"/>
    <w:rsid w:val="00BE4C3D"/>
    <w:rsid w:val="00BE4E71"/>
    <w:rsid w:val="00BE5984"/>
    <w:rsid w:val="00BE69C8"/>
    <w:rsid w:val="00BE6BBF"/>
    <w:rsid w:val="00BE6FD9"/>
    <w:rsid w:val="00BE72DE"/>
    <w:rsid w:val="00BE7364"/>
    <w:rsid w:val="00BF02E0"/>
    <w:rsid w:val="00BF074B"/>
    <w:rsid w:val="00BF0DEE"/>
    <w:rsid w:val="00BF0E08"/>
    <w:rsid w:val="00BF1568"/>
    <w:rsid w:val="00BF177A"/>
    <w:rsid w:val="00BF1949"/>
    <w:rsid w:val="00BF1B43"/>
    <w:rsid w:val="00BF30E2"/>
    <w:rsid w:val="00BF365D"/>
    <w:rsid w:val="00BF37BE"/>
    <w:rsid w:val="00BF3C69"/>
    <w:rsid w:val="00BF3D31"/>
    <w:rsid w:val="00BF4261"/>
    <w:rsid w:val="00BF4D27"/>
    <w:rsid w:val="00BF4EA1"/>
    <w:rsid w:val="00BF5075"/>
    <w:rsid w:val="00BF555A"/>
    <w:rsid w:val="00BF5648"/>
    <w:rsid w:val="00BF5BD3"/>
    <w:rsid w:val="00BF5D9D"/>
    <w:rsid w:val="00BF5F5E"/>
    <w:rsid w:val="00BF685E"/>
    <w:rsid w:val="00BF6A7C"/>
    <w:rsid w:val="00BF7763"/>
    <w:rsid w:val="00C00BF9"/>
    <w:rsid w:val="00C00E6A"/>
    <w:rsid w:val="00C00F01"/>
    <w:rsid w:val="00C0133D"/>
    <w:rsid w:val="00C014D9"/>
    <w:rsid w:val="00C01819"/>
    <w:rsid w:val="00C01939"/>
    <w:rsid w:val="00C01EAA"/>
    <w:rsid w:val="00C022A4"/>
    <w:rsid w:val="00C02A41"/>
    <w:rsid w:val="00C038A8"/>
    <w:rsid w:val="00C03E10"/>
    <w:rsid w:val="00C0456F"/>
    <w:rsid w:val="00C046CF"/>
    <w:rsid w:val="00C04BF4"/>
    <w:rsid w:val="00C0512C"/>
    <w:rsid w:val="00C051A4"/>
    <w:rsid w:val="00C05358"/>
    <w:rsid w:val="00C05419"/>
    <w:rsid w:val="00C0543A"/>
    <w:rsid w:val="00C05667"/>
    <w:rsid w:val="00C0567B"/>
    <w:rsid w:val="00C05E3D"/>
    <w:rsid w:val="00C06F2B"/>
    <w:rsid w:val="00C0762C"/>
    <w:rsid w:val="00C07F24"/>
    <w:rsid w:val="00C07FCA"/>
    <w:rsid w:val="00C100B8"/>
    <w:rsid w:val="00C10419"/>
    <w:rsid w:val="00C10594"/>
    <w:rsid w:val="00C109D2"/>
    <w:rsid w:val="00C10DC4"/>
    <w:rsid w:val="00C10FC9"/>
    <w:rsid w:val="00C1112F"/>
    <w:rsid w:val="00C120FD"/>
    <w:rsid w:val="00C1242B"/>
    <w:rsid w:val="00C1246C"/>
    <w:rsid w:val="00C129C5"/>
    <w:rsid w:val="00C12B73"/>
    <w:rsid w:val="00C13BA9"/>
    <w:rsid w:val="00C147DE"/>
    <w:rsid w:val="00C147E2"/>
    <w:rsid w:val="00C14998"/>
    <w:rsid w:val="00C14D36"/>
    <w:rsid w:val="00C14F00"/>
    <w:rsid w:val="00C14F0E"/>
    <w:rsid w:val="00C154CB"/>
    <w:rsid w:val="00C1560E"/>
    <w:rsid w:val="00C157D2"/>
    <w:rsid w:val="00C159E3"/>
    <w:rsid w:val="00C15EA9"/>
    <w:rsid w:val="00C16CF6"/>
    <w:rsid w:val="00C17472"/>
    <w:rsid w:val="00C1794D"/>
    <w:rsid w:val="00C17CBD"/>
    <w:rsid w:val="00C17D6F"/>
    <w:rsid w:val="00C17DAB"/>
    <w:rsid w:val="00C17E97"/>
    <w:rsid w:val="00C2058B"/>
    <w:rsid w:val="00C2096C"/>
    <w:rsid w:val="00C219CD"/>
    <w:rsid w:val="00C21A89"/>
    <w:rsid w:val="00C21C99"/>
    <w:rsid w:val="00C22169"/>
    <w:rsid w:val="00C229BC"/>
    <w:rsid w:val="00C2453A"/>
    <w:rsid w:val="00C2460E"/>
    <w:rsid w:val="00C2491F"/>
    <w:rsid w:val="00C253F0"/>
    <w:rsid w:val="00C25927"/>
    <w:rsid w:val="00C25F39"/>
    <w:rsid w:val="00C26B5F"/>
    <w:rsid w:val="00C26D21"/>
    <w:rsid w:val="00C271E8"/>
    <w:rsid w:val="00C27485"/>
    <w:rsid w:val="00C27495"/>
    <w:rsid w:val="00C27638"/>
    <w:rsid w:val="00C279A8"/>
    <w:rsid w:val="00C302E2"/>
    <w:rsid w:val="00C30727"/>
    <w:rsid w:val="00C3086E"/>
    <w:rsid w:val="00C30F44"/>
    <w:rsid w:val="00C313BE"/>
    <w:rsid w:val="00C314AB"/>
    <w:rsid w:val="00C3158B"/>
    <w:rsid w:val="00C31A42"/>
    <w:rsid w:val="00C31BDF"/>
    <w:rsid w:val="00C32012"/>
    <w:rsid w:val="00C32447"/>
    <w:rsid w:val="00C32DD7"/>
    <w:rsid w:val="00C32E63"/>
    <w:rsid w:val="00C3332F"/>
    <w:rsid w:val="00C3390C"/>
    <w:rsid w:val="00C33AD5"/>
    <w:rsid w:val="00C33C14"/>
    <w:rsid w:val="00C34241"/>
    <w:rsid w:val="00C34795"/>
    <w:rsid w:val="00C349F2"/>
    <w:rsid w:val="00C34D4C"/>
    <w:rsid w:val="00C35180"/>
    <w:rsid w:val="00C35F32"/>
    <w:rsid w:val="00C362BD"/>
    <w:rsid w:val="00C3655E"/>
    <w:rsid w:val="00C36B8E"/>
    <w:rsid w:val="00C379E4"/>
    <w:rsid w:val="00C4005C"/>
    <w:rsid w:val="00C40BD1"/>
    <w:rsid w:val="00C40C6B"/>
    <w:rsid w:val="00C40CC3"/>
    <w:rsid w:val="00C41777"/>
    <w:rsid w:val="00C41CFB"/>
    <w:rsid w:val="00C41E92"/>
    <w:rsid w:val="00C4258E"/>
    <w:rsid w:val="00C42725"/>
    <w:rsid w:val="00C4319C"/>
    <w:rsid w:val="00C438B9"/>
    <w:rsid w:val="00C4451E"/>
    <w:rsid w:val="00C44769"/>
    <w:rsid w:val="00C44A33"/>
    <w:rsid w:val="00C44D79"/>
    <w:rsid w:val="00C44EE9"/>
    <w:rsid w:val="00C451CA"/>
    <w:rsid w:val="00C45777"/>
    <w:rsid w:val="00C45D9C"/>
    <w:rsid w:val="00C46340"/>
    <w:rsid w:val="00C46D31"/>
    <w:rsid w:val="00C47512"/>
    <w:rsid w:val="00C4796E"/>
    <w:rsid w:val="00C47C08"/>
    <w:rsid w:val="00C50ACF"/>
    <w:rsid w:val="00C50C7C"/>
    <w:rsid w:val="00C50DF4"/>
    <w:rsid w:val="00C50E47"/>
    <w:rsid w:val="00C521F8"/>
    <w:rsid w:val="00C522F7"/>
    <w:rsid w:val="00C52424"/>
    <w:rsid w:val="00C5298C"/>
    <w:rsid w:val="00C52A5D"/>
    <w:rsid w:val="00C52E48"/>
    <w:rsid w:val="00C530A4"/>
    <w:rsid w:val="00C53224"/>
    <w:rsid w:val="00C53281"/>
    <w:rsid w:val="00C535EE"/>
    <w:rsid w:val="00C536D2"/>
    <w:rsid w:val="00C53999"/>
    <w:rsid w:val="00C539C9"/>
    <w:rsid w:val="00C53E5D"/>
    <w:rsid w:val="00C53FD8"/>
    <w:rsid w:val="00C54622"/>
    <w:rsid w:val="00C54744"/>
    <w:rsid w:val="00C549E0"/>
    <w:rsid w:val="00C54A5F"/>
    <w:rsid w:val="00C553B6"/>
    <w:rsid w:val="00C553F1"/>
    <w:rsid w:val="00C5554E"/>
    <w:rsid w:val="00C556AE"/>
    <w:rsid w:val="00C55B74"/>
    <w:rsid w:val="00C57B81"/>
    <w:rsid w:val="00C57EC0"/>
    <w:rsid w:val="00C60311"/>
    <w:rsid w:val="00C60B35"/>
    <w:rsid w:val="00C60CE5"/>
    <w:rsid w:val="00C61C97"/>
    <w:rsid w:val="00C61D0E"/>
    <w:rsid w:val="00C626F2"/>
    <w:rsid w:val="00C62727"/>
    <w:rsid w:val="00C63354"/>
    <w:rsid w:val="00C63440"/>
    <w:rsid w:val="00C6368A"/>
    <w:rsid w:val="00C636C6"/>
    <w:rsid w:val="00C63733"/>
    <w:rsid w:val="00C6392D"/>
    <w:rsid w:val="00C63C10"/>
    <w:rsid w:val="00C63DBF"/>
    <w:rsid w:val="00C63E60"/>
    <w:rsid w:val="00C6482C"/>
    <w:rsid w:val="00C64A50"/>
    <w:rsid w:val="00C65530"/>
    <w:rsid w:val="00C65906"/>
    <w:rsid w:val="00C66B16"/>
    <w:rsid w:val="00C66B67"/>
    <w:rsid w:val="00C67445"/>
    <w:rsid w:val="00C674DF"/>
    <w:rsid w:val="00C677C7"/>
    <w:rsid w:val="00C678C0"/>
    <w:rsid w:val="00C70481"/>
    <w:rsid w:val="00C704F4"/>
    <w:rsid w:val="00C70579"/>
    <w:rsid w:val="00C70A01"/>
    <w:rsid w:val="00C70BF2"/>
    <w:rsid w:val="00C71888"/>
    <w:rsid w:val="00C71924"/>
    <w:rsid w:val="00C722DF"/>
    <w:rsid w:val="00C72A9F"/>
    <w:rsid w:val="00C72CC6"/>
    <w:rsid w:val="00C72CCB"/>
    <w:rsid w:val="00C72DF9"/>
    <w:rsid w:val="00C73352"/>
    <w:rsid w:val="00C73EF4"/>
    <w:rsid w:val="00C74C1C"/>
    <w:rsid w:val="00C752FA"/>
    <w:rsid w:val="00C75622"/>
    <w:rsid w:val="00C75A91"/>
    <w:rsid w:val="00C75AA0"/>
    <w:rsid w:val="00C75E6C"/>
    <w:rsid w:val="00C765F8"/>
    <w:rsid w:val="00C77AC4"/>
    <w:rsid w:val="00C77BB4"/>
    <w:rsid w:val="00C77DBE"/>
    <w:rsid w:val="00C77F49"/>
    <w:rsid w:val="00C80C31"/>
    <w:rsid w:val="00C813FB"/>
    <w:rsid w:val="00C8183B"/>
    <w:rsid w:val="00C81C6A"/>
    <w:rsid w:val="00C820B0"/>
    <w:rsid w:val="00C82726"/>
    <w:rsid w:val="00C82A84"/>
    <w:rsid w:val="00C830D8"/>
    <w:rsid w:val="00C83282"/>
    <w:rsid w:val="00C833CE"/>
    <w:rsid w:val="00C83772"/>
    <w:rsid w:val="00C83E79"/>
    <w:rsid w:val="00C8475C"/>
    <w:rsid w:val="00C849D2"/>
    <w:rsid w:val="00C855C9"/>
    <w:rsid w:val="00C85783"/>
    <w:rsid w:val="00C857B2"/>
    <w:rsid w:val="00C8597F"/>
    <w:rsid w:val="00C85C0D"/>
    <w:rsid w:val="00C86336"/>
    <w:rsid w:val="00C87C71"/>
    <w:rsid w:val="00C90892"/>
    <w:rsid w:val="00C909E5"/>
    <w:rsid w:val="00C91E25"/>
    <w:rsid w:val="00C92765"/>
    <w:rsid w:val="00C92AE4"/>
    <w:rsid w:val="00C92FA8"/>
    <w:rsid w:val="00C9349A"/>
    <w:rsid w:val="00C9358C"/>
    <w:rsid w:val="00C93BBC"/>
    <w:rsid w:val="00C93FCE"/>
    <w:rsid w:val="00C944AD"/>
    <w:rsid w:val="00C94987"/>
    <w:rsid w:val="00C94B85"/>
    <w:rsid w:val="00C94CA4"/>
    <w:rsid w:val="00C95103"/>
    <w:rsid w:val="00C95E2C"/>
    <w:rsid w:val="00C95F88"/>
    <w:rsid w:val="00C964C6"/>
    <w:rsid w:val="00C96BFE"/>
    <w:rsid w:val="00C96CC6"/>
    <w:rsid w:val="00C9726B"/>
    <w:rsid w:val="00C97323"/>
    <w:rsid w:val="00C9735E"/>
    <w:rsid w:val="00C9771C"/>
    <w:rsid w:val="00C97733"/>
    <w:rsid w:val="00CA0106"/>
    <w:rsid w:val="00CA1291"/>
    <w:rsid w:val="00CA21E9"/>
    <w:rsid w:val="00CA241A"/>
    <w:rsid w:val="00CA2929"/>
    <w:rsid w:val="00CA2DBB"/>
    <w:rsid w:val="00CA2E09"/>
    <w:rsid w:val="00CA338B"/>
    <w:rsid w:val="00CA340B"/>
    <w:rsid w:val="00CA3CED"/>
    <w:rsid w:val="00CA456C"/>
    <w:rsid w:val="00CA4B6B"/>
    <w:rsid w:val="00CA5384"/>
    <w:rsid w:val="00CA5435"/>
    <w:rsid w:val="00CA54FE"/>
    <w:rsid w:val="00CA583A"/>
    <w:rsid w:val="00CA6010"/>
    <w:rsid w:val="00CA60EE"/>
    <w:rsid w:val="00CA63F2"/>
    <w:rsid w:val="00CA6928"/>
    <w:rsid w:val="00CA6AC1"/>
    <w:rsid w:val="00CA6F92"/>
    <w:rsid w:val="00CA703B"/>
    <w:rsid w:val="00CA7694"/>
    <w:rsid w:val="00CB019B"/>
    <w:rsid w:val="00CB0A56"/>
    <w:rsid w:val="00CB145F"/>
    <w:rsid w:val="00CB1DC3"/>
    <w:rsid w:val="00CB2167"/>
    <w:rsid w:val="00CB2303"/>
    <w:rsid w:val="00CB31F0"/>
    <w:rsid w:val="00CB3370"/>
    <w:rsid w:val="00CB3379"/>
    <w:rsid w:val="00CB3765"/>
    <w:rsid w:val="00CB47EE"/>
    <w:rsid w:val="00CB550E"/>
    <w:rsid w:val="00CB5598"/>
    <w:rsid w:val="00CB5EED"/>
    <w:rsid w:val="00CB6345"/>
    <w:rsid w:val="00CB6DAF"/>
    <w:rsid w:val="00CB70C5"/>
    <w:rsid w:val="00CB73CD"/>
    <w:rsid w:val="00CB7572"/>
    <w:rsid w:val="00CB761E"/>
    <w:rsid w:val="00CB7ABF"/>
    <w:rsid w:val="00CB7DCB"/>
    <w:rsid w:val="00CC02A4"/>
    <w:rsid w:val="00CC073E"/>
    <w:rsid w:val="00CC0775"/>
    <w:rsid w:val="00CC0EF0"/>
    <w:rsid w:val="00CC106B"/>
    <w:rsid w:val="00CC11DD"/>
    <w:rsid w:val="00CC1730"/>
    <w:rsid w:val="00CC1862"/>
    <w:rsid w:val="00CC18DC"/>
    <w:rsid w:val="00CC1A06"/>
    <w:rsid w:val="00CC1ABE"/>
    <w:rsid w:val="00CC235B"/>
    <w:rsid w:val="00CC2BB7"/>
    <w:rsid w:val="00CC33F0"/>
    <w:rsid w:val="00CC340C"/>
    <w:rsid w:val="00CC3430"/>
    <w:rsid w:val="00CC3451"/>
    <w:rsid w:val="00CC4271"/>
    <w:rsid w:val="00CC44F7"/>
    <w:rsid w:val="00CC48F2"/>
    <w:rsid w:val="00CC4A2D"/>
    <w:rsid w:val="00CC4B30"/>
    <w:rsid w:val="00CC4F6F"/>
    <w:rsid w:val="00CC5028"/>
    <w:rsid w:val="00CC51D3"/>
    <w:rsid w:val="00CC533A"/>
    <w:rsid w:val="00CC56D2"/>
    <w:rsid w:val="00CC5A8C"/>
    <w:rsid w:val="00CC6029"/>
    <w:rsid w:val="00CC67BA"/>
    <w:rsid w:val="00CC6AFB"/>
    <w:rsid w:val="00CC6BE0"/>
    <w:rsid w:val="00CC6CAB"/>
    <w:rsid w:val="00CC6D71"/>
    <w:rsid w:val="00CC6FC9"/>
    <w:rsid w:val="00CC7138"/>
    <w:rsid w:val="00CC73D8"/>
    <w:rsid w:val="00CC7C51"/>
    <w:rsid w:val="00CD0A91"/>
    <w:rsid w:val="00CD0B58"/>
    <w:rsid w:val="00CD10EB"/>
    <w:rsid w:val="00CD1BD6"/>
    <w:rsid w:val="00CD1EF3"/>
    <w:rsid w:val="00CD2086"/>
    <w:rsid w:val="00CD21D2"/>
    <w:rsid w:val="00CD226F"/>
    <w:rsid w:val="00CD23BC"/>
    <w:rsid w:val="00CD2459"/>
    <w:rsid w:val="00CD2926"/>
    <w:rsid w:val="00CD3022"/>
    <w:rsid w:val="00CD3779"/>
    <w:rsid w:val="00CD408E"/>
    <w:rsid w:val="00CD4F42"/>
    <w:rsid w:val="00CD500F"/>
    <w:rsid w:val="00CD58CE"/>
    <w:rsid w:val="00CD591A"/>
    <w:rsid w:val="00CD6011"/>
    <w:rsid w:val="00CD68E0"/>
    <w:rsid w:val="00CD7342"/>
    <w:rsid w:val="00CD7FCD"/>
    <w:rsid w:val="00CE0459"/>
    <w:rsid w:val="00CE0CED"/>
    <w:rsid w:val="00CE0E21"/>
    <w:rsid w:val="00CE135C"/>
    <w:rsid w:val="00CE14DF"/>
    <w:rsid w:val="00CE1787"/>
    <w:rsid w:val="00CE1996"/>
    <w:rsid w:val="00CE1ECF"/>
    <w:rsid w:val="00CE2376"/>
    <w:rsid w:val="00CE27F3"/>
    <w:rsid w:val="00CE288E"/>
    <w:rsid w:val="00CE2B11"/>
    <w:rsid w:val="00CE3276"/>
    <w:rsid w:val="00CE3D58"/>
    <w:rsid w:val="00CE4863"/>
    <w:rsid w:val="00CE4B68"/>
    <w:rsid w:val="00CE5EEB"/>
    <w:rsid w:val="00CE6F02"/>
    <w:rsid w:val="00CE7AC8"/>
    <w:rsid w:val="00CE7D75"/>
    <w:rsid w:val="00CE7EED"/>
    <w:rsid w:val="00CF096A"/>
    <w:rsid w:val="00CF0C7B"/>
    <w:rsid w:val="00CF0FE2"/>
    <w:rsid w:val="00CF13EB"/>
    <w:rsid w:val="00CF1401"/>
    <w:rsid w:val="00CF156C"/>
    <w:rsid w:val="00CF203E"/>
    <w:rsid w:val="00CF26D4"/>
    <w:rsid w:val="00CF36D0"/>
    <w:rsid w:val="00CF37F4"/>
    <w:rsid w:val="00CF3885"/>
    <w:rsid w:val="00CF41B3"/>
    <w:rsid w:val="00CF4474"/>
    <w:rsid w:val="00CF55A4"/>
    <w:rsid w:val="00CF5ADB"/>
    <w:rsid w:val="00CF5DA1"/>
    <w:rsid w:val="00CF6C29"/>
    <w:rsid w:val="00CF7954"/>
    <w:rsid w:val="00CF7C7A"/>
    <w:rsid w:val="00CF7F47"/>
    <w:rsid w:val="00D00262"/>
    <w:rsid w:val="00D00436"/>
    <w:rsid w:val="00D00677"/>
    <w:rsid w:val="00D006FB"/>
    <w:rsid w:val="00D00A2C"/>
    <w:rsid w:val="00D015E1"/>
    <w:rsid w:val="00D016A5"/>
    <w:rsid w:val="00D01CD8"/>
    <w:rsid w:val="00D01D81"/>
    <w:rsid w:val="00D0295C"/>
    <w:rsid w:val="00D029A6"/>
    <w:rsid w:val="00D02AC0"/>
    <w:rsid w:val="00D037D4"/>
    <w:rsid w:val="00D0465F"/>
    <w:rsid w:val="00D04B40"/>
    <w:rsid w:val="00D0501B"/>
    <w:rsid w:val="00D0526D"/>
    <w:rsid w:val="00D052F1"/>
    <w:rsid w:val="00D059F3"/>
    <w:rsid w:val="00D05C32"/>
    <w:rsid w:val="00D05D40"/>
    <w:rsid w:val="00D0608F"/>
    <w:rsid w:val="00D060B8"/>
    <w:rsid w:val="00D0629F"/>
    <w:rsid w:val="00D06E16"/>
    <w:rsid w:val="00D06F76"/>
    <w:rsid w:val="00D07622"/>
    <w:rsid w:val="00D07A20"/>
    <w:rsid w:val="00D10A67"/>
    <w:rsid w:val="00D1174B"/>
    <w:rsid w:val="00D125B4"/>
    <w:rsid w:val="00D1286D"/>
    <w:rsid w:val="00D129FE"/>
    <w:rsid w:val="00D12A78"/>
    <w:rsid w:val="00D12CA7"/>
    <w:rsid w:val="00D1336B"/>
    <w:rsid w:val="00D13B76"/>
    <w:rsid w:val="00D1400E"/>
    <w:rsid w:val="00D141DE"/>
    <w:rsid w:val="00D1433C"/>
    <w:rsid w:val="00D1439D"/>
    <w:rsid w:val="00D14511"/>
    <w:rsid w:val="00D14986"/>
    <w:rsid w:val="00D14C23"/>
    <w:rsid w:val="00D14D7F"/>
    <w:rsid w:val="00D150EA"/>
    <w:rsid w:val="00D1525F"/>
    <w:rsid w:val="00D16909"/>
    <w:rsid w:val="00D16A49"/>
    <w:rsid w:val="00D178FC"/>
    <w:rsid w:val="00D1791E"/>
    <w:rsid w:val="00D17E02"/>
    <w:rsid w:val="00D17EF2"/>
    <w:rsid w:val="00D202C0"/>
    <w:rsid w:val="00D20361"/>
    <w:rsid w:val="00D203F1"/>
    <w:rsid w:val="00D205CF"/>
    <w:rsid w:val="00D2133B"/>
    <w:rsid w:val="00D21865"/>
    <w:rsid w:val="00D221D9"/>
    <w:rsid w:val="00D22233"/>
    <w:rsid w:val="00D223C0"/>
    <w:rsid w:val="00D2243A"/>
    <w:rsid w:val="00D229B6"/>
    <w:rsid w:val="00D22D83"/>
    <w:rsid w:val="00D23181"/>
    <w:rsid w:val="00D23975"/>
    <w:rsid w:val="00D23CC1"/>
    <w:rsid w:val="00D2427F"/>
    <w:rsid w:val="00D24485"/>
    <w:rsid w:val="00D24509"/>
    <w:rsid w:val="00D24FE9"/>
    <w:rsid w:val="00D25306"/>
    <w:rsid w:val="00D254B0"/>
    <w:rsid w:val="00D258D1"/>
    <w:rsid w:val="00D26503"/>
    <w:rsid w:val="00D26A5C"/>
    <w:rsid w:val="00D26A7C"/>
    <w:rsid w:val="00D2704C"/>
    <w:rsid w:val="00D274F0"/>
    <w:rsid w:val="00D27638"/>
    <w:rsid w:val="00D30008"/>
    <w:rsid w:val="00D3005B"/>
    <w:rsid w:val="00D3011F"/>
    <w:rsid w:val="00D30384"/>
    <w:rsid w:val="00D32098"/>
    <w:rsid w:val="00D320D4"/>
    <w:rsid w:val="00D32463"/>
    <w:rsid w:val="00D32977"/>
    <w:rsid w:val="00D33355"/>
    <w:rsid w:val="00D33761"/>
    <w:rsid w:val="00D33ADF"/>
    <w:rsid w:val="00D33CD0"/>
    <w:rsid w:val="00D33FAE"/>
    <w:rsid w:val="00D342A6"/>
    <w:rsid w:val="00D347F1"/>
    <w:rsid w:val="00D35972"/>
    <w:rsid w:val="00D35D70"/>
    <w:rsid w:val="00D35E60"/>
    <w:rsid w:val="00D35E6F"/>
    <w:rsid w:val="00D35EA3"/>
    <w:rsid w:val="00D363AD"/>
    <w:rsid w:val="00D36580"/>
    <w:rsid w:val="00D36692"/>
    <w:rsid w:val="00D3683E"/>
    <w:rsid w:val="00D36A9F"/>
    <w:rsid w:val="00D36DF0"/>
    <w:rsid w:val="00D37380"/>
    <w:rsid w:val="00D373E8"/>
    <w:rsid w:val="00D37F5E"/>
    <w:rsid w:val="00D40204"/>
    <w:rsid w:val="00D4024E"/>
    <w:rsid w:val="00D40BD1"/>
    <w:rsid w:val="00D40C1D"/>
    <w:rsid w:val="00D40C70"/>
    <w:rsid w:val="00D413E3"/>
    <w:rsid w:val="00D4172F"/>
    <w:rsid w:val="00D42914"/>
    <w:rsid w:val="00D4320A"/>
    <w:rsid w:val="00D43A44"/>
    <w:rsid w:val="00D44548"/>
    <w:rsid w:val="00D44CDC"/>
    <w:rsid w:val="00D45260"/>
    <w:rsid w:val="00D4559B"/>
    <w:rsid w:val="00D46DA8"/>
    <w:rsid w:val="00D470B0"/>
    <w:rsid w:val="00D476A0"/>
    <w:rsid w:val="00D50453"/>
    <w:rsid w:val="00D5045E"/>
    <w:rsid w:val="00D50699"/>
    <w:rsid w:val="00D50801"/>
    <w:rsid w:val="00D51070"/>
    <w:rsid w:val="00D51547"/>
    <w:rsid w:val="00D5182C"/>
    <w:rsid w:val="00D51A59"/>
    <w:rsid w:val="00D51B5E"/>
    <w:rsid w:val="00D51BE6"/>
    <w:rsid w:val="00D51C7E"/>
    <w:rsid w:val="00D51D9F"/>
    <w:rsid w:val="00D51F60"/>
    <w:rsid w:val="00D523B8"/>
    <w:rsid w:val="00D52F38"/>
    <w:rsid w:val="00D530A4"/>
    <w:rsid w:val="00D5313F"/>
    <w:rsid w:val="00D53A58"/>
    <w:rsid w:val="00D53AE3"/>
    <w:rsid w:val="00D53FEB"/>
    <w:rsid w:val="00D55B52"/>
    <w:rsid w:val="00D55EB4"/>
    <w:rsid w:val="00D57296"/>
    <w:rsid w:val="00D57614"/>
    <w:rsid w:val="00D60B81"/>
    <w:rsid w:val="00D60D14"/>
    <w:rsid w:val="00D61478"/>
    <w:rsid w:val="00D627B5"/>
    <w:rsid w:val="00D62DF3"/>
    <w:rsid w:val="00D63058"/>
    <w:rsid w:val="00D63DDA"/>
    <w:rsid w:val="00D63F4C"/>
    <w:rsid w:val="00D641CE"/>
    <w:rsid w:val="00D645CF"/>
    <w:rsid w:val="00D64B67"/>
    <w:rsid w:val="00D64CB8"/>
    <w:rsid w:val="00D66220"/>
    <w:rsid w:val="00D66789"/>
    <w:rsid w:val="00D67461"/>
    <w:rsid w:val="00D67A3A"/>
    <w:rsid w:val="00D67E25"/>
    <w:rsid w:val="00D67F8F"/>
    <w:rsid w:val="00D70707"/>
    <w:rsid w:val="00D70BD3"/>
    <w:rsid w:val="00D7228D"/>
    <w:rsid w:val="00D723E6"/>
    <w:rsid w:val="00D728BE"/>
    <w:rsid w:val="00D72A78"/>
    <w:rsid w:val="00D72F90"/>
    <w:rsid w:val="00D7301D"/>
    <w:rsid w:val="00D7318A"/>
    <w:rsid w:val="00D73534"/>
    <w:rsid w:val="00D7384F"/>
    <w:rsid w:val="00D73921"/>
    <w:rsid w:val="00D73A81"/>
    <w:rsid w:val="00D73CAF"/>
    <w:rsid w:val="00D75609"/>
    <w:rsid w:val="00D75611"/>
    <w:rsid w:val="00D756AF"/>
    <w:rsid w:val="00D7583A"/>
    <w:rsid w:val="00D760B8"/>
    <w:rsid w:val="00D76949"/>
    <w:rsid w:val="00D77A2A"/>
    <w:rsid w:val="00D77D94"/>
    <w:rsid w:val="00D8045C"/>
    <w:rsid w:val="00D806A2"/>
    <w:rsid w:val="00D80E0F"/>
    <w:rsid w:val="00D80EB7"/>
    <w:rsid w:val="00D81628"/>
    <w:rsid w:val="00D81C90"/>
    <w:rsid w:val="00D81D91"/>
    <w:rsid w:val="00D81FC7"/>
    <w:rsid w:val="00D82A8E"/>
    <w:rsid w:val="00D82DD8"/>
    <w:rsid w:val="00D848CC"/>
    <w:rsid w:val="00D84EF9"/>
    <w:rsid w:val="00D852F0"/>
    <w:rsid w:val="00D85434"/>
    <w:rsid w:val="00D86B58"/>
    <w:rsid w:val="00D871B6"/>
    <w:rsid w:val="00D8724E"/>
    <w:rsid w:val="00D87E5B"/>
    <w:rsid w:val="00D90119"/>
    <w:rsid w:val="00D90950"/>
    <w:rsid w:val="00D9154A"/>
    <w:rsid w:val="00D91DA2"/>
    <w:rsid w:val="00D92273"/>
    <w:rsid w:val="00D93088"/>
    <w:rsid w:val="00D930F8"/>
    <w:rsid w:val="00D93175"/>
    <w:rsid w:val="00D934BE"/>
    <w:rsid w:val="00D93BF1"/>
    <w:rsid w:val="00D93DFF"/>
    <w:rsid w:val="00D94056"/>
    <w:rsid w:val="00D947EA"/>
    <w:rsid w:val="00D94C7C"/>
    <w:rsid w:val="00D951E9"/>
    <w:rsid w:val="00D9536D"/>
    <w:rsid w:val="00D959DB"/>
    <w:rsid w:val="00D95BE0"/>
    <w:rsid w:val="00D9791C"/>
    <w:rsid w:val="00D97A5C"/>
    <w:rsid w:val="00DA000D"/>
    <w:rsid w:val="00DA0B41"/>
    <w:rsid w:val="00DA0B87"/>
    <w:rsid w:val="00DA112A"/>
    <w:rsid w:val="00DA126F"/>
    <w:rsid w:val="00DA12B5"/>
    <w:rsid w:val="00DA1DCE"/>
    <w:rsid w:val="00DA235A"/>
    <w:rsid w:val="00DA237D"/>
    <w:rsid w:val="00DA285C"/>
    <w:rsid w:val="00DA2CE7"/>
    <w:rsid w:val="00DA38E5"/>
    <w:rsid w:val="00DA38EB"/>
    <w:rsid w:val="00DA3D2B"/>
    <w:rsid w:val="00DA4FB9"/>
    <w:rsid w:val="00DA4FF5"/>
    <w:rsid w:val="00DA516D"/>
    <w:rsid w:val="00DA5276"/>
    <w:rsid w:val="00DA52B7"/>
    <w:rsid w:val="00DA5491"/>
    <w:rsid w:val="00DA65B3"/>
    <w:rsid w:val="00DA6F47"/>
    <w:rsid w:val="00DA77C6"/>
    <w:rsid w:val="00DA77E8"/>
    <w:rsid w:val="00DA7BE9"/>
    <w:rsid w:val="00DB00A1"/>
    <w:rsid w:val="00DB0480"/>
    <w:rsid w:val="00DB04EE"/>
    <w:rsid w:val="00DB07C5"/>
    <w:rsid w:val="00DB1F3E"/>
    <w:rsid w:val="00DB21F9"/>
    <w:rsid w:val="00DB224B"/>
    <w:rsid w:val="00DB2507"/>
    <w:rsid w:val="00DB2A97"/>
    <w:rsid w:val="00DB3113"/>
    <w:rsid w:val="00DB3ABA"/>
    <w:rsid w:val="00DB3B02"/>
    <w:rsid w:val="00DB3FEB"/>
    <w:rsid w:val="00DB41B7"/>
    <w:rsid w:val="00DB4452"/>
    <w:rsid w:val="00DB47C9"/>
    <w:rsid w:val="00DB4BFE"/>
    <w:rsid w:val="00DB4F47"/>
    <w:rsid w:val="00DB5093"/>
    <w:rsid w:val="00DB5346"/>
    <w:rsid w:val="00DB577F"/>
    <w:rsid w:val="00DB5D9E"/>
    <w:rsid w:val="00DB617E"/>
    <w:rsid w:val="00DB687B"/>
    <w:rsid w:val="00DB6899"/>
    <w:rsid w:val="00DB6976"/>
    <w:rsid w:val="00DB6A52"/>
    <w:rsid w:val="00DB6A5F"/>
    <w:rsid w:val="00DB6A7A"/>
    <w:rsid w:val="00DB6AF8"/>
    <w:rsid w:val="00DB6D26"/>
    <w:rsid w:val="00DB70C4"/>
    <w:rsid w:val="00DB72C8"/>
    <w:rsid w:val="00DB76D1"/>
    <w:rsid w:val="00DB7C7B"/>
    <w:rsid w:val="00DB7E35"/>
    <w:rsid w:val="00DC03FF"/>
    <w:rsid w:val="00DC0816"/>
    <w:rsid w:val="00DC09A2"/>
    <w:rsid w:val="00DC0D76"/>
    <w:rsid w:val="00DC0FB1"/>
    <w:rsid w:val="00DC16D8"/>
    <w:rsid w:val="00DC1740"/>
    <w:rsid w:val="00DC1A25"/>
    <w:rsid w:val="00DC1E38"/>
    <w:rsid w:val="00DC23D1"/>
    <w:rsid w:val="00DC3951"/>
    <w:rsid w:val="00DC3A55"/>
    <w:rsid w:val="00DC3B68"/>
    <w:rsid w:val="00DC4327"/>
    <w:rsid w:val="00DC4697"/>
    <w:rsid w:val="00DC47CB"/>
    <w:rsid w:val="00DC4BCE"/>
    <w:rsid w:val="00DC550A"/>
    <w:rsid w:val="00DC5AB6"/>
    <w:rsid w:val="00DC5B44"/>
    <w:rsid w:val="00DC5E7D"/>
    <w:rsid w:val="00DC5FDB"/>
    <w:rsid w:val="00DC6FB4"/>
    <w:rsid w:val="00DC7477"/>
    <w:rsid w:val="00DC74DC"/>
    <w:rsid w:val="00DC7F5F"/>
    <w:rsid w:val="00DD0DAB"/>
    <w:rsid w:val="00DD0E68"/>
    <w:rsid w:val="00DD117A"/>
    <w:rsid w:val="00DD1252"/>
    <w:rsid w:val="00DD17DA"/>
    <w:rsid w:val="00DD1DF9"/>
    <w:rsid w:val="00DD1F5B"/>
    <w:rsid w:val="00DD29B2"/>
    <w:rsid w:val="00DD2CE1"/>
    <w:rsid w:val="00DD2E34"/>
    <w:rsid w:val="00DD313D"/>
    <w:rsid w:val="00DD3147"/>
    <w:rsid w:val="00DD3A47"/>
    <w:rsid w:val="00DD3ADE"/>
    <w:rsid w:val="00DD3D63"/>
    <w:rsid w:val="00DD3DCC"/>
    <w:rsid w:val="00DD426D"/>
    <w:rsid w:val="00DD455C"/>
    <w:rsid w:val="00DD4BA9"/>
    <w:rsid w:val="00DD5901"/>
    <w:rsid w:val="00DD5D46"/>
    <w:rsid w:val="00DD6507"/>
    <w:rsid w:val="00DD655C"/>
    <w:rsid w:val="00DD7530"/>
    <w:rsid w:val="00DD754A"/>
    <w:rsid w:val="00DD75F6"/>
    <w:rsid w:val="00DD7767"/>
    <w:rsid w:val="00DD7EA1"/>
    <w:rsid w:val="00DE0256"/>
    <w:rsid w:val="00DE05BA"/>
    <w:rsid w:val="00DE1687"/>
    <w:rsid w:val="00DE1CE5"/>
    <w:rsid w:val="00DE1F39"/>
    <w:rsid w:val="00DE2BFA"/>
    <w:rsid w:val="00DE2D2E"/>
    <w:rsid w:val="00DE366A"/>
    <w:rsid w:val="00DE395C"/>
    <w:rsid w:val="00DE3F19"/>
    <w:rsid w:val="00DE55A7"/>
    <w:rsid w:val="00DE5A0E"/>
    <w:rsid w:val="00DE5D3F"/>
    <w:rsid w:val="00DE60B8"/>
    <w:rsid w:val="00DE6334"/>
    <w:rsid w:val="00DE673A"/>
    <w:rsid w:val="00DE7C22"/>
    <w:rsid w:val="00DE7C95"/>
    <w:rsid w:val="00DE7F59"/>
    <w:rsid w:val="00DF0822"/>
    <w:rsid w:val="00DF0A9B"/>
    <w:rsid w:val="00DF0B0F"/>
    <w:rsid w:val="00DF106C"/>
    <w:rsid w:val="00DF12AB"/>
    <w:rsid w:val="00DF2657"/>
    <w:rsid w:val="00DF2DE6"/>
    <w:rsid w:val="00DF3073"/>
    <w:rsid w:val="00DF349A"/>
    <w:rsid w:val="00DF3D10"/>
    <w:rsid w:val="00DF3DFF"/>
    <w:rsid w:val="00DF4245"/>
    <w:rsid w:val="00DF4D32"/>
    <w:rsid w:val="00DF4D93"/>
    <w:rsid w:val="00DF5177"/>
    <w:rsid w:val="00DF5AFF"/>
    <w:rsid w:val="00DF5CF6"/>
    <w:rsid w:val="00DF61D0"/>
    <w:rsid w:val="00DF643C"/>
    <w:rsid w:val="00DF6555"/>
    <w:rsid w:val="00DF6697"/>
    <w:rsid w:val="00DF6C58"/>
    <w:rsid w:val="00DF7792"/>
    <w:rsid w:val="00DF7882"/>
    <w:rsid w:val="00DF78B3"/>
    <w:rsid w:val="00DF7D17"/>
    <w:rsid w:val="00E0015B"/>
    <w:rsid w:val="00E00331"/>
    <w:rsid w:val="00E012D1"/>
    <w:rsid w:val="00E013CD"/>
    <w:rsid w:val="00E02019"/>
    <w:rsid w:val="00E025E2"/>
    <w:rsid w:val="00E0271A"/>
    <w:rsid w:val="00E0288F"/>
    <w:rsid w:val="00E02E05"/>
    <w:rsid w:val="00E0364B"/>
    <w:rsid w:val="00E03679"/>
    <w:rsid w:val="00E03F6B"/>
    <w:rsid w:val="00E049BC"/>
    <w:rsid w:val="00E049E1"/>
    <w:rsid w:val="00E05117"/>
    <w:rsid w:val="00E05726"/>
    <w:rsid w:val="00E0587E"/>
    <w:rsid w:val="00E05969"/>
    <w:rsid w:val="00E05FA9"/>
    <w:rsid w:val="00E06876"/>
    <w:rsid w:val="00E069C5"/>
    <w:rsid w:val="00E06BA8"/>
    <w:rsid w:val="00E06D62"/>
    <w:rsid w:val="00E0766D"/>
    <w:rsid w:val="00E07882"/>
    <w:rsid w:val="00E078B7"/>
    <w:rsid w:val="00E07D80"/>
    <w:rsid w:val="00E07F8D"/>
    <w:rsid w:val="00E100C4"/>
    <w:rsid w:val="00E100EC"/>
    <w:rsid w:val="00E103BC"/>
    <w:rsid w:val="00E103D0"/>
    <w:rsid w:val="00E108F0"/>
    <w:rsid w:val="00E1123E"/>
    <w:rsid w:val="00E1146D"/>
    <w:rsid w:val="00E12223"/>
    <w:rsid w:val="00E122F7"/>
    <w:rsid w:val="00E128D0"/>
    <w:rsid w:val="00E12918"/>
    <w:rsid w:val="00E130FE"/>
    <w:rsid w:val="00E1331F"/>
    <w:rsid w:val="00E13435"/>
    <w:rsid w:val="00E138AC"/>
    <w:rsid w:val="00E13931"/>
    <w:rsid w:val="00E13A1F"/>
    <w:rsid w:val="00E13CB7"/>
    <w:rsid w:val="00E142B4"/>
    <w:rsid w:val="00E14C85"/>
    <w:rsid w:val="00E1538C"/>
    <w:rsid w:val="00E15A21"/>
    <w:rsid w:val="00E15C3D"/>
    <w:rsid w:val="00E1600E"/>
    <w:rsid w:val="00E16672"/>
    <w:rsid w:val="00E16AC1"/>
    <w:rsid w:val="00E16F90"/>
    <w:rsid w:val="00E17043"/>
    <w:rsid w:val="00E17B2E"/>
    <w:rsid w:val="00E203A2"/>
    <w:rsid w:val="00E20B56"/>
    <w:rsid w:val="00E20D5D"/>
    <w:rsid w:val="00E2166C"/>
    <w:rsid w:val="00E226EF"/>
    <w:rsid w:val="00E228D2"/>
    <w:rsid w:val="00E22C0C"/>
    <w:rsid w:val="00E22CE6"/>
    <w:rsid w:val="00E2313A"/>
    <w:rsid w:val="00E23244"/>
    <w:rsid w:val="00E23FA1"/>
    <w:rsid w:val="00E24234"/>
    <w:rsid w:val="00E24579"/>
    <w:rsid w:val="00E2498A"/>
    <w:rsid w:val="00E24DD3"/>
    <w:rsid w:val="00E24EFD"/>
    <w:rsid w:val="00E256D0"/>
    <w:rsid w:val="00E259D1"/>
    <w:rsid w:val="00E25E1C"/>
    <w:rsid w:val="00E25EFA"/>
    <w:rsid w:val="00E26E0D"/>
    <w:rsid w:val="00E26E35"/>
    <w:rsid w:val="00E271C7"/>
    <w:rsid w:val="00E27478"/>
    <w:rsid w:val="00E27FFD"/>
    <w:rsid w:val="00E30276"/>
    <w:rsid w:val="00E307F8"/>
    <w:rsid w:val="00E30CB0"/>
    <w:rsid w:val="00E30DD9"/>
    <w:rsid w:val="00E31135"/>
    <w:rsid w:val="00E316CD"/>
    <w:rsid w:val="00E31B01"/>
    <w:rsid w:val="00E31B7B"/>
    <w:rsid w:val="00E31B8A"/>
    <w:rsid w:val="00E324F0"/>
    <w:rsid w:val="00E33119"/>
    <w:rsid w:val="00E33E7B"/>
    <w:rsid w:val="00E34600"/>
    <w:rsid w:val="00E35535"/>
    <w:rsid w:val="00E35D2A"/>
    <w:rsid w:val="00E36591"/>
    <w:rsid w:val="00E3666A"/>
    <w:rsid w:val="00E36F39"/>
    <w:rsid w:val="00E371D2"/>
    <w:rsid w:val="00E378B4"/>
    <w:rsid w:val="00E37F94"/>
    <w:rsid w:val="00E401AD"/>
    <w:rsid w:val="00E406A4"/>
    <w:rsid w:val="00E4083E"/>
    <w:rsid w:val="00E40E13"/>
    <w:rsid w:val="00E41172"/>
    <w:rsid w:val="00E41789"/>
    <w:rsid w:val="00E41B53"/>
    <w:rsid w:val="00E41C92"/>
    <w:rsid w:val="00E42266"/>
    <w:rsid w:val="00E4251B"/>
    <w:rsid w:val="00E425E9"/>
    <w:rsid w:val="00E42A99"/>
    <w:rsid w:val="00E42D00"/>
    <w:rsid w:val="00E4375D"/>
    <w:rsid w:val="00E439F1"/>
    <w:rsid w:val="00E43B58"/>
    <w:rsid w:val="00E43DE2"/>
    <w:rsid w:val="00E441CB"/>
    <w:rsid w:val="00E44FAE"/>
    <w:rsid w:val="00E453CD"/>
    <w:rsid w:val="00E45845"/>
    <w:rsid w:val="00E45EF0"/>
    <w:rsid w:val="00E4662D"/>
    <w:rsid w:val="00E46AD2"/>
    <w:rsid w:val="00E46F87"/>
    <w:rsid w:val="00E47DFC"/>
    <w:rsid w:val="00E50639"/>
    <w:rsid w:val="00E5092F"/>
    <w:rsid w:val="00E51AEC"/>
    <w:rsid w:val="00E52E05"/>
    <w:rsid w:val="00E52F5C"/>
    <w:rsid w:val="00E536CB"/>
    <w:rsid w:val="00E540E2"/>
    <w:rsid w:val="00E54FC6"/>
    <w:rsid w:val="00E55565"/>
    <w:rsid w:val="00E55836"/>
    <w:rsid w:val="00E558F5"/>
    <w:rsid w:val="00E55B9E"/>
    <w:rsid w:val="00E566F2"/>
    <w:rsid w:val="00E56933"/>
    <w:rsid w:val="00E56BA6"/>
    <w:rsid w:val="00E56D6A"/>
    <w:rsid w:val="00E5706F"/>
    <w:rsid w:val="00E577C3"/>
    <w:rsid w:val="00E60B81"/>
    <w:rsid w:val="00E60D55"/>
    <w:rsid w:val="00E60D7D"/>
    <w:rsid w:val="00E6197B"/>
    <w:rsid w:val="00E61BAD"/>
    <w:rsid w:val="00E61E52"/>
    <w:rsid w:val="00E6244D"/>
    <w:rsid w:val="00E627CF"/>
    <w:rsid w:val="00E62F7F"/>
    <w:rsid w:val="00E63081"/>
    <w:rsid w:val="00E63208"/>
    <w:rsid w:val="00E63303"/>
    <w:rsid w:val="00E64714"/>
    <w:rsid w:val="00E64B4C"/>
    <w:rsid w:val="00E65C06"/>
    <w:rsid w:val="00E66448"/>
    <w:rsid w:val="00E67161"/>
    <w:rsid w:val="00E701B5"/>
    <w:rsid w:val="00E70B31"/>
    <w:rsid w:val="00E70B9E"/>
    <w:rsid w:val="00E70C94"/>
    <w:rsid w:val="00E710BA"/>
    <w:rsid w:val="00E715DE"/>
    <w:rsid w:val="00E726BD"/>
    <w:rsid w:val="00E72887"/>
    <w:rsid w:val="00E731B1"/>
    <w:rsid w:val="00E733B5"/>
    <w:rsid w:val="00E736DA"/>
    <w:rsid w:val="00E73F9B"/>
    <w:rsid w:val="00E74951"/>
    <w:rsid w:val="00E749A2"/>
    <w:rsid w:val="00E76B40"/>
    <w:rsid w:val="00E76F44"/>
    <w:rsid w:val="00E77063"/>
    <w:rsid w:val="00E77838"/>
    <w:rsid w:val="00E77B0A"/>
    <w:rsid w:val="00E80040"/>
    <w:rsid w:val="00E800BF"/>
    <w:rsid w:val="00E80ADF"/>
    <w:rsid w:val="00E812E2"/>
    <w:rsid w:val="00E81A6B"/>
    <w:rsid w:val="00E81EBA"/>
    <w:rsid w:val="00E82AAB"/>
    <w:rsid w:val="00E83184"/>
    <w:rsid w:val="00E8375A"/>
    <w:rsid w:val="00E839E9"/>
    <w:rsid w:val="00E83C28"/>
    <w:rsid w:val="00E83FCE"/>
    <w:rsid w:val="00E842CC"/>
    <w:rsid w:val="00E84A78"/>
    <w:rsid w:val="00E8548B"/>
    <w:rsid w:val="00E85492"/>
    <w:rsid w:val="00E85B08"/>
    <w:rsid w:val="00E86AD7"/>
    <w:rsid w:val="00E86FBA"/>
    <w:rsid w:val="00E87063"/>
    <w:rsid w:val="00E8731F"/>
    <w:rsid w:val="00E87574"/>
    <w:rsid w:val="00E87BC5"/>
    <w:rsid w:val="00E90323"/>
    <w:rsid w:val="00E9042A"/>
    <w:rsid w:val="00E90AF1"/>
    <w:rsid w:val="00E90CE0"/>
    <w:rsid w:val="00E90F7E"/>
    <w:rsid w:val="00E912EF"/>
    <w:rsid w:val="00E91517"/>
    <w:rsid w:val="00E916D3"/>
    <w:rsid w:val="00E91A19"/>
    <w:rsid w:val="00E92220"/>
    <w:rsid w:val="00E9271D"/>
    <w:rsid w:val="00E93BF3"/>
    <w:rsid w:val="00E94087"/>
    <w:rsid w:val="00E94139"/>
    <w:rsid w:val="00E945FC"/>
    <w:rsid w:val="00E953CA"/>
    <w:rsid w:val="00E953F5"/>
    <w:rsid w:val="00E956FD"/>
    <w:rsid w:val="00E95EEF"/>
    <w:rsid w:val="00E9605F"/>
    <w:rsid w:val="00E965A0"/>
    <w:rsid w:val="00E974F6"/>
    <w:rsid w:val="00E97528"/>
    <w:rsid w:val="00EA01D9"/>
    <w:rsid w:val="00EA0B89"/>
    <w:rsid w:val="00EA0EF1"/>
    <w:rsid w:val="00EA1653"/>
    <w:rsid w:val="00EA1F90"/>
    <w:rsid w:val="00EA2610"/>
    <w:rsid w:val="00EA2775"/>
    <w:rsid w:val="00EA326A"/>
    <w:rsid w:val="00EA36A0"/>
    <w:rsid w:val="00EA3803"/>
    <w:rsid w:val="00EA391B"/>
    <w:rsid w:val="00EA3C9D"/>
    <w:rsid w:val="00EA3CBE"/>
    <w:rsid w:val="00EA43FC"/>
    <w:rsid w:val="00EA484E"/>
    <w:rsid w:val="00EA4BD6"/>
    <w:rsid w:val="00EA4FF9"/>
    <w:rsid w:val="00EA54A3"/>
    <w:rsid w:val="00EA555A"/>
    <w:rsid w:val="00EA5A1E"/>
    <w:rsid w:val="00EA606A"/>
    <w:rsid w:val="00EA698B"/>
    <w:rsid w:val="00EA728C"/>
    <w:rsid w:val="00EA7562"/>
    <w:rsid w:val="00EB073A"/>
    <w:rsid w:val="00EB14F4"/>
    <w:rsid w:val="00EB19F8"/>
    <w:rsid w:val="00EB20B5"/>
    <w:rsid w:val="00EB40DD"/>
    <w:rsid w:val="00EB44B6"/>
    <w:rsid w:val="00EB4AB2"/>
    <w:rsid w:val="00EB4AE7"/>
    <w:rsid w:val="00EB5169"/>
    <w:rsid w:val="00EB51D2"/>
    <w:rsid w:val="00EB5476"/>
    <w:rsid w:val="00EB6263"/>
    <w:rsid w:val="00EB746D"/>
    <w:rsid w:val="00EB7D6D"/>
    <w:rsid w:val="00EC082F"/>
    <w:rsid w:val="00EC0CDB"/>
    <w:rsid w:val="00EC229E"/>
    <w:rsid w:val="00EC2512"/>
    <w:rsid w:val="00EC2DB1"/>
    <w:rsid w:val="00EC31F7"/>
    <w:rsid w:val="00EC40F3"/>
    <w:rsid w:val="00EC489A"/>
    <w:rsid w:val="00EC4F48"/>
    <w:rsid w:val="00EC5441"/>
    <w:rsid w:val="00EC5518"/>
    <w:rsid w:val="00EC612F"/>
    <w:rsid w:val="00EC62B2"/>
    <w:rsid w:val="00EC65F4"/>
    <w:rsid w:val="00EC671A"/>
    <w:rsid w:val="00EC67F2"/>
    <w:rsid w:val="00EC6A7E"/>
    <w:rsid w:val="00EC758C"/>
    <w:rsid w:val="00EC75E5"/>
    <w:rsid w:val="00EC7C42"/>
    <w:rsid w:val="00ED13E1"/>
    <w:rsid w:val="00ED174F"/>
    <w:rsid w:val="00ED1C3D"/>
    <w:rsid w:val="00ED1C40"/>
    <w:rsid w:val="00ED1E33"/>
    <w:rsid w:val="00ED251B"/>
    <w:rsid w:val="00ED316B"/>
    <w:rsid w:val="00ED36A5"/>
    <w:rsid w:val="00ED3CCC"/>
    <w:rsid w:val="00ED3DFF"/>
    <w:rsid w:val="00ED3E8A"/>
    <w:rsid w:val="00ED5245"/>
    <w:rsid w:val="00ED593A"/>
    <w:rsid w:val="00EE0179"/>
    <w:rsid w:val="00EE05E6"/>
    <w:rsid w:val="00EE0872"/>
    <w:rsid w:val="00EE0A8E"/>
    <w:rsid w:val="00EE0DD2"/>
    <w:rsid w:val="00EE1100"/>
    <w:rsid w:val="00EE133A"/>
    <w:rsid w:val="00EE1EB1"/>
    <w:rsid w:val="00EE1F08"/>
    <w:rsid w:val="00EE20E8"/>
    <w:rsid w:val="00EE233B"/>
    <w:rsid w:val="00EE2C04"/>
    <w:rsid w:val="00EE3C8C"/>
    <w:rsid w:val="00EE4160"/>
    <w:rsid w:val="00EE4232"/>
    <w:rsid w:val="00EE59F0"/>
    <w:rsid w:val="00EE67D6"/>
    <w:rsid w:val="00EE69E2"/>
    <w:rsid w:val="00EE6B3E"/>
    <w:rsid w:val="00EE79AA"/>
    <w:rsid w:val="00EE7D38"/>
    <w:rsid w:val="00EF0753"/>
    <w:rsid w:val="00EF0C70"/>
    <w:rsid w:val="00EF1466"/>
    <w:rsid w:val="00EF1883"/>
    <w:rsid w:val="00EF1D99"/>
    <w:rsid w:val="00EF207F"/>
    <w:rsid w:val="00EF22BE"/>
    <w:rsid w:val="00EF26B0"/>
    <w:rsid w:val="00EF2D98"/>
    <w:rsid w:val="00EF3511"/>
    <w:rsid w:val="00EF4033"/>
    <w:rsid w:val="00EF4885"/>
    <w:rsid w:val="00EF5C0B"/>
    <w:rsid w:val="00EF5EF1"/>
    <w:rsid w:val="00EF6807"/>
    <w:rsid w:val="00EF6A20"/>
    <w:rsid w:val="00EF6F06"/>
    <w:rsid w:val="00EF73C8"/>
    <w:rsid w:val="00EF7784"/>
    <w:rsid w:val="00F004EC"/>
    <w:rsid w:val="00F00F64"/>
    <w:rsid w:val="00F012FF"/>
    <w:rsid w:val="00F02303"/>
    <w:rsid w:val="00F03177"/>
    <w:rsid w:val="00F0344A"/>
    <w:rsid w:val="00F036C3"/>
    <w:rsid w:val="00F04747"/>
    <w:rsid w:val="00F04953"/>
    <w:rsid w:val="00F04B95"/>
    <w:rsid w:val="00F04E96"/>
    <w:rsid w:val="00F05003"/>
    <w:rsid w:val="00F054BD"/>
    <w:rsid w:val="00F05681"/>
    <w:rsid w:val="00F057EC"/>
    <w:rsid w:val="00F060DB"/>
    <w:rsid w:val="00F06752"/>
    <w:rsid w:val="00F06DC8"/>
    <w:rsid w:val="00F07B32"/>
    <w:rsid w:val="00F105D0"/>
    <w:rsid w:val="00F10D86"/>
    <w:rsid w:val="00F10E72"/>
    <w:rsid w:val="00F11005"/>
    <w:rsid w:val="00F11128"/>
    <w:rsid w:val="00F115A2"/>
    <w:rsid w:val="00F1198E"/>
    <w:rsid w:val="00F11AC2"/>
    <w:rsid w:val="00F11DF7"/>
    <w:rsid w:val="00F12919"/>
    <w:rsid w:val="00F131F2"/>
    <w:rsid w:val="00F135C6"/>
    <w:rsid w:val="00F14E98"/>
    <w:rsid w:val="00F14F29"/>
    <w:rsid w:val="00F1503A"/>
    <w:rsid w:val="00F15136"/>
    <w:rsid w:val="00F155B0"/>
    <w:rsid w:val="00F155DF"/>
    <w:rsid w:val="00F15F92"/>
    <w:rsid w:val="00F16082"/>
    <w:rsid w:val="00F16C38"/>
    <w:rsid w:val="00F16D3E"/>
    <w:rsid w:val="00F17351"/>
    <w:rsid w:val="00F17492"/>
    <w:rsid w:val="00F1794A"/>
    <w:rsid w:val="00F2035B"/>
    <w:rsid w:val="00F2047E"/>
    <w:rsid w:val="00F204B9"/>
    <w:rsid w:val="00F21D99"/>
    <w:rsid w:val="00F22072"/>
    <w:rsid w:val="00F22378"/>
    <w:rsid w:val="00F223C6"/>
    <w:rsid w:val="00F2265F"/>
    <w:rsid w:val="00F228FC"/>
    <w:rsid w:val="00F22C30"/>
    <w:rsid w:val="00F22E89"/>
    <w:rsid w:val="00F236E1"/>
    <w:rsid w:val="00F23760"/>
    <w:rsid w:val="00F23879"/>
    <w:rsid w:val="00F2391A"/>
    <w:rsid w:val="00F23D41"/>
    <w:rsid w:val="00F23DD4"/>
    <w:rsid w:val="00F240AE"/>
    <w:rsid w:val="00F24147"/>
    <w:rsid w:val="00F251BF"/>
    <w:rsid w:val="00F251DA"/>
    <w:rsid w:val="00F25554"/>
    <w:rsid w:val="00F25744"/>
    <w:rsid w:val="00F2577B"/>
    <w:rsid w:val="00F2580C"/>
    <w:rsid w:val="00F25D75"/>
    <w:rsid w:val="00F2624F"/>
    <w:rsid w:val="00F26622"/>
    <w:rsid w:val="00F26B6D"/>
    <w:rsid w:val="00F26FA5"/>
    <w:rsid w:val="00F30835"/>
    <w:rsid w:val="00F316A7"/>
    <w:rsid w:val="00F3188E"/>
    <w:rsid w:val="00F31906"/>
    <w:rsid w:val="00F32753"/>
    <w:rsid w:val="00F3287A"/>
    <w:rsid w:val="00F32998"/>
    <w:rsid w:val="00F32B5E"/>
    <w:rsid w:val="00F33976"/>
    <w:rsid w:val="00F33A84"/>
    <w:rsid w:val="00F348D2"/>
    <w:rsid w:val="00F3495E"/>
    <w:rsid w:val="00F34ABC"/>
    <w:rsid w:val="00F3520F"/>
    <w:rsid w:val="00F35649"/>
    <w:rsid w:val="00F35923"/>
    <w:rsid w:val="00F36261"/>
    <w:rsid w:val="00F36263"/>
    <w:rsid w:val="00F365F7"/>
    <w:rsid w:val="00F36E39"/>
    <w:rsid w:val="00F376FA"/>
    <w:rsid w:val="00F41178"/>
    <w:rsid w:val="00F42815"/>
    <w:rsid w:val="00F432D2"/>
    <w:rsid w:val="00F43B23"/>
    <w:rsid w:val="00F43CC7"/>
    <w:rsid w:val="00F44276"/>
    <w:rsid w:val="00F44487"/>
    <w:rsid w:val="00F44491"/>
    <w:rsid w:val="00F4487E"/>
    <w:rsid w:val="00F4497B"/>
    <w:rsid w:val="00F45992"/>
    <w:rsid w:val="00F46162"/>
    <w:rsid w:val="00F46DD7"/>
    <w:rsid w:val="00F47F40"/>
    <w:rsid w:val="00F501DD"/>
    <w:rsid w:val="00F50579"/>
    <w:rsid w:val="00F50BCA"/>
    <w:rsid w:val="00F5119C"/>
    <w:rsid w:val="00F5139C"/>
    <w:rsid w:val="00F5151B"/>
    <w:rsid w:val="00F517A1"/>
    <w:rsid w:val="00F51815"/>
    <w:rsid w:val="00F5206C"/>
    <w:rsid w:val="00F521BB"/>
    <w:rsid w:val="00F5412B"/>
    <w:rsid w:val="00F54234"/>
    <w:rsid w:val="00F546C7"/>
    <w:rsid w:val="00F54DDA"/>
    <w:rsid w:val="00F55F5A"/>
    <w:rsid w:val="00F561D2"/>
    <w:rsid w:val="00F56348"/>
    <w:rsid w:val="00F563C8"/>
    <w:rsid w:val="00F566A0"/>
    <w:rsid w:val="00F56DFE"/>
    <w:rsid w:val="00F56E7A"/>
    <w:rsid w:val="00F57230"/>
    <w:rsid w:val="00F57EAA"/>
    <w:rsid w:val="00F60AB8"/>
    <w:rsid w:val="00F62016"/>
    <w:rsid w:val="00F62AA8"/>
    <w:rsid w:val="00F62E39"/>
    <w:rsid w:val="00F62E4A"/>
    <w:rsid w:val="00F65735"/>
    <w:rsid w:val="00F65907"/>
    <w:rsid w:val="00F6600C"/>
    <w:rsid w:val="00F664E5"/>
    <w:rsid w:val="00F6682E"/>
    <w:rsid w:val="00F66C8C"/>
    <w:rsid w:val="00F66F4F"/>
    <w:rsid w:val="00F67211"/>
    <w:rsid w:val="00F679D5"/>
    <w:rsid w:val="00F67B94"/>
    <w:rsid w:val="00F703F1"/>
    <w:rsid w:val="00F70A65"/>
    <w:rsid w:val="00F70B09"/>
    <w:rsid w:val="00F70B8B"/>
    <w:rsid w:val="00F70C5D"/>
    <w:rsid w:val="00F70E6F"/>
    <w:rsid w:val="00F70E74"/>
    <w:rsid w:val="00F7155E"/>
    <w:rsid w:val="00F71987"/>
    <w:rsid w:val="00F7216E"/>
    <w:rsid w:val="00F72545"/>
    <w:rsid w:val="00F7275F"/>
    <w:rsid w:val="00F72786"/>
    <w:rsid w:val="00F72816"/>
    <w:rsid w:val="00F72BD3"/>
    <w:rsid w:val="00F72E50"/>
    <w:rsid w:val="00F731D6"/>
    <w:rsid w:val="00F73341"/>
    <w:rsid w:val="00F73368"/>
    <w:rsid w:val="00F73A0C"/>
    <w:rsid w:val="00F73C69"/>
    <w:rsid w:val="00F744F7"/>
    <w:rsid w:val="00F74576"/>
    <w:rsid w:val="00F74759"/>
    <w:rsid w:val="00F7490A"/>
    <w:rsid w:val="00F74B09"/>
    <w:rsid w:val="00F75660"/>
    <w:rsid w:val="00F76376"/>
    <w:rsid w:val="00F76786"/>
    <w:rsid w:val="00F7696B"/>
    <w:rsid w:val="00F76B6B"/>
    <w:rsid w:val="00F803B6"/>
    <w:rsid w:val="00F81027"/>
    <w:rsid w:val="00F82288"/>
    <w:rsid w:val="00F830A3"/>
    <w:rsid w:val="00F83487"/>
    <w:rsid w:val="00F83BB3"/>
    <w:rsid w:val="00F841A0"/>
    <w:rsid w:val="00F848AA"/>
    <w:rsid w:val="00F849B8"/>
    <w:rsid w:val="00F84A05"/>
    <w:rsid w:val="00F84A0F"/>
    <w:rsid w:val="00F84C67"/>
    <w:rsid w:val="00F84C7B"/>
    <w:rsid w:val="00F85B71"/>
    <w:rsid w:val="00F864BC"/>
    <w:rsid w:val="00F868EF"/>
    <w:rsid w:val="00F869AB"/>
    <w:rsid w:val="00F86AF9"/>
    <w:rsid w:val="00F86DF3"/>
    <w:rsid w:val="00F87B27"/>
    <w:rsid w:val="00F901F0"/>
    <w:rsid w:val="00F904F0"/>
    <w:rsid w:val="00F9059D"/>
    <w:rsid w:val="00F90D30"/>
    <w:rsid w:val="00F913B9"/>
    <w:rsid w:val="00F9169D"/>
    <w:rsid w:val="00F917B9"/>
    <w:rsid w:val="00F91DB2"/>
    <w:rsid w:val="00F91DF7"/>
    <w:rsid w:val="00F924C0"/>
    <w:rsid w:val="00F93172"/>
    <w:rsid w:val="00F939EA"/>
    <w:rsid w:val="00F93E51"/>
    <w:rsid w:val="00F94571"/>
    <w:rsid w:val="00F94C3B"/>
    <w:rsid w:val="00F9540D"/>
    <w:rsid w:val="00F95994"/>
    <w:rsid w:val="00F95E16"/>
    <w:rsid w:val="00F96086"/>
    <w:rsid w:val="00F96137"/>
    <w:rsid w:val="00F96295"/>
    <w:rsid w:val="00F97912"/>
    <w:rsid w:val="00FA0570"/>
    <w:rsid w:val="00FA05BD"/>
    <w:rsid w:val="00FA14CE"/>
    <w:rsid w:val="00FA16DD"/>
    <w:rsid w:val="00FA17D3"/>
    <w:rsid w:val="00FA18C0"/>
    <w:rsid w:val="00FA18D2"/>
    <w:rsid w:val="00FA1AC8"/>
    <w:rsid w:val="00FA1EA8"/>
    <w:rsid w:val="00FA2B74"/>
    <w:rsid w:val="00FA358E"/>
    <w:rsid w:val="00FA3684"/>
    <w:rsid w:val="00FA3ACC"/>
    <w:rsid w:val="00FA42F9"/>
    <w:rsid w:val="00FA4624"/>
    <w:rsid w:val="00FA4765"/>
    <w:rsid w:val="00FA4780"/>
    <w:rsid w:val="00FA4D56"/>
    <w:rsid w:val="00FA5507"/>
    <w:rsid w:val="00FA5BB0"/>
    <w:rsid w:val="00FA6873"/>
    <w:rsid w:val="00FA6E47"/>
    <w:rsid w:val="00FA785A"/>
    <w:rsid w:val="00FA78CA"/>
    <w:rsid w:val="00FA7D7B"/>
    <w:rsid w:val="00FA7DCA"/>
    <w:rsid w:val="00FB0471"/>
    <w:rsid w:val="00FB0D48"/>
    <w:rsid w:val="00FB1398"/>
    <w:rsid w:val="00FB249D"/>
    <w:rsid w:val="00FB2633"/>
    <w:rsid w:val="00FB2EBE"/>
    <w:rsid w:val="00FB2F02"/>
    <w:rsid w:val="00FB2F2A"/>
    <w:rsid w:val="00FB3395"/>
    <w:rsid w:val="00FB4495"/>
    <w:rsid w:val="00FB4800"/>
    <w:rsid w:val="00FB4807"/>
    <w:rsid w:val="00FB5094"/>
    <w:rsid w:val="00FB54C2"/>
    <w:rsid w:val="00FB5CF5"/>
    <w:rsid w:val="00FB683A"/>
    <w:rsid w:val="00FB68A9"/>
    <w:rsid w:val="00FB7210"/>
    <w:rsid w:val="00FB7289"/>
    <w:rsid w:val="00FC036C"/>
    <w:rsid w:val="00FC0526"/>
    <w:rsid w:val="00FC07C0"/>
    <w:rsid w:val="00FC2475"/>
    <w:rsid w:val="00FC2D92"/>
    <w:rsid w:val="00FC2E12"/>
    <w:rsid w:val="00FC3514"/>
    <w:rsid w:val="00FC3605"/>
    <w:rsid w:val="00FC3E79"/>
    <w:rsid w:val="00FC40E5"/>
    <w:rsid w:val="00FC4531"/>
    <w:rsid w:val="00FC4E94"/>
    <w:rsid w:val="00FC5442"/>
    <w:rsid w:val="00FC5B93"/>
    <w:rsid w:val="00FC64AE"/>
    <w:rsid w:val="00FC6623"/>
    <w:rsid w:val="00FC666E"/>
    <w:rsid w:val="00FC6CDC"/>
    <w:rsid w:val="00FC6D59"/>
    <w:rsid w:val="00FC736F"/>
    <w:rsid w:val="00FC792A"/>
    <w:rsid w:val="00FC7C31"/>
    <w:rsid w:val="00FD0EC3"/>
    <w:rsid w:val="00FD1470"/>
    <w:rsid w:val="00FD219F"/>
    <w:rsid w:val="00FD2C30"/>
    <w:rsid w:val="00FD4BEF"/>
    <w:rsid w:val="00FD56A9"/>
    <w:rsid w:val="00FD5EBA"/>
    <w:rsid w:val="00FD5FED"/>
    <w:rsid w:val="00FD60CB"/>
    <w:rsid w:val="00FD675A"/>
    <w:rsid w:val="00FD6B90"/>
    <w:rsid w:val="00FD6D7A"/>
    <w:rsid w:val="00FD7355"/>
    <w:rsid w:val="00FE0D77"/>
    <w:rsid w:val="00FE1C18"/>
    <w:rsid w:val="00FE21DB"/>
    <w:rsid w:val="00FE220C"/>
    <w:rsid w:val="00FE2340"/>
    <w:rsid w:val="00FE2704"/>
    <w:rsid w:val="00FE28F8"/>
    <w:rsid w:val="00FE29FA"/>
    <w:rsid w:val="00FE2A98"/>
    <w:rsid w:val="00FE36C6"/>
    <w:rsid w:val="00FE3A9B"/>
    <w:rsid w:val="00FE4742"/>
    <w:rsid w:val="00FE4C70"/>
    <w:rsid w:val="00FE4CA9"/>
    <w:rsid w:val="00FE5565"/>
    <w:rsid w:val="00FE58A2"/>
    <w:rsid w:val="00FE6248"/>
    <w:rsid w:val="00FE6259"/>
    <w:rsid w:val="00FE6354"/>
    <w:rsid w:val="00FE7DCC"/>
    <w:rsid w:val="00FF0F86"/>
    <w:rsid w:val="00FF15AB"/>
    <w:rsid w:val="00FF1609"/>
    <w:rsid w:val="00FF1651"/>
    <w:rsid w:val="00FF233A"/>
    <w:rsid w:val="00FF2B98"/>
    <w:rsid w:val="00FF3A8F"/>
    <w:rsid w:val="00FF4E74"/>
    <w:rsid w:val="00FF4FBA"/>
    <w:rsid w:val="00FF5831"/>
    <w:rsid w:val="00FF634E"/>
    <w:rsid w:val="00FF65D3"/>
    <w:rsid w:val="00FF70D4"/>
    <w:rsid w:val="00FF782F"/>
    <w:rsid w:val="00FF7AF1"/>
    <w:rsid w:val="00FF7D19"/>
    <w:rsid w:val="00FF7FAF"/>
    <w:rsid w:val="048271A6"/>
    <w:rsid w:val="04F03C6D"/>
    <w:rsid w:val="074327A4"/>
    <w:rsid w:val="07D25D65"/>
    <w:rsid w:val="088E64D8"/>
    <w:rsid w:val="096A2CCB"/>
    <w:rsid w:val="09A32BE1"/>
    <w:rsid w:val="09A908B8"/>
    <w:rsid w:val="0BDA3F8A"/>
    <w:rsid w:val="0DD31980"/>
    <w:rsid w:val="0F7544C1"/>
    <w:rsid w:val="10A32505"/>
    <w:rsid w:val="11E921A6"/>
    <w:rsid w:val="1815317E"/>
    <w:rsid w:val="18307A9E"/>
    <w:rsid w:val="18820E97"/>
    <w:rsid w:val="1A6244C3"/>
    <w:rsid w:val="1B7A27A7"/>
    <w:rsid w:val="1B8A3DCA"/>
    <w:rsid w:val="1CF461CD"/>
    <w:rsid w:val="1DE2684B"/>
    <w:rsid w:val="1E14630E"/>
    <w:rsid w:val="1F010DBE"/>
    <w:rsid w:val="1F354C71"/>
    <w:rsid w:val="1FCC1F51"/>
    <w:rsid w:val="204C11A9"/>
    <w:rsid w:val="219574CA"/>
    <w:rsid w:val="23D95CF6"/>
    <w:rsid w:val="24A24B56"/>
    <w:rsid w:val="25B75797"/>
    <w:rsid w:val="25E50264"/>
    <w:rsid w:val="26A61FB0"/>
    <w:rsid w:val="26D76E51"/>
    <w:rsid w:val="27431FFA"/>
    <w:rsid w:val="281C1CDD"/>
    <w:rsid w:val="28904CC6"/>
    <w:rsid w:val="2970338D"/>
    <w:rsid w:val="29B764F3"/>
    <w:rsid w:val="2C177F45"/>
    <w:rsid w:val="2C304EA6"/>
    <w:rsid w:val="2C575A99"/>
    <w:rsid w:val="2E887F3D"/>
    <w:rsid w:val="2FD61B58"/>
    <w:rsid w:val="306E1D90"/>
    <w:rsid w:val="32291F1C"/>
    <w:rsid w:val="32935DAF"/>
    <w:rsid w:val="32EF34A0"/>
    <w:rsid w:val="32F50FFD"/>
    <w:rsid w:val="34963664"/>
    <w:rsid w:val="350A0719"/>
    <w:rsid w:val="358469F1"/>
    <w:rsid w:val="35BE4F45"/>
    <w:rsid w:val="37190C49"/>
    <w:rsid w:val="394646C6"/>
    <w:rsid w:val="39A95BE7"/>
    <w:rsid w:val="3C8A164C"/>
    <w:rsid w:val="3CB27E31"/>
    <w:rsid w:val="3D9003AE"/>
    <w:rsid w:val="3E2475FA"/>
    <w:rsid w:val="3E3C1720"/>
    <w:rsid w:val="3F731171"/>
    <w:rsid w:val="3FCD64EE"/>
    <w:rsid w:val="40CD5296"/>
    <w:rsid w:val="411D6E2F"/>
    <w:rsid w:val="41451E92"/>
    <w:rsid w:val="436E671C"/>
    <w:rsid w:val="46006D58"/>
    <w:rsid w:val="477A5502"/>
    <w:rsid w:val="47CB7671"/>
    <w:rsid w:val="48861F15"/>
    <w:rsid w:val="49115557"/>
    <w:rsid w:val="49D4280C"/>
    <w:rsid w:val="4B9912AC"/>
    <w:rsid w:val="4BBE101A"/>
    <w:rsid w:val="4C414FEB"/>
    <w:rsid w:val="4C540CA3"/>
    <w:rsid w:val="4C5556AF"/>
    <w:rsid w:val="4CFF6178"/>
    <w:rsid w:val="4E537EE8"/>
    <w:rsid w:val="4F455F5A"/>
    <w:rsid w:val="51B76F1C"/>
    <w:rsid w:val="520E2D4A"/>
    <w:rsid w:val="54F65391"/>
    <w:rsid w:val="55B12D8E"/>
    <w:rsid w:val="55D342C0"/>
    <w:rsid w:val="55E66D7C"/>
    <w:rsid w:val="562E6171"/>
    <w:rsid w:val="572D3689"/>
    <w:rsid w:val="57833AC4"/>
    <w:rsid w:val="578F06BB"/>
    <w:rsid w:val="58405511"/>
    <w:rsid w:val="5B1A65A9"/>
    <w:rsid w:val="5C4E5D99"/>
    <w:rsid w:val="5C855BE8"/>
    <w:rsid w:val="5C86208C"/>
    <w:rsid w:val="5C86745C"/>
    <w:rsid w:val="5CF9156C"/>
    <w:rsid w:val="5E351980"/>
    <w:rsid w:val="5F2211E2"/>
    <w:rsid w:val="61840F53"/>
    <w:rsid w:val="627D641C"/>
    <w:rsid w:val="630737FB"/>
    <w:rsid w:val="666608F4"/>
    <w:rsid w:val="667E7F7E"/>
    <w:rsid w:val="6A690AE9"/>
    <w:rsid w:val="6F7862BB"/>
    <w:rsid w:val="729329B5"/>
    <w:rsid w:val="729501F3"/>
    <w:rsid w:val="73293468"/>
    <w:rsid w:val="74411569"/>
    <w:rsid w:val="745340CC"/>
    <w:rsid w:val="752E24FA"/>
    <w:rsid w:val="76205ECB"/>
    <w:rsid w:val="765C5244"/>
    <w:rsid w:val="768D11BB"/>
    <w:rsid w:val="77056EBE"/>
    <w:rsid w:val="77823FBB"/>
    <w:rsid w:val="7A7C6425"/>
    <w:rsid w:val="7B29461C"/>
    <w:rsid w:val="7B9D48A5"/>
    <w:rsid w:val="7BC667BA"/>
    <w:rsid w:val="7BCB5DEC"/>
    <w:rsid w:val="7D1A6C05"/>
    <w:rsid w:val="7DB13E99"/>
    <w:rsid w:val="7DF84014"/>
    <w:rsid w:val="7F6E7DF2"/>
    <w:rsid w:val="7F820039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13463"/>
  <w15:docId w15:val="{1F811A11-5D65-43DE-A829-EFD2BF14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val="en-NZ" w:eastAsia="en-NZ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="SimHei" w:cstheme="majorBidi"/>
      <w:color w:val="0F4761" w:themeColor="accent1" w:themeShade="BF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Pr>
      <w:rFonts w:asciiTheme="majorHAnsi" w:eastAsia="SimHei" w:hAnsiTheme="majorHAnsi" w:cstheme="majorBid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napToGrid w:val="0"/>
      <w:jc w:val="left"/>
    </w:pPr>
    <w:rPr>
      <w:rFonts w:ascii="Calibri" w:hAnsi="Calibri"/>
      <w:sz w:val="18"/>
    </w:rPr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59" w:lineRule="auto"/>
      <w:ind w:left="440"/>
      <w:jc w:val="left"/>
    </w:pPr>
    <w:rPr>
      <w:kern w:val="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Calibri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59" w:lineRule="auto"/>
      <w:jc w:val="left"/>
    </w:pPr>
    <w:rPr>
      <w:kern w:val="0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59" w:lineRule="auto"/>
      <w:ind w:left="220"/>
      <w:jc w:val="left"/>
    </w:pPr>
    <w:rPr>
      <w:kern w:val="0"/>
      <w:sz w:val="22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eastAsia="Times New Roman"/>
      <w:kern w:val="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6607D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SimHei" w:hAnsi="Times New Roman" w:cstheme="majorBidi"/>
      <w:color w:val="0F4761" w:themeColor="accent1" w:themeShade="BF"/>
      <w:kern w:val="2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Calibri" w:hAnsi="Calibri"/>
      <w:sz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hAnsi="Calibri"/>
      <w:b/>
      <w:bCs/>
      <w:sz w:val="18"/>
      <w14:ligatures w14:val="none"/>
    </w:rPr>
  </w:style>
  <w:style w:type="paragraph" w:customStyle="1" w:styleId="11">
    <w:name w:val="修订1"/>
    <w:hidden/>
    <w:uiPriority w:val="99"/>
    <w:semiHidden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  <w14:ligatures w14:val="none"/>
    </w:rPr>
  </w:style>
  <w:style w:type="paragraph" w:customStyle="1" w:styleId="2">
    <w:name w:val="修订2"/>
    <w:hidden/>
    <w:uiPriority w:val="99"/>
    <w:unhideWhenUsed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12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明显强调2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21">
    <w:name w:val="明显参考2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ptionChar">
    <w:name w:val="Caption Char"/>
    <w:link w:val="Caption"/>
    <w:uiPriority w:val="35"/>
    <w:qFormat/>
    <w:rPr>
      <w:rFonts w:asciiTheme="majorHAnsi" w:eastAsia="SimHei" w:hAnsiTheme="majorHAnsi" w:cstheme="majorBidi"/>
      <w:kern w:val="2"/>
    </w:rPr>
  </w:style>
  <w:style w:type="paragraph" w:customStyle="1" w:styleId="a">
    <w:name w:val="！正文"/>
    <w:link w:val="Char"/>
    <w:qFormat/>
    <w:pPr>
      <w:widowControl w:val="0"/>
      <w:spacing w:line="360" w:lineRule="auto"/>
      <w:ind w:firstLine="200"/>
      <w:jc w:val="both"/>
    </w:pPr>
    <w:rPr>
      <w:rFonts w:eastAsia="Times New Roman"/>
      <w:color w:val="000000"/>
      <w:kern w:val="2"/>
      <w:sz w:val="24"/>
      <w:szCs w:val="24"/>
      <w:u w:color="000000"/>
    </w:rPr>
  </w:style>
  <w:style w:type="character" w:customStyle="1" w:styleId="Char">
    <w:name w:val="！正文 Char"/>
    <w:link w:val="a"/>
    <w:qFormat/>
    <w:locked/>
    <w:rPr>
      <w:rFonts w:ascii="Times New Roman" w:eastAsia="Times New Roman" w:hAnsi="Times New Roman" w:cs="Times New Roman"/>
      <w:color w:val="000000"/>
      <w:kern w:val="2"/>
      <w:sz w:val="24"/>
      <w:szCs w:val="24"/>
      <w:u w:color="000000"/>
    </w:rPr>
  </w:style>
  <w:style w:type="paragraph" w:customStyle="1" w:styleId="TOC10">
    <w:name w:val="TOC 标题1"/>
    <w:basedOn w:val="Heading1"/>
    <w:next w:val="Normal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customStyle="1" w:styleId="msonormal0">
    <w:name w:val="msonormal"/>
    <w:basedOn w:val="Normal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font0">
    <w:name w:val="font0"/>
    <w:basedOn w:val="Normal"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color w:val="000000"/>
      <w:kern w:val="0"/>
    </w:rPr>
  </w:style>
  <w:style w:type="paragraph" w:customStyle="1" w:styleId="font5">
    <w:name w:val="font5"/>
    <w:basedOn w:val="Normal"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font6">
    <w:name w:val="font6"/>
    <w:basedOn w:val="Normal"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5">
    <w:name w:val="xl65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kern w:val="0"/>
      <w:sz w:val="22"/>
    </w:rPr>
  </w:style>
  <w:style w:type="paragraph" w:customStyle="1" w:styleId="xl66">
    <w:name w:val="xl66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kern w:val="0"/>
      <w:sz w:val="22"/>
    </w:rPr>
  </w:style>
  <w:style w:type="paragraph" w:customStyle="1" w:styleId="xl67">
    <w:name w:val="xl67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kern w:val="0"/>
      <w:sz w:val="22"/>
    </w:rPr>
  </w:style>
  <w:style w:type="paragraph" w:customStyle="1" w:styleId="xl68">
    <w:name w:val="xl68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2"/>
    </w:rPr>
  </w:style>
  <w:style w:type="paragraph" w:customStyle="1" w:styleId="xl69">
    <w:name w:val="xl69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/>
      <w:kern w:val="0"/>
      <w:sz w:val="22"/>
    </w:rPr>
  </w:style>
  <w:style w:type="paragraph" w:customStyle="1" w:styleId="xl70">
    <w:name w:val="xl70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2"/>
    </w:rPr>
  </w:style>
  <w:style w:type="paragraph" w:customStyle="1" w:styleId="xl71">
    <w:name w:val="xl71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color w:val="000000"/>
      <w:kern w:val="0"/>
      <w:sz w:val="22"/>
    </w:rPr>
  </w:style>
  <w:style w:type="paragraph" w:customStyle="1" w:styleId="xl72">
    <w:name w:val="xl72"/>
    <w:basedOn w:val="Normal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/>
      <w:kern w:val="0"/>
      <w:sz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Calibri" w:hAnsi="Calibri"/>
      <w:sz w:val="18"/>
      <w:szCs w:val="18"/>
    </w:rPr>
  </w:style>
  <w:style w:type="paragraph" w:customStyle="1" w:styleId="3">
    <w:name w:val="修订3"/>
    <w:hidden/>
    <w:uiPriority w:val="99"/>
    <w:semiHidden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2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">
    <w:name w:val="修订4"/>
    <w:hidden/>
    <w:uiPriority w:val="99"/>
    <w:unhideWhenUsed/>
    <w:qFormat/>
    <w:rPr>
      <w:rFonts w:asciiTheme="minorHAnsi" w:hAnsiTheme="minorHAnsi" w:cstheme="minorBidi"/>
      <w:kern w:val="2"/>
      <w:sz w:val="21"/>
      <w:szCs w:val="22"/>
    </w:rPr>
  </w:style>
  <w:style w:type="table" w:customStyle="1" w:styleId="61">
    <w:name w:val="网格表 6 彩色1"/>
    <w:basedOn w:val="TableNormal"/>
    <w:uiPriority w:val="51"/>
    <w:qFormat/>
    <w:rPr>
      <w:rFonts w:asciiTheme="minorHAnsi" w:hAnsiTheme="minorHAnsi" w:cstheme="minorBidi"/>
      <w:color w:val="000000" w:themeColor="text1"/>
      <w:sz w:val="21"/>
      <w:szCs w:val="22"/>
      <w14:ligatures w14:val="standardContextual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0">
    <w:name w:val="网格表 1 浅色1"/>
    <w:basedOn w:val="Table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修订5"/>
    <w:hidden/>
    <w:uiPriority w:val="99"/>
    <w:unhideWhenUsed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40">
    <w:name w:val="未处理的提及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1">
    <w:name w:val="未处理的提及4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0">
    <w:name w:val="未处理的提及5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unhideWhenUsed/>
    <w:qFormat/>
    <w:rPr>
      <w:rFonts w:asciiTheme="minorHAnsi" w:hAnsiTheme="minorHAnsi" w:cstheme="minorBidi"/>
      <w:kern w:val="2"/>
      <w:sz w:val="21"/>
      <w:szCs w:val="22"/>
    </w:rPr>
  </w:style>
  <w:style w:type="paragraph" w:customStyle="1" w:styleId="6">
    <w:name w:val="修订6"/>
    <w:hidden/>
    <w:uiPriority w:val="99"/>
    <w:unhideWhenUsed/>
    <w:qFormat/>
    <w:rPr>
      <w:rFonts w:asciiTheme="minorHAnsi" w:hAnsiTheme="minorHAnsi" w:cstheme="minorBidi"/>
      <w:kern w:val="2"/>
      <w:sz w:val="21"/>
      <w:szCs w:val="22"/>
    </w:rPr>
  </w:style>
  <w:style w:type="character" w:customStyle="1" w:styleId="60">
    <w:name w:val="未处理的提及6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7">
    <w:name w:val="修订7"/>
    <w:hidden/>
    <w:uiPriority w:val="99"/>
    <w:unhideWhenUsed/>
    <w:qFormat/>
    <w:rPr>
      <w:kern w:val="2"/>
      <w:sz w:val="24"/>
      <w:szCs w:val="24"/>
      <w:lang w:val="en-NZ" w:eastAsia="en-NZ"/>
    </w:rPr>
  </w:style>
  <w:style w:type="character" w:customStyle="1" w:styleId="70">
    <w:name w:val="未处理的提及7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8">
    <w:name w:val="修订8"/>
    <w:hidden/>
    <w:uiPriority w:val="99"/>
    <w:unhideWhenUsed/>
    <w:qFormat/>
    <w:rPr>
      <w:kern w:val="2"/>
      <w:sz w:val="24"/>
      <w:szCs w:val="24"/>
      <w:lang w:val="en-NZ" w:eastAsia="en-NZ"/>
    </w:rPr>
  </w:style>
  <w:style w:type="paragraph" w:customStyle="1" w:styleId="9">
    <w:name w:val="修订9"/>
    <w:hidden/>
    <w:uiPriority w:val="99"/>
    <w:unhideWhenUsed/>
    <w:qFormat/>
    <w:rPr>
      <w:kern w:val="2"/>
      <w:sz w:val="24"/>
      <w:szCs w:val="24"/>
      <w:lang w:val="en-NZ" w:eastAsia="en-NZ"/>
    </w:rPr>
  </w:style>
  <w:style w:type="character" w:customStyle="1" w:styleId="80">
    <w:name w:val="未处理的提及8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0">
    <w:name w:val="修订10"/>
    <w:hidden/>
    <w:uiPriority w:val="99"/>
    <w:unhideWhenUsed/>
    <w:qFormat/>
    <w:rPr>
      <w:kern w:val="2"/>
      <w:sz w:val="24"/>
      <w:szCs w:val="24"/>
      <w:lang w:val="en-NZ" w:eastAsia="en-NZ"/>
    </w:rPr>
  </w:style>
  <w:style w:type="paragraph" w:customStyle="1" w:styleId="111">
    <w:name w:val="修订11"/>
    <w:hidden/>
    <w:uiPriority w:val="99"/>
    <w:unhideWhenUsed/>
    <w:qFormat/>
    <w:rPr>
      <w:kern w:val="2"/>
      <w:sz w:val="24"/>
      <w:szCs w:val="24"/>
      <w:lang w:val="en-NZ" w:eastAsia="en-NZ"/>
    </w:rPr>
  </w:style>
  <w:style w:type="paragraph" w:customStyle="1" w:styleId="120">
    <w:name w:val="修订12"/>
    <w:hidden/>
    <w:uiPriority w:val="99"/>
    <w:unhideWhenUsed/>
    <w:qFormat/>
    <w:rPr>
      <w:kern w:val="2"/>
      <w:sz w:val="24"/>
      <w:szCs w:val="24"/>
      <w:lang w:val="en-NZ" w:eastAsia="en-NZ"/>
    </w:rPr>
  </w:style>
  <w:style w:type="paragraph" w:customStyle="1" w:styleId="13">
    <w:name w:val="修订13"/>
    <w:hidden/>
    <w:uiPriority w:val="99"/>
    <w:unhideWhenUsed/>
    <w:qFormat/>
    <w:rPr>
      <w:kern w:val="2"/>
      <w:sz w:val="24"/>
      <w:szCs w:val="24"/>
      <w:lang w:val="en-NZ" w:eastAsia="en-NZ"/>
    </w:rPr>
  </w:style>
  <w:style w:type="paragraph" w:customStyle="1" w:styleId="14">
    <w:name w:val="修订14"/>
    <w:hidden/>
    <w:uiPriority w:val="99"/>
    <w:unhideWhenUsed/>
    <w:rPr>
      <w:kern w:val="2"/>
      <w:sz w:val="24"/>
      <w:szCs w:val="24"/>
      <w:lang w:val="en-NZ" w:eastAsia="en-NZ"/>
    </w:rPr>
  </w:style>
  <w:style w:type="paragraph" w:styleId="Revision">
    <w:name w:val="Revision"/>
    <w:hidden/>
    <w:uiPriority w:val="99"/>
    <w:unhideWhenUsed/>
    <w:rsid w:val="00C25F39"/>
    <w:rPr>
      <w:kern w:val="2"/>
      <w:sz w:val="24"/>
      <w:szCs w:val="24"/>
      <w:lang w:val="en-NZ" w:eastAsia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BA0D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Cytometric+Bead+Array&amp;rlz=1C1CHZN_enNZ1067NZ1067&amp;oq=Cytokine+%28CBA%29&amp;gs_lcrp=EgZjaHJvbWUqCAgBEAAYFhgeMgYIABBFGDkyCAgBEAAYFhgeMggIAhAAGBYYHjIICAMQABgWGB4yCAgEEAAYFhgeMggIBRAAGBYYHjIKCAYQABgKGBYYHjIICAcQABgWGB4yDQgIEAAYhgMYgAQYigUyDQgJEAAYhgMYgAQYigXSAQgyMjM2ajBqOagCBrACAfEFew5rs3GYJEE&amp;sourceid=chrome&amp;ie=UTF-8&amp;mstk=AUtExfD6l1fKL-IpMdoHua2fcxM0iKLv5-fcbU5TYs8bAQpvQ6z3SU3ZMcY8HCOTn1B9kFVY8EQdT8kwbOyT3mpvGd1ZFsq7cHWLmv4U8d82lqMN6D41aM63kLd_WV-Y-PZ7TOBWx1O8yHKWamxmPGKqa3MyqH5nHhuQr4_Ya-yLfkxo7qU&amp;csui=3&amp;ved=2ahUKEwj4l4i-59CSAxXhd_UHHduXGq8QgK4QegQIARAB" TargetMode="Externa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FD509-6179-4797-B0A6-B071BA06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10</Pages>
  <Words>2603</Words>
  <Characters>14841</Characters>
  <Application>Microsoft Office Word</Application>
  <DocSecurity>0</DocSecurity>
  <Lines>123</Lines>
  <Paragraphs>34</Paragraphs>
  <ScaleCrop>false</ScaleCrop>
  <Company/>
  <LinksUpToDate>false</LinksUpToDate>
  <CharactersWithSpaces>17410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Bhushan Tandale</cp:lastModifiedBy>
  <cp:revision>14</cp:revision>
  <cp:lastPrinted>2026-01-08T06:58:00Z</cp:lastPrinted>
  <dcterms:created xsi:type="dcterms:W3CDTF">2026-09-03T02:57:00Z</dcterms:created>
  <dcterms:modified xsi:type="dcterms:W3CDTF">2026-09-22T13:53:00Z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0x01010026F0BF55FCA5C848BA71D99085C4C63E</vt:lpwstr>
  </property>
  <property fmtid="{D5CDD505-2E9C-101B-9397-08002B2CF9AE}" pid="3" name="KSOProductBuildVer">
    <vt:lpwstr>2052-12.1.0.26988</vt:lpwstr>
  </property>
  <property fmtid="{D5CDD505-2E9C-101B-9397-08002B2CF9AE}" pid="4" name="ICV">
    <vt:lpwstr>75054C3834EB45608DDD6688A8B91814_13</vt:lpwstr>
  </property>
  <property fmtid="{D5CDD505-2E9C-101B-9397-08002B2CF9AE}" pid="5" name="KSOTemplateDocerSaveRecord">
    <vt:lpwstr>eyJoZGlkIjoiNDlhMGE2ZTA1ZmFmOGMwNDIzYzdjN2FmM2NjYWE2NTQiLCJ1c2VySWQiOiI3NTM4NDk0MDcifQ==</vt:lpwstr>
  </property>
</Properties>
</file>