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A598B" w14:textId="53906A45" w:rsidR="00D25AAD" w:rsidRPr="00D25AAD" w:rsidRDefault="00D25AAD" w:rsidP="00D25AA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Toc223123470"/>
      <w:r w:rsidRPr="00265211">
        <w:rPr>
          <w:rFonts w:ascii="Times New Roman" w:hAnsi="Times New Roman" w:cs="Times New Roman"/>
          <w:b/>
          <w:sz w:val="24"/>
          <w:szCs w:val="24"/>
        </w:rPr>
        <w:t>UTILIZATION OF INTEGRATED MANAGEMENT OF CHILDHOOD ILLNESS (IMCI) PROTOCOLS AMONG HEALTH WORKERS AND HEALTHCARE USERS OF PRIMARY HEALTH CARE CENTRES IN BENIN CITY, NIGERIA</w:t>
      </w:r>
    </w:p>
    <w:p w14:paraId="07124729" w14:textId="77777777" w:rsidR="00FC29F3" w:rsidRDefault="00FC29F3" w:rsidP="00D25AA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 w:bidi="ar"/>
        </w:rPr>
      </w:pPr>
    </w:p>
    <w:p w14:paraId="555CD8F0" w14:textId="787A4E14" w:rsidR="00D25AAD" w:rsidRPr="00D25AAD" w:rsidRDefault="00D25AAD" w:rsidP="00D25AA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5AAD">
        <w:rPr>
          <w:rFonts w:ascii="Times New Roman" w:hAnsi="Times New Roman" w:cs="Times New Roman"/>
          <w:b/>
          <w:bCs/>
          <w:sz w:val="28"/>
          <w:szCs w:val="28"/>
          <w:lang w:val="en-US" w:bidi="ar"/>
        </w:rPr>
        <w:t>QUESTIONNAIRE</w:t>
      </w:r>
      <w:bookmarkEnd w:id="0"/>
    </w:p>
    <w:p w14:paraId="544311C1" w14:textId="77777777" w:rsidR="00D25AAD" w:rsidRDefault="00D25AAD" w:rsidP="00D25AAD">
      <w:pPr>
        <w:spacing w:after="0" w:line="360" w:lineRule="auto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_Toc223123471"/>
      <w:r w:rsidRPr="00E84213">
        <w:rPr>
          <w:rFonts w:ascii="Times New Roman" w:hAnsi="Times New Roman" w:cs="Times New Roman"/>
          <w:sz w:val="24"/>
          <w:szCs w:val="24"/>
        </w:rPr>
        <w:t>Dear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84213">
        <w:rPr>
          <w:rFonts w:ascii="Times New Roman" w:hAnsi="Times New Roman" w:cs="Times New Roman"/>
          <w:sz w:val="24"/>
          <w:szCs w:val="24"/>
        </w:rPr>
        <w:t>Respondent,</w:t>
      </w:r>
    </w:p>
    <w:p w14:paraId="4790BA3A" w14:textId="4DF4BD0A" w:rsidR="00623D4C" w:rsidRPr="00623D4C" w:rsidRDefault="00D25AAD" w:rsidP="00D25AAD">
      <w:pPr>
        <w:spacing w:after="0"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E84213">
        <w:rPr>
          <w:rFonts w:ascii="Times New Roman" w:hAnsi="Times New Roman" w:cs="Times New Roman"/>
          <w:sz w:val="24"/>
          <w:szCs w:val="24"/>
        </w:rPr>
        <w:t xml:space="preserve">This questionnaire is designed to collect information on </w:t>
      </w:r>
      <w:r w:rsidRPr="00D25AAD">
        <w:rPr>
          <w:rFonts w:ascii="Times New Roman" w:hAnsi="Times New Roman" w:cs="Times New Roman"/>
          <w:sz w:val="24"/>
          <w:szCs w:val="24"/>
        </w:rPr>
        <w:t xml:space="preserve">Utilization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D25AAD">
        <w:rPr>
          <w:rFonts w:ascii="Times New Roman" w:hAnsi="Times New Roman" w:cs="Times New Roman"/>
          <w:sz w:val="24"/>
          <w:szCs w:val="24"/>
        </w:rPr>
        <w:t xml:space="preserve">f Integrated Management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D25AAD">
        <w:rPr>
          <w:rFonts w:ascii="Times New Roman" w:hAnsi="Times New Roman" w:cs="Times New Roman"/>
          <w:sz w:val="24"/>
          <w:szCs w:val="24"/>
        </w:rPr>
        <w:t xml:space="preserve">f Childhood Illness (IMCI) Protocols Among Health Workers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D25AAD">
        <w:rPr>
          <w:rFonts w:ascii="Times New Roman" w:hAnsi="Times New Roman" w:cs="Times New Roman"/>
          <w:sz w:val="24"/>
          <w:szCs w:val="24"/>
        </w:rPr>
        <w:t xml:space="preserve">nd Healthcare Users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D25AAD">
        <w:rPr>
          <w:rFonts w:ascii="Times New Roman" w:hAnsi="Times New Roman" w:cs="Times New Roman"/>
          <w:sz w:val="24"/>
          <w:szCs w:val="24"/>
        </w:rPr>
        <w:t xml:space="preserve">f Primary Health Care Centres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D25AAD">
        <w:rPr>
          <w:rFonts w:ascii="Times New Roman" w:hAnsi="Times New Roman" w:cs="Times New Roman"/>
          <w:sz w:val="24"/>
          <w:szCs w:val="24"/>
        </w:rPr>
        <w:t>n Benin City, Nigeria</w:t>
      </w:r>
      <w:r w:rsidRPr="00E84213">
        <w:rPr>
          <w:rFonts w:ascii="Times New Roman" w:hAnsi="Times New Roman" w:cs="Times New Roman"/>
          <w:sz w:val="24"/>
          <w:szCs w:val="24"/>
        </w:rPr>
        <w:t xml:space="preserve">. </w:t>
      </w:r>
      <w:r w:rsidRPr="00E84213">
        <w:rPr>
          <w:rFonts w:ascii="Times New Roman" w:hAnsi="Times New Roman" w:cs="Times New Roman"/>
          <w:sz w:val="24"/>
          <w:szCs w:val="24"/>
        </w:rPr>
        <w:t>Your responses are confidential and for research purposes only.</w:t>
      </w:r>
      <w:r w:rsidR="00623D4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B50ACE" w14:textId="164528E7" w:rsidR="00D25AAD" w:rsidRDefault="00D25AAD" w:rsidP="00D25AAD">
      <w:pPr>
        <w:spacing w:beforeAutospacing="1" w:afterAutospacing="1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val="en-US" w:eastAsia="zh-CN" w:bidi="ar"/>
        </w:rPr>
        <w:t>SECTION A: DEMOGRAPHIC INFORMATION</w:t>
      </w:r>
      <w:bookmarkEnd w:id="1"/>
    </w:p>
    <w:p w14:paraId="1E6C4EFD" w14:textId="77777777" w:rsidR="00D25AAD" w:rsidRDefault="00D25AAD" w:rsidP="00D25AAD">
      <w:pPr>
        <w:spacing w:beforeAutospacing="1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 w:eastAsia="zh-CN" w:bidi="ar"/>
        </w:rPr>
        <w:t>Respondent Category (Tick ONE):</w:t>
      </w:r>
    </w:p>
    <w:p w14:paraId="3C1F04B2" w14:textId="77777777" w:rsidR="00D25AAD" w:rsidRDefault="00D25AAD" w:rsidP="00D25AAD">
      <w:pPr>
        <w:numPr>
          <w:ilvl w:val="0"/>
          <w:numId w:val="1"/>
        </w:numPr>
        <w:spacing w:beforeAutospacing="1" w:after="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-US"/>
        </w:rPr>
        <w:t>☐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PHC User (Patient / Community Member)</w:t>
      </w:r>
    </w:p>
    <w:p w14:paraId="0D03F0C4" w14:textId="77777777" w:rsidR="00D25AAD" w:rsidRDefault="00D25AAD" w:rsidP="00D25AAD">
      <w:pPr>
        <w:numPr>
          <w:ilvl w:val="0"/>
          <w:numId w:val="1"/>
        </w:numPr>
        <w:spacing w:beforeAutospacing="1" w:after="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-US"/>
        </w:rPr>
        <w:t>☐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PHC Staff (Nurse, CHEW, CHO, Health Records Officer, Environmental Health Officer)</w:t>
      </w:r>
    </w:p>
    <w:p w14:paraId="6B384958" w14:textId="77777777" w:rsidR="00D25AAD" w:rsidRDefault="00D25AAD" w:rsidP="00D25AAD">
      <w:pPr>
        <w:spacing w:beforeAutospacing="1" w:afterAutospacing="1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</w:pPr>
      <w:bookmarkStart w:id="2" w:name="_Toc223123472"/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val="en-US" w:eastAsia="zh-CN" w:bidi="ar"/>
        </w:rPr>
        <w:t>PTS/USERS AND STAFF — DEMARCATED FOR CLARITY</w:t>
      </w:r>
      <w:bookmarkEnd w:id="2"/>
    </w:p>
    <w:p w14:paraId="6962B35F" w14:textId="77777777" w:rsidR="00D25AAD" w:rsidRDefault="00D25AAD" w:rsidP="00D25AAD">
      <w:pPr>
        <w:spacing w:beforeAutospacing="1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3" w:name="_Toc223123473"/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 w:eastAsia="zh-CN" w:bidi="ar"/>
        </w:rPr>
        <w:t>A. PHC USERS (PATIENTS / COMMUNITY MEMBERS)</w:t>
      </w:r>
      <w:bookmarkEnd w:id="3"/>
    </w:p>
    <w:p w14:paraId="0A882DD7" w14:textId="77777777" w:rsidR="00D25AAD" w:rsidRDefault="00D25AAD" w:rsidP="00D25AAD">
      <w:pPr>
        <w:spacing w:beforeAutospacing="1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US" w:eastAsia="zh-CN" w:bidi="ar"/>
        </w:rPr>
        <w:t>(Only Users should complete items 1–5)</w:t>
      </w:r>
    </w:p>
    <w:p w14:paraId="25533AEB" w14:textId="48C8E821" w:rsidR="00D25AAD" w:rsidRDefault="00D25AAD" w:rsidP="00D25AAD">
      <w:pPr>
        <w:numPr>
          <w:ilvl w:val="0"/>
          <w:numId w:val="2"/>
        </w:numPr>
        <w:spacing w:beforeAutospacing="1" w:after="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Gender: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-US"/>
        </w:rPr>
        <w:t>☐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Male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-US"/>
        </w:rPr>
        <w:t>☐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Female</w:t>
      </w:r>
    </w:p>
    <w:p w14:paraId="05080A7D" w14:textId="062155D6" w:rsidR="00D25AAD" w:rsidRDefault="00D25AAD" w:rsidP="00D25AAD">
      <w:pPr>
        <w:numPr>
          <w:ilvl w:val="0"/>
          <w:numId w:val="2"/>
        </w:numPr>
        <w:spacing w:beforeAutospacing="1" w:after="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Age: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-US"/>
        </w:rPr>
        <w:t>☐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1</w:t>
      </w:r>
      <w:r w:rsidR="00C7521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7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 </w:t>
      </w:r>
      <w:r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-US"/>
        </w:rPr>
        <w:t>☐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18–29 </w:t>
      </w:r>
      <w:r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-US"/>
        </w:rPr>
        <w:t>☐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30–39 </w:t>
      </w:r>
      <w:r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-US"/>
        </w:rPr>
        <w:t>☐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40–49 </w:t>
      </w:r>
      <w:r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-US"/>
        </w:rPr>
        <w:t>☐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50+</w:t>
      </w:r>
    </w:p>
    <w:p w14:paraId="20870AF8" w14:textId="7CCEDC42" w:rsidR="00D25AAD" w:rsidRDefault="00D25AAD" w:rsidP="00D25AAD">
      <w:pPr>
        <w:numPr>
          <w:ilvl w:val="0"/>
          <w:numId w:val="2"/>
        </w:numPr>
        <w:spacing w:beforeAutospacing="1" w:after="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Marital Status: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-US"/>
        </w:rPr>
        <w:t>☐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Single </w:t>
      </w:r>
      <w:r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-US"/>
        </w:rPr>
        <w:t>☐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Married </w:t>
      </w:r>
      <w:r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-US"/>
        </w:rPr>
        <w:t>☐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Divorced </w:t>
      </w:r>
      <w:r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-US"/>
        </w:rPr>
        <w:t>☐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Widowed</w:t>
      </w:r>
    </w:p>
    <w:p w14:paraId="77BC905A" w14:textId="6FEE75B9" w:rsidR="00D25AAD" w:rsidRDefault="00D25AAD" w:rsidP="00D25AAD">
      <w:pPr>
        <w:numPr>
          <w:ilvl w:val="0"/>
          <w:numId w:val="2"/>
        </w:numPr>
        <w:spacing w:beforeAutospacing="1" w:after="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Level of Education: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-US"/>
        </w:rPr>
        <w:t>☐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No Formal Education </w:t>
      </w:r>
      <w:r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-US"/>
        </w:rPr>
        <w:t>☐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Primary </w:t>
      </w:r>
      <w:r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-US"/>
        </w:rPr>
        <w:t>☐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Secondary </w:t>
      </w:r>
      <w:r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-US"/>
        </w:rPr>
        <w:t>☐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Tertiary</w:t>
      </w:r>
    </w:p>
    <w:p w14:paraId="17FAB8BF" w14:textId="598EBECC" w:rsidR="00D25AAD" w:rsidRDefault="00D25AAD" w:rsidP="00D25AAD">
      <w:pPr>
        <w:numPr>
          <w:ilvl w:val="0"/>
          <w:numId w:val="2"/>
        </w:numPr>
        <w:spacing w:beforeAutospacing="1" w:after="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Occupation: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-US"/>
        </w:rPr>
        <w:t>☐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Trader </w:t>
      </w:r>
      <w:r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-US"/>
        </w:rPr>
        <w:t>☐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Artisan </w:t>
      </w:r>
      <w:r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-US"/>
        </w:rPr>
        <w:t>☐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Student </w:t>
      </w:r>
      <w:r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-US"/>
        </w:rPr>
        <w:t>☐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Petty Business Owner </w:t>
      </w:r>
      <w:r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-US"/>
        </w:rPr>
        <w:t>☐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Civil Servant</w:t>
      </w:r>
    </w:p>
    <w:p w14:paraId="088E282B" w14:textId="77777777" w:rsidR="00D25AAD" w:rsidRDefault="00D25AAD" w:rsidP="00D25AAD">
      <w:pPr>
        <w:spacing w:beforeAutospacing="1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4" w:name="_Toc223123474"/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 w:eastAsia="zh-CN" w:bidi="ar"/>
        </w:rPr>
        <w:t>B. PHC STAFF (HEALTH WORKERS)</w:t>
      </w:r>
      <w:bookmarkEnd w:id="4"/>
    </w:p>
    <w:p w14:paraId="50A7B69D" w14:textId="77777777" w:rsidR="00D25AAD" w:rsidRDefault="00D25AAD" w:rsidP="00D25AAD">
      <w:pPr>
        <w:spacing w:beforeAutospacing="1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US" w:eastAsia="zh-CN" w:bidi="ar"/>
        </w:rPr>
        <w:t>(Only PHC Staff should complete items 6–7)</w:t>
      </w:r>
    </w:p>
    <w:p w14:paraId="4D157954" w14:textId="1EEDB21E" w:rsidR="00D25AAD" w:rsidRDefault="00D25AAD" w:rsidP="00D25AAD">
      <w:pPr>
        <w:numPr>
          <w:ilvl w:val="0"/>
          <w:numId w:val="3"/>
        </w:numPr>
        <w:spacing w:beforeAutospacing="1" w:after="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lastRenderedPageBreak/>
        <w:t>Health Worker Category:</w:t>
      </w:r>
      <w:r>
        <w:rPr>
          <w:rFonts w:ascii="Times New Roman" w:eastAsia="Times New Roman" w:hAnsi="Times New Roman" w:cs="Times New Roman"/>
          <w:color w:val="000000" w:themeColor="text1"/>
          <w:lang w:val="en-US"/>
        </w:rPr>
        <w:br/>
      </w:r>
      <w:r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-US"/>
        </w:rPr>
        <w:t>☐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Nurse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 </w:t>
      </w:r>
      <w:r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-US"/>
        </w:rPr>
        <w:t>☐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CHEW </w:t>
      </w:r>
      <w:r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-US"/>
        </w:rPr>
        <w:t>☐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CHO </w:t>
      </w:r>
      <w:r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-US"/>
        </w:rPr>
        <w:t>☐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Health Records Officer </w:t>
      </w:r>
      <w:r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-US"/>
        </w:rPr>
        <w:t>☐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Environmental Health Officer</w:t>
      </w:r>
    </w:p>
    <w:p w14:paraId="4BDC729E" w14:textId="77777777" w:rsidR="00D25AAD" w:rsidRDefault="00D25AAD" w:rsidP="00D25AAD">
      <w:pPr>
        <w:numPr>
          <w:ilvl w:val="0"/>
          <w:numId w:val="3"/>
        </w:numPr>
        <w:spacing w:beforeAutospacing="1" w:after="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Duration Working in PHC:</w:t>
      </w:r>
      <w:r>
        <w:rPr>
          <w:rFonts w:ascii="Times New Roman" w:eastAsia="Times New Roman" w:hAnsi="Times New Roman" w:cs="Times New Roman"/>
          <w:color w:val="000000" w:themeColor="text1"/>
          <w:lang w:val="en-US"/>
        </w:rPr>
        <w:br/>
      </w:r>
      <w:r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-US"/>
        </w:rPr>
        <w:t>☐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Less than 1 year </w:t>
      </w:r>
      <w:r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-US"/>
        </w:rPr>
        <w:t>☐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1–3 years </w:t>
      </w:r>
      <w:r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-US"/>
        </w:rPr>
        <w:t>☐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4–6 years </w:t>
      </w:r>
      <w:r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-US"/>
        </w:rPr>
        <w:t>☐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More than 6 years</w:t>
      </w:r>
    </w:p>
    <w:p w14:paraId="6325EED7" w14:textId="72D6ABD0" w:rsidR="00D25AAD" w:rsidRDefault="00D25AAD" w:rsidP="00D25AAD">
      <w:pPr>
        <w:spacing w:beforeAutospacing="1" w:afterAutospacing="1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</w:pPr>
      <w:bookmarkStart w:id="5" w:name="_Toc223123475"/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val="en-US" w:eastAsia="zh-CN" w:bidi="ar"/>
        </w:rPr>
        <w:t xml:space="preserve">SECTION B: AWARENESS OF </w:t>
      </w:r>
      <w:bookmarkEnd w:id="5"/>
      <w:r w:rsidR="001F647A" w:rsidRPr="0026521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IMCI </w:t>
      </w:r>
      <w:r w:rsidR="001F647A" w:rsidRPr="0026521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SERVICES</w:t>
      </w:r>
    </w:p>
    <w:p w14:paraId="414886F8" w14:textId="77777777" w:rsidR="00D25AAD" w:rsidRDefault="00D25AAD" w:rsidP="00D25AAD">
      <w:pPr>
        <w:spacing w:beforeAutospacing="1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US" w:eastAsia="zh-CN" w:bidi="ar"/>
        </w:rPr>
        <w:t>(For both Users and Staff)</w:t>
      </w:r>
    </w:p>
    <w:tbl>
      <w:tblPr>
        <w:tblStyle w:val="TableGrid"/>
        <w:tblW w:w="9444" w:type="dxa"/>
        <w:tblInd w:w="-318" w:type="dxa"/>
        <w:tblLook w:val="04A0" w:firstRow="1" w:lastRow="0" w:firstColumn="1" w:lastColumn="0" w:noHBand="0" w:noVBand="1"/>
      </w:tblPr>
      <w:tblGrid>
        <w:gridCol w:w="590"/>
        <w:gridCol w:w="6914"/>
        <w:gridCol w:w="567"/>
        <w:gridCol w:w="425"/>
        <w:gridCol w:w="425"/>
        <w:gridCol w:w="523"/>
      </w:tblGrid>
      <w:tr w:rsidR="001F647A" w14:paraId="0436014D" w14:textId="77777777" w:rsidTr="001F647A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EC245" w14:textId="77777777" w:rsidR="00D25AAD" w:rsidRDefault="00D25AAD" w:rsidP="00FD1121">
            <w:pPr>
              <w:jc w:val="both"/>
              <w:rPr>
                <w:rFonts w:ascii="Times New Roman" w:eastAsia="Times New Roman" w:hAnsi="Times New Roman" w:cs="Times New Roman" w:hint="default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default"/>
                <w:b/>
                <w:bCs/>
                <w:color w:val="000000" w:themeColor="text1"/>
                <w:sz w:val="24"/>
                <w:szCs w:val="24"/>
                <w:lang w:eastAsia="zh-CN" w:bidi="ar"/>
              </w:rPr>
              <w:t>S/N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934E" w14:textId="77777777" w:rsidR="00D25AAD" w:rsidRDefault="00D25AAD" w:rsidP="00FD1121">
            <w:pPr>
              <w:jc w:val="both"/>
              <w:rPr>
                <w:rFonts w:ascii="Times New Roman" w:eastAsia="Times New Roman" w:hAnsi="Times New Roman" w:cs="Times New Roman" w:hint="default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default"/>
                <w:b/>
                <w:bCs/>
                <w:color w:val="000000" w:themeColor="text1"/>
                <w:sz w:val="24"/>
                <w:szCs w:val="24"/>
                <w:lang w:eastAsia="zh-CN" w:bidi="ar"/>
              </w:rPr>
              <w:t>Statement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2E0B2" w14:textId="77777777" w:rsidR="00D25AAD" w:rsidRDefault="00D25AAD" w:rsidP="00FD1121">
            <w:pPr>
              <w:jc w:val="both"/>
              <w:rPr>
                <w:rFonts w:ascii="Times New Roman" w:eastAsia="Times New Roman" w:hAnsi="Times New Roman" w:cs="Times New Roman" w:hint="default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default"/>
                <w:b/>
                <w:bCs/>
                <w:color w:val="000000" w:themeColor="text1"/>
                <w:sz w:val="24"/>
                <w:szCs w:val="24"/>
                <w:lang w:eastAsia="zh-CN" w:bidi="ar"/>
              </w:rPr>
              <w:t>SA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B978" w14:textId="77777777" w:rsidR="00D25AAD" w:rsidRDefault="00D25AAD" w:rsidP="00FD1121">
            <w:pPr>
              <w:jc w:val="both"/>
              <w:rPr>
                <w:rFonts w:ascii="Times New Roman" w:eastAsia="Times New Roman" w:hAnsi="Times New Roman" w:cs="Times New Roman" w:hint="default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default"/>
                <w:b/>
                <w:bCs/>
                <w:color w:val="000000" w:themeColor="text1"/>
                <w:sz w:val="24"/>
                <w:szCs w:val="24"/>
                <w:lang w:eastAsia="zh-CN" w:bidi="ar"/>
              </w:rPr>
              <w:t>A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22243" w14:textId="77777777" w:rsidR="00D25AAD" w:rsidRDefault="00D25AAD" w:rsidP="00FD1121">
            <w:pPr>
              <w:jc w:val="both"/>
              <w:rPr>
                <w:rFonts w:ascii="Times New Roman" w:eastAsia="Times New Roman" w:hAnsi="Times New Roman" w:cs="Times New Roman" w:hint="default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default"/>
                <w:b/>
                <w:bCs/>
                <w:color w:val="000000" w:themeColor="text1"/>
                <w:sz w:val="24"/>
                <w:szCs w:val="24"/>
                <w:lang w:eastAsia="zh-CN" w:bidi="ar"/>
              </w:rPr>
              <w:t>D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93B55" w14:textId="77777777" w:rsidR="00D25AAD" w:rsidRDefault="00D25AAD" w:rsidP="00FD1121">
            <w:pPr>
              <w:jc w:val="both"/>
              <w:rPr>
                <w:rFonts w:ascii="Times New Roman" w:eastAsia="Times New Roman" w:hAnsi="Times New Roman" w:cs="Times New Roman" w:hint="default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default"/>
                <w:b/>
                <w:bCs/>
                <w:color w:val="000000" w:themeColor="text1"/>
                <w:sz w:val="24"/>
                <w:szCs w:val="24"/>
                <w:lang w:eastAsia="zh-CN" w:bidi="ar"/>
              </w:rPr>
              <w:t>SD</w:t>
            </w:r>
          </w:p>
        </w:tc>
      </w:tr>
      <w:tr w:rsidR="001F647A" w14:paraId="68D1E33D" w14:textId="77777777" w:rsidTr="001F647A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C9D26" w14:textId="77777777" w:rsidR="00D25AAD" w:rsidRDefault="00D25AAD" w:rsidP="00D25AAD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57ACA" w14:textId="33E02808" w:rsidR="00D25AAD" w:rsidRDefault="00D25AAD" w:rsidP="00D25AAD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 w:rsidRPr="00265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I am aware of the IMCI services provided in this PHC.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49C3B" w14:textId="77777777" w:rsidR="00D25AAD" w:rsidRDefault="00D25AAD" w:rsidP="00D25AAD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A5F39" w14:textId="77777777" w:rsidR="00D25AAD" w:rsidRDefault="00D25AAD" w:rsidP="00D25AAD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3D4BD" w14:textId="77777777" w:rsidR="00D25AAD" w:rsidRDefault="00D25AAD" w:rsidP="00D25AAD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537FE" w14:textId="77777777" w:rsidR="00D25AAD" w:rsidRDefault="00D25AAD" w:rsidP="00D25AAD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</w:tr>
      <w:tr w:rsidR="001F647A" w14:paraId="17D6E895" w14:textId="77777777" w:rsidTr="001F647A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77E70" w14:textId="77777777" w:rsidR="00D25AAD" w:rsidRDefault="00D25AAD" w:rsidP="00D25AAD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A8260" w14:textId="162E6E14" w:rsidR="00D25AAD" w:rsidRDefault="00D25AAD" w:rsidP="00D25AAD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 w:rsidRPr="00265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I know the days and times when IMCI services are offered</w:t>
            </w:r>
            <w:r w:rsidRPr="00265211">
              <w:rPr>
                <w:rFonts w:ascii="Times New Roman" w:hAnsi="Times New Roman" w:cs="Times New Roman" w:hint="default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88819" w14:textId="77777777" w:rsidR="00D25AAD" w:rsidRDefault="00D25AAD" w:rsidP="00D25AAD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9FE25" w14:textId="77777777" w:rsidR="00D25AAD" w:rsidRDefault="00D25AAD" w:rsidP="00D25AAD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7D432" w14:textId="77777777" w:rsidR="00D25AAD" w:rsidRDefault="00D25AAD" w:rsidP="00D25AAD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4344B" w14:textId="77777777" w:rsidR="00D25AAD" w:rsidRDefault="00D25AAD" w:rsidP="00D25AAD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</w:tr>
      <w:tr w:rsidR="001F647A" w14:paraId="4AEEB834" w14:textId="77777777" w:rsidTr="001F647A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54C9C" w14:textId="77777777" w:rsidR="00D25AAD" w:rsidRDefault="00D25AAD" w:rsidP="00D25AAD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C428" w14:textId="09074649" w:rsidR="00D25AAD" w:rsidRDefault="00D25AAD" w:rsidP="00D25AAD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 w:rsidRPr="00265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The PHC provides adequate information on available IMCI services.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9F0F3" w14:textId="77777777" w:rsidR="00D25AAD" w:rsidRDefault="00D25AAD" w:rsidP="00D25AAD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D5985" w14:textId="77777777" w:rsidR="00D25AAD" w:rsidRDefault="00D25AAD" w:rsidP="00D25AAD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0027B" w14:textId="77777777" w:rsidR="00D25AAD" w:rsidRDefault="00D25AAD" w:rsidP="00D25AAD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C073E" w14:textId="77777777" w:rsidR="00D25AAD" w:rsidRDefault="00D25AAD" w:rsidP="00D25AAD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</w:tr>
      <w:tr w:rsidR="001F647A" w14:paraId="545BF7F6" w14:textId="77777777" w:rsidTr="001F647A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D8532" w14:textId="77777777" w:rsidR="00D25AAD" w:rsidRDefault="00D25AAD" w:rsidP="00D25AAD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  <w:lang w:eastAsia="zh-CN" w:bidi="ar"/>
              </w:rPr>
              <w:t>4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BB4FD" w14:textId="22820AC7" w:rsidR="00D25AAD" w:rsidRDefault="00D25AAD" w:rsidP="00D25AAD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 w:rsidRPr="00265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I have received training or sensitization on IMCI.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B4858" w14:textId="77777777" w:rsidR="00D25AAD" w:rsidRDefault="00D25AAD" w:rsidP="00D25AAD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32A2B" w14:textId="77777777" w:rsidR="00D25AAD" w:rsidRDefault="00D25AAD" w:rsidP="00D25AAD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57110" w14:textId="77777777" w:rsidR="00D25AAD" w:rsidRDefault="00D25AAD" w:rsidP="00D25AAD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F4A8D" w14:textId="77777777" w:rsidR="00D25AAD" w:rsidRDefault="00D25AAD" w:rsidP="00D25AAD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</w:tr>
      <w:tr w:rsidR="001F647A" w14:paraId="79AF9EFB" w14:textId="77777777" w:rsidTr="001F647A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4720E" w14:textId="77777777" w:rsidR="00D25AAD" w:rsidRDefault="00D25AAD" w:rsidP="00D25AAD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  <w:lang w:eastAsia="zh-CN" w:bidi="ar"/>
              </w:rPr>
              <w:t>5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86D2F" w14:textId="5D8DCBEB" w:rsidR="00D25AAD" w:rsidRDefault="00D25AAD" w:rsidP="00D25AAD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 w:rsidRPr="00265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I know how to access IMCI services in this PHC</w:t>
            </w:r>
            <w:r w:rsidRPr="00265211">
              <w:rPr>
                <w:rFonts w:ascii="Times New Roman" w:hAnsi="Times New Roman" w:cs="Times New Roman" w:hint="default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85B4" w14:textId="77777777" w:rsidR="00D25AAD" w:rsidRDefault="00D25AAD" w:rsidP="00D25AAD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33E3A" w14:textId="77777777" w:rsidR="00D25AAD" w:rsidRDefault="00D25AAD" w:rsidP="00D25AAD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7303B" w14:textId="77777777" w:rsidR="00D25AAD" w:rsidRDefault="00D25AAD" w:rsidP="00D25AAD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21655" w14:textId="77777777" w:rsidR="00D25AAD" w:rsidRDefault="00D25AAD" w:rsidP="00D25AAD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</w:tr>
    </w:tbl>
    <w:p w14:paraId="6172F6CC" w14:textId="77777777" w:rsidR="00D25AAD" w:rsidRDefault="00D25AAD" w:rsidP="00D25AAD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272D471" w14:textId="6BEC3C2E" w:rsidR="00D25AAD" w:rsidRDefault="00D25AAD" w:rsidP="00D25AAD">
      <w:pPr>
        <w:spacing w:beforeAutospacing="1" w:afterAutospacing="1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</w:pPr>
      <w:bookmarkStart w:id="6" w:name="_Toc223123476"/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val="en-US" w:eastAsia="zh-CN" w:bidi="ar"/>
        </w:rPr>
        <w:t xml:space="preserve">SECTION C: </w:t>
      </w:r>
      <w:r w:rsidR="00623D4C" w:rsidRPr="0026521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AVAILABILITY OF IMCI PROVISIONS IN</w:t>
      </w:r>
      <w:r w:rsidR="00623D4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623D4C" w:rsidRPr="0026521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PRIMARY HEALTH CARE CENTRES</w:t>
      </w:r>
      <w:bookmarkEnd w:id="6"/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590"/>
        <w:gridCol w:w="6155"/>
        <w:gridCol w:w="540"/>
        <w:gridCol w:w="450"/>
        <w:gridCol w:w="450"/>
        <w:gridCol w:w="810"/>
      </w:tblGrid>
      <w:tr w:rsidR="00D25AAD" w14:paraId="3AC50C51" w14:textId="77777777" w:rsidTr="00ED60C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CAED8" w14:textId="77777777" w:rsidR="00D25AAD" w:rsidRDefault="00D25AAD" w:rsidP="00FD1121">
            <w:pPr>
              <w:jc w:val="both"/>
              <w:rPr>
                <w:rFonts w:ascii="Times New Roman" w:eastAsia="Times New Roman" w:hAnsi="Times New Roman" w:cs="Times New Roman" w:hint="default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default"/>
                <w:b/>
                <w:bCs/>
                <w:color w:val="000000" w:themeColor="text1"/>
                <w:sz w:val="24"/>
                <w:szCs w:val="24"/>
                <w:lang w:eastAsia="zh-CN" w:bidi="ar"/>
              </w:rPr>
              <w:t>S/N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C6C5C" w14:textId="77777777" w:rsidR="00D25AAD" w:rsidRDefault="00D25AAD" w:rsidP="00FD1121">
            <w:pPr>
              <w:jc w:val="both"/>
              <w:rPr>
                <w:rFonts w:ascii="Times New Roman" w:eastAsia="Times New Roman" w:hAnsi="Times New Roman" w:cs="Times New Roman" w:hint="default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default"/>
                <w:b/>
                <w:bCs/>
                <w:color w:val="000000" w:themeColor="text1"/>
                <w:sz w:val="24"/>
                <w:szCs w:val="24"/>
                <w:lang w:eastAsia="zh-CN" w:bidi="ar"/>
              </w:rPr>
              <w:t>Statement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5E1BD" w14:textId="77777777" w:rsidR="00D25AAD" w:rsidRDefault="00D25AAD" w:rsidP="00FD1121">
            <w:pPr>
              <w:jc w:val="both"/>
              <w:rPr>
                <w:rFonts w:ascii="Times New Roman" w:eastAsia="Times New Roman" w:hAnsi="Times New Roman" w:cs="Times New Roman" w:hint="default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default"/>
                <w:b/>
                <w:bCs/>
                <w:color w:val="000000" w:themeColor="text1"/>
                <w:sz w:val="24"/>
                <w:szCs w:val="24"/>
                <w:lang w:eastAsia="zh-CN" w:bidi="ar"/>
              </w:rPr>
              <w:t>SA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1BABE" w14:textId="77777777" w:rsidR="00D25AAD" w:rsidRDefault="00D25AAD" w:rsidP="00FD1121">
            <w:pPr>
              <w:jc w:val="both"/>
              <w:rPr>
                <w:rFonts w:ascii="Times New Roman" w:eastAsia="Times New Roman" w:hAnsi="Times New Roman" w:cs="Times New Roman" w:hint="default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default"/>
                <w:b/>
                <w:bCs/>
                <w:color w:val="000000" w:themeColor="text1"/>
                <w:sz w:val="24"/>
                <w:szCs w:val="24"/>
                <w:lang w:eastAsia="zh-CN" w:bidi="ar"/>
              </w:rPr>
              <w:t>A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5F5DF" w14:textId="77777777" w:rsidR="00D25AAD" w:rsidRDefault="00D25AAD" w:rsidP="00FD1121">
            <w:pPr>
              <w:jc w:val="both"/>
              <w:rPr>
                <w:rFonts w:ascii="Times New Roman" w:eastAsia="Times New Roman" w:hAnsi="Times New Roman" w:cs="Times New Roman" w:hint="default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default"/>
                <w:b/>
                <w:bCs/>
                <w:color w:val="000000" w:themeColor="text1"/>
                <w:sz w:val="24"/>
                <w:szCs w:val="24"/>
                <w:lang w:eastAsia="zh-CN" w:bidi="ar"/>
              </w:rPr>
              <w:t>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46C1" w14:textId="77777777" w:rsidR="00D25AAD" w:rsidRDefault="00D25AAD" w:rsidP="00FD1121">
            <w:pPr>
              <w:jc w:val="both"/>
              <w:rPr>
                <w:rFonts w:ascii="Times New Roman" w:eastAsia="Times New Roman" w:hAnsi="Times New Roman" w:cs="Times New Roman" w:hint="default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default"/>
                <w:b/>
                <w:bCs/>
                <w:color w:val="000000" w:themeColor="text1"/>
                <w:sz w:val="24"/>
                <w:szCs w:val="24"/>
                <w:lang w:eastAsia="zh-CN" w:bidi="ar"/>
              </w:rPr>
              <w:t>SD</w:t>
            </w:r>
          </w:p>
        </w:tc>
      </w:tr>
      <w:tr w:rsidR="001F647A" w14:paraId="564E3BE1" w14:textId="77777777" w:rsidTr="00ED60C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64DBA" w14:textId="77777777" w:rsidR="001F647A" w:rsidRDefault="001F647A" w:rsidP="001F647A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0AB4B" w14:textId="624DAF39" w:rsidR="001F647A" w:rsidRDefault="001F647A" w:rsidP="001F647A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 w:rsidRPr="00265211">
              <w:rPr>
                <w:rFonts w:ascii="Times New Roman" w:hAnsi="Times New Roman" w:cs="Times New Roman" w:hint="default"/>
                <w:color w:val="000000" w:themeColor="text1"/>
                <w:sz w:val="24"/>
                <w:szCs w:val="24"/>
              </w:rPr>
              <w:t>Essential drugs are usually available when needed.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82419" w14:textId="77777777" w:rsidR="001F647A" w:rsidRDefault="001F647A" w:rsidP="001F647A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DDAB4" w14:textId="77777777" w:rsidR="001F647A" w:rsidRDefault="001F647A" w:rsidP="001F647A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BFC8A" w14:textId="77777777" w:rsidR="001F647A" w:rsidRDefault="001F647A" w:rsidP="001F647A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4091C" w14:textId="77777777" w:rsidR="001F647A" w:rsidRDefault="001F647A" w:rsidP="001F647A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</w:tr>
      <w:tr w:rsidR="001F647A" w14:paraId="5B774DA2" w14:textId="77777777" w:rsidTr="00ED60C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C163C" w14:textId="77777777" w:rsidR="001F647A" w:rsidRDefault="001F647A" w:rsidP="001F647A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DBA0F" w14:textId="3BF5C4BE" w:rsidR="001F647A" w:rsidRDefault="001F647A" w:rsidP="001F647A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 w:rsidRPr="00265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The facility has adequate IMCI equipment.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7CF7A" w14:textId="77777777" w:rsidR="001F647A" w:rsidRDefault="001F647A" w:rsidP="001F647A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F693E" w14:textId="77777777" w:rsidR="001F647A" w:rsidRDefault="001F647A" w:rsidP="001F647A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534FB" w14:textId="77777777" w:rsidR="001F647A" w:rsidRDefault="001F647A" w:rsidP="001F647A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E69A1" w14:textId="77777777" w:rsidR="001F647A" w:rsidRDefault="001F647A" w:rsidP="001F647A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</w:tr>
      <w:tr w:rsidR="001F647A" w14:paraId="6A4CDDED" w14:textId="77777777" w:rsidTr="00ED60C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A1B58" w14:textId="77777777" w:rsidR="001F647A" w:rsidRDefault="001F647A" w:rsidP="001F647A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7AA20" w14:textId="5D8EB7E1" w:rsidR="001F647A" w:rsidRDefault="001F647A" w:rsidP="001F647A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 w:rsidRPr="00265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Skilled health workers trained on IMCI are available.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67F71" w14:textId="77777777" w:rsidR="001F647A" w:rsidRDefault="001F647A" w:rsidP="001F647A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3E885" w14:textId="77777777" w:rsidR="001F647A" w:rsidRDefault="001F647A" w:rsidP="001F647A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C0151" w14:textId="77777777" w:rsidR="001F647A" w:rsidRDefault="001F647A" w:rsidP="001F647A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B79D0" w14:textId="77777777" w:rsidR="001F647A" w:rsidRDefault="001F647A" w:rsidP="001F647A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</w:tr>
      <w:tr w:rsidR="001F647A" w14:paraId="6D66EE39" w14:textId="77777777" w:rsidTr="00ED60C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AC43D" w14:textId="77777777" w:rsidR="001F647A" w:rsidRDefault="001F647A" w:rsidP="001F647A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  <w:lang w:eastAsia="zh-CN" w:bidi="ar"/>
              </w:rPr>
              <w:t>4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71B4C" w14:textId="3F633F72" w:rsidR="001F647A" w:rsidRDefault="001F647A" w:rsidP="001F647A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 w:rsidRPr="00265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IMCI services are regularly provided.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F02DB" w14:textId="77777777" w:rsidR="001F647A" w:rsidRDefault="001F647A" w:rsidP="001F647A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D7A00" w14:textId="77777777" w:rsidR="001F647A" w:rsidRDefault="001F647A" w:rsidP="001F647A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E482A" w14:textId="77777777" w:rsidR="001F647A" w:rsidRDefault="001F647A" w:rsidP="001F647A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337F9" w14:textId="77777777" w:rsidR="001F647A" w:rsidRDefault="001F647A" w:rsidP="001F647A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</w:tr>
      <w:tr w:rsidR="001F647A" w14:paraId="404D7911" w14:textId="77777777" w:rsidTr="00ED60C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DE557" w14:textId="77777777" w:rsidR="001F647A" w:rsidRDefault="001F647A" w:rsidP="001F647A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  <w:lang w:eastAsia="zh-CN" w:bidi="ar"/>
              </w:rPr>
              <w:t>5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3EBFC" w14:textId="73B46434" w:rsidR="001F647A" w:rsidRDefault="001F647A" w:rsidP="001F647A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 w:rsidRPr="00265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Maternal and child health services required for IMCI are readily available.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0F0EC" w14:textId="77777777" w:rsidR="001F647A" w:rsidRDefault="001F647A" w:rsidP="001F647A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7676C" w14:textId="77777777" w:rsidR="001F647A" w:rsidRDefault="001F647A" w:rsidP="001F647A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78456" w14:textId="77777777" w:rsidR="001F647A" w:rsidRDefault="001F647A" w:rsidP="001F647A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C9283" w14:textId="77777777" w:rsidR="001F647A" w:rsidRDefault="001F647A" w:rsidP="001F647A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</w:tr>
      <w:tr w:rsidR="001F647A" w14:paraId="005E9D1F" w14:textId="77777777" w:rsidTr="00ED60C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A53F8" w14:textId="77777777" w:rsidR="001F647A" w:rsidRDefault="001F647A" w:rsidP="001F647A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  <w:lang w:eastAsia="zh-CN" w:bidi="ar"/>
              </w:rPr>
              <w:t>6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44648" w14:textId="27372FEC" w:rsidR="001F647A" w:rsidRDefault="001F647A" w:rsidP="001F647A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 w:rsidRPr="00265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The facility has adequate consultation rooms and space for IMCI services.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9154B" w14:textId="77777777" w:rsidR="001F647A" w:rsidRDefault="001F647A" w:rsidP="001F647A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2AF9E" w14:textId="77777777" w:rsidR="001F647A" w:rsidRDefault="001F647A" w:rsidP="001F647A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82447" w14:textId="77777777" w:rsidR="001F647A" w:rsidRDefault="001F647A" w:rsidP="001F647A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49681" w14:textId="77777777" w:rsidR="001F647A" w:rsidRDefault="001F647A" w:rsidP="001F647A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</w:tr>
      <w:tr w:rsidR="001F647A" w14:paraId="42EAAAC1" w14:textId="77777777" w:rsidTr="00ED60C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E61F6" w14:textId="77777777" w:rsidR="001F647A" w:rsidRDefault="001F647A" w:rsidP="001F647A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  <w:lang w:eastAsia="zh-CN" w:bidi="ar"/>
              </w:rPr>
              <w:t>7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100F2" w14:textId="3AF1F0EE" w:rsidR="001F647A" w:rsidRDefault="001F647A" w:rsidP="001F647A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 w:rsidRPr="00265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Laboratory services required for IMCI are available.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E1F53" w14:textId="77777777" w:rsidR="001F647A" w:rsidRDefault="001F647A" w:rsidP="001F647A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4A411" w14:textId="77777777" w:rsidR="001F647A" w:rsidRDefault="001F647A" w:rsidP="001F647A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7161D" w14:textId="77777777" w:rsidR="001F647A" w:rsidRDefault="001F647A" w:rsidP="001F647A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82CC7" w14:textId="77777777" w:rsidR="001F647A" w:rsidRDefault="001F647A" w:rsidP="001F647A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</w:tr>
      <w:tr w:rsidR="001F647A" w14:paraId="07371A82" w14:textId="77777777" w:rsidTr="00ED60C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58D7F" w14:textId="77777777" w:rsidR="001F647A" w:rsidRDefault="001F647A" w:rsidP="001F647A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  <w:lang w:eastAsia="zh-CN" w:bidi="ar"/>
              </w:rPr>
              <w:t>8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23BE" w14:textId="26479635" w:rsidR="001F647A" w:rsidRDefault="001F647A" w:rsidP="001F647A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 w:rsidRPr="00265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IMCI guidelines and health education materials are available.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20B5D" w14:textId="77777777" w:rsidR="001F647A" w:rsidRDefault="001F647A" w:rsidP="001F647A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AB25F" w14:textId="77777777" w:rsidR="001F647A" w:rsidRDefault="001F647A" w:rsidP="001F647A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9BA34" w14:textId="77777777" w:rsidR="001F647A" w:rsidRDefault="001F647A" w:rsidP="001F647A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958F9" w14:textId="77777777" w:rsidR="001F647A" w:rsidRDefault="001F647A" w:rsidP="001F647A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</w:tr>
    </w:tbl>
    <w:p w14:paraId="68009CBB" w14:textId="77777777" w:rsidR="00D25AAD" w:rsidRDefault="00D25AAD" w:rsidP="00D25AAD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A8991EA" w14:textId="77777777" w:rsidR="00D25AAD" w:rsidRDefault="00D25AAD" w:rsidP="00D25AA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val="en-US" w:eastAsia="zh-CN" w:bidi="ar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lang w:val="en-US" w:eastAsia="zh-CN" w:bidi="ar"/>
        </w:rPr>
        <w:br w:type="page"/>
      </w:r>
    </w:p>
    <w:p w14:paraId="0AAFB200" w14:textId="08AAFD0C" w:rsidR="00D25AAD" w:rsidRDefault="00D25AAD" w:rsidP="00D25AAD">
      <w:pPr>
        <w:spacing w:beforeAutospacing="1" w:afterAutospacing="1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</w:pPr>
      <w:bookmarkStart w:id="7" w:name="_Toc223123477"/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val="en-US" w:eastAsia="zh-CN" w:bidi="ar"/>
        </w:rPr>
        <w:lastRenderedPageBreak/>
        <w:t xml:space="preserve">SECTION D: </w:t>
      </w:r>
      <w:bookmarkEnd w:id="7"/>
      <w:r w:rsidR="00E31E84" w:rsidRPr="00E31E84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zh-CN" w:bidi="ar"/>
        </w:rPr>
        <w:t>ACCESSIBILITY OF IMCI SERVICES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590"/>
        <w:gridCol w:w="6534"/>
        <w:gridCol w:w="523"/>
        <w:gridCol w:w="423"/>
        <w:gridCol w:w="423"/>
        <w:gridCol w:w="523"/>
      </w:tblGrid>
      <w:tr w:rsidR="00D25AAD" w14:paraId="6C12575E" w14:textId="77777777" w:rsidTr="00ED60C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C645F" w14:textId="77777777" w:rsidR="00D25AAD" w:rsidRDefault="00D25AAD" w:rsidP="00FD1121">
            <w:pPr>
              <w:jc w:val="both"/>
              <w:rPr>
                <w:rFonts w:ascii="Times New Roman" w:eastAsia="Times New Roman" w:hAnsi="Times New Roman" w:cs="Times New Roman" w:hint="default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default"/>
                <w:b/>
                <w:bCs/>
                <w:color w:val="000000" w:themeColor="text1"/>
                <w:sz w:val="24"/>
                <w:szCs w:val="24"/>
                <w:lang w:eastAsia="zh-CN" w:bidi="ar"/>
              </w:rPr>
              <w:t>S/N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35718" w14:textId="77777777" w:rsidR="00D25AAD" w:rsidRDefault="00D25AAD" w:rsidP="00FD1121">
            <w:pPr>
              <w:jc w:val="both"/>
              <w:rPr>
                <w:rFonts w:ascii="Times New Roman" w:eastAsia="Times New Roman" w:hAnsi="Times New Roman" w:cs="Times New Roman" w:hint="default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default"/>
                <w:b/>
                <w:bCs/>
                <w:color w:val="000000" w:themeColor="text1"/>
                <w:sz w:val="24"/>
                <w:szCs w:val="24"/>
                <w:lang w:eastAsia="zh-CN" w:bidi="ar"/>
              </w:rPr>
              <w:t>Statement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1119B" w14:textId="77777777" w:rsidR="00D25AAD" w:rsidRDefault="00D25AAD" w:rsidP="00FD1121">
            <w:pPr>
              <w:jc w:val="both"/>
              <w:rPr>
                <w:rFonts w:ascii="Times New Roman" w:eastAsia="Times New Roman" w:hAnsi="Times New Roman" w:cs="Times New Roman" w:hint="default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default"/>
                <w:b/>
                <w:bCs/>
                <w:color w:val="000000" w:themeColor="text1"/>
                <w:sz w:val="24"/>
                <w:szCs w:val="24"/>
                <w:lang w:eastAsia="zh-CN" w:bidi="ar"/>
              </w:rPr>
              <w:t>SA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D31A3" w14:textId="77777777" w:rsidR="00D25AAD" w:rsidRDefault="00D25AAD" w:rsidP="00FD1121">
            <w:pPr>
              <w:jc w:val="both"/>
              <w:rPr>
                <w:rFonts w:ascii="Times New Roman" w:eastAsia="Times New Roman" w:hAnsi="Times New Roman" w:cs="Times New Roman" w:hint="default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default"/>
                <w:b/>
                <w:bCs/>
                <w:color w:val="000000" w:themeColor="text1"/>
                <w:sz w:val="24"/>
                <w:szCs w:val="24"/>
                <w:lang w:eastAsia="zh-CN" w:bidi="ar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61B3F" w14:textId="77777777" w:rsidR="00D25AAD" w:rsidRDefault="00D25AAD" w:rsidP="00FD1121">
            <w:pPr>
              <w:jc w:val="both"/>
              <w:rPr>
                <w:rFonts w:ascii="Times New Roman" w:eastAsia="Times New Roman" w:hAnsi="Times New Roman" w:cs="Times New Roman" w:hint="default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default"/>
                <w:b/>
                <w:bCs/>
                <w:color w:val="000000" w:themeColor="text1"/>
                <w:sz w:val="24"/>
                <w:szCs w:val="24"/>
                <w:lang w:eastAsia="zh-CN" w:bidi="ar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02257" w14:textId="77777777" w:rsidR="00D25AAD" w:rsidRDefault="00D25AAD" w:rsidP="00FD1121">
            <w:pPr>
              <w:jc w:val="both"/>
              <w:rPr>
                <w:rFonts w:ascii="Times New Roman" w:eastAsia="Times New Roman" w:hAnsi="Times New Roman" w:cs="Times New Roman" w:hint="default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default"/>
                <w:b/>
                <w:bCs/>
                <w:color w:val="000000" w:themeColor="text1"/>
                <w:sz w:val="24"/>
                <w:szCs w:val="24"/>
                <w:lang w:eastAsia="zh-CN" w:bidi="ar"/>
              </w:rPr>
              <w:t>SD</w:t>
            </w:r>
          </w:p>
        </w:tc>
      </w:tr>
      <w:tr w:rsidR="00E31E84" w14:paraId="0A102037" w14:textId="77777777" w:rsidTr="00ED60C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EA36B" w14:textId="77777777" w:rsidR="00E31E84" w:rsidRDefault="00E31E84" w:rsidP="00E31E84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FF37F" w14:textId="6452F1E5" w:rsidR="00E31E84" w:rsidRDefault="00E31E84" w:rsidP="00E31E84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 w:rsidRPr="00265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The IMCI service point is within a reasonable distance</w:t>
            </w:r>
            <w:r w:rsidRPr="00265211">
              <w:rPr>
                <w:rFonts w:ascii="Times New Roman" w:hAnsi="Times New Roman" w:cs="Times New Roman" w:hint="default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D2EC0" w14:textId="77777777" w:rsidR="00E31E84" w:rsidRDefault="00E31E84" w:rsidP="00E31E84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72689" w14:textId="77777777" w:rsidR="00E31E84" w:rsidRDefault="00E31E84" w:rsidP="00E31E84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E24BE" w14:textId="77777777" w:rsidR="00E31E84" w:rsidRDefault="00E31E84" w:rsidP="00E31E84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47818" w14:textId="77777777" w:rsidR="00E31E84" w:rsidRDefault="00E31E84" w:rsidP="00E31E84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</w:tr>
      <w:tr w:rsidR="00E31E84" w14:paraId="0BB562EB" w14:textId="77777777" w:rsidTr="00ED60C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09C3F" w14:textId="77777777" w:rsidR="00E31E84" w:rsidRDefault="00E31E84" w:rsidP="00E31E84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F48E" w14:textId="4F229419" w:rsidR="00E31E84" w:rsidRDefault="00E31E84" w:rsidP="00E31E84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 w:rsidRPr="00265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Transportation to access IMCI services is easy and affordable.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0B2FE" w14:textId="77777777" w:rsidR="00E31E84" w:rsidRDefault="00E31E84" w:rsidP="00E31E84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F9815" w14:textId="77777777" w:rsidR="00E31E84" w:rsidRDefault="00E31E84" w:rsidP="00E31E84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A475B" w14:textId="77777777" w:rsidR="00E31E84" w:rsidRDefault="00E31E84" w:rsidP="00E31E84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02CDA" w14:textId="77777777" w:rsidR="00E31E84" w:rsidRDefault="00E31E84" w:rsidP="00E31E84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</w:tr>
      <w:tr w:rsidR="00E31E84" w14:paraId="57CE68F2" w14:textId="77777777" w:rsidTr="00ED60C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07BEE" w14:textId="77777777" w:rsidR="00E31E84" w:rsidRDefault="00E31E84" w:rsidP="00E31E84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F39E5" w14:textId="7E4B2338" w:rsidR="00E31E84" w:rsidRDefault="00E31E84" w:rsidP="00E31E84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 w:rsidRPr="00265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The operating hours for IMCI services are convenient.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CD743" w14:textId="77777777" w:rsidR="00E31E84" w:rsidRDefault="00E31E84" w:rsidP="00E31E84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B13B5" w14:textId="77777777" w:rsidR="00E31E84" w:rsidRDefault="00E31E84" w:rsidP="00E31E84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FF606" w14:textId="77777777" w:rsidR="00E31E84" w:rsidRDefault="00E31E84" w:rsidP="00E31E84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E13E7" w14:textId="77777777" w:rsidR="00E31E84" w:rsidRDefault="00E31E84" w:rsidP="00E31E84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</w:tr>
      <w:tr w:rsidR="00E31E84" w14:paraId="106FAEDD" w14:textId="77777777" w:rsidTr="00ED60C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CF890" w14:textId="77777777" w:rsidR="00E31E84" w:rsidRDefault="00E31E84" w:rsidP="00E31E84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  <w:lang w:eastAsia="zh-CN" w:bidi="ar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6E53" w14:textId="5D04E212" w:rsidR="00E31E84" w:rsidRDefault="00E31E84" w:rsidP="00E31E84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 w:rsidRPr="00265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Waiting time before receiving IMCI services is reasonable.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D40F7" w14:textId="77777777" w:rsidR="00E31E84" w:rsidRDefault="00E31E84" w:rsidP="00E31E84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22344" w14:textId="77777777" w:rsidR="00E31E84" w:rsidRDefault="00E31E84" w:rsidP="00E31E84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FB1E2" w14:textId="77777777" w:rsidR="00E31E84" w:rsidRDefault="00E31E84" w:rsidP="00E31E84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7FE33" w14:textId="77777777" w:rsidR="00E31E84" w:rsidRDefault="00E31E84" w:rsidP="00E31E84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</w:tr>
      <w:tr w:rsidR="00E31E84" w14:paraId="4A6DBE63" w14:textId="77777777" w:rsidTr="00ED60C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420F0" w14:textId="77777777" w:rsidR="00E31E84" w:rsidRDefault="00E31E84" w:rsidP="00E31E84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  <w:lang w:eastAsia="zh-CN" w:bidi="ar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06A0E" w14:textId="0354E517" w:rsidR="00E31E84" w:rsidRDefault="00E31E84" w:rsidP="00E31E84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 w:rsidRPr="00265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The cost of IMCI services is affordable.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1973F" w14:textId="77777777" w:rsidR="00E31E84" w:rsidRDefault="00E31E84" w:rsidP="00E31E84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3FE9E" w14:textId="77777777" w:rsidR="00E31E84" w:rsidRDefault="00E31E84" w:rsidP="00E31E84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A5C0" w14:textId="77777777" w:rsidR="00E31E84" w:rsidRDefault="00E31E84" w:rsidP="00E31E84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92FC" w14:textId="77777777" w:rsidR="00E31E84" w:rsidRDefault="00E31E84" w:rsidP="00E31E84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</w:tr>
      <w:tr w:rsidR="00E31E84" w14:paraId="5F4E03F7" w14:textId="77777777" w:rsidTr="00ED60C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DCB15" w14:textId="77777777" w:rsidR="00E31E84" w:rsidRDefault="00E31E84" w:rsidP="00E31E84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  <w:lang w:eastAsia="zh-CN" w:bidi="ar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4CCC7" w14:textId="7C970BA9" w:rsidR="00E31E84" w:rsidRDefault="00E31E84" w:rsidP="00E31E84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 w:rsidRPr="00265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IMCI services are accessible to elderly and physically challenged persons.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0DAB6" w14:textId="77777777" w:rsidR="00E31E84" w:rsidRDefault="00E31E84" w:rsidP="00E31E84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371F3" w14:textId="77777777" w:rsidR="00E31E84" w:rsidRDefault="00E31E84" w:rsidP="00E31E84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75E73" w14:textId="77777777" w:rsidR="00E31E84" w:rsidRDefault="00E31E84" w:rsidP="00E31E84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F668E" w14:textId="77777777" w:rsidR="00E31E84" w:rsidRDefault="00E31E84" w:rsidP="00E31E84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</w:tr>
    </w:tbl>
    <w:p w14:paraId="12C2AEAC" w14:textId="77777777" w:rsidR="00D25AAD" w:rsidRDefault="00D25AAD" w:rsidP="00D25AAD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1B3C7A3" w14:textId="77777777" w:rsidR="00D25AAD" w:rsidRDefault="00D25AAD" w:rsidP="00D25AA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val="en-US" w:eastAsia="zh-CN" w:bidi="ar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lang w:val="en-US" w:eastAsia="zh-CN" w:bidi="ar"/>
        </w:rPr>
        <w:br w:type="page"/>
      </w:r>
    </w:p>
    <w:p w14:paraId="78FE992B" w14:textId="52A4A390" w:rsidR="00D25AAD" w:rsidRDefault="00D25AAD" w:rsidP="00D25AAD">
      <w:pPr>
        <w:spacing w:beforeAutospacing="1" w:afterAutospacing="1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</w:pPr>
      <w:bookmarkStart w:id="8" w:name="_Toc223123479"/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val="en-US" w:eastAsia="zh-CN" w:bidi="ar"/>
        </w:rPr>
        <w:lastRenderedPageBreak/>
        <w:t xml:space="preserve">SECTION </w:t>
      </w:r>
      <w:r w:rsidR="00623D4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val="en-US" w:eastAsia="zh-CN" w:bidi="ar"/>
        </w:rPr>
        <w:t>E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val="en-US" w:eastAsia="zh-CN" w:bidi="ar"/>
        </w:rPr>
        <w:t xml:space="preserve">: </w:t>
      </w:r>
      <w:bookmarkEnd w:id="8"/>
      <w:r w:rsidR="00623D4C" w:rsidRPr="0026521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UTILIZATION OF IMCI PROTOCOLS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590"/>
        <w:gridCol w:w="6466"/>
        <w:gridCol w:w="523"/>
        <w:gridCol w:w="449"/>
        <w:gridCol w:w="449"/>
        <w:gridCol w:w="539"/>
      </w:tblGrid>
      <w:tr w:rsidR="00D25AAD" w14:paraId="3E1BE928" w14:textId="77777777" w:rsidTr="00623D4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70878" w14:textId="77777777" w:rsidR="00D25AAD" w:rsidRDefault="00D25AAD" w:rsidP="00FD1121">
            <w:pPr>
              <w:jc w:val="both"/>
              <w:rPr>
                <w:rFonts w:ascii="Times New Roman" w:eastAsia="Times New Roman" w:hAnsi="Times New Roman" w:cs="Times New Roman" w:hint="default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default"/>
                <w:b/>
                <w:bCs/>
                <w:color w:val="000000" w:themeColor="text1"/>
                <w:sz w:val="24"/>
                <w:szCs w:val="24"/>
                <w:lang w:eastAsia="zh-CN" w:bidi="ar"/>
              </w:rPr>
              <w:t>S/N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CDB8D" w14:textId="77777777" w:rsidR="00D25AAD" w:rsidRDefault="00D25AAD" w:rsidP="00FD1121">
            <w:pPr>
              <w:jc w:val="both"/>
              <w:rPr>
                <w:rFonts w:ascii="Times New Roman" w:eastAsia="Times New Roman" w:hAnsi="Times New Roman" w:cs="Times New Roman" w:hint="default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default"/>
                <w:b/>
                <w:bCs/>
                <w:color w:val="000000" w:themeColor="text1"/>
                <w:sz w:val="24"/>
                <w:szCs w:val="24"/>
                <w:lang w:eastAsia="zh-CN" w:bidi="ar"/>
              </w:rPr>
              <w:t>Statement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FA902" w14:textId="77777777" w:rsidR="00D25AAD" w:rsidRDefault="00D25AAD" w:rsidP="00FD1121">
            <w:pPr>
              <w:jc w:val="both"/>
              <w:rPr>
                <w:rFonts w:ascii="Times New Roman" w:eastAsia="Times New Roman" w:hAnsi="Times New Roman" w:cs="Times New Roman" w:hint="default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default"/>
                <w:b/>
                <w:bCs/>
                <w:color w:val="000000" w:themeColor="text1"/>
                <w:sz w:val="24"/>
                <w:szCs w:val="24"/>
                <w:lang w:eastAsia="zh-CN" w:bidi="ar"/>
              </w:rPr>
              <w:t>SA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38412" w14:textId="77777777" w:rsidR="00D25AAD" w:rsidRDefault="00D25AAD" w:rsidP="00FD1121">
            <w:pPr>
              <w:jc w:val="both"/>
              <w:rPr>
                <w:rFonts w:ascii="Times New Roman" w:eastAsia="Times New Roman" w:hAnsi="Times New Roman" w:cs="Times New Roman" w:hint="default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default"/>
                <w:b/>
                <w:bCs/>
                <w:color w:val="000000" w:themeColor="text1"/>
                <w:sz w:val="24"/>
                <w:szCs w:val="24"/>
                <w:lang w:eastAsia="zh-CN" w:bidi="ar"/>
              </w:rPr>
              <w:t>A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E9849" w14:textId="77777777" w:rsidR="00D25AAD" w:rsidRDefault="00D25AAD" w:rsidP="00FD1121">
            <w:pPr>
              <w:jc w:val="both"/>
              <w:rPr>
                <w:rFonts w:ascii="Times New Roman" w:eastAsia="Times New Roman" w:hAnsi="Times New Roman" w:cs="Times New Roman" w:hint="default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default"/>
                <w:b/>
                <w:bCs/>
                <w:color w:val="000000" w:themeColor="text1"/>
                <w:sz w:val="24"/>
                <w:szCs w:val="24"/>
                <w:lang w:eastAsia="zh-CN" w:bidi="ar"/>
              </w:rPr>
              <w:t>D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4D1A9" w14:textId="77777777" w:rsidR="00D25AAD" w:rsidRDefault="00D25AAD" w:rsidP="00FD1121">
            <w:pPr>
              <w:jc w:val="both"/>
              <w:rPr>
                <w:rFonts w:ascii="Times New Roman" w:eastAsia="Times New Roman" w:hAnsi="Times New Roman" w:cs="Times New Roman" w:hint="default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default"/>
                <w:b/>
                <w:bCs/>
                <w:color w:val="000000" w:themeColor="text1"/>
                <w:sz w:val="24"/>
                <w:szCs w:val="24"/>
                <w:lang w:eastAsia="zh-CN" w:bidi="ar"/>
              </w:rPr>
              <w:t>SD</w:t>
            </w:r>
          </w:p>
        </w:tc>
      </w:tr>
      <w:tr w:rsidR="00623D4C" w14:paraId="5040F415" w14:textId="77777777" w:rsidTr="00623D4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C762D" w14:textId="77777777" w:rsidR="00623D4C" w:rsidRDefault="00623D4C" w:rsidP="00623D4C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E8399" w14:textId="49ADCBA4" w:rsidR="00623D4C" w:rsidRDefault="00623D4C" w:rsidP="00623D4C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 w:rsidRPr="00265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I consistently apply IMCI protocols when managing eligible childhood illnesses.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69F7" w14:textId="77777777" w:rsidR="00623D4C" w:rsidRDefault="00623D4C" w:rsidP="00623D4C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CD311" w14:textId="77777777" w:rsidR="00623D4C" w:rsidRDefault="00623D4C" w:rsidP="00623D4C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9FEB4" w14:textId="77777777" w:rsidR="00623D4C" w:rsidRDefault="00623D4C" w:rsidP="00623D4C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D2855" w14:textId="77777777" w:rsidR="00623D4C" w:rsidRDefault="00623D4C" w:rsidP="00623D4C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</w:tr>
      <w:tr w:rsidR="00623D4C" w14:paraId="05EB2142" w14:textId="77777777" w:rsidTr="00623D4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0B41A" w14:textId="77777777" w:rsidR="00623D4C" w:rsidRDefault="00623D4C" w:rsidP="00623D4C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A278E" w14:textId="25CBF8CD" w:rsidR="00623D4C" w:rsidRDefault="00623D4C" w:rsidP="00623D4C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 w:rsidRPr="00265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I use IMCI guidelines during childhood immunization and preventive services where applicable.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C51D1" w14:textId="77777777" w:rsidR="00623D4C" w:rsidRDefault="00623D4C" w:rsidP="00623D4C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BB9F6" w14:textId="77777777" w:rsidR="00623D4C" w:rsidRDefault="00623D4C" w:rsidP="00623D4C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9CF96" w14:textId="77777777" w:rsidR="00623D4C" w:rsidRDefault="00623D4C" w:rsidP="00623D4C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D7053" w14:textId="77777777" w:rsidR="00623D4C" w:rsidRDefault="00623D4C" w:rsidP="00623D4C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</w:tr>
      <w:tr w:rsidR="00623D4C" w14:paraId="2586C51B" w14:textId="77777777" w:rsidTr="00623D4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79341" w14:textId="77777777" w:rsidR="00623D4C" w:rsidRDefault="00623D4C" w:rsidP="00623D4C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8F9E2" w14:textId="38B4C054" w:rsidR="00623D4C" w:rsidRDefault="00623D4C" w:rsidP="00623D4C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 w:rsidRPr="00265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I use IMCI protocols during outpatient consultations for children under five years.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721B4" w14:textId="77777777" w:rsidR="00623D4C" w:rsidRDefault="00623D4C" w:rsidP="00623D4C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4BEA0" w14:textId="77777777" w:rsidR="00623D4C" w:rsidRDefault="00623D4C" w:rsidP="00623D4C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1B780" w14:textId="77777777" w:rsidR="00623D4C" w:rsidRDefault="00623D4C" w:rsidP="00623D4C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965E5" w14:textId="77777777" w:rsidR="00623D4C" w:rsidRDefault="00623D4C" w:rsidP="00623D4C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</w:tr>
      <w:tr w:rsidR="00623D4C" w14:paraId="1F29FF98" w14:textId="77777777" w:rsidTr="00623D4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45827" w14:textId="77777777" w:rsidR="00623D4C" w:rsidRDefault="00623D4C" w:rsidP="00623D4C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  <w:lang w:eastAsia="zh-CN" w:bidi="ar"/>
              </w:rPr>
              <w:t>4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6A49C" w14:textId="6EDFC48B" w:rsidR="00623D4C" w:rsidRDefault="00623D4C" w:rsidP="00623D4C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 w:rsidRPr="00265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I apply IMCI protocols during maternal and child health services.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5E9B6" w14:textId="77777777" w:rsidR="00623D4C" w:rsidRDefault="00623D4C" w:rsidP="00623D4C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3BA51" w14:textId="77777777" w:rsidR="00623D4C" w:rsidRDefault="00623D4C" w:rsidP="00623D4C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F8F0B" w14:textId="77777777" w:rsidR="00623D4C" w:rsidRDefault="00623D4C" w:rsidP="00623D4C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F55C2" w14:textId="77777777" w:rsidR="00623D4C" w:rsidRDefault="00623D4C" w:rsidP="00623D4C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</w:tr>
      <w:tr w:rsidR="00623D4C" w14:paraId="27C613F7" w14:textId="77777777" w:rsidTr="00623D4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F3779" w14:textId="77777777" w:rsidR="00623D4C" w:rsidRDefault="00623D4C" w:rsidP="00623D4C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  <w:lang w:eastAsia="zh-CN" w:bidi="ar"/>
              </w:rPr>
              <w:t>5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FDAD8" w14:textId="75F03392" w:rsidR="00623D4C" w:rsidRDefault="00623D4C" w:rsidP="00623D4C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 w:rsidRPr="00265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I prefer using IMCI protocols over routine clinical judgment alone.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B9206" w14:textId="77777777" w:rsidR="00623D4C" w:rsidRDefault="00623D4C" w:rsidP="00623D4C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DA5E8" w14:textId="77777777" w:rsidR="00623D4C" w:rsidRDefault="00623D4C" w:rsidP="00623D4C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271D2" w14:textId="77777777" w:rsidR="00623D4C" w:rsidRDefault="00623D4C" w:rsidP="00623D4C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7C7F" w14:textId="77777777" w:rsidR="00623D4C" w:rsidRDefault="00623D4C" w:rsidP="00623D4C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</w:tr>
      <w:tr w:rsidR="00623D4C" w14:paraId="65CCBC1F" w14:textId="77777777" w:rsidTr="00623D4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8C012" w14:textId="77777777" w:rsidR="00623D4C" w:rsidRDefault="00623D4C" w:rsidP="00623D4C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  <w:lang w:eastAsia="zh-CN" w:bidi="ar"/>
              </w:rPr>
              <w:t>6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6E79" w14:textId="1CEEAC4F" w:rsidR="00623D4C" w:rsidRDefault="00623D4C" w:rsidP="00623D4C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 w:rsidRPr="00265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My experience encourages continued use of IMCI protocols.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3DC39" w14:textId="77777777" w:rsidR="00623D4C" w:rsidRDefault="00623D4C" w:rsidP="00623D4C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41608" w14:textId="77777777" w:rsidR="00623D4C" w:rsidRDefault="00623D4C" w:rsidP="00623D4C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E18A" w14:textId="77777777" w:rsidR="00623D4C" w:rsidRDefault="00623D4C" w:rsidP="00623D4C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225B1" w14:textId="77777777" w:rsidR="00623D4C" w:rsidRDefault="00623D4C" w:rsidP="00623D4C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</w:tr>
      <w:tr w:rsidR="00623D4C" w14:paraId="1B6756FA" w14:textId="77777777" w:rsidTr="00623D4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9D806" w14:textId="77777777" w:rsidR="00623D4C" w:rsidRDefault="00623D4C" w:rsidP="00623D4C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  <w:lang w:eastAsia="zh-CN" w:bidi="ar"/>
              </w:rPr>
              <w:t>7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4FC5" w14:textId="5AFCB9F0" w:rsidR="00623D4C" w:rsidRDefault="00623D4C" w:rsidP="00623D4C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 w:rsidRPr="00265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I encourage my colleagues to utilize IMCI protocols.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E207F" w14:textId="77777777" w:rsidR="00623D4C" w:rsidRDefault="00623D4C" w:rsidP="00623D4C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15924" w14:textId="77777777" w:rsidR="00623D4C" w:rsidRDefault="00623D4C" w:rsidP="00623D4C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58BFA" w14:textId="77777777" w:rsidR="00623D4C" w:rsidRDefault="00623D4C" w:rsidP="00623D4C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7BDBF" w14:textId="77777777" w:rsidR="00623D4C" w:rsidRDefault="00623D4C" w:rsidP="00623D4C">
            <w:pPr>
              <w:jc w:val="both"/>
              <w:rPr>
                <w:rFonts w:ascii="Times New Roman" w:eastAsia="Times New Roman" w:hAnsi="Times New Roman" w:cs="Times New Roman" w:hint="default"/>
                <w:color w:val="000000" w:themeColor="text1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 w:hint="default"/>
                <w:color w:val="000000" w:themeColor="text1"/>
                <w:sz w:val="24"/>
                <w:szCs w:val="24"/>
                <w:lang w:eastAsia="zh-CN" w:bidi="ar"/>
              </w:rPr>
              <w:t>☐</w:t>
            </w:r>
          </w:p>
        </w:tc>
      </w:tr>
    </w:tbl>
    <w:p w14:paraId="668081C5" w14:textId="77777777" w:rsidR="00D25AAD" w:rsidRDefault="00D25AAD" w:rsidP="00D25AAD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575B012" w14:textId="77777777" w:rsidR="001E21CF" w:rsidRDefault="001E21CF"/>
    <w:sectPr w:rsidR="001E21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7153CC2"/>
    <w:multiLevelType w:val="multilevel"/>
    <w:tmpl w:val="97153CC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0A2703F4"/>
    <w:multiLevelType w:val="multilevel"/>
    <w:tmpl w:val="0A2703F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 w15:restartNumberingAfterBreak="0">
    <w:nsid w:val="22E695D7"/>
    <w:multiLevelType w:val="multilevel"/>
    <w:tmpl w:val="22E695D7"/>
    <w:lvl w:ilvl="0">
      <w:start w:val="6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 w16cid:durableId="1527791164">
    <w:abstractNumId w:val="0"/>
  </w:num>
  <w:num w:numId="2" w16cid:durableId="1302343577">
    <w:abstractNumId w:val="1"/>
  </w:num>
  <w:num w:numId="3" w16cid:durableId="3120311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AAD"/>
    <w:rsid w:val="001E21CF"/>
    <w:rsid w:val="001F647A"/>
    <w:rsid w:val="00623D4C"/>
    <w:rsid w:val="008B2D9A"/>
    <w:rsid w:val="00A12577"/>
    <w:rsid w:val="00C7521D"/>
    <w:rsid w:val="00D25AAD"/>
    <w:rsid w:val="00DC1C5E"/>
    <w:rsid w:val="00E31E84"/>
    <w:rsid w:val="00EC4C07"/>
    <w:rsid w:val="00FC2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FF2B2"/>
  <w15:chartTrackingRefBased/>
  <w15:docId w15:val="{063BE7A6-B1E0-4816-9985-48684F8EC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5AAD"/>
    <w:rPr>
      <w:rFonts w:ascii="Calibri" w:eastAsia="Calibri" w:hAnsi="Calibri" w:cs="SimSu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5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5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5AA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5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5AA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5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5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5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5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5AA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5AA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5AA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5AAD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5AAD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5A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5A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5A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5A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5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5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5AA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5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5AA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5A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5A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5AAD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5AA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5AAD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5AAD"/>
    <w:rPr>
      <w:b/>
      <w:bCs/>
      <w:smallCaps/>
      <w:color w:val="365F91" w:themeColor="accent1" w:themeShade="BF"/>
      <w:spacing w:val="5"/>
    </w:rPr>
  </w:style>
  <w:style w:type="character" w:styleId="Emphasis">
    <w:name w:val="Emphasis"/>
    <w:basedOn w:val="DefaultParagraphFont"/>
    <w:qFormat/>
    <w:rsid w:val="00D25AAD"/>
    <w:rPr>
      <w:i/>
      <w:iCs/>
    </w:rPr>
  </w:style>
  <w:style w:type="table" w:styleId="TableGrid">
    <w:name w:val="Table Grid"/>
    <w:qFormat/>
    <w:rsid w:val="00D25AAD"/>
    <w:pPr>
      <w:spacing w:after="0" w:line="240" w:lineRule="auto"/>
    </w:pPr>
    <w:rPr>
      <w:rFonts w:ascii="Calibri" w:eastAsia="Calibri" w:hAnsi="Calibri" w:cs="Calibri" w:hint="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E9432A-2982-40AE-BC41-704A8AD4C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PEARL</dc:creator>
  <cp:keywords/>
  <dc:description/>
  <cp:lastModifiedBy>PEARL</cp:lastModifiedBy>
  <cp:revision>2</cp:revision>
  <dcterms:created xsi:type="dcterms:W3CDTF">2026-09-21T14:55:00Z</dcterms:created>
  <dcterms:modified xsi:type="dcterms:W3CDTF">2026-09-21T18:07:00Z</dcterms:modified>
</cp:coreProperties>
</file>