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9520A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Table 2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Association between cardiometabolic multimorbidity (CMM) and depression risk in the overall population (n = 17,612) without applying covariate missingness exclusion criteria</w:t>
      </w:r>
    </w:p>
    <w:tbl>
      <w:tblPr>
        <w:tblStyle w:val="2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2958"/>
        <w:gridCol w:w="1373"/>
        <w:gridCol w:w="2084"/>
        <w:gridCol w:w="1373"/>
        <w:gridCol w:w="2084"/>
        <w:gridCol w:w="1375"/>
      </w:tblGrid>
      <w:tr w14:paraId="1FB155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57B0098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043" w:type="pct"/>
            <w:tcBorders>
              <w:bottom w:val="single" w:color="auto" w:sz="8" w:space="0"/>
            </w:tcBorders>
            <w:noWrap/>
            <w:vAlign w:val="center"/>
          </w:tcPr>
          <w:p w14:paraId="176AE0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Model1</w:t>
            </w:r>
          </w:p>
        </w:tc>
        <w:tc>
          <w:tcPr>
            <w:tcW w:w="484" w:type="pct"/>
            <w:tcBorders>
              <w:bottom w:val="single" w:color="auto" w:sz="8" w:space="0"/>
            </w:tcBorders>
            <w:noWrap/>
            <w:vAlign w:val="center"/>
          </w:tcPr>
          <w:p w14:paraId="7A375C3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tcBorders>
              <w:bottom w:val="single" w:color="auto" w:sz="8" w:space="0"/>
            </w:tcBorders>
            <w:noWrap/>
            <w:vAlign w:val="center"/>
          </w:tcPr>
          <w:p w14:paraId="38DAB0B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Model2</w:t>
            </w:r>
          </w:p>
        </w:tc>
        <w:tc>
          <w:tcPr>
            <w:tcW w:w="484" w:type="pct"/>
            <w:tcBorders>
              <w:bottom w:val="single" w:color="auto" w:sz="8" w:space="0"/>
            </w:tcBorders>
            <w:noWrap/>
            <w:vAlign w:val="center"/>
          </w:tcPr>
          <w:p w14:paraId="38BAD9A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tcBorders>
              <w:bottom w:val="single" w:color="auto" w:sz="8" w:space="0"/>
            </w:tcBorders>
            <w:noWrap/>
            <w:vAlign w:val="center"/>
          </w:tcPr>
          <w:p w14:paraId="733D1F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Model3</w:t>
            </w:r>
          </w:p>
        </w:tc>
        <w:tc>
          <w:tcPr>
            <w:tcW w:w="485" w:type="pct"/>
            <w:tcBorders>
              <w:bottom w:val="single" w:color="auto" w:sz="8" w:space="0"/>
            </w:tcBorders>
            <w:noWrap/>
            <w:vAlign w:val="center"/>
          </w:tcPr>
          <w:p w14:paraId="0AEF76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FDEAD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tcBorders>
              <w:bottom w:val="single" w:color="auto" w:sz="8" w:space="0"/>
            </w:tcBorders>
            <w:noWrap/>
            <w:vAlign w:val="center"/>
          </w:tcPr>
          <w:p w14:paraId="712285EC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478A0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4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2BF97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  <w:tc>
          <w:tcPr>
            <w:tcW w:w="73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B1A33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4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73FAA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  <w:tc>
          <w:tcPr>
            <w:tcW w:w="73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06BD7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438BE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</w:tr>
      <w:tr w14:paraId="721998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tcBorders>
              <w:top w:val="single" w:color="auto" w:sz="8" w:space="0"/>
            </w:tcBorders>
            <w:noWrap/>
            <w:vAlign w:val="center"/>
          </w:tcPr>
          <w:p w14:paraId="4CB0A9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CMM-</w:t>
            </w:r>
          </w:p>
        </w:tc>
        <w:tc>
          <w:tcPr>
            <w:tcW w:w="1043" w:type="pct"/>
            <w:tcBorders>
              <w:top w:val="single" w:color="auto" w:sz="8" w:space="0"/>
            </w:tcBorders>
            <w:noWrap/>
          </w:tcPr>
          <w:p w14:paraId="30730B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1(Ref)</w:t>
            </w:r>
          </w:p>
        </w:tc>
        <w:tc>
          <w:tcPr>
            <w:tcW w:w="484" w:type="pct"/>
            <w:tcBorders>
              <w:top w:val="single" w:color="auto" w:sz="8" w:space="0"/>
            </w:tcBorders>
            <w:noWrap/>
          </w:tcPr>
          <w:p w14:paraId="4898FEE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color="auto" w:sz="8" w:space="0"/>
            </w:tcBorders>
            <w:noWrap/>
            <w:vAlign w:val="center"/>
          </w:tcPr>
          <w:p w14:paraId="3078DE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1(Ref)</w:t>
            </w:r>
          </w:p>
        </w:tc>
        <w:tc>
          <w:tcPr>
            <w:tcW w:w="484" w:type="pct"/>
            <w:tcBorders>
              <w:top w:val="single" w:color="auto" w:sz="8" w:space="0"/>
            </w:tcBorders>
            <w:noWrap/>
            <w:vAlign w:val="center"/>
          </w:tcPr>
          <w:p w14:paraId="27FDDA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color="auto" w:sz="8" w:space="0"/>
            </w:tcBorders>
            <w:noWrap/>
          </w:tcPr>
          <w:p w14:paraId="50BCEA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1(Ref)</w:t>
            </w:r>
          </w:p>
        </w:tc>
        <w:tc>
          <w:tcPr>
            <w:tcW w:w="485" w:type="pct"/>
            <w:tcBorders>
              <w:top w:val="single" w:color="auto" w:sz="8" w:space="0"/>
            </w:tcBorders>
            <w:noWrap/>
          </w:tcPr>
          <w:p w14:paraId="7A88ED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2F7908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5AF05B1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CMM+</w:t>
            </w:r>
          </w:p>
        </w:tc>
        <w:tc>
          <w:tcPr>
            <w:tcW w:w="1043" w:type="pct"/>
            <w:noWrap/>
          </w:tcPr>
          <w:p w14:paraId="51E3E3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1.17 (0.99~1.38)</w:t>
            </w:r>
          </w:p>
        </w:tc>
        <w:tc>
          <w:tcPr>
            <w:tcW w:w="484" w:type="pct"/>
            <w:noWrap/>
          </w:tcPr>
          <w:p w14:paraId="2E9833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735" w:type="pct"/>
            <w:noWrap/>
          </w:tcPr>
          <w:p w14:paraId="20050E5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1.42 (1.11~1.81)</w:t>
            </w:r>
          </w:p>
        </w:tc>
        <w:tc>
          <w:tcPr>
            <w:tcW w:w="484" w:type="pct"/>
            <w:noWrap/>
          </w:tcPr>
          <w:p w14:paraId="7D04A43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735" w:type="pct"/>
            <w:noWrap/>
          </w:tcPr>
          <w:p w14:paraId="361C55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2.02 (1.39~2.94)</w:t>
            </w:r>
          </w:p>
        </w:tc>
        <w:tc>
          <w:tcPr>
            <w:tcW w:w="485" w:type="pct"/>
            <w:noWrap/>
          </w:tcPr>
          <w:p w14:paraId="78033E4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692AD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515386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Multiplicative scale</w:t>
            </w:r>
          </w:p>
        </w:tc>
        <w:tc>
          <w:tcPr>
            <w:tcW w:w="1043" w:type="pct"/>
            <w:noWrap/>
            <w:vAlign w:val="center"/>
          </w:tcPr>
          <w:p w14:paraId="0C5F8B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1.58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48787BC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130806A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4CBB5286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4959CDB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</w:tcPr>
          <w:p w14:paraId="1536136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14:paraId="14519D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5411679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RERI</w:t>
            </w:r>
          </w:p>
        </w:tc>
        <w:tc>
          <w:tcPr>
            <w:tcW w:w="1043" w:type="pct"/>
            <w:noWrap/>
            <w:vAlign w:val="center"/>
          </w:tcPr>
          <w:p w14:paraId="3ABF8B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-0.27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1.46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615F6A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248B88F2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1811848F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731710DA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</w:tcPr>
          <w:p w14:paraId="56EE702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14:paraId="5F4D1B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1A08923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43" w:type="pct"/>
            <w:noWrap/>
            <w:vAlign w:val="center"/>
          </w:tcPr>
          <w:p w14:paraId="55DEC0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-0.11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(-0.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0.66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5D7B35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ACCBDD6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7B9BA0F1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1C7A3477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</w:tcPr>
          <w:p w14:paraId="173B76E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14:paraId="629222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2" w:type="pct"/>
            <w:noWrap/>
            <w:vAlign w:val="center"/>
          </w:tcPr>
          <w:p w14:paraId="2C31C9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SI</w:t>
            </w:r>
          </w:p>
        </w:tc>
        <w:tc>
          <w:tcPr>
            <w:tcW w:w="1043" w:type="pct"/>
            <w:noWrap/>
            <w:vAlign w:val="center"/>
          </w:tcPr>
          <w:p w14:paraId="0CFD5E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(0.26-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2.86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6F274B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18E0FD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5202CB14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035908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</w:tcPr>
          <w:p w14:paraId="31F6C28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0.23</w:t>
            </w:r>
          </w:p>
        </w:tc>
      </w:tr>
    </w:tbl>
    <w:p w14:paraId="66F9523D">
      <w:pPr>
        <w:rPr>
          <w:rFonts w:hint="default" w:ascii="Times New Roman" w:hAnsi="Times New Roman" w:cs="Times New Roman"/>
          <w:sz w:val="24"/>
          <w:szCs w:val="24"/>
        </w:rPr>
      </w:pPr>
    </w:p>
    <w:p w14:paraId="70891B78">
      <w:pPr>
        <w:wordWrap w:val="0"/>
        <w:spacing w:line="240" w:lineRule="exact"/>
        <w:rPr>
          <w:rFonts w:hint="default" w:ascii="Times New Roman" w:hAnsi="Times New Roman" w:eastAsia="宋体" w:cs="Times New Roman"/>
          <w:kern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Model 1: unadjusted.</w:t>
      </w:r>
    </w:p>
    <w:p w14:paraId="6A343046">
      <w:pPr>
        <w:wordWrap w:val="0"/>
        <w:spacing w:line="240" w:lineRule="exac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Model 2: Adjustment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t>Age, Gender, Marital status, Education, Place of residence, Smoking, Drinking, BMI, hypertention, dyslipidemia.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Model 3: Adjustment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t>Age, Gender, Marital status, Education, Place of residence, Smoking, Drinking, BMI, hypertention, dyslipidemia, WBC, Platelet, BUN, GLU, Crea, TC, TG, CRP, Hba1c, UA, CDs.</w:t>
      </w:r>
    </w:p>
    <w:bookmarkEnd w:id="0"/>
    <w:p w14:paraId="6CC96DBF">
      <w:pPr>
        <w:rPr>
          <w:rFonts w:ascii="Times New Roman" w:hAnsi="Times New Roman" w:cs="Times New Roman"/>
          <w:sz w:val="24"/>
          <w:szCs w:val="24"/>
        </w:rPr>
      </w:pPr>
    </w:p>
    <w:p w14:paraId="48548F58">
      <w:pPr>
        <w:rPr>
          <w:rFonts w:ascii="Times New Roman" w:hAnsi="Times New Roman" w:cs="Times New Roman"/>
          <w:sz w:val="24"/>
          <w:szCs w:val="24"/>
        </w:rPr>
      </w:pPr>
    </w:p>
    <w:p w14:paraId="7CFDA938">
      <w:pPr>
        <w:wordWrap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20"/>
    <w:rsid w:val="00396B44"/>
    <w:rsid w:val="003F2CF1"/>
    <w:rsid w:val="00464B73"/>
    <w:rsid w:val="00471D3F"/>
    <w:rsid w:val="00611F20"/>
    <w:rsid w:val="0062112A"/>
    <w:rsid w:val="006E595F"/>
    <w:rsid w:val="007E595C"/>
    <w:rsid w:val="00994E2B"/>
    <w:rsid w:val="009D5F84"/>
    <w:rsid w:val="00A1789F"/>
    <w:rsid w:val="00A44B0A"/>
    <w:rsid w:val="00AC3AED"/>
    <w:rsid w:val="00B55CD3"/>
    <w:rsid w:val="00BB41CA"/>
    <w:rsid w:val="00BE71BB"/>
    <w:rsid w:val="00C9009C"/>
    <w:rsid w:val="00ED1320"/>
    <w:rsid w:val="15A97D6E"/>
    <w:rsid w:val="2EBD7843"/>
    <w:rsid w:val="38D55599"/>
    <w:rsid w:val="41F74470"/>
    <w:rsid w:val="704C01BF"/>
    <w:rsid w:val="79230A77"/>
    <w:rsid w:val="7BD14CA1"/>
    <w:rsid w:val="7E6638FC"/>
    <w:rsid w:val="7FE6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738</Characters>
  <Lines>6</Lines>
  <Paragraphs>1</Paragraphs>
  <TotalTime>5</TotalTime>
  <ScaleCrop>false</ScaleCrop>
  <LinksUpToDate>false</LinksUpToDate>
  <CharactersWithSpaces>811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2026-05-02T14:25:00Z</dcterms:created>
  <dc:creator>Administrator</dc:creator>
  <cp:lastModifiedBy>Dr  江</cp:lastModifiedBy>
  <dcterms:modified xsi:type="dcterms:W3CDTF">2026-08-20T12:51:20Z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eyJoZGlkIjoiMDUwMDUyZWYxMzAyMDZiMDM2NGIzMzJlMTI4MjQ1M2UiLCJ1c2VySWQiOiI1Mjg4NjE1MDcifQ==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A7D8F047E0E842ED94E07842C6131D47_12</vt:lpwstr>
  </property>
</Properties>
</file>