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F7510" w14:textId="77777777" w:rsidR="00010698" w:rsidRPr="002148CA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2148CA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 w:hint="eastAsia"/>
          <w:b/>
          <w:bCs/>
          <w:szCs w:val="24"/>
        </w:rPr>
        <w:t>1</w:t>
      </w:r>
      <w:r w:rsidRPr="002148CA">
        <w:rPr>
          <w:rFonts w:cs="Times New Roman"/>
          <w:b/>
          <w:bCs/>
          <w:szCs w:val="24"/>
        </w:rPr>
        <w:t>.</w:t>
      </w:r>
      <w:r w:rsidRPr="002148CA">
        <w:rPr>
          <w:rFonts w:cs="Times New Roman"/>
          <w:szCs w:val="24"/>
        </w:rPr>
        <w:t xml:space="preserve"> </w:t>
      </w:r>
      <w:r w:rsidRPr="00DF333F">
        <w:rPr>
          <w:rFonts w:cs="Times New Roman"/>
          <w:szCs w:val="24"/>
        </w:rPr>
        <w:t>the Granger causality connectivity results for patients in Group I</w:t>
      </w:r>
      <w:r w:rsidRPr="002148CA">
        <w:rPr>
          <w:rFonts w:cs="Times New Roman"/>
          <w:szCs w:val="24"/>
        </w:rPr>
        <w:t>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010698" w:rsidRPr="00100B1E" w14:paraId="61196013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1A5AE0F3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b/>
                <w:bCs/>
                <w:szCs w:val="24"/>
              </w:rPr>
            </w:pPr>
            <w:r w:rsidRPr="00100B1E">
              <w:rPr>
                <w:b/>
                <w:bCs/>
                <w:szCs w:val="24"/>
              </w:rPr>
              <w:t>P</w:t>
            </w:r>
            <w:r w:rsidRPr="00100B1E">
              <w:rPr>
                <w:rFonts w:hint="eastAsia"/>
                <w:b/>
                <w:bCs/>
                <w:szCs w:val="24"/>
              </w:rPr>
              <w:t>atients</w:t>
            </w:r>
          </w:p>
        </w:tc>
        <w:tc>
          <w:tcPr>
            <w:tcW w:w="2075" w:type="dxa"/>
            <w:vAlign w:val="center"/>
          </w:tcPr>
          <w:p w14:paraId="2B74809A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b/>
                <w:bCs/>
                <w:szCs w:val="24"/>
              </w:rPr>
            </w:pPr>
            <w:r w:rsidRPr="00100B1E">
              <w:rPr>
                <w:rFonts w:hint="eastAsia"/>
                <w:b/>
                <w:bCs/>
                <w:szCs w:val="24"/>
              </w:rPr>
              <w:t>F3 out</w:t>
            </w:r>
          </w:p>
        </w:tc>
        <w:tc>
          <w:tcPr>
            <w:tcW w:w="2076" w:type="dxa"/>
            <w:vAlign w:val="center"/>
          </w:tcPr>
          <w:p w14:paraId="2F7661DF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b/>
                <w:bCs/>
                <w:szCs w:val="24"/>
              </w:rPr>
            </w:pPr>
            <w:r w:rsidRPr="00100B1E">
              <w:rPr>
                <w:rFonts w:hint="eastAsia"/>
                <w:b/>
                <w:bCs/>
                <w:szCs w:val="24"/>
              </w:rPr>
              <w:t>Pz out</w:t>
            </w:r>
          </w:p>
        </w:tc>
        <w:tc>
          <w:tcPr>
            <w:tcW w:w="2076" w:type="dxa"/>
            <w:vAlign w:val="center"/>
          </w:tcPr>
          <w:p w14:paraId="6B957E40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b/>
                <w:bCs/>
                <w:szCs w:val="24"/>
              </w:rPr>
            </w:pPr>
            <w:r w:rsidRPr="00100B1E">
              <w:rPr>
                <w:rFonts w:hint="eastAsia"/>
                <w:b/>
                <w:bCs/>
                <w:szCs w:val="24"/>
              </w:rPr>
              <w:t>TMS target</w:t>
            </w:r>
          </w:p>
        </w:tc>
      </w:tr>
      <w:tr w:rsidR="00010698" w:rsidRPr="00100B1E" w14:paraId="4E8D7DDC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25879870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P1</w:t>
            </w:r>
          </w:p>
        </w:tc>
        <w:tc>
          <w:tcPr>
            <w:tcW w:w="2075" w:type="dxa"/>
            <w:vAlign w:val="center"/>
          </w:tcPr>
          <w:p w14:paraId="5DEFCADD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0.0164</w:t>
            </w:r>
          </w:p>
        </w:tc>
        <w:tc>
          <w:tcPr>
            <w:tcW w:w="2076" w:type="dxa"/>
            <w:vAlign w:val="center"/>
          </w:tcPr>
          <w:p w14:paraId="534679BE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0.0244</w:t>
            </w:r>
          </w:p>
        </w:tc>
        <w:tc>
          <w:tcPr>
            <w:tcW w:w="2076" w:type="dxa"/>
            <w:vAlign w:val="center"/>
          </w:tcPr>
          <w:p w14:paraId="51B958B8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Pz</w:t>
            </w:r>
          </w:p>
        </w:tc>
      </w:tr>
      <w:tr w:rsidR="00010698" w:rsidRPr="00100B1E" w14:paraId="505C7F94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252233CB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P2</w:t>
            </w:r>
          </w:p>
        </w:tc>
        <w:tc>
          <w:tcPr>
            <w:tcW w:w="2075" w:type="dxa"/>
            <w:vAlign w:val="center"/>
          </w:tcPr>
          <w:p w14:paraId="2C29C88A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0.0081</w:t>
            </w:r>
          </w:p>
        </w:tc>
        <w:tc>
          <w:tcPr>
            <w:tcW w:w="2076" w:type="dxa"/>
            <w:vAlign w:val="center"/>
          </w:tcPr>
          <w:p w14:paraId="59FF2F25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0.0152</w:t>
            </w:r>
          </w:p>
        </w:tc>
        <w:tc>
          <w:tcPr>
            <w:tcW w:w="2076" w:type="dxa"/>
            <w:vAlign w:val="center"/>
          </w:tcPr>
          <w:p w14:paraId="2DC0968E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Pz</w:t>
            </w:r>
          </w:p>
        </w:tc>
      </w:tr>
      <w:tr w:rsidR="00010698" w:rsidRPr="00100B1E" w14:paraId="1F8085AE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0797413D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P3</w:t>
            </w:r>
          </w:p>
        </w:tc>
        <w:tc>
          <w:tcPr>
            <w:tcW w:w="2075" w:type="dxa"/>
            <w:vAlign w:val="center"/>
          </w:tcPr>
          <w:p w14:paraId="50AE66EC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0.0099</w:t>
            </w:r>
          </w:p>
        </w:tc>
        <w:tc>
          <w:tcPr>
            <w:tcW w:w="2076" w:type="dxa"/>
            <w:vAlign w:val="center"/>
          </w:tcPr>
          <w:p w14:paraId="4DAF5A8E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0.0137</w:t>
            </w:r>
          </w:p>
        </w:tc>
        <w:tc>
          <w:tcPr>
            <w:tcW w:w="2076" w:type="dxa"/>
            <w:vAlign w:val="center"/>
          </w:tcPr>
          <w:p w14:paraId="5B31C5DD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Pz</w:t>
            </w:r>
          </w:p>
        </w:tc>
      </w:tr>
      <w:tr w:rsidR="00010698" w:rsidRPr="00100B1E" w14:paraId="3D6E61EF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20952840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P4</w:t>
            </w:r>
          </w:p>
        </w:tc>
        <w:tc>
          <w:tcPr>
            <w:tcW w:w="2075" w:type="dxa"/>
            <w:vAlign w:val="center"/>
          </w:tcPr>
          <w:p w14:paraId="1535D008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0.0128</w:t>
            </w:r>
          </w:p>
        </w:tc>
        <w:tc>
          <w:tcPr>
            <w:tcW w:w="2076" w:type="dxa"/>
            <w:vAlign w:val="center"/>
          </w:tcPr>
          <w:p w14:paraId="4C7A7FE6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0.0294</w:t>
            </w:r>
          </w:p>
        </w:tc>
        <w:tc>
          <w:tcPr>
            <w:tcW w:w="2076" w:type="dxa"/>
            <w:vAlign w:val="center"/>
          </w:tcPr>
          <w:p w14:paraId="12896EDA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Pz</w:t>
            </w:r>
          </w:p>
        </w:tc>
      </w:tr>
      <w:tr w:rsidR="00010698" w:rsidRPr="00100B1E" w14:paraId="0A4AEAAF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4EAFE544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P5</w:t>
            </w:r>
          </w:p>
        </w:tc>
        <w:tc>
          <w:tcPr>
            <w:tcW w:w="2075" w:type="dxa"/>
            <w:vAlign w:val="center"/>
          </w:tcPr>
          <w:p w14:paraId="4CFB3A91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0.0111</w:t>
            </w:r>
          </w:p>
        </w:tc>
        <w:tc>
          <w:tcPr>
            <w:tcW w:w="2076" w:type="dxa"/>
            <w:vAlign w:val="center"/>
          </w:tcPr>
          <w:p w14:paraId="5D02B6D9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0.0297</w:t>
            </w:r>
          </w:p>
        </w:tc>
        <w:tc>
          <w:tcPr>
            <w:tcW w:w="2076" w:type="dxa"/>
            <w:vAlign w:val="center"/>
          </w:tcPr>
          <w:p w14:paraId="4C2D8B6E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Pz</w:t>
            </w:r>
          </w:p>
        </w:tc>
      </w:tr>
      <w:tr w:rsidR="00010698" w:rsidRPr="00100B1E" w14:paraId="0C2A3D5D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7719E861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P6</w:t>
            </w:r>
          </w:p>
        </w:tc>
        <w:tc>
          <w:tcPr>
            <w:tcW w:w="2075" w:type="dxa"/>
            <w:vAlign w:val="center"/>
          </w:tcPr>
          <w:p w14:paraId="37F4C2E8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0.0128</w:t>
            </w:r>
          </w:p>
        </w:tc>
        <w:tc>
          <w:tcPr>
            <w:tcW w:w="2076" w:type="dxa"/>
            <w:vAlign w:val="center"/>
          </w:tcPr>
          <w:p w14:paraId="43E606E3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0.0239</w:t>
            </w:r>
          </w:p>
        </w:tc>
        <w:tc>
          <w:tcPr>
            <w:tcW w:w="2076" w:type="dxa"/>
            <w:vAlign w:val="center"/>
          </w:tcPr>
          <w:p w14:paraId="6AA30CAD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Pz</w:t>
            </w:r>
          </w:p>
        </w:tc>
      </w:tr>
      <w:tr w:rsidR="00010698" w:rsidRPr="00100B1E" w14:paraId="03AC5CB7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4B80DD92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P7</w:t>
            </w:r>
          </w:p>
        </w:tc>
        <w:tc>
          <w:tcPr>
            <w:tcW w:w="2075" w:type="dxa"/>
            <w:vAlign w:val="center"/>
          </w:tcPr>
          <w:p w14:paraId="29C0FA24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0.0382</w:t>
            </w:r>
          </w:p>
        </w:tc>
        <w:tc>
          <w:tcPr>
            <w:tcW w:w="2076" w:type="dxa"/>
            <w:vAlign w:val="center"/>
          </w:tcPr>
          <w:p w14:paraId="6B48F138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0.0408</w:t>
            </w:r>
          </w:p>
        </w:tc>
        <w:tc>
          <w:tcPr>
            <w:tcW w:w="2076" w:type="dxa"/>
            <w:vAlign w:val="center"/>
          </w:tcPr>
          <w:p w14:paraId="685AEFBF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Pz</w:t>
            </w:r>
          </w:p>
        </w:tc>
      </w:tr>
      <w:tr w:rsidR="00010698" w:rsidRPr="00100B1E" w14:paraId="0D269E1F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066D824B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P8</w:t>
            </w:r>
          </w:p>
        </w:tc>
        <w:tc>
          <w:tcPr>
            <w:tcW w:w="2075" w:type="dxa"/>
            <w:vAlign w:val="center"/>
          </w:tcPr>
          <w:p w14:paraId="322C385C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0.0335</w:t>
            </w:r>
          </w:p>
        </w:tc>
        <w:tc>
          <w:tcPr>
            <w:tcW w:w="2076" w:type="dxa"/>
            <w:vAlign w:val="center"/>
          </w:tcPr>
          <w:p w14:paraId="657AF557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0.0143</w:t>
            </w:r>
          </w:p>
        </w:tc>
        <w:tc>
          <w:tcPr>
            <w:tcW w:w="2076" w:type="dxa"/>
            <w:vAlign w:val="center"/>
          </w:tcPr>
          <w:p w14:paraId="3922F53B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F3</w:t>
            </w:r>
          </w:p>
        </w:tc>
      </w:tr>
      <w:tr w:rsidR="00010698" w:rsidRPr="00100B1E" w14:paraId="533A19FA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1D8CBBE5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P9</w:t>
            </w:r>
          </w:p>
        </w:tc>
        <w:tc>
          <w:tcPr>
            <w:tcW w:w="2075" w:type="dxa"/>
            <w:vAlign w:val="center"/>
          </w:tcPr>
          <w:p w14:paraId="3B10EF3F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0.0353</w:t>
            </w:r>
          </w:p>
        </w:tc>
        <w:tc>
          <w:tcPr>
            <w:tcW w:w="2076" w:type="dxa"/>
            <w:vAlign w:val="center"/>
          </w:tcPr>
          <w:p w14:paraId="13B7206D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0.0241</w:t>
            </w:r>
          </w:p>
        </w:tc>
        <w:tc>
          <w:tcPr>
            <w:tcW w:w="2076" w:type="dxa"/>
            <w:vAlign w:val="center"/>
          </w:tcPr>
          <w:p w14:paraId="7363B595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F3</w:t>
            </w:r>
          </w:p>
        </w:tc>
      </w:tr>
      <w:tr w:rsidR="00010698" w:rsidRPr="00100B1E" w14:paraId="35F72C44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7703679B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P10</w:t>
            </w:r>
          </w:p>
        </w:tc>
        <w:tc>
          <w:tcPr>
            <w:tcW w:w="2075" w:type="dxa"/>
            <w:vAlign w:val="center"/>
          </w:tcPr>
          <w:p w14:paraId="58AA92B4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0.0247</w:t>
            </w:r>
          </w:p>
        </w:tc>
        <w:tc>
          <w:tcPr>
            <w:tcW w:w="2076" w:type="dxa"/>
            <w:vAlign w:val="center"/>
          </w:tcPr>
          <w:p w14:paraId="22CAE4B9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0.0204</w:t>
            </w:r>
          </w:p>
        </w:tc>
        <w:tc>
          <w:tcPr>
            <w:tcW w:w="2076" w:type="dxa"/>
            <w:vAlign w:val="center"/>
          </w:tcPr>
          <w:p w14:paraId="5CB5652C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F3</w:t>
            </w:r>
          </w:p>
        </w:tc>
      </w:tr>
      <w:tr w:rsidR="00010698" w:rsidRPr="00100B1E" w14:paraId="3179148F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6669FA07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P11</w:t>
            </w:r>
          </w:p>
        </w:tc>
        <w:tc>
          <w:tcPr>
            <w:tcW w:w="2075" w:type="dxa"/>
            <w:vAlign w:val="center"/>
          </w:tcPr>
          <w:p w14:paraId="0AA9C9C5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0.1562</w:t>
            </w:r>
          </w:p>
        </w:tc>
        <w:tc>
          <w:tcPr>
            <w:tcW w:w="2076" w:type="dxa"/>
            <w:vAlign w:val="center"/>
          </w:tcPr>
          <w:p w14:paraId="2EAE3B45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0.0354</w:t>
            </w:r>
          </w:p>
        </w:tc>
        <w:tc>
          <w:tcPr>
            <w:tcW w:w="2076" w:type="dxa"/>
            <w:vAlign w:val="center"/>
          </w:tcPr>
          <w:p w14:paraId="6D24A273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F3</w:t>
            </w:r>
          </w:p>
        </w:tc>
      </w:tr>
      <w:tr w:rsidR="00010698" w:rsidRPr="00100B1E" w14:paraId="629CAB27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0D167251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P12</w:t>
            </w:r>
          </w:p>
        </w:tc>
        <w:tc>
          <w:tcPr>
            <w:tcW w:w="2075" w:type="dxa"/>
            <w:vAlign w:val="center"/>
          </w:tcPr>
          <w:p w14:paraId="312C4207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0.0555</w:t>
            </w:r>
          </w:p>
        </w:tc>
        <w:tc>
          <w:tcPr>
            <w:tcW w:w="2076" w:type="dxa"/>
            <w:vAlign w:val="center"/>
          </w:tcPr>
          <w:p w14:paraId="09EDCDA7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0.0198</w:t>
            </w:r>
          </w:p>
        </w:tc>
        <w:tc>
          <w:tcPr>
            <w:tcW w:w="2076" w:type="dxa"/>
            <w:vAlign w:val="center"/>
          </w:tcPr>
          <w:p w14:paraId="02F7419C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F3</w:t>
            </w:r>
          </w:p>
        </w:tc>
      </w:tr>
      <w:tr w:rsidR="00010698" w:rsidRPr="00100B1E" w14:paraId="1CE72312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2F5EDAD4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P13</w:t>
            </w:r>
          </w:p>
        </w:tc>
        <w:tc>
          <w:tcPr>
            <w:tcW w:w="2075" w:type="dxa"/>
            <w:vAlign w:val="center"/>
          </w:tcPr>
          <w:p w14:paraId="64FDB175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0.0211</w:t>
            </w:r>
          </w:p>
        </w:tc>
        <w:tc>
          <w:tcPr>
            <w:tcW w:w="2076" w:type="dxa"/>
            <w:vAlign w:val="center"/>
          </w:tcPr>
          <w:p w14:paraId="738DC96A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0.0137</w:t>
            </w:r>
          </w:p>
        </w:tc>
        <w:tc>
          <w:tcPr>
            <w:tcW w:w="2076" w:type="dxa"/>
            <w:vAlign w:val="center"/>
          </w:tcPr>
          <w:p w14:paraId="2174E7A3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F3</w:t>
            </w:r>
          </w:p>
        </w:tc>
      </w:tr>
      <w:tr w:rsidR="00010698" w:rsidRPr="00100B1E" w14:paraId="6BC74EAD" w14:textId="77777777" w:rsidTr="00A96521">
        <w:trPr>
          <w:trHeight w:val="567"/>
        </w:trPr>
        <w:tc>
          <w:tcPr>
            <w:tcW w:w="2075" w:type="dxa"/>
            <w:vAlign w:val="center"/>
          </w:tcPr>
          <w:p w14:paraId="6A392E9F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P14</w:t>
            </w:r>
          </w:p>
        </w:tc>
        <w:tc>
          <w:tcPr>
            <w:tcW w:w="2075" w:type="dxa"/>
            <w:vAlign w:val="center"/>
          </w:tcPr>
          <w:p w14:paraId="2EBE75BC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0.0231</w:t>
            </w:r>
          </w:p>
        </w:tc>
        <w:tc>
          <w:tcPr>
            <w:tcW w:w="2076" w:type="dxa"/>
            <w:vAlign w:val="center"/>
          </w:tcPr>
          <w:p w14:paraId="5BB77D52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0.0114</w:t>
            </w:r>
          </w:p>
        </w:tc>
        <w:tc>
          <w:tcPr>
            <w:tcW w:w="2076" w:type="dxa"/>
            <w:vAlign w:val="center"/>
          </w:tcPr>
          <w:p w14:paraId="294F8C55" w14:textId="77777777" w:rsidR="00010698" w:rsidRPr="00100B1E" w:rsidRDefault="00010698" w:rsidP="00A96521">
            <w:pPr>
              <w:spacing w:line="480" w:lineRule="auto"/>
              <w:contextualSpacing/>
              <w:jc w:val="center"/>
              <w:rPr>
                <w:szCs w:val="24"/>
              </w:rPr>
            </w:pPr>
            <w:r w:rsidRPr="00100B1E">
              <w:rPr>
                <w:rFonts w:hint="eastAsia"/>
                <w:szCs w:val="24"/>
              </w:rPr>
              <w:t>F3</w:t>
            </w:r>
          </w:p>
        </w:tc>
      </w:tr>
    </w:tbl>
    <w:p w14:paraId="58222CB8" w14:textId="77777777" w:rsidR="00010698" w:rsidRPr="00321A29" w:rsidRDefault="00010698" w:rsidP="00010698">
      <w:pPr>
        <w:spacing w:line="480" w:lineRule="auto"/>
        <w:contextualSpacing/>
        <w:rPr>
          <w:rFonts w:cs="Times New Roman"/>
          <w:b/>
          <w:bCs/>
          <w:szCs w:val="24"/>
        </w:rPr>
      </w:pPr>
    </w:p>
    <w:p w14:paraId="321A8202" w14:textId="77777777" w:rsidR="00010698" w:rsidRDefault="00010698" w:rsidP="00010698">
      <w:pPr>
        <w:spacing w:line="480" w:lineRule="auto"/>
        <w:contextualSpacing/>
        <w:rPr>
          <w:rFonts w:cs="Times New Roman"/>
          <w:b/>
          <w:bCs/>
          <w:szCs w:val="24"/>
        </w:rPr>
      </w:pPr>
    </w:p>
    <w:p w14:paraId="3DFA6789" w14:textId="77777777" w:rsidR="00010698" w:rsidRPr="002148CA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2148CA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 w:hint="eastAsia"/>
          <w:b/>
          <w:bCs/>
          <w:szCs w:val="24"/>
        </w:rPr>
        <w:t>2</w:t>
      </w:r>
      <w:r w:rsidRPr="002148CA">
        <w:rPr>
          <w:rFonts w:cs="Times New Roman"/>
          <w:b/>
          <w:bCs/>
          <w:szCs w:val="24"/>
        </w:rPr>
        <w:t>.</w:t>
      </w:r>
      <w:r w:rsidRPr="002148CA">
        <w:rPr>
          <w:rFonts w:cs="Times New Roman"/>
          <w:szCs w:val="24"/>
        </w:rPr>
        <w:t xml:space="preserve"> CRS-R score statistical analysis results.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010698" w14:paraId="5DC6258A" w14:textId="77777777" w:rsidTr="00A96521">
        <w:tc>
          <w:tcPr>
            <w:tcW w:w="2075" w:type="dxa"/>
          </w:tcPr>
          <w:p w14:paraId="4A62C052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G</w:t>
            </w:r>
            <w:r>
              <w:rPr>
                <w:rFonts w:hint="eastAsia"/>
                <w:szCs w:val="24"/>
              </w:rPr>
              <w:t>roup</w:t>
            </w:r>
          </w:p>
        </w:tc>
        <w:tc>
          <w:tcPr>
            <w:tcW w:w="2075" w:type="dxa"/>
          </w:tcPr>
          <w:p w14:paraId="4978E38E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I</w:t>
            </w:r>
          </w:p>
        </w:tc>
        <w:tc>
          <w:tcPr>
            <w:tcW w:w="2076" w:type="dxa"/>
          </w:tcPr>
          <w:p w14:paraId="3DBE894A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C</w:t>
            </w:r>
          </w:p>
        </w:tc>
        <w:tc>
          <w:tcPr>
            <w:tcW w:w="2076" w:type="dxa"/>
          </w:tcPr>
          <w:p w14:paraId="51A5B964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</w:p>
        </w:tc>
      </w:tr>
      <w:tr w:rsidR="00010698" w14:paraId="2CBDDEE2" w14:textId="77777777" w:rsidTr="00A96521">
        <w:tc>
          <w:tcPr>
            <w:tcW w:w="2075" w:type="dxa"/>
            <w:vMerge w:val="restart"/>
          </w:tcPr>
          <w:p w14:paraId="159B14C6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12534A">
              <w:rPr>
                <w:szCs w:val="24"/>
              </w:rPr>
              <w:t>Descriptive results</w:t>
            </w:r>
          </w:p>
        </w:tc>
        <w:tc>
          <w:tcPr>
            <w:tcW w:w="2075" w:type="dxa"/>
          </w:tcPr>
          <w:p w14:paraId="7978AA25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 xml:space="preserve">9.3571 +/- 3.7746  </w:t>
            </w:r>
          </w:p>
        </w:tc>
        <w:tc>
          <w:tcPr>
            <w:tcW w:w="2076" w:type="dxa"/>
          </w:tcPr>
          <w:p w14:paraId="252452D1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 xml:space="preserve">9.2143 +/- 3.1422  </w:t>
            </w:r>
          </w:p>
        </w:tc>
        <w:tc>
          <w:tcPr>
            <w:tcW w:w="2076" w:type="dxa"/>
          </w:tcPr>
          <w:p w14:paraId="7D89DBB0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10.0714 +/- 4.0471</w:t>
            </w:r>
          </w:p>
        </w:tc>
      </w:tr>
      <w:tr w:rsidR="00010698" w14:paraId="21DBC160" w14:textId="77777777" w:rsidTr="00A96521">
        <w:tc>
          <w:tcPr>
            <w:tcW w:w="2075" w:type="dxa"/>
            <w:vMerge/>
          </w:tcPr>
          <w:p w14:paraId="0B1C45F8" w14:textId="77777777" w:rsidR="00010698" w:rsidRPr="0012534A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56B4E19B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11.9286 +/- 4.1596</w:t>
            </w:r>
          </w:p>
        </w:tc>
        <w:tc>
          <w:tcPr>
            <w:tcW w:w="2076" w:type="dxa"/>
          </w:tcPr>
          <w:p w14:paraId="743FDF15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10.4286 +/- 3.2037</w:t>
            </w:r>
          </w:p>
        </w:tc>
        <w:tc>
          <w:tcPr>
            <w:tcW w:w="2076" w:type="dxa"/>
          </w:tcPr>
          <w:p w14:paraId="515E186C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10.4286 +/- 4.1642</w:t>
            </w:r>
          </w:p>
        </w:tc>
      </w:tr>
      <w:tr w:rsidR="00010698" w14:paraId="471AB338" w14:textId="77777777" w:rsidTr="00A96521">
        <w:tc>
          <w:tcPr>
            <w:tcW w:w="2075" w:type="dxa"/>
            <w:vMerge w:val="restart"/>
          </w:tcPr>
          <w:p w14:paraId="06964710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3E6D4C">
              <w:rPr>
                <w:szCs w:val="24"/>
              </w:rPr>
              <w:t>paired t-tests</w:t>
            </w:r>
          </w:p>
        </w:tc>
        <w:tc>
          <w:tcPr>
            <w:tcW w:w="2075" w:type="dxa"/>
          </w:tcPr>
          <w:p w14:paraId="4E30D35B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 xml:space="preserve">t(13) = 6.1880 </w:t>
            </w:r>
          </w:p>
        </w:tc>
        <w:tc>
          <w:tcPr>
            <w:tcW w:w="2076" w:type="dxa"/>
          </w:tcPr>
          <w:p w14:paraId="422919C8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t(13) = 5.6667</w:t>
            </w:r>
          </w:p>
        </w:tc>
        <w:tc>
          <w:tcPr>
            <w:tcW w:w="2076" w:type="dxa"/>
          </w:tcPr>
          <w:p w14:paraId="3DCEF1B0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t(13) = 2.1100</w:t>
            </w:r>
          </w:p>
        </w:tc>
      </w:tr>
      <w:tr w:rsidR="00010698" w14:paraId="2D1FE8CE" w14:textId="77777777" w:rsidTr="00A96521">
        <w:tc>
          <w:tcPr>
            <w:tcW w:w="2075" w:type="dxa"/>
            <w:vMerge/>
          </w:tcPr>
          <w:p w14:paraId="665A53B8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324A94A8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d = 1.6538</w:t>
            </w:r>
          </w:p>
        </w:tc>
        <w:tc>
          <w:tcPr>
            <w:tcW w:w="2076" w:type="dxa"/>
          </w:tcPr>
          <w:p w14:paraId="7235D090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d = 1.5145</w:t>
            </w:r>
          </w:p>
        </w:tc>
        <w:tc>
          <w:tcPr>
            <w:tcW w:w="2076" w:type="dxa"/>
          </w:tcPr>
          <w:p w14:paraId="158F14DC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d = 0.5639</w:t>
            </w:r>
          </w:p>
        </w:tc>
      </w:tr>
      <w:tr w:rsidR="00010698" w14:paraId="51E87EAB" w14:textId="77777777" w:rsidTr="00A96521">
        <w:tc>
          <w:tcPr>
            <w:tcW w:w="2075" w:type="dxa"/>
            <w:vMerge/>
          </w:tcPr>
          <w:p w14:paraId="3C32F91C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0A8B6B96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p = &lt;0.001</w:t>
            </w:r>
          </w:p>
        </w:tc>
        <w:tc>
          <w:tcPr>
            <w:tcW w:w="2076" w:type="dxa"/>
          </w:tcPr>
          <w:p w14:paraId="21AB06C0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p = &lt;0.001</w:t>
            </w:r>
          </w:p>
        </w:tc>
        <w:tc>
          <w:tcPr>
            <w:tcW w:w="2076" w:type="dxa"/>
          </w:tcPr>
          <w:p w14:paraId="392EC280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p = 0.05</w:t>
            </w:r>
          </w:p>
        </w:tc>
      </w:tr>
      <w:tr w:rsidR="00010698" w14:paraId="75A5655C" w14:textId="77777777" w:rsidTr="00A96521">
        <w:tc>
          <w:tcPr>
            <w:tcW w:w="2075" w:type="dxa"/>
            <w:vMerge w:val="restart"/>
          </w:tcPr>
          <w:p w14:paraId="5F503B9D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2D0FBC">
              <w:rPr>
                <w:szCs w:val="24"/>
              </w:rPr>
              <w:t>two-way ANOVA</w:t>
            </w:r>
          </w:p>
        </w:tc>
        <w:tc>
          <w:tcPr>
            <w:tcW w:w="6227" w:type="dxa"/>
            <w:gridSpan w:val="3"/>
          </w:tcPr>
          <w:p w14:paraId="240BD98B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Group</w:t>
            </w:r>
            <w:r w:rsidRPr="00997795">
              <w:rPr>
                <w:rFonts w:hint="eastAsia"/>
                <w:sz w:val="21"/>
                <w:szCs w:val="21"/>
              </w:rPr>
              <w:t xml:space="preserve">: </w:t>
            </w:r>
            <w:r w:rsidRPr="00997795">
              <w:rPr>
                <w:sz w:val="21"/>
                <w:szCs w:val="21"/>
              </w:rPr>
              <w:t>F(2,39) = 0.1694</w:t>
            </w:r>
            <w:r w:rsidRPr="00997795">
              <w:rPr>
                <w:rFonts w:hint="eastAsia"/>
                <w:sz w:val="21"/>
                <w:szCs w:val="21"/>
              </w:rPr>
              <w:t xml:space="preserve">, </w:t>
            </w:r>
            <w:r w:rsidRPr="00997795">
              <w:rPr>
                <w:sz w:val="21"/>
                <w:szCs w:val="21"/>
              </w:rPr>
              <w:t xml:space="preserve">η² </w:t>
            </w:r>
            <w:r w:rsidRPr="00997795">
              <w:rPr>
                <w:rFonts w:hint="eastAsia"/>
                <w:sz w:val="21"/>
                <w:szCs w:val="21"/>
              </w:rPr>
              <w:t xml:space="preserve">= </w:t>
            </w:r>
            <w:r w:rsidRPr="00997795">
              <w:rPr>
                <w:sz w:val="21"/>
                <w:szCs w:val="21"/>
              </w:rPr>
              <w:t>0.0086</w:t>
            </w:r>
            <w:r w:rsidRPr="00997795">
              <w:rPr>
                <w:rFonts w:hint="eastAsia"/>
                <w:sz w:val="21"/>
                <w:szCs w:val="21"/>
              </w:rPr>
              <w:t>, p =</w:t>
            </w:r>
            <w:r w:rsidRPr="00997795">
              <w:rPr>
                <w:sz w:val="21"/>
                <w:szCs w:val="21"/>
              </w:rPr>
              <w:t xml:space="preserve"> 0.844750</w:t>
            </w:r>
          </w:p>
        </w:tc>
      </w:tr>
      <w:tr w:rsidR="00010698" w14:paraId="11AE6AEB" w14:textId="77777777" w:rsidTr="00A96521">
        <w:tc>
          <w:tcPr>
            <w:tcW w:w="2075" w:type="dxa"/>
            <w:vMerge/>
          </w:tcPr>
          <w:p w14:paraId="652E7FA4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43E3B548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Time</w:t>
            </w:r>
            <w:r w:rsidRPr="00997795">
              <w:rPr>
                <w:rFonts w:hint="eastAsia"/>
                <w:sz w:val="21"/>
                <w:szCs w:val="21"/>
              </w:rPr>
              <w:t xml:space="preserve">: </w:t>
            </w:r>
            <w:r w:rsidRPr="00997795">
              <w:rPr>
                <w:sz w:val="21"/>
                <w:szCs w:val="21"/>
              </w:rPr>
              <w:t>F(1,39) = 69.4159</w:t>
            </w:r>
            <w:r w:rsidRPr="00997795">
              <w:rPr>
                <w:rFonts w:hint="eastAsia"/>
                <w:sz w:val="21"/>
                <w:szCs w:val="21"/>
              </w:rPr>
              <w:t xml:space="preserve">, </w:t>
            </w:r>
            <w:r w:rsidRPr="00997795">
              <w:rPr>
                <w:sz w:val="21"/>
                <w:szCs w:val="21"/>
              </w:rPr>
              <w:t xml:space="preserve">η² </w:t>
            </w:r>
            <w:r w:rsidRPr="00997795">
              <w:rPr>
                <w:rFonts w:hint="eastAsia"/>
                <w:sz w:val="21"/>
                <w:szCs w:val="21"/>
              </w:rPr>
              <w:t xml:space="preserve">= </w:t>
            </w:r>
            <w:r w:rsidRPr="00997795">
              <w:rPr>
                <w:sz w:val="21"/>
                <w:szCs w:val="21"/>
              </w:rPr>
              <w:t>0.6403</w:t>
            </w:r>
            <w:r w:rsidRPr="00997795">
              <w:rPr>
                <w:rFonts w:hint="eastAsia"/>
                <w:sz w:val="21"/>
                <w:szCs w:val="21"/>
              </w:rPr>
              <w:t>, p =</w:t>
            </w:r>
            <w:r w:rsidRPr="00997795">
              <w:rPr>
                <w:sz w:val="21"/>
                <w:szCs w:val="21"/>
              </w:rPr>
              <w:t xml:space="preserve"> &lt;0.001</w:t>
            </w:r>
          </w:p>
        </w:tc>
      </w:tr>
      <w:tr w:rsidR="00010698" w14:paraId="24362C9A" w14:textId="77777777" w:rsidTr="00A96521">
        <w:tc>
          <w:tcPr>
            <w:tcW w:w="2075" w:type="dxa"/>
            <w:vMerge/>
          </w:tcPr>
          <w:p w14:paraId="6B487217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554DC973" w14:textId="77777777" w:rsidR="00010698" w:rsidRPr="00997795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997795">
              <w:rPr>
                <w:sz w:val="21"/>
                <w:szCs w:val="21"/>
              </w:rPr>
              <w:t>Group x Time</w:t>
            </w:r>
            <w:r w:rsidRPr="00997795">
              <w:rPr>
                <w:rFonts w:hint="eastAsia"/>
                <w:sz w:val="21"/>
                <w:szCs w:val="21"/>
              </w:rPr>
              <w:t xml:space="preserve">: </w:t>
            </w:r>
            <w:r w:rsidRPr="00997795">
              <w:rPr>
                <w:sz w:val="21"/>
                <w:szCs w:val="21"/>
              </w:rPr>
              <w:t>F(2,39) = 15.1254</w:t>
            </w:r>
            <w:r w:rsidRPr="00997795">
              <w:rPr>
                <w:rFonts w:hint="eastAsia"/>
                <w:sz w:val="21"/>
                <w:szCs w:val="21"/>
              </w:rPr>
              <w:t xml:space="preserve">, </w:t>
            </w:r>
            <w:r w:rsidRPr="00997795">
              <w:rPr>
                <w:sz w:val="21"/>
                <w:szCs w:val="21"/>
              </w:rPr>
              <w:t xml:space="preserve">η² </w:t>
            </w:r>
            <w:r w:rsidRPr="00997795">
              <w:rPr>
                <w:rFonts w:hint="eastAsia"/>
                <w:sz w:val="21"/>
                <w:szCs w:val="21"/>
              </w:rPr>
              <w:t xml:space="preserve">= </w:t>
            </w:r>
            <w:r w:rsidRPr="00997795">
              <w:rPr>
                <w:sz w:val="21"/>
                <w:szCs w:val="21"/>
              </w:rPr>
              <w:t>0.4368</w:t>
            </w:r>
            <w:r w:rsidRPr="00997795">
              <w:rPr>
                <w:rFonts w:hint="eastAsia"/>
                <w:sz w:val="21"/>
                <w:szCs w:val="21"/>
              </w:rPr>
              <w:t>, p =</w:t>
            </w:r>
            <w:r w:rsidRPr="00997795">
              <w:rPr>
                <w:sz w:val="21"/>
                <w:szCs w:val="21"/>
              </w:rPr>
              <w:t xml:space="preserve"> &lt;0.001</w:t>
            </w:r>
          </w:p>
        </w:tc>
      </w:tr>
    </w:tbl>
    <w:p w14:paraId="4D59D208" w14:textId="77777777" w:rsidR="00010698" w:rsidRDefault="00010698" w:rsidP="00010698">
      <w:pPr>
        <w:widowControl/>
        <w:spacing w:line="240" w:lineRule="auto"/>
        <w:jc w:val="left"/>
        <w:rPr>
          <w:rFonts w:eastAsia="宋体" w:cs="Times New Roman"/>
          <w:kern w:val="0"/>
          <w:szCs w:val="24"/>
        </w:rPr>
      </w:pPr>
    </w:p>
    <w:p w14:paraId="09DB5EB1" w14:textId="77777777" w:rsidR="00010698" w:rsidRPr="002148CA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2148CA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 w:hint="eastAsia"/>
          <w:b/>
          <w:bCs/>
          <w:szCs w:val="24"/>
        </w:rPr>
        <w:t>3</w:t>
      </w:r>
      <w:r w:rsidRPr="002148CA">
        <w:rPr>
          <w:rFonts w:cs="Times New Roman"/>
          <w:b/>
          <w:bCs/>
          <w:szCs w:val="24"/>
        </w:rPr>
        <w:t>.</w:t>
      </w:r>
      <w:r w:rsidRPr="002148CA">
        <w:rPr>
          <w:rFonts w:cs="Times New Roman"/>
          <w:szCs w:val="24"/>
        </w:rPr>
        <w:t xml:space="preserve"> </w:t>
      </w:r>
      <w:r w:rsidRPr="002148CA">
        <w:rPr>
          <w:rFonts w:cs="Times New Roman" w:hint="eastAsia"/>
          <w:szCs w:val="24"/>
        </w:rPr>
        <w:t>N100</w:t>
      </w:r>
      <w:r w:rsidRPr="002148CA">
        <w:rPr>
          <w:rFonts w:cs="Times New Roman"/>
          <w:szCs w:val="24"/>
        </w:rPr>
        <w:t xml:space="preserve"> statistical analysis results.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010698" w14:paraId="00493BEA" w14:textId="77777777" w:rsidTr="00A96521">
        <w:tc>
          <w:tcPr>
            <w:tcW w:w="2075" w:type="dxa"/>
          </w:tcPr>
          <w:p w14:paraId="3FCC615A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G</w:t>
            </w:r>
            <w:r>
              <w:rPr>
                <w:rFonts w:hint="eastAsia"/>
                <w:szCs w:val="24"/>
              </w:rPr>
              <w:t>roup</w:t>
            </w:r>
          </w:p>
        </w:tc>
        <w:tc>
          <w:tcPr>
            <w:tcW w:w="2075" w:type="dxa"/>
          </w:tcPr>
          <w:p w14:paraId="1EBF8440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I</w:t>
            </w:r>
          </w:p>
        </w:tc>
        <w:tc>
          <w:tcPr>
            <w:tcW w:w="2076" w:type="dxa"/>
          </w:tcPr>
          <w:p w14:paraId="34415AD3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C</w:t>
            </w:r>
          </w:p>
        </w:tc>
        <w:tc>
          <w:tcPr>
            <w:tcW w:w="2076" w:type="dxa"/>
          </w:tcPr>
          <w:p w14:paraId="4A4626BF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</w:p>
        </w:tc>
      </w:tr>
      <w:tr w:rsidR="00010698" w14:paraId="79DA8F54" w14:textId="77777777" w:rsidTr="00A96521">
        <w:tc>
          <w:tcPr>
            <w:tcW w:w="2075" w:type="dxa"/>
            <w:vMerge w:val="restart"/>
          </w:tcPr>
          <w:p w14:paraId="148C4146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12534A">
              <w:rPr>
                <w:szCs w:val="24"/>
              </w:rPr>
              <w:t>Descriptive results</w:t>
            </w:r>
          </w:p>
        </w:tc>
        <w:tc>
          <w:tcPr>
            <w:tcW w:w="2075" w:type="dxa"/>
          </w:tcPr>
          <w:p w14:paraId="63B0D5EC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0.2712 +/- 0.3166</w:t>
            </w:r>
          </w:p>
        </w:tc>
        <w:tc>
          <w:tcPr>
            <w:tcW w:w="2076" w:type="dxa"/>
          </w:tcPr>
          <w:p w14:paraId="120BAF7C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0.1691 +/- 0.1452</w:t>
            </w:r>
          </w:p>
        </w:tc>
        <w:tc>
          <w:tcPr>
            <w:tcW w:w="2076" w:type="dxa"/>
          </w:tcPr>
          <w:p w14:paraId="6557F18D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0.5380 +/- 0.4634</w:t>
            </w:r>
          </w:p>
        </w:tc>
      </w:tr>
      <w:tr w:rsidR="00010698" w14:paraId="258915B0" w14:textId="77777777" w:rsidTr="00A96521">
        <w:tc>
          <w:tcPr>
            <w:tcW w:w="2075" w:type="dxa"/>
            <w:vMerge/>
          </w:tcPr>
          <w:p w14:paraId="50B972F0" w14:textId="77777777" w:rsidR="00010698" w:rsidRPr="0012534A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757B50E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0.4414 +/- 0.4914</w:t>
            </w:r>
          </w:p>
        </w:tc>
        <w:tc>
          <w:tcPr>
            <w:tcW w:w="2076" w:type="dxa"/>
          </w:tcPr>
          <w:p w14:paraId="16DBA77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0.8075 +/- 0.3574</w:t>
            </w:r>
          </w:p>
        </w:tc>
        <w:tc>
          <w:tcPr>
            <w:tcW w:w="2076" w:type="dxa"/>
          </w:tcPr>
          <w:p w14:paraId="03B3D899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0.5194 +/- 0.4151</w:t>
            </w:r>
          </w:p>
        </w:tc>
      </w:tr>
      <w:tr w:rsidR="00010698" w14:paraId="68E76940" w14:textId="77777777" w:rsidTr="00A96521">
        <w:tc>
          <w:tcPr>
            <w:tcW w:w="2075" w:type="dxa"/>
            <w:vMerge w:val="restart"/>
          </w:tcPr>
          <w:p w14:paraId="1711CBF2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3E6D4C">
              <w:rPr>
                <w:szCs w:val="24"/>
              </w:rPr>
              <w:t>paired t-tests</w:t>
            </w:r>
          </w:p>
        </w:tc>
        <w:tc>
          <w:tcPr>
            <w:tcW w:w="2075" w:type="dxa"/>
          </w:tcPr>
          <w:p w14:paraId="20C9AF9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t(13) = 2.7895</w:t>
            </w:r>
          </w:p>
        </w:tc>
        <w:tc>
          <w:tcPr>
            <w:tcW w:w="2076" w:type="dxa"/>
          </w:tcPr>
          <w:p w14:paraId="746157C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7.4537 </w:t>
            </w:r>
          </w:p>
        </w:tc>
        <w:tc>
          <w:tcPr>
            <w:tcW w:w="2076" w:type="dxa"/>
          </w:tcPr>
          <w:p w14:paraId="5570F15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-0.7080 </w:t>
            </w:r>
          </w:p>
        </w:tc>
      </w:tr>
      <w:tr w:rsidR="00010698" w14:paraId="2B55AF9A" w14:textId="77777777" w:rsidTr="00A96521">
        <w:tc>
          <w:tcPr>
            <w:tcW w:w="2075" w:type="dxa"/>
            <w:vMerge/>
          </w:tcPr>
          <w:p w14:paraId="10BDA381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56364AE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0.7455</w:t>
            </w:r>
          </w:p>
        </w:tc>
        <w:tc>
          <w:tcPr>
            <w:tcW w:w="2076" w:type="dxa"/>
          </w:tcPr>
          <w:p w14:paraId="7BE36A5C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1.9921</w:t>
            </w:r>
          </w:p>
        </w:tc>
        <w:tc>
          <w:tcPr>
            <w:tcW w:w="2076" w:type="dxa"/>
          </w:tcPr>
          <w:p w14:paraId="5E74365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-0.1892</w:t>
            </w:r>
          </w:p>
        </w:tc>
      </w:tr>
      <w:tr w:rsidR="00010698" w14:paraId="6A2181FC" w14:textId="77777777" w:rsidTr="00A96521">
        <w:tc>
          <w:tcPr>
            <w:tcW w:w="2075" w:type="dxa"/>
            <w:vMerge/>
          </w:tcPr>
          <w:p w14:paraId="113E746D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2405260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0.015333</w:t>
            </w:r>
          </w:p>
        </w:tc>
        <w:tc>
          <w:tcPr>
            <w:tcW w:w="2076" w:type="dxa"/>
          </w:tcPr>
          <w:p w14:paraId="7490CFB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&lt;0.001</w:t>
            </w:r>
          </w:p>
        </w:tc>
        <w:tc>
          <w:tcPr>
            <w:tcW w:w="2076" w:type="dxa"/>
          </w:tcPr>
          <w:p w14:paraId="727E1611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0.491468</w:t>
            </w:r>
          </w:p>
        </w:tc>
      </w:tr>
      <w:tr w:rsidR="00010698" w14:paraId="33C70AAD" w14:textId="77777777" w:rsidTr="00A96521">
        <w:tc>
          <w:tcPr>
            <w:tcW w:w="2075" w:type="dxa"/>
            <w:vMerge w:val="restart"/>
          </w:tcPr>
          <w:p w14:paraId="22848B79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2D0FBC">
              <w:rPr>
                <w:szCs w:val="24"/>
              </w:rPr>
              <w:t>two-way ANOVA</w:t>
            </w:r>
          </w:p>
        </w:tc>
        <w:tc>
          <w:tcPr>
            <w:tcW w:w="6227" w:type="dxa"/>
            <w:gridSpan w:val="3"/>
          </w:tcPr>
          <w:p w14:paraId="51E75C26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0.8588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0.0422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0.431511</w:t>
            </w:r>
          </w:p>
        </w:tc>
      </w:tr>
      <w:tr w:rsidR="00010698" w14:paraId="693F8D66" w14:textId="77777777" w:rsidTr="00A96521">
        <w:tc>
          <w:tcPr>
            <w:tcW w:w="2075" w:type="dxa"/>
            <w:vMerge/>
          </w:tcPr>
          <w:p w14:paraId="75F165C3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48D9DEA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F(1,39) = 53.0948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0.5765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  <w:tr w:rsidR="00010698" w14:paraId="2A133ECC" w14:textId="77777777" w:rsidTr="00A96521">
        <w:tc>
          <w:tcPr>
            <w:tcW w:w="2075" w:type="dxa"/>
            <w:vMerge/>
          </w:tcPr>
          <w:p w14:paraId="46206F00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654F30E2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 x 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29.2099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0.5997</w:t>
            </w:r>
            <w:r w:rsidRPr="003D3D19">
              <w:rPr>
                <w:rFonts w:hint="eastAsia"/>
                <w:sz w:val="21"/>
                <w:szCs w:val="21"/>
              </w:rPr>
              <w:t>, p</w:t>
            </w:r>
            <w:r w:rsidRPr="003D3D19">
              <w:rPr>
                <w:sz w:val="21"/>
                <w:szCs w:val="21"/>
              </w:rPr>
              <w:t xml:space="preserve"> &lt;0.001</w:t>
            </w:r>
          </w:p>
        </w:tc>
      </w:tr>
    </w:tbl>
    <w:p w14:paraId="3F5CD2C7" w14:textId="77777777" w:rsidR="00010698" w:rsidRDefault="00010698" w:rsidP="00010698">
      <w:pPr>
        <w:widowControl/>
        <w:spacing w:line="240" w:lineRule="auto"/>
        <w:jc w:val="left"/>
        <w:rPr>
          <w:rFonts w:eastAsia="宋体" w:cs="Times New Roman"/>
          <w:kern w:val="0"/>
          <w:szCs w:val="24"/>
        </w:rPr>
      </w:pPr>
    </w:p>
    <w:p w14:paraId="670EFEBF" w14:textId="77777777" w:rsidR="00010698" w:rsidRPr="002148CA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2148CA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 w:hint="eastAsia"/>
          <w:b/>
          <w:bCs/>
          <w:szCs w:val="24"/>
        </w:rPr>
        <w:t>4</w:t>
      </w:r>
      <w:r w:rsidRPr="002148CA">
        <w:rPr>
          <w:rFonts w:cs="Times New Roman"/>
          <w:b/>
          <w:bCs/>
          <w:szCs w:val="24"/>
        </w:rPr>
        <w:t>.</w:t>
      </w:r>
      <w:r w:rsidRPr="002148CA">
        <w:rPr>
          <w:rFonts w:cs="Times New Roman"/>
          <w:szCs w:val="24"/>
        </w:rPr>
        <w:t xml:space="preserve"> </w:t>
      </w:r>
      <w:r w:rsidRPr="002148CA">
        <w:rPr>
          <w:rFonts w:cs="Times New Roman" w:hint="eastAsia"/>
          <w:szCs w:val="24"/>
        </w:rPr>
        <w:t>P180</w:t>
      </w:r>
      <w:r w:rsidRPr="002148CA">
        <w:rPr>
          <w:rFonts w:cs="Times New Roman"/>
          <w:szCs w:val="24"/>
        </w:rPr>
        <w:t xml:space="preserve"> statistical analysis results.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4"/>
        <w:gridCol w:w="2073"/>
        <w:gridCol w:w="2074"/>
        <w:gridCol w:w="2075"/>
      </w:tblGrid>
      <w:tr w:rsidR="00010698" w14:paraId="3602D8DF" w14:textId="77777777" w:rsidTr="00A96521">
        <w:tc>
          <w:tcPr>
            <w:tcW w:w="2075" w:type="dxa"/>
          </w:tcPr>
          <w:p w14:paraId="454FD927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G</w:t>
            </w:r>
            <w:r>
              <w:rPr>
                <w:rFonts w:hint="eastAsia"/>
                <w:szCs w:val="24"/>
              </w:rPr>
              <w:t>roup</w:t>
            </w:r>
          </w:p>
        </w:tc>
        <w:tc>
          <w:tcPr>
            <w:tcW w:w="2075" w:type="dxa"/>
          </w:tcPr>
          <w:p w14:paraId="234A78FF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I</w:t>
            </w:r>
          </w:p>
        </w:tc>
        <w:tc>
          <w:tcPr>
            <w:tcW w:w="2076" w:type="dxa"/>
          </w:tcPr>
          <w:p w14:paraId="7B10A194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C</w:t>
            </w:r>
          </w:p>
        </w:tc>
        <w:tc>
          <w:tcPr>
            <w:tcW w:w="2076" w:type="dxa"/>
          </w:tcPr>
          <w:p w14:paraId="4813ADE4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</w:p>
        </w:tc>
      </w:tr>
      <w:tr w:rsidR="00010698" w14:paraId="7476064C" w14:textId="77777777" w:rsidTr="00A96521">
        <w:tc>
          <w:tcPr>
            <w:tcW w:w="2075" w:type="dxa"/>
            <w:vMerge w:val="restart"/>
          </w:tcPr>
          <w:p w14:paraId="2646C312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12534A">
              <w:rPr>
                <w:szCs w:val="24"/>
              </w:rPr>
              <w:t>Descriptive results</w:t>
            </w:r>
          </w:p>
        </w:tc>
        <w:tc>
          <w:tcPr>
            <w:tcW w:w="2075" w:type="dxa"/>
          </w:tcPr>
          <w:p w14:paraId="03B65E2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0.8391 +/- 0.1565</w:t>
            </w:r>
          </w:p>
        </w:tc>
        <w:tc>
          <w:tcPr>
            <w:tcW w:w="2076" w:type="dxa"/>
          </w:tcPr>
          <w:p w14:paraId="06461AF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0.3314 +/- 0.2027</w:t>
            </w:r>
          </w:p>
        </w:tc>
        <w:tc>
          <w:tcPr>
            <w:tcW w:w="2076" w:type="dxa"/>
          </w:tcPr>
          <w:p w14:paraId="4A853CB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0.4756 +/- 0.3690</w:t>
            </w:r>
          </w:p>
        </w:tc>
      </w:tr>
      <w:tr w:rsidR="00010698" w14:paraId="3B7E00AD" w14:textId="77777777" w:rsidTr="00A96521">
        <w:tc>
          <w:tcPr>
            <w:tcW w:w="2075" w:type="dxa"/>
            <w:vMerge/>
          </w:tcPr>
          <w:p w14:paraId="6EDC940F" w14:textId="77777777" w:rsidR="00010698" w:rsidRPr="0012534A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1F28E66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1.0710 +/- 0.1110</w:t>
            </w:r>
          </w:p>
        </w:tc>
        <w:tc>
          <w:tcPr>
            <w:tcW w:w="2076" w:type="dxa"/>
          </w:tcPr>
          <w:p w14:paraId="7F1CE1D9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0.6812 +/- 0.3433</w:t>
            </w:r>
          </w:p>
        </w:tc>
        <w:tc>
          <w:tcPr>
            <w:tcW w:w="2076" w:type="dxa"/>
          </w:tcPr>
          <w:p w14:paraId="1211448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0.4816 +/- 0.3829</w:t>
            </w:r>
          </w:p>
        </w:tc>
      </w:tr>
      <w:tr w:rsidR="00010698" w14:paraId="3BCCD9FC" w14:textId="77777777" w:rsidTr="00A96521">
        <w:tc>
          <w:tcPr>
            <w:tcW w:w="2075" w:type="dxa"/>
            <w:vMerge w:val="restart"/>
          </w:tcPr>
          <w:p w14:paraId="6BECB154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3E6D4C">
              <w:rPr>
                <w:szCs w:val="24"/>
              </w:rPr>
              <w:t>paired t-tests</w:t>
            </w:r>
          </w:p>
        </w:tc>
        <w:tc>
          <w:tcPr>
            <w:tcW w:w="2075" w:type="dxa"/>
          </w:tcPr>
          <w:p w14:paraId="725BE47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6.4605 </w:t>
            </w:r>
          </w:p>
        </w:tc>
        <w:tc>
          <w:tcPr>
            <w:tcW w:w="2076" w:type="dxa"/>
          </w:tcPr>
          <w:p w14:paraId="4A589A4C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4.6922 </w:t>
            </w:r>
          </w:p>
        </w:tc>
        <w:tc>
          <w:tcPr>
            <w:tcW w:w="2076" w:type="dxa"/>
          </w:tcPr>
          <w:p w14:paraId="44243332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0.1427 </w:t>
            </w:r>
          </w:p>
        </w:tc>
      </w:tr>
      <w:tr w:rsidR="00010698" w14:paraId="0EB5A234" w14:textId="77777777" w:rsidTr="00A96521">
        <w:tc>
          <w:tcPr>
            <w:tcW w:w="2075" w:type="dxa"/>
            <w:vMerge/>
          </w:tcPr>
          <w:p w14:paraId="3CD363B3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14A4AAFD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1.7267</w:t>
            </w:r>
          </w:p>
        </w:tc>
        <w:tc>
          <w:tcPr>
            <w:tcW w:w="2076" w:type="dxa"/>
          </w:tcPr>
          <w:p w14:paraId="0C40610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1.2540</w:t>
            </w:r>
          </w:p>
        </w:tc>
        <w:tc>
          <w:tcPr>
            <w:tcW w:w="2076" w:type="dxa"/>
          </w:tcPr>
          <w:p w14:paraId="1CD767CB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0.0381</w:t>
            </w:r>
          </w:p>
        </w:tc>
      </w:tr>
      <w:tr w:rsidR="00010698" w14:paraId="388069D6" w14:textId="77777777" w:rsidTr="00A96521">
        <w:tc>
          <w:tcPr>
            <w:tcW w:w="2075" w:type="dxa"/>
            <w:vMerge/>
          </w:tcPr>
          <w:p w14:paraId="691C54FE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7EF585A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&lt;0.001</w:t>
            </w:r>
          </w:p>
        </w:tc>
        <w:tc>
          <w:tcPr>
            <w:tcW w:w="2076" w:type="dxa"/>
          </w:tcPr>
          <w:p w14:paraId="2C14B79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&lt;0.001</w:t>
            </w:r>
          </w:p>
        </w:tc>
        <w:tc>
          <w:tcPr>
            <w:tcW w:w="2076" w:type="dxa"/>
          </w:tcPr>
          <w:p w14:paraId="31D44C5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0.888706</w:t>
            </w:r>
          </w:p>
        </w:tc>
      </w:tr>
      <w:tr w:rsidR="00010698" w14:paraId="43C70994" w14:textId="77777777" w:rsidTr="00A96521">
        <w:tc>
          <w:tcPr>
            <w:tcW w:w="2075" w:type="dxa"/>
            <w:vMerge w:val="restart"/>
          </w:tcPr>
          <w:p w14:paraId="3169093D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2D0FBC">
              <w:rPr>
                <w:szCs w:val="24"/>
              </w:rPr>
              <w:t>two-way ANOVA</w:t>
            </w:r>
          </w:p>
        </w:tc>
        <w:tc>
          <w:tcPr>
            <w:tcW w:w="6227" w:type="dxa"/>
            <w:gridSpan w:val="3"/>
          </w:tcPr>
          <w:p w14:paraId="2594427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14.3568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0.4240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  <w:tr w:rsidR="00010698" w14:paraId="26EE1E1E" w14:textId="77777777" w:rsidTr="00A96521">
        <w:tc>
          <w:tcPr>
            <w:tcW w:w="2075" w:type="dxa"/>
            <w:vMerge/>
          </w:tcPr>
          <w:p w14:paraId="45C742A4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0854592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F(1,39) = 40.2356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0.5078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  <w:tr w:rsidR="00010698" w14:paraId="2258F1F2" w14:textId="77777777" w:rsidTr="00A96521">
        <w:tc>
          <w:tcPr>
            <w:tcW w:w="2075" w:type="dxa"/>
            <w:vMerge/>
          </w:tcPr>
          <w:p w14:paraId="180627AA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3F2C522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 x 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10.6718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0.3537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</w:tbl>
    <w:p w14:paraId="49469ED7" w14:textId="77777777" w:rsidR="00010698" w:rsidRDefault="00010698" w:rsidP="00010698">
      <w:pPr>
        <w:widowControl/>
        <w:spacing w:line="240" w:lineRule="auto"/>
        <w:jc w:val="left"/>
        <w:rPr>
          <w:rFonts w:eastAsia="宋体" w:cs="Times New Roman"/>
          <w:kern w:val="0"/>
          <w:szCs w:val="24"/>
        </w:rPr>
      </w:pPr>
    </w:p>
    <w:p w14:paraId="35487459" w14:textId="77777777" w:rsidR="00010698" w:rsidRPr="00C0146E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C0146E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 w:hint="eastAsia"/>
          <w:b/>
          <w:bCs/>
          <w:szCs w:val="24"/>
        </w:rPr>
        <w:t>5</w:t>
      </w:r>
      <w:r w:rsidRPr="00C0146E">
        <w:rPr>
          <w:rFonts w:cs="Times New Roman"/>
          <w:b/>
          <w:bCs/>
          <w:szCs w:val="24"/>
        </w:rPr>
        <w:t>.</w:t>
      </w:r>
      <w:r w:rsidRPr="00C0146E">
        <w:rPr>
          <w:rFonts w:cs="Times New Roman"/>
          <w:szCs w:val="24"/>
        </w:rPr>
        <w:t xml:space="preserve"> </w:t>
      </w:r>
      <w:r w:rsidRPr="00C0146E">
        <w:rPr>
          <w:rFonts w:cs="Times New Roman" w:hint="eastAsia"/>
          <w:szCs w:val="24"/>
        </w:rPr>
        <w:t>GMFA(1-500ms)</w:t>
      </w:r>
      <w:r w:rsidRPr="00C0146E">
        <w:rPr>
          <w:rFonts w:cs="Times New Roman"/>
          <w:szCs w:val="24"/>
        </w:rPr>
        <w:t xml:space="preserve"> statistical analysis results.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010698" w14:paraId="4ED82C89" w14:textId="77777777" w:rsidTr="00A96521">
        <w:tc>
          <w:tcPr>
            <w:tcW w:w="2075" w:type="dxa"/>
          </w:tcPr>
          <w:p w14:paraId="37A456CB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G</w:t>
            </w:r>
            <w:r>
              <w:rPr>
                <w:rFonts w:hint="eastAsia"/>
                <w:szCs w:val="24"/>
              </w:rPr>
              <w:t>roup</w:t>
            </w:r>
          </w:p>
        </w:tc>
        <w:tc>
          <w:tcPr>
            <w:tcW w:w="2075" w:type="dxa"/>
          </w:tcPr>
          <w:p w14:paraId="36A28921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I</w:t>
            </w:r>
          </w:p>
        </w:tc>
        <w:tc>
          <w:tcPr>
            <w:tcW w:w="2076" w:type="dxa"/>
          </w:tcPr>
          <w:p w14:paraId="14739999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C</w:t>
            </w:r>
          </w:p>
        </w:tc>
        <w:tc>
          <w:tcPr>
            <w:tcW w:w="2076" w:type="dxa"/>
          </w:tcPr>
          <w:p w14:paraId="31D8378F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</w:p>
        </w:tc>
      </w:tr>
      <w:tr w:rsidR="00010698" w14:paraId="5D4682CC" w14:textId="77777777" w:rsidTr="00A96521">
        <w:tc>
          <w:tcPr>
            <w:tcW w:w="2075" w:type="dxa"/>
            <w:vMerge w:val="restart"/>
          </w:tcPr>
          <w:p w14:paraId="56315777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12534A">
              <w:rPr>
                <w:szCs w:val="24"/>
              </w:rPr>
              <w:t>Descriptive results</w:t>
            </w:r>
          </w:p>
        </w:tc>
        <w:tc>
          <w:tcPr>
            <w:tcW w:w="2075" w:type="dxa"/>
          </w:tcPr>
          <w:p w14:paraId="3DF545F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0.0332 +/- 0.0167</w:t>
            </w:r>
          </w:p>
        </w:tc>
        <w:tc>
          <w:tcPr>
            <w:tcW w:w="2076" w:type="dxa"/>
          </w:tcPr>
          <w:p w14:paraId="05894D5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0.0891 +/- 0.0333</w:t>
            </w:r>
          </w:p>
        </w:tc>
        <w:tc>
          <w:tcPr>
            <w:tcW w:w="2076" w:type="dxa"/>
          </w:tcPr>
          <w:p w14:paraId="7F683F0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0.1083 +/- 0.0466</w:t>
            </w:r>
          </w:p>
        </w:tc>
      </w:tr>
      <w:tr w:rsidR="00010698" w14:paraId="14BB023C" w14:textId="77777777" w:rsidTr="00A96521">
        <w:tc>
          <w:tcPr>
            <w:tcW w:w="2075" w:type="dxa"/>
            <w:vMerge/>
          </w:tcPr>
          <w:p w14:paraId="7514C02C" w14:textId="77777777" w:rsidR="00010698" w:rsidRPr="0012534A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381D3FB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0.0886 +/- 0.0472</w:t>
            </w:r>
          </w:p>
        </w:tc>
        <w:tc>
          <w:tcPr>
            <w:tcW w:w="2076" w:type="dxa"/>
          </w:tcPr>
          <w:p w14:paraId="55210566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0.1430 +/- 0.0478</w:t>
            </w:r>
          </w:p>
        </w:tc>
        <w:tc>
          <w:tcPr>
            <w:tcW w:w="2076" w:type="dxa"/>
          </w:tcPr>
          <w:p w14:paraId="6ED8F85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0.1109 +/- 0.0443</w:t>
            </w:r>
          </w:p>
        </w:tc>
      </w:tr>
      <w:tr w:rsidR="00010698" w14:paraId="5B8F2118" w14:textId="77777777" w:rsidTr="00A96521">
        <w:tc>
          <w:tcPr>
            <w:tcW w:w="2075" w:type="dxa"/>
            <w:vMerge w:val="restart"/>
          </w:tcPr>
          <w:p w14:paraId="6551844C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3E6D4C">
              <w:rPr>
                <w:szCs w:val="24"/>
              </w:rPr>
              <w:t>paired t-tests</w:t>
            </w:r>
          </w:p>
        </w:tc>
        <w:tc>
          <w:tcPr>
            <w:tcW w:w="2075" w:type="dxa"/>
          </w:tcPr>
          <w:p w14:paraId="034D42E9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5.3479 </w:t>
            </w:r>
          </w:p>
        </w:tc>
        <w:tc>
          <w:tcPr>
            <w:tcW w:w="2076" w:type="dxa"/>
          </w:tcPr>
          <w:p w14:paraId="460C9C51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4.7090 </w:t>
            </w:r>
          </w:p>
        </w:tc>
        <w:tc>
          <w:tcPr>
            <w:tcW w:w="2076" w:type="dxa"/>
          </w:tcPr>
          <w:p w14:paraId="6CD5A7B1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0.6474 </w:t>
            </w:r>
          </w:p>
        </w:tc>
      </w:tr>
      <w:tr w:rsidR="00010698" w14:paraId="407A48EC" w14:textId="77777777" w:rsidTr="00A96521">
        <w:tc>
          <w:tcPr>
            <w:tcW w:w="2075" w:type="dxa"/>
            <w:vMerge/>
          </w:tcPr>
          <w:p w14:paraId="1CF56FDC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0ED1121B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1.4293,</w:t>
            </w:r>
          </w:p>
        </w:tc>
        <w:tc>
          <w:tcPr>
            <w:tcW w:w="2076" w:type="dxa"/>
          </w:tcPr>
          <w:p w14:paraId="05B05EB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1.2585,</w:t>
            </w:r>
          </w:p>
        </w:tc>
        <w:tc>
          <w:tcPr>
            <w:tcW w:w="2076" w:type="dxa"/>
          </w:tcPr>
          <w:p w14:paraId="5A2E623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0.1730</w:t>
            </w:r>
          </w:p>
        </w:tc>
      </w:tr>
      <w:tr w:rsidR="00010698" w14:paraId="6906E766" w14:textId="77777777" w:rsidTr="00A96521">
        <w:tc>
          <w:tcPr>
            <w:tcW w:w="2075" w:type="dxa"/>
            <w:vMerge/>
          </w:tcPr>
          <w:p w14:paraId="2E4C4C05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400D1DD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&lt;0.001</w:t>
            </w:r>
          </w:p>
        </w:tc>
        <w:tc>
          <w:tcPr>
            <w:tcW w:w="2076" w:type="dxa"/>
          </w:tcPr>
          <w:p w14:paraId="523E28D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&lt;0.001</w:t>
            </w:r>
          </w:p>
        </w:tc>
        <w:tc>
          <w:tcPr>
            <w:tcW w:w="2076" w:type="dxa"/>
          </w:tcPr>
          <w:p w14:paraId="35B12C8D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0.528654</w:t>
            </w:r>
          </w:p>
        </w:tc>
      </w:tr>
      <w:tr w:rsidR="00010698" w14:paraId="0537148A" w14:textId="77777777" w:rsidTr="00A96521">
        <w:tc>
          <w:tcPr>
            <w:tcW w:w="2075" w:type="dxa"/>
            <w:vMerge w:val="restart"/>
          </w:tcPr>
          <w:p w14:paraId="48E82D83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2D0FBC">
              <w:rPr>
                <w:szCs w:val="24"/>
              </w:rPr>
              <w:t>two-way ANOVA</w:t>
            </w:r>
          </w:p>
        </w:tc>
        <w:tc>
          <w:tcPr>
            <w:tcW w:w="6227" w:type="dxa"/>
            <w:gridSpan w:val="3"/>
          </w:tcPr>
          <w:p w14:paraId="0E26E54B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9.2320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0.3213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  <w:tr w:rsidR="00010698" w14:paraId="359D4887" w14:textId="77777777" w:rsidTr="00A96521">
        <w:tc>
          <w:tcPr>
            <w:tcW w:w="2075" w:type="dxa"/>
            <w:vMerge/>
          </w:tcPr>
          <w:p w14:paraId="2D1B9EA4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17A1CF6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F(1,39) = 49.1710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0.5577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  <w:tr w:rsidR="00010698" w14:paraId="4C748847" w14:textId="77777777" w:rsidTr="00A96521">
        <w:tc>
          <w:tcPr>
            <w:tcW w:w="2075" w:type="dxa"/>
            <w:vMerge/>
          </w:tcPr>
          <w:p w14:paraId="6DF434CA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4C9A09BD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A47E88">
              <w:rPr>
                <w:szCs w:val="24"/>
              </w:rPr>
              <w:t>Group x Time</w:t>
            </w:r>
            <w:r w:rsidRPr="00997795">
              <w:rPr>
                <w:rFonts w:hint="eastAsia"/>
                <w:sz w:val="21"/>
                <w:szCs w:val="21"/>
              </w:rPr>
              <w:t xml:space="preserve">: </w:t>
            </w:r>
            <w:r w:rsidRPr="00A47E88">
              <w:rPr>
                <w:szCs w:val="24"/>
              </w:rPr>
              <w:t>F(2,39) = 10.6300</w:t>
            </w:r>
            <w:r w:rsidRPr="00997795">
              <w:rPr>
                <w:rFonts w:hint="eastAsia"/>
                <w:sz w:val="21"/>
                <w:szCs w:val="21"/>
              </w:rPr>
              <w:t xml:space="preserve">, </w:t>
            </w:r>
            <w:r w:rsidRPr="00997795">
              <w:rPr>
                <w:sz w:val="21"/>
                <w:szCs w:val="21"/>
              </w:rPr>
              <w:t xml:space="preserve">η² </w:t>
            </w:r>
            <w:r w:rsidRPr="00997795">
              <w:rPr>
                <w:rFonts w:hint="eastAsia"/>
                <w:sz w:val="21"/>
                <w:szCs w:val="21"/>
              </w:rPr>
              <w:t xml:space="preserve">= </w:t>
            </w:r>
            <w:r w:rsidRPr="00A47E88">
              <w:rPr>
                <w:szCs w:val="24"/>
              </w:rPr>
              <w:t>0.3528</w:t>
            </w:r>
            <w:r w:rsidRPr="00997795">
              <w:rPr>
                <w:rFonts w:hint="eastAsia"/>
                <w:sz w:val="21"/>
                <w:szCs w:val="21"/>
              </w:rPr>
              <w:t xml:space="preserve">, p </w:t>
            </w:r>
            <w:r w:rsidRPr="00A47E88">
              <w:rPr>
                <w:szCs w:val="24"/>
              </w:rPr>
              <w:t>&lt;0.001</w:t>
            </w:r>
          </w:p>
        </w:tc>
      </w:tr>
    </w:tbl>
    <w:p w14:paraId="2D9CE5DC" w14:textId="77777777" w:rsidR="00010698" w:rsidRDefault="00010698" w:rsidP="00010698">
      <w:pPr>
        <w:widowControl/>
        <w:spacing w:line="240" w:lineRule="auto"/>
        <w:jc w:val="left"/>
        <w:rPr>
          <w:rFonts w:eastAsia="宋体" w:cs="Times New Roman"/>
          <w:kern w:val="0"/>
          <w:szCs w:val="24"/>
        </w:rPr>
      </w:pPr>
    </w:p>
    <w:p w14:paraId="772AE922" w14:textId="77777777" w:rsidR="00010698" w:rsidRPr="00C0146E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C0146E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 w:hint="eastAsia"/>
          <w:b/>
          <w:bCs/>
          <w:szCs w:val="24"/>
        </w:rPr>
        <w:t>6</w:t>
      </w:r>
      <w:r w:rsidRPr="00C0146E">
        <w:rPr>
          <w:rFonts w:cs="Times New Roman"/>
          <w:b/>
          <w:bCs/>
          <w:szCs w:val="24"/>
        </w:rPr>
        <w:t>.</w:t>
      </w:r>
      <w:r w:rsidRPr="00C0146E">
        <w:rPr>
          <w:rFonts w:cs="Times New Roman"/>
          <w:szCs w:val="24"/>
        </w:rPr>
        <w:t xml:space="preserve"> </w:t>
      </w:r>
      <w:r w:rsidRPr="00C0146E">
        <w:rPr>
          <w:rFonts w:cs="Times New Roman" w:hint="eastAsia"/>
          <w:szCs w:val="24"/>
        </w:rPr>
        <w:t>GMFA(1-100ms)</w:t>
      </w:r>
      <w:r w:rsidRPr="00C0146E">
        <w:rPr>
          <w:rFonts w:cs="Times New Roman"/>
          <w:szCs w:val="24"/>
        </w:rPr>
        <w:t xml:space="preserve"> statistical analysis results.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010698" w14:paraId="71215587" w14:textId="77777777" w:rsidTr="00A96521">
        <w:tc>
          <w:tcPr>
            <w:tcW w:w="2075" w:type="dxa"/>
          </w:tcPr>
          <w:p w14:paraId="443EB0BE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G</w:t>
            </w:r>
            <w:r>
              <w:rPr>
                <w:rFonts w:hint="eastAsia"/>
                <w:szCs w:val="24"/>
              </w:rPr>
              <w:t>roup</w:t>
            </w:r>
          </w:p>
        </w:tc>
        <w:tc>
          <w:tcPr>
            <w:tcW w:w="2075" w:type="dxa"/>
          </w:tcPr>
          <w:p w14:paraId="340F3860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I</w:t>
            </w:r>
          </w:p>
        </w:tc>
        <w:tc>
          <w:tcPr>
            <w:tcW w:w="2076" w:type="dxa"/>
          </w:tcPr>
          <w:p w14:paraId="46F27C10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C</w:t>
            </w:r>
          </w:p>
        </w:tc>
        <w:tc>
          <w:tcPr>
            <w:tcW w:w="2076" w:type="dxa"/>
          </w:tcPr>
          <w:p w14:paraId="5F8E4CB3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</w:p>
        </w:tc>
      </w:tr>
      <w:tr w:rsidR="00010698" w14:paraId="3E61EDEB" w14:textId="77777777" w:rsidTr="00A96521">
        <w:tc>
          <w:tcPr>
            <w:tcW w:w="2075" w:type="dxa"/>
            <w:vMerge w:val="restart"/>
          </w:tcPr>
          <w:p w14:paraId="26DB0877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12534A">
              <w:rPr>
                <w:szCs w:val="24"/>
              </w:rPr>
              <w:t>Descriptive results</w:t>
            </w:r>
          </w:p>
        </w:tc>
        <w:tc>
          <w:tcPr>
            <w:tcW w:w="2075" w:type="dxa"/>
          </w:tcPr>
          <w:p w14:paraId="3BE090C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0.0732 +/- 0.0250</w:t>
            </w:r>
          </w:p>
        </w:tc>
        <w:tc>
          <w:tcPr>
            <w:tcW w:w="2076" w:type="dxa"/>
          </w:tcPr>
          <w:p w14:paraId="311EEA1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0.1234 +/- 0.0457</w:t>
            </w:r>
          </w:p>
        </w:tc>
        <w:tc>
          <w:tcPr>
            <w:tcW w:w="2076" w:type="dxa"/>
          </w:tcPr>
          <w:p w14:paraId="0A06B532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0.1420 +/- 0.0585</w:t>
            </w:r>
          </w:p>
        </w:tc>
      </w:tr>
      <w:tr w:rsidR="00010698" w14:paraId="4A878FBA" w14:textId="77777777" w:rsidTr="00A96521">
        <w:tc>
          <w:tcPr>
            <w:tcW w:w="2075" w:type="dxa"/>
            <w:vMerge/>
          </w:tcPr>
          <w:p w14:paraId="4DF13766" w14:textId="77777777" w:rsidR="00010698" w:rsidRPr="0012534A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39E7148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0.1315 +/- 0.0593</w:t>
            </w:r>
          </w:p>
        </w:tc>
        <w:tc>
          <w:tcPr>
            <w:tcW w:w="2076" w:type="dxa"/>
          </w:tcPr>
          <w:p w14:paraId="710B5C0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0.2170 +/- 0.0687</w:t>
            </w:r>
          </w:p>
        </w:tc>
        <w:tc>
          <w:tcPr>
            <w:tcW w:w="2076" w:type="dxa"/>
          </w:tcPr>
          <w:p w14:paraId="5BD6625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0.1407 +/- 0.0693</w:t>
            </w:r>
          </w:p>
        </w:tc>
      </w:tr>
      <w:tr w:rsidR="00010698" w14:paraId="13DE94B8" w14:textId="77777777" w:rsidTr="00A96521">
        <w:tc>
          <w:tcPr>
            <w:tcW w:w="2075" w:type="dxa"/>
            <w:vMerge w:val="restart"/>
          </w:tcPr>
          <w:p w14:paraId="4DA1B088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3E6D4C">
              <w:rPr>
                <w:szCs w:val="24"/>
              </w:rPr>
              <w:t>paired t-tests</w:t>
            </w:r>
          </w:p>
        </w:tc>
        <w:tc>
          <w:tcPr>
            <w:tcW w:w="2075" w:type="dxa"/>
          </w:tcPr>
          <w:p w14:paraId="4EFE22B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3.6409 </w:t>
            </w:r>
          </w:p>
        </w:tc>
        <w:tc>
          <w:tcPr>
            <w:tcW w:w="2076" w:type="dxa"/>
          </w:tcPr>
          <w:p w14:paraId="0686304E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6.8208 </w:t>
            </w:r>
          </w:p>
        </w:tc>
        <w:tc>
          <w:tcPr>
            <w:tcW w:w="2076" w:type="dxa"/>
          </w:tcPr>
          <w:p w14:paraId="64F7DCCD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-0.0954 </w:t>
            </w:r>
          </w:p>
        </w:tc>
      </w:tr>
      <w:tr w:rsidR="00010698" w14:paraId="60E9CA17" w14:textId="77777777" w:rsidTr="00A96521">
        <w:tc>
          <w:tcPr>
            <w:tcW w:w="2075" w:type="dxa"/>
            <w:vMerge/>
          </w:tcPr>
          <w:p w14:paraId="5CFC0E11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4CB476F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0.9731</w:t>
            </w:r>
          </w:p>
        </w:tc>
        <w:tc>
          <w:tcPr>
            <w:tcW w:w="2076" w:type="dxa"/>
          </w:tcPr>
          <w:p w14:paraId="4245DFC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1.8229</w:t>
            </w:r>
          </w:p>
        </w:tc>
        <w:tc>
          <w:tcPr>
            <w:tcW w:w="2076" w:type="dxa"/>
          </w:tcPr>
          <w:p w14:paraId="0DA7295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-0.0255</w:t>
            </w:r>
          </w:p>
        </w:tc>
      </w:tr>
      <w:tr w:rsidR="00010698" w14:paraId="2D43FE7D" w14:textId="77777777" w:rsidTr="00A96521">
        <w:tc>
          <w:tcPr>
            <w:tcW w:w="2075" w:type="dxa"/>
            <w:vMerge/>
          </w:tcPr>
          <w:p w14:paraId="03FACC3F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477A31F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0.002989</w:t>
            </w:r>
          </w:p>
        </w:tc>
        <w:tc>
          <w:tcPr>
            <w:tcW w:w="2076" w:type="dxa"/>
          </w:tcPr>
          <w:p w14:paraId="35DC1A4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&lt;0.001</w:t>
            </w:r>
          </w:p>
        </w:tc>
        <w:tc>
          <w:tcPr>
            <w:tcW w:w="2076" w:type="dxa"/>
          </w:tcPr>
          <w:p w14:paraId="57E953E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0.925463</w:t>
            </w:r>
          </w:p>
        </w:tc>
      </w:tr>
      <w:tr w:rsidR="00010698" w14:paraId="37CFC3AC" w14:textId="77777777" w:rsidTr="00A96521">
        <w:tc>
          <w:tcPr>
            <w:tcW w:w="2075" w:type="dxa"/>
            <w:vMerge w:val="restart"/>
          </w:tcPr>
          <w:p w14:paraId="2486BEC7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2D0FBC">
              <w:rPr>
                <w:szCs w:val="24"/>
              </w:rPr>
              <w:t>two-way ANOVA</w:t>
            </w:r>
          </w:p>
        </w:tc>
        <w:tc>
          <w:tcPr>
            <w:tcW w:w="6227" w:type="dxa"/>
            <w:gridSpan w:val="3"/>
          </w:tcPr>
          <w:p w14:paraId="6051A91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6.5903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0.2526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0.003422</w:t>
            </w:r>
          </w:p>
        </w:tc>
      </w:tr>
      <w:tr w:rsidR="00010698" w14:paraId="04EC9ED0" w14:textId="77777777" w:rsidTr="00A96521">
        <w:tc>
          <w:tcPr>
            <w:tcW w:w="2075" w:type="dxa"/>
            <w:vMerge/>
          </w:tcPr>
          <w:p w14:paraId="389276CD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65E45DB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F(1,39) = 36.1961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0.4814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  <w:tr w:rsidR="00010698" w14:paraId="7F338C7F" w14:textId="77777777" w:rsidTr="00A96521">
        <w:tc>
          <w:tcPr>
            <w:tcW w:w="2075" w:type="dxa"/>
            <w:vMerge/>
          </w:tcPr>
          <w:p w14:paraId="049536CE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6B643AE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 x 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11.0029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0.3607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</w:tbl>
    <w:p w14:paraId="77A1DE57" w14:textId="77777777" w:rsidR="00010698" w:rsidRDefault="00010698" w:rsidP="00010698">
      <w:pPr>
        <w:widowControl/>
        <w:spacing w:line="240" w:lineRule="auto"/>
        <w:jc w:val="left"/>
        <w:rPr>
          <w:rFonts w:eastAsia="宋体" w:cs="Times New Roman"/>
          <w:kern w:val="0"/>
          <w:szCs w:val="24"/>
        </w:rPr>
      </w:pPr>
    </w:p>
    <w:p w14:paraId="17DBB9B3" w14:textId="77777777" w:rsidR="00010698" w:rsidRPr="00F25177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F25177">
        <w:rPr>
          <w:rFonts w:cs="Times New Roman"/>
          <w:b/>
          <w:bCs/>
          <w:szCs w:val="24"/>
        </w:rPr>
        <w:t xml:space="preserve">Supplementary Table </w:t>
      </w:r>
      <w:r w:rsidRPr="00F25177">
        <w:rPr>
          <w:rFonts w:cs="Times New Roman" w:hint="eastAsia"/>
          <w:b/>
          <w:bCs/>
          <w:szCs w:val="24"/>
        </w:rPr>
        <w:t>7</w:t>
      </w:r>
      <w:r w:rsidRPr="00F25177">
        <w:rPr>
          <w:rFonts w:cs="Times New Roman"/>
          <w:b/>
          <w:bCs/>
          <w:szCs w:val="24"/>
        </w:rPr>
        <w:t>.</w:t>
      </w:r>
      <w:r w:rsidRPr="00F25177">
        <w:rPr>
          <w:rFonts w:cs="Times New Roman"/>
          <w:szCs w:val="24"/>
        </w:rPr>
        <w:t xml:space="preserve"> </w:t>
      </w:r>
      <w:r w:rsidRPr="00F25177">
        <w:rPr>
          <w:rFonts w:cs="Times New Roman" w:hint="eastAsia"/>
          <w:szCs w:val="24"/>
        </w:rPr>
        <w:t>GMFA(101-200ms)</w:t>
      </w:r>
      <w:r w:rsidRPr="00F25177">
        <w:rPr>
          <w:rFonts w:cs="Times New Roman"/>
          <w:szCs w:val="24"/>
        </w:rPr>
        <w:t xml:space="preserve"> statistical analysis results.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010698" w14:paraId="31E712A9" w14:textId="77777777" w:rsidTr="00A96521">
        <w:tc>
          <w:tcPr>
            <w:tcW w:w="2075" w:type="dxa"/>
          </w:tcPr>
          <w:p w14:paraId="636FD8E0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G</w:t>
            </w:r>
            <w:r>
              <w:rPr>
                <w:rFonts w:hint="eastAsia"/>
                <w:szCs w:val="24"/>
              </w:rPr>
              <w:t>roup</w:t>
            </w:r>
          </w:p>
        </w:tc>
        <w:tc>
          <w:tcPr>
            <w:tcW w:w="2075" w:type="dxa"/>
          </w:tcPr>
          <w:p w14:paraId="54DFE2D7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I</w:t>
            </w:r>
          </w:p>
        </w:tc>
        <w:tc>
          <w:tcPr>
            <w:tcW w:w="2076" w:type="dxa"/>
          </w:tcPr>
          <w:p w14:paraId="2C0E274D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C</w:t>
            </w:r>
          </w:p>
        </w:tc>
        <w:tc>
          <w:tcPr>
            <w:tcW w:w="2076" w:type="dxa"/>
          </w:tcPr>
          <w:p w14:paraId="36067C9B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</w:p>
        </w:tc>
      </w:tr>
      <w:tr w:rsidR="00010698" w14:paraId="63DD9506" w14:textId="77777777" w:rsidTr="00A96521">
        <w:tc>
          <w:tcPr>
            <w:tcW w:w="2075" w:type="dxa"/>
            <w:vMerge w:val="restart"/>
          </w:tcPr>
          <w:p w14:paraId="08C3BAC2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12534A">
              <w:rPr>
                <w:szCs w:val="24"/>
              </w:rPr>
              <w:t>Descriptive results</w:t>
            </w:r>
          </w:p>
        </w:tc>
        <w:tc>
          <w:tcPr>
            <w:tcW w:w="2075" w:type="dxa"/>
          </w:tcPr>
          <w:p w14:paraId="57E0646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0.0590 +/- 0.0406</w:t>
            </w:r>
          </w:p>
        </w:tc>
        <w:tc>
          <w:tcPr>
            <w:tcW w:w="2076" w:type="dxa"/>
          </w:tcPr>
          <w:p w14:paraId="567827D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0.1175 +/- 0.0432</w:t>
            </w:r>
          </w:p>
        </w:tc>
        <w:tc>
          <w:tcPr>
            <w:tcW w:w="2076" w:type="dxa"/>
          </w:tcPr>
          <w:p w14:paraId="5A9D694D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0.1276 +/- 0.0662,</w:t>
            </w:r>
          </w:p>
        </w:tc>
      </w:tr>
      <w:tr w:rsidR="00010698" w14:paraId="6868F777" w14:textId="77777777" w:rsidTr="00A96521">
        <w:tc>
          <w:tcPr>
            <w:tcW w:w="2075" w:type="dxa"/>
            <w:vMerge/>
          </w:tcPr>
          <w:p w14:paraId="46AAF027" w14:textId="77777777" w:rsidR="00010698" w:rsidRPr="0012534A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26CBF45E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0.1138 +/- 0.0890</w:t>
            </w:r>
          </w:p>
        </w:tc>
        <w:tc>
          <w:tcPr>
            <w:tcW w:w="2076" w:type="dxa"/>
          </w:tcPr>
          <w:p w14:paraId="796A78B6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0.1937 +/- 0.0609</w:t>
            </w:r>
          </w:p>
        </w:tc>
        <w:tc>
          <w:tcPr>
            <w:tcW w:w="2076" w:type="dxa"/>
          </w:tcPr>
          <w:p w14:paraId="04A5D1A9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0.1261 +/- 0.0597</w:t>
            </w:r>
          </w:p>
        </w:tc>
      </w:tr>
      <w:tr w:rsidR="00010698" w14:paraId="0D5C0A0B" w14:textId="77777777" w:rsidTr="00A96521">
        <w:tc>
          <w:tcPr>
            <w:tcW w:w="2075" w:type="dxa"/>
            <w:vMerge w:val="restart"/>
          </w:tcPr>
          <w:p w14:paraId="1DEA7D7A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3E6D4C">
              <w:rPr>
                <w:szCs w:val="24"/>
              </w:rPr>
              <w:t>paired t-tests</w:t>
            </w:r>
          </w:p>
        </w:tc>
        <w:tc>
          <w:tcPr>
            <w:tcW w:w="2075" w:type="dxa"/>
          </w:tcPr>
          <w:p w14:paraId="47DC84B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3.6313 </w:t>
            </w:r>
          </w:p>
        </w:tc>
        <w:tc>
          <w:tcPr>
            <w:tcW w:w="2076" w:type="dxa"/>
          </w:tcPr>
          <w:p w14:paraId="71DC40B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5.9123 </w:t>
            </w:r>
          </w:p>
        </w:tc>
        <w:tc>
          <w:tcPr>
            <w:tcW w:w="2076" w:type="dxa"/>
          </w:tcPr>
          <w:p w14:paraId="29AA827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-0.1903 </w:t>
            </w:r>
          </w:p>
        </w:tc>
      </w:tr>
      <w:tr w:rsidR="00010698" w14:paraId="269AF181" w14:textId="77777777" w:rsidTr="00A96521">
        <w:tc>
          <w:tcPr>
            <w:tcW w:w="2075" w:type="dxa"/>
            <w:vMerge/>
          </w:tcPr>
          <w:p w14:paraId="1EF9F04F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7584D5E5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0.9705</w:t>
            </w:r>
          </w:p>
        </w:tc>
        <w:tc>
          <w:tcPr>
            <w:tcW w:w="2076" w:type="dxa"/>
          </w:tcPr>
          <w:p w14:paraId="040EB22C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1.5801</w:t>
            </w:r>
          </w:p>
        </w:tc>
        <w:tc>
          <w:tcPr>
            <w:tcW w:w="2076" w:type="dxa"/>
          </w:tcPr>
          <w:p w14:paraId="42D5FEC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-0.0509</w:t>
            </w:r>
          </w:p>
        </w:tc>
      </w:tr>
      <w:tr w:rsidR="00010698" w14:paraId="3682F413" w14:textId="77777777" w:rsidTr="00A96521">
        <w:tc>
          <w:tcPr>
            <w:tcW w:w="2075" w:type="dxa"/>
            <w:vMerge/>
          </w:tcPr>
          <w:p w14:paraId="212FAEF7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3D58100C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0.003044</w:t>
            </w:r>
          </w:p>
        </w:tc>
        <w:tc>
          <w:tcPr>
            <w:tcW w:w="2076" w:type="dxa"/>
          </w:tcPr>
          <w:p w14:paraId="766C7FC9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&lt;0.001</w:t>
            </w:r>
          </w:p>
        </w:tc>
        <w:tc>
          <w:tcPr>
            <w:tcW w:w="2076" w:type="dxa"/>
          </w:tcPr>
          <w:p w14:paraId="3B6F43A5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0.852006</w:t>
            </w:r>
          </w:p>
        </w:tc>
      </w:tr>
      <w:tr w:rsidR="00010698" w14:paraId="29F6EAA7" w14:textId="77777777" w:rsidTr="00A96521">
        <w:tc>
          <w:tcPr>
            <w:tcW w:w="2075" w:type="dxa"/>
            <w:vMerge w:val="restart"/>
          </w:tcPr>
          <w:p w14:paraId="58DA3C4A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2D0FBC">
              <w:rPr>
                <w:szCs w:val="24"/>
              </w:rPr>
              <w:t>two-way ANOVA</w:t>
            </w:r>
          </w:p>
        </w:tc>
        <w:tc>
          <w:tcPr>
            <w:tcW w:w="6227" w:type="dxa"/>
            <w:gridSpan w:val="3"/>
          </w:tcPr>
          <w:p w14:paraId="4747D659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5.0911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0.2070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0.010852</w:t>
            </w:r>
          </w:p>
        </w:tc>
      </w:tr>
      <w:tr w:rsidR="00010698" w14:paraId="555388EE" w14:textId="77777777" w:rsidTr="00A96521">
        <w:tc>
          <w:tcPr>
            <w:tcW w:w="2075" w:type="dxa"/>
            <w:vMerge/>
          </w:tcPr>
          <w:p w14:paraId="0094C5BD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6672988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F(1,39) = 37.0973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0.4875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  <w:tr w:rsidR="00010698" w14:paraId="02960C8F" w14:textId="77777777" w:rsidTr="00A96521">
        <w:tc>
          <w:tcPr>
            <w:tcW w:w="2075" w:type="dxa"/>
            <w:vMerge/>
          </w:tcPr>
          <w:p w14:paraId="00B8F5BF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52B84759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 x 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10.6786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0.3538</w:t>
            </w:r>
            <w:r w:rsidRPr="003D3D19">
              <w:rPr>
                <w:rFonts w:hint="eastAsia"/>
                <w:sz w:val="21"/>
                <w:szCs w:val="21"/>
              </w:rPr>
              <w:t xml:space="preserve">, p </w:t>
            </w:r>
            <w:r w:rsidRPr="003D3D19">
              <w:rPr>
                <w:sz w:val="21"/>
                <w:szCs w:val="21"/>
              </w:rPr>
              <w:t>&lt;0.001</w:t>
            </w:r>
          </w:p>
        </w:tc>
      </w:tr>
    </w:tbl>
    <w:p w14:paraId="516C861E" w14:textId="77777777" w:rsidR="00010698" w:rsidRDefault="00010698" w:rsidP="00010698">
      <w:pPr>
        <w:widowControl/>
        <w:spacing w:line="240" w:lineRule="auto"/>
        <w:jc w:val="left"/>
        <w:rPr>
          <w:rFonts w:eastAsia="宋体" w:cs="Times New Roman"/>
          <w:kern w:val="0"/>
          <w:szCs w:val="24"/>
        </w:rPr>
      </w:pPr>
    </w:p>
    <w:p w14:paraId="4B620145" w14:textId="77777777" w:rsidR="00010698" w:rsidRPr="00C0146E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C0146E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 w:hint="eastAsia"/>
          <w:b/>
          <w:bCs/>
          <w:szCs w:val="24"/>
        </w:rPr>
        <w:t>8</w:t>
      </w:r>
      <w:r w:rsidRPr="00C0146E">
        <w:rPr>
          <w:rFonts w:cs="Times New Roman"/>
          <w:b/>
          <w:bCs/>
          <w:szCs w:val="24"/>
        </w:rPr>
        <w:t>.</w:t>
      </w:r>
      <w:r w:rsidRPr="00C0146E">
        <w:rPr>
          <w:rFonts w:cs="Times New Roman"/>
          <w:szCs w:val="24"/>
        </w:rPr>
        <w:t xml:space="preserve"> </w:t>
      </w:r>
      <w:r w:rsidRPr="00C0146E">
        <w:rPr>
          <w:rFonts w:cs="Times New Roman" w:hint="eastAsia"/>
          <w:szCs w:val="24"/>
        </w:rPr>
        <w:t>GMFA(201-300ms)</w:t>
      </w:r>
      <w:r w:rsidRPr="00C0146E">
        <w:rPr>
          <w:rFonts w:cs="Times New Roman"/>
          <w:szCs w:val="24"/>
        </w:rPr>
        <w:t xml:space="preserve"> statistical analysis results.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010698" w14:paraId="033E3018" w14:textId="77777777" w:rsidTr="00A96521">
        <w:tc>
          <w:tcPr>
            <w:tcW w:w="2075" w:type="dxa"/>
          </w:tcPr>
          <w:p w14:paraId="09D792C8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G</w:t>
            </w:r>
            <w:r>
              <w:rPr>
                <w:rFonts w:hint="eastAsia"/>
                <w:szCs w:val="24"/>
              </w:rPr>
              <w:t>roup</w:t>
            </w:r>
          </w:p>
        </w:tc>
        <w:tc>
          <w:tcPr>
            <w:tcW w:w="2075" w:type="dxa"/>
          </w:tcPr>
          <w:p w14:paraId="2E26A68C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I</w:t>
            </w:r>
          </w:p>
        </w:tc>
        <w:tc>
          <w:tcPr>
            <w:tcW w:w="2076" w:type="dxa"/>
          </w:tcPr>
          <w:p w14:paraId="1BD022ED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C</w:t>
            </w:r>
          </w:p>
        </w:tc>
        <w:tc>
          <w:tcPr>
            <w:tcW w:w="2076" w:type="dxa"/>
          </w:tcPr>
          <w:p w14:paraId="1AD89E50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</w:p>
        </w:tc>
      </w:tr>
      <w:tr w:rsidR="00010698" w14:paraId="730FD500" w14:textId="77777777" w:rsidTr="00A96521">
        <w:tc>
          <w:tcPr>
            <w:tcW w:w="2075" w:type="dxa"/>
            <w:vMerge w:val="restart"/>
          </w:tcPr>
          <w:p w14:paraId="03C7B1B5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12534A">
              <w:rPr>
                <w:szCs w:val="24"/>
              </w:rPr>
              <w:t>Descriptive results</w:t>
            </w:r>
          </w:p>
        </w:tc>
        <w:tc>
          <w:tcPr>
            <w:tcW w:w="2075" w:type="dxa"/>
          </w:tcPr>
          <w:p w14:paraId="1EF92DF2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0.0466 +/- 0.0341</w:t>
            </w:r>
          </w:p>
        </w:tc>
        <w:tc>
          <w:tcPr>
            <w:tcW w:w="2076" w:type="dxa"/>
          </w:tcPr>
          <w:p w14:paraId="5864686E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0.1075 +/- 0.0492</w:t>
            </w:r>
          </w:p>
        </w:tc>
        <w:tc>
          <w:tcPr>
            <w:tcW w:w="2076" w:type="dxa"/>
          </w:tcPr>
          <w:p w14:paraId="1F07388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0.1109 +/- 0.0605</w:t>
            </w:r>
          </w:p>
        </w:tc>
      </w:tr>
      <w:tr w:rsidR="00010698" w14:paraId="18BB4715" w14:textId="77777777" w:rsidTr="00A96521">
        <w:tc>
          <w:tcPr>
            <w:tcW w:w="2075" w:type="dxa"/>
            <w:vMerge/>
          </w:tcPr>
          <w:p w14:paraId="416B51EB" w14:textId="77777777" w:rsidR="00010698" w:rsidRPr="0012534A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4D327405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0.0912 +/- 0.0761</w:t>
            </w:r>
          </w:p>
        </w:tc>
        <w:tc>
          <w:tcPr>
            <w:tcW w:w="2076" w:type="dxa"/>
          </w:tcPr>
          <w:p w14:paraId="2399C0E1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0.1472 +/- 0.0600</w:t>
            </w:r>
          </w:p>
        </w:tc>
        <w:tc>
          <w:tcPr>
            <w:tcW w:w="2076" w:type="dxa"/>
          </w:tcPr>
          <w:p w14:paraId="5C89422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0.1097 +/- 0.0605</w:t>
            </w:r>
          </w:p>
        </w:tc>
      </w:tr>
      <w:tr w:rsidR="00010698" w14:paraId="0EB87FD4" w14:textId="77777777" w:rsidTr="00A96521">
        <w:tc>
          <w:tcPr>
            <w:tcW w:w="2075" w:type="dxa"/>
            <w:vMerge w:val="restart"/>
          </w:tcPr>
          <w:p w14:paraId="63A2A899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3E6D4C">
              <w:rPr>
                <w:szCs w:val="24"/>
              </w:rPr>
              <w:t>paired t-tests</w:t>
            </w:r>
          </w:p>
        </w:tc>
        <w:tc>
          <w:tcPr>
            <w:tcW w:w="2075" w:type="dxa"/>
          </w:tcPr>
          <w:p w14:paraId="722AE9B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2.8942 </w:t>
            </w:r>
          </w:p>
        </w:tc>
        <w:tc>
          <w:tcPr>
            <w:tcW w:w="2076" w:type="dxa"/>
          </w:tcPr>
          <w:p w14:paraId="7355268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2.1354 </w:t>
            </w:r>
          </w:p>
        </w:tc>
        <w:tc>
          <w:tcPr>
            <w:tcW w:w="2076" w:type="dxa"/>
          </w:tcPr>
          <w:p w14:paraId="24B3545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-0.1685 </w:t>
            </w:r>
          </w:p>
        </w:tc>
      </w:tr>
      <w:tr w:rsidR="00010698" w14:paraId="35606D72" w14:textId="77777777" w:rsidTr="00A96521">
        <w:tc>
          <w:tcPr>
            <w:tcW w:w="2075" w:type="dxa"/>
            <w:vMerge/>
          </w:tcPr>
          <w:p w14:paraId="570CAE26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1C81C23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0.7735,</w:t>
            </w:r>
          </w:p>
        </w:tc>
        <w:tc>
          <w:tcPr>
            <w:tcW w:w="2076" w:type="dxa"/>
          </w:tcPr>
          <w:p w14:paraId="3905A79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0.5707,</w:t>
            </w:r>
          </w:p>
        </w:tc>
        <w:tc>
          <w:tcPr>
            <w:tcW w:w="2076" w:type="dxa"/>
          </w:tcPr>
          <w:p w14:paraId="28FAB78D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-0.0450,</w:t>
            </w:r>
          </w:p>
        </w:tc>
      </w:tr>
      <w:tr w:rsidR="00010698" w14:paraId="674CF393" w14:textId="77777777" w:rsidTr="00A96521">
        <w:tc>
          <w:tcPr>
            <w:tcW w:w="2075" w:type="dxa"/>
            <w:vMerge/>
          </w:tcPr>
          <w:p w14:paraId="4F53845B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52097E02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0.012546</w:t>
            </w:r>
          </w:p>
        </w:tc>
        <w:tc>
          <w:tcPr>
            <w:tcW w:w="2076" w:type="dxa"/>
          </w:tcPr>
          <w:p w14:paraId="5134029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0.052335</w:t>
            </w:r>
          </w:p>
        </w:tc>
        <w:tc>
          <w:tcPr>
            <w:tcW w:w="2076" w:type="dxa"/>
          </w:tcPr>
          <w:p w14:paraId="5354625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0.868764</w:t>
            </w:r>
          </w:p>
        </w:tc>
      </w:tr>
      <w:tr w:rsidR="00010698" w14:paraId="6D2749BC" w14:textId="77777777" w:rsidTr="00A96521">
        <w:tc>
          <w:tcPr>
            <w:tcW w:w="2075" w:type="dxa"/>
            <w:vMerge w:val="restart"/>
          </w:tcPr>
          <w:p w14:paraId="0E293E0D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2D0FBC">
              <w:rPr>
                <w:szCs w:val="24"/>
              </w:rPr>
              <w:t>two-way ANOVA</w:t>
            </w:r>
          </w:p>
        </w:tc>
        <w:tc>
          <w:tcPr>
            <w:tcW w:w="6227" w:type="dxa"/>
            <w:gridSpan w:val="3"/>
          </w:tcPr>
          <w:p w14:paraId="5F3E1E8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4.7917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0.1973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0.013780</w:t>
            </w:r>
          </w:p>
        </w:tc>
      </w:tr>
      <w:tr w:rsidR="00010698" w14:paraId="1768AC0D" w14:textId="77777777" w:rsidTr="00A96521">
        <w:tc>
          <w:tcPr>
            <w:tcW w:w="2075" w:type="dxa"/>
            <w:vMerge/>
          </w:tcPr>
          <w:p w14:paraId="17449FD2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3EB3EBC5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F(1,39) = 10.8549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0.2177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0.002103</w:t>
            </w:r>
          </w:p>
        </w:tc>
      </w:tr>
      <w:tr w:rsidR="00010698" w14:paraId="47A971F4" w14:textId="77777777" w:rsidTr="00A96521">
        <w:tc>
          <w:tcPr>
            <w:tcW w:w="2075" w:type="dxa"/>
            <w:vMerge/>
          </w:tcPr>
          <w:p w14:paraId="259D2D24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19D97D52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 x 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2.9866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0.1328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0.062111</w:t>
            </w:r>
          </w:p>
        </w:tc>
      </w:tr>
    </w:tbl>
    <w:p w14:paraId="4A857C33" w14:textId="77777777" w:rsidR="00010698" w:rsidRDefault="00010698" w:rsidP="00010698">
      <w:pPr>
        <w:widowControl/>
        <w:spacing w:line="240" w:lineRule="auto"/>
        <w:jc w:val="left"/>
        <w:rPr>
          <w:rFonts w:eastAsia="宋体" w:cs="Times New Roman"/>
          <w:kern w:val="0"/>
          <w:szCs w:val="24"/>
        </w:rPr>
      </w:pPr>
    </w:p>
    <w:p w14:paraId="7DFA9334" w14:textId="77777777" w:rsidR="00010698" w:rsidRPr="00C0146E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C0146E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 w:hint="eastAsia"/>
          <w:b/>
          <w:bCs/>
          <w:szCs w:val="24"/>
        </w:rPr>
        <w:t>9</w:t>
      </w:r>
      <w:r w:rsidRPr="00C0146E">
        <w:rPr>
          <w:rFonts w:cs="Times New Roman"/>
          <w:b/>
          <w:bCs/>
          <w:szCs w:val="24"/>
        </w:rPr>
        <w:t>.</w:t>
      </w:r>
      <w:r w:rsidRPr="00C0146E">
        <w:rPr>
          <w:rFonts w:cs="Times New Roman"/>
          <w:szCs w:val="24"/>
        </w:rPr>
        <w:t xml:space="preserve"> </w:t>
      </w:r>
      <w:r w:rsidRPr="00C0146E">
        <w:rPr>
          <w:rFonts w:cs="Times New Roman" w:hint="eastAsia"/>
          <w:szCs w:val="24"/>
        </w:rPr>
        <w:t>GMFA(301-400ms)</w:t>
      </w:r>
      <w:r w:rsidRPr="00C0146E">
        <w:rPr>
          <w:rFonts w:cs="Times New Roman"/>
          <w:szCs w:val="24"/>
        </w:rPr>
        <w:t xml:space="preserve"> statistical analysis results.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010698" w14:paraId="44F1ECFD" w14:textId="77777777" w:rsidTr="00A96521">
        <w:tc>
          <w:tcPr>
            <w:tcW w:w="2075" w:type="dxa"/>
          </w:tcPr>
          <w:p w14:paraId="10EE3A90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G</w:t>
            </w:r>
            <w:r>
              <w:rPr>
                <w:rFonts w:hint="eastAsia"/>
                <w:szCs w:val="24"/>
              </w:rPr>
              <w:t>roup</w:t>
            </w:r>
          </w:p>
        </w:tc>
        <w:tc>
          <w:tcPr>
            <w:tcW w:w="2075" w:type="dxa"/>
          </w:tcPr>
          <w:p w14:paraId="1E4965C7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I</w:t>
            </w:r>
          </w:p>
        </w:tc>
        <w:tc>
          <w:tcPr>
            <w:tcW w:w="2076" w:type="dxa"/>
          </w:tcPr>
          <w:p w14:paraId="00D2575E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C</w:t>
            </w:r>
          </w:p>
        </w:tc>
        <w:tc>
          <w:tcPr>
            <w:tcW w:w="2076" w:type="dxa"/>
          </w:tcPr>
          <w:p w14:paraId="206E5CFC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</w:p>
        </w:tc>
      </w:tr>
      <w:tr w:rsidR="00010698" w14:paraId="004F975D" w14:textId="77777777" w:rsidTr="00A96521">
        <w:tc>
          <w:tcPr>
            <w:tcW w:w="2075" w:type="dxa"/>
            <w:vMerge w:val="restart"/>
          </w:tcPr>
          <w:p w14:paraId="101D8928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12534A">
              <w:rPr>
                <w:szCs w:val="24"/>
              </w:rPr>
              <w:t>Descriptive results</w:t>
            </w:r>
          </w:p>
        </w:tc>
        <w:tc>
          <w:tcPr>
            <w:tcW w:w="2075" w:type="dxa"/>
          </w:tcPr>
          <w:p w14:paraId="58237A3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0.0559 +/- 0.0184</w:t>
            </w:r>
          </w:p>
        </w:tc>
        <w:tc>
          <w:tcPr>
            <w:tcW w:w="2076" w:type="dxa"/>
          </w:tcPr>
          <w:p w14:paraId="6414F3D6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0.0990 +/- 0.0442</w:t>
            </w:r>
          </w:p>
        </w:tc>
        <w:tc>
          <w:tcPr>
            <w:tcW w:w="2076" w:type="dxa"/>
          </w:tcPr>
          <w:p w14:paraId="12DB40B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0.0876 +/- 0.0451</w:t>
            </w:r>
          </w:p>
        </w:tc>
      </w:tr>
      <w:tr w:rsidR="00010698" w14:paraId="2515DFBF" w14:textId="77777777" w:rsidTr="00A96521">
        <w:tc>
          <w:tcPr>
            <w:tcW w:w="2075" w:type="dxa"/>
            <w:vMerge/>
          </w:tcPr>
          <w:p w14:paraId="086E7233" w14:textId="77777777" w:rsidR="00010698" w:rsidRPr="0012534A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101FD6D6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0.0545 +/- 0.0259</w:t>
            </w:r>
          </w:p>
        </w:tc>
        <w:tc>
          <w:tcPr>
            <w:tcW w:w="2076" w:type="dxa"/>
          </w:tcPr>
          <w:p w14:paraId="30819C76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0.1208 +/- 0.0650</w:t>
            </w:r>
          </w:p>
        </w:tc>
        <w:tc>
          <w:tcPr>
            <w:tcW w:w="2076" w:type="dxa"/>
          </w:tcPr>
          <w:p w14:paraId="775C2575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0.0817 +/- 0.0507</w:t>
            </w:r>
          </w:p>
        </w:tc>
      </w:tr>
      <w:tr w:rsidR="00010698" w14:paraId="0FA2C18C" w14:textId="77777777" w:rsidTr="00A96521">
        <w:tc>
          <w:tcPr>
            <w:tcW w:w="2075" w:type="dxa"/>
            <w:vMerge w:val="restart"/>
          </w:tcPr>
          <w:p w14:paraId="53356359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3E6D4C">
              <w:rPr>
                <w:szCs w:val="24"/>
              </w:rPr>
              <w:t>paired t-tests</w:t>
            </w:r>
          </w:p>
        </w:tc>
        <w:tc>
          <w:tcPr>
            <w:tcW w:w="2075" w:type="dxa"/>
          </w:tcPr>
          <w:p w14:paraId="423139AE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-0.1593 </w:t>
            </w:r>
          </w:p>
        </w:tc>
        <w:tc>
          <w:tcPr>
            <w:tcW w:w="2076" w:type="dxa"/>
          </w:tcPr>
          <w:p w14:paraId="757E94B6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1.2478 </w:t>
            </w:r>
          </w:p>
        </w:tc>
        <w:tc>
          <w:tcPr>
            <w:tcW w:w="2076" w:type="dxa"/>
          </w:tcPr>
          <w:p w14:paraId="141BF56B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-1.0925 </w:t>
            </w:r>
          </w:p>
        </w:tc>
      </w:tr>
      <w:tr w:rsidR="00010698" w14:paraId="6A35A90C" w14:textId="77777777" w:rsidTr="00A96521">
        <w:tc>
          <w:tcPr>
            <w:tcW w:w="2075" w:type="dxa"/>
            <w:vMerge/>
          </w:tcPr>
          <w:p w14:paraId="71E7C9C2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643416A1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-0.0426</w:t>
            </w:r>
          </w:p>
        </w:tc>
        <w:tc>
          <w:tcPr>
            <w:tcW w:w="2076" w:type="dxa"/>
          </w:tcPr>
          <w:p w14:paraId="3D5501C5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0.3335</w:t>
            </w:r>
          </w:p>
        </w:tc>
        <w:tc>
          <w:tcPr>
            <w:tcW w:w="2076" w:type="dxa"/>
          </w:tcPr>
          <w:p w14:paraId="0131AFE6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-0.2920</w:t>
            </w:r>
          </w:p>
        </w:tc>
      </w:tr>
      <w:tr w:rsidR="00010698" w14:paraId="22DD83A2" w14:textId="77777777" w:rsidTr="00A96521">
        <w:tc>
          <w:tcPr>
            <w:tcW w:w="2075" w:type="dxa"/>
            <w:vMerge/>
          </w:tcPr>
          <w:p w14:paraId="27A32ECB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3A46E33C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0.875847</w:t>
            </w:r>
          </w:p>
        </w:tc>
        <w:tc>
          <w:tcPr>
            <w:tcW w:w="2076" w:type="dxa"/>
          </w:tcPr>
          <w:p w14:paraId="4C884532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0.234101</w:t>
            </w:r>
          </w:p>
        </w:tc>
        <w:tc>
          <w:tcPr>
            <w:tcW w:w="2076" w:type="dxa"/>
          </w:tcPr>
          <w:p w14:paraId="22D3652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0.294435</w:t>
            </w:r>
          </w:p>
        </w:tc>
      </w:tr>
      <w:tr w:rsidR="00010698" w14:paraId="04C187B3" w14:textId="77777777" w:rsidTr="00A96521">
        <w:tc>
          <w:tcPr>
            <w:tcW w:w="2075" w:type="dxa"/>
            <w:vMerge w:val="restart"/>
          </w:tcPr>
          <w:p w14:paraId="270FA33D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2D0FBC">
              <w:rPr>
                <w:szCs w:val="24"/>
              </w:rPr>
              <w:t>two-way ANOVA</w:t>
            </w:r>
          </w:p>
        </w:tc>
        <w:tc>
          <w:tcPr>
            <w:tcW w:w="6227" w:type="dxa"/>
            <w:gridSpan w:val="3"/>
          </w:tcPr>
          <w:p w14:paraId="1DF6164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7.0485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0.2655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0.002437</w:t>
            </w:r>
          </w:p>
        </w:tc>
      </w:tr>
      <w:tr w:rsidR="00010698" w14:paraId="280FA669" w14:textId="77777777" w:rsidTr="00A96521">
        <w:tc>
          <w:tcPr>
            <w:tcW w:w="2075" w:type="dxa"/>
            <w:vMerge/>
          </w:tcPr>
          <w:p w14:paraId="0F7F92B5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2C2BD17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F(1,39) = 0.5122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0.0130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0.478469</w:t>
            </w:r>
          </w:p>
        </w:tc>
      </w:tr>
      <w:tr w:rsidR="00010698" w14:paraId="12629403" w14:textId="77777777" w:rsidTr="00A96521">
        <w:tc>
          <w:tcPr>
            <w:tcW w:w="2075" w:type="dxa"/>
            <w:vMerge/>
          </w:tcPr>
          <w:p w14:paraId="7B6FDE5C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0DB275EC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 x 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1.6214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0.0768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0.210667</w:t>
            </w:r>
          </w:p>
        </w:tc>
      </w:tr>
    </w:tbl>
    <w:p w14:paraId="6AD4F02F" w14:textId="77777777" w:rsidR="00010698" w:rsidRDefault="00010698" w:rsidP="00010698">
      <w:pPr>
        <w:widowControl/>
        <w:spacing w:line="240" w:lineRule="auto"/>
        <w:jc w:val="left"/>
        <w:rPr>
          <w:rFonts w:eastAsia="宋体" w:cs="Times New Roman"/>
          <w:kern w:val="0"/>
          <w:szCs w:val="24"/>
        </w:rPr>
      </w:pPr>
    </w:p>
    <w:p w14:paraId="060F24A7" w14:textId="77777777" w:rsidR="00010698" w:rsidRPr="00C0146E" w:rsidRDefault="00010698" w:rsidP="00010698">
      <w:pPr>
        <w:spacing w:line="480" w:lineRule="auto"/>
        <w:contextualSpacing/>
        <w:rPr>
          <w:rFonts w:cs="Times New Roman"/>
          <w:szCs w:val="24"/>
        </w:rPr>
      </w:pPr>
      <w:r w:rsidRPr="00C0146E">
        <w:rPr>
          <w:rFonts w:cs="Times New Roman"/>
          <w:b/>
          <w:bCs/>
          <w:szCs w:val="24"/>
        </w:rPr>
        <w:t xml:space="preserve">Supplementary Table </w:t>
      </w:r>
      <w:r>
        <w:rPr>
          <w:rFonts w:cs="Times New Roman" w:hint="eastAsia"/>
          <w:b/>
          <w:bCs/>
          <w:szCs w:val="24"/>
        </w:rPr>
        <w:t>10</w:t>
      </w:r>
      <w:r w:rsidRPr="00C0146E">
        <w:rPr>
          <w:rFonts w:cs="Times New Roman"/>
          <w:b/>
          <w:bCs/>
          <w:szCs w:val="24"/>
        </w:rPr>
        <w:t>.</w:t>
      </w:r>
      <w:r w:rsidRPr="00C0146E">
        <w:rPr>
          <w:rFonts w:cs="Times New Roman"/>
          <w:szCs w:val="24"/>
        </w:rPr>
        <w:t xml:space="preserve"> </w:t>
      </w:r>
      <w:r w:rsidRPr="00C0146E">
        <w:rPr>
          <w:rFonts w:cs="Times New Roman" w:hint="eastAsia"/>
          <w:szCs w:val="24"/>
        </w:rPr>
        <w:t>GMFA(401-500ms)</w:t>
      </w:r>
      <w:r w:rsidRPr="00C0146E">
        <w:rPr>
          <w:rFonts w:cs="Times New Roman"/>
          <w:szCs w:val="24"/>
        </w:rPr>
        <w:t xml:space="preserve"> statistical analysis results.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5"/>
        <w:gridCol w:w="2073"/>
        <w:gridCol w:w="2074"/>
        <w:gridCol w:w="2074"/>
      </w:tblGrid>
      <w:tr w:rsidR="00010698" w14:paraId="183DE35D" w14:textId="77777777" w:rsidTr="00A96521">
        <w:tc>
          <w:tcPr>
            <w:tcW w:w="2075" w:type="dxa"/>
          </w:tcPr>
          <w:p w14:paraId="0DFDCB99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G</w:t>
            </w:r>
            <w:r>
              <w:rPr>
                <w:rFonts w:hint="eastAsia"/>
                <w:szCs w:val="24"/>
              </w:rPr>
              <w:t>roup</w:t>
            </w:r>
          </w:p>
        </w:tc>
        <w:tc>
          <w:tcPr>
            <w:tcW w:w="2075" w:type="dxa"/>
          </w:tcPr>
          <w:p w14:paraId="5C787782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I</w:t>
            </w:r>
          </w:p>
        </w:tc>
        <w:tc>
          <w:tcPr>
            <w:tcW w:w="2076" w:type="dxa"/>
          </w:tcPr>
          <w:p w14:paraId="148DA8A5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C</w:t>
            </w:r>
          </w:p>
        </w:tc>
        <w:tc>
          <w:tcPr>
            <w:tcW w:w="2076" w:type="dxa"/>
          </w:tcPr>
          <w:p w14:paraId="198B836E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</w:p>
        </w:tc>
      </w:tr>
      <w:tr w:rsidR="00010698" w14:paraId="269D8C52" w14:textId="77777777" w:rsidTr="00A96521">
        <w:tc>
          <w:tcPr>
            <w:tcW w:w="2075" w:type="dxa"/>
            <w:vMerge w:val="restart"/>
          </w:tcPr>
          <w:p w14:paraId="19481671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12534A">
              <w:rPr>
                <w:szCs w:val="24"/>
              </w:rPr>
              <w:t>Descriptive results</w:t>
            </w:r>
          </w:p>
        </w:tc>
        <w:tc>
          <w:tcPr>
            <w:tcW w:w="2075" w:type="dxa"/>
          </w:tcPr>
          <w:p w14:paraId="7D91B49B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0.0515 +/- 0.0134</w:t>
            </w:r>
          </w:p>
        </w:tc>
        <w:tc>
          <w:tcPr>
            <w:tcW w:w="2076" w:type="dxa"/>
          </w:tcPr>
          <w:p w14:paraId="59CA8A0E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0.0781 +/- 0.0346</w:t>
            </w:r>
          </w:p>
        </w:tc>
        <w:tc>
          <w:tcPr>
            <w:tcW w:w="2076" w:type="dxa"/>
          </w:tcPr>
          <w:p w14:paraId="4A1F1CB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0.0733 +/- 0.0290</w:t>
            </w:r>
          </w:p>
        </w:tc>
      </w:tr>
      <w:tr w:rsidR="00010698" w14:paraId="656BB374" w14:textId="77777777" w:rsidTr="00A96521">
        <w:tc>
          <w:tcPr>
            <w:tcW w:w="2075" w:type="dxa"/>
            <w:vMerge/>
          </w:tcPr>
          <w:p w14:paraId="051CF897" w14:textId="77777777" w:rsidR="00010698" w:rsidRPr="0012534A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43796151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0.0522 +/- 0.0192</w:t>
            </w:r>
          </w:p>
        </w:tc>
        <w:tc>
          <w:tcPr>
            <w:tcW w:w="2076" w:type="dxa"/>
          </w:tcPr>
          <w:p w14:paraId="22973D9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0.1073 +/- 0.0425</w:t>
            </w:r>
          </w:p>
        </w:tc>
        <w:tc>
          <w:tcPr>
            <w:tcW w:w="2076" w:type="dxa"/>
          </w:tcPr>
          <w:p w14:paraId="1F218EB0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0.0764 +/- 0.0339</w:t>
            </w:r>
          </w:p>
        </w:tc>
      </w:tr>
      <w:tr w:rsidR="00010698" w14:paraId="364B137E" w14:textId="77777777" w:rsidTr="00A96521">
        <w:tc>
          <w:tcPr>
            <w:tcW w:w="2075" w:type="dxa"/>
            <w:vMerge w:val="restart"/>
          </w:tcPr>
          <w:p w14:paraId="6FD047D9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3E6D4C">
              <w:rPr>
                <w:szCs w:val="24"/>
              </w:rPr>
              <w:t>paired t-tests</w:t>
            </w:r>
          </w:p>
        </w:tc>
        <w:tc>
          <w:tcPr>
            <w:tcW w:w="2075" w:type="dxa"/>
          </w:tcPr>
          <w:p w14:paraId="24614074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0.1293 </w:t>
            </w:r>
          </w:p>
        </w:tc>
        <w:tc>
          <w:tcPr>
            <w:tcW w:w="2076" w:type="dxa"/>
          </w:tcPr>
          <w:p w14:paraId="41F255EB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2.2730 </w:t>
            </w:r>
          </w:p>
        </w:tc>
        <w:tc>
          <w:tcPr>
            <w:tcW w:w="2076" w:type="dxa"/>
          </w:tcPr>
          <w:p w14:paraId="08D6DF8F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 xml:space="preserve">t(13) = 0.5596 </w:t>
            </w:r>
          </w:p>
        </w:tc>
      </w:tr>
      <w:tr w:rsidR="00010698" w14:paraId="42C212F3" w14:textId="77777777" w:rsidTr="00A96521">
        <w:tc>
          <w:tcPr>
            <w:tcW w:w="2075" w:type="dxa"/>
            <w:vMerge/>
          </w:tcPr>
          <w:p w14:paraId="7937987E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64E2242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0.0346</w:t>
            </w:r>
          </w:p>
        </w:tc>
        <w:tc>
          <w:tcPr>
            <w:tcW w:w="2076" w:type="dxa"/>
          </w:tcPr>
          <w:p w14:paraId="52924BF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0.6075</w:t>
            </w:r>
          </w:p>
        </w:tc>
        <w:tc>
          <w:tcPr>
            <w:tcW w:w="2076" w:type="dxa"/>
          </w:tcPr>
          <w:p w14:paraId="5179A52A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d = 0.1495</w:t>
            </w:r>
          </w:p>
        </w:tc>
      </w:tr>
      <w:tr w:rsidR="00010698" w14:paraId="30818BD2" w14:textId="77777777" w:rsidTr="00A96521">
        <w:tc>
          <w:tcPr>
            <w:tcW w:w="2075" w:type="dxa"/>
            <w:vMerge/>
          </w:tcPr>
          <w:p w14:paraId="2A5DD430" w14:textId="77777777" w:rsidR="00010698" w:rsidRPr="003E6D4C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2075" w:type="dxa"/>
          </w:tcPr>
          <w:p w14:paraId="6CA1FC18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0.899101</w:t>
            </w:r>
          </w:p>
        </w:tc>
        <w:tc>
          <w:tcPr>
            <w:tcW w:w="2076" w:type="dxa"/>
          </w:tcPr>
          <w:p w14:paraId="1D51099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0.040642</w:t>
            </w:r>
          </w:p>
        </w:tc>
        <w:tc>
          <w:tcPr>
            <w:tcW w:w="2076" w:type="dxa"/>
          </w:tcPr>
          <w:p w14:paraId="48E912C3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p = 0.585292</w:t>
            </w:r>
          </w:p>
        </w:tc>
      </w:tr>
      <w:tr w:rsidR="00010698" w14:paraId="7074BD60" w14:textId="77777777" w:rsidTr="00A96521">
        <w:tc>
          <w:tcPr>
            <w:tcW w:w="2075" w:type="dxa"/>
            <w:vMerge w:val="restart"/>
          </w:tcPr>
          <w:p w14:paraId="74DDCDFA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  <w:r w:rsidRPr="002D0FBC">
              <w:rPr>
                <w:szCs w:val="24"/>
              </w:rPr>
              <w:t>two-way ANOVA</w:t>
            </w:r>
          </w:p>
        </w:tc>
        <w:tc>
          <w:tcPr>
            <w:tcW w:w="6227" w:type="dxa"/>
            <w:gridSpan w:val="3"/>
          </w:tcPr>
          <w:p w14:paraId="7C33F61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8.9108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0.3136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&lt;0.001</w:t>
            </w:r>
          </w:p>
        </w:tc>
      </w:tr>
      <w:tr w:rsidR="00010698" w14:paraId="073B1C40" w14:textId="77777777" w:rsidTr="00A96521">
        <w:tc>
          <w:tcPr>
            <w:tcW w:w="2075" w:type="dxa"/>
            <w:vMerge/>
          </w:tcPr>
          <w:p w14:paraId="4991F0CE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7ECFDC15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F(1,39) = 4.7580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0.1087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0.035255</w:t>
            </w:r>
          </w:p>
        </w:tc>
      </w:tr>
      <w:tr w:rsidR="00010698" w14:paraId="75CE5CBA" w14:textId="77777777" w:rsidTr="00A96521">
        <w:tc>
          <w:tcPr>
            <w:tcW w:w="2075" w:type="dxa"/>
            <w:vMerge/>
          </w:tcPr>
          <w:p w14:paraId="01B7783A" w14:textId="77777777" w:rsidR="00010698" w:rsidRDefault="00010698" w:rsidP="00A96521">
            <w:pPr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6227" w:type="dxa"/>
            <w:gridSpan w:val="3"/>
          </w:tcPr>
          <w:p w14:paraId="768C0CA7" w14:textId="77777777" w:rsidR="00010698" w:rsidRPr="003D3D19" w:rsidRDefault="00010698" w:rsidP="00A96521">
            <w:pPr>
              <w:widowControl/>
              <w:spacing w:line="240" w:lineRule="auto"/>
              <w:jc w:val="left"/>
              <w:rPr>
                <w:sz w:val="21"/>
                <w:szCs w:val="21"/>
              </w:rPr>
            </w:pPr>
            <w:r w:rsidRPr="003D3D19">
              <w:rPr>
                <w:sz w:val="21"/>
                <w:szCs w:val="21"/>
              </w:rPr>
              <w:t>Group x Time</w:t>
            </w:r>
            <w:r w:rsidRPr="003D3D19">
              <w:rPr>
                <w:rFonts w:hint="eastAsia"/>
                <w:sz w:val="21"/>
                <w:szCs w:val="21"/>
              </w:rPr>
              <w:t xml:space="preserve">: </w:t>
            </w:r>
            <w:r w:rsidRPr="003D3D19">
              <w:rPr>
                <w:sz w:val="21"/>
                <w:szCs w:val="21"/>
              </w:rPr>
              <w:t>F(2,39) = 3.2731</w:t>
            </w:r>
            <w:r w:rsidRPr="003D3D19">
              <w:rPr>
                <w:rFonts w:hint="eastAsia"/>
                <w:sz w:val="21"/>
                <w:szCs w:val="21"/>
              </w:rPr>
              <w:t xml:space="preserve">, </w:t>
            </w:r>
            <w:r w:rsidRPr="003D3D19">
              <w:rPr>
                <w:sz w:val="21"/>
                <w:szCs w:val="21"/>
              </w:rPr>
              <w:t xml:space="preserve">η² </w:t>
            </w:r>
            <w:r w:rsidRPr="003D3D19">
              <w:rPr>
                <w:rFonts w:hint="eastAsia"/>
                <w:sz w:val="21"/>
                <w:szCs w:val="21"/>
              </w:rPr>
              <w:t xml:space="preserve">= </w:t>
            </w:r>
            <w:r w:rsidRPr="003D3D19">
              <w:rPr>
                <w:sz w:val="21"/>
                <w:szCs w:val="21"/>
              </w:rPr>
              <w:t>0.1437</w:t>
            </w:r>
            <w:r w:rsidRPr="003D3D19">
              <w:rPr>
                <w:rFonts w:hint="eastAsia"/>
                <w:sz w:val="21"/>
                <w:szCs w:val="21"/>
              </w:rPr>
              <w:t>, p =</w:t>
            </w:r>
            <w:r w:rsidRPr="003D3D19">
              <w:rPr>
                <w:sz w:val="21"/>
                <w:szCs w:val="21"/>
              </w:rPr>
              <w:t xml:space="preserve"> 0.048523</w:t>
            </w:r>
          </w:p>
        </w:tc>
      </w:tr>
    </w:tbl>
    <w:p w14:paraId="08C8384C" w14:textId="77777777" w:rsidR="00010698" w:rsidRDefault="00010698" w:rsidP="00010698">
      <w:pPr>
        <w:widowControl/>
        <w:spacing w:line="240" w:lineRule="auto"/>
        <w:jc w:val="left"/>
        <w:rPr>
          <w:rFonts w:eastAsia="宋体" w:cs="Times New Roman"/>
          <w:kern w:val="0"/>
          <w:szCs w:val="24"/>
        </w:rPr>
      </w:pPr>
    </w:p>
    <w:p w14:paraId="2EF98F15" w14:textId="77777777" w:rsidR="00475B3B" w:rsidRDefault="00475B3B">
      <w:pPr>
        <w:rPr>
          <w:rFonts w:hint="eastAsia"/>
        </w:rPr>
      </w:pPr>
    </w:p>
    <w:sectPr w:rsidR="00475B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69A1D" w14:textId="77777777" w:rsidR="00FA26F6" w:rsidRDefault="00FA26F6" w:rsidP="00010698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B9AC1A8" w14:textId="77777777" w:rsidR="00FA26F6" w:rsidRDefault="00FA26F6" w:rsidP="00010698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2BCC8" w14:textId="77777777" w:rsidR="00FA26F6" w:rsidRDefault="00FA26F6" w:rsidP="00010698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133DAB2D" w14:textId="77777777" w:rsidR="00FA26F6" w:rsidRDefault="00FA26F6" w:rsidP="00010698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1C"/>
    <w:rsid w:val="00010698"/>
    <w:rsid w:val="0017196E"/>
    <w:rsid w:val="00475B3B"/>
    <w:rsid w:val="00F21E1C"/>
    <w:rsid w:val="00FA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216A99D-121F-4A84-ACB6-F1249646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698"/>
    <w:pPr>
      <w:widowControl w:val="0"/>
      <w:spacing w:line="360" w:lineRule="auto"/>
      <w:jc w:val="both"/>
    </w:pPr>
    <w:rPr>
      <w:rFonts w:ascii="Times New Roman" w:hAnsi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1E1C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E1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E1C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E1C"/>
    <w:pPr>
      <w:keepNext/>
      <w:keepLines/>
      <w:spacing w:before="80" w:after="40" w:line="240" w:lineRule="auto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E1C"/>
    <w:pPr>
      <w:keepNext/>
      <w:keepLines/>
      <w:spacing w:before="80" w:after="40" w:line="240" w:lineRule="auto"/>
      <w:outlineLvl w:val="4"/>
    </w:pPr>
    <w:rPr>
      <w:rFonts w:asciiTheme="minorHAnsi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E1C"/>
    <w:pPr>
      <w:keepNext/>
      <w:keepLines/>
      <w:spacing w:before="40" w:line="240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E1C"/>
    <w:pPr>
      <w:keepNext/>
      <w:keepLines/>
      <w:spacing w:before="40" w:line="240" w:lineRule="auto"/>
      <w:outlineLvl w:val="6"/>
    </w:pPr>
    <w:rPr>
      <w:rFonts w:asciiTheme="minorHAnsi" w:hAnsiTheme="minorHAnsi" w:cstheme="majorBidi"/>
      <w:b/>
      <w:bCs/>
      <w:color w:val="595959" w:themeColor="text1" w:themeTint="A6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E1C"/>
    <w:pPr>
      <w:keepNext/>
      <w:keepLines/>
      <w:spacing w:line="240" w:lineRule="auto"/>
      <w:outlineLvl w:val="7"/>
    </w:pPr>
    <w:rPr>
      <w:rFonts w:asciiTheme="minorHAnsi" w:hAnsiTheme="minorHAnsi" w:cstheme="majorBidi"/>
      <w:color w:val="595959" w:themeColor="text1" w:themeTint="A6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E1C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21E1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21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21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21E1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21E1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21E1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21E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21E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21E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21E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21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1E1C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21E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1E1C"/>
    <w:pPr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sz w:val="21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21E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1E1C"/>
    <w:pPr>
      <w:spacing w:line="240" w:lineRule="auto"/>
      <w:ind w:left="720"/>
      <w:contextualSpacing/>
    </w:pPr>
    <w:rPr>
      <w:rFonts w:asciiTheme="minorHAnsi" w:hAnsiTheme="minorHAnsi"/>
      <w:sz w:val="21"/>
      <w14:ligatures w14:val="standardContextual"/>
    </w:rPr>
  </w:style>
  <w:style w:type="character" w:styleId="aa">
    <w:name w:val="Intense Emphasis"/>
    <w:basedOn w:val="a0"/>
    <w:uiPriority w:val="21"/>
    <w:qFormat/>
    <w:rsid w:val="00F21E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1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1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21E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21E1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069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1069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069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10698"/>
    <w:rPr>
      <w:sz w:val="18"/>
      <w:szCs w:val="18"/>
    </w:rPr>
  </w:style>
  <w:style w:type="table" w:styleId="af2">
    <w:name w:val="Table Grid"/>
    <w:basedOn w:val="a1"/>
    <w:uiPriority w:val="39"/>
    <w:qFormat/>
    <w:rsid w:val="00010698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4456</Characters>
  <Application>Microsoft Office Word</Application>
  <DocSecurity>0</DocSecurity>
  <Lines>71</Lines>
  <Paragraphs>24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 Wang</dc:creator>
  <cp:keywords/>
  <dc:description/>
  <cp:lastModifiedBy>Yong Wang</cp:lastModifiedBy>
  <cp:revision>2</cp:revision>
  <dcterms:created xsi:type="dcterms:W3CDTF">2026-09-03T08:21:00Z</dcterms:created>
  <dcterms:modified xsi:type="dcterms:W3CDTF">2026-09-03T08:21:00Z</dcterms:modified>
</cp:coreProperties>
</file>