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DCE" w:rsidRPr="00B0055A" w:rsidRDefault="00B0055A">
      <w:pPr>
        <w:rPr>
          <w:rFonts w:ascii="Times New Roman" w:hAnsi="Times New Roman" w:cs="Times New Roman"/>
          <w:sz w:val="24"/>
          <w:szCs w:val="24"/>
        </w:rPr>
      </w:pPr>
      <w:r w:rsidRPr="00B0055A">
        <w:rPr>
          <w:rFonts w:ascii="Times New Roman" w:hAnsi="Times New Roman" w:cs="Times New Roman"/>
          <w:sz w:val="24"/>
          <w:szCs w:val="24"/>
        </w:rPr>
        <w:t>Supplementary file</w:t>
      </w:r>
      <w:bookmarkStart w:id="0" w:name="_GoBack"/>
      <w:bookmarkEnd w:id="0"/>
    </w:p>
    <w:p w:rsidR="002E563C" w:rsidRPr="00B0055A" w:rsidRDefault="00EA1F91">
      <w:pPr>
        <w:rPr>
          <w:rFonts w:ascii="Times New Roman" w:hAnsi="Times New Roman" w:cs="Times New Roman"/>
          <w:sz w:val="24"/>
          <w:szCs w:val="24"/>
        </w:rPr>
      </w:pPr>
      <w:r w:rsidRPr="00B0055A">
        <w:rPr>
          <w:rFonts w:ascii="Times New Roman" w:hAnsi="Times New Roman" w:cs="Times New Roman"/>
          <w:sz w:val="24"/>
          <w:szCs w:val="24"/>
        </w:rPr>
        <w:t xml:space="preserve">Table </w:t>
      </w:r>
      <w:r w:rsidR="00921F46" w:rsidRPr="00B0055A">
        <w:rPr>
          <w:rFonts w:ascii="Times New Roman" w:hAnsi="Times New Roman" w:cs="Times New Roman"/>
          <w:sz w:val="24"/>
          <w:szCs w:val="24"/>
        </w:rPr>
        <w:t>S1</w:t>
      </w:r>
      <w:r w:rsidR="002E563C" w:rsidRPr="00B0055A">
        <w:rPr>
          <w:rFonts w:ascii="Times New Roman" w:hAnsi="Times New Roman" w:cs="Times New Roman"/>
          <w:sz w:val="24"/>
          <w:szCs w:val="24"/>
        </w:rPr>
        <w:t>. Structure, PIC50 and docking scores of the dataset</w:t>
      </w:r>
    </w:p>
    <w:tbl>
      <w:tblPr>
        <w:tblStyle w:val="TableGrid"/>
        <w:tblW w:w="8730" w:type="dxa"/>
        <w:jc w:val="center"/>
        <w:tblLayout w:type="fixed"/>
        <w:tblLook w:val="04A0" w:firstRow="1" w:lastRow="0" w:firstColumn="1" w:lastColumn="0" w:noHBand="0" w:noVBand="1"/>
      </w:tblPr>
      <w:tblGrid>
        <w:gridCol w:w="654"/>
        <w:gridCol w:w="4566"/>
        <w:gridCol w:w="1170"/>
        <w:gridCol w:w="1170"/>
        <w:gridCol w:w="1170"/>
      </w:tblGrid>
      <w:tr w:rsidR="002E563C" w:rsidRPr="00B0055A" w:rsidTr="00DD2789">
        <w:trPr>
          <w:trHeight w:val="255"/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STRUCTURE</w:t>
            </w:r>
          </w:p>
        </w:tc>
        <w:tc>
          <w:tcPr>
            <w:tcW w:w="1170" w:type="dxa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IC50(nm)</w:t>
            </w:r>
          </w:p>
        </w:tc>
        <w:tc>
          <w:tcPr>
            <w:tcW w:w="1170" w:type="dxa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PIC50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Docking </w:t>
            </w:r>
          </w:p>
        </w:tc>
      </w:tr>
      <w:tr w:rsidR="002E563C" w:rsidRPr="00B0055A" w:rsidTr="00DD2789">
        <w:trPr>
          <w:trHeight w:val="300"/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score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890" w:dyaOrig="33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6.05pt;height:113.35pt" o:ole="">
                  <v:imagedata r:id="rId4" o:title=""/>
                </v:shape>
                <o:OLEObject Type="Embed" ProgID="ChemDraw.Document.6.0" ShapeID="_x0000_i1025" DrawAspect="Content" ObjectID="_1848408161" r:id="rId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170" w:type="dxa"/>
          </w:tcPr>
          <w:p w:rsidR="00505844" w:rsidRPr="00B0055A" w:rsidRDefault="00505844" w:rsidP="00072D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9.69897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-7.361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892" w:dyaOrig="3362">
                <v:shape id="_x0000_i1026" type="#_x0000_t75" style="width:206.05pt;height:109.55pt" o:ole="">
                  <v:imagedata r:id="rId6" o:title=""/>
                </v:shape>
                <o:OLEObject Type="Embed" ProgID="ChemDraw.Document.6.0" ShapeID="_x0000_i1026" DrawAspect="Content" ObjectID="_1848408162" r:id="rId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170" w:type="dxa"/>
          </w:tcPr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9.30103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-3.169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420" w:dyaOrig="3362">
                <v:shape id="_x0000_i1027" type="#_x0000_t75" style="width:205.3pt;height:97.3pt" o:ole="">
                  <v:imagedata r:id="rId8" o:title=""/>
                </v:shape>
                <o:OLEObject Type="Embed" ProgID="ChemDraw.Document.6.0" ShapeID="_x0000_i1027" DrawAspect="Content" ObjectID="_1848408163" r:id="rId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170" w:type="dxa"/>
          </w:tcPr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505844" w:rsidP="005058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9.39794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-3.226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902" w:dyaOrig="4085">
                <v:shape id="_x0000_i1028" type="#_x0000_t75" style="width:3in;height:106.45pt" o:ole="">
                  <v:imagedata r:id="rId10" o:title=""/>
                </v:shape>
                <o:OLEObject Type="Embed" ProgID="ChemDraw.Document.6.0" ShapeID="_x0000_i1028" DrawAspect="Content" ObjectID="_1848408164" r:id="rId1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170" w:type="dxa"/>
          </w:tcPr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9.154902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-9.857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398" w:dyaOrig="3869">
                <v:shape id="_x0000_i1029" type="#_x0000_t75" style="width:217.55pt;height:124.85pt" o:ole="">
                  <v:imagedata r:id="rId12" o:title=""/>
                </v:shape>
                <o:OLEObject Type="Embed" ProgID="ChemDraw.Document.6.0" ShapeID="_x0000_i1029" DrawAspect="Content" ObjectID="_1848408165" r:id="rId1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170" w:type="dxa"/>
          </w:tcPr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505844" w:rsidP="0050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9.045757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-9.462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399" w:dyaOrig="3857">
                <v:shape id="_x0000_i1030" type="#_x0000_t75" style="width:196.85pt;height:113.35pt" o:ole="">
                  <v:imagedata r:id="rId14" o:title=""/>
                </v:shape>
                <o:OLEObject Type="Embed" ProgID="ChemDraw.Document.6.0" ShapeID="_x0000_i1030" DrawAspect="Content" ObjectID="_1848408166" r:id="rId1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2E563C" w:rsidP="005058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9.000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-10.41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902" w:dyaOrig="4016">
                <v:shape id="_x0000_i1031" type="#_x0000_t75" style="width:198.4pt;height:111.05pt" o:ole="">
                  <v:imagedata r:id="rId16" o:title=""/>
                </v:shape>
                <o:OLEObject Type="Embed" ProgID="ChemDraw.Document.6.0" ShapeID="_x0000_i1031" DrawAspect="Content" ObjectID="_1848408167" r:id="rId1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0" w:type="dxa"/>
          </w:tcPr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5844" w:rsidRPr="00B0055A" w:rsidRDefault="00505844" w:rsidP="005058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2E563C" w:rsidP="005058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8.920819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-4.544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623" w:dyaOrig="3982">
                <v:shape id="_x0000_i1032" type="#_x0000_t75" style="width:188.45pt;height:98.05pt" o:ole="">
                  <v:imagedata r:id="rId18" o:title=""/>
                </v:shape>
                <o:OLEObject Type="Embed" ProgID="ChemDraw.Document.6.0" ShapeID="_x0000_i1032" DrawAspect="Content" ObjectID="_1848408168" r:id="rId1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170" w:type="dxa"/>
          </w:tcPr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E920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E9201B" w:rsidP="00E920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6.917215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-2.843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875" w:dyaOrig="3958">
                <v:shape id="_x0000_i1033" type="#_x0000_t75" style="width:199.15pt;height:96.5pt" o:ole="">
                  <v:imagedata r:id="rId20" o:title=""/>
                </v:shape>
                <o:OLEObject Type="Embed" ProgID="ChemDraw.Document.6.0" ShapeID="_x0000_i1033" DrawAspect="Content" ObjectID="_1848408169" r:id="rId2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6.899629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-2.046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809" w:dyaOrig="4190">
                <v:shape id="_x0000_i1034" type="#_x0000_t75" style="width:208.35pt;height:105.7pt" o:ole="">
                  <v:imagedata r:id="rId22" o:title=""/>
                </v:shape>
                <o:OLEObject Type="Embed" ProgID="ChemDraw.Document.6.0" ShapeID="_x0000_i1034" DrawAspect="Content" ObjectID="_1848408170" r:id="rId2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6.850781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-8.532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288" w:dyaOrig="3362">
                <v:shape id="_x0000_i1035" type="#_x0000_t75" style="width:190.7pt;height:121.8pt" o:ole="">
                  <v:imagedata r:id="rId24" o:title=""/>
                </v:shape>
                <o:OLEObject Type="Embed" ProgID="ChemDraw.Document.6.0" ShapeID="_x0000_i1035" DrawAspect="Content" ObjectID="_1848408171" r:id="rId2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6.838632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-2.658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957" w:dyaOrig="3883">
                <v:shape id="_x0000_i1036" type="#_x0000_t75" style="width:205.3pt;height:122.55pt" o:ole="">
                  <v:imagedata r:id="rId26" o:title=""/>
                </v:shape>
                <o:OLEObject Type="Embed" ProgID="ChemDraw.Document.6.0" ShapeID="_x0000_i1036" DrawAspect="Content" ObjectID="_1848408172" r:id="rId2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6.68403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-2.268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66" w:type="dxa"/>
          </w:tcPr>
          <w:p w:rsidR="002E563C" w:rsidRPr="00B0055A" w:rsidRDefault="00D74175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506" w:dyaOrig="4481">
                <v:shape id="_x0000_i1037" type="#_x0000_t75" style="width:200.7pt;height:117.95pt" o:ole="">
                  <v:imagedata r:id="rId28" o:title=""/>
                </v:shape>
                <o:OLEObject Type="Embed" ProgID="ChemDraw.Document.6.0" ShapeID="_x0000_i1037" DrawAspect="Content" ObjectID="_1848408173" r:id="rId2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6.625252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-7.672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288" w:dyaOrig="3362">
                <v:shape id="_x0000_i1038" type="#_x0000_t75" style="width:215.25pt;height:99.55pt" o:ole="">
                  <v:imagedata r:id="rId30" o:title=""/>
                </v:shape>
                <o:OLEObject Type="Embed" ProgID="ChemDraw.Document.6.0" ShapeID="_x0000_i1038" DrawAspect="Content" ObjectID="_1848408174" r:id="rId3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6.55752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-4.876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885" w:dyaOrig="4410">
                <v:shape id="_x0000_i1039" type="#_x0000_t75" style="width:209.85pt;height:109.55pt" o:ole="">
                  <v:imagedata r:id="rId32" o:title=""/>
                </v:shape>
                <o:OLEObject Type="Embed" ProgID="ChemDraw.Document.6.0" ShapeID="_x0000_i1039" DrawAspect="Content" ObjectID="_1848408175" r:id="rId3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6.457175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-4.876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992" w:dyaOrig="3362">
                <v:shape id="_x0000_i1040" type="#_x0000_t75" style="width:212.95pt;height:110.3pt" o:ole="">
                  <v:imagedata r:id="rId34" o:title=""/>
                </v:shape>
                <o:OLEObject Type="Embed" ProgID="ChemDraw.Document.6.0" ShapeID="_x0000_i1040" DrawAspect="Content" ObjectID="_1848408176" r:id="rId3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6.081445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897" w:dyaOrig="3362">
                <v:shape id="_x0000_i1041" type="#_x0000_t75" style="width:203.75pt;height:100.35pt" o:ole="">
                  <v:imagedata r:id="rId36" o:title=""/>
                </v:shape>
                <o:OLEObject Type="Embed" ProgID="ChemDraw.Document.6.0" ShapeID="_x0000_i1041" DrawAspect="Content" ObjectID="_1848408177" r:id="rId3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8.017729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-7.025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358" w:dyaOrig="5093">
                <v:shape id="_x0000_i1042" type="#_x0000_t75" style="width:212.95pt;height:127.9pt" o:ole="">
                  <v:imagedata r:id="rId38" o:title=""/>
                </v:shape>
                <o:OLEObject Type="Embed" ProgID="ChemDraw.Document.6.0" ShapeID="_x0000_i1042" DrawAspect="Content" ObjectID="_1848408178" r:id="rId3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7.958607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-6.564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737" w:dyaOrig="3500">
                <v:shape id="_x0000_i1043" type="#_x0000_t75" style="width:204.5pt;height:117.95pt" o:ole="">
                  <v:imagedata r:id="rId40" o:title=""/>
                </v:shape>
                <o:OLEObject Type="Embed" ProgID="ChemDraw.Document.6.0" ShapeID="_x0000_i1043" DrawAspect="Content" ObjectID="_1848408179" r:id="rId4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7.853872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-3.282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923" w:dyaOrig="4060">
                <v:shape id="_x0000_i1044" type="#_x0000_t75" style="width:206.8pt;height:116.45pt" o:ole="">
                  <v:imagedata r:id="rId42" o:title=""/>
                </v:shape>
                <o:OLEObject Type="Embed" ProgID="ChemDraw.Document.6.0" ShapeID="_x0000_i1044" DrawAspect="Content" ObjectID="_1848408180" r:id="rId4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7.818156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-4.446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884" w:dyaOrig="4123">
                <v:shape id="_x0000_i1045" type="#_x0000_t75" style="width:215.25pt;height:93.45pt" o:ole="">
                  <v:imagedata r:id="rId44" o:title=""/>
                </v:shape>
                <o:OLEObject Type="Embed" ProgID="ChemDraw.Document.6.0" ShapeID="_x0000_i1045" DrawAspect="Content" ObjectID="_1848408181" r:id="rId4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7.769551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-8.38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7267" w:dyaOrig="3416">
                <v:shape id="_x0000_i1046" type="#_x0000_t75" style="width:203pt;height:108.75pt" o:ole="">
                  <v:imagedata r:id="rId46" o:title=""/>
                </v:shape>
                <o:OLEObject Type="Embed" ProgID="ChemDraw.Document.6.0" ShapeID="_x0000_i1046" DrawAspect="Content" ObjectID="_1848408182" r:id="rId4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7.742321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-3.01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937" w:dyaOrig="4647">
                <v:shape id="_x0000_i1047" type="#_x0000_t75" style="width:213.7pt;height:125.6pt" o:ole="">
                  <v:imagedata r:id="rId48" o:title=""/>
                </v:shape>
                <o:OLEObject Type="Embed" ProgID="ChemDraw.Document.6.0" ShapeID="_x0000_i1047" DrawAspect="Content" ObjectID="_1848408183" r:id="rId4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7.677781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-5.625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291" w:dyaOrig="3362">
                <v:shape id="_x0000_i1048" type="#_x0000_t75" style="width:215.25pt;height:105.7pt" o:ole="">
                  <v:imagedata r:id="rId50" o:title=""/>
                </v:shape>
                <o:OLEObject Type="Embed" ProgID="ChemDraw.Document.6.0" ShapeID="_x0000_i1048" DrawAspect="Content" ObjectID="_1848408184" r:id="rId5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7.603801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-4.961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875" w:dyaOrig="3365">
                <v:shape id="_x0000_i1049" type="#_x0000_t75" style="width:215.25pt;height:101.85pt" o:ole="">
                  <v:imagedata r:id="rId52" o:title=""/>
                </v:shape>
                <o:OLEObject Type="Embed" ProgID="ChemDraw.Document.6.0" ShapeID="_x0000_i1049" DrawAspect="Content" ObjectID="_1848408185" r:id="rId5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7.539102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-4.961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7793" w:dyaOrig="4260">
                <v:shape id="_x0000_i1050" type="#_x0000_t75" style="width:207.55pt;height:126.4pt" o:ole="">
                  <v:imagedata r:id="rId54" o:title=""/>
                </v:shape>
                <o:OLEObject Type="Embed" ProgID="ChemDraw.Document.6.0" ShapeID="_x0000_i1050" DrawAspect="Content" ObjectID="_1848408186" r:id="rId5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7.408935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-3.627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973" w:dyaOrig="3982">
                <v:shape id="_x0000_i1051" type="#_x0000_t75" style="width:216.75pt;height:110.3pt" o:ole="">
                  <v:imagedata r:id="rId56" o:title=""/>
                </v:shape>
                <o:OLEObject Type="Embed" ProgID="ChemDraw.Document.6.0" ShapeID="_x0000_i1051" DrawAspect="Content" ObjectID="_1848408187" r:id="rId5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7.363512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-5.063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621" w:dyaOrig="3984">
                <v:shape id="_x0000_i1052" type="#_x0000_t75" style="width:214.45pt;height:98.05pt" o:ole="">
                  <v:imagedata r:id="rId58" o:title=""/>
                </v:shape>
                <o:OLEObject Type="Embed" ProgID="ChemDraw.Document.6.0" ShapeID="_x0000_i1052" DrawAspect="Content" ObjectID="_1848408188" r:id="rId5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7.312471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-1.427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7174" w:dyaOrig="4260">
                <v:shape id="_x0000_i1053" type="#_x0000_t75" style="width:3in;height:122.55pt" o:ole="">
                  <v:imagedata r:id="rId60" o:title=""/>
                </v:shape>
                <o:OLEObject Type="Embed" ProgID="ChemDraw.Document.6.0" ShapeID="_x0000_i1053" DrawAspect="Content" ObjectID="_1848408189" r:id="rId6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7.221849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-5.451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902" w:dyaOrig="4082">
                <v:shape id="_x0000_i1054" type="#_x0000_t75" style="width:212.95pt;height:121pt" o:ole="">
                  <v:imagedata r:id="rId62" o:title=""/>
                </v:shape>
                <o:OLEObject Type="Embed" ProgID="ChemDraw.Document.6.0" ShapeID="_x0000_i1054" DrawAspect="Content" ObjectID="_1848408190" r:id="rId6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7.151811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-7.127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506" w:dyaOrig="4466">
                <v:shape id="_x0000_i1055" type="#_x0000_t75" style="width:209.1pt;height:121pt" o:ole="">
                  <v:imagedata r:id="rId64" o:title=""/>
                </v:shape>
                <o:OLEObject Type="Embed" ProgID="ChemDraw.Document.6.0" ShapeID="_x0000_i1055" DrawAspect="Content" ObjectID="_1848408191" r:id="rId6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170" w:type="dxa"/>
            <w:vAlign w:val="bottom"/>
          </w:tcPr>
          <w:p w:rsidR="002E563C" w:rsidRPr="00B0055A" w:rsidRDefault="00E9201B" w:rsidP="00E920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7.086186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-8.557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970" w:dyaOrig="3744">
                <v:shape id="_x0000_i1056" type="#_x0000_t75" style="width:213.7pt;height:122.55pt" o:ole="">
                  <v:imagedata r:id="rId66" o:title=""/>
                </v:shape>
                <o:OLEObject Type="Embed" ProgID="ChemDraw.Document.6.0" ShapeID="_x0000_i1056" DrawAspect="Content" ObjectID="_1848408192" r:id="rId6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7.034328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-3.437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472" w:dyaOrig="3362">
                <v:shape id="_x0000_i1057" type="#_x0000_t75" style="width:213.7pt;height:91.9pt" o:ole="">
                  <v:imagedata r:id="rId68" o:title=""/>
                </v:shape>
                <o:OLEObject Type="Embed" ProgID="ChemDraw.Document.6.0" ShapeID="_x0000_i1057" DrawAspect="Content" ObjectID="_1848408193" r:id="rId6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6.962574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-9.63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869" w:dyaOrig="5113">
                <v:shape id="_x0000_i1058" type="#_x0000_t75" style="width:3in;height:108pt" o:ole="">
                  <v:imagedata r:id="rId70" o:title=""/>
                </v:shape>
                <o:OLEObject Type="Embed" ProgID="ChemDraw.Document.6.0" ShapeID="_x0000_i1058" DrawAspect="Content" ObjectID="_1848408194" r:id="rId7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8.79588</w:t>
            </w:r>
          </w:p>
        </w:tc>
        <w:tc>
          <w:tcPr>
            <w:tcW w:w="1170" w:type="dxa"/>
          </w:tcPr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-4.919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456" w:dyaOrig="3362">
                <v:shape id="_x0000_i1059" type="#_x0000_t75" style="width:3in;height:129.45pt" o:ole="">
                  <v:imagedata r:id="rId72" o:title=""/>
                </v:shape>
                <o:OLEObject Type="Embed" ProgID="ChemDraw.Document.6.0" ShapeID="_x0000_i1059" DrawAspect="Content" ObjectID="_1848408195" r:id="rId7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8.744727</w:t>
            </w:r>
          </w:p>
        </w:tc>
        <w:tc>
          <w:tcPr>
            <w:tcW w:w="1170" w:type="dxa"/>
          </w:tcPr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E9201B" w:rsidP="00E920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-4.978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491" w:dyaOrig="3365">
                <v:shape id="_x0000_i1060" type="#_x0000_t75" style="width:3in;height:108pt" o:ole="">
                  <v:imagedata r:id="rId74" o:title=""/>
                </v:shape>
                <o:OLEObject Type="Embed" ProgID="ChemDraw.Document.6.0" ShapeID="_x0000_i1060" DrawAspect="Content" ObjectID="_1848408196" r:id="rId7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8.721246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-3.434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885" w:dyaOrig="4408">
                <v:shape id="_x0000_i1061" type="#_x0000_t75" style="width:3in;height:122.55pt" o:ole="">
                  <v:imagedata r:id="rId76" o:title=""/>
                </v:shape>
                <o:OLEObject Type="Embed" ProgID="ChemDraw.Document.6.0" ShapeID="_x0000_i1061" DrawAspect="Content" ObjectID="_1848408197" r:id="rId7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8.69897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-6.123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837" w:dyaOrig="3365">
                <v:shape id="_x0000_i1062" type="#_x0000_t75" style="width:3in;height:126.4pt" o:ole="">
                  <v:imagedata r:id="rId78" o:title=""/>
                </v:shape>
                <o:OLEObject Type="Embed" ProgID="ChemDraw.Document.6.0" ShapeID="_x0000_i1062" DrawAspect="Content" ObjectID="_1848408198" r:id="rId7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8.619789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-6.428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7049" w:dyaOrig="3783">
                <v:shape id="_x0000_i1063" type="#_x0000_t75" style="width:219.05pt;height:130.2pt" o:ole="">
                  <v:imagedata r:id="rId80" o:title=""/>
                </v:shape>
                <o:OLEObject Type="Embed" ProgID="ChemDraw.Document.6.0" ShapeID="_x0000_i1063" DrawAspect="Content" ObjectID="_1848408199" r:id="rId8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8.568636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-0.286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491" w:dyaOrig="3362">
                <v:shape id="_x0000_i1064" type="#_x0000_t75" style="width:219.05pt;height:120.25pt" o:ole="">
                  <v:imagedata r:id="rId82" o:title=""/>
                </v:shape>
                <o:OLEObject Type="Embed" ProgID="ChemDraw.Document.6.0" ShapeID="_x0000_i1064" DrawAspect="Content" ObjectID="_1848408200" r:id="rId8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8.60206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-5.34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7570" w:dyaOrig="3365">
                <v:shape id="_x0000_i1065" type="#_x0000_t75" style="width:213.7pt;height:111.85pt" o:ole="">
                  <v:imagedata r:id="rId84" o:title=""/>
                </v:shape>
                <o:OLEObject Type="Embed" ProgID="ChemDraw.Document.6.0" ShapeID="_x0000_i1065" DrawAspect="Content" ObjectID="_1848408201" r:id="rId8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8.552842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-4.596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621" w:dyaOrig="3362">
                <v:shape id="_x0000_i1066" type="#_x0000_t75" style="width:210.65pt;height:110.3pt" o:ole="">
                  <v:imagedata r:id="rId86" o:title=""/>
                </v:shape>
                <o:OLEObject Type="Embed" ProgID="ChemDraw.Document.6.0" ShapeID="_x0000_i1066" DrawAspect="Content" ObjectID="_1848408202" r:id="rId8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8.508638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-8.868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402" w:dyaOrig="3425">
                <v:shape id="_x0000_i1067" type="#_x0000_t75" style="width:211.4pt;height:98.8pt" o:ole="">
                  <v:imagedata r:id="rId88" o:title=""/>
                </v:shape>
                <o:OLEObject Type="Embed" ProgID="ChemDraw.Document.6.0" ShapeID="_x0000_i1067" DrawAspect="Content" ObjectID="_1848408203" r:id="rId8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8.49485</w:t>
            </w:r>
          </w:p>
        </w:tc>
        <w:tc>
          <w:tcPr>
            <w:tcW w:w="1170" w:type="dxa"/>
          </w:tcPr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-4.074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576" w:dyaOrig="3365">
                <v:shape id="_x0000_i1068" type="#_x0000_t75" style="width:218.3pt;height:101.85pt" o:ole="">
                  <v:imagedata r:id="rId90" o:title=""/>
                </v:shape>
                <o:OLEObject Type="Embed" ProgID="ChemDraw.Document.6.0" ShapeID="_x0000_i1068" DrawAspect="Content" ObjectID="_1848408204" r:id="rId9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8.455932</w:t>
            </w:r>
          </w:p>
        </w:tc>
        <w:tc>
          <w:tcPr>
            <w:tcW w:w="1170" w:type="dxa"/>
          </w:tcPr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01B" w:rsidRPr="00B0055A" w:rsidRDefault="00E9201B" w:rsidP="00E920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E563C" w:rsidRPr="00B0055A" w:rsidRDefault="00E9201B" w:rsidP="00E920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-8.657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096" w:dyaOrig="3365">
                <v:shape id="_x0000_i1069" type="#_x0000_t75" style="width:218.3pt;height:114.15pt" o:ole="">
                  <v:imagedata r:id="rId92" o:title=""/>
                </v:shape>
                <o:OLEObject Type="Embed" ProgID="ChemDraw.Document.6.0" ShapeID="_x0000_i1069" DrawAspect="Content" ObjectID="_1848408205" r:id="rId9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8.408935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-10.012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7051" w:dyaOrig="3686">
                <v:shape id="_x0000_i1070" type="#_x0000_t75" style="width:209.1pt;height:109.55pt" o:ole="">
                  <v:imagedata r:id="rId94" o:title=""/>
                </v:shape>
                <o:OLEObject Type="Embed" ProgID="ChemDraw.Document.6.0" ShapeID="_x0000_i1070" DrawAspect="Content" ObjectID="_1848408206" r:id="rId9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8.346787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-3.929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399" w:dyaOrig="3365">
                <v:shape id="_x0000_i1071" type="#_x0000_t75" style="width:221.35pt;height:117.95pt" o:ole="">
                  <v:imagedata r:id="rId96" o:title=""/>
                </v:shape>
                <o:OLEObject Type="Embed" ProgID="ChemDraw.Document.6.0" ShapeID="_x0000_i1071" DrawAspect="Content" ObjectID="_1848408207" r:id="rId9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8.30103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-8.472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497" w:dyaOrig="2962">
                <v:shape id="_x0000_i1072" type="#_x0000_t75" style="width:214.45pt;height:107.25pt" o:ole="">
                  <v:imagedata r:id="rId98" o:title=""/>
                </v:shape>
                <o:OLEObject Type="Embed" ProgID="ChemDraw.Document.6.0" ShapeID="_x0000_i1072" DrawAspect="Content" ObjectID="_1848408208" r:id="rId99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8.259637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-9.235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513" w:dyaOrig="3362">
                <v:shape id="_x0000_i1073" type="#_x0000_t75" style="width:216.75pt;height:98.8pt" o:ole="">
                  <v:imagedata r:id="rId100" o:title=""/>
                </v:shape>
                <o:OLEObject Type="Embed" ProgID="ChemDraw.Document.6.0" ShapeID="_x0000_i1073" DrawAspect="Content" ObjectID="_1848408209" r:id="rId101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8.221849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-3.641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464" w:dyaOrig="3362">
                <v:shape id="_x0000_i1074" type="#_x0000_t75" style="width:217.55pt;height:99.55pt" o:ole="">
                  <v:imagedata r:id="rId102" o:title=""/>
                </v:shape>
                <o:OLEObject Type="Embed" ProgID="ChemDraw.Document.6.0" ShapeID="_x0000_i1074" DrawAspect="Content" ObjectID="_1848408210" r:id="rId103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8.207608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-1.793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918" w:dyaOrig="3362">
                <v:shape id="_x0000_i1075" type="#_x0000_t75" style="width:216.75pt;height:121.8pt" o:ole="">
                  <v:imagedata r:id="rId104" o:title=""/>
                </v:shape>
                <o:OLEObject Type="Embed" ProgID="ChemDraw.Document.6.0" ShapeID="_x0000_i1075" DrawAspect="Content" ObjectID="_1848408211" r:id="rId105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8.154902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-3.696</w:t>
            </w:r>
          </w:p>
        </w:tc>
      </w:tr>
      <w:tr w:rsidR="002E563C" w:rsidRPr="00B0055A" w:rsidTr="00DD2789">
        <w:trPr>
          <w:jc w:val="center"/>
        </w:trPr>
        <w:tc>
          <w:tcPr>
            <w:tcW w:w="654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566" w:type="dxa"/>
          </w:tcPr>
          <w:p w:rsidR="002E563C" w:rsidRPr="00B0055A" w:rsidRDefault="002E563C" w:rsidP="00072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6439" w:dyaOrig="3362">
                <v:shape id="_x0000_i1076" type="#_x0000_t75" style="width:213.7pt;height:117.2pt" o:ole="">
                  <v:imagedata r:id="rId106" o:title=""/>
                </v:shape>
                <o:OLEObject Type="Embed" ProgID="ChemDraw.Document.6.0" ShapeID="_x0000_i1076" DrawAspect="Content" ObjectID="_1848408212" r:id="rId107"/>
              </w:objec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8.060481</w:t>
            </w:r>
          </w:p>
        </w:tc>
        <w:tc>
          <w:tcPr>
            <w:tcW w:w="1170" w:type="dxa"/>
            <w:vAlign w:val="bottom"/>
          </w:tcPr>
          <w:p w:rsidR="002E563C" w:rsidRPr="00B0055A" w:rsidRDefault="002E563C" w:rsidP="0007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-2.296</w:t>
            </w:r>
          </w:p>
        </w:tc>
      </w:tr>
    </w:tbl>
    <w:p w:rsidR="002E563C" w:rsidRPr="00B0055A" w:rsidRDefault="002E563C">
      <w:pPr>
        <w:rPr>
          <w:rFonts w:ascii="Times New Roman" w:hAnsi="Times New Roman" w:cs="Times New Roman"/>
          <w:sz w:val="24"/>
          <w:szCs w:val="24"/>
        </w:rPr>
      </w:pPr>
    </w:p>
    <w:p w:rsidR="00921F46" w:rsidRPr="00B0055A" w:rsidRDefault="00921F46" w:rsidP="00921F46">
      <w:pPr>
        <w:pStyle w:val="NormalWeb"/>
        <w:spacing w:line="360" w:lineRule="auto"/>
        <w:jc w:val="both"/>
        <w:rPr>
          <w:rStyle w:val="Strong"/>
          <w:b w:val="0"/>
        </w:rPr>
      </w:pPr>
      <w:r w:rsidRPr="00B0055A">
        <w:rPr>
          <w:rStyle w:val="Strong"/>
          <w:b w:val="0"/>
        </w:rPr>
        <w:t>Table 2. MLR Y-randomization model parameter</w:t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975"/>
        <w:gridCol w:w="1116"/>
        <w:gridCol w:w="864"/>
        <w:gridCol w:w="252"/>
        <w:gridCol w:w="1123"/>
      </w:tblGrid>
      <w:tr w:rsidR="00921F46" w:rsidRPr="00B0055A" w:rsidTr="00E22268">
        <w:trPr>
          <w:trHeight w:val="300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MODEL TYPE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</w:t>
            </w: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(LOO)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Original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0.883804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0.781109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0.708751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0.421925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0.178021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-0.19184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0.376874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0.142034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-0.23107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0.256808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0.06595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-0.34106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0.318941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0.101723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-0.27583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0.310882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0.096648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-0.17725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0.229689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0.052757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-0.41549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7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0.436358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0.190408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-0.16608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0.438247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0.192061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-0.10307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0.315304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0.099417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-0.25956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0.370349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0.137158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-0.34003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0.429254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0.184259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-0.22839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0.391788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0.153498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-0.21818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13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0.463731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0.215046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-0.11346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0.203835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0.041549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-0.3666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0.198843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0.039539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-0.43851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0.202875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0.041158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-0.30729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17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0.407412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0.165985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-0.12904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0.515588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0.265831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0.044536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0.373641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0.139607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-0.25915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0.545362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0.297419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0.030174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Random 21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0.392351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0.153939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-0.15758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0.416766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0.173694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-0.06919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23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0.495687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0.245705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-0.26945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0.234037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0.054773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-0.38924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0.303045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0.091836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-0.3615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0.269605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0.072687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-0.32551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27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0.189404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0.035874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-0.26461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0.31271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0.097788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-0.22239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0.400839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0.160672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-0.13708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0.312752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0.097814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-0.2967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0.412598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0.170237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-0.143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0.35062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0.122934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-0.20945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33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0.388258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0.150744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-0.15597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0.448571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0.201216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-0.1055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0.326378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0.106523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-0.28635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0.472997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0.223726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-0.03409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37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0.402357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0.161891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-0.10501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0.221584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-0.27604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0.355141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0.126125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-0.1696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0.528485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0.279296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0.022039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0.310781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0.096585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-0.24592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0.437335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0.191262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-0.158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43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0.239076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0.057158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-0.42565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0.234486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0.054984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-0.24542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0.289238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0.083659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-0.26636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0.406206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0.165003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-0.2045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47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0.346051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0.119751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-0.31541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0.207173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0.042921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-0.5184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0.306127</w:t>
            </w:r>
          </w:p>
        </w:tc>
        <w:tc>
          <w:tcPr>
            <w:tcW w:w="1116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0.093714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-0.34932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50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0.349929</w:t>
            </w:r>
          </w:p>
        </w:tc>
        <w:tc>
          <w:tcPr>
            <w:tcW w:w="111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0.12245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-0.23672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Models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Parameters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R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0.361806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R</w:t>
            </w: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0.144809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AverageQ</w:t>
            </w: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(LOO)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-0.20981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1F46" w:rsidRPr="00B0055A" w:rsidTr="00E22268">
        <w:trPr>
          <w:trHeight w:val="300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</w:t>
            </w: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0.716727</w:t>
            </w:r>
          </w:p>
        </w:tc>
        <w:tc>
          <w:tcPr>
            <w:tcW w:w="1375" w:type="dxa"/>
            <w:gridSpan w:val="2"/>
            <w:shd w:val="clear" w:color="auto" w:fill="auto"/>
            <w:noWrap/>
            <w:vAlign w:val="bottom"/>
            <w:hideMark/>
          </w:tcPr>
          <w:p w:rsidR="00921F46" w:rsidRPr="00B0055A" w:rsidRDefault="00921F46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21F46" w:rsidRPr="00B0055A" w:rsidRDefault="00921F46" w:rsidP="00921F46">
      <w:pPr>
        <w:rPr>
          <w:rFonts w:ascii="Times New Roman" w:hAnsi="Times New Roman" w:cs="Times New Roman"/>
          <w:sz w:val="24"/>
          <w:szCs w:val="24"/>
        </w:rPr>
      </w:pPr>
    </w:p>
    <w:p w:rsidR="001F5118" w:rsidRPr="00B0055A" w:rsidRDefault="001F5118" w:rsidP="001F5118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r w:rsidRPr="00B0055A">
        <w:rPr>
          <w:rFonts w:ascii="Times New Roman" w:hAnsi="Times New Roman" w:cs="Times New Roman"/>
          <w:sz w:val="24"/>
          <w:szCs w:val="24"/>
        </w:rPr>
        <w:t xml:space="preserve">Table </w:t>
      </w:r>
      <w:r w:rsidRPr="00B0055A">
        <w:rPr>
          <w:rFonts w:ascii="Times New Roman" w:hAnsi="Times New Roman" w:cs="Times New Roman"/>
          <w:sz w:val="24"/>
          <w:szCs w:val="24"/>
        </w:rPr>
        <w:t>S3</w:t>
      </w:r>
      <w:r w:rsidRPr="00B0055A">
        <w:rPr>
          <w:rFonts w:ascii="Times New Roman" w:hAnsi="Times New Roman" w:cs="Times New Roman"/>
          <w:sz w:val="24"/>
          <w:szCs w:val="24"/>
        </w:rPr>
        <w:t xml:space="preserve">. Drug likeness predictions of the newly designed inhibitors base on Lipinski, </w:t>
      </w:r>
      <w:proofErr w:type="spellStart"/>
      <w:r w:rsidRPr="00B0055A">
        <w:rPr>
          <w:rFonts w:ascii="Times New Roman" w:hAnsi="Times New Roman" w:cs="Times New Roman"/>
          <w:sz w:val="24"/>
          <w:szCs w:val="24"/>
        </w:rPr>
        <w:t>veber</w:t>
      </w:r>
      <w:proofErr w:type="spellEnd"/>
      <w:r w:rsidRPr="00B0055A">
        <w:rPr>
          <w:rFonts w:ascii="Times New Roman" w:hAnsi="Times New Roman" w:cs="Times New Roman"/>
          <w:sz w:val="24"/>
          <w:szCs w:val="24"/>
        </w:rPr>
        <w:t>, Egan and Goose</w:t>
      </w:r>
    </w:p>
    <w:tbl>
      <w:tblPr>
        <w:tblW w:w="6460" w:type="dxa"/>
        <w:tblInd w:w="-5" w:type="dxa"/>
        <w:tblLook w:val="04A0" w:firstRow="1" w:lastRow="0" w:firstColumn="1" w:lastColumn="0" w:noHBand="0" w:noVBand="1"/>
      </w:tblPr>
      <w:tblGrid>
        <w:gridCol w:w="1625"/>
        <w:gridCol w:w="1137"/>
        <w:gridCol w:w="960"/>
        <w:gridCol w:w="960"/>
        <w:gridCol w:w="960"/>
        <w:gridCol w:w="1003"/>
      </w:tblGrid>
      <w:tr w:rsidR="001F5118" w:rsidRPr="00B0055A" w:rsidTr="00E22268">
        <w:trPr>
          <w:trHeight w:val="300"/>
        </w:trPr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Lipinnski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Veber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Egan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Ghoose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Muegge</w:t>
            </w:r>
            <w:proofErr w:type="spellEnd"/>
          </w:p>
        </w:tc>
      </w:tr>
      <w:tr w:rsidR="001F5118" w:rsidRPr="00B0055A" w:rsidTr="00E22268">
        <w:trPr>
          <w:trHeight w:val="300"/>
        </w:trPr>
        <w:tc>
          <w:tcPr>
            <w:tcW w:w="16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D1</w:t>
            </w:r>
          </w:p>
        </w:tc>
        <w:tc>
          <w:tcPr>
            <w:tcW w:w="9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1F5118" w:rsidRPr="00B0055A" w:rsidTr="00E22268">
        <w:trPr>
          <w:trHeight w:val="300"/>
        </w:trPr>
        <w:tc>
          <w:tcPr>
            <w:tcW w:w="1625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D2</w:t>
            </w: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3" w:type="dxa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1F5118" w:rsidRPr="00B0055A" w:rsidTr="00E22268">
        <w:trPr>
          <w:trHeight w:val="300"/>
        </w:trPr>
        <w:tc>
          <w:tcPr>
            <w:tcW w:w="1625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D3</w:t>
            </w: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3" w:type="dxa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1F5118" w:rsidRPr="00B0055A" w:rsidTr="00E22268">
        <w:trPr>
          <w:trHeight w:val="300"/>
        </w:trPr>
        <w:tc>
          <w:tcPr>
            <w:tcW w:w="1625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D4</w:t>
            </w: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3" w:type="dxa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1F5118" w:rsidRPr="00B0055A" w:rsidTr="00E22268">
        <w:trPr>
          <w:trHeight w:val="300"/>
        </w:trPr>
        <w:tc>
          <w:tcPr>
            <w:tcW w:w="1625" w:type="dxa"/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Co-crystalize</w:t>
            </w:r>
          </w:p>
        </w:tc>
        <w:tc>
          <w:tcPr>
            <w:tcW w:w="952" w:type="dxa"/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3" w:type="dxa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1F5118" w:rsidRPr="00B0055A" w:rsidTr="00E22268">
        <w:trPr>
          <w:trHeight w:val="300"/>
        </w:trPr>
        <w:tc>
          <w:tcPr>
            <w:tcW w:w="16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Osimertinib</w:t>
            </w:r>
            <w:proofErr w:type="spellEnd"/>
          </w:p>
        </w:tc>
        <w:tc>
          <w:tcPr>
            <w:tcW w:w="9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1F5118" w:rsidRPr="00B0055A" w:rsidRDefault="001F5118" w:rsidP="00E22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</w:tbl>
    <w:p w:rsidR="001F5118" w:rsidRPr="00B0055A" w:rsidRDefault="001F5118" w:rsidP="00921F46">
      <w:pPr>
        <w:rPr>
          <w:rFonts w:ascii="Times New Roman" w:hAnsi="Times New Roman" w:cs="Times New Roman"/>
          <w:sz w:val="24"/>
          <w:szCs w:val="24"/>
        </w:rPr>
      </w:pPr>
    </w:p>
    <w:p w:rsidR="00921F46" w:rsidRPr="00B0055A" w:rsidRDefault="00921F46" w:rsidP="00921F46">
      <w:pPr>
        <w:rPr>
          <w:rFonts w:ascii="Times New Roman" w:hAnsi="Times New Roman" w:cs="Times New Roman"/>
          <w:sz w:val="24"/>
          <w:szCs w:val="24"/>
        </w:rPr>
      </w:pPr>
    </w:p>
    <w:p w:rsidR="00921F46" w:rsidRPr="00B0055A" w:rsidRDefault="00D56001">
      <w:pPr>
        <w:rPr>
          <w:rFonts w:ascii="Times New Roman" w:hAnsi="Times New Roman" w:cs="Times New Roman"/>
          <w:sz w:val="24"/>
          <w:szCs w:val="24"/>
        </w:rPr>
      </w:pPr>
      <w:r w:rsidRPr="00B005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57383B" wp14:editId="03151378">
            <wp:extent cx="5943600" cy="286802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001" w:rsidRPr="00B0055A" w:rsidRDefault="00D56001" w:rsidP="00D56001">
      <w:pPr>
        <w:pStyle w:val="NormalWeb"/>
        <w:spacing w:line="360" w:lineRule="auto"/>
        <w:jc w:val="both"/>
      </w:pPr>
      <w:r w:rsidRPr="00B0055A">
        <w:t>Fig.</w:t>
      </w:r>
      <w:r w:rsidRPr="00B0055A">
        <w:t>S</w:t>
      </w:r>
      <w:r w:rsidRPr="00B0055A">
        <w:t xml:space="preserve">1 scatter plot of experimental activities and predicted activity for the data set compounds </w:t>
      </w:r>
    </w:p>
    <w:p w:rsidR="00D56001" w:rsidRPr="00B0055A" w:rsidRDefault="00D56001">
      <w:pPr>
        <w:rPr>
          <w:rFonts w:ascii="Times New Roman" w:hAnsi="Times New Roman" w:cs="Times New Roman"/>
          <w:sz w:val="24"/>
          <w:szCs w:val="24"/>
        </w:rPr>
      </w:pPr>
    </w:p>
    <w:sectPr w:rsidR="00D56001" w:rsidRPr="00B00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440"/>
    <w:rsid w:val="00072DCE"/>
    <w:rsid w:val="000A6F5E"/>
    <w:rsid w:val="001F5118"/>
    <w:rsid w:val="002E563C"/>
    <w:rsid w:val="00505844"/>
    <w:rsid w:val="00921F46"/>
    <w:rsid w:val="00B0055A"/>
    <w:rsid w:val="00B6289F"/>
    <w:rsid w:val="00BA0930"/>
    <w:rsid w:val="00BD308C"/>
    <w:rsid w:val="00D56001"/>
    <w:rsid w:val="00D74175"/>
    <w:rsid w:val="00DD2789"/>
    <w:rsid w:val="00E9201B"/>
    <w:rsid w:val="00EA1F91"/>
    <w:rsid w:val="00EB521F"/>
    <w:rsid w:val="00F441F6"/>
    <w:rsid w:val="00F47369"/>
    <w:rsid w:val="00FC4440"/>
    <w:rsid w:val="00FE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3A232"/>
  <w15:chartTrackingRefBased/>
  <w15:docId w15:val="{580D055B-33B3-4587-82FA-93910B23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4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4440"/>
    <w:rPr>
      <w:b/>
      <w:bCs/>
    </w:rPr>
  </w:style>
  <w:style w:type="table" w:styleId="TableGrid">
    <w:name w:val="Table Grid"/>
    <w:basedOn w:val="TableNormal"/>
    <w:uiPriority w:val="39"/>
    <w:rsid w:val="002E563C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21" Type="http://schemas.openxmlformats.org/officeDocument/2006/relationships/oleObject" Target="embeddings/oleObject9.bin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84" Type="http://schemas.openxmlformats.org/officeDocument/2006/relationships/image" Target="media/image41.emf"/><Relationship Id="rId89" Type="http://schemas.openxmlformats.org/officeDocument/2006/relationships/oleObject" Target="embeddings/oleObject43.bin"/><Relationship Id="rId16" Type="http://schemas.openxmlformats.org/officeDocument/2006/relationships/image" Target="media/image7.e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74" Type="http://schemas.openxmlformats.org/officeDocument/2006/relationships/image" Target="media/image36.e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emf"/><Relationship Id="rId5" Type="http://schemas.openxmlformats.org/officeDocument/2006/relationships/oleObject" Target="embeddings/oleObject1.bin"/><Relationship Id="rId90" Type="http://schemas.openxmlformats.org/officeDocument/2006/relationships/image" Target="media/image44.emf"/><Relationship Id="rId95" Type="http://schemas.openxmlformats.org/officeDocument/2006/relationships/oleObject" Target="embeddings/oleObject46.bin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80" Type="http://schemas.openxmlformats.org/officeDocument/2006/relationships/image" Target="media/image39.emf"/><Relationship Id="rId85" Type="http://schemas.openxmlformats.org/officeDocument/2006/relationships/oleObject" Target="embeddings/oleObject41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3.png"/><Relationship Id="rId54" Type="http://schemas.openxmlformats.org/officeDocument/2006/relationships/image" Target="media/image26.emf"/><Relationship Id="rId70" Type="http://schemas.openxmlformats.org/officeDocument/2006/relationships/image" Target="media/image34.e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52.emf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e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emf"/><Relationship Id="rId94" Type="http://schemas.openxmlformats.org/officeDocument/2006/relationships/image" Target="media/image46.e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oleObject" Target="embeddings/oleObject18.bin"/><Relationship Id="rId109" Type="http://schemas.openxmlformats.org/officeDocument/2006/relationships/fontTable" Target="fontTable.xml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e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e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e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emf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emf"/><Relationship Id="rId87" Type="http://schemas.openxmlformats.org/officeDocument/2006/relationships/oleObject" Target="embeddings/oleObject42.bin"/><Relationship Id="rId110" Type="http://schemas.openxmlformats.org/officeDocument/2006/relationships/theme" Target="theme/theme1.xml"/><Relationship Id="rId61" Type="http://schemas.openxmlformats.org/officeDocument/2006/relationships/oleObject" Target="embeddings/oleObject29.bin"/><Relationship Id="rId82" Type="http://schemas.openxmlformats.org/officeDocument/2006/relationships/image" Target="media/image40.emf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e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emf"/><Relationship Id="rId105" Type="http://schemas.openxmlformats.org/officeDocument/2006/relationships/oleObject" Target="embeddings/oleObject51.bin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emf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emf"/><Relationship Id="rId67" Type="http://schemas.openxmlformats.org/officeDocument/2006/relationships/oleObject" Target="embeddings/oleObject32.bin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e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13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Babani</dc:creator>
  <cp:keywords/>
  <dc:description/>
  <cp:lastModifiedBy>Babani</cp:lastModifiedBy>
  <cp:revision>15</cp:revision>
  <dcterms:created xsi:type="dcterms:W3CDTF">2026-07-31T02:13:00Z</dcterms:created>
  <dcterms:modified xsi:type="dcterms:W3CDTF">2026-08-16T16:50:00Z</dcterms:modified>
</cp:coreProperties>
</file>