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2B170" w14:textId="77777777" w:rsidR="005C6840" w:rsidRPr="00531BE2" w:rsidRDefault="00DF6C24">
      <w:pPr>
        <w:spacing w:after="120"/>
        <w:rPr>
          <w:lang w:val="en-GB"/>
        </w:rPr>
      </w:pPr>
      <w:r w:rsidRPr="00531BE2">
        <w:rPr>
          <w:rFonts w:ascii="Calibri" w:eastAsia="Calibri" w:hAnsi="Calibri" w:cs="Calibri"/>
          <w:b/>
          <w:bCs/>
          <w:sz w:val="30"/>
          <w:szCs w:val="30"/>
          <w:lang w:val="en-GB"/>
        </w:rPr>
        <w:t>Additional file 2: Survey questions and items</w:t>
      </w:r>
    </w:p>
    <w:p w14:paraId="5DCE3CEA" w14:textId="48B919A5" w:rsidR="005C6840" w:rsidRPr="00531BE2" w:rsidRDefault="00531BE2">
      <w:pPr>
        <w:spacing w:after="120"/>
        <w:rPr>
          <w:lang w:val="en-GB"/>
        </w:rPr>
      </w:pPr>
      <w:r w:rsidRPr="00531BE2">
        <w:rPr>
          <w:rFonts w:ascii="Calibri" w:eastAsia="Calibri" w:hAnsi="Calibri" w:cs="Calibri"/>
          <w:b/>
          <w:bCs/>
          <w:lang w:val="en-GB"/>
        </w:rPr>
        <w:t>Translation note.</w:t>
      </w:r>
      <w:r w:rsidRPr="00531BE2">
        <w:rPr>
          <w:rFonts w:ascii="Calibri" w:eastAsia="Calibri" w:hAnsi="Calibri" w:cs="Calibri"/>
          <w:lang w:val="en-GB"/>
        </w:rPr>
        <w:t xml:space="preserve"> The survey was developed and administered in Swedish (web-based, August–November 2025). This file is an English translation of the complete instrument as administered, following the terminology used in the main manuscript and the additional files. Question numbering, response formats (single choice, multiple choice, five-point matrix scales and open free-text fields) and section structure are reproduced as administered; mandatory items are marked with an asterisk (*) as in the original. When the survey was distributed, the link to the web-based instrument was accompanied by a note stating the purpose of the study and a declaration of anonymity; the translated questions and items below reproduce only the survey instrument itself, as presented to respondents on opening the survey URL. The links to prior publications, shown in the original as library links, are given here as DOI links. The final optional item (question 29) invited contact details for a possible follow-up interview; responses to this item were excluded from all analyses (see Methods and Declarations of the main manuscript). The original Swedish version is available from the corresponding author on request.</w:t>
      </w:r>
    </w:p>
    <w:p w14:paraId="4C03D4AB" w14:textId="77777777" w:rsidR="005C6840" w:rsidRPr="00531BE2" w:rsidRDefault="00DF6C24">
      <w:pPr>
        <w:spacing w:before="280" w:after="140"/>
        <w:rPr>
          <w:lang w:val="en-GB"/>
        </w:rPr>
      </w:pPr>
      <w:r w:rsidRPr="00531BE2">
        <w:rPr>
          <w:rFonts w:ascii="Calibri" w:eastAsia="Calibri" w:hAnsi="Calibri" w:cs="Calibri"/>
          <w:b/>
          <w:bCs/>
          <w:sz w:val="26"/>
          <w:szCs w:val="26"/>
          <w:lang w:val="en-GB"/>
        </w:rPr>
        <w:t>Structured reporting templates for the assessment of patients with cancer – where do we stand now?</w:t>
      </w:r>
    </w:p>
    <w:p w14:paraId="4A028108" w14:textId="77777777" w:rsidR="005C6840" w:rsidRPr="00531BE2" w:rsidRDefault="00DF6C24">
      <w:pPr>
        <w:spacing w:after="120"/>
        <w:rPr>
          <w:lang w:val="en-GB"/>
        </w:rPr>
      </w:pPr>
      <w:r w:rsidRPr="00531BE2">
        <w:rPr>
          <w:rFonts w:ascii="Calibri" w:eastAsia="Calibri" w:hAnsi="Calibri" w:cs="Calibri"/>
          <w:sz w:val="22"/>
          <w:szCs w:val="22"/>
          <w:lang w:val="en-GB"/>
        </w:rPr>
        <w:t>You are invited to answer this survey, which forms part of a doctoral project on structured reporting templates in colorectal cancer. We would be grateful for your help in giving us a better picture of how structured reporting templates for the radiological assessment of patients with cancer are used in Sweden in 2025.</w:t>
      </w:r>
    </w:p>
    <w:p w14:paraId="5D1CF2BC" w14:textId="77777777" w:rsidR="005C6840" w:rsidRPr="00531BE2" w:rsidRDefault="00DF6C24">
      <w:pPr>
        <w:spacing w:after="120"/>
        <w:rPr>
          <w:lang w:val="en-GB"/>
        </w:rPr>
      </w:pPr>
      <w:r w:rsidRPr="00531BE2">
        <w:rPr>
          <w:rFonts w:ascii="Calibri" w:eastAsia="Calibri" w:hAnsi="Calibri" w:cs="Calibri"/>
          <w:sz w:val="22"/>
          <w:szCs w:val="22"/>
          <w:lang w:val="en-GB"/>
        </w:rPr>
        <w:t>The estimated time needed to complete the survey is 10–15 minutes.</w:t>
      </w:r>
    </w:p>
    <w:p w14:paraId="3A99068A" w14:textId="77777777" w:rsidR="005C6840" w:rsidRPr="00531BE2" w:rsidRDefault="00DF6C24">
      <w:pPr>
        <w:spacing w:after="120"/>
        <w:rPr>
          <w:lang w:val="en-GB"/>
        </w:rPr>
      </w:pPr>
      <w:r w:rsidRPr="00531BE2">
        <w:rPr>
          <w:rFonts w:ascii="Calibri" w:eastAsia="Calibri" w:hAnsi="Calibri" w:cs="Calibri"/>
          <w:sz w:val="22"/>
          <w:szCs w:val="22"/>
          <w:lang w:val="en-GB"/>
        </w:rPr>
        <w:t>For those interested, see previous publications: 1) https://doi.org/10.1177/0284185120906663, 2) https://doi.org/10.1177/02841851211057276, 3) https://doi.org/10.1177/20584601241258675</w:t>
      </w:r>
    </w:p>
    <w:p w14:paraId="1B9CB9B9" w14:textId="77777777" w:rsidR="005C6840" w:rsidRPr="00531BE2" w:rsidRDefault="00DF6C24">
      <w:pPr>
        <w:spacing w:after="120"/>
        <w:rPr>
          <w:lang w:val="en-GB"/>
        </w:rPr>
      </w:pPr>
      <w:r w:rsidRPr="00531BE2">
        <w:rPr>
          <w:rFonts w:ascii="Calibri" w:eastAsia="Calibri" w:hAnsi="Calibri" w:cs="Calibri"/>
          <w:i/>
          <w:iCs/>
          <w:lang w:val="en-GB"/>
        </w:rPr>
        <w:t>* Mandatory</w:t>
      </w:r>
    </w:p>
    <w:p w14:paraId="668D9CA9" w14:textId="77777777" w:rsidR="005C6840" w:rsidRPr="00531BE2" w:rsidRDefault="00DF6C24">
      <w:pPr>
        <w:spacing w:before="280" w:after="140"/>
        <w:rPr>
          <w:lang w:val="en-GB"/>
        </w:rPr>
      </w:pPr>
      <w:r w:rsidRPr="00531BE2">
        <w:rPr>
          <w:rFonts w:ascii="Calibri" w:eastAsia="Calibri" w:hAnsi="Calibri" w:cs="Calibri"/>
          <w:b/>
          <w:bCs/>
          <w:sz w:val="26"/>
          <w:szCs w:val="26"/>
          <w:lang w:val="en-GB"/>
        </w:rPr>
        <w:t>About you and your department</w:t>
      </w:r>
    </w:p>
    <w:p w14:paraId="61BFF0E9" w14:textId="77777777" w:rsidR="005C6840" w:rsidRPr="00531BE2" w:rsidRDefault="00DF6C24">
      <w:pPr>
        <w:spacing w:before="220" w:after="80"/>
      </w:pPr>
      <w:r w:rsidRPr="00531BE2">
        <w:rPr>
          <w:rFonts w:ascii="Calibri" w:eastAsia="Calibri" w:hAnsi="Calibri" w:cs="Calibri"/>
          <w:b/>
          <w:bCs/>
          <w:sz w:val="22"/>
          <w:szCs w:val="22"/>
          <w:lang w:val="en-GB"/>
        </w:rPr>
        <w:t xml:space="preserve">1. What role do you have in your organisation? </w:t>
      </w:r>
      <w:r w:rsidRPr="00531BE2">
        <w:rPr>
          <w:rFonts w:ascii="Calibri" w:eastAsia="Calibri" w:hAnsi="Calibri" w:cs="Calibri"/>
          <w:b/>
          <w:bCs/>
          <w:sz w:val="22"/>
          <w:szCs w:val="22"/>
        </w:rPr>
        <w:t>*</w:t>
      </w:r>
    </w:p>
    <w:p w14:paraId="1B89FB9B"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Department</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head</w:t>
      </w:r>
      <w:proofErr w:type="spellEnd"/>
    </w:p>
    <w:p w14:paraId="17861E70"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Abdominal </w:t>
      </w:r>
      <w:proofErr w:type="spellStart"/>
      <w:r w:rsidRPr="00531BE2">
        <w:rPr>
          <w:rFonts w:ascii="Calibri" w:eastAsia="Calibri" w:hAnsi="Calibri" w:cs="Calibri"/>
          <w:sz w:val="22"/>
          <w:szCs w:val="22"/>
        </w:rPr>
        <w:t>radiologist</w:t>
      </w:r>
      <w:proofErr w:type="spellEnd"/>
    </w:p>
    <w:p w14:paraId="0F4A59D9"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Radiologist</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with</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another</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subspecialty</w:t>
      </w:r>
      <w:proofErr w:type="spellEnd"/>
    </w:p>
    <w:p w14:paraId="3265A549"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General </w:t>
      </w:r>
      <w:proofErr w:type="spellStart"/>
      <w:r w:rsidRPr="00531BE2">
        <w:rPr>
          <w:rFonts w:ascii="Calibri" w:eastAsia="Calibri" w:hAnsi="Calibri" w:cs="Calibri"/>
          <w:sz w:val="22"/>
          <w:szCs w:val="22"/>
        </w:rPr>
        <w:t>radiologist</w:t>
      </w:r>
      <w:proofErr w:type="spellEnd"/>
    </w:p>
    <w:p w14:paraId="0082B7FE"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Resident (ST) in </w:t>
      </w:r>
      <w:proofErr w:type="spellStart"/>
      <w:r w:rsidRPr="00531BE2">
        <w:rPr>
          <w:rFonts w:ascii="Calibri" w:eastAsia="Calibri" w:hAnsi="Calibri" w:cs="Calibri"/>
          <w:sz w:val="22"/>
          <w:szCs w:val="22"/>
        </w:rPr>
        <w:t>radiology</w:t>
      </w:r>
      <w:proofErr w:type="spellEnd"/>
    </w:p>
    <w:p w14:paraId="31D92FEA"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Other</w:t>
      </w:r>
    </w:p>
    <w:p w14:paraId="740FF707"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 In which region do you work?</w:t>
      </w:r>
    </w:p>
    <w:p w14:paraId="2384B6C7" w14:textId="77777777" w:rsidR="005C6840" w:rsidRPr="00531BE2" w:rsidRDefault="00DF6C24">
      <w:pPr>
        <w:spacing w:after="80"/>
        <w:ind w:left="360"/>
        <w:rPr>
          <w:lang w:val="en-GB"/>
        </w:rPr>
      </w:pPr>
      <w:r w:rsidRPr="00531BE2">
        <w:rPr>
          <w:rFonts w:ascii="Calibri" w:eastAsia="Calibri" w:hAnsi="Calibri" w:cs="Calibri"/>
          <w:i/>
          <w:iCs/>
          <w:lang w:val="en-GB"/>
        </w:rPr>
        <w:t>[Open free-text field]</w:t>
      </w:r>
    </w:p>
    <w:p w14:paraId="3564A977" w14:textId="77777777" w:rsidR="005C6840" w:rsidRPr="00531BE2" w:rsidRDefault="00DF6C24">
      <w:pPr>
        <w:spacing w:before="220" w:after="80"/>
      </w:pPr>
      <w:r w:rsidRPr="00531BE2">
        <w:rPr>
          <w:rFonts w:ascii="Calibri" w:eastAsia="Calibri" w:hAnsi="Calibri" w:cs="Calibri"/>
          <w:b/>
          <w:bCs/>
          <w:sz w:val="22"/>
          <w:szCs w:val="22"/>
          <w:lang w:val="en-GB"/>
        </w:rPr>
        <w:t xml:space="preserve">3. What type of hospital do you work at? </w:t>
      </w:r>
      <w:r w:rsidRPr="00531BE2">
        <w:rPr>
          <w:rFonts w:ascii="Calibri" w:eastAsia="Calibri" w:hAnsi="Calibri" w:cs="Calibri"/>
          <w:b/>
          <w:bCs/>
          <w:sz w:val="22"/>
          <w:szCs w:val="22"/>
        </w:rPr>
        <w:t>*</w:t>
      </w:r>
    </w:p>
    <w:p w14:paraId="71C60468"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University hospital</w:t>
      </w:r>
    </w:p>
    <w:p w14:paraId="54A4033D"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County hospital</w:t>
      </w:r>
    </w:p>
    <w:p w14:paraId="331D25EF"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District</w:t>
      </w:r>
      <w:proofErr w:type="spellEnd"/>
      <w:r w:rsidRPr="00531BE2">
        <w:rPr>
          <w:rFonts w:ascii="Calibri" w:eastAsia="Calibri" w:hAnsi="Calibri" w:cs="Calibri"/>
          <w:sz w:val="22"/>
          <w:szCs w:val="22"/>
        </w:rPr>
        <w:t xml:space="preserve"> hospital</w:t>
      </w:r>
    </w:p>
    <w:p w14:paraId="00451573"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Private hospital</w:t>
      </w:r>
    </w:p>
    <w:p w14:paraId="75548529" w14:textId="77777777" w:rsidR="005C6840" w:rsidRPr="00531BE2" w:rsidRDefault="00DF6C24">
      <w:pPr>
        <w:spacing w:before="220" w:after="80"/>
      </w:pPr>
      <w:r w:rsidRPr="00531BE2">
        <w:rPr>
          <w:rFonts w:ascii="Calibri" w:eastAsia="Calibri" w:hAnsi="Calibri" w:cs="Calibri"/>
          <w:b/>
          <w:bCs/>
          <w:sz w:val="22"/>
          <w:szCs w:val="22"/>
          <w:lang w:val="en-GB"/>
        </w:rPr>
        <w:t xml:space="preserve">4. Do you assess examinations of patients with colorectal cancer? </w:t>
      </w:r>
      <w:r w:rsidRPr="00531BE2">
        <w:rPr>
          <w:rFonts w:ascii="Calibri" w:eastAsia="Calibri" w:hAnsi="Calibri" w:cs="Calibri"/>
          <w:b/>
          <w:bCs/>
          <w:sz w:val="22"/>
          <w:szCs w:val="22"/>
        </w:rPr>
        <w:t>*</w:t>
      </w:r>
    </w:p>
    <w:p w14:paraId="4685726D"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Yes</w:t>
      </w:r>
    </w:p>
    <w:p w14:paraId="0883A37B"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No</w:t>
      </w:r>
    </w:p>
    <w:p w14:paraId="3D235E08" w14:textId="77777777" w:rsidR="005C6840" w:rsidRPr="00531BE2" w:rsidRDefault="00DF6C24">
      <w:pPr>
        <w:spacing w:before="220" w:after="80"/>
      </w:pPr>
      <w:r w:rsidRPr="00531BE2">
        <w:rPr>
          <w:rFonts w:ascii="Calibri" w:eastAsia="Calibri" w:hAnsi="Calibri" w:cs="Calibri"/>
          <w:b/>
          <w:bCs/>
          <w:sz w:val="22"/>
          <w:szCs w:val="22"/>
          <w:lang w:val="en-GB"/>
        </w:rPr>
        <w:lastRenderedPageBreak/>
        <w:t xml:space="preserve">5. Do you hold colorectal multidisciplinary team (MDT) conferences / radiology rounds? </w:t>
      </w:r>
      <w:r w:rsidRPr="00531BE2">
        <w:rPr>
          <w:rFonts w:ascii="Calibri" w:eastAsia="Calibri" w:hAnsi="Calibri" w:cs="Calibri"/>
          <w:b/>
          <w:bCs/>
          <w:sz w:val="22"/>
          <w:szCs w:val="22"/>
        </w:rPr>
        <w:t>*</w:t>
      </w:r>
    </w:p>
    <w:p w14:paraId="10DB232A"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Yes</w:t>
      </w:r>
    </w:p>
    <w:p w14:paraId="41E0B5F5"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No</w:t>
      </w:r>
    </w:p>
    <w:p w14:paraId="64B15E94" w14:textId="77777777" w:rsidR="005C6840" w:rsidRPr="00531BE2" w:rsidRDefault="00DF6C24">
      <w:pPr>
        <w:spacing w:before="220" w:after="80"/>
      </w:pPr>
      <w:r w:rsidRPr="00531BE2">
        <w:rPr>
          <w:rFonts w:ascii="Calibri" w:eastAsia="Calibri" w:hAnsi="Calibri" w:cs="Calibri"/>
          <w:b/>
          <w:bCs/>
          <w:sz w:val="22"/>
          <w:szCs w:val="22"/>
          <w:lang w:val="en-GB"/>
        </w:rPr>
        <w:t xml:space="preserve">6. Does your department use any form of structured reporting templates for the assessment of patients with cancer? </w:t>
      </w:r>
      <w:r w:rsidRPr="00531BE2">
        <w:rPr>
          <w:rFonts w:ascii="Calibri" w:eastAsia="Calibri" w:hAnsi="Calibri" w:cs="Calibri"/>
          <w:b/>
          <w:bCs/>
          <w:sz w:val="22"/>
          <w:szCs w:val="22"/>
        </w:rPr>
        <w:t>*</w:t>
      </w:r>
    </w:p>
    <w:p w14:paraId="03864729"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Yes, including the assessment of colorectal cancer</w:t>
      </w:r>
    </w:p>
    <w:p w14:paraId="516498E1"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Yes, not including the assessment of colorectal cancer</w:t>
      </w:r>
    </w:p>
    <w:p w14:paraId="1B49D74B"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No, but planning to introduce them</w:t>
      </w:r>
    </w:p>
    <w:p w14:paraId="7AD50CC4"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No, and no plans to introduce them</w:t>
      </w:r>
    </w:p>
    <w:p w14:paraId="5A57C811" w14:textId="77777777" w:rsidR="005C6840" w:rsidRPr="001D42AD" w:rsidRDefault="00DF6C24">
      <w:pPr>
        <w:spacing w:before="220" w:after="80"/>
        <w:rPr>
          <w:rFonts w:ascii="Calibri" w:eastAsia="Calibri" w:hAnsi="Calibri" w:cs="Calibri"/>
          <w:b/>
          <w:bCs/>
          <w:sz w:val="22"/>
          <w:szCs w:val="22"/>
          <w:lang w:val="en-GB"/>
        </w:rPr>
      </w:pPr>
      <w:r w:rsidRPr="00531BE2">
        <w:rPr>
          <w:rFonts w:ascii="Calibri" w:eastAsia="Calibri" w:hAnsi="Calibri" w:cs="Calibri"/>
          <w:b/>
          <w:bCs/>
          <w:sz w:val="22"/>
          <w:szCs w:val="22"/>
          <w:lang w:val="en-GB"/>
        </w:rPr>
        <w:t xml:space="preserve">7. What type of reporting template is used for the assessment of colorectal cancer? </w:t>
      </w:r>
      <w:r w:rsidRPr="001D42AD">
        <w:rPr>
          <w:rFonts w:ascii="Calibri" w:eastAsia="Calibri" w:hAnsi="Calibri" w:cs="Calibri"/>
          <w:b/>
          <w:bCs/>
          <w:sz w:val="22"/>
          <w:szCs w:val="22"/>
          <w:lang w:val="en-GB"/>
        </w:rPr>
        <w:t>*</w:t>
      </w:r>
    </w:p>
    <w:p w14:paraId="2544A163" w14:textId="27568503" w:rsidR="00531BE2" w:rsidRPr="00531BE2" w:rsidRDefault="00531BE2" w:rsidP="00531BE2">
      <w:pPr>
        <w:spacing w:after="160"/>
        <w:rPr>
          <w:lang w:val="en-GB"/>
        </w:rPr>
      </w:pPr>
      <w:r w:rsidRPr="00531BE2">
        <w:rPr>
          <w:rFonts w:ascii="Calibri" w:eastAsia="Calibri" w:hAnsi="Calibri" w:cs="Calibri"/>
          <w:i/>
          <w:iCs/>
          <w:lang w:val="en-GB"/>
        </w:rPr>
        <w:t>(</w:t>
      </w:r>
      <w:r w:rsidR="001D42AD" w:rsidRPr="001D42AD">
        <w:rPr>
          <w:rFonts w:ascii="Calibri" w:eastAsia="Calibri" w:hAnsi="Calibri" w:cs="Calibri"/>
          <w:i/>
          <w:iCs/>
          <w:lang w:val="en-GB"/>
        </w:rPr>
        <w:t>for respondents who answered that their department uses reporting templates including the assessment of colorectal cancer</w:t>
      </w:r>
      <w:r w:rsidRPr="00531BE2">
        <w:rPr>
          <w:rFonts w:ascii="Calibri" w:eastAsia="Calibri" w:hAnsi="Calibri" w:cs="Calibri"/>
          <w:i/>
          <w:iCs/>
          <w:lang w:val="en-GB"/>
        </w:rPr>
        <w:t>)</w:t>
      </w:r>
    </w:p>
    <w:p w14:paraId="74A32098"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National structured reporting template from the Swedish Society of Gastrointestinal and Abdominal Radiology (SFGAR)</w:t>
      </w:r>
    </w:p>
    <w:p w14:paraId="3126610E"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Locally</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developed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structured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reporting</w:t>
      </w:r>
      <w:proofErr w:type="spellEnd"/>
      <w:r w:rsidRPr="00531BE2">
        <w:rPr>
          <w:rFonts w:ascii="Calibri" w:eastAsia="Calibri" w:hAnsi="Calibri" w:cs="Calibri"/>
          <w:sz w:val="22"/>
          <w:szCs w:val="22"/>
        </w:rPr>
        <w:t xml:space="preserve"> template</w:t>
      </w:r>
    </w:p>
    <w:p w14:paraId="2866170D"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Other</w:t>
      </w:r>
    </w:p>
    <w:p w14:paraId="6F8F13B4" w14:textId="77777777" w:rsidR="005C6840" w:rsidRPr="00531BE2" w:rsidRDefault="00DF6C24">
      <w:pPr>
        <w:spacing w:before="280" w:after="140"/>
        <w:rPr>
          <w:lang w:val="en-GB"/>
        </w:rPr>
      </w:pPr>
      <w:r w:rsidRPr="00531BE2">
        <w:rPr>
          <w:rFonts w:ascii="Calibri" w:eastAsia="Calibri" w:hAnsi="Calibri" w:cs="Calibri"/>
          <w:b/>
          <w:bCs/>
          <w:sz w:val="26"/>
          <w:szCs w:val="26"/>
          <w:lang w:val="en-GB"/>
        </w:rPr>
        <w:t>Use and perceived effects of structured reporting templates</w:t>
      </w:r>
    </w:p>
    <w:p w14:paraId="5EF3D341" w14:textId="77777777" w:rsidR="005C6840" w:rsidRPr="00531BE2" w:rsidRDefault="00DF6C24">
      <w:pPr>
        <w:spacing w:after="160"/>
        <w:rPr>
          <w:lang w:val="en-GB"/>
        </w:rPr>
      </w:pPr>
      <w:r w:rsidRPr="00531BE2">
        <w:rPr>
          <w:rFonts w:ascii="Calibri" w:eastAsia="Calibri" w:hAnsi="Calibri" w:cs="Calibri"/>
          <w:i/>
          <w:iCs/>
          <w:lang w:val="en-GB"/>
        </w:rPr>
        <w:t>(for respondents who answered yes to the question of whether their department uses reporting templates for the assessment of patients with cancer)</w:t>
      </w:r>
    </w:p>
    <w:p w14:paraId="4AFC4FFC" w14:textId="77777777" w:rsidR="005C6840" w:rsidRPr="00531BE2" w:rsidRDefault="00DF6C24">
      <w:pPr>
        <w:spacing w:before="220" w:after="80"/>
      </w:pPr>
      <w:r w:rsidRPr="00531BE2">
        <w:rPr>
          <w:rFonts w:ascii="Calibri" w:eastAsia="Calibri" w:hAnsi="Calibri" w:cs="Calibri"/>
          <w:b/>
          <w:bCs/>
          <w:sz w:val="22"/>
          <w:szCs w:val="22"/>
          <w:lang w:val="en-GB"/>
        </w:rPr>
        <w:t xml:space="preserve">8. In which cancer areas / clinical questions have you implemented reporting templates? </w:t>
      </w:r>
      <w:r w:rsidRPr="00531BE2">
        <w:rPr>
          <w:rFonts w:ascii="Calibri" w:eastAsia="Calibri" w:hAnsi="Calibri" w:cs="Calibri"/>
          <w:b/>
          <w:bCs/>
          <w:sz w:val="22"/>
          <w:szCs w:val="22"/>
        </w:rPr>
        <w:t>*</w:t>
      </w:r>
    </w:p>
    <w:p w14:paraId="4C955B8D" w14:textId="77777777" w:rsidR="005C6840" w:rsidRPr="00531BE2" w:rsidRDefault="00DF6C24">
      <w:pPr>
        <w:spacing w:after="80"/>
        <w:ind w:left="360"/>
      </w:pPr>
      <w:r w:rsidRPr="00531BE2">
        <w:rPr>
          <w:rFonts w:ascii="Calibri" w:eastAsia="Calibri" w:hAnsi="Calibri" w:cs="Calibri"/>
          <w:i/>
          <w:iCs/>
        </w:rPr>
        <w:t xml:space="preserve">Note: </w:t>
      </w:r>
      <w:proofErr w:type="spellStart"/>
      <w:r w:rsidRPr="00531BE2">
        <w:rPr>
          <w:rFonts w:ascii="Calibri" w:eastAsia="Calibri" w:hAnsi="Calibri" w:cs="Calibri"/>
          <w:i/>
          <w:iCs/>
        </w:rPr>
        <w:t>more</w:t>
      </w:r>
      <w:proofErr w:type="spellEnd"/>
      <w:r w:rsidRPr="00531BE2">
        <w:rPr>
          <w:rFonts w:ascii="Calibri" w:eastAsia="Calibri" w:hAnsi="Calibri" w:cs="Calibri"/>
          <w:i/>
          <w:iCs/>
        </w:rPr>
        <w:t xml:space="preserve"> </w:t>
      </w:r>
      <w:proofErr w:type="spellStart"/>
      <w:r w:rsidRPr="00531BE2">
        <w:rPr>
          <w:rFonts w:ascii="Calibri" w:eastAsia="Calibri" w:hAnsi="Calibri" w:cs="Calibri"/>
          <w:i/>
          <w:iCs/>
        </w:rPr>
        <w:t>than</w:t>
      </w:r>
      <w:proofErr w:type="spellEnd"/>
      <w:r w:rsidRPr="00531BE2">
        <w:rPr>
          <w:rFonts w:ascii="Calibri" w:eastAsia="Calibri" w:hAnsi="Calibri" w:cs="Calibri"/>
          <w:i/>
          <w:iCs/>
        </w:rPr>
        <w:t xml:space="preserve"> </w:t>
      </w:r>
      <w:proofErr w:type="spellStart"/>
      <w:r w:rsidRPr="00531BE2">
        <w:rPr>
          <w:rFonts w:ascii="Calibri" w:eastAsia="Calibri" w:hAnsi="Calibri" w:cs="Calibri"/>
          <w:i/>
          <w:iCs/>
        </w:rPr>
        <w:t>one</w:t>
      </w:r>
      <w:proofErr w:type="spellEnd"/>
      <w:r w:rsidRPr="00531BE2">
        <w:rPr>
          <w:rFonts w:ascii="Calibri" w:eastAsia="Calibri" w:hAnsi="Calibri" w:cs="Calibri"/>
          <w:i/>
          <w:iCs/>
        </w:rPr>
        <w:t xml:space="preserve"> option </w:t>
      </w:r>
      <w:proofErr w:type="spellStart"/>
      <w:r w:rsidRPr="00531BE2">
        <w:rPr>
          <w:rFonts w:ascii="Calibri" w:eastAsia="Calibri" w:hAnsi="Calibri" w:cs="Calibri"/>
          <w:i/>
          <w:iCs/>
        </w:rPr>
        <w:t>may</w:t>
      </w:r>
      <w:proofErr w:type="spellEnd"/>
      <w:r w:rsidRPr="00531BE2">
        <w:rPr>
          <w:rFonts w:ascii="Calibri" w:eastAsia="Calibri" w:hAnsi="Calibri" w:cs="Calibri"/>
          <w:i/>
          <w:iCs/>
        </w:rPr>
        <w:t xml:space="preserve"> be </w:t>
      </w:r>
      <w:proofErr w:type="spellStart"/>
      <w:r w:rsidRPr="00531BE2">
        <w:rPr>
          <w:rFonts w:ascii="Calibri" w:eastAsia="Calibri" w:hAnsi="Calibri" w:cs="Calibri"/>
          <w:i/>
          <w:iCs/>
        </w:rPr>
        <w:t>selected</w:t>
      </w:r>
      <w:proofErr w:type="spellEnd"/>
      <w:r w:rsidRPr="00531BE2">
        <w:rPr>
          <w:rFonts w:ascii="Calibri" w:eastAsia="Calibri" w:hAnsi="Calibri" w:cs="Calibri"/>
          <w:i/>
          <w:iCs/>
        </w:rPr>
        <w:t>.</w:t>
      </w:r>
    </w:p>
    <w:p w14:paraId="18E6045F"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Brain</w:t>
      </w:r>
    </w:p>
    <w:p w14:paraId="4B426350"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Head</w:t>
      </w:r>
      <w:proofErr w:type="spellEnd"/>
      <w:r w:rsidRPr="00531BE2">
        <w:rPr>
          <w:rFonts w:ascii="Calibri" w:eastAsia="Calibri" w:hAnsi="Calibri" w:cs="Calibri"/>
          <w:sz w:val="22"/>
          <w:szCs w:val="22"/>
        </w:rPr>
        <w:t>/</w:t>
      </w:r>
      <w:proofErr w:type="spellStart"/>
      <w:r w:rsidRPr="00531BE2">
        <w:rPr>
          <w:rFonts w:ascii="Calibri" w:eastAsia="Calibri" w:hAnsi="Calibri" w:cs="Calibri"/>
          <w:sz w:val="22"/>
          <w:szCs w:val="22"/>
        </w:rPr>
        <w:t>neck</w:t>
      </w:r>
      <w:proofErr w:type="spellEnd"/>
    </w:p>
    <w:p w14:paraId="4CE8D3BF"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Lungs</w:t>
      </w:r>
      <w:proofErr w:type="spellEnd"/>
    </w:p>
    <w:p w14:paraId="1B101E81"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Breast</w:t>
      </w:r>
      <w:proofErr w:type="spellEnd"/>
    </w:p>
    <w:p w14:paraId="546F05B7"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Hepatobiliary</w:t>
      </w:r>
      <w:proofErr w:type="spellEnd"/>
    </w:p>
    <w:p w14:paraId="423B28EE"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Pancreas</w:t>
      </w:r>
      <w:proofErr w:type="spellEnd"/>
    </w:p>
    <w:p w14:paraId="729DF811"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Kidneys</w:t>
      </w:r>
      <w:proofErr w:type="spellEnd"/>
      <w:r w:rsidRPr="00531BE2">
        <w:rPr>
          <w:rFonts w:ascii="Calibri" w:eastAsia="Calibri" w:hAnsi="Calibri" w:cs="Calibri"/>
          <w:sz w:val="22"/>
          <w:szCs w:val="22"/>
        </w:rPr>
        <w:t>/</w:t>
      </w:r>
      <w:proofErr w:type="spellStart"/>
      <w:r w:rsidRPr="00531BE2">
        <w:rPr>
          <w:rFonts w:ascii="Calibri" w:eastAsia="Calibri" w:hAnsi="Calibri" w:cs="Calibri"/>
          <w:sz w:val="22"/>
          <w:szCs w:val="22"/>
        </w:rPr>
        <w:t>urinary</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tract</w:t>
      </w:r>
      <w:proofErr w:type="spellEnd"/>
    </w:p>
    <w:p w14:paraId="31429A90"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Stomach</w:t>
      </w:r>
      <w:proofErr w:type="spellEnd"/>
      <w:r w:rsidRPr="00531BE2">
        <w:rPr>
          <w:rFonts w:ascii="Calibri" w:eastAsia="Calibri" w:hAnsi="Calibri" w:cs="Calibri"/>
          <w:sz w:val="22"/>
          <w:szCs w:val="22"/>
        </w:rPr>
        <w:t>/</w:t>
      </w:r>
      <w:proofErr w:type="spellStart"/>
      <w:r w:rsidRPr="00531BE2">
        <w:rPr>
          <w:rFonts w:ascii="Calibri" w:eastAsia="Calibri" w:hAnsi="Calibri" w:cs="Calibri"/>
          <w:sz w:val="22"/>
          <w:szCs w:val="22"/>
        </w:rPr>
        <w:t>bowel</w:t>
      </w:r>
      <w:proofErr w:type="spellEnd"/>
      <w:r w:rsidRPr="00531BE2">
        <w:rPr>
          <w:rFonts w:ascii="Calibri" w:eastAsia="Calibri" w:hAnsi="Calibri" w:cs="Calibri"/>
          <w:sz w:val="22"/>
          <w:szCs w:val="22"/>
        </w:rPr>
        <w:t xml:space="preserve"> (GI)</w:t>
      </w:r>
    </w:p>
    <w:p w14:paraId="63305FDA"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Gynaecological</w:t>
      </w:r>
      <w:proofErr w:type="spellEnd"/>
    </w:p>
    <w:p w14:paraId="51DA0A5B"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Haematological</w:t>
      </w:r>
      <w:proofErr w:type="spellEnd"/>
    </w:p>
    <w:p w14:paraId="34CC2EEF"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Musculoskeletal</w:t>
      </w:r>
      <w:proofErr w:type="spellEnd"/>
    </w:p>
    <w:p w14:paraId="1831538E"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Other</w:t>
      </w:r>
    </w:p>
    <w:p w14:paraId="375F2210"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9. How are the structured reporting templates completed? *</w:t>
      </w:r>
    </w:p>
    <w:p w14:paraId="57AA917C" w14:textId="77777777" w:rsidR="005C6840" w:rsidRPr="00531BE2" w:rsidRDefault="00DF6C24">
      <w:pPr>
        <w:spacing w:after="80"/>
        <w:ind w:left="360"/>
        <w:rPr>
          <w:lang w:val="en-GB"/>
        </w:rPr>
      </w:pPr>
      <w:r w:rsidRPr="00531BE2">
        <w:rPr>
          <w:rFonts w:ascii="Calibri" w:eastAsia="Calibri" w:hAnsi="Calibri" w:cs="Calibri"/>
          <w:i/>
          <w:iCs/>
          <w:lang w:val="en-GB"/>
        </w:rPr>
        <w:t>Note: more than one option may be selected.</w:t>
      </w:r>
    </w:p>
    <w:p w14:paraId="459C1B70"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Drop-down </w:t>
      </w:r>
      <w:proofErr w:type="spellStart"/>
      <w:r w:rsidRPr="00531BE2">
        <w:rPr>
          <w:rFonts w:ascii="Calibri" w:eastAsia="Calibri" w:hAnsi="Calibri" w:cs="Calibri"/>
          <w:sz w:val="22"/>
          <w:szCs w:val="22"/>
        </w:rPr>
        <w:t>menus</w:t>
      </w:r>
      <w:proofErr w:type="spellEnd"/>
    </w:p>
    <w:p w14:paraId="10D565EA"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Checkboxes</w:t>
      </w:r>
      <w:proofErr w:type="spellEnd"/>
    </w:p>
    <w:p w14:paraId="65B38DC2"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Free</w:t>
      </w:r>
      <w:proofErr w:type="spellEnd"/>
      <w:r w:rsidRPr="00531BE2">
        <w:rPr>
          <w:rFonts w:ascii="Calibri" w:eastAsia="Calibri" w:hAnsi="Calibri" w:cs="Calibri"/>
          <w:sz w:val="22"/>
          <w:szCs w:val="22"/>
        </w:rPr>
        <w:t xml:space="preserve">-text </w:t>
      </w:r>
      <w:proofErr w:type="spellStart"/>
      <w:r w:rsidRPr="00531BE2">
        <w:rPr>
          <w:rFonts w:ascii="Calibri" w:eastAsia="Calibri" w:hAnsi="Calibri" w:cs="Calibri"/>
          <w:sz w:val="22"/>
          <w:szCs w:val="22"/>
        </w:rPr>
        <w:t>fields</w:t>
      </w:r>
      <w:proofErr w:type="spellEnd"/>
    </w:p>
    <w:p w14:paraId="34523DD1"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w:t>
      </w:r>
      <w:proofErr w:type="spellStart"/>
      <w:r w:rsidRPr="00531BE2">
        <w:rPr>
          <w:rFonts w:ascii="Calibri" w:eastAsia="Calibri" w:hAnsi="Calibri" w:cs="Calibri"/>
          <w:sz w:val="22"/>
          <w:szCs w:val="22"/>
        </w:rPr>
        <w:t>Fill</w:t>
      </w:r>
      <w:proofErr w:type="spellEnd"/>
      <w:r w:rsidRPr="00531BE2">
        <w:rPr>
          <w:rFonts w:ascii="Calibri" w:eastAsia="Calibri" w:hAnsi="Calibri" w:cs="Calibri"/>
          <w:sz w:val="22"/>
          <w:szCs w:val="22"/>
        </w:rPr>
        <w:t>-in-the-blanks"</w:t>
      </w:r>
    </w:p>
    <w:p w14:paraId="521A5BCF"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Automatic</w:t>
      </w:r>
      <w:proofErr w:type="spellEnd"/>
      <w:r w:rsidRPr="00531BE2">
        <w:rPr>
          <w:rFonts w:ascii="Calibri" w:eastAsia="Calibri" w:hAnsi="Calibri" w:cs="Calibri"/>
          <w:sz w:val="22"/>
          <w:szCs w:val="22"/>
        </w:rPr>
        <w:t xml:space="preserve"> population from image annotations</w:t>
      </w:r>
    </w:p>
    <w:p w14:paraId="5840E8B8"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Automatic</w:t>
      </w:r>
      <w:proofErr w:type="spellEnd"/>
      <w:r w:rsidRPr="00531BE2">
        <w:rPr>
          <w:rFonts w:ascii="Calibri" w:eastAsia="Calibri" w:hAnsi="Calibri" w:cs="Calibri"/>
          <w:sz w:val="22"/>
          <w:szCs w:val="22"/>
        </w:rPr>
        <w:t xml:space="preserve"> population </w:t>
      </w:r>
      <w:proofErr w:type="spellStart"/>
      <w:r w:rsidRPr="00531BE2">
        <w:rPr>
          <w:rFonts w:ascii="Calibri" w:eastAsia="Calibri" w:hAnsi="Calibri" w:cs="Calibri"/>
          <w:sz w:val="22"/>
          <w:szCs w:val="22"/>
        </w:rPr>
        <w:t>using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speech</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recognition</w:t>
      </w:r>
      <w:proofErr w:type="spellEnd"/>
    </w:p>
    <w:p w14:paraId="4D2CB07C"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lastRenderedPageBreak/>
        <w:t>Other</w:t>
      </w:r>
    </w:p>
    <w:p w14:paraId="467B767D"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10. What effects do you perceive that the use of the structured reporting templates has had for you / your department? *</w:t>
      </w:r>
    </w:p>
    <w:p w14:paraId="097D7367" w14:textId="77777777" w:rsidR="005C6840" w:rsidRPr="00531BE2" w:rsidRDefault="00DF6C24">
      <w:pPr>
        <w:spacing w:after="80"/>
        <w:ind w:left="360"/>
        <w:rPr>
          <w:lang w:val="en-GB"/>
        </w:rPr>
      </w:pPr>
      <w:r w:rsidRPr="00531BE2">
        <w:rPr>
          <w:rFonts w:ascii="Calibri" w:eastAsia="Calibri" w:hAnsi="Calibri" w:cs="Calibri"/>
          <w:i/>
          <w:iCs/>
          <w:lang w:val="en-GB"/>
        </w:rPr>
        <w:t>A number of possible effects are listed below. Please indicate the extent to which each potential effect applies, in your view.</w:t>
      </w:r>
    </w:p>
    <w:p w14:paraId="2CC0EFAA" w14:textId="77777777" w:rsidR="005C6840" w:rsidRPr="00531BE2" w:rsidRDefault="00DF6C24">
      <w:pPr>
        <w:spacing w:after="80"/>
        <w:ind w:left="360"/>
        <w:rPr>
          <w:lang w:val="en-GB"/>
        </w:rPr>
      </w:pPr>
      <w:r w:rsidRPr="00531BE2">
        <w:rPr>
          <w:rFonts w:ascii="Calibri" w:eastAsia="Calibri" w:hAnsi="Calibri" w:cs="Calibri"/>
          <w:b/>
          <w:bCs/>
          <w:lang w:val="en-GB"/>
        </w:rPr>
        <w:t xml:space="preserve">Response scale: </w:t>
      </w:r>
      <w:r w:rsidRPr="00531BE2">
        <w:rPr>
          <w:rFonts w:ascii="Calibri" w:eastAsia="Calibri" w:hAnsi="Calibri" w:cs="Calibri"/>
          <w:lang w:val="en-GB"/>
        </w:rPr>
        <w:t>Strongly improved – Improved – Unchanged – Worsened – Strongly worsened</w:t>
      </w:r>
    </w:p>
    <w:p w14:paraId="00B71DE9" w14:textId="77777777" w:rsidR="005C6840" w:rsidRPr="00531BE2" w:rsidRDefault="00DF6C24">
      <w:pPr>
        <w:spacing w:after="40"/>
        <w:ind w:left="360"/>
      </w:pPr>
      <w:proofErr w:type="spellStart"/>
      <w:r w:rsidRPr="00531BE2">
        <w:rPr>
          <w:rFonts w:ascii="Calibri" w:eastAsia="Calibri" w:hAnsi="Calibri" w:cs="Calibri"/>
          <w:b/>
          <w:bCs/>
        </w:rPr>
        <w:t>Items</w:t>
      </w:r>
      <w:proofErr w:type="spellEnd"/>
      <w:r w:rsidRPr="00531BE2">
        <w:rPr>
          <w:rFonts w:ascii="Calibri" w:eastAsia="Calibri" w:hAnsi="Calibri" w:cs="Calibri"/>
          <w:b/>
          <w:bCs/>
        </w:rPr>
        <w:t xml:space="preserve"> </w:t>
      </w:r>
      <w:proofErr w:type="spellStart"/>
      <w:r w:rsidRPr="00531BE2">
        <w:rPr>
          <w:rFonts w:ascii="Calibri" w:eastAsia="Calibri" w:hAnsi="Calibri" w:cs="Calibri"/>
          <w:b/>
          <w:bCs/>
        </w:rPr>
        <w:t>rated</w:t>
      </w:r>
      <w:proofErr w:type="spellEnd"/>
      <w:r w:rsidRPr="00531BE2">
        <w:rPr>
          <w:rFonts w:ascii="Calibri" w:eastAsia="Calibri" w:hAnsi="Calibri" w:cs="Calibri"/>
          <w:b/>
          <w:bCs/>
        </w:rPr>
        <w:t>:</w:t>
      </w:r>
    </w:p>
    <w:p w14:paraId="0C031C42"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Clarity</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reports</w:t>
      </w:r>
      <w:proofErr w:type="spellEnd"/>
    </w:p>
    <w:p w14:paraId="6E5FD4AF"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Completeness</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reports</w:t>
      </w:r>
      <w:proofErr w:type="spellEnd"/>
    </w:p>
    <w:p w14:paraId="6D6F3891"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Length</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reports</w:t>
      </w:r>
      <w:proofErr w:type="spellEnd"/>
    </w:p>
    <w:p w14:paraId="5EDA05FD"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Reporting/</w:t>
      </w:r>
      <w:proofErr w:type="spellStart"/>
      <w:r w:rsidRPr="00531BE2">
        <w:rPr>
          <w:rFonts w:ascii="Calibri" w:eastAsia="Calibri" w:hAnsi="Calibri" w:cs="Calibri"/>
          <w:sz w:val="22"/>
          <w:szCs w:val="22"/>
        </w:rPr>
        <w:t>review</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time</w:t>
      </w:r>
      <w:proofErr w:type="spellEnd"/>
    </w:p>
    <w:p w14:paraId="6D24A9BA"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Standardisation</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reports</w:t>
      </w:r>
      <w:proofErr w:type="spellEnd"/>
    </w:p>
    <w:p w14:paraId="32903736"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Radiological</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misinterpretations</w:t>
      </w:r>
      <w:proofErr w:type="spellEnd"/>
    </w:p>
    <w:p w14:paraId="61A2E928"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Perceived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workload</w:t>
      </w:r>
      <w:proofErr w:type="spellEnd"/>
    </w:p>
    <w:p w14:paraId="41D79BDE"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Education and supervision of less experienced radiologists</w:t>
      </w:r>
    </w:p>
    <w:p w14:paraId="0783628D"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Communication </w:t>
      </w:r>
      <w:proofErr w:type="spellStart"/>
      <w:r w:rsidRPr="00531BE2">
        <w:rPr>
          <w:rFonts w:ascii="Calibri" w:eastAsia="Calibri" w:hAnsi="Calibri" w:cs="Calibri"/>
          <w:sz w:val="22"/>
          <w:szCs w:val="22"/>
        </w:rPr>
        <w:t>with</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referring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physicians</w:t>
      </w:r>
      <w:proofErr w:type="spellEnd"/>
    </w:p>
    <w:p w14:paraId="566878F6"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Adherence</w:t>
      </w:r>
      <w:proofErr w:type="spellEnd"/>
      <w:r w:rsidRPr="00531BE2">
        <w:rPr>
          <w:rFonts w:ascii="Calibri" w:eastAsia="Calibri" w:hAnsi="Calibri" w:cs="Calibri"/>
          <w:sz w:val="22"/>
          <w:szCs w:val="22"/>
        </w:rPr>
        <w:t xml:space="preserve"> to national </w:t>
      </w:r>
      <w:proofErr w:type="spellStart"/>
      <w:r w:rsidRPr="00531BE2">
        <w:rPr>
          <w:rFonts w:ascii="Calibri" w:eastAsia="Calibri" w:hAnsi="Calibri" w:cs="Calibri"/>
          <w:sz w:val="22"/>
          <w:szCs w:val="22"/>
        </w:rPr>
        <w:t>guidelines</w:t>
      </w:r>
      <w:proofErr w:type="spellEnd"/>
    </w:p>
    <w:p w14:paraId="00F568FC"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Service </w:t>
      </w:r>
      <w:proofErr w:type="spellStart"/>
      <w:r w:rsidRPr="00531BE2">
        <w:rPr>
          <w:rFonts w:ascii="Calibri" w:eastAsia="Calibri" w:hAnsi="Calibri" w:cs="Calibri"/>
          <w:sz w:val="22"/>
          <w:szCs w:val="22"/>
        </w:rPr>
        <w:t>follow-up</w:t>
      </w:r>
      <w:proofErr w:type="spellEnd"/>
      <w:r w:rsidRPr="00531BE2">
        <w:rPr>
          <w:rFonts w:ascii="Calibri" w:eastAsia="Calibri" w:hAnsi="Calibri" w:cs="Calibri"/>
          <w:sz w:val="22"/>
          <w:szCs w:val="22"/>
        </w:rPr>
        <w:t xml:space="preserve"> and research</w:t>
      </w:r>
    </w:p>
    <w:p w14:paraId="61C94970"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11. Are there any other effects that you perceive the use of the structured reporting templates has had for you / your department that are not listed above?</w:t>
      </w:r>
    </w:p>
    <w:p w14:paraId="021328E1" w14:textId="77777777" w:rsidR="005C6840" w:rsidRPr="00531BE2" w:rsidRDefault="00DF6C24">
      <w:pPr>
        <w:spacing w:after="80"/>
        <w:ind w:left="360"/>
        <w:rPr>
          <w:lang w:val="en-GB"/>
        </w:rPr>
      </w:pPr>
      <w:r w:rsidRPr="00531BE2">
        <w:rPr>
          <w:rFonts w:ascii="Calibri" w:eastAsia="Calibri" w:hAnsi="Calibri" w:cs="Calibri"/>
          <w:i/>
          <w:iCs/>
          <w:lang w:val="en-GB"/>
        </w:rPr>
        <w:t>[Open free-text field]</w:t>
      </w:r>
    </w:p>
    <w:p w14:paraId="341400DA" w14:textId="77777777" w:rsidR="005C6840" w:rsidRPr="00531BE2" w:rsidRDefault="00DF6C24">
      <w:pPr>
        <w:spacing w:before="220" w:after="80"/>
      </w:pPr>
      <w:r w:rsidRPr="00531BE2">
        <w:rPr>
          <w:rFonts w:ascii="Calibri" w:eastAsia="Calibri" w:hAnsi="Calibri" w:cs="Calibri"/>
          <w:b/>
          <w:bCs/>
          <w:sz w:val="22"/>
          <w:szCs w:val="22"/>
          <w:lang w:val="en-GB"/>
        </w:rPr>
        <w:t xml:space="preserve">12. Do you perceive that there is any resistance to, or barriers against, the use of structured reporting templates at your department? </w:t>
      </w:r>
      <w:r w:rsidRPr="00531BE2">
        <w:rPr>
          <w:rFonts w:ascii="Calibri" w:eastAsia="Calibri" w:hAnsi="Calibri" w:cs="Calibri"/>
          <w:b/>
          <w:bCs/>
          <w:sz w:val="22"/>
          <w:szCs w:val="22"/>
        </w:rPr>
        <w:t>*</w:t>
      </w:r>
    </w:p>
    <w:p w14:paraId="7E717F1D"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Yes</w:t>
      </w:r>
    </w:p>
    <w:p w14:paraId="63267D29"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No</w:t>
      </w:r>
    </w:p>
    <w:p w14:paraId="569C7106"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Do not </w:t>
      </w:r>
      <w:proofErr w:type="spellStart"/>
      <w:r w:rsidRPr="00531BE2">
        <w:rPr>
          <w:rFonts w:ascii="Calibri" w:eastAsia="Calibri" w:hAnsi="Calibri" w:cs="Calibri"/>
          <w:sz w:val="22"/>
          <w:szCs w:val="22"/>
        </w:rPr>
        <w:t>know</w:t>
      </w:r>
      <w:proofErr w:type="spellEnd"/>
    </w:p>
    <w:p w14:paraId="4AA8D8EF" w14:textId="77777777" w:rsidR="005C6840" w:rsidRDefault="00DF6C24">
      <w:pPr>
        <w:spacing w:before="220" w:after="80"/>
        <w:rPr>
          <w:rFonts w:ascii="Calibri" w:eastAsia="Calibri" w:hAnsi="Calibri" w:cs="Calibri"/>
          <w:b/>
          <w:bCs/>
          <w:sz w:val="22"/>
          <w:szCs w:val="22"/>
          <w:lang w:val="en-GB"/>
        </w:rPr>
      </w:pPr>
      <w:r w:rsidRPr="00531BE2">
        <w:rPr>
          <w:rFonts w:ascii="Calibri" w:eastAsia="Calibri" w:hAnsi="Calibri" w:cs="Calibri"/>
          <w:b/>
          <w:bCs/>
          <w:sz w:val="22"/>
          <w:szCs w:val="22"/>
          <w:lang w:val="en-GB"/>
        </w:rPr>
        <w:t>13. Which barriers / resistance do you perceive against the use of structured reporting templates at your department? *</w:t>
      </w:r>
    </w:p>
    <w:p w14:paraId="2A063442" w14:textId="40EA94B1" w:rsidR="00531BE2" w:rsidRPr="00531BE2" w:rsidRDefault="00531BE2">
      <w:pPr>
        <w:spacing w:before="220" w:after="80"/>
        <w:rPr>
          <w:lang w:val="en-GB"/>
        </w:rPr>
      </w:pPr>
      <w:r w:rsidRPr="00531BE2">
        <w:rPr>
          <w:rFonts w:ascii="Calibri" w:eastAsia="Calibri" w:hAnsi="Calibri" w:cs="Calibri"/>
          <w:i/>
          <w:iCs/>
          <w:lang w:val="en-GB"/>
        </w:rPr>
        <w:t>(for respondents who answered yes to the question of whether the</w:t>
      </w:r>
      <w:r>
        <w:rPr>
          <w:rFonts w:ascii="Calibri" w:eastAsia="Calibri" w:hAnsi="Calibri" w:cs="Calibri"/>
          <w:i/>
          <w:iCs/>
          <w:lang w:val="en-GB"/>
        </w:rPr>
        <w:t xml:space="preserve">y </w:t>
      </w:r>
      <w:r w:rsidR="003951FE" w:rsidRPr="003951FE">
        <w:rPr>
          <w:rFonts w:ascii="Calibri" w:eastAsia="Calibri" w:hAnsi="Calibri" w:cs="Calibri"/>
          <w:i/>
          <w:iCs/>
          <w:lang w:val="en-GB"/>
        </w:rPr>
        <w:t>perceive</w:t>
      </w:r>
      <w:r w:rsidR="003951FE">
        <w:rPr>
          <w:rFonts w:ascii="Calibri" w:eastAsia="Calibri" w:hAnsi="Calibri" w:cs="Calibri"/>
          <w:i/>
          <w:iCs/>
          <w:lang w:val="en-GB"/>
        </w:rPr>
        <w:t>d</w:t>
      </w:r>
      <w:r w:rsidR="003951FE" w:rsidRPr="003951FE">
        <w:rPr>
          <w:rFonts w:ascii="Calibri" w:eastAsia="Calibri" w:hAnsi="Calibri" w:cs="Calibri"/>
          <w:i/>
          <w:iCs/>
          <w:lang w:val="en-GB"/>
        </w:rPr>
        <w:t xml:space="preserve"> any resistance to, or barriers against, the use of structured reporting templates at </w:t>
      </w:r>
      <w:r w:rsidR="003951FE">
        <w:rPr>
          <w:rFonts w:ascii="Calibri" w:eastAsia="Calibri" w:hAnsi="Calibri" w:cs="Calibri"/>
          <w:i/>
          <w:iCs/>
          <w:lang w:val="en-GB"/>
        </w:rPr>
        <w:t>their</w:t>
      </w:r>
      <w:r w:rsidR="003951FE" w:rsidRPr="003951FE">
        <w:rPr>
          <w:rFonts w:ascii="Calibri" w:eastAsia="Calibri" w:hAnsi="Calibri" w:cs="Calibri"/>
          <w:i/>
          <w:iCs/>
          <w:lang w:val="en-GB"/>
        </w:rPr>
        <w:t xml:space="preserve"> department</w:t>
      </w:r>
      <w:r w:rsidRPr="00531BE2">
        <w:rPr>
          <w:rFonts w:ascii="Calibri" w:eastAsia="Calibri" w:hAnsi="Calibri" w:cs="Calibri"/>
          <w:i/>
          <w:iCs/>
          <w:lang w:val="en-GB"/>
        </w:rPr>
        <w:t>)</w:t>
      </w:r>
    </w:p>
    <w:p w14:paraId="4A9715ED" w14:textId="77777777" w:rsidR="005C6840" w:rsidRPr="00531BE2" w:rsidRDefault="00DF6C24">
      <w:pPr>
        <w:spacing w:after="80"/>
        <w:ind w:left="360"/>
        <w:rPr>
          <w:lang w:val="en-GB"/>
        </w:rPr>
      </w:pPr>
      <w:r w:rsidRPr="00531BE2">
        <w:rPr>
          <w:rFonts w:ascii="Calibri" w:eastAsia="Calibri" w:hAnsi="Calibri" w:cs="Calibri"/>
          <w:i/>
          <w:iCs/>
          <w:lang w:val="en-GB"/>
        </w:rPr>
        <w:t>A number of possible barriers are listed below. Please indicate the extent to which each barrier applies, in your view.</w:t>
      </w:r>
    </w:p>
    <w:p w14:paraId="2130FB6B" w14:textId="77777777" w:rsidR="005C6840" w:rsidRPr="00531BE2" w:rsidRDefault="00DF6C24">
      <w:pPr>
        <w:spacing w:after="80"/>
        <w:ind w:left="360"/>
        <w:rPr>
          <w:lang w:val="en-GB"/>
        </w:rPr>
      </w:pPr>
      <w:r w:rsidRPr="00531BE2">
        <w:rPr>
          <w:rFonts w:ascii="Calibri" w:eastAsia="Calibri" w:hAnsi="Calibri" w:cs="Calibri"/>
          <w:b/>
          <w:bCs/>
          <w:lang w:val="en-GB"/>
        </w:rPr>
        <w:t xml:space="preserve">Response scale: </w:t>
      </w:r>
      <w:r w:rsidRPr="00531BE2">
        <w:rPr>
          <w:rFonts w:ascii="Calibri" w:eastAsia="Calibri" w:hAnsi="Calibri" w:cs="Calibri"/>
          <w:lang w:val="en-GB"/>
        </w:rPr>
        <w:t>No barrier at all – Small barrier – Moderate barrier – Large barrier – Very large barrier</w:t>
      </w:r>
    </w:p>
    <w:p w14:paraId="6F29F4EF" w14:textId="77777777" w:rsidR="005C6840" w:rsidRPr="00531BE2" w:rsidRDefault="00DF6C24">
      <w:pPr>
        <w:spacing w:after="40"/>
        <w:ind w:left="360"/>
      </w:pPr>
      <w:proofErr w:type="spellStart"/>
      <w:r w:rsidRPr="00531BE2">
        <w:rPr>
          <w:rFonts w:ascii="Calibri" w:eastAsia="Calibri" w:hAnsi="Calibri" w:cs="Calibri"/>
          <w:b/>
          <w:bCs/>
        </w:rPr>
        <w:t>Items</w:t>
      </w:r>
      <w:proofErr w:type="spellEnd"/>
      <w:r w:rsidRPr="00531BE2">
        <w:rPr>
          <w:rFonts w:ascii="Calibri" w:eastAsia="Calibri" w:hAnsi="Calibri" w:cs="Calibri"/>
          <w:b/>
          <w:bCs/>
        </w:rPr>
        <w:t xml:space="preserve"> </w:t>
      </w:r>
      <w:proofErr w:type="spellStart"/>
      <w:r w:rsidRPr="00531BE2">
        <w:rPr>
          <w:rFonts w:ascii="Calibri" w:eastAsia="Calibri" w:hAnsi="Calibri" w:cs="Calibri"/>
          <w:b/>
          <w:bCs/>
        </w:rPr>
        <w:t>rated</w:t>
      </w:r>
      <w:proofErr w:type="spellEnd"/>
      <w:r w:rsidRPr="00531BE2">
        <w:rPr>
          <w:rFonts w:ascii="Calibri" w:eastAsia="Calibri" w:hAnsi="Calibri" w:cs="Calibri"/>
          <w:b/>
          <w:bCs/>
        </w:rPr>
        <w:t>:</w:t>
      </w:r>
    </w:p>
    <w:p w14:paraId="37A67673"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Reduced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flexibility</w:t>
      </w:r>
      <w:proofErr w:type="spellEnd"/>
      <w:r w:rsidRPr="00531BE2">
        <w:rPr>
          <w:rFonts w:ascii="Calibri" w:eastAsia="Calibri" w:hAnsi="Calibri" w:cs="Calibri"/>
          <w:sz w:val="22"/>
          <w:szCs w:val="22"/>
        </w:rPr>
        <w:t xml:space="preserve"> and </w:t>
      </w:r>
      <w:proofErr w:type="spellStart"/>
      <w:r w:rsidRPr="00531BE2">
        <w:rPr>
          <w:rFonts w:ascii="Calibri" w:eastAsia="Calibri" w:hAnsi="Calibri" w:cs="Calibri"/>
          <w:sz w:val="22"/>
          <w:szCs w:val="22"/>
        </w:rPr>
        <w:t>individual</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freedom</w:t>
      </w:r>
      <w:proofErr w:type="spellEnd"/>
    </w:p>
    <w:p w14:paraId="081AFCE9"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Rigid and </w:t>
      </w:r>
      <w:proofErr w:type="spellStart"/>
      <w:r w:rsidRPr="00531BE2">
        <w:rPr>
          <w:rFonts w:ascii="Calibri" w:eastAsia="Calibri" w:hAnsi="Calibri" w:cs="Calibri"/>
          <w:sz w:val="22"/>
          <w:szCs w:val="22"/>
        </w:rPr>
        <w:t>mechanical</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reporting</w:t>
      </w:r>
      <w:proofErr w:type="spellEnd"/>
    </w:p>
    <w:p w14:paraId="0E65360A"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Increased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workload</w:t>
      </w:r>
      <w:proofErr w:type="spellEnd"/>
      <w:r w:rsidRPr="00531BE2">
        <w:rPr>
          <w:rFonts w:ascii="Calibri" w:eastAsia="Calibri" w:hAnsi="Calibri" w:cs="Calibri"/>
          <w:sz w:val="22"/>
          <w:szCs w:val="22"/>
        </w:rPr>
        <w:t xml:space="preserve"> and </w:t>
      </w:r>
      <w:proofErr w:type="spellStart"/>
      <w:r w:rsidRPr="00531BE2">
        <w:rPr>
          <w:rFonts w:ascii="Calibri" w:eastAsia="Calibri" w:hAnsi="Calibri" w:cs="Calibri"/>
          <w:sz w:val="22"/>
          <w:szCs w:val="22"/>
        </w:rPr>
        <w:t>poorer</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workflows</w:t>
      </w:r>
      <w:proofErr w:type="spellEnd"/>
    </w:p>
    <w:p w14:paraId="5BD6C45F"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Technical</w:t>
      </w:r>
      <w:proofErr w:type="spellEnd"/>
      <w:r w:rsidRPr="00531BE2">
        <w:rPr>
          <w:rFonts w:ascii="Calibri" w:eastAsia="Calibri" w:hAnsi="Calibri" w:cs="Calibri"/>
          <w:sz w:val="22"/>
          <w:szCs w:val="22"/>
        </w:rPr>
        <w:t xml:space="preserve"> and system-</w:t>
      </w:r>
      <w:proofErr w:type="spellStart"/>
      <w:r w:rsidRPr="00531BE2">
        <w:rPr>
          <w:rFonts w:ascii="Calibri" w:eastAsia="Calibri" w:hAnsi="Calibri" w:cs="Calibri"/>
          <w:sz w:val="22"/>
          <w:szCs w:val="22"/>
        </w:rPr>
        <w:t>related</w:t>
      </w:r>
      <w:proofErr w:type="spellEnd"/>
      <w:r w:rsidRPr="00531BE2">
        <w:rPr>
          <w:rFonts w:ascii="Calibri" w:eastAsia="Calibri" w:hAnsi="Calibri" w:cs="Calibri"/>
          <w:sz w:val="22"/>
          <w:szCs w:val="22"/>
        </w:rPr>
        <w:t xml:space="preserve"> limitations</w:t>
      </w:r>
    </w:p>
    <w:p w14:paraId="593846D4"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Resistance</w:t>
      </w:r>
      <w:proofErr w:type="spellEnd"/>
      <w:r w:rsidRPr="00531BE2">
        <w:rPr>
          <w:rFonts w:ascii="Calibri" w:eastAsia="Calibri" w:hAnsi="Calibri" w:cs="Calibri"/>
          <w:sz w:val="22"/>
          <w:szCs w:val="22"/>
        </w:rPr>
        <w:t xml:space="preserve"> to </w:t>
      </w:r>
      <w:proofErr w:type="spellStart"/>
      <w:r w:rsidRPr="00531BE2">
        <w:rPr>
          <w:rFonts w:ascii="Calibri" w:eastAsia="Calibri" w:hAnsi="Calibri" w:cs="Calibri"/>
          <w:sz w:val="22"/>
          <w:szCs w:val="22"/>
        </w:rPr>
        <w:t>change</w:t>
      </w:r>
      <w:proofErr w:type="spellEnd"/>
    </w:p>
    <w:p w14:paraId="5F021672"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Insufficient </w:t>
      </w:r>
      <w:proofErr w:type="spellStart"/>
      <w:r w:rsidRPr="00531BE2">
        <w:rPr>
          <w:rFonts w:ascii="Calibri" w:eastAsia="Calibri" w:hAnsi="Calibri" w:cs="Calibri"/>
          <w:sz w:val="22"/>
          <w:szCs w:val="22"/>
        </w:rPr>
        <w:t>training</w:t>
      </w:r>
      <w:proofErr w:type="spellEnd"/>
    </w:p>
    <w:p w14:paraId="6E23EEAD"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Low</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relevance</w:t>
      </w:r>
      <w:proofErr w:type="spellEnd"/>
      <w:r w:rsidRPr="00531BE2">
        <w:rPr>
          <w:rFonts w:ascii="Calibri" w:eastAsia="Calibri" w:hAnsi="Calibri" w:cs="Calibri"/>
          <w:sz w:val="22"/>
          <w:szCs w:val="22"/>
        </w:rPr>
        <w:t xml:space="preserve"> to patient </w:t>
      </w:r>
      <w:proofErr w:type="spellStart"/>
      <w:r w:rsidRPr="00531BE2">
        <w:rPr>
          <w:rFonts w:ascii="Calibri" w:eastAsia="Calibri" w:hAnsi="Calibri" w:cs="Calibri"/>
          <w:sz w:val="22"/>
          <w:szCs w:val="22"/>
        </w:rPr>
        <w:t>needs</w:t>
      </w:r>
      <w:proofErr w:type="spellEnd"/>
    </w:p>
    <w:p w14:paraId="738845D3"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Lack of time to learn new templates</w:t>
      </w:r>
    </w:p>
    <w:p w14:paraId="4DEBADE8"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Does not capture all relevant / important information</w:t>
      </w:r>
    </w:p>
    <w:p w14:paraId="657B79AA" w14:textId="77777777" w:rsidR="005C6840" w:rsidRPr="00531BE2" w:rsidRDefault="00DF6C24">
      <w:pPr>
        <w:spacing w:before="220" w:after="80"/>
        <w:rPr>
          <w:lang w:val="en-GB"/>
        </w:rPr>
      </w:pPr>
      <w:r w:rsidRPr="00531BE2">
        <w:rPr>
          <w:rFonts w:ascii="Calibri" w:eastAsia="Calibri" w:hAnsi="Calibri" w:cs="Calibri"/>
          <w:b/>
          <w:bCs/>
          <w:sz w:val="22"/>
          <w:szCs w:val="22"/>
          <w:lang w:val="en-GB"/>
        </w:rPr>
        <w:lastRenderedPageBreak/>
        <w:t>14. Are there any other barriers or forms of resistance against the use of structured reporting templates for you / your department that are not listed above?</w:t>
      </w:r>
    </w:p>
    <w:p w14:paraId="4CF76D89" w14:textId="77777777" w:rsidR="005C6840" w:rsidRPr="00531BE2" w:rsidRDefault="00DF6C24">
      <w:pPr>
        <w:spacing w:after="80"/>
        <w:ind w:left="360"/>
        <w:rPr>
          <w:lang w:val="en-GB"/>
        </w:rPr>
      </w:pPr>
      <w:r w:rsidRPr="00531BE2">
        <w:rPr>
          <w:rFonts w:ascii="Calibri" w:eastAsia="Calibri" w:hAnsi="Calibri" w:cs="Calibri"/>
          <w:i/>
          <w:iCs/>
          <w:lang w:val="en-GB"/>
        </w:rPr>
        <w:t>[Open free-text field]</w:t>
      </w:r>
    </w:p>
    <w:p w14:paraId="4B32077F" w14:textId="77777777" w:rsidR="005C6840" w:rsidRPr="00531BE2" w:rsidRDefault="00DF6C24">
      <w:pPr>
        <w:spacing w:before="220" w:after="80"/>
      </w:pPr>
      <w:r w:rsidRPr="00531BE2">
        <w:rPr>
          <w:rFonts w:ascii="Calibri" w:eastAsia="Calibri" w:hAnsi="Calibri" w:cs="Calibri"/>
          <w:b/>
          <w:bCs/>
          <w:sz w:val="22"/>
          <w:szCs w:val="22"/>
          <w:lang w:val="en-GB"/>
        </w:rPr>
        <w:t xml:space="preserve">15. Is there room for improvements, or specific functions that you miss, in the current templates? </w:t>
      </w:r>
      <w:r w:rsidRPr="00531BE2">
        <w:rPr>
          <w:rFonts w:ascii="Calibri" w:eastAsia="Calibri" w:hAnsi="Calibri" w:cs="Calibri"/>
          <w:b/>
          <w:bCs/>
          <w:sz w:val="22"/>
          <w:szCs w:val="22"/>
        </w:rPr>
        <w:t>*</w:t>
      </w:r>
    </w:p>
    <w:p w14:paraId="59566E19" w14:textId="77777777" w:rsidR="005C6840" w:rsidRPr="00531BE2" w:rsidRDefault="00DF6C24">
      <w:pPr>
        <w:spacing w:after="80"/>
        <w:ind w:left="360"/>
      </w:pPr>
      <w:r w:rsidRPr="00531BE2">
        <w:rPr>
          <w:rFonts w:ascii="Calibri" w:eastAsia="Calibri" w:hAnsi="Calibri" w:cs="Calibri"/>
          <w:i/>
          <w:iCs/>
        </w:rPr>
        <w:t xml:space="preserve">Note: </w:t>
      </w:r>
      <w:proofErr w:type="spellStart"/>
      <w:r w:rsidRPr="00531BE2">
        <w:rPr>
          <w:rFonts w:ascii="Calibri" w:eastAsia="Calibri" w:hAnsi="Calibri" w:cs="Calibri"/>
          <w:i/>
          <w:iCs/>
        </w:rPr>
        <w:t>more</w:t>
      </w:r>
      <w:proofErr w:type="spellEnd"/>
      <w:r w:rsidRPr="00531BE2">
        <w:rPr>
          <w:rFonts w:ascii="Calibri" w:eastAsia="Calibri" w:hAnsi="Calibri" w:cs="Calibri"/>
          <w:i/>
          <w:iCs/>
        </w:rPr>
        <w:t xml:space="preserve"> </w:t>
      </w:r>
      <w:proofErr w:type="spellStart"/>
      <w:r w:rsidRPr="00531BE2">
        <w:rPr>
          <w:rFonts w:ascii="Calibri" w:eastAsia="Calibri" w:hAnsi="Calibri" w:cs="Calibri"/>
          <w:i/>
          <w:iCs/>
        </w:rPr>
        <w:t>than</w:t>
      </w:r>
      <w:proofErr w:type="spellEnd"/>
      <w:r w:rsidRPr="00531BE2">
        <w:rPr>
          <w:rFonts w:ascii="Calibri" w:eastAsia="Calibri" w:hAnsi="Calibri" w:cs="Calibri"/>
          <w:i/>
          <w:iCs/>
        </w:rPr>
        <w:t xml:space="preserve"> </w:t>
      </w:r>
      <w:proofErr w:type="spellStart"/>
      <w:r w:rsidRPr="00531BE2">
        <w:rPr>
          <w:rFonts w:ascii="Calibri" w:eastAsia="Calibri" w:hAnsi="Calibri" w:cs="Calibri"/>
          <w:i/>
          <w:iCs/>
        </w:rPr>
        <w:t>one</w:t>
      </w:r>
      <w:proofErr w:type="spellEnd"/>
      <w:r w:rsidRPr="00531BE2">
        <w:rPr>
          <w:rFonts w:ascii="Calibri" w:eastAsia="Calibri" w:hAnsi="Calibri" w:cs="Calibri"/>
          <w:i/>
          <w:iCs/>
        </w:rPr>
        <w:t xml:space="preserve"> option </w:t>
      </w:r>
      <w:proofErr w:type="spellStart"/>
      <w:r w:rsidRPr="00531BE2">
        <w:rPr>
          <w:rFonts w:ascii="Calibri" w:eastAsia="Calibri" w:hAnsi="Calibri" w:cs="Calibri"/>
          <w:i/>
          <w:iCs/>
        </w:rPr>
        <w:t>may</w:t>
      </w:r>
      <w:proofErr w:type="spellEnd"/>
      <w:r w:rsidRPr="00531BE2">
        <w:rPr>
          <w:rFonts w:ascii="Calibri" w:eastAsia="Calibri" w:hAnsi="Calibri" w:cs="Calibri"/>
          <w:i/>
          <w:iCs/>
        </w:rPr>
        <w:t xml:space="preserve"> be </w:t>
      </w:r>
      <w:proofErr w:type="spellStart"/>
      <w:r w:rsidRPr="00531BE2">
        <w:rPr>
          <w:rFonts w:ascii="Calibri" w:eastAsia="Calibri" w:hAnsi="Calibri" w:cs="Calibri"/>
          <w:i/>
          <w:iCs/>
        </w:rPr>
        <w:t>selected</w:t>
      </w:r>
      <w:proofErr w:type="spellEnd"/>
      <w:r w:rsidRPr="00531BE2">
        <w:rPr>
          <w:rFonts w:ascii="Calibri" w:eastAsia="Calibri" w:hAnsi="Calibri" w:cs="Calibri"/>
          <w:i/>
          <w:iCs/>
        </w:rPr>
        <w:t>.</w:t>
      </w:r>
    </w:p>
    <w:p w14:paraId="63CAA28D"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Better system integration with more efficient workflows</w:t>
      </w:r>
    </w:p>
    <w:p w14:paraId="6FCAE385"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Greater flexibility to adapt the use of the templates</w:t>
      </w:r>
    </w:p>
    <w:p w14:paraId="55875F86"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Better user / training support directly within the systems used to create the reports</w:t>
      </w:r>
    </w:p>
    <w:p w14:paraId="45687B69"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National standardisation and shared template libraries providing access to ready-made templates</w:t>
      </w:r>
    </w:p>
    <w:p w14:paraId="54533BEB"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AI support, e.g. automatic population of relevant findings/measurements based on image analysis, confirmed by the radiologist</w:t>
      </w:r>
    </w:p>
    <w:p w14:paraId="182E78DF"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Other</w:t>
      </w:r>
    </w:p>
    <w:p w14:paraId="49DFB5F6" w14:textId="77777777" w:rsidR="005C6840" w:rsidRPr="00531BE2" w:rsidRDefault="00DF6C24">
      <w:pPr>
        <w:spacing w:before="220" w:after="80"/>
      </w:pPr>
      <w:r w:rsidRPr="00531BE2">
        <w:rPr>
          <w:rFonts w:ascii="Calibri" w:eastAsia="Calibri" w:hAnsi="Calibri" w:cs="Calibri"/>
          <w:b/>
          <w:bCs/>
          <w:sz w:val="22"/>
          <w:szCs w:val="22"/>
          <w:lang w:val="en-GB"/>
        </w:rPr>
        <w:t xml:space="preserve">16. Overall, how satisfied are you with the use of the structured reporting templates? </w:t>
      </w:r>
      <w:r w:rsidRPr="00531BE2">
        <w:rPr>
          <w:rFonts w:ascii="Calibri" w:eastAsia="Calibri" w:hAnsi="Calibri" w:cs="Calibri"/>
          <w:b/>
          <w:bCs/>
          <w:sz w:val="22"/>
          <w:szCs w:val="22"/>
        </w:rPr>
        <w:t>*</w:t>
      </w:r>
    </w:p>
    <w:p w14:paraId="26548BFD"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5: Very </w:t>
      </w:r>
      <w:proofErr w:type="spellStart"/>
      <w:r w:rsidRPr="00531BE2">
        <w:rPr>
          <w:rFonts w:ascii="Calibri" w:eastAsia="Calibri" w:hAnsi="Calibri" w:cs="Calibri"/>
          <w:sz w:val="22"/>
          <w:szCs w:val="22"/>
        </w:rPr>
        <w:t>satisfied</w:t>
      </w:r>
      <w:proofErr w:type="spellEnd"/>
    </w:p>
    <w:p w14:paraId="148B38C9"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4</w:t>
      </w:r>
    </w:p>
    <w:p w14:paraId="3C0E429F"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3</w:t>
      </w:r>
    </w:p>
    <w:p w14:paraId="0A1EB22B"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2</w:t>
      </w:r>
    </w:p>
    <w:p w14:paraId="56A5DE62"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1: Very </w:t>
      </w:r>
      <w:proofErr w:type="spellStart"/>
      <w:r w:rsidRPr="00531BE2">
        <w:rPr>
          <w:rFonts w:ascii="Calibri" w:eastAsia="Calibri" w:hAnsi="Calibri" w:cs="Calibri"/>
          <w:sz w:val="22"/>
          <w:szCs w:val="22"/>
        </w:rPr>
        <w:t>dissatisfied</w:t>
      </w:r>
      <w:proofErr w:type="spellEnd"/>
    </w:p>
    <w:p w14:paraId="3451295F"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Other</w:t>
      </w:r>
    </w:p>
    <w:p w14:paraId="28ACFE33" w14:textId="77777777" w:rsidR="005C6840" w:rsidRPr="00531BE2" w:rsidRDefault="00DF6C24">
      <w:pPr>
        <w:spacing w:before="280" w:after="140"/>
        <w:rPr>
          <w:lang w:val="en-GB"/>
        </w:rPr>
      </w:pPr>
      <w:r w:rsidRPr="00531BE2">
        <w:rPr>
          <w:rFonts w:ascii="Calibri" w:eastAsia="Calibri" w:hAnsi="Calibri" w:cs="Calibri"/>
          <w:b/>
          <w:bCs/>
          <w:sz w:val="26"/>
          <w:szCs w:val="26"/>
          <w:lang w:val="en-GB"/>
        </w:rPr>
        <w:t>Experiences of the introduction / implementation of structured reporting templates in the department</w:t>
      </w:r>
    </w:p>
    <w:p w14:paraId="0FA0B875" w14:textId="77777777" w:rsidR="005C6840" w:rsidRPr="00531BE2" w:rsidRDefault="00DF6C24">
      <w:pPr>
        <w:spacing w:after="160"/>
        <w:rPr>
          <w:lang w:val="en-GB"/>
        </w:rPr>
      </w:pPr>
      <w:r w:rsidRPr="00531BE2">
        <w:rPr>
          <w:rFonts w:ascii="Calibri" w:eastAsia="Calibri" w:hAnsi="Calibri" w:cs="Calibri"/>
          <w:i/>
          <w:iCs/>
          <w:lang w:val="en-GB"/>
        </w:rPr>
        <w:t>(for respondents who answered yes to the question of whether their department uses reporting templates for the assessment of patients with cancer)</w:t>
      </w:r>
    </w:p>
    <w:p w14:paraId="23D11063"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17. What were the main contributing reasons for implementing structured reporting templates in your department?</w:t>
      </w:r>
    </w:p>
    <w:p w14:paraId="266E5C11" w14:textId="77777777" w:rsidR="005C6840" w:rsidRPr="00531BE2" w:rsidRDefault="00DF6C24">
      <w:pPr>
        <w:spacing w:after="80"/>
        <w:ind w:left="360"/>
        <w:rPr>
          <w:lang w:val="en-GB"/>
        </w:rPr>
      </w:pPr>
      <w:r w:rsidRPr="00531BE2">
        <w:rPr>
          <w:rFonts w:ascii="Calibri" w:eastAsia="Calibri" w:hAnsi="Calibri" w:cs="Calibri"/>
          <w:i/>
          <w:iCs/>
          <w:lang w:val="en-GB"/>
        </w:rPr>
        <w:t>A number of possible reasons are listed below. Please indicate the extent to which each reason applies, in your view.</w:t>
      </w:r>
    </w:p>
    <w:p w14:paraId="72CEB132" w14:textId="77777777" w:rsidR="005C6840" w:rsidRPr="00531BE2" w:rsidRDefault="00DF6C24">
      <w:pPr>
        <w:spacing w:after="80"/>
        <w:ind w:left="360"/>
        <w:rPr>
          <w:lang w:val="en-GB"/>
        </w:rPr>
      </w:pPr>
      <w:r w:rsidRPr="00531BE2">
        <w:rPr>
          <w:rFonts w:ascii="Calibri" w:eastAsia="Calibri" w:hAnsi="Calibri" w:cs="Calibri"/>
          <w:b/>
          <w:bCs/>
          <w:lang w:val="en-GB"/>
        </w:rPr>
        <w:t xml:space="preserve">Response scale: </w:t>
      </w:r>
      <w:r w:rsidRPr="00531BE2">
        <w:rPr>
          <w:rFonts w:ascii="Calibri" w:eastAsia="Calibri" w:hAnsi="Calibri" w:cs="Calibri"/>
          <w:lang w:val="en-GB"/>
        </w:rPr>
        <w:t>Very strongly contributing – Strongly contributing – Moderately contributing – Slightly contributing – Not contributing at all</w:t>
      </w:r>
    </w:p>
    <w:p w14:paraId="7E70ADC4" w14:textId="77777777" w:rsidR="005C6840" w:rsidRPr="00531BE2" w:rsidRDefault="00DF6C24">
      <w:pPr>
        <w:spacing w:after="40"/>
        <w:ind w:left="360"/>
      </w:pPr>
      <w:proofErr w:type="spellStart"/>
      <w:r w:rsidRPr="00531BE2">
        <w:rPr>
          <w:rFonts w:ascii="Calibri" w:eastAsia="Calibri" w:hAnsi="Calibri" w:cs="Calibri"/>
          <w:b/>
          <w:bCs/>
        </w:rPr>
        <w:t>Items</w:t>
      </w:r>
      <w:proofErr w:type="spellEnd"/>
      <w:r w:rsidRPr="00531BE2">
        <w:rPr>
          <w:rFonts w:ascii="Calibri" w:eastAsia="Calibri" w:hAnsi="Calibri" w:cs="Calibri"/>
          <w:b/>
          <w:bCs/>
        </w:rPr>
        <w:t xml:space="preserve"> </w:t>
      </w:r>
      <w:proofErr w:type="spellStart"/>
      <w:r w:rsidRPr="00531BE2">
        <w:rPr>
          <w:rFonts w:ascii="Calibri" w:eastAsia="Calibri" w:hAnsi="Calibri" w:cs="Calibri"/>
          <w:b/>
          <w:bCs/>
        </w:rPr>
        <w:t>rated</w:t>
      </w:r>
      <w:proofErr w:type="spellEnd"/>
      <w:r w:rsidRPr="00531BE2">
        <w:rPr>
          <w:rFonts w:ascii="Calibri" w:eastAsia="Calibri" w:hAnsi="Calibri" w:cs="Calibri"/>
          <w:b/>
          <w:bCs/>
        </w:rPr>
        <w:t>:</w:t>
      </w:r>
    </w:p>
    <w:p w14:paraId="43C739E7"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Adherence</w:t>
      </w:r>
      <w:proofErr w:type="spellEnd"/>
      <w:r w:rsidRPr="00531BE2">
        <w:rPr>
          <w:rFonts w:ascii="Calibri" w:eastAsia="Calibri" w:hAnsi="Calibri" w:cs="Calibri"/>
          <w:sz w:val="22"/>
          <w:szCs w:val="22"/>
        </w:rPr>
        <w:t xml:space="preserve"> to </w:t>
      </w:r>
      <w:proofErr w:type="spellStart"/>
      <w:r w:rsidRPr="00531BE2">
        <w:rPr>
          <w:rFonts w:ascii="Calibri" w:eastAsia="Calibri" w:hAnsi="Calibri" w:cs="Calibri"/>
          <w:sz w:val="22"/>
          <w:szCs w:val="22"/>
        </w:rPr>
        <w:t>directives</w:t>
      </w:r>
      <w:proofErr w:type="spellEnd"/>
      <w:r w:rsidRPr="00531BE2">
        <w:rPr>
          <w:rFonts w:ascii="Calibri" w:eastAsia="Calibri" w:hAnsi="Calibri" w:cs="Calibri"/>
          <w:sz w:val="22"/>
          <w:szCs w:val="22"/>
        </w:rPr>
        <w:t>/</w:t>
      </w:r>
      <w:proofErr w:type="spellStart"/>
      <w:r w:rsidRPr="00531BE2">
        <w:rPr>
          <w:rFonts w:ascii="Calibri" w:eastAsia="Calibri" w:hAnsi="Calibri" w:cs="Calibri"/>
          <w:sz w:val="22"/>
          <w:szCs w:val="22"/>
        </w:rPr>
        <w:t>guidelines</w:t>
      </w:r>
      <w:proofErr w:type="spellEnd"/>
    </w:p>
    <w:p w14:paraId="4D053CF1"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Decision by </w:t>
      </w:r>
      <w:proofErr w:type="spellStart"/>
      <w:r w:rsidRPr="00531BE2">
        <w:rPr>
          <w:rFonts w:ascii="Calibri" w:eastAsia="Calibri" w:hAnsi="Calibri" w:cs="Calibri"/>
          <w:sz w:val="22"/>
          <w:szCs w:val="22"/>
        </w:rPr>
        <w:t>departmental</w:t>
      </w:r>
      <w:proofErr w:type="spellEnd"/>
      <w:r w:rsidRPr="00531BE2">
        <w:rPr>
          <w:rFonts w:ascii="Calibri" w:eastAsia="Calibri" w:hAnsi="Calibri" w:cs="Calibri"/>
          <w:sz w:val="22"/>
          <w:szCs w:val="22"/>
        </w:rPr>
        <w:t xml:space="preserve"> management</w:t>
      </w:r>
    </w:p>
    <w:p w14:paraId="5CFFC436"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Incentives or bonus </w:t>
      </w:r>
      <w:proofErr w:type="spellStart"/>
      <w:r w:rsidRPr="00531BE2">
        <w:rPr>
          <w:rFonts w:ascii="Calibri" w:eastAsia="Calibri" w:hAnsi="Calibri" w:cs="Calibri"/>
          <w:sz w:val="22"/>
          <w:szCs w:val="22"/>
        </w:rPr>
        <w:t>schemes</w:t>
      </w:r>
      <w:proofErr w:type="spellEnd"/>
    </w:p>
    <w:p w14:paraId="5B174393"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Clear information / </w:t>
      </w:r>
      <w:proofErr w:type="spellStart"/>
      <w:r w:rsidRPr="00531BE2">
        <w:rPr>
          <w:rFonts w:ascii="Calibri" w:eastAsia="Calibri" w:hAnsi="Calibri" w:cs="Calibri"/>
          <w:sz w:val="22"/>
          <w:szCs w:val="22"/>
        </w:rPr>
        <w:t>training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initiatives</w:t>
      </w:r>
      <w:proofErr w:type="spellEnd"/>
    </w:p>
    <w:p w14:paraId="26885730"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Demand</w:t>
      </w:r>
      <w:proofErr w:type="spellEnd"/>
      <w:r w:rsidRPr="00531BE2">
        <w:rPr>
          <w:rFonts w:ascii="Calibri" w:eastAsia="Calibri" w:hAnsi="Calibri" w:cs="Calibri"/>
          <w:sz w:val="22"/>
          <w:szCs w:val="22"/>
        </w:rPr>
        <w:t xml:space="preserve"> from </w:t>
      </w:r>
      <w:proofErr w:type="spellStart"/>
      <w:r w:rsidRPr="00531BE2">
        <w:rPr>
          <w:rFonts w:ascii="Calibri" w:eastAsia="Calibri" w:hAnsi="Calibri" w:cs="Calibri"/>
          <w:sz w:val="22"/>
          <w:szCs w:val="22"/>
        </w:rPr>
        <w:t>referring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physicians</w:t>
      </w:r>
      <w:proofErr w:type="spellEnd"/>
    </w:p>
    <w:p w14:paraId="57859EC8"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Evidence of benefit (e.g. regarding quality, efficiency, standardisation, etc.)</w:t>
      </w:r>
    </w:p>
    <w:p w14:paraId="3C295066"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Standardisation</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reports</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between</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radiologists</w:t>
      </w:r>
      <w:proofErr w:type="spellEnd"/>
    </w:p>
    <w:p w14:paraId="17FE288E"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Quality assurance and increased patient safety</w:t>
      </w:r>
    </w:p>
    <w:p w14:paraId="0C669EB7"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Strong </w:t>
      </w:r>
      <w:proofErr w:type="spellStart"/>
      <w:r w:rsidRPr="00531BE2">
        <w:rPr>
          <w:rFonts w:ascii="Calibri" w:eastAsia="Calibri" w:hAnsi="Calibri" w:cs="Calibri"/>
          <w:sz w:val="22"/>
          <w:szCs w:val="22"/>
        </w:rPr>
        <w:t>local</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advocates</w:t>
      </w:r>
      <w:proofErr w:type="spellEnd"/>
      <w:r w:rsidRPr="00531BE2">
        <w:rPr>
          <w:rFonts w:ascii="Calibri" w:eastAsia="Calibri" w:hAnsi="Calibri" w:cs="Calibri"/>
          <w:sz w:val="22"/>
          <w:szCs w:val="22"/>
        </w:rPr>
        <w:t>/champions</w:t>
      </w:r>
    </w:p>
    <w:p w14:paraId="57E37EC3"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More</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efficient</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workflows</w:t>
      </w:r>
      <w:proofErr w:type="spellEnd"/>
    </w:p>
    <w:p w14:paraId="4D82E617" w14:textId="77777777" w:rsidR="005C6840" w:rsidRPr="00531BE2" w:rsidRDefault="00DF6C24">
      <w:pPr>
        <w:spacing w:before="220" w:after="80"/>
        <w:rPr>
          <w:lang w:val="en-GB"/>
        </w:rPr>
      </w:pPr>
      <w:r w:rsidRPr="00531BE2">
        <w:rPr>
          <w:rFonts w:ascii="Calibri" w:eastAsia="Calibri" w:hAnsi="Calibri" w:cs="Calibri"/>
          <w:b/>
          <w:bCs/>
          <w:sz w:val="22"/>
          <w:szCs w:val="22"/>
          <w:lang w:val="en-GB"/>
        </w:rPr>
        <w:lastRenderedPageBreak/>
        <w:t>18. Were there other contributing reasons for implementing structured reporting templates in your department that are not listed above?</w:t>
      </w:r>
    </w:p>
    <w:p w14:paraId="31C1E5BC" w14:textId="77777777" w:rsidR="005C6840" w:rsidRPr="00531BE2" w:rsidRDefault="00DF6C24">
      <w:pPr>
        <w:spacing w:after="80"/>
        <w:ind w:left="360"/>
        <w:rPr>
          <w:lang w:val="en-GB"/>
        </w:rPr>
      </w:pPr>
      <w:r w:rsidRPr="00531BE2">
        <w:rPr>
          <w:rFonts w:ascii="Calibri" w:eastAsia="Calibri" w:hAnsi="Calibri" w:cs="Calibri"/>
          <w:i/>
          <w:iCs/>
          <w:lang w:val="en-GB"/>
        </w:rPr>
        <w:t>[Open free-text field]</w:t>
      </w:r>
    </w:p>
    <w:p w14:paraId="76972DEB"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19. How was the implementation of the structured reporting templates carried out at your department?</w:t>
      </w:r>
    </w:p>
    <w:p w14:paraId="20C97B4C"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Stepwise implementation (e.g. certain examination types first)</w:t>
      </w:r>
    </w:p>
    <w:p w14:paraId="6C8BCDE0"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Full implementation at </w:t>
      </w:r>
      <w:proofErr w:type="spellStart"/>
      <w:r w:rsidRPr="00531BE2">
        <w:rPr>
          <w:rFonts w:ascii="Calibri" w:eastAsia="Calibri" w:hAnsi="Calibri" w:cs="Calibri"/>
          <w:sz w:val="22"/>
          <w:szCs w:val="22"/>
        </w:rPr>
        <w:t>once</w:t>
      </w:r>
      <w:proofErr w:type="spellEnd"/>
    </w:p>
    <w:p w14:paraId="4A65FE37"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Pilot project followed by wider roll-out</w:t>
      </w:r>
    </w:p>
    <w:p w14:paraId="45D656ED"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Driven by individual champions rather than a formal organisational decision</w:t>
      </w:r>
    </w:p>
    <w:p w14:paraId="4AD19EDC"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Other</w:t>
      </w:r>
    </w:p>
    <w:p w14:paraId="66C832D0"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20. Implementing new ways of working can involve various challenges. Do you perceive that challenges occurred during the implementation of structured reporting templates at your department?</w:t>
      </w:r>
    </w:p>
    <w:p w14:paraId="29524E0D" w14:textId="77777777" w:rsidR="005C6840" w:rsidRPr="00531BE2" w:rsidRDefault="00DF6C24">
      <w:pPr>
        <w:spacing w:after="80"/>
        <w:ind w:left="360"/>
        <w:rPr>
          <w:lang w:val="en-GB"/>
        </w:rPr>
      </w:pPr>
      <w:r w:rsidRPr="00531BE2">
        <w:rPr>
          <w:rFonts w:ascii="Calibri" w:eastAsia="Calibri" w:hAnsi="Calibri" w:cs="Calibri"/>
          <w:i/>
          <w:iCs/>
          <w:lang w:val="en-GB"/>
        </w:rPr>
        <w:t>A number of possible challenges are listed below. Please indicate the extent to which each challenge applies, in your view.</w:t>
      </w:r>
    </w:p>
    <w:p w14:paraId="5588FF32" w14:textId="77777777" w:rsidR="005C6840" w:rsidRPr="00531BE2" w:rsidRDefault="00DF6C24">
      <w:pPr>
        <w:spacing w:after="80"/>
        <w:ind w:left="360"/>
        <w:rPr>
          <w:lang w:val="en-GB"/>
        </w:rPr>
      </w:pPr>
      <w:r w:rsidRPr="00531BE2">
        <w:rPr>
          <w:rFonts w:ascii="Calibri" w:eastAsia="Calibri" w:hAnsi="Calibri" w:cs="Calibri"/>
          <w:b/>
          <w:bCs/>
          <w:lang w:val="en-GB"/>
        </w:rPr>
        <w:t xml:space="preserve">Response scale: </w:t>
      </w:r>
      <w:r w:rsidRPr="00531BE2">
        <w:rPr>
          <w:rFonts w:ascii="Calibri" w:eastAsia="Calibri" w:hAnsi="Calibri" w:cs="Calibri"/>
          <w:lang w:val="en-GB"/>
        </w:rPr>
        <w:t>Very large challenge – Large challenge – Moderate challenge – Small challenge – No challenge at all</w:t>
      </w:r>
    </w:p>
    <w:p w14:paraId="03B2FD08" w14:textId="77777777" w:rsidR="005C6840" w:rsidRPr="00531BE2" w:rsidRDefault="00DF6C24">
      <w:pPr>
        <w:spacing w:after="40"/>
        <w:ind w:left="360"/>
      </w:pPr>
      <w:proofErr w:type="spellStart"/>
      <w:r w:rsidRPr="00531BE2">
        <w:rPr>
          <w:rFonts w:ascii="Calibri" w:eastAsia="Calibri" w:hAnsi="Calibri" w:cs="Calibri"/>
          <w:b/>
          <w:bCs/>
        </w:rPr>
        <w:t>Items</w:t>
      </w:r>
      <w:proofErr w:type="spellEnd"/>
      <w:r w:rsidRPr="00531BE2">
        <w:rPr>
          <w:rFonts w:ascii="Calibri" w:eastAsia="Calibri" w:hAnsi="Calibri" w:cs="Calibri"/>
          <w:b/>
          <w:bCs/>
        </w:rPr>
        <w:t xml:space="preserve"> </w:t>
      </w:r>
      <w:proofErr w:type="spellStart"/>
      <w:r w:rsidRPr="00531BE2">
        <w:rPr>
          <w:rFonts w:ascii="Calibri" w:eastAsia="Calibri" w:hAnsi="Calibri" w:cs="Calibri"/>
          <w:b/>
          <w:bCs/>
        </w:rPr>
        <w:t>rated</w:t>
      </w:r>
      <w:proofErr w:type="spellEnd"/>
      <w:r w:rsidRPr="00531BE2">
        <w:rPr>
          <w:rFonts w:ascii="Calibri" w:eastAsia="Calibri" w:hAnsi="Calibri" w:cs="Calibri"/>
          <w:b/>
          <w:bCs/>
        </w:rPr>
        <w:t>:</w:t>
      </w:r>
    </w:p>
    <w:p w14:paraId="04A1C38C"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Low</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user</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acceptance</w:t>
      </w:r>
      <w:proofErr w:type="spellEnd"/>
    </w:p>
    <w:p w14:paraId="4CD788B5"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Absence of organisational support from leadership</w:t>
      </w:r>
    </w:p>
    <w:p w14:paraId="03A46019"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Insufficient </w:t>
      </w:r>
      <w:proofErr w:type="spellStart"/>
      <w:r w:rsidRPr="00531BE2">
        <w:rPr>
          <w:rFonts w:ascii="Calibri" w:eastAsia="Calibri" w:hAnsi="Calibri" w:cs="Calibri"/>
          <w:sz w:val="22"/>
          <w:szCs w:val="22"/>
        </w:rPr>
        <w:t>training</w:t>
      </w:r>
      <w:proofErr w:type="spellEnd"/>
      <w:r w:rsidRPr="00531BE2">
        <w:rPr>
          <w:rFonts w:ascii="Calibri" w:eastAsia="Calibri" w:hAnsi="Calibri" w:cs="Calibri"/>
          <w:sz w:val="22"/>
          <w:szCs w:val="22"/>
        </w:rPr>
        <w:t xml:space="preserve"> and </w:t>
      </w:r>
      <w:proofErr w:type="spellStart"/>
      <w:r w:rsidRPr="00531BE2">
        <w:rPr>
          <w:rFonts w:ascii="Calibri" w:eastAsia="Calibri" w:hAnsi="Calibri" w:cs="Calibri"/>
          <w:sz w:val="22"/>
          <w:szCs w:val="22"/>
        </w:rPr>
        <w:t>competence</w:t>
      </w:r>
      <w:proofErr w:type="spellEnd"/>
    </w:p>
    <w:p w14:paraId="5407587A"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Difficulty standardising and designing the templates</w:t>
      </w:r>
    </w:p>
    <w:p w14:paraId="38DA1F68"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High</w:t>
      </w:r>
      <w:proofErr w:type="spellEnd"/>
      <w:r w:rsidRPr="00531BE2">
        <w:rPr>
          <w:rFonts w:ascii="Calibri" w:eastAsia="Calibri" w:hAnsi="Calibri" w:cs="Calibri"/>
          <w:sz w:val="22"/>
          <w:szCs w:val="22"/>
        </w:rPr>
        <w:t xml:space="preserve"> implementation </w:t>
      </w:r>
      <w:proofErr w:type="spellStart"/>
      <w:r w:rsidRPr="00531BE2">
        <w:rPr>
          <w:rFonts w:ascii="Calibri" w:eastAsia="Calibri" w:hAnsi="Calibri" w:cs="Calibri"/>
          <w:sz w:val="22"/>
          <w:szCs w:val="22"/>
        </w:rPr>
        <w:t>costs</w:t>
      </w:r>
      <w:proofErr w:type="spellEnd"/>
    </w:p>
    <w:p w14:paraId="22F39F84"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Technical</w:t>
      </w:r>
      <w:proofErr w:type="spellEnd"/>
      <w:r w:rsidRPr="00531BE2">
        <w:rPr>
          <w:rFonts w:ascii="Calibri" w:eastAsia="Calibri" w:hAnsi="Calibri" w:cs="Calibri"/>
          <w:sz w:val="22"/>
          <w:szCs w:val="22"/>
        </w:rPr>
        <w:t xml:space="preserve"> and system-</w:t>
      </w:r>
      <w:proofErr w:type="spellStart"/>
      <w:r w:rsidRPr="00531BE2">
        <w:rPr>
          <w:rFonts w:ascii="Calibri" w:eastAsia="Calibri" w:hAnsi="Calibri" w:cs="Calibri"/>
          <w:sz w:val="22"/>
          <w:szCs w:val="22"/>
        </w:rPr>
        <w:t>related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deficiencies</w:t>
      </w:r>
      <w:proofErr w:type="spellEnd"/>
    </w:p>
    <w:p w14:paraId="773B5069"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Few people able to support the implementation</w:t>
      </w:r>
    </w:p>
    <w:p w14:paraId="3988B498"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Competing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priorities</w:t>
      </w:r>
      <w:proofErr w:type="spellEnd"/>
    </w:p>
    <w:p w14:paraId="4C850D26"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Quality of the evidence for structured reporting templates</w:t>
      </w:r>
    </w:p>
    <w:p w14:paraId="27565428"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Difficulty</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adapting</w:t>
      </w:r>
      <w:proofErr w:type="spellEnd"/>
      <w:r w:rsidRPr="00531BE2">
        <w:rPr>
          <w:rFonts w:ascii="Calibri" w:eastAsia="Calibri" w:hAnsi="Calibri" w:cs="Calibri"/>
          <w:sz w:val="22"/>
          <w:szCs w:val="22"/>
        </w:rPr>
        <w:t xml:space="preserve"> to </w:t>
      </w:r>
      <w:proofErr w:type="spellStart"/>
      <w:r w:rsidRPr="00531BE2">
        <w:rPr>
          <w:rFonts w:ascii="Calibri" w:eastAsia="Calibri" w:hAnsi="Calibri" w:cs="Calibri"/>
          <w:sz w:val="22"/>
          <w:szCs w:val="22"/>
        </w:rPr>
        <w:t>local</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needs</w:t>
      </w:r>
      <w:proofErr w:type="spellEnd"/>
    </w:p>
    <w:p w14:paraId="35E744D8"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Absence</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strong </w:t>
      </w:r>
      <w:proofErr w:type="spellStart"/>
      <w:r w:rsidRPr="00531BE2">
        <w:rPr>
          <w:rFonts w:ascii="Calibri" w:eastAsia="Calibri" w:hAnsi="Calibri" w:cs="Calibri"/>
          <w:sz w:val="22"/>
          <w:szCs w:val="22"/>
        </w:rPr>
        <w:t>local</w:t>
      </w:r>
      <w:proofErr w:type="spellEnd"/>
      <w:r w:rsidRPr="00531BE2">
        <w:rPr>
          <w:rFonts w:ascii="Calibri" w:eastAsia="Calibri" w:hAnsi="Calibri" w:cs="Calibri"/>
          <w:sz w:val="22"/>
          <w:szCs w:val="22"/>
        </w:rPr>
        <w:t xml:space="preserve"> champions</w:t>
      </w:r>
    </w:p>
    <w:p w14:paraId="0448E2CC"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21. Were there other challenges during the implementation of structured reporting templates in your department that are not listed above?</w:t>
      </w:r>
    </w:p>
    <w:p w14:paraId="7B3154CB" w14:textId="77777777" w:rsidR="005C6840" w:rsidRPr="00531BE2" w:rsidRDefault="00DF6C24">
      <w:pPr>
        <w:spacing w:after="80"/>
        <w:ind w:left="360"/>
        <w:rPr>
          <w:lang w:val="en-GB"/>
        </w:rPr>
      </w:pPr>
      <w:r w:rsidRPr="00531BE2">
        <w:rPr>
          <w:rFonts w:ascii="Calibri" w:eastAsia="Calibri" w:hAnsi="Calibri" w:cs="Calibri"/>
          <w:i/>
          <w:iCs/>
          <w:lang w:val="en-GB"/>
        </w:rPr>
        <w:t>[Open free-text field]</w:t>
      </w:r>
    </w:p>
    <w:p w14:paraId="2E8EE1CA"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22. How good has the outcome been of the structured templates you have implemented? *</w:t>
      </w:r>
    </w:p>
    <w:p w14:paraId="3A78C78B" w14:textId="77777777" w:rsidR="005C6840" w:rsidRPr="00531BE2" w:rsidRDefault="00DF6C24">
      <w:pPr>
        <w:spacing w:after="80"/>
        <w:ind w:left="360"/>
        <w:rPr>
          <w:lang w:val="en-GB"/>
        </w:rPr>
      </w:pPr>
      <w:r w:rsidRPr="00531BE2">
        <w:rPr>
          <w:rFonts w:ascii="Calibri" w:eastAsia="Calibri" w:hAnsi="Calibri" w:cs="Calibri"/>
          <w:i/>
          <w:iCs/>
          <w:lang w:val="en-GB"/>
        </w:rPr>
        <w:t>A number of possible outcomes of how well the introduction of structured templates has gone are listed below. Please indicate the extent to which each outcome applies, in your view.</w:t>
      </w:r>
    </w:p>
    <w:p w14:paraId="468BEC13" w14:textId="77777777" w:rsidR="005C6840" w:rsidRPr="00531BE2" w:rsidRDefault="00DF6C24">
      <w:pPr>
        <w:spacing w:after="80"/>
        <w:ind w:left="360"/>
        <w:rPr>
          <w:lang w:val="en-GB"/>
        </w:rPr>
      </w:pPr>
      <w:r w:rsidRPr="00531BE2">
        <w:rPr>
          <w:rFonts w:ascii="Calibri" w:eastAsia="Calibri" w:hAnsi="Calibri" w:cs="Calibri"/>
          <w:b/>
          <w:bCs/>
          <w:lang w:val="en-GB"/>
        </w:rPr>
        <w:t xml:space="preserve">Response scale: </w:t>
      </w:r>
      <w:r w:rsidRPr="00531BE2">
        <w:rPr>
          <w:rFonts w:ascii="Calibri" w:eastAsia="Calibri" w:hAnsi="Calibri" w:cs="Calibri"/>
          <w:lang w:val="en-GB"/>
        </w:rPr>
        <w:t>Very high – High – Neither high nor low – Low – Very low</w:t>
      </w:r>
    </w:p>
    <w:p w14:paraId="00EC60CF" w14:textId="77777777" w:rsidR="005C6840" w:rsidRPr="00531BE2" w:rsidRDefault="00DF6C24">
      <w:pPr>
        <w:spacing w:after="40"/>
        <w:ind w:left="360"/>
      </w:pPr>
      <w:proofErr w:type="spellStart"/>
      <w:r w:rsidRPr="00531BE2">
        <w:rPr>
          <w:rFonts w:ascii="Calibri" w:eastAsia="Calibri" w:hAnsi="Calibri" w:cs="Calibri"/>
          <w:b/>
          <w:bCs/>
        </w:rPr>
        <w:t>Items</w:t>
      </w:r>
      <w:proofErr w:type="spellEnd"/>
      <w:r w:rsidRPr="00531BE2">
        <w:rPr>
          <w:rFonts w:ascii="Calibri" w:eastAsia="Calibri" w:hAnsi="Calibri" w:cs="Calibri"/>
          <w:b/>
          <w:bCs/>
        </w:rPr>
        <w:t xml:space="preserve"> </w:t>
      </w:r>
      <w:proofErr w:type="spellStart"/>
      <w:r w:rsidRPr="00531BE2">
        <w:rPr>
          <w:rFonts w:ascii="Calibri" w:eastAsia="Calibri" w:hAnsi="Calibri" w:cs="Calibri"/>
          <w:b/>
          <w:bCs/>
        </w:rPr>
        <w:t>rated</w:t>
      </w:r>
      <w:proofErr w:type="spellEnd"/>
      <w:r w:rsidRPr="00531BE2">
        <w:rPr>
          <w:rFonts w:ascii="Calibri" w:eastAsia="Calibri" w:hAnsi="Calibri" w:cs="Calibri"/>
          <w:b/>
          <w:bCs/>
        </w:rPr>
        <w:t>:</w:t>
      </w:r>
    </w:p>
    <w:p w14:paraId="074A98C1"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Satisfaction</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among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radiologists</w:t>
      </w:r>
      <w:proofErr w:type="spellEnd"/>
    </w:p>
    <w:p w14:paraId="53D2D664"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Appropriateness</w:t>
      </w:r>
      <w:proofErr w:type="spellEnd"/>
      <w:r w:rsidRPr="00531BE2">
        <w:rPr>
          <w:rFonts w:ascii="Calibri" w:eastAsia="Calibri" w:hAnsi="Calibri" w:cs="Calibri"/>
          <w:sz w:val="22"/>
          <w:szCs w:val="22"/>
        </w:rPr>
        <w:t xml:space="preserve"> for the </w:t>
      </w:r>
      <w:proofErr w:type="spellStart"/>
      <w:r w:rsidRPr="00531BE2">
        <w:rPr>
          <w:rFonts w:ascii="Calibri" w:eastAsia="Calibri" w:hAnsi="Calibri" w:cs="Calibri"/>
          <w:sz w:val="22"/>
          <w:szCs w:val="22"/>
        </w:rPr>
        <w:t>intended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use</w:t>
      </w:r>
      <w:proofErr w:type="spellEnd"/>
    </w:p>
    <w:p w14:paraId="5A779B19"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Adoption of the templates in the department</w:t>
      </w:r>
    </w:p>
    <w:p w14:paraId="3985EB4B"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Usability of the templates in the workflow</w:t>
      </w:r>
    </w:p>
    <w:p w14:paraId="61A07496"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Adherence to the template without altering its content</w:t>
      </w:r>
    </w:p>
    <w:p w14:paraId="63A57E40"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Integration of the templates into routine practice</w:t>
      </w:r>
    </w:p>
    <w:p w14:paraId="5EE93C55"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lastRenderedPageBreak/>
        <w:t>Continued engagement and sustainment of the templates</w:t>
      </w:r>
    </w:p>
    <w:p w14:paraId="34BC75FA" w14:textId="77777777" w:rsidR="005C6840" w:rsidRPr="00531BE2" w:rsidRDefault="00DF6C24">
      <w:pPr>
        <w:spacing w:before="220" w:after="80"/>
      </w:pPr>
      <w:r w:rsidRPr="00531BE2">
        <w:rPr>
          <w:rFonts w:ascii="Calibri" w:eastAsia="Calibri" w:hAnsi="Calibri" w:cs="Calibri"/>
          <w:b/>
          <w:bCs/>
          <w:sz w:val="22"/>
          <w:szCs w:val="22"/>
          <w:lang w:val="en-GB"/>
        </w:rPr>
        <w:t xml:space="preserve">23. Overall, how satisfied are you with the implementation of your structured reporting templates? </w:t>
      </w:r>
      <w:r w:rsidRPr="00531BE2">
        <w:rPr>
          <w:rFonts w:ascii="Calibri" w:eastAsia="Calibri" w:hAnsi="Calibri" w:cs="Calibri"/>
          <w:b/>
          <w:bCs/>
          <w:sz w:val="22"/>
          <w:szCs w:val="22"/>
        </w:rPr>
        <w:t>*</w:t>
      </w:r>
    </w:p>
    <w:p w14:paraId="3D06BD48"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5: Very </w:t>
      </w:r>
      <w:proofErr w:type="spellStart"/>
      <w:r w:rsidRPr="00531BE2">
        <w:rPr>
          <w:rFonts w:ascii="Calibri" w:eastAsia="Calibri" w:hAnsi="Calibri" w:cs="Calibri"/>
          <w:sz w:val="22"/>
          <w:szCs w:val="22"/>
        </w:rPr>
        <w:t>satisfied</w:t>
      </w:r>
      <w:proofErr w:type="spellEnd"/>
    </w:p>
    <w:p w14:paraId="4698353E"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4</w:t>
      </w:r>
    </w:p>
    <w:p w14:paraId="583F6D4E"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3</w:t>
      </w:r>
    </w:p>
    <w:p w14:paraId="145124C0"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2</w:t>
      </w:r>
    </w:p>
    <w:p w14:paraId="07FBA44F"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1: Very </w:t>
      </w:r>
      <w:proofErr w:type="spellStart"/>
      <w:r w:rsidRPr="00531BE2">
        <w:rPr>
          <w:rFonts w:ascii="Calibri" w:eastAsia="Calibri" w:hAnsi="Calibri" w:cs="Calibri"/>
          <w:sz w:val="22"/>
          <w:szCs w:val="22"/>
        </w:rPr>
        <w:t>dissatisfied</w:t>
      </w:r>
      <w:proofErr w:type="spellEnd"/>
    </w:p>
    <w:p w14:paraId="5BDB13E9"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Other</w:t>
      </w:r>
    </w:p>
    <w:p w14:paraId="7E97A7BC" w14:textId="77777777" w:rsidR="005C6840" w:rsidRPr="00531BE2" w:rsidRDefault="00DF6C24">
      <w:pPr>
        <w:spacing w:before="280" w:after="140"/>
        <w:rPr>
          <w:lang w:val="en-GB"/>
        </w:rPr>
      </w:pPr>
      <w:r w:rsidRPr="00531BE2">
        <w:rPr>
          <w:rFonts w:ascii="Calibri" w:eastAsia="Calibri" w:hAnsi="Calibri" w:cs="Calibri"/>
          <w:b/>
          <w:bCs/>
          <w:sz w:val="26"/>
          <w:szCs w:val="26"/>
          <w:lang w:val="en-GB"/>
        </w:rPr>
        <w:t>Barriers to and opportunities for introducing structured reporting templates</w:t>
      </w:r>
    </w:p>
    <w:p w14:paraId="1B0ACC30" w14:textId="77777777" w:rsidR="005C6840" w:rsidRPr="00531BE2" w:rsidRDefault="00DF6C24">
      <w:pPr>
        <w:spacing w:after="160"/>
        <w:rPr>
          <w:lang w:val="en-GB"/>
        </w:rPr>
      </w:pPr>
      <w:r w:rsidRPr="00531BE2">
        <w:rPr>
          <w:rFonts w:ascii="Calibri" w:eastAsia="Calibri" w:hAnsi="Calibri" w:cs="Calibri"/>
          <w:i/>
          <w:iCs/>
          <w:lang w:val="en-GB"/>
        </w:rPr>
        <w:t>(for respondents who answered no to the question of whether their department uses reporting templates for the assessment of patients with cancer)</w:t>
      </w:r>
    </w:p>
    <w:p w14:paraId="08480EB4"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24. What are the main reasons why you do not use structured reporting templates for the assessment of patients with cancer? *</w:t>
      </w:r>
    </w:p>
    <w:p w14:paraId="4F68CAE2" w14:textId="77777777" w:rsidR="005C6840" w:rsidRPr="00531BE2" w:rsidRDefault="00DF6C24">
      <w:pPr>
        <w:spacing w:after="80"/>
        <w:ind w:left="360"/>
        <w:rPr>
          <w:lang w:val="en-GB"/>
        </w:rPr>
      </w:pPr>
      <w:r w:rsidRPr="00531BE2">
        <w:rPr>
          <w:rFonts w:ascii="Calibri" w:eastAsia="Calibri" w:hAnsi="Calibri" w:cs="Calibri"/>
          <w:i/>
          <w:iCs/>
          <w:lang w:val="en-GB"/>
        </w:rPr>
        <w:t>A number of possible reasons for holding off on the implementation of structured reporting templates are listed below. Please indicate the extent to which each reason applies, in your view.</w:t>
      </w:r>
    </w:p>
    <w:p w14:paraId="023C227D" w14:textId="77777777" w:rsidR="005C6840" w:rsidRPr="00531BE2" w:rsidRDefault="00DF6C24">
      <w:pPr>
        <w:spacing w:after="80"/>
        <w:ind w:left="360"/>
        <w:rPr>
          <w:lang w:val="en-GB"/>
        </w:rPr>
      </w:pPr>
      <w:r w:rsidRPr="00531BE2">
        <w:rPr>
          <w:rFonts w:ascii="Calibri" w:eastAsia="Calibri" w:hAnsi="Calibri" w:cs="Calibri"/>
          <w:b/>
          <w:bCs/>
          <w:lang w:val="en-GB"/>
        </w:rPr>
        <w:t xml:space="preserve">Response scale: </w:t>
      </w:r>
      <w:r w:rsidRPr="00531BE2">
        <w:rPr>
          <w:rFonts w:ascii="Calibri" w:eastAsia="Calibri" w:hAnsi="Calibri" w:cs="Calibri"/>
          <w:lang w:val="en-GB"/>
        </w:rPr>
        <w:t>Very large reason – Large reason – Moderate reason – Small reason – No reason at all</w:t>
      </w:r>
    </w:p>
    <w:p w14:paraId="5803B57A" w14:textId="77777777" w:rsidR="005C6840" w:rsidRPr="00531BE2" w:rsidRDefault="00DF6C24">
      <w:pPr>
        <w:spacing w:after="40"/>
        <w:ind w:left="360"/>
      </w:pPr>
      <w:proofErr w:type="spellStart"/>
      <w:r w:rsidRPr="00531BE2">
        <w:rPr>
          <w:rFonts w:ascii="Calibri" w:eastAsia="Calibri" w:hAnsi="Calibri" w:cs="Calibri"/>
          <w:b/>
          <w:bCs/>
        </w:rPr>
        <w:t>Items</w:t>
      </w:r>
      <w:proofErr w:type="spellEnd"/>
      <w:r w:rsidRPr="00531BE2">
        <w:rPr>
          <w:rFonts w:ascii="Calibri" w:eastAsia="Calibri" w:hAnsi="Calibri" w:cs="Calibri"/>
          <w:b/>
          <w:bCs/>
        </w:rPr>
        <w:t xml:space="preserve"> </w:t>
      </w:r>
      <w:proofErr w:type="spellStart"/>
      <w:r w:rsidRPr="00531BE2">
        <w:rPr>
          <w:rFonts w:ascii="Calibri" w:eastAsia="Calibri" w:hAnsi="Calibri" w:cs="Calibri"/>
          <w:b/>
          <w:bCs/>
        </w:rPr>
        <w:t>rated</w:t>
      </w:r>
      <w:proofErr w:type="spellEnd"/>
      <w:r w:rsidRPr="00531BE2">
        <w:rPr>
          <w:rFonts w:ascii="Calibri" w:eastAsia="Calibri" w:hAnsi="Calibri" w:cs="Calibri"/>
          <w:b/>
          <w:bCs/>
        </w:rPr>
        <w:t>:</w:t>
      </w:r>
    </w:p>
    <w:p w14:paraId="2155FFA3"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Low</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user</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acceptance</w:t>
      </w:r>
      <w:proofErr w:type="spellEnd"/>
    </w:p>
    <w:p w14:paraId="7B3CD36C"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Absence of an organisational decision / support from management</w:t>
      </w:r>
    </w:p>
    <w:p w14:paraId="6787D3D0"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Insufficient information and </w:t>
      </w:r>
      <w:proofErr w:type="spellStart"/>
      <w:r w:rsidRPr="00531BE2">
        <w:rPr>
          <w:rFonts w:ascii="Calibri" w:eastAsia="Calibri" w:hAnsi="Calibri" w:cs="Calibri"/>
          <w:sz w:val="22"/>
          <w:szCs w:val="22"/>
        </w:rPr>
        <w:t>training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initiatives</w:t>
      </w:r>
      <w:proofErr w:type="spellEnd"/>
    </w:p>
    <w:p w14:paraId="60D5BCE2"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Concern about poorer workflows (e.g. regarding review time, quality, etc.)</w:t>
      </w:r>
    </w:p>
    <w:p w14:paraId="02BC20A4"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High</w:t>
      </w:r>
      <w:proofErr w:type="spellEnd"/>
      <w:r w:rsidRPr="00531BE2">
        <w:rPr>
          <w:rFonts w:ascii="Calibri" w:eastAsia="Calibri" w:hAnsi="Calibri" w:cs="Calibri"/>
          <w:sz w:val="22"/>
          <w:szCs w:val="22"/>
        </w:rPr>
        <w:t xml:space="preserve"> implementation </w:t>
      </w:r>
      <w:proofErr w:type="spellStart"/>
      <w:r w:rsidRPr="00531BE2">
        <w:rPr>
          <w:rFonts w:ascii="Calibri" w:eastAsia="Calibri" w:hAnsi="Calibri" w:cs="Calibri"/>
          <w:sz w:val="22"/>
          <w:szCs w:val="22"/>
        </w:rPr>
        <w:t>costs</w:t>
      </w:r>
      <w:proofErr w:type="spellEnd"/>
    </w:p>
    <w:p w14:paraId="063CF4B2"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Technical</w:t>
      </w:r>
      <w:proofErr w:type="spellEnd"/>
      <w:r w:rsidRPr="00531BE2">
        <w:rPr>
          <w:rFonts w:ascii="Calibri" w:eastAsia="Calibri" w:hAnsi="Calibri" w:cs="Calibri"/>
          <w:sz w:val="22"/>
          <w:szCs w:val="22"/>
        </w:rPr>
        <w:t xml:space="preserve"> and system-</w:t>
      </w:r>
      <w:proofErr w:type="spellStart"/>
      <w:r w:rsidRPr="00531BE2">
        <w:rPr>
          <w:rFonts w:ascii="Calibri" w:eastAsia="Calibri" w:hAnsi="Calibri" w:cs="Calibri"/>
          <w:sz w:val="22"/>
          <w:szCs w:val="22"/>
        </w:rPr>
        <w:t>related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shortcomings</w:t>
      </w:r>
      <w:proofErr w:type="spellEnd"/>
    </w:p>
    <w:p w14:paraId="6B83FE38"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Few people who can support implementation</w:t>
      </w:r>
    </w:p>
    <w:p w14:paraId="41BCABF6"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Competing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priorities</w:t>
      </w:r>
      <w:proofErr w:type="spellEnd"/>
    </w:p>
    <w:p w14:paraId="7E1DD035"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Insufficient </w:t>
      </w:r>
      <w:proofErr w:type="spellStart"/>
      <w:r w:rsidRPr="00531BE2">
        <w:rPr>
          <w:rFonts w:ascii="Calibri" w:eastAsia="Calibri" w:hAnsi="Calibri" w:cs="Calibri"/>
          <w:sz w:val="22"/>
          <w:szCs w:val="22"/>
        </w:rPr>
        <w:t>evidence</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benefit</w:t>
      </w:r>
    </w:p>
    <w:p w14:paraId="58C98B45"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Difficult to adapt to local needs</w:t>
      </w:r>
    </w:p>
    <w:p w14:paraId="46F0C662"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Absence</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strong </w:t>
      </w:r>
      <w:proofErr w:type="spellStart"/>
      <w:r w:rsidRPr="00531BE2">
        <w:rPr>
          <w:rFonts w:ascii="Calibri" w:eastAsia="Calibri" w:hAnsi="Calibri" w:cs="Calibri"/>
          <w:sz w:val="22"/>
          <w:szCs w:val="22"/>
        </w:rPr>
        <w:t>local</w:t>
      </w:r>
      <w:proofErr w:type="spellEnd"/>
      <w:r w:rsidRPr="00531BE2">
        <w:rPr>
          <w:rFonts w:ascii="Calibri" w:eastAsia="Calibri" w:hAnsi="Calibri" w:cs="Calibri"/>
          <w:sz w:val="22"/>
          <w:szCs w:val="22"/>
        </w:rPr>
        <w:t xml:space="preserve"> champions</w:t>
      </w:r>
    </w:p>
    <w:p w14:paraId="1DF78228"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Absence of demand from referring physicians</w:t>
      </w:r>
    </w:p>
    <w:p w14:paraId="3B49093B"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Lack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incentives</w:t>
      </w:r>
      <w:proofErr w:type="spellEnd"/>
    </w:p>
    <w:p w14:paraId="7BF3E7F5"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25. Are there other reasons why you have not implemented structured reporting templates in your department that are not listed above?</w:t>
      </w:r>
    </w:p>
    <w:p w14:paraId="5716A5CD" w14:textId="77777777" w:rsidR="005C6840" w:rsidRPr="00531BE2" w:rsidRDefault="00DF6C24">
      <w:pPr>
        <w:spacing w:after="80"/>
        <w:ind w:left="360"/>
        <w:rPr>
          <w:lang w:val="en-GB"/>
        </w:rPr>
      </w:pPr>
      <w:r w:rsidRPr="00531BE2">
        <w:rPr>
          <w:rFonts w:ascii="Calibri" w:eastAsia="Calibri" w:hAnsi="Calibri" w:cs="Calibri"/>
          <w:i/>
          <w:iCs/>
          <w:lang w:val="en-GB"/>
        </w:rPr>
        <w:t>[Open free-text field]</w:t>
      </w:r>
    </w:p>
    <w:p w14:paraId="1AE396CC"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26. Which factors would contribute to increasing the likelihood of your department introducing structured reporting templates for the assessment of patients with cancer?</w:t>
      </w:r>
    </w:p>
    <w:p w14:paraId="281CC41D" w14:textId="77777777" w:rsidR="005C6840" w:rsidRPr="00531BE2" w:rsidRDefault="00DF6C24">
      <w:pPr>
        <w:spacing w:after="80"/>
        <w:ind w:left="360"/>
        <w:rPr>
          <w:lang w:val="en-GB"/>
        </w:rPr>
      </w:pPr>
      <w:r w:rsidRPr="00531BE2">
        <w:rPr>
          <w:rFonts w:ascii="Calibri" w:eastAsia="Calibri" w:hAnsi="Calibri" w:cs="Calibri"/>
          <w:i/>
          <w:iCs/>
          <w:lang w:val="en-GB"/>
        </w:rPr>
        <w:t>A number of possible factors are listed below. Please indicate the extent to which each factor applies, in your view.</w:t>
      </w:r>
    </w:p>
    <w:p w14:paraId="729C4242" w14:textId="77777777" w:rsidR="005C6840" w:rsidRPr="00531BE2" w:rsidRDefault="00DF6C24">
      <w:pPr>
        <w:spacing w:after="80"/>
        <w:ind w:left="360"/>
        <w:rPr>
          <w:lang w:val="en-GB"/>
        </w:rPr>
      </w:pPr>
      <w:r w:rsidRPr="00531BE2">
        <w:rPr>
          <w:rFonts w:ascii="Calibri" w:eastAsia="Calibri" w:hAnsi="Calibri" w:cs="Calibri"/>
          <w:b/>
          <w:bCs/>
          <w:lang w:val="en-GB"/>
        </w:rPr>
        <w:t xml:space="preserve">Response scale: </w:t>
      </w:r>
      <w:r w:rsidRPr="00531BE2">
        <w:rPr>
          <w:rFonts w:ascii="Calibri" w:eastAsia="Calibri" w:hAnsi="Calibri" w:cs="Calibri"/>
          <w:lang w:val="en-GB"/>
        </w:rPr>
        <w:t>Very strongly contributing – Strongly contributing – Moderately contributing – Slightly contributing – Not contributing at all</w:t>
      </w:r>
    </w:p>
    <w:p w14:paraId="6FA6C0E1" w14:textId="77777777" w:rsidR="005C6840" w:rsidRPr="00531BE2" w:rsidRDefault="00DF6C24">
      <w:pPr>
        <w:spacing w:after="40"/>
        <w:ind w:left="360"/>
      </w:pPr>
      <w:proofErr w:type="spellStart"/>
      <w:r w:rsidRPr="00531BE2">
        <w:rPr>
          <w:rFonts w:ascii="Calibri" w:eastAsia="Calibri" w:hAnsi="Calibri" w:cs="Calibri"/>
          <w:b/>
          <w:bCs/>
        </w:rPr>
        <w:t>Items</w:t>
      </w:r>
      <w:proofErr w:type="spellEnd"/>
      <w:r w:rsidRPr="00531BE2">
        <w:rPr>
          <w:rFonts w:ascii="Calibri" w:eastAsia="Calibri" w:hAnsi="Calibri" w:cs="Calibri"/>
          <w:b/>
          <w:bCs/>
        </w:rPr>
        <w:t xml:space="preserve"> </w:t>
      </w:r>
      <w:proofErr w:type="spellStart"/>
      <w:r w:rsidRPr="00531BE2">
        <w:rPr>
          <w:rFonts w:ascii="Calibri" w:eastAsia="Calibri" w:hAnsi="Calibri" w:cs="Calibri"/>
          <w:b/>
          <w:bCs/>
        </w:rPr>
        <w:t>rated</w:t>
      </w:r>
      <w:proofErr w:type="spellEnd"/>
      <w:r w:rsidRPr="00531BE2">
        <w:rPr>
          <w:rFonts w:ascii="Calibri" w:eastAsia="Calibri" w:hAnsi="Calibri" w:cs="Calibri"/>
          <w:b/>
          <w:bCs/>
        </w:rPr>
        <w:t>:</w:t>
      </w:r>
    </w:p>
    <w:p w14:paraId="6B426EF2"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Adherence</w:t>
      </w:r>
      <w:proofErr w:type="spellEnd"/>
      <w:r w:rsidRPr="00531BE2">
        <w:rPr>
          <w:rFonts w:ascii="Calibri" w:eastAsia="Calibri" w:hAnsi="Calibri" w:cs="Calibri"/>
          <w:sz w:val="22"/>
          <w:szCs w:val="22"/>
        </w:rPr>
        <w:t xml:space="preserve"> to </w:t>
      </w:r>
      <w:proofErr w:type="spellStart"/>
      <w:r w:rsidRPr="00531BE2">
        <w:rPr>
          <w:rFonts w:ascii="Calibri" w:eastAsia="Calibri" w:hAnsi="Calibri" w:cs="Calibri"/>
          <w:sz w:val="22"/>
          <w:szCs w:val="22"/>
        </w:rPr>
        <w:t>directives</w:t>
      </w:r>
      <w:proofErr w:type="spellEnd"/>
      <w:r w:rsidRPr="00531BE2">
        <w:rPr>
          <w:rFonts w:ascii="Calibri" w:eastAsia="Calibri" w:hAnsi="Calibri" w:cs="Calibri"/>
          <w:sz w:val="22"/>
          <w:szCs w:val="22"/>
        </w:rPr>
        <w:t>/</w:t>
      </w:r>
      <w:proofErr w:type="spellStart"/>
      <w:r w:rsidRPr="00531BE2">
        <w:rPr>
          <w:rFonts w:ascii="Calibri" w:eastAsia="Calibri" w:hAnsi="Calibri" w:cs="Calibri"/>
          <w:sz w:val="22"/>
          <w:szCs w:val="22"/>
        </w:rPr>
        <w:t>guidelines</w:t>
      </w:r>
      <w:proofErr w:type="spellEnd"/>
    </w:p>
    <w:p w14:paraId="6EA739D0"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lastRenderedPageBreak/>
        <w:t xml:space="preserve">Decision by </w:t>
      </w:r>
      <w:proofErr w:type="spellStart"/>
      <w:r w:rsidRPr="00531BE2">
        <w:rPr>
          <w:rFonts w:ascii="Calibri" w:eastAsia="Calibri" w:hAnsi="Calibri" w:cs="Calibri"/>
          <w:sz w:val="22"/>
          <w:szCs w:val="22"/>
        </w:rPr>
        <w:t>departmental</w:t>
      </w:r>
      <w:proofErr w:type="spellEnd"/>
      <w:r w:rsidRPr="00531BE2">
        <w:rPr>
          <w:rFonts w:ascii="Calibri" w:eastAsia="Calibri" w:hAnsi="Calibri" w:cs="Calibri"/>
          <w:sz w:val="22"/>
          <w:szCs w:val="22"/>
        </w:rPr>
        <w:t xml:space="preserve"> management</w:t>
      </w:r>
    </w:p>
    <w:p w14:paraId="2061E32A"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Incentives or bonus </w:t>
      </w:r>
      <w:proofErr w:type="spellStart"/>
      <w:r w:rsidRPr="00531BE2">
        <w:rPr>
          <w:rFonts w:ascii="Calibri" w:eastAsia="Calibri" w:hAnsi="Calibri" w:cs="Calibri"/>
          <w:sz w:val="22"/>
          <w:szCs w:val="22"/>
        </w:rPr>
        <w:t>schemes</w:t>
      </w:r>
      <w:proofErr w:type="spellEnd"/>
    </w:p>
    <w:p w14:paraId="66548CCF"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Clear information / </w:t>
      </w:r>
      <w:proofErr w:type="spellStart"/>
      <w:r w:rsidRPr="00531BE2">
        <w:rPr>
          <w:rFonts w:ascii="Calibri" w:eastAsia="Calibri" w:hAnsi="Calibri" w:cs="Calibri"/>
          <w:sz w:val="22"/>
          <w:szCs w:val="22"/>
        </w:rPr>
        <w:t>training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initiatives</w:t>
      </w:r>
      <w:proofErr w:type="spellEnd"/>
    </w:p>
    <w:p w14:paraId="54AAD723"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Demand</w:t>
      </w:r>
      <w:proofErr w:type="spellEnd"/>
      <w:r w:rsidRPr="00531BE2">
        <w:rPr>
          <w:rFonts w:ascii="Calibri" w:eastAsia="Calibri" w:hAnsi="Calibri" w:cs="Calibri"/>
          <w:sz w:val="22"/>
          <w:szCs w:val="22"/>
        </w:rPr>
        <w:t xml:space="preserve"> from </w:t>
      </w:r>
      <w:proofErr w:type="spellStart"/>
      <w:r w:rsidRPr="00531BE2">
        <w:rPr>
          <w:rFonts w:ascii="Calibri" w:eastAsia="Calibri" w:hAnsi="Calibri" w:cs="Calibri"/>
          <w:sz w:val="22"/>
          <w:szCs w:val="22"/>
        </w:rPr>
        <w:t>referring</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physicians</w:t>
      </w:r>
      <w:proofErr w:type="spellEnd"/>
    </w:p>
    <w:p w14:paraId="390C2FCF"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Evidence of benefit (e.g. regarding quality, efficiency, standardisation, etc.)</w:t>
      </w:r>
    </w:p>
    <w:p w14:paraId="2392E6BA"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Standardisation</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of</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reports</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between</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radiologists</w:t>
      </w:r>
      <w:proofErr w:type="spellEnd"/>
    </w:p>
    <w:p w14:paraId="55AA2ED5" w14:textId="77777777" w:rsidR="005C6840" w:rsidRPr="00531BE2" w:rsidRDefault="00DF6C24">
      <w:pPr>
        <w:pStyle w:val="Liststycke"/>
        <w:numPr>
          <w:ilvl w:val="0"/>
          <w:numId w:val="2"/>
        </w:numPr>
        <w:spacing w:after="40"/>
        <w:rPr>
          <w:lang w:val="en-GB"/>
        </w:rPr>
      </w:pPr>
      <w:r w:rsidRPr="00531BE2">
        <w:rPr>
          <w:rFonts w:ascii="Calibri" w:eastAsia="Calibri" w:hAnsi="Calibri" w:cs="Calibri"/>
          <w:sz w:val="22"/>
          <w:szCs w:val="22"/>
          <w:lang w:val="en-GB"/>
        </w:rPr>
        <w:t>Quality assurance and increased patient safety</w:t>
      </w:r>
    </w:p>
    <w:p w14:paraId="7CD3833B"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Strong </w:t>
      </w:r>
      <w:proofErr w:type="spellStart"/>
      <w:r w:rsidRPr="00531BE2">
        <w:rPr>
          <w:rFonts w:ascii="Calibri" w:eastAsia="Calibri" w:hAnsi="Calibri" w:cs="Calibri"/>
          <w:sz w:val="22"/>
          <w:szCs w:val="22"/>
        </w:rPr>
        <w:t>local</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advocates</w:t>
      </w:r>
      <w:proofErr w:type="spellEnd"/>
      <w:r w:rsidRPr="00531BE2">
        <w:rPr>
          <w:rFonts w:ascii="Calibri" w:eastAsia="Calibri" w:hAnsi="Calibri" w:cs="Calibri"/>
          <w:sz w:val="22"/>
          <w:szCs w:val="22"/>
        </w:rPr>
        <w:t>/champions</w:t>
      </w:r>
    </w:p>
    <w:p w14:paraId="595E772D"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More</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efficient</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workflows</w:t>
      </w:r>
      <w:proofErr w:type="spellEnd"/>
    </w:p>
    <w:p w14:paraId="180EE639"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 xml:space="preserve">Better </w:t>
      </w:r>
      <w:proofErr w:type="spellStart"/>
      <w:r w:rsidRPr="00531BE2">
        <w:rPr>
          <w:rFonts w:ascii="Calibri" w:eastAsia="Calibri" w:hAnsi="Calibri" w:cs="Calibri"/>
          <w:sz w:val="22"/>
          <w:szCs w:val="22"/>
        </w:rPr>
        <w:t>technical</w:t>
      </w:r>
      <w:proofErr w:type="spellEnd"/>
      <w:r w:rsidRPr="00531BE2">
        <w:rPr>
          <w:rFonts w:ascii="Calibri" w:eastAsia="Calibri" w:hAnsi="Calibri" w:cs="Calibri"/>
          <w:sz w:val="22"/>
          <w:szCs w:val="22"/>
        </w:rPr>
        <w:t xml:space="preserve"> / system-</w:t>
      </w:r>
      <w:proofErr w:type="spellStart"/>
      <w:r w:rsidRPr="00531BE2">
        <w:rPr>
          <w:rFonts w:ascii="Calibri" w:eastAsia="Calibri" w:hAnsi="Calibri" w:cs="Calibri"/>
          <w:sz w:val="22"/>
          <w:szCs w:val="22"/>
        </w:rPr>
        <w:t>related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conditions</w:t>
      </w:r>
      <w:proofErr w:type="spellEnd"/>
    </w:p>
    <w:p w14:paraId="0EA2C944"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Clearer</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priorities</w:t>
      </w:r>
      <w:proofErr w:type="spellEnd"/>
    </w:p>
    <w:p w14:paraId="160FDDCB"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Increased</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user</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acceptance</w:t>
      </w:r>
      <w:proofErr w:type="spellEnd"/>
    </w:p>
    <w:p w14:paraId="79BC6F0A"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27. If you have plans, or are considering, to introduce structured reporting templates for the assessment of patients with cancer, in which areas do you then intend to implement templates?</w:t>
      </w:r>
    </w:p>
    <w:p w14:paraId="4CFCB89C" w14:textId="77777777" w:rsidR="005C6840" w:rsidRPr="00531BE2" w:rsidRDefault="00DF6C24">
      <w:pPr>
        <w:spacing w:after="80"/>
        <w:ind w:left="360"/>
        <w:rPr>
          <w:lang w:val="en-GB"/>
        </w:rPr>
      </w:pPr>
      <w:r w:rsidRPr="00531BE2">
        <w:rPr>
          <w:rFonts w:ascii="Calibri" w:eastAsia="Calibri" w:hAnsi="Calibri" w:cs="Calibri"/>
          <w:i/>
          <w:iCs/>
          <w:lang w:val="en-GB"/>
        </w:rPr>
        <w:t>Note: more than one option may be selected.</w:t>
      </w:r>
    </w:p>
    <w:p w14:paraId="16431AC2"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Brain</w:t>
      </w:r>
    </w:p>
    <w:p w14:paraId="27662F0A"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Head</w:t>
      </w:r>
      <w:proofErr w:type="spellEnd"/>
      <w:r w:rsidRPr="00531BE2">
        <w:rPr>
          <w:rFonts w:ascii="Calibri" w:eastAsia="Calibri" w:hAnsi="Calibri" w:cs="Calibri"/>
          <w:sz w:val="22"/>
          <w:szCs w:val="22"/>
        </w:rPr>
        <w:t>/</w:t>
      </w:r>
      <w:proofErr w:type="spellStart"/>
      <w:r w:rsidRPr="00531BE2">
        <w:rPr>
          <w:rFonts w:ascii="Calibri" w:eastAsia="Calibri" w:hAnsi="Calibri" w:cs="Calibri"/>
          <w:sz w:val="22"/>
          <w:szCs w:val="22"/>
        </w:rPr>
        <w:t>neck</w:t>
      </w:r>
      <w:proofErr w:type="spellEnd"/>
    </w:p>
    <w:p w14:paraId="16274CB5"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Lungs</w:t>
      </w:r>
      <w:proofErr w:type="spellEnd"/>
    </w:p>
    <w:p w14:paraId="7CB66676"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Breast</w:t>
      </w:r>
      <w:proofErr w:type="spellEnd"/>
    </w:p>
    <w:p w14:paraId="7C85AB3C"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Hepatobiliary</w:t>
      </w:r>
      <w:proofErr w:type="spellEnd"/>
    </w:p>
    <w:p w14:paraId="2F070C11"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Pancreas</w:t>
      </w:r>
      <w:proofErr w:type="spellEnd"/>
    </w:p>
    <w:p w14:paraId="3C66B7FA"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Kidneys</w:t>
      </w:r>
      <w:proofErr w:type="spellEnd"/>
      <w:r w:rsidRPr="00531BE2">
        <w:rPr>
          <w:rFonts w:ascii="Calibri" w:eastAsia="Calibri" w:hAnsi="Calibri" w:cs="Calibri"/>
          <w:sz w:val="22"/>
          <w:szCs w:val="22"/>
        </w:rPr>
        <w:t>/</w:t>
      </w:r>
      <w:proofErr w:type="spellStart"/>
      <w:r w:rsidRPr="00531BE2">
        <w:rPr>
          <w:rFonts w:ascii="Calibri" w:eastAsia="Calibri" w:hAnsi="Calibri" w:cs="Calibri"/>
          <w:sz w:val="22"/>
          <w:szCs w:val="22"/>
        </w:rPr>
        <w:t>urinary</w:t>
      </w:r>
      <w:proofErr w:type="spellEnd"/>
      <w:r w:rsidRPr="00531BE2">
        <w:rPr>
          <w:rFonts w:ascii="Calibri" w:eastAsia="Calibri" w:hAnsi="Calibri" w:cs="Calibri"/>
          <w:sz w:val="22"/>
          <w:szCs w:val="22"/>
        </w:rPr>
        <w:t xml:space="preserve"> </w:t>
      </w:r>
      <w:proofErr w:type="spellStart"/>
      <w:r w:rsidRPr="00531BE2">
        <w:rPr>
          <w:rFonts w:ascii="Calibri" w:eastAsia="Calibri" w:hAnsi="Calibri" w:cs="Calibri"/>
          <w:sz w:val="22"/>
          <w:szCs w:val="22"/>
        </w:rPr>
        <w:t>tract</w:t>
      </w:r>
      <w:proofErr w:type="spellEnd"/>
    </w:p>
    <w:p w14:paraId="4BACB674"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Stomach</w:t>
      </w:r>
      <w:proofErr w:type="spellEnd"/>
      <w:r w:rsidRPr="00531BE2">
        <w:rPr>
          <w:rFonts w:ascii="Calibri" w:eastAsia="Calibri" w:hAnsi="Calibri" w:cs="Calibri"/>
          <w:sz w:val="22"/>
          <w:szCs w:val="22"/>
        </w:rPr>
        <w:t>/</w:t>
      </w:r>
      <w:proofErr w:type="spellStart"/>
      <w:r w:rsidRPr="00531BE2">
        <w:rPr>
          <w:rFonts w:ascii="Calibri" w:eastAsia="Calibri" w:hAnsi="Calibri" w:cs="Calibri"/>
          <w:sz w:val="22"/>
          <w:szCs w:val="22"/>
        </w:rPr>
        <w:t>bowel</w:t>
      </w:r>
      <w:proofErr w:type="spellEnd"/>
      <w:r w:rsidRPr="00531BE2">
        <w:rPr>
          <w:rFonts w:ascii="Calibri" w:eastAsia="Calibri" w:hAnsi="Calibri" w:cs="Calibri"/>
          <w:sz w:val="22"/>
          <w:szCs w:val="22"/>
        </w:rPr>
        <w:t xml:space="preserve"> (GI)</w:t>
      </w:r>
    </w:p>
    <w:p w14:paraId="3BE068AB"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Gynaecological</w:t>
      </w:r>
      <w:proofErr w:type="spellEnd"/>
    </w:p>
    <w:p w14:paraId="2B1C2A82"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Haematological</w:t>
      </w:r>
      <w:proofErr w:type="spellEnd"/>
    </w:p>
    <w:p w14:paraId="72979484" w14:textId="77777777" w:rsidR="005C6840" w:rsidRPr="00531BE2" w:rsidRDefault="00DF6C24">
      <w:pPr>
        <w:pStyle w:val="Liststycke"/>
        <w:numPr>
          <w:ilvl w:val="0"/>
          <w:numId w:val="2"/>
        </w:numPr>
        <w:spacing w:after="40"/>
      </w:pPr>
      <w:proofErr w:type="spellStart"/>
      <w:r w:rsidRPr="00531BE2">
        <w:rPr>
          <w:rFonts w:ascii="Calibri" w:eastAsia="Calibri" w:hAnsi="Calibri" w:cs="Calibri"/>
          <w:sz w:val="22"/>
          <w:szCs w:val="22"/>
        </w:rPr>
        <w:t>Musculoskeletal</w:t>
      </w:r>
      <w:proofErr w:type="spellEnd"/>
    </w:p>
    <w:p w14:paraId="3C297D3F" w14:textId="77777777" w:rsidR="005C6840" w:rsidRPr="00531BE2" w:rsidRDefault="00DF6C24">
      <w:pPr>
        <w:pStyle w:val="Liststycke"/>
        <w:numPr>
          <w:ilvl w:val="0"/>
          <w:numId w:val="2"/>
        </w:numPr>
        <w:spacing w:after="40"/>
      </w:pPr>
      <w:r w:rsidRPr="00531BE2">
        <w:rPr>
          <w:rFonts w:ascii="Calibri" w:eastAsia="Calibri" w:hAnsi="Calibri" w:cs="Calibri"/>
          <w:sz w:val="22"/>
          <w:szCs w:val="22"/>
        </w:rPr>
        <w:t>Other</w:t>
      </w:r>
    </w:p>
    <w:p w14:paraId="1EB6A5F1" w14:textId="77777777" w:rsidR="005C6840" w:rsidRPr="00531BE2" w:rsidRDefault="00DF6C24">
      <w:pPr>
        <w:spacing w:before="280" w:after="140"/>
        <w:rPr>
          <w:lang w:val="en-GB"/>
        </w:rPr>
      </w:pPr>
      <w:r w:rsidRPr="00531BE2">
        <w:rPr>
          <w:rFonts w:ascii="Calibri" w:eastAsia="Calibri" w:hAnsi="Calibri" w:cs="Calibri"/>
          <w:b/>
          <w:bCs/>
          <w:sz w:val="26"/>
          <w:szCs w:val="26"/>
          <w:lang w:val="en-GB"/>
        </w:rPr>
        <w:t>Thank you very much for taking the time to answer this survey!</w:t>
      </w:r>
    </w:p>
    <w:p w14:paraId="6008D009"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28. Are there any other aspects of the use, the implementation, or the absence of structured reporting templates that we have not covered and that you would like to share?</w:t>
      </w:r>
    </w:p>
    <w:p w14:paraId="4D21E008" w14:textId="77777777" w:rsidR="005C6840" w:rsidRPr="00531BE2" w:rsidRDefault="00DF6C24">
      <w:pPr>
        <w:spacing w:after="80"/>
        <w:ind w:left="360"/>
        <w:rPr>
          <w:lang w:val="en-GB"/>
        </w:rPr>
      </w:pPr>
      <w:r w:rsidRPr="00531BE2">
        <w:rPr>
          <w:rFonts w:ascii="Calibri" w:eastAsia="Calibri" w:hAnsi="Calibri" w:cs="Calibri"/>
          <w:i/>
          <w:iCs/>
          <w:lang w:val="en-GB"/>
        </w:rPr>
        <w:t>[Open free-text field]</w:t>
      </w:r>
    </w:p>
    <w:p w14:paraId="279C68ED" w14:textId="77777777" w:rsidR="005C6840" w:rsidRPr="00531BE2" w:rsidRDefault="00DF6C24">
      <w:pPr>
        <w:spacing w:before="220" w:after="80"/>
        <w:rPr>
          <w:lang w:val="en-GB"/>
        </w:rPr>
      </w:pPr>
      <w:r w:rsidRPr="00531BE2">
        <w:rPr>
          <w:rFonts w:ascii="Calibri" w:eastAsia="Calibri" w:hAnsi="Calibri" w:cs="Calibri"/>
          <w:b/>
          <w:bCs/>
          <w:sz w:val="22"/>
          <w:szCs w:val="22"/>
          <w:lang w:val="en-GB"/>
        </w:rPr>
        <w:t>29. Would you be willing to take part in a possible follow-up interview on the use or introduction of structured reporting templates? If so, please provide your contact details so that we can get in touch with you.</w:t>
      </w:r>
    </w:p>
    <w:p w14:paraId="367213A8" w14:textId="77777777" w:rsidR="005C6840" w:rsidRPr="00531BE2" w:rsidRDefault="00DF6C24">
      <w:pPr>
        <w:spacing w:after="80"/>
        <w:ind w:left="360"/>
        <w:rPr>
          <w:lang w:val="en-GB"/>
        </w:rPr>
      </w:pPr>
      <w:r w:rsidRPr="00531BE2">
        <w:rPr>
          <w:rFonts w:ascii="Calibri" w:eastAsia="Calibri" w:hAnsi="Calibri" w:cs="Calibri"/>
          <w:i/>
          <w:iCs/>
          <w:lang w:val="en-GB"/>
        </w:rPr>
        <w:t>[Open free-text field]</w:t>
      </w:r>
    </w:p>
    <w:p w14:paraId="5168D96A" w14:textId="77777777" w:rsidR="005C6840" w:rsidRPr="00531BE2" w:rsidRDefault="00DF6C24">
      <w:pPr>
        <w:spacing w:before="60"/>
        <w:rPr>
          <w:lang w:val="en-GB"/>
        </w:rPr>
      </w:pPr>
      <w:r w:rsidRPr="00531BE2">
        <w:rPr>
          <w:rFonts w:ascii="Calibri" w:eastAsia="Calibri" w:hAnsi="Calibri" w:cs="Calibri"/>
          <w:i/>
          <w:iCs/>
          <w:lang w:val="en-GB"/>
        </w:rPr>
        <w:t>Note: This optional item was excluded from all analyses; see the translation note above.</w:t>
      </w:r>
    </w:p>
    <w:sectPr w:rsidR="005C6840" w:rsidRPr="00531BE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161FD"/>
    <w:multiLevelType w:val="hybridMultilevel"/>
    <w:tmpl w:val="D4F8CEB2"/>
    <w:lvl w:ilvl="0" w:tplc="0D82958A">
      <w:start w:val="1"/>
      <w:numFmt w:val="bullet"/>
      <w:lvlText w:val="●"/>
      <w:lvlJc w:val="left"/>
      <w:pPr>
        <w:ind w:left="720" w:hanging="360"/>
      </w:pPr>
    </w:lvl>
    <w:lvl w:ilvl="1" w:tplc="79CE4DDC">
      <w:start w:val="1"/>
      <w:numFmt w:val="bullet"/>
      <w:lvlText w:val="○"/>
      <w:lvlJc w:val="left"/>
      <w:pPr>
        <w:ind w:left="1440" w:hanging="360"/>
      </w:pPr>
    </w:lvl>
    <w:lvl w:ilvl="2" w:tplc="74684B76">
      <w:start w:val="1"/>
      <w:numFmt w:val="bullet"/>
      <w:lvlText w:val="■"/>
      <w:lvlJc w:val="left"/>
      <w:pPr>
        <w:ind w:left="2160" w:hanging="360"/>
      </w:pPr>
    </w:lvl>
    <w:lvl w:ilvl="3" w:tplc="62CEF85C">
      <w:start w:val="1"/>
      <w:numFmt w:val="bullet"/>
      <w:lvlText w:val="●"/>
      <w:lvlJc w:val="left"/>
      <w:pPr>
        <w:ind w:left="2880" w:hanging="360"/>
      </w:pPr>
    </w:lvl>
    <w:lvl w:ilvl="4" w:tplc="A022CF2A">
      <w:start w:val="1"/>
      <w:numFmt w:val="bullet"/>
      <w:lvlText w:val="○"/>
      <w:lvlJc w:val="left"/>
      <w:pPr>
        <w:ind w:left="3600" w:hanging="360"/>
      </w:pPr>
    </w:lvl>
    <w:lvl w:ilvl="5" w:tplc="22543D18">
      <w:start w:val="1"/>
      <w:numFmt w:val="bullet"/>
      <w:lvlText w:val="■"/>
      <w:lvlJc w:val="left"/>
      <w:pPr>
        <w:ind w:left="4320" w:hanging="360"/>
      </w:pPr>
    </w:lvl>
    <w:lvl w:ilvl="6" w:tplc="3ABA47D4">
      <w:start w:val="1"/>
      <w:numFmt w:val="bullet"/>
      <w:lvlText w:val="●"/>
      <w:lvlJc w:val="left"/>
      <w:pPr>
        <w:ind w:left="5040" w:hanging="360"/>
      </w:pPr>
    </w:lvl>
    <w:lvl w:ilvl="7" w:tplc="19C8598C">
      <w:start w:val="1"/>
      <w:numFmt w:val="bullet"/>
      <w:lvlText w:val="●"/>
      <w:lvlJc w:val="left"/>
      <w:pPr>
        <w:ind w:left="5760" w:hanging="360"/>
      </w:pPr>
    </w:lvl>
    <w:lvl w:ilvl="8" w:tplc="C464AC0C">
      <w:start w:val="1"/>
      <w:numFmt w:val="bullet"/>
      <w:lvlText w:val="●"/>
      <w:lvlJc w:val="left"/>
      <w:pPr>
        <w:ind w:left="6480" w:hanging="360"/>
      </w:pPr>
    </w:lvl>
  </w:abstractNum>
  <w:abstractNum w:abstractNumId="1" w15:restartNumberingAfterBreak="0">
    <w:nsid w:val="424D4B75"/>
    <w:multiLevelType w:val="hybridMultilevel"/>
    <w:tmpl w:val="22B28E24"/>
    <w:lvl w:ilvl="0" w:tplc="A120FB90">
      <w:start w:val="1"/>
      <w:numFmt w:val="bullet"/>
      <w:lvlText w:val="•"/>
      <w:lvlJc w:val="left"/>
      <w:pPr>
        <w:ind w:left="720" w:hanging="260"/>
      </w:pPr>
    </w:lvl>
    <w:lvl w:ilvl="1" w:tplc="5112B29A">
      <w:numFmt w:val="decimal"/>
      <w:lvlText w:val=""/>
      <w:lvlJc w:val="left"/>
    </w:lvl>
    <w:lvl w:ilvl="2" w:tplc="2BFCD120">
      <w:numFmt w:val="decimal"/>
      <w:lvlText w:val=""/>
      <w:lvlJc w:val="left"/>
    </w:lvl>
    <w:lvl w:ilvl="3" w:tplc="2F3C7BF2">
      <w:numFmt w:val="decimal"/>
      <w:lvlText w:val=""/>
      <w:lvlJc w:val="left"/>
    </w:lvl>
    <w:lvl w:ilvl="4" w:tplc="88FE1D46">
      <w:numFmt w:val="decimal"/>
      <w:lvlText w:val=""/>
      <w:lvlJc w:val="left"/>
    </w:lvl>
    <w:lvl w:ilvl="5" w:tplc="5A804B2A">
      <w:numFmt w:val="decimal"/>
      <w:lvlText w:val=""/>
      <w:lvlJc w:val="left"/>
    </w:lvl>
    <w:lvl w:ilvl="6" w:tplc="DE12FDB6">
      <w:numFmt w:val="decimal"/>
      <w:lvlText w:val=""/>
      <w:lvlJc w:val="left"/>
    </w:lvl>
    <w:lvl w:ilvl="7" w:tplc="EDB03A7C">
      <w:numFmt w:val="decimal"/>
      <w:lvlText w:val=""/>
      <w:lvlJc w:val="left"/>
    </w:lvl>
    <w:lvl w:ilvl="8" w:tplc="2CF03E9A">
      <w:numFmt w:val="decimal"/>
      <w:lvlText w:val=""/>
      <w:lvlJc w:val="left"/>
    </w:lvl>
  </w:abstractNum>
  <w:num w:numId="1" w16cid:durableId="1275598533">
    <w:abstractNumId w:val="0"/>
    <w:lvlOverride w:ilvl="0">
      <w:startOverride w:val="1"/>
    </w:lvlOverride>
  </w:num>
  <w:num w:numId="2" w16cid:durableId="4114364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840"/>
    <w:rsid w:val="001514EB"/>
    <w:rsid w:val="001D42AD"/>
    <w:rsid w:val="003951FE"/>
    <w:rsid w:val="00531BE2"/>
    <w:rsid w:val="005660D8"/>
    <w:rsid w:val="005C6840"/>
    <w:rsid w:val="00661269"/>
    <w:rsid w:val="0089441D"/>
    <w:rsid w:val="00DF6C24"/>
    <w:rsid w:val="00ED46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D8F18"/>
  <w15:docId w15:val="{C2481E2F-FB60-4A10-9645-BCE9FB32E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uiPriority w:val="9"/>
    <w:qFormat/>
    <w:pPr>
      <w:outlineLvl w:val="0"/>
    </w:pPr>
    <w:rPr>
      <w:color w:val="2E74B5"/>
      <w:sz w:val="32"/>
      <w:szCs w:val="32"/>
    </w:rPr>
  </w:style>
  <w:style w:type="paragraph" w:styleId="Rubrik2">
    <w:name w:val="heading 2"/>
    <w:uiPriority w:val="9"/>
    <w:semiHidden/>
    <w:unhideWhenUsed/>
    <w:qFormat/>
    <w:pPr>
      <w:outlineLvl w:val="1"/>
    </w:pPr>
    <w:rPr>
      <w:color w:val="2E74B5"/>
      <w:sz w:val="26"/>
      <w:szCs w:val="26"/>
    </w:rPr>
  </w:style>
  <w:style w:type="paragraph" w:styleId="Rubrik3">
    <w:name w:val="heading 3"/>
    <w:uiPriority w:val="9"/>
    <w:semiHidden/>
    <w:unhideWhenUsed/>
    <w:qFormat/>
    <w:pPr>
      <w:outlineLvl w:val="2"/>
    </w:pPr>
    <w:rPr>
      <w:color w:val="1F4D78"/>
      <w:sz w:val="24"/>
      <w:szCs w:val="24"/>
    </w:rPr>
  </w:style>
  <w:style w:type="paragraph" w:styleId="Rubrik4">
    <w:name w:val="heading 4"/>
    <w:uiPriority w:val="9"/>
    <w:semiHidden/>
    <w:unhideWhenUsed/>
    <w:qFormat/>
    <w:pPr>
      <w:outlineLvl w:val="3"/>
    </w:pPr>
    <w:rPr>
      <w:i/>
      <w:iCs/>
      <w:color w:val="2E74B5"/>
    </w:rPr>
  </w:style>
  <w:style w:type="paragraph" w:styleId="Rubrik5">
    <w:name w:val="heading 5"/>
    <w:uiPriority w:val="9"/>
    <w:semiHidden/>
    <w:unhideWhenUsed/>
    <w:qFormat/>
    <w:pPr>
      <w:outlineLvl w:val="4"/>
    </w:pPr>
    <w:rPr>
      <w:color w:val="2E74B5"/>
    </w:rPr>
  </w:style>
  <w:style w:type="paragraph" w:styleId="Rubrik6">
    <w:name w:val="heading 6"/>
    <w:uiPriority w:val="9"/>
    <w:semiHidden/>
    <w:unhideWhenUsed/>
    <w:qFormat/>
    <w:pPr>
      <w:outlineLvl w:val="5"/>
    </w:pPr>
    <w:rPr>
      <w:color w:val="1F4D7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uiPriority w:val="10"/>
    <w:qFormat/>
    <w:rPr>
      <w:sz w:val="56"/>
      <w:szCs w:val="56"/>
    </w:rPr>
  </w:style>
  <w:style w:type="paragraph" w:customStyle="1" w:styleId="Stark1">
    <w:name w:val="Stark1"/>
    <w:qFormat/>
    <w:rPr>
      <w:b/>
      <w:bCs/>
    </w:rPr>
  </w:style>
  <w:style w:type="paragraph" w:styleId="Liststycke">
    <w:name w:val="List Paragraph"/>
    <w:qFormat/>
  </w:style>
  <w:style w:type="character" w:styleId="Hyperlnk">
    <w:name w:val="Hyperlink"/>
    <w:uiPriority w:val="99"/>
    <w:unhideWhenUsed/>
    <w:rPr>
      <w:color w:val="0563C1"/>
      <w:u w:val="single"/>
    </w:rPr>
  </w:style>
  <w:style w:type="character" w:styleId="Fotnotsreferens">
    <w:name w:val="footnote reference"/>
    <w:uiPriority w:val="99"/>
    <w:semiHidden/>
    <w:unhideWhenUsed/>
    <w:rPr>
      <w:vertAlign w:val="superscript"/>
    </w:rPr>
  </w:style>
  <w:style w:type="paragraph" w:styleId="Fotnotstext">
    <w:name w:val="footnote text"/>
    <w:link w:val="FotnotstextChar"/>
    <w:uiPriority w:val="99"/>
    <w:semiHidden/>
    <w:unhideWhenUsed/>
  </w:style>
  <w:style w:type="character" w:customStyle="1" w:styleId="FotnotstextChar">
    <w:name w:val="Fotnotstext Char"/>
    <w:link w:val="Fotnotstext"/>
    <w:uiPriority w:val="99"/>
    <w:semiHidden/>
    <w:unhideWhenUsed/>
    <w:rPr>
      <w:sz w:val="20"/>
      <w:szCs w:val="20"/>
    </w:rPr>
  </w:style>
  <w:style w:type="character" w:styleId="Slutnotsreferens">
    <w:name w:val="endnote reference"/>
    <w:uiPriority w:val="99"/>
    <w:semiHidden/>
    <w:unhideWhenUsed/>
    <w:rPr>
      <w:vertAlign w:val="superscript"/>
    </w:rPr>
  </w:style>
  <w:style w:type="paragraph" w:styleId="Slutnotstext">
    <w:name w:val="endnote text"/>
    <w:link w:val="SlutnotstextChar"/>
    <w:uiPriority w:val="99"/>
    <w:semiHidden/>
    <w:unhideWhenUsed/>
  </w:style>
  <w:style w:type="character" w:customStyle="1" w:styleId="SlutnotstextChar">
    <w:name w:val="Slutnotstext Char"/>
    <w:link w:val="Slutnots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2102</Words>
  <Characters>11144</Characters>
  <Application>Microsoft Office Word</Application>
  <DocSecurity>0</DocSecurity>
  <Lines>92</Lines>
  <Paragraphs>26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 Alvfeldt</dc:creator>
  <cp:lastModifiedBy>Gustav Alvfeldt</cp:lastModifiedBy>
  <cp:revision>4</cp:revision>
  <dcterms:created xsi:type="dcterms:W3CDTF">2026-08-26T08:12:00Z</dcterms:created>
  <dcterms:modified xsi:type="dcterms:W3CDTF">2026-08-26T09:08:00Z</dcterms:modified>
</cp:coreProperties>
</file>