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A4360" w14:textId="13B1C9E5" w:rsidR="005B628F" w:rsidRPr="00997112" w:rsidRDefault="005B628F" w:rsidP="000F5644">
      <w:pPr>
        <w:pStyle w:val="ListParagraph"/>
        <w:spacing w:after="0" w:line="276" w:lineRule="auto"/>
        <w:ind w:left="0"/>
        <w:jc w:val="center"/>
        <w:rPr>
          <w:rFonts w:ascii="Cambria" w:hAnsi="Cambria" w:cs="Times New Roman"/>
          <w:b/>
          <w:sz w:val="28"/>
          <w:szCs w:val="28"/>
        </w:rPr>
      </w:pPr>
      <w:r w:rsidRPr="00997112">
        <w:rPr>
          <w:rFonts w:ascii="Cambria" w:hAnsi="Cambria" w:cs="Times New Roman"/>
          <w:b/>
          <w:sz w:val="28"/>
          <w:szCs w:val="28"/>
        </w:rPr>
        <w:t xml:space="preserve">Supporting </w:t>
      </w:r>
      <w:r w:rsidR="000D1488" w:rsidRPr="00997112">
        <w:rPr>
          <w:rFonts w:ascii="Cambria" w:hAnsi="Cambria" w:cs="Times New Roman"/>
          <w:b/>
          <w:sz w:val="28"/>
          <w:szCs w:val="28"/>
        </w:rPr>
        <w:t>I</w:t>
      </w:r>
      <w:r w:rsidRPr="00997112">
        <w:rPr>
          <w:rFonts w:ascii="Cambria" w:hAnsi="Cambria" w:cs="Times New Roman"/>
          <w:b/>
          <w:sz w:val="28"/>
          <w:szCs w:val="28"/>
        </w:rPr>
        <w:t>nformation</w:t>
      </w:r>
    </w:p>
    <w:p w14:paraId="27978149" w14:textId="77777777" w:rsidR="005B628F" w:rsidRPr="00997112" w:rsidRDefault="005B628F" w:rsidP="000F5644">
      <w:pPr>
        <w:pStyle w:val="ListParagraph"/>
        <w:spacing w:after="0" w:line="276" w:lineRule="auto"/>
        <w:ind w:left="0"/>
        <w:jc w:val="center"/>
        <w:rPr>
          <w:rFonts w:ascii="Cambria" w:hAnsi="Cambria" w:cs="Times New Roman"/>
          <w:b/>
          <w:sz w:val="28"/>
          <w:szCs w:val="28"/>
        </w:rPr>
      </w:pPr>
    </w:p>
    <w:p w14:paraId="54A538E3" w14:textId="77777777" w:rsidR="000F5644" w:rsidRPr="00997112" w:rsidRDefault="000F5644" w:rsidP="000F5644">
      <w:pPr>
        <w:pStyle w:val="ListParagraph"/>
        <w:spacing w:after="0" w:line="276" w:lineRule="auto"/>
        <w:ind w:left="0"/>
        <w:jc w:val="center"/>
        <w:rPr>
          <w:rFonts w:ascii="Cambria" w:hAnsi="Cambria" w:cs="Times New Roman"/>
          <w:b/>
          <w:sz w:val="28"/>
          <w:szCs w:val="28"/>
        </w:rPr>
      </w:pPr>
    </w:p>
    <w:p w14:paraId="548440BD" w14:textId="586C2F4B" w:rsidR="00386FB9" w:rsidRPr="00997112" w:rsidRDefault="000D1488" w:rsidP="000F5644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997112">
        <w:rPr>
          <w:b/>
          <w:sz w:val="28"/>
          <w:szCs w:val="28"/>
        </w:rPr>
        <w:t>Comprehensive GC×GC-MS-based Non-Target Screening to Unveil Chemical Profiles of Indoor Dust from Seven European Countries</w:t>
      </w:r>
    </w:p>
    <w:p w14:paraId="74E0B8F1" w14:textId="77777777" w:rsidR="000F5644" w:rsidRPr="00997112" w:rsidRDefault="000F5644" w:rsidP="000F5644">
      <w:pPr>
        <w:spacing w:line="276" w:lineRule="auto"/>
        <w:contextualSpacing/>
        <w:jc w:val="center"/>
        <w:rPr>
          <w:b/>
          <w:sz w:val="28"/>
          <w:szCs w:val="28"/>
          <w:highlight w:val="yellow"/>
        </w:rPr>
      </w:pPr>
    </w:p>
    <w:p w14:paraId="35C27DCB" w14:textId="2097A6A5" w:rsidR="005B628F" w:rsidRPr="00997112" w:rsidRDefault="000C0C55" w:rsidP="213D6505">
      <w:pPr>
        <w:spacing w:line="276" w:lineRule="auto"/>
        <w:contextualSpacing/>
        <w:jc w:val="center"/>
        <w:rPr>
          <w:sz w:val="28"/>
          <w:szCs w:val="28"/>
        </w:rPr>
      </w:pPr>
      <w:r w:rsidRPr="213D6505">
        <w:rPr>
          <w:b/>
          <w:bCs/>
          <w:sz w:val="28"/>
          <w:szCs w:val="28"/>
        </w:rPr>
        <w:t xml:space="preserve"> </w:t>
      </w:r>
    </w:p>
    <w:p w14:paraId="1B9CA566" w14:textId="574D7ED6" w:rsidR="000D04C6" w:rsidRPr="00997112" w:rsidRDefault="00677249" w:rsidP="57F24E5E">
      <w:pPr>
        <w:spacing w:line="360" w:lineRule="auto"/>
        <w:jc w:val="center"/>
        <w:rPr>
          <w:vertAlign w:val="superscript"/>
        </w:rPr>
      </w:pPr>
      <w:r>
        <w:t xml:space="preserve">Andriy Rebryk </w:t>
      </w:r>
      <w:r w:rsidRPr="260BFF16">
        <w:rPr>
          <w:vertAlign w:val="superscript"/>
        </w:rPr>
        <w:t>1,2</w:t>
      </w:r>
      <w:r>
        <w:t xml:space="preserve">, Lisa Melymuk </w:t>
      </w:r>
      <w:r w:rsidRPr="260BFF16">
        <w:rPr>
          <w:vertAlign w:val="superscript"/>
        </w:rPr>
        <w:t>3</w:t>
      </w:r>
      <w:r>
        <w:t xml:space="preserve">, Linda Schenk </w:t>
      </w:r>
      <w:r>
        <w:rPr>
          <w:vertAlign w:val="superscript"/>
        </w:rPr>
        <w:t>4</w:t>
      </w:r>
      <w:r>
        <w:t>,</w:t>
      </w:r>
      <w:r w:rsidRPr="002C5E6F">
        <w:t xml:space="preserve"> </w:t>
      </w:r>
      <w:r>
        <w:t xml:space="preserve">Eva Sugeng </w:t>
      </w:r>
      <w:r w:rsidRPr="260BFF16">
        <w:rPr>
          <w:vertAlign w:val="superscript"/>
        </w:rPr>
        <w:t>2</w:t>
      </w:r>
      <w:r>
        <w:t xml:space="preserve">, Pim Leonards </w:t>
      </w:r>
      <w:r w:rsidRPr="260BFF16">
        <w:rPr>
          <w:vertAlign w:val="superscript"/>
        </w:rPr>
        <w:t>2</w:t>
      </w:r>
      <w:r>
        <w:t xml:space="preserve">, Marta Gabriel </w:t>
      </w:r>
      <w:r w:rsidRPr="260BFF16">
        <w:rPr>
          <w:vertAlign w:val="superscript"/>
        </w:rPr>
        <w:t>5</w:t>
      </w:r>
      <w:r>
        <w:t xml:space="preserve">, Anna Maria Ingelido </w:t>
      </w:r>
      <w:r>
        <w:rPr>
          <w:vertAlign w:val="superscript"/>
        </w:rPr>
        <w:t>6</w:t>
      </w:r>
      <w:r>
        <w:t xml:space="preserve">, Kristina Aidla </w:t>
      </w:r>
      <w:r>
        <w:rPr>
          <w:vertAlign w:val="superscript"/>
        </w:rPr>
        <w:t>7</w:t>
      </w:r>
      <w:r>
        <w:t xml:space="preserve">, Stamatina Violaki </w:t>
      </w:r>
      <w:r w:rsidRPr="260BFF16">
        <w:rPr>
          <w:vertAlign w:val="superscript"/>
        </w:rPr>
        <w:t>2</w:t>
      </w:r>
      <w:r>
        <w:t xml:space="preserve">, Joana Azeredo </w:t>
      </w:r>
      <w:r w:rsidRPr="260BFF16">
        <w:rPr>
          <w:vertAlign w:val="superscript"/>
        </w:rPr>
        <w:t>5</w:t>
      </w:r>
      <w:r>
        <w:t xml:space="preserve">, Rok Novak </w:t>
      </w:r>
      <w:r>
        <w:rPr>
          <w:vertAlign w:val="superscript"/>
        </w:rPr>
        <w:t>8</w:t>
      </w:r>
      <w:r>
        <w:t xml:space="preserve">, Neža </w:t>
      </w:r>
      <w:proofErr w:type="spellStart"/>
      <w:r>
        <w:t>Palir</w:t>
      </w:r>
      <w:proofErr w:type="spellEnd"/>
      <w:r>
        <w:t xml:space="preserve"> </w:t>
      </w:r>
      <w:r>
        <w:rPr>
          <w:vertAlign w:val="superscript"/>
        </w:rPr>
        <w:t>8</w:t>
      </w:r>
      <w:r>
        <w:t xml:space="preserve">, Valentina Marra </w:t>
      </w:r>
      <w:r>
        <w:rPr>
          <w:vertAlign w:val="superscript"/>
        </w:rPr>
        <w:t>6</w:t>
      </w:r>
      <w:r>
        <w:t xml:space="preserve">, Marco Inglessis </w:t>
      </w:r>
      <w:r>
        <w:rPr>
          <w:vertAlign w:val="superscript"/>
        </w:rPr>
        <w:t>6</w:t>
      </w:r>
      <w:r>
        <w:t xml:space="preserve">, Anna-Sofia Preece </w:t>
      </w:r>
      <w:r w:rsidRPr="260BFF16">
        <w:rPr>
          <w:vertAlign w:val="superscript"/>
        </w:rPr>
        <w:t>9</w:t>
      </w:r>
      <w:r>
        <w:t xml:space="preserve">, Konstantin Kislitsõn </w:t>
      </w:r>
      <w:r>
        <w:rPr>
          <w:vertAlign w:val="superscript"/>
        </w:rPr>
        <w:t>7</w:t>
      </w:r>
      <w:r>
        <w:t xml:space="preserve">, Riin </w:t>
      </w:r>
      <w:proofErr w:type="spellStart"/>
      <w:r>
        <w:t>Tarto</w:t>
      </w:r>
      <w:proofErr w:type="spellEnd"/>
      <w:r>
        <w:t xml:space="preserve"> </w:t>
      </w:r>
      <w:r>
        <w:rPr>
          <w:vertAlign w:val="superscript"/>
        </w:rPr>
        <w:t>7</w:t>
      </w:r>
      <w:r>
        <w:t xml:space="preserve">, Hans Orru </w:t>
      </w:r>
      <w:r>
        <w:rPr>
          <w:vertAlign w:val="superscript"/>
        </w:rPr>
        <w:t>10</w:t>
      </w:r>
      <w:r>
        <w:t xml:space="preserve">, Ene </w:t>
      </w:r>
      <w:proofErr w:type="spellStart"/>
      <w:r>
        <w:t>Indermitte</w:t>
      </w:r>
      <w:proofErr w:type="spellEnd"/>
      <w:r>
        <w:t xml:space="preserve"> </w:t>
      </w:r>
      <w:r>
        <w:rPr>
          <w:vertAlign w:val="superscript"/>
        </w:rPr>
        <w:t>10</w:t>
      </w:r>
      <w:r>
        <w:t xml:space="preserve">, and Peter Haglund </w:t>
      </w:r>
      <w:r w:rsidRPr="260BFF16">
        <w:rPr>
          <w:vertAlign w:val="superscript"/>
        </w:rPr>
        <w:t>1</w:t>
      </w:r>
      <w:r w:rsidR="002317F6" w:rsidRPr="260BFF16">
        <w:rPr>
          <w:vertAlign w:val="superscript"/>
        </w:rPr>
        <w:t>*</w:t>
      </w:r>
    </w:p>
    <w:p w14:paraId="6381F240" w14:textId="77777777" w:rsidR="000D04C6" w:rsidRPr="005539D4" w:rsidRDefault="000D04C6" w:rsidP="005539D4">
      <w:pPr>
        <w:jc w:val="both"/>
        <w:rPr>
          <w:iCs/>
        </w:rPr>
      </w:pPr>
    </w:p>
    <w:p w14:paraId="7829E1B5" w14:textId="77777777" w:rsidR="005539D4" w:rsidRPr="00997112" w:rsidRDefault="005539D4" w:rsidP="005539D4">
      <w:pPr>
        <w:jc w:val="both"/>
        <w:rPr>
          <w:i/>
        </w:rPr>
      </w:pPr>
    </w:p>
    <w:p w14:paraId="01089BAB" w14:textId="77777777" w:rsidR="0076577A" w:rsidRDefault="0076577A" w:rsidP="0076577A">
      <w:pPr>
        <w:spacing w:after="100" w:line="360" w:lineRule="auto"/>
        <w:jc w:val="both"/>
        <w:rPr>
          <w:i/>
        </w:rPr>
      </w:pPr>
      <w:r w:rsidRPr="009C5369">
        <w:rPr>
          <w:i/>
          <w:vertAlign w:val="superscript"/>
        </w:rPr>
        <w:t xml:space="preserve">1 </w:t>
      </w:r>
      <w:r w:rsidRPr="00653D28">
        <w:rPr>
          <w:i/>
        </w:rPr>
        <w:t xml:space="preserve">Department of Chemistry, </w:t>
      </w:r>
      <w:proofErr w:type="spellStart"/>
      <w:r w:rsidRPr="00653D28">
        <w:rPr>
          <w:i/>
        </w:rPr>
        <w:t>Umeå</w:t>
      </w:r>
      <w:proofErr w:type="spellEnd"/>
      <w:r w:rsidRPr="00653D28">
        <w:rPr>
          <w:i/>
        </w:rPr>
        <w:t xml:space="preserve"> University, Linnaeus </w:t>
      </w:r>
      <w:proofErr w:type="spellStart"/>
      <w:r w:rsidRPr="00653D28">
        <w:rPr>
          <w:i/>
        </w:rPr>
        <w:t>väg</w:t>
      </w:r>
      <w:proofErr w:type="spellEnd"/>
      <w:r w:rsidRPr="00653D28">
        <w:rPr>
          <w:i/>
        </w:rPr>
        <w:t xml:space="preserve"> 6, 901 8</w:t>
      </w:r>
      <w:r>
        <w:rPr>
          <w:i/>
        </w:rPr>
        <w:t>7</w:t>
      </w:r>
      <w:r w:rsidRPr="00653D28">
        <w:rPr>
          <w:i/>
        </w:rPr>
        <w:t xml:space="preserve"> </w:t>
      </w:r>
      <w:proofErr w:type="spellStart"/>
      <w:r w:rsidRPr="00653D28">
        <w:rPr>
          <w:i/>
        </w:rPr>
        <w:t>Umeå</w:t>
      </w:r>
      <w:proofErr w:type="spellEnd"/>
      <w:r w:rsidRPr="00653D28">
        <w:rPr>
          <w:i/>
        </w:rPr>
        <w:t>, Sweden</w:t>
      </w:r>
    </w:p>
    <w:p w14:paraId="4248A7C4" w14:textId="77777777" w:rsidR="0076577A" w:rsidRPr="00F82660" w:rsidRDefault="0076577A" w:rsidP="0076577A">
      <w:pPr>
        <w:spacing w:after="100" w:line="360" w:lineRule="auto"/>
        <w:jc w:val="both"/>
        <w:rPr>
          <w:i/>
          <w:iCs/>
        </w:rPr>
      </w:pPr>
      <w:r w:rsidRPr="6AE2E01F">
        <w:rPr>
          <w:i/>
          <w:iCs/>
          <w:vertAlign w:val="superscript"/>
        </w:rPr>
        <w:t xml:space="preserve">2 </w:t>
      </w:r>
      <w:bookmarkStart w:id="0" w:name="_Hlk206072287"/>
      <w:r w:rsidRPr="6AE2E01F">
        <w:rPr>
          <w:i/>
          <w:iCs/>
        </w:rPr>
        <w:t>Amsterdam Institute for Life and Environment (A-LIFE),</w:t>
      </w:r>
      <w:r>
        <w:t xml:space="preserve"> </w:t>
      </w:r>
      <w:r w:rsidRPr="6AE2E01F">
        <w:rPr>
          <w:i/>
          <w:iCs/>
        </w:rPr>
        <w:t xml:space="preserve">Faculty of Science, Vrije Universiteit Amsterdam, De </w:t>
      </w:r>
      <w:proofErr w:type="spellStart"/>
      <w:r w:rsidRPr="6AE2E01F">
        <w:rPr>
          <w:i/>
          <w:iCs/>
        </w:rPr>
        <w:t>Boelelaan</w:t>
      </w:r>
      <w:proofErr w:type="spellEnd"/>
      <w:r w:rsidRPr="6AE2E01F">
        <w:rPr>
          <w:i/>
          <w:iCs/>
        </w:rPr>
        <w:t xml:space="preserve"> 1108, 1081 HZ Amsterdam, The Netherlands</w:t>
      </w:r>
      <w:bookmarkEnd w:id="0"/>
    </w:p>
    <w:p w14:paraId="7858F054" w14:textId="77777777" w:rsidR="0076577A" w:rsidRDefault="0076577A" w:rsidP="0076577A">
      <w:pPr>
        <w:spacing w:after="100" w:line="360" w:lineRule="auto"/>
        <w:jc w:val="both"/>
        <w:rPr>
          <w:i/>
        </w:rPr>
      </w:pPr>
      <w:r w:rsidRPr="009C5369">
        <w:rPr>
          <w:i/>
          <w:vertAlign w:val="superscript"/>
        </w:rPr>
        <w:t xml:space="preserve">3 </w:t>
      </w:r>
      <w:r w:rsidRPr="000B5F5E">
        <w:rPr>
          <w:i/>
        </w:rPr>
        <w:t>RECETOX</w:t>
      </w:r>
      <w:r>
        <w:rPr>
          <w:i/>
        </w:rPr>
        <w:t xml:space="preserve">, </w:t>
      </w:r>
      <w:r w:rsidRPr="000B5F5E">
        <w:rPr>
          <w:i/>
        </w:rPr>
        <w:t>Faculty of Science</w:t>
      </w:r>
      <w:r>
        <w:rPr>
          <w:i/>
        </w:rPr>
        <w:t>,</w:t>
      </w:r>
      <w:r w:rsidRPr="000B5F5E">
        <w:rPr>
          <w:i/>
        </w:rPr>
        <w:t xml:space="preserve"> Masaryk University</w:t>
      </w:r>
      <w:r>
        <w:rPr>
          <w:i/>
        </w:rPr>
        <w:t xml:space="preserve">, </w:t>
      </w:r>
      <w:proofErr w:type="spellStart"/>
      <w:r w:rsidRPr="000F2C2D">
        <w:rPr>
          <w:i/>
        </w:rPr>
        <w:t>Kotl</w:t>
      </w:r>
      <w:r>
        <w:rPr>
          <w:i/>
        </w:rPr>
        <w:t>ar</w:t>
      </w:r>
      <w:r w:rsidRPr="000F2C2D">
        <w:rPr>
          <w:i/>
        </w:rPr>
        <w:t>sk</w:t>
      </w:r>
      <w:r>
        <w:rPr>
          <w:i/>
        </w:rPr>
        <w:t>a</w:t>
      </w:r>
      <w:proofErr w:type="spellEnd"/>
      <w:r w:rsidRPr="000F2C2D">
        <w:rPr>
          <w:i/>
        </w:rPr>
        <w:t xml:space="preserve"> 267/2, 611 37 </w:t>
      </w:r>
      <w:r w:rsidRPr="000B5F5E">
        <w:rPr>
          <w:i/>
        </w:rPr>
        <w:t>Brno</w:t>
      </w:r>
      <w:r>
        <w:rPr>
          <w:i/>
        </w:rPr>
        <w:t>, Czechia</w:t>
      </w:r>
    </w:p>
    <w:p w14:paraId="0708C1ED" w14:textId="77777777" w:rsidR="0076577A" w:rsidRPr="00B15206" w:rsidRDefault="0076577A" w:rsidP="0076577A">
      <w:pPr>
        <w:spacing w:after="100" w:line="360" w:lineRule="auto"/>
        <w:jc w:val="both"/>
        <w:rPr>
          <w:i/>
          <w:iCs/>
          <w:color w:val="000000" w:themeColor="text1"/>
        </w:rPr>
      </w:pPr>
      <w:r>
        <w:rPr>
          <w:i/>
          <w:iCs/>
          <w:color w:val="000000" w:themeColor="text1"/>
          <w:vertAlign w:val="superscript"/>
        </w:rPr>
        <w:t>4</w:t>
      </w:r>
      <w:r w:rsidRPr="260BFF16">
        <w:rPr>
          <w:i/>
          <w:iCs/>
          <w:color w:val="000000" w:themeColor="text1"/>
          <w:vertAlign w:val="superscript"/>
        </w:rPr>
        <w:t xml:space="preserve"> </w:t>
      </w:r>
      <w:r w:rsidRPr="260BFF16">
        <w:rPr>
          <w:i/>
          <w:iCs/>
          <w:color w:val="000000" w:themeColor="text1"/>
        </w:rPr>
        <w:t xml:space="preserve">Institute of Environmental Medicine, Karolinska </w:t>
      </w:r>
      <w:proofErr w:type="spellStart"/>
      <w:r w:rsidRPr="260BFF16">
        <w:rPr>
          <w:i/>
          <w:iCs/>
          <w:color w:val="000000" w:themeColor="text1"/>
        </w:rPr>
        <w:t>Institutet</w:t>
      </w:r>
      <w:proofErr w:type="spellEnd"/>
      <w:r w:rsidRPr="260BFF16">
        <w:rPr>
          <w:i/>
          <w:iCs/>
          <w:color w:val="000000" w:themeColor="text1"/>
        </w:rPr>
        <w:t xml:space="preserve">, Nobels </w:t>
      </w:r>
      <w:proofErr w:type="spellStart"/>
      <w:r w:rsidRPr="260BFF16">
        <w:rPr>
          <w:i/>
          <w:iCs/>
          <w:color w:val="000000" w:themeColor="text1"/>
        </w:rPr>
        <w:t>väg</w:t>
      </w:r>
      <w:proofErr w:type="spellEnd"/>
      <w:r w:rsidRPr="260BFF16">
        <w:rPr>
          <w:i/>
          <w:iCs/>
          <w:color w:val="000000" w:themeColor="text1"/>
        </w:rPr>
        <w:t xml:space="preserve"> 13, 17177 Stockholm, Sweden</w:t>
      </w:r>
    </w:p>
    <w:p w14:paraId="76045ADD" w14:textId="77777777" w:rsidR="0076577A" w:rsidRDefault="0076577A" w:rsidP="0076577A">
      <w:pPr>
        <w:spacing w:after="100" w:line="360" w:lineRule="auto"/>
        <w:jc w:val="both"/>
        <w:rPr>
          <w:i/>
        </w:rPr>
      </w:pPr>
      <w:r w:rsidRPr="009C5369">
        <w:rPr>
          <w:i/>
          <w:vertAlign w:val="superscript"/>
        </w:rPr>
        <w:t xml:space="preserve">5 </w:t>
      </w:r>
      <w:r w:rsidRPr="0002080C">
        <w:rPr>
          <w:i/>
        </w:rPr>
        <w:t>INEGI, Institute of Science and Innovation in Mechanical and Industrial Engineering, Campus da FEUP, Rua Dr. Roberto Frias 400, 4200-465 Porto, Portugal</w:t>
      </w:r>
    </w:p>
    <w:p w14:paraId="201ED237" w14:textId="77777777" w:rsidR="0076577A" w:rsidRDefault="0076577A" w:rsidP="0076577A">
      <w:pPr>
        <w:spacing w:after="100" w:line="360" w:lineRule="auto"/>
        <w:jc w:val="both"/>
        <w:rPr>
          <w:i/>
        </w:rPr>
      </w:pPr>
      <w:r>
        <w:rPr>
          <w:i/>
          <w:vertAlign w:val="superscript"/>
        </w:rPr>
        <w:t>6</w:t>
      </w:r>
      <w:r w:rsidRPr="009C5369">
        <w:rPr>
          <w:i/>
          <w:vertAlign w:val="superscript"/>
        </w:rPr>
        <w:t xml:space="preserve"> </w:t>
      </w:r>
      <w:r w:rsidRPr="00A57325">
        <w:rPr>
          <w:i/>
        </w:rPr>
        <w:t xml:space="preserve">ISS, Italian National Institute of Health, </w:t>
      </w:r>
      <w:r w:rsidRPr="00D90AF0">
        <w:rPr>
          <w:i/>
        </w:rPr>
        <w:t>Viale Regina Elena</w:t>
      </w:r>
      <w:r>
        <w:rPr>
          <w:i/>
        </w:rPr>
        <w:t xml:space="preserve"> </w:t>
      </w:r>
      <w:r w:rsidRPr="00D90AF0">
        <w:rPr>
          <w:i/>
        </w:rPr>
        <w:t>299, 00161 Rom</w:t>
      </w:r>
      <w:r>
        <w:rPr>
          <w:i/>
        </w:rPr>
        <w:t>e,</w:t>
      </w:r>
      <w:r w:rsidRPr="00D90AF0">
        <w:rPr>
          <w:i/>
        </w:rPr>
        <w:t xml:space="preserve"> Italy</w:t>
      </w:r>
    </w:p>
    <w:p w14:paraId="59733A42" w14:textId="77777777" w:rsidR="0076577A" w:rsidRDefault="0076577A" w:rsidP="0076577A">
      <w:pPr>
        <w:spacing w:after="100" w:line="360" w:lineRule="auto"/>
        <w:jc w:val="both"/>
        <w:rPr>
          <w:i/>
        </w:rPr>
      </w:pPr>
      <w:r>
        <w:rPr>
          <w:i/>
          <w:vertAlign w:val="superscript"/>
        </w:rPr>
        <w:t>7</w:t>
      </w:r>
      <w:r w:rsidRPr="009C5369">
        <w:rPr>
          <w:i/>
          <w:vertAlign w:val="superscript"/>
        </w:rPr>
        <w:t xml:space="preserve"> </w:t>
      </w:r>
      <w:r w:rsidRPr="00B34E8A">
        <w:rPr>
          <w:i/>
        </w:rPr>
        <w:t>Republic of Estonia</w:t>
      </w:r>
      <w:r>
        <w:rPr>
          <w:i/>
        </w:rPr>
        <w:t xml:space="preserve"> </w:t>
      </w:r>
      <w:r w:rsidRPr="00B34E8A">
        <w:rPr>
          <w:i/>
        </w:rPr>
        <w:t>Health Board</w:t>
      </w:r>
      <w:r>
        <w:rPr>
          <w:i/>
        </w:rPr>
        <w:t xml:space="preserve">, </w:t>
      </w:r>
      <w:r w:rsidRPr="00B34E8A">
        <w:rPr>
          <w:i/>
        </w:rPr>
        <w:t xml:space="preserve">Paldiski </w:t>
      </w:r>
      <w:proofErr w:type="spellStart"/>
      <w:r w:rsidRPr="00B34E8A">
        <w:rPr>
          <w:i/>
        </w:rPr>
        <w:t>mnt</w:t>
      </w:r>
      <w:proofErr w:type="spellEnd"/>
      <w:r w:rsidRPr="00B34E8A">
        <w:rPr>
          <w:i/>
        </w:rPr>
        <w:t xml:space="preserve"> 81, 10614 Tallinn</w:t>
      </w:r>
      <w:r>
        <w:rPr>
          <w:i/>
        </w:rPr>
        <w:t xml:space="preserve">, </w:t>
      </w:r>
      <w:r w:rsidRPr="00B34E8A">
        <w:rPr>
          <w:i/>
        </w:rPr>
        <w:t>Estonia</w:t>
      </w:r>
    </w:p>
    <w:p w14:paraId="348ECB3F" w14:textId="77777777" w:rsidR="0076577A" w:rsidRPr="00140298" w:rsidRDefault="0076577A" w:rsidP="0076577A">
      <w:pPr>
        <w:spacing w:after="100" w:line="360" w:lineRule="auto"/>
        <w:jc w:val="both"/>
        <w:rPr>
          <w:i/>
          <w:lang w:val="sv-SE"/>
        </w:rPr>
      </w:pPr>
      <w:r>
        <w:rPr>
          <w:i/>
          <w:vertAlign w:val="superscript"/>
          <w:lang w:val="sv-SE"/>
        </w:rPr>
        <w:t>8</w:t>
      </w:r>
      <w:r w:rsidRPr="00140298">
        <w:rPr>
          <w:i/>
          <w:vertAlign w:val="superscript"/>
          <w:lang w:val="sv-SE"/>
        </w:rPr>
        <w:t xml:space="preserve"> </w:t>
      </w:r>
      <w:r w:rsidRPr="00140298">
        <w:rPr>
          <w:i/>
          <w:lang w:val="sv-SE"/>
        </w:rPr>
        <w:t>Jožef Stefan Institute, Jamova 39, 1000 Ljubljana, Slovenia</w:t>
      </w:r>
    </w:p>
    <w:p w14:paraId="6517FE7C" w14:textId="77777777" w:rsidR="0076577A" w:rsidRDefault="0076577A" w:rsidP="0076577A">
      <w:pPr>
        <w:spacing w:after="100" w:line="360" w:lineRule="auto"/>
        <w:jc w:val="both"/>
        <w:rPr>
          <w:i/>
          <w:iCs/>
          <w:color w:val="000000" w:themeColor="text1"/>
        </w:rPr>
      </w:pPr>
      <w:r>
        <w:rPr>
          <w:i/>
          <w:iCs/>
          <w:color w:val="000000" w:themeColor="text1"/>
          <w:vertAlign w:val="superscript"/>
        </w:rPr>
        <w:t>9</w:t>
      </w:r>
      <w:r w:rsidRPr="6AE2E01F">
        <w:rPr>
          <w:i/>
          <w:iCs/>
          <w:color w:val="000000" w:themeColor="text1"/>
          <w:vertAlign w:val="superscript"/>
        </w:rPr>
        <w:t xml:space="preserve"> </w:t>
      </w:r>
      <w:r w:rsidRPr="6AE2E01F">
        <w:rPr>
          <w:i/>
          <w:iCs/>
          <w:color w:val="000000" w:themeColor="text1"/>
        </w:rPr>
        <w:t xml:space="preserve">Department of Health Sciences, Karlstad University, </w:t>
      </w:r>
      <w:proofErr w:type="spellStart"/>
      <w:r w:rsidRPr="6AE2E01F">
        <w:rPr>
          <w:i/>
          <w:iCs/>
          <w:color w:val="000000" w:themeColor="text1"/>
        </w:rPr>
        <w:t>Universitetsgatan</w:t>
      </w:r>
      <w:proofErr w:type="spellEnd"/>
      <w:r w:rsidRPr="6AE2E01F">
        <w:rPr>
          <w:i/>
          <w:iCs/>
          <w:color w:val="000000" w:themeColor="text1"/>
        </w:rPr>
        <w:t xml:space="preserve"> 2, 651 88 Karlstad, Sweden</w:t>
      </w:r>
    </w:p>
    <w:p w14:paraId="6AA4C57F" w14:textId="648AC9A4" w:rsidR="000D04C6" w:rsidRDefault="0076577A" w:rsidP="0076577A">
      <w:pPr>
        <w:spacing w:after="100" w:line="360" w:lineRule="auto"/>
        <w:jc w:val="both"/>
        <w:rPr>
          <w:i/>
        </w:rPr>
      </w:pPr>
      <w:r>
        <w:rPr>
          <w:i/>
          <w:vertAlign w:val="superscript"/>
        </w:rPr>
        <w:t>10</w:t>
      </w:r>
      <w:r w:rsidRPr="009C5369">
        <w:rPr>
          <w:i/>
          <w:vertAlign w:val="superscript"/>
        </w:rPr>
        <w:t xml:space="preserve"> </w:t>
      </w:r>
      <w:r w:rsidRPr="000B5F5E">
        <w:rPr>
          <w:i/>
        </w:rPr>
        <w:t>Institute of Family Medicine and Public Health</w:t>
      </w:r>
      <w:r>
        <w:rPr>
          <w:i/>
        </w:rPr>
        <w:t>,</w:t>
      </w:r>
      <w:r w:rsidRPr="000B5F5E">
        <w:rPr>
          <w:i/>
        </w:rPr>
        <w:t xml:space="preserve"> University of Tartu, </w:t>
      </w:r>
      <w:proofErr w:type="spellStart"/>
      <w:r w:rsidRPr="000B5F5E">
        <w:rPr>
          <w:i/>
        </w:rPr>
        <w:t>Ravila</w:t>
      </w:r>
      <w:proofErr w:type="spellEnd"/>
      <w:r w:rsidRPr="000B5F5E">
        <w:rPr>
          <w:i/>
        </w:rPr>
        <w:t xml:space="preserve"> 19, 50411 Tartu</w:t>
      </w:r>
      <w:r>
        <w:rPr>
          <w:i/>
        </w:rPr>
        <w:t>,</w:t>
      </w:r>
      <w:r w:rsidRPr="000B5F5E">
        <w:rPr>
          <w:i/>
        </w:rPr>
        <w:t xml:space="preserve"> Estonia</w:t>
      </w:r>
    </w:p>
    <w:p w14:paraId="1C2F57FF" w14:textId="77777777" w:rsidR="0076577A" w:rsidRDefault="0076577A" w:rsidP="005539D4">
      <w:pPr>
        <w:jc w:val="both"/>
        <w:rPr>
          <w:b/>
          <w:bCs/>
        </w:rPr>
      </w:pPr>
    </w:p>
    <w:p w14:paraId="795AFB4C" w14:textId="77777777" w:rsidR="005539D4" w:rsidRPr="00997112" w:rsidRDefault="005539D4" w:rsidP="005539D4">
      <w:pPr>
        <w:jc w:val="both"/>
        <w:rPr>
          <w:b/>
          <w:bCs/>
        </w:rPr>
      </w:pPr>
    </w:p>
    <w:p w14:paraId="6287C5E6" w14:textId="62B655F7" w:rsidR="000D04C6" w:rsidRPr="00E86CF9" w:rsidRDefault="000D04C6" w:rsidP="000D04C6">
      <w:pPr>
        <w:adjustRightInd w:val="0"/>
        <w:spacing w:line="360" w:lineRule="auto"/>
        <w:rPr>
          <w:rFonts w:eastAsia="Batang"/>
        </w:rPr>
      </w:pPr>
      <w:bookmarkStart w:id="1" w:name="_Hlk209086817"/>
      <w:bookmarkStart w:id="2" w:name="_Hlk207360083"/>
      <w:r w:rsidRPr="00997112">
        <w:rPr>
          <w:rFonts w:eastAsia="SimSun"/>
          <w:lang w:eastAsia="zh-CN"/>
        </w:rPr>
        <w:t xml:space="preserve">* </w:t>
      </w:r>
      <w:r w:rsidRPr="00997112">
        <w:rPr>
          <w:rFonts w:eastAsia="SimSun"/>
          <w:i/>
          <w:iCs/>
          <w:lang w:eastAsia="zh-CN"/>
        </w:rPr>
        <w:t>Corresponding author at:</w:t>
      </w:r>
      <w:r w:rsidRPr="00997112">
        <w:rPr>
          <w:rFonts w:eastAsia="SimSun"/>
          <w:lang w:eastAsia="zh-CN"/>
        </w:rPr>
        <w:t xml:space="preserve"> </w:t>
      </w:r>
      <w:r w:rsidR="00B764C9" w:rsidRPr="00E86CF9">
        <w:rPr>
          <w:iCs/>
        </w:rPr>
        <w:t xml:space="preserve">Department of Chemistry, </w:t>
      </w:r>
      <w:proofErr w:type="spellStart"/>
      <w:r w:rsidR="00B764C9" w:rsidRPr="00E86CF9">
        <w:rPr>
          <w:iCs/>
        </w:rPr>
        <w:t>Umeå</w:t>
      </w:r>
      <w:proofErr w:type="spellEnd"/>
      <w:r w:rsidR="00B764C9" w:rsidRPr="00E86CF9">
        <w:rPr>
          <w:iCs/>
        </w:rPr>
        <w:t xml:space="preserve"> University, Linnaeus </w:t>
      </w:r>
      <w:proofErr w:type="spellStart"/>
      <w:r w:rsidR="00B764C9" w:rsidRPr="00E86CF9">
        <w:rPr>
          <w:iCs/>
        </w:rPr>
        <w:t>väg</w:t>
      </w:r>
      <w:proofErr w:type="spellEnd"/>
      <w:r w:rsidR="00B764C9" w:rsidRPr="00E86CF9">
        <w:rPr>
          <w:iCs/>
        </w:rPr>
        <w:t xml:space="preserve"> 6, 901 87 </w:t>
      </w:r>
      <w:proofErr w:type="spellStart"/>
      <w:r w:rsidR="00B764C9" w:rsidRPr="00E86CF9">
        <w:rPr>
          <w:iCs/>
        </w:rPr>
        <w:t>Umeå</w:t>
      </w:r>
      <w:proofErr w:type="spellEnd"/>
      <w:r w:rsidR="00B764C9" w:rsidRPr="00E86CF9">
        <w:rPr>
          <w:iCs/>
        </w:rPr>
        <w:t>, Sweden</w:t>
      </w:r>
      <w:r w:rsidRPr="00E86CF9">
        <w:rPr>
          <w:rFonts w:eastAsia="SimSun"/>
          <w:lang w:eastAsia="zh-CN"/>
        </w:rPr>
        <w:t>.</w:t>
      </w:r>
    </w:p>
    <w:p w14:paraId="6F615775" w14:textId="45039D6D" w:rsidR="00471C2E" w:rsidRPr="00997112" w:rsidRDefault="000D04C6" w:rsidP="008B4888">
      <w:pPr>
        <w:spacing w:line="360" w:lineRule="auto"/>
        <w:rPr>
          <w:rFonts w:eastAsia="Batang"/>
          <w:lang w:eastAsia="zh-CN"/>
        </w:rPr>
      </w:pPr>
      <w:r w:rsidRPr="00E86CF9">
        <w:rPr>
          <w:rFonts w:eastAsia="Batang"/>
          <w:bCs/>
          <w:i/>
        </w:rPr>
        <w:t>E-mail address:</w:t>
      </w:r>
      <w:r w:rsidRPr="00E86CF9">
        <w:rPr>
          <w:rFonts w:eastAsia="Batang"/>
          <w:bCs/>
        </w:rPr>
        <w:t xml:space="preserve"> </w:t>
      </w:r>
      <w:hyperlink r:id="rId11" w:history="1">
        <w:r w:rsidR="00B764C9" w:rsidRPr="00E86CF9">
          <w:rPr>
            <w:rStyle w:val="Hyperlink"/>
            <w:rFonts w:eastAsia="Batang"/>
            <w:bCs/>
          </w:rPr>
          <w:t>peter.haglund@umu.se</w:t>
        </w:r>
      </w:hyperlink>
      <w:r w:rsidRPr="00E86CF9">
        <w:rPr>
          <w:rFonts w:eastAsia="Batang"/>
          <w:bCs/>
        </w:rPr>
        <w:t>.</w:t>
      </w:r>
      <w:bookmarkEnd w:id="1"/>
      <w:bookmarkEnd w:id="2"/>
      <w:r w:rsidR="005B628F" w:rsidRPr="00997112">
        <w:rPr>
          <w:b/>
        </w:rPr>
        <w:br w:type="page"/>
      </w:r>
    </w:p>
    <w:p w14:paraId="65CBB3A2" w14:textId="370984C1" w:rsidR="007156C2" w:rsidRDefault="0AA97140" w:rsidP="673772AE">
      <w:pPr>
        <w:widowControl/>
        <w:autoSpaceDE/>
        <w:autoSpaceDN/>
        <w:spacing w:line="259" w:lineRule="auto"/>
        <w:contextualSpacing/>
        <w:jc w:val="center"/>
      </w:pPr>
      <w:r>
        <w:rPr>
          <w:noProof/>
          <w:lang w:val="sv-SE" w:eastAsia="sv-SE"/>
        </w:rPr>
        <w:lastRenderedPageBreak/>
        <w:drawing>
          <wp:inline distT="0" distB="0" distL="0" distR="0" wp14:anchorId="456D0B94" wp14:editId="7A3F8413">
            <wp:extent cx="2929128" cy="5818632"/>
            <wp:effectExtent l="0" t="0" r="0" b="0"/>
            <wp:docPr id="67570723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707231" name="Picture 67570723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128" cy="581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2702B" w14:textId="77777777" w:rsidR="007156C2" w:rsidRDefault="007156C2" w:rsidP="007156C2">
      <w:pPr>
        <w:widowControl/>
        <w:autoSpaceDE/>
        <w:autoSpaceDN/>
        <w:spacing w:line="259" w:lineRule="auto"/>
        <w:contextualSpacing/>
        <w:jc w:val="center"/>
        <w:rPr>
          <w:b/>
        </w:rPr>
      </w:pPr>
    </w:p>
    <w:p w14:paraId="20F9B437" w14:textId="12C287D9" w:rsidR="001B24D0" w:rsidRDefault="007156C2" w:rsidP="0DAB49CA">
      <w:pPr>
        <w:widowControl/>
        <w:autoSpaceDE/>
        <w:autoSpaceDN/>
        <w:spacing w:line="259" w:lineRule="auto"/>
        <w:contextualSpacing/>
        <w:jc w:val="both"/>
      </w:pPr>
      <w:r w:rsidRPr="00997112">
        <w:rPr>
          <w:b/>
        </w:rPr>
        <w:t xml:space="preserve">Figure </w:t>
      </w:r>
      <w:r w:rsidRPr="007047BF">
        <w:rPr>
          <w:b/>
        </w:rPr>
        <w:t>S</w:t>
      </w:r>
      <w:r w:rsidR="007047BF" w:rsidRPr="007047BF">
        <w:rPr>
          <w:b/>
        </w:rPr>
        <w:t>1</w:t>
      </w:r>
      <w:r w:rsidRPr="00997112">
        <w:rPr>
          <w:b/>
        </w:rPr>
        <w:t xml:space="preserve">. </w:t>
      </w:r>
      <w:r w:rsidR="006A117D">
        <w:t xml:space="preserve">Schematic </w:t>
      </w:r>
      <w:r w:rsidR="00A1335A">
        <w:t>wo</w:t>
      </w:r>
      <w:r w:rsidR="001A70FB">
        <w:t xml:space="preserve">rkflow </w:t>
      </w:r>
      <w:r w:rsidR="00A1335A">
        <w:t xml:space="preserve">for </w:t>
      </w:r>
      <w:r w:rsidR="006A117D">
        <w:t xml:space="preserve">features treated as chemical </w:t>
      </w:r>
      <w:r w:rsidR="6FD2439D">
        <w:t>classes,</w:t>
      </w:r>
      <w:r w:rsidR="006A117D">
        <w:t xml:space="preserve"> not individual compounds</w:t>
      </w:r>
      <w:r w:rsidR="001A70FB">
        <w:t xml:space="preserve">. </w:t>
      </w:r>
      <w:r w:rsidR="00687FEF">
        <w:t xml:space="preserve">Abbreviations: </w:t>
      </w:r>
      <w:r w:rsidR="001A70FB">
        <w:t>GC</w:t>
      </w:r>
      <w:r w:rsidR="006B4F92">
        <w:t>×</w:t>
      </w:r>
      <w:r w:rsidR="00E34694">
        <w:t>GC</w:t>
      </w:r>
      <w:r w:rsidR="001A70FB">
        <w:t xml:space="preserve">, </w:t>
      </w:r>
      <w:r w:rsidR="006B4F92">
        <w:t>two-dimensional gas</w:t>
      </w:r>
      <w:r w:rsidR="001A70FB">
        <w:t xml:space="preserve"> chromatography; </w:t>
      </w:r>
      <w:r w:rsidR="00E34694">
        <w:t>DINCH</w:t>
      </w:r>
      <w:r w:rsidR="006B4F92">
        <w:t xml:space="preserve">, </w:t>
      </w:r>
      <w:r w:rsidR="00224807">
        <w:t>1,2-cyclohexane dicarboxylic acid diisononyl ester and derivative compounds</w:t>
      </w:r>
      <w:r>
        <w:t>.</w:t>
      </w:r>
      <w:r w:rsidR="001B24D0">
        <w:t xml:space="preserve"> </w:t>
      </w:r>
    </w:p>
    <w:p w14:paraId="7FD0B61C" w14:textId="77777777" w:rsidR="007156C2" w:rsidRPr="00312027" w:rsidRDefault="007156C2" w:rsidP="00D057F5">
      <w:pPr>
        <w:widowControl/>
        <w:autoSpaceDE/>
        <w:autoSpaceDN/>
        <w:spacing w:line="259" w:lineRule="auto"/>
        <w:contextualSpacing/>
        <w:jc w:val="center"/>
        <w:rPr>
          <w:b/>
          <w:noProof/>
          <w:lang w:eastAsia="sv-SE"/>
        </w:rPr>
      </w:pPr>
    </w:p>
    <w:p w14:paraId="31912B3F" w14:textId="77777777" w:rsidR="006A117D" w:rsidRPr="00312027" w:rsidRDefault="006A117D" w:rsidP="00D057F5">
      <w:pPr>
        <w:widowControl/>
        <w:autoSpaceDE/>
        <w:autoSpaceDN/>
        <w:spacing w:line="259" w:lineRule="auto"/>
        <w:contextualSpacing/>
        <w:jc w:val="center"/>
        <w:rPr>
          <w:b/>
          <w:noProof/>
          <w:lang w:eastAsia="sv-SE"/>
        </w:rPr>
      </w:pPr>
    </w:p>
    <w:p w14:paraId="6A905D6D" w14:textId="3F5D0D0B" w:rsidR="006A117D" w:rsidRPr="00312027" w:rsidRDefault="006A117D">
      <w:pPr>
        <w:widowControl/>
        <w:autoSpaceDE/>
        <w:autoSpaceDN/>
        <w:spacing w:after="160" w:line="259" w:lineRule="auto"/>
        <w:rPr>
          <w:b/>
          <w:noProof/>
          <w:lang w:eastAsia="sv-SE"/>
        </w:rPr>
      </w:pPr>
      <w:r w:rsidRPr="00312027">
        <w:rPr>
          <w:b/>
          <w:noProof/>
          <w:lang w:eastAsia="sv-SE"/>
        </w:rPr>
        <w:br w:type="page"/>
      </w:r>
    </w:p>
    <w:p w14:paraId="6FCA2ECB" w14:textId="4A1612E0" w:rsidR="006A117D" w:rsidRDefault="603250A3" w:rsidP="673772AE">
      <w:pPr>
        <w:widowControl/>
        <w:autoSpaceDE/>
        <w:autoSpaceDN/>
        <w:spacing w:line="259" w:lineRule="auto"/>
        <w:contextualSpacing/>
        <w:jc w:val="center"/>
      </w:pPr>
      <w:r>
        <w:rPr>
          <w:noProof/>
          <w:lang w:val="sv-SE" w:eastAsia="sv-SE"/>
        </w:rPr>
        <w:lastRenderedPageBreak/>
        <w:drawing>
          <wp:inline distT="0" distB="0" distL="0" distR="0" wp14:anchorId="2FC90FAA" wp14:editId="6BE69BC1">
            <wp:extent cx="6016807" cy="8229600"/>
            <wp:effectExtent l="0" t="0" r="0" b="0"/>
            <wp:docPr id="203495478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954782" name="Picture 203495478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680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04DEB" w14:textId="77777777" w:rsidR="006A117D" w:rsidRDefault="006A117D" w:rsidP="006A117D">
      <w:pPr>
        <w:widowControl/>
        <w:autoSpaceDE/>
        <w:autoSpaceDN/>
        <w:spacing w:line="259" w:lineRule="auto"/>
        <w:contextualSpacing/>
        <w:jc w:val="both"/>
        <w:rPr>
          <w:b/>
        </w:rPr>
      </w:pPr>
    </w:p>
    <w:p w14:paraId="445FBD8C" w14:textId="457BB9FF" w:rsidR="006A117D" w:rsidRDefault="006A117D" w:rsidP="673772AE">
      <w:pPr>
        <w:widowControl/>
        <w:autoSpaceDE/>
        <w:autoSpaceDN/>
        <w:spacing w:line="259" w:lineRule="auto"/>
        <w:contextualSpacing/>
        <w:jc w:val="both"/>
      </w:pPr>
      <w:r w:rsidRPr="673772AE">
        <w:rPr>
          <w:b/>
          <w:bCs/>
        </w:rPr>
        <w:t xml:space="preserve">Figure </w:t>
      </w:r>
      <w:r w:rsidRPr="007047BF">
        <w:rPr>
          <w:b/>
          <w:bCs/>
        </w:rPr>
        <w:t>S</w:t>
      </w:r>
      <w:r w:rsidR="007047BF" w:rsidRPr="007047BF">
        <w:rPr>
          <w:b/>
          <w:bCs/>
        </w:rPr>
        <w:t>2</w:t>
      </w:r>
      <w:r w:rsidRPr="673772AE">
        <w:rPr>
          <w:b/>
          <w:bCs/>
        </w:rPr>
        <w:t xml:space="preserve">. </w:t>
      </w:r>
      <w:r>
        <w:t xml:space="preserve">Schematic non-target screening workflow for individual features. Abbreviations: GC×GC, two-dimensional gas chromatography; </w:t>
      </w:r>
      <w:r w:rsidR="43959806">
        <w:t xml:space="preserve">CL, identification confidence level; </w:t>
      </w:r>
      <w:r>
        <w:t>DINCH, 1,2-cyclohexane dicarboxylic acid diisononyl ester and derivative compounds</w:t>
      </w:r>
      <w:r w:rsidR="00E74734">
        <w:t>; GMM, Gaussian mixture model; KDE, kernel density estimation</w:t>
      </w:r>
      <w:r>
        <w:t>.</w:t>
      </w:r>
    </w:p>
    <w:p w14:paraId="607ABA48" w14:textId="77777777" w:rsidR="006A117D" w:rsidRPr="00312027" w:rsidRDefault="006A117D" w:rsidP="006A117D">
      <w:pPr>
        <w:widowControl/>
        <w:autoSpaceDE/>
        <w:autoSpaceDN/>
        <w:spacing w:line="259" w:lineRule="auto"/>
        <w:contextualSpacing/>
        <w:jc w:val="both"/>
        <w:rPr>
          <w:b/>
          <w:noProof/>
          <w:lang w:eastAsia="sv-SE"/>
        </w:rPr>
      </w:pPr>
    </w:p>
    <w:p w14:paraId="6511D4A8" w14:textId="4EDE6DBE" w:rsidR="007625A2" w:rsidRPr="00997112" w:rsidRDefault="007625A2" w:rsidP="00D057F5">
      <w:pPr>
        <w:widowControl/>
        <w:autoSpaceDE/>
        <w:autoSpaceDN/>
        <w:spacing w:line="259" w:lineRule="auto"/>
        <w:contextualSpacing/>
        <w:jc w:val="center"/>
        <w:rPr>
          <w:b/>
        </w:rPr>
      </w:pPr>
      <w:r w:rsidRPr="00997112">
        <w:rPr>
          <w:b/>
          <w:noProof/>
          <w:lang w:val="sv-SE" w:eastAsia="sv-SE"/>
        </w:rPr>
        <w:lastRenderedPageBreak/>
        <w:drawing>
          <wp:inline distT="0" distB="0" distL="0" distR="0" wp14:anchorId="4624E8B7" wp14:editId="70C01341">
            <wp:extent cx="6120000" cy="3522208"/>
            <wp:effectExtent l="0" t="0" r="0" b="2540"/>
            <wp:docPr id="7134976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497618" name="Picture 71349761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52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82503" w14:textId="7D71CEBD" w:rsidR="0013604F" w:rsidRPr="00997112" w:rsidRDefault="00BD714B" w:rsidP="0013604F">
      <w:pPr>
        <w:widowControl/>
        <w:autoSpaceDE/>
        <w:autoSpaceDN/>
        <w:spacing w:line="259" w:lineRule="auto"/>
        <w:contextualSpacing/>
        <w:jc w:val="both"/>
        <w:rPr>
          <w:bCs/>
        </w:rPr>
      </w:pPr>
      <w:r w:rsidRPr="7E67CD60">
        <w:rPr>
          <w:b/>
          <w:bCs/>
        </w:rPr>
        <w:t>Figure S</w:t>
      </w:r>
      <w:r w:rsidR="007047BF" w:rsidRPr="7E67CD60">
        <w:rPr>
          <w:b/>
          <w:bCs/>
        </w:rPr>
        <w:t>3</w:t>
      </w:r>
      <w:r w:rsidRPr="7E67CD60">
        <w:rPr>
          <w:b/>
          <w:bCs/>
        </w:rPr>
        <w:t xml:space="preserve">. </w:t>
      </w:r>
      <w:r w:rsidR="0003427B">
        <w:t>I</w:t>
      </w:r>
      <w:r w:rsidR="007625A2">
        <w:t xml:space="preserve">nitial PCA score plot. Abbreviations: </w:t>
      </w:r>
      <w:r w:rsidR="009829A1">
        <w:t xml:space="preserve">7SCS, seven-state composite sample (QC); NIST, NIST SRM </w:t>
      </w:r>
      <w:r w:rsidR="00520FB9" w:rsidRPr="7E67CD60">
        <w:rPr>
          <w:color w:val="131413"/>
        </w:rPr>
        <w:t>2585</w:t>
      </w:r>
      <w:r w:rsidR="006642C0">
        <w:t xml:space="preserve"> </w:t>
      </w:r>
      <w:r w:rsidR="009829A1">
        <w:t>sample (QC)</w:t>
      </w:r>
      <w:r w:rsidR="006642C0">
        <w:t xml:space="preserve">; NORMAN, </w:t>
      </w:r>
      <w:r w:rsidR="005C45DB">
        <w:t xml:space="preserve">composite sample from the NORMAN Network dust trial; </w:t>
      </w:r>
      <w:r w:rsidR="005105DF">
        <w:t xml:space="preserve">FB, field blank; CZ, sample from Czechia; </w:t>
      </w:r>
      <w:r w:rsidR="008E08BD">
        <w:t>EE, sample from Estonia; IT, sample from Italy; NL, sample from the Netherlands; PT, sample from Portugal; SI, sample from Slovenia; UK, sample from the United Kingdom; PB, procedural blank.</w:t>
      </w:r>
      <w:r w:rsidR="00A87C9B">
        <w:t xml:space="preserve"> </w:t>
      </w:r>
      <w:r w:rsidR="00740659">
        <w:t xml:space="preserve">NB: </w:t>
      </w:r>
      <w:r w:rsidR="00A87C9B">
        <w:t>The same abbreviations are used in all other MVA plots.</w:t>
      </w:r>
      <w:r w:rsidR="003A2A3A">
        <w:t xml:space="preserve"> </w:t>
      </w:r>
      <w:r w:rsidR="0013604F">
        <w:t>The white ellipse correspond</w:t>
      </w:r>
      <w:r w:rsidR="00A11AB1">
        <w:t>s</w:t>
      </w:r>
      <w:r w:rsidR="0013604F">
        <w:t xml:space="preserve"> to the 95% confidence limit based on Hotelling’s T</w:t>
      </w:r>
      <w:r w:rsidR="0013604F" w:rsidRPr="7E67CD60">
        <w:rPr>
          <w:vertAlign w:val="superscript"/>
        </w:rPr>
        <w:t>2</w:t>
      </w:r>
      <w:r w:rsidR="0013604F">
        <w:t xml:space="preserve"> </w:t>
      </w:r>
      <w:r w:rsidR="00150398">
        <w:t>statistics</w:t>
      </w:r>
      <w:r w:rsidR="0013604F">
        <w:t>. Points outside this ellipse are considered outliers with respect to the model.</w:t>
      </w:r>
    </w:p>
    <w:p w14:paraId="42125F0D" w14:textId="77777777" w:rsidR="00A87C9B" w:rsidRPr="00997112" w:rsidRDefault="00A87C9B" w:rsidP="00D057F5">
      <w:pPr>
        <w:widowControl/>
        <w:autoSpaceDE/>
        <w:autoSpaceDN/>
        <w:spacing w:line="259" w:lineRule="auto"/>
        <w:contextualSpacing/>
        <w:jc w:val="both"/>
        <w:rPr>
          <w:bCs/>
        </w:rPr>
      </w:pPr>
    </w:p>
    <w:p w14:paraId="33464C2B" w14:textId="77777777" w:rsidR="00D057F5" w:rsidRPr="00997112" w:rsidRDefault="00D057F5" w:rsidP="00D057F5">
      <w:pPr>
        <w:widowControl/>
        <w:autoSpaceDE/>
        <w:autoSpaceDN/>
        <w:spacing w:line="259" w:lineRule="auto"/>
        <w:contextualSpacing/>
        <w:jc w:val="both"/>
        <w:rPr>
          <w:bCs/>
        </w:rPr>
      </w:pPr>
    </w:p>
    <w:p w14:paraId="0A41F933" w14:textId="38A3B734" w:rsidR="00740659" w:rsidRPr="00997112" w:rsidRDefault="000641BE" w:rsidP="00D057F5">
      <w:pPr>
        <w:widowControl/>
        <w:autoSpaceDE/>
        <w:autoSpaceDN/>
        <w:spacing w:line="259" w:lineRule="auto"/>
        <w:contextualSpacing/>
        <w:jc w:val="center"/>
        <w:rPr>
          <w:bCs/>
        </w:rPr>
      </w:pPr>
      <w:r w:rsidRPr="00997112">
        <w:rPr>
          <w:bCs/>
          <w:noProof/>
          <w:lang w:val="sv-SE" w:eastAsia="sv-SE"/>
        </w:rPr>
        <w:drawing>
          <wp:inline distT="0" distB="0" distL="0" distR="0" wp14:anchorId="7BB817A2" wp14:editId="17D8BC64">
            <wp:extent cx="6120000" cy="3518627"/>
            <wp:effectExtent l="0" t="0" r="0" b="5715"/>
            <wp:docPr id="10644123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412363" name="Picture 106441236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518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7A2F3" w14:textId="5165D11A" w:rsidR="00A87C9B" w:rsidRPr="00997112" w:rsidRDefault="00A87C9B" w:rsidP="00D057F5">
      <w:pPr>
        <w:widowControl/>
        <w:autoSpaceDE/>
        <w:autoSpaceDN/>
        <w:spacing w:line="259" w:lineRule="auto"/>
        <w:contextualSpacing/>
        <w:jc w:val="both"/>
        <w:rPr>
          <w:b/>
        </w:rPr>
      </w:pPr>
      <w:r w:rsidRPr="00997112">
        <w:rPr>
          <w:b/>
        </w:rPr>
        <w:t>Figure S</w:t>
      </w:r>
      <w:r w:rsidR="007047BF">
        <w:rPr>
          <w:b/>
        </w:rPr>
        <w:t>4</w:t>
      </w:r>
      <w:r w:rsidRPr="00997112">
        <w:rPr>
          <w:b/>
        </w:rPr>
        <w:t xml:space="preserve">. </w:t>
      </w:r>
      <w:r w:rsidR="0003427B" w:rsidRPr="00997112">
        <w:rPr>
          <w:bCs/>
        </w:rPr>
        <w:t>I</w:t>
      </w:r>
      <w:r w:rsidRPr="00997112">
        <w:rPr>
          <w:bCs/>
        </w:rPr>
        <w:t xml:space="preserve">nitial HCA </w:t>
      </w:r>
      <w:r w:rsidR="00153688" w:rsidRPr="00997112">
        <w:rPr>
          <w:bCs/>
        </w:rPr>
        <w:t>dendrogram</w:t>
      </w:r>
      <w:r w:rsidR="00995AB9" w:rsidRPr="00997112">
        <w:rPr>
          <w:bCs/>
        </w:rPr>
        <w:t xml:space="preserve"> with closeup </w:t>
      </w:r>
      <w:r w:rsidR="001112E4" w:rsidRPr="00997112">
        <w:rPr>
          <w:bCs/>
        </w:rPr>
        <w:t>of the blanks and samples that cluster with blanks</w:t>
      </w:r>
      <w:r w:rsidRPr="00997112">
        <w:rPr>
          <w:bCs/>
        </w:rPr>
        <w:t xml:space="preserve">. </w:t>
      </w:r>
    </w:p>
    <w:p w14:paraId="714C10A6" w14:textId="77777777" w:rsidR="00A87C9B" w:rsidRPr="00997112" w:rsidRDefault="00A87C9B" w:rsidP="00D057F5">
      <w:pPr>
        <w:widowControl/>
        <w:autoSpaceDE/>
        <w:autoSpaceDN/>
        <w:spacing w:line="259" w:lineRule="auto"/>
        <w:contextualSpacing/>
        <w:jc w:val="both"/>
        <w:rPr>
          <w:b/>
        </w:rPr>
      </w:pPr>
    </w:p>
    <w:p w14:paraId="770BA4D0" w14:textId="0D5B379C" w:rsidR="00F16715" w:rsidRPr="00997112" w:rsidRDefault="00166AB2" w:rsidP="00D057F5">
      <w:pPr>
        <w:widowControl/>
        <w:autoSpaceDE/>
        <w:autoSpaceDN/>
        <w:spacing w:line="259" w:lineRule="auto"/>
        <w:contextualSpacing/>
        <w:jc w:val="center"/>
        <w:rPr>
          <w:b/>
        </w:rPr>
      </w:pPr>
      <w:r w:rsidRPr="00997112">
        <w:rPr>
          <w:b/>
          <w:noProof/>
          <w:lang w:val="sv-SE" w:eastAsia="sv-SE"/>
        </w:rPr>
        <w:lastRenderedPageBreak/>
        <w:drawing>
          <wp:inline distT="0" distB="0" distL="0" distR="0" wp14:anchorId="7F710734" wp14:editId="017A6687">
            <wp:extent cx="6480000" cy="5492992"/>
            <wp:effectExtent l="0" t="0" r="0" b="0"/>
            <wp:docPr id="17291766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176632" name="Picture 1729176632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5492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03D64" w14:textId="77777777" w:rsidR="00F62037" w:rsidRPr="00997112" w:rsidRDefault="00F62037" w:rsidP="00D057F5">
      <w:pPr>
        <w:contextualSpacing/>
        <w:jc w:val="both"/>
        <w:rPr>
          <w:b/>
        </w:rPr>
      </w:pPr>
    </w:p>
    <w:p w14:paraId="14AB4878" w14:textId="71774AA9" w:rsidR="005B047A" w:rsidRPr="00997112" w:rsidRDefault="00964A52" w:rsidP="00D057F5">
      <w:pPr>
        <w:contextualSpacing/>
        <w:jc w:val="both"/>
        <w:rPr>
          <w:bCs/>
        </w:rPr>
      </w:pPr>
      <w:r w:rsidRPr="00997112">
        <w:rPr>
          <w:b/>
        </w:rPr>
        <w:t>Figure S</w:t>
      </w:r>
      <w:r w:rsidR="007047BF">
        <w:rPr>
          <w:b/>
        </w:rPr>
        <w:t>5</w:t>
      </w:r>
      <w:r w:rsidRPr="00997112">
        <w:rPr>
          <w:b/>
        </w:rPr>
        <w:t xml:space="preserve">. </w:t>
      </w:r>
      <w:r w:rsidRPr="00997112">
        <w:rPr>
          <w:bCs/>
        </w:rPr>
        <w:t xml:space="preserve">PCA </w:t>
      </w:r>
      <w:r w:rsidR="003B3DF8" w:rsidRPr="00997112">
        <w:rPr>
          <w:bCs/>
        </w:rPr>
        <w:t xml:space="preserve">3D </w:t>
      </w:r>
      <w:r w:rsidRPr="00997112">
        <w:rPr>
          <w:bCs/>
        </w:rPr>
        <w:t>score plot</w:t>
      </w:r>
      <w:r w:rsidR="00985F11" w:rsidRPr="00997112">
        <w:rPr>
          <w:bCs/>
        </w:rPr>
        <w:t xml:space="preserve"> of the filtered dataset</w:t>
      </w:r>
      <w:r w:rsidR="0003427B" w:rsidRPr="00997112">
        <w:rPr>
          <w:bCs/>
        </w:rPr>
        <w:t xml:space="preserve"> </w:t>
      </w:r>
      <w:r w:rsidR="00985F11" w:rsidRPr="00997112">
        <w:rPr>
          <w:bCs/>
        </w:rPr>
        <w:t>(</w:t>
      </w:r>
      <w:r w:rsidR="0003427B" w:rsidRPr="00997112">
        <w:rPr>
          <w:bCs/>
        </w:rPr>
        <w:t>145 features abundant in PB</w:t>
      </w:r>
      <w:r w:rsidR="003C7A19" w:rsidRPr="00997112">
        <w:rPr>
          <w:bCs/>
        </w:rPr>
        <w:t xml:space="preserve">s and 219 features abundant in the remaining FBs were removed along with additional 77 unknown features that were present in at least 30 % of FBs at the log(concentration) ratio samples </w:t>
      </w:r>
      <w:r w:rsidR="003C7A19" w:rsidRPr="00710E46">
        <w:rPr>
          <w:bCs/>
          <w:i/>
          <w:iCs/>
        </w:rPr>
        <w:t>vs</w:t>
      </w:r>
      <w:r w:rsidR="003C7A19" w:rsidRPr="00997112">
        <w:rPr>
          <w:bCs/>
        </w:rPr>
        <w:t>. FBs &lt; 5</w:t>
      </w:r>
      <w:r w:rsidR="00CE2788" w:rsidRPr="00997112">
        <w:rPr>
          <w:bCs/>
        </w:rPr>
        <w:t>)</w:t>
      </w:r>
      <w:r w:rsidR="003C7A19" w:rsidRPr="00997112">
        <w:rPr>
          <w:bCs/>
        </w:rPr>
        <w:t>.</w:t>
      </w:r>
    </w:p>
    <w:p w14:paraId="1968D9EC" w14:textId="77777777" w:rsidR="00153688" w:rsidRPr="00997112" w:rsidRDefault="00153688" w:rsidP="00D057F5">
      <w:pPr>
        <w:contextualSpacing/>
        <w:jc w:val="both"/>
        <w:rPr>
          <w:bCs/>
        </w:rPr>
      </w:pPr>
    </w:p>
    <w:p w14:paraId="65330243" w14:textId="77777777" w:rsidR="00153688" w:rsidRPr="00997112" w:rsidRDefault="00153688" w:rsidP="00D057F5">
      <w:pPr>
        <w:contextualSpacing/>
        <w:jc w:val="both"/>
        <w:rPr>
          <w:bCs/>
        </w:rPr>
      </w:pPr>
    </w:p>
    <w:p w14:paraId="4E80EF52" w14:textId="77777777" w:rsidR="002E252C" w:rsidRPr="00997112" w:rsidRDefault="002E252C" w:rsidP="00D057F5">
      <w:pPr>
        <w:contextualSpacing/>
        <w:jc w:val="both"/>
        <w:rPr>
          <w:bCs/>
        </w:rPr>
      </w:pPr>
    </w:p>
    <w:p w14:paraId="529796A0" w14:textId="77777777" w:rsidR="002E252C" w:rsidRPr="00997112" w:rsidRDefault="002E252C" w:rsidP="00D057F5">
      <w:pPr>
        <w:contextualSpacing/>
        <w:jc w:val="both"/>
        <w:rPr>
          <w:bCs/>
        </w:rPr>
      </w:pPr>
    </w:p>
    <w:p w14:paraId="1DB82A9C" w14:textId="77777777" w:rsidR="002E252C" w:rsidRPr="00997112" w:rsidRDefault="002E252C" w:rsidP="00D057F5">
      <w:pPr>
        <w:contextualSpacing/>
        <w:jc w:val="both"/>
        <w:rPr>
          <w:bCs/>
        </w:rPr>
      </w:pPr>
    </w:p>
    <w:p w14:paraId="50FF354D" w14:textId="6355688C" w:rsidR="00C929D5" w:rsidRPr="00997112" w:rsidRDefault="002E252C" w:rsidP="00C929D5">
      <w:pPr>
        <w:contextualSpacing/>
        <w:jc w:val="center"/>
        <w:rPr>
          <w:bCs/>
        </w:rPr>
      </w:pPr>
      <w:r w:rsidRPr="00997112">
        <w:rPr>
          <w:bCs/>
          <w:noProof/>
          <w:lang w:val="sv-SE" w:eastAsia="sv-SE"/>
        </w:rPr>
        <w:lastRenderedPageBreak/>
        <w:drawing>
          <wp:inline distT="0" distB="0" distL="0" distR="0" wp14:anchorId="304871F6" wp14:editId="69E1D5EC">
            <wp:extent cx="6480000" cy="3729396"/>
            <wp:effectExtent l="0" t="0" r="0" b="4445"/>
            <wp:docPr id="2893509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35095" name="Picture 289350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72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24C65" w14:textId="6A873F82" w:rsidR="002E252C" w:rsidRPr="00997112" w:rsidRDefault="002E252C" w:rsidP="00D057F5">
      <w:pPr>
        <w:contextualSpacing/>
        <w:jc w:val="center"/>
        <w:rPr>
          <w:bCs/>
        </w:rPr>
      </w:pPr>
      <w:r w:rsidRPr="00997112">
        <w:rPr>
          <w:bCs/>
          <w:noProof/>
          <w:lang w:val="sv-SE" w:eastAsia="sv-SE"/>
        </w:rPr>
        <w:drawing>
          <wp:inline distT="0" distB="0" distL="0" distR="0" wp14:anchorId="619C5CEE" wp14:editId="4E13D511">
            <wp:extent cx="6480000" cy="3729396"/>
            <wp:effectExtent l="0" t="0" r="0" b="4445"/>
            <wp:docPr id="8779167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916741" name="Picture 87791674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72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25DC9" w14:textId="0556EFA6" w:rsidR="00153688" w:rsidRPr="00997112" w:rsidRDefault="00080019" w:rsidP="00D057F5">
      <w:pPr>
        <w:contextualSpacing/>
        <w:jc w:val="both"/>
        <w:rPr>
          <w:bCs/>
        </w:rPr>
      </w:pPr>
      <w:r w:rsidRPr="00997112">
        <w:rPr>
          <w:b/>
        </w:rPr>
        <w:t>Figure S</w:t>
      </w:r>
      <w:r w:rsidR="007047BF">
        <w:rPr>
          <w:b/>
        </w:rPr>
        <w:t>6</w:t>
      </w:r>
      <w:r w:rsidR="00411216" w:rsidRPr="00997112">
        <w:rPr>
          <w:b/>
        </w:rPr>
        <w:t>A</w:t>
      </w:r>
      <w:r w:rsidRPr="00997112">
        <w:rPr>
          <w:b/>
        </w:rPr>
        <w:t xml:space="preserve">. </w:t>
      </w:r>
      <w:r w:rsidRPr="00997112">
        <w:rPr>
          <w:bCs/>
        </w:rPr>
        <w:t>PCA score</w:t>
      </w:r>
      <w:r w:rsidR="00E51B3B" w:rsidRPr="00997112">
        <w:rPr>
          <w:bCs/>
        </w:rPr>
        <w:t xml:space="preserve"> (upper panel)</w:t>
      </w:r>
      <w:r w:rsidRPr="00997112">
        <w:rPr>
          <w:bCs/>
        </w:rPr>
        <w:t xml:space="preserve"> and loading </w:t>
      </w:r>
      <w:r w:rsidR="00E51B3B" w:rsidRPr="00997112">
        <w:rPr>
          <w:bCs/>
        </w:rPr>
        <w:t xml:space="preserve">(lower panel) </w:t>
      </w:r>
      <w:r w:rsidRPr="00997112">
        <w:rPr>
          <w:bCs/>
        </w:rPr>
        <w:t>plots for country samples (including unknown features and alkanes</w:t>
      </w:r>
      <w:r w:rsidR="00A75307">
        <w:rPr>
          <w:bCs/>
        </w:rPr>
        <w:t xml:space="preserve"> (</w:t>
      </w:r>
      <w:r w:rsidR="00607728">
        <w:rPr>
          <w:bCs/>
        </w:rPr>
        <w:t xml:space="preserve">both </w:t>
      </w:r>
      <w:r w:rsidR="00A75307">
        <w:rPr>
          <w:bCs/>
        </w:rPr>
        <w:t>not shown in the figure)</w:t>
      </w:r>
      <w:r w:rsidRPr="00997112">
        <w:rPr>
          <w:bCs/>
        </w:rPr>
        <w:t>)</w:t>
      </w:r>
      <w:r w:rsidR="002E252C" w:rsidRPr="00997112">
        <w:rPr>
          <w:bCs/>
        </w:rPr>
        <w:t>.</w:t>
      </w:r>
    </w:p>
    <w:p w14:paraId="7F2E78F9" w14:textId="77777777" w:rsidR="00C929D5" w:rsidRPr="00997112" w:rsidRDefault="00C929D5" w:rsidP="00D057F5">
      <w:pPr>
        <w:contextualSpacing/>
        <w:jc w:val="both"/>
        <w:rPr>
          <w:bCs/>
        </w:rPr>
      </w:pPr>
    </w:p>
    <w:p w14:paraId="243985F9" w14:textId="77777777" w:rsidR="00C929D5" w:rsidRPr="00997112" w:rsidRDefault="00C929D5" w:rsidP="00D057F5">
      <w:pPr>
        <w:contextualSpacing/>
        <w:jc w:val="both"/>
        <w:rPr>
          <w:bCs/>
        </w:rPr>
      </w:pPr>
    </w:p>
    <w:p w14:paraId="10BA11DD" w14:textId="77777777" w:rsidR="00C929D5" w:rsidRPr="00997112" w:rsidRDefault="00C929D5" w:rsidP="00D057F5">
      <w:pPr>
        <w:contextualSpacing/>
        <w:jc w:val="both"/>
        <w:rPr>
          <w:bCs/>
        </w:rPr>
      </w:pPr>
    </w:p>
    <w:p w14:paraId="79031ECA" w14:textId="77777777" w:rsidR="00C929D5" w:rsidRPr="00997112" w:rsidRDefault="00C929D5" w:rsidP="00D057F5">
      <w:pPr>
        <w:contextualSpacing/>
        <w:jc w:val="both"/>
        <w:rPr>
          <w:bCs/>
        </w:rPr>
      </w:pPr>
    </w:p>
    <w:p w14:paraId="1A417957" w14:textId="77777777" w:rsidR="00C929D5" w:rsidRPr="00997112" w:rsidRDefault="00C929D5" w:rsidP="00D057F5">
      <w:pPr>
        <w:contextualSpacing/>
        <w:jc w:val="both"/>
        <w:rPr>
          <w:bCs/>
        </w:rPr>
      </w:pPr>
    </w:p>
    <w:p w14:paraId="3F15A688" w14:textId="347B43DC" w:rsidR="00C929D5" w:rsidRPr="00997112" w:rsidRDefault="00C929D5" w:rsidP="00C929D5">
      <w:pPr>
        <w:contextualSpacing/>
        <w:jc w:val="center"/>
        <w:rPr>
          <w:b/>
        </w:rPr>
      </w:pPr>
      <w:r w:rsidRPr="00997112">
        <w:rPr>
          <w:b/>
          <w:noProof/>
          <w:lang w:val="sv-SE" w:eastAsia="sv-SE"/>
        </w:rPr>
        <w:lastRenderedPageBreak/>
        <w:drawing>
          <wp:inline distT="0" distB="0" distL="0" distR="0" wp14:anchorId="77E71DD1" wp14:editId="46FF6007">
            <wp:extent cx="6480000" cy="3738242"/>
            <wp:effectExtent l="0" t="0" r="0" b="0"/>
            <wp:docPr id="37405054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050540" name="Picture 37405054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73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EFCCB" w14:textId="3B078776" w:rsidR="00C929D5" w:rsidRPr="00997112" w:rsidRDefault="00C929D5" w:rsidP="00D057F5">
      <w:pPr>
        <w:contextualSpacing/>
        <w:jc w:val="both"/>
        <w:rPr>
          <w:bCs/>
        </w:rPr>
      </w:pPr>
      <w:r w:rsidRPr="00997112">
        <w:rPr>
          <w:b/>
        </w:rPr>
        <w:t>Figure S</w:t>
      </w:r>
      <w:r w:rsidR="007047BF">
        <w:rPr>
          <w:b/>
        </w:rPr>
        <w:t>6</w:t>
      </w:r>
      <w:r w:rsidR="00411216" w:rsidRPr="00997112">
        <w:rPr>
          <w:b/>
        </w:rPr>
        <w:t>B</w:t>
      </w:r>
      <w:r w:rsidRPr="00997112">
        <w:rPr>
          <w:b/>
        </w:rPr>
        <w:t xml:space="preserve">. </w:t>
      </w:r>
      <w:r w:rsidRPr="00997112">
        <w:rPr>
          <w:bCs/>
        </w:rPr>
        <w:t>PCA score plot for country samples (including unknown features and alkanes</w:t>
      </w:r>
      <w:r w:rsidR="00607728">
        <w:rPr>
          <w:bCs/>
        </w:rPr>
        <w:t xml:space="preserve"> (both not shown in the figure)</w:t>
      </w:r>
      <w:r w:rsidRPr="00997112">
        <w:rPr>
          <w:bCs/>
        </w:rPr>
        <w:t>) with country centroids (</w:t>
      </w:r>
      <w:r w:rsidR="005740D7" w:rsidRPr="00997112">
        <w:rPr>
          <w:bCs/>
        </w:rPr>
        <w:t>four-point stars</w:t>
      </w:r>
      <w:r w:rsidRPr="00997112">
        <w:rPr>
          <w:bCs/>
        </w:rPr>
        <w:t>).</w:t>
      </w:r>
    </w:p>
    <w:p w14:paraId="266EB8C4" w14:textId="77777777" w:rsidR="0073177F" w:rsidRPr="00997112" w:rsidRDefault="0073177F" w:rsidP="00D057F5">
      <w:pPr>
        <w:contextualSpacing/>
        <w:jc w:val="both"/>
        <w:rPr>
          <w:bCs/>
        </w:rPr>
      </w:pPr>
    </w:p>
    <w:p w14:paraId="6AFBC5B7" w14:textId="77777777" w:rsidR="0073177F" w:rsidRPr="00997112" w:rsidRDefault="0073177F" w:rsidP="00D057F5">
      <w:pPr>
        <w:contextualSpacing/>
        <w:jc w:val="both"/>
        <w:rPr>
          <w:bCs/>
        </w:rPr>
      </w:pPr>
    </w:p>
    <w:p w14:paraId="541C9E5D" w14:textId="77777777" w:rsidR="0073177F" w:rsidRPr="00997112" w:rsidRDefault="0073177F" w:rsidP="00D057F5">
      <w:pPr>
        <w:contextualSpacing/>
        <w:jc w:val="both"/>
        <w:rPr>
          <w:bCs/>
        </w:rPr>
      </w:pPr>
    </w:p>
    <w:p w14:paraId="798F0D68" w14:textId="77777777" w:rsidR="0073177F" w:rsidRPr="00997112" w:rsidRDefault="0073177F" w:rsidP="00D057F5">
      <w:pPr>
        <w:contextualSpacing/>
        <w:jc w:val="both"/>
        <w:rPr>
          <w:bCs/>
        </w:rPr>
      </w:pPr>
    </w:p>
    <w:p w14:paraId="5DD6D88D" w14:textId="6B070B58" w:rsidR="00C929D5" w:rsidRPr="00997112" w:rsidRDefault="00C929D5" w:rsidP="00823DF3">
      <w:pPr>
        <w:jc w:val="both"/>
        <w:rPr>
          <w:b/>
        </w:rPr>
        <w:sectPr w:rsidR="00C929D5" w:rsidRPr="00997112" w:rsidSect="00C05AC5">
          <w:footerReference w:type="default" r:id="rId20"/>
          <w:pgSz w:w="11907" w:h="16839" w:code="1"/>
          <w:pgMar w:top="993" w:right="851" w:bottom="851" w:left="1134" w:header="720" w:footer="0" w:gutter="0"/>
          <w:cols w:space="720"/>
          <w:titlePg/>
          <w:docGrid w:linePitch="360"/>
        </w:sectPr>
      </w:pPr>
    </w:p>
    <w:p w14:paraId="6A2087B3" w14:textId="09930176" w:rsidR="00921B6A" w:rsidRPr="00997112" w:rsidRDefault="00921B6A" w:rsidP="007D77F0">
      <w:pPr>
        <w:pStyle w:val="BodyText"/>
        <w:spacing w:line="276" w:lineRule="auto"/>
        <w:contextualSpacing/>
        <w:jc w:val="both"/>
        <w:rPr>
          <w:sz w:val="24"/>
          <w:szCs w:val="24"/>
        </w:rPr>
      </w:pPr>
      <w:r w:rsidRPr="00997112">
        <w:rPr>
          <w:b/>
          <w:sz w:val="24"/>
          <w:szCs w:val="24"/>
        </w:rPr>
        <w:lastRenderedPageBreak/>
        <w:t xml:space="preserve">Workflow S1. </w:t>
      </w:r>
      <w:r w:rsidR="002025B1">
        <w:rPr>
          <w:bCs/>
          <w:sz w:val="24"/>
          <w:szCs w:val="24"/>
        </w:rPr>
        <w:t>Important</w:t>
      </w:r>
      <w:r w:rsidR="00B01B07" w:rsidRPr="00B01B07">
        <w:rPr>
          <w:bCs/>
          <w:sz w:val="24"/>
          <w:szCs w:val="24"/>
        </w:rPr>
        <w:t xml:space="preserve"> details</w:t>
      </w:r>
      <w:r w:rsidR="002025B1">
        <w:rPr>
          <w:bCs/>
          <w:sz w:val="24"/>
          <w:szCs w:val="24"/>
        </w:rPr>
        <w:t xml:space="preserve"> and settings for</w:t>
      </w:r>
      <w:r w:rsidR="00B01B07" w:rsidRPr="00B01B07">
        <w:rPr>
          <w:bCs/>
          <w:sz w:val="24"/>
          <w:szCs w:val="24"/>
        </w:rPr>
        <w:t xml:space="preserve"> d</w:t>
      </w:r>
      <w:r w:rsidR="000C1DB6" w:rsidRPr="00B01B07">
        <w:rPr>
          <w:bCs/>
          <w:sz w:val="24"/>
          <w:szCs w:val="24"/>
        </w:rPr>
        <w:t>ata</w:t>
      </w:r>
      <w:r w:rsidR="000C1DB6" w:rsidRPr="00997112">
        <w:rPr>
          <w:sz w:val="24"/>
          <w:szCs w:val="24"/>
        </w:rPr>
        <w:t xml:space="preserve"> processing</w:t>
      </w:r>
      <w:r w:rsidRPr="00997112">
        <w:rPr>
          <w:sz w:val="24"/>
          <w:szCs w:val="24"/>
        </w:rPr>
        <w:t xml:space="preserve"> workflow.</w:t>
      </w:r>
    </w:p>
    <w:p w14:paraId="7AA699F8" w14:textId="77777777" w:rsidR="00921B6A" w:rsidRPr="00997112" w:rsidRDefault="00921B6A" w:rsidP="007D77F0">
      <w:pPr>
        <w:pStyle w:val="BodyText"/>
        <w:spacing w:line="276" w:lineRule="auto"/>
        <w:contextualSpacing/>
        <w:jc w:val="both"/>
        <w:rPr>
          <w:sz w:val="24"/>
          <w:szCs w:val="24"/>
        </w:rPr>
      </w:pPr>
    </w:p>
    <w:p w14:paraId="7D02D948" w14:textId="77777777" w:rsidR="00921B6A" w:rsidRPr="00997112" w:rsidRDefault="00921B6A" w:rsidP="007D77F0">
      <w:pPr>
        <w:pStyle w:val="BodyText"/>
        <w:numPr>
          <w:ilvl w:val="0"/>
          <w:numId w:val="10"/>
        </w:numPr>
        <w:spacing w:line="276" w:lineRule="auto"/>
        <w:ind w:left="426" w:hanging="426"/>
        <w:contextualSpacing/>
        <w:jc w:val="both"/>
        <w:rPr>
          <w:sz w:val="24"/>
          <w:szCs w:val="24"/>
        </w:rPr>
      </w:pPr>
      <w:r w:rsidRPr="00997112">
        <w:rPr>
          <w:b/>
          <w:bCs/>
          <w:sz w:val="24"/>
          <w:szCs w:val="24"/>
        </w:rPr>
        <w:t>To use the workflow, several pieces of software must be installed/available</w:t>
      </w:r>
    </w:p>
    <w:p w14:paraId="715697A3" w14:textId="77777777" w:rsidR="00921B6A" w:rsidRPr="00997112" w:rsidRDefault="00921B6A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997112">
        <w:rPr>
          <w:sz w:val="24"/>
          <w:szCs w:val="24"/>
        </w:rPr>
        <w:t xml:space="preserve">LECO </w:t>
      </w:r>
      <w:proofErr w:type="spellStart"/>
      <w:r w:rsidRPr="00997112">
        <w:rPr>
          <w:sz w:val="24"/>
          <w:szCs w:val="24"/>
        </w:rPr>
        <w:t>ChromaTOF</w:t>
      </w:r>
      <w:proofErr w:type="spellEnd"/>
      <w:r w:rsidRPr="00997112">
        <w:rPr>
          <w:sz w:val="24"/>
          <w:szCs w:val="24"/>
        </w:rPr>
        <w:t xml:space="preserve"> Software for Pegasus BT (version 5.51.50.0)</w:t>
      </w:r>
    </w:p>
    <w:p w14:paraId="223A673B" w14:textId="359719A7" w:rsidR="000C1DB6" w:rsidRPr="00997112" w:rsidRDefault="000C1DB6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997112">
        <w:rPr>
          <w:sz w:val="24"/>
          <w:szCs w:val="24"/>
        </w:rPr>
        <w:t xml:space="preserve">LECO </w:t>
      </w:r>
      <w:proofErr w:type="spellStart"/>
      <w:r w:rsidRPr="00997112">
        <w:rPr>
          <w:sz w:val="24"/>
          <w:szCs w:val="24"/>
        </w:rPr>
        <w:t>ChromaTOF</w:t>
      </w:r>
      <w:proofErr w:type="spellEnd"/>
      <w:r w:rsidRPr="00997112">
        <w:rPr>
          <w:sz w:val="24"/>
          <w:szCs w:val="24"/>
        </w:rPr>
        <w:t xml:space="preserve"> Sync 2D (version 2.0.15.0)</w:t>
      </w:r>
    </w:p>
    <w:p w14:paraId="1D419397" w14:textId="77777777" w:rsidR="007735B8" w:rsidRPr="00997112" w:rsidRDefault="00921B6A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997112">
        <w:rPr>
          <w:sz w:val="24"/>
          <w:szCs w:val="24"/>
        </w:rPr>
        <w:t xml:space="preserve">Python 3 </w:t>
      </w:r>
      <w:r w:rsidRPr="00997112">
        <w:rPr>
          <w:rFonts w:cs="Open Sans"/>
          <w:sz w:val="24"/>
          <w:szCs w:val="24"/>
        </w:rPr>
        <w:t>(version 3.13.5)</w:t>
      </w:r>
      <w:r w:rsidRPr="00997112">
        <w:rPr>
          <w:sz w:val="24"/>
          <w:szCs w:val="24"/>
        </w:rPr>
        <w:t xml:space="preserve">: </w:t>
      </w:r>
      <w:hyperlink r:id="rId21" w:history="1">
        <w:r w:rsidRPr="00997112">
          <w:rPr>
            <w:rStyle w:val="Hyperlink"/>
            <w:sz w:val="24"/>
            <w:szCs w:val="24"/>
          </w:rPr>
          <w:t>https://www.python.org/downloads</w:t>
        </w:r>
      </w:hyperlink>
    </w:p>
    <w:p w14:paraId="17461089" w14:textId="77777777" w:rsidR="00261F62" w:rsidRPr="00997112" w:rsidRDefault="00261F62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997112">
        <w:rPr>
          <w:sz w:val="24"/>
          <w:szCs w:val="24"/>
        </w:rPr>
        <w:t xml:space="preserve">Anaconda (Conda) environment: </w:t>
      </w:r>
      <w:hyperlink r:id="rId22" w:history="1">
        <w:r w:rsidRPr="00997112">
          <w:rPr>
            <w:rStyle w:val="Hyperlink"/>
            <w:sz w:val="24"/>
            <w:szCs w:val="24"/>
          </w:rPr>
          <w:t>https://www.anaconda.com/download</w:t>
        </w:r>
      </w:hyperlink>
      <w:r w:rsidRPr="00997112">
        <w:rPr>
          <w:sz w:val="24"/>
          <w:szCs w:val="24"/>
        </w:rPr>
        <w:t xml:space="preserve"> </w:t>
      </w:r>
    </w:p>
    <w:p w14:paraId="3BB5870A" w14:textId="7D56BB48" w:rsidR="004243E6" w:rsidRPr="000A57D0" w:rsidRDefault="004243E6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0A57D0">
        <w:rPr>
          <w:sz w:val="24"/>
          <w:szCs w:val="24"/>
        </w:rPr>
        <w:t xml:space="preserve">Julia (version 1.11.6): </w:t>
      </w:r>
      <w:hyperlink r:id="rId23" w:history="1">
        <w:r w:rsidRPr="000A57D0">
          <w:rPr>
            <w:rStyle w:val="Hyperlink"/>
            <w:sz w:val="24"/>
            <w:szCs w:val="24"/>
          </w:rPr>
          <w:t>https://julialang.org/downloads/</w:t>
        </w:r>
      </w:hyperlink>
    </w:p>
    <w:p w14:paraId="565EA036" w14:textId="77777777" w:rsidR="00261F62" w:rsidRPr="00D706FF" w:rsidRDefault="00261F62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D706FF">
        <w:rPr>
          <w:sz w:val="24"/>
          <w:szCs w:val="24"/>
        </w:rPr>
        <w:t xml:space="preserve">Visual Studio Code notebook: </w:t>
      </w:r>
      <w:hyperlink r:id="rId24" w:history="1">
        <w:r w:rsidRPr="00D706FF">
          <w:rPr>
            <w:rStyle w:val="Hyperlink"/>
            <w:sz w:val="24"/>
            <w:szCs w:val="24"/>
          </w:rPr>
          <w:t>https://code.visualstudio.com/download</w:t>
        </w:r>
      </w:hyperlink>
    </w:p>
    <w:p w14:paraId="4A2FC9F4" w14:textId="0D5686E1" w:rsidR="007735B8" w:rsidRPr="00D706FF" w:rsidRDefault="00780080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D706FF">
        <w:t>Class_Retriever.py:</w:t>
      </w:r>
      <w:r w:rsidR="0071603B" w:rsidRPr="00D706FF">
        <w:t xml:space="preserve"> </w:t>
      </w:r>
      <w:hyperlink r:id="rId25" w:history="1">
        <w:r w:rsidR="0071603B" w:rsidRPr="00D706FF">
          <w:rPr>
            <w:rStyle w:val="Hyperlink"/>
          </w:rPr>
          <w:t>https://github.com/r3bryk/Class_Retriever</w:t>
        </w:r>
      </w:hyperlink>
    </w:p>
    <w:p w14:paraId="27B315F6" w14:textId="4EFD4B5D" w:rsidR="00780080" w:rsidRPr="00D706FF" w:rsidRDefault="00065A29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D706FF">
        <w:rPr>
          <w:sz w:val="24"/>
          <w:szCs w:val="24"/>
        </w:rPr>
        <w:t>Class_Aligner.py</w:t>
      </w:r>
      <w:r w:rsidR="005E4D60" w:rsidRPr="00D706FF">
        <w:rPr>
          <w:sz w:val="24"/>
          <w:szCs w:val="24"/>
        </w:rPr>
        <w:t>:</w:t>
      </w:r>
      <w:r w:rsidR="0071603B" w:rsidRPr="00D706FF">
        <w:rPr>
          <w:sz w:val="24"/>
          <w:szCs w:val="24"/>
        </w:rPr>
        <w:t xml:space="preserve"> </w:t>
      </w:r>
      <w:hyperlink r:id="rId26" w:history="1">
        <w:r w:rsidR="0071603B" w:rsidRPr="00D706FF">
          <w:rPr>
            <w:rStyle w:val="Hyperlink"/>
            <w:sz w:val="24"/>
            <w:szCs w:val="24"/>
          </w:rPr>
          <w:t>https://github.com/r3bryk/Class_Aligner</w:t>
        </w:r>
      </w:hyperlink>
    </w:p>
    <w:p w14:paraId="26A1D561" w14:textId="70555A16" w:rsidR="00065A29" w:rsidRPr="00D706FF" w:rsidRDefault="00534871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D706FF">
        <w:rPr>
          <w:sz w:val="24"/>
          <w:szCs w:val="24"/>
        </w:rPr>
        <w:t>INQUIRE_Quantifier.py</w:t>
      </w:r>
      <w:r w:rsidR="005E4D60" w:rsidRPr="00D706FF">
        <w:rPr>
          <w:sz w:val="24"/>
          <w:szCs w:val="24"/>
        </w:rPr>
        <w:t>:</w:t>
      </w:r>
      <w:r w:rsidR="0071603B" w:rsidRPr="00D706FF">
        <w:rPr>
          <w:sz w:val="24"/>
          <w:szCs w:val="24"/>
        </w:rPr>
        <w:t xml:space="preserve"> </w:t>
      </w:r>
      <w:hyperlink r:id="rId27" w:history="1">
        <w:r w:rsidR="0071603B" w:rsidRPr="00D706FF">
          <w:rPr>
            <w:rStyle w:val="Hyperlink"/>
            <w:sz w:val="24"/>
            <w:szCs w:val="24"/>
          </w:rPr>
          <w:t>https://github.com/r3bryk/INQUIRE_Quantifier</w:t>
        </w:r>
      </w:hyperlink>
    </w:p>
    <w:p w14:paraId="46CD6046" w14:textId="06F772CA" w:rsidR="00ED2D54" w:rsidRPr="00D706FF" w:rsidRDefault="00D62816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D706FF">
        <w:rPr>
          <w:sz w:val="24"/>
          <w:szCs w:val="24"/>
        </w:rPr>
        <w:t>RT_Regions_&amp;_Spectral_Filters.py</w:t>
      </w:r>
      <w:r w:rsidR="005E4D60" w:rsidRPr="00D706FF">
        <w:rPr>
          <w:sz w:val="24"/>
          <w:szCs w:val="24"/>
        </w:rPr>
        <w:t>:</w:t>
      </w:r>
      <w:r w:rsidR="000A57D0" w:rsidRPr="00D706FF">
        <w:rPr>
          <w:sz w:val="24"/>
          <w:szCs w:val="24"/>
        </w:rPr>
        <w:t xml:space="preserve"> </w:t>
      </w:r>
      <w:hyperlink r:id="rId28" w:history="1">
        <w:r w:rsidR="000A57D0" w:rsidRPr="00D706FF">
          <w:rPr>
            <w:rStyle w:val="Hyperlink"/>
            <w:sz w:val="24"/>
            <w:szCs w:val="24"/>
          </w:rPr>
          <w:t>https://github.com/r3bryk/RT_Regions_and_Spectral_Filters</w:t>
        </w:r>
      </w:hyperlink>
    </w:p>
    <w:p w14:paraId="590AAB51" w14:textId="4235FC13" w:rsidR="0089032E" w:rsidRPr="003A2A3A" w:rsidRDefault="0089032E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  <w:lang w:val="sv-SE"/>
        </w:rPr>
      </w:pPr>
      <w:r w:rsidRPr="003A2A3A">
        <w:rPr>
          <w:sz w:val="24"/>
          <w:szCs w:val="24"/>
          <w:lang w:val="sv-SE"/>
        </w:rPr>
        <w:t>Sync2D_Postprocessor.py</w:t>
      </w:r>
      <w:r w:rsidR="005E4D60" w:rsidRPr="003A2A3A">
        <w:rPr>
          <w:sz w:val="24"/>
          <w:szCs w:val="24"/>
          <w:lang w:val="sv-SE"/>
        </w:rPr>
        <w:t>:</w:t>
      </w:r>
      <w:r w:rsidR="000A57D0" w:rsidRPr="003A2A3A">
        <w:rPr>
          <w:sz w:val="24"/>
          <w:szCs w:val="24"/>
          <w:lang w:val="sv-SE"/>
        </w:rPr>
        <w:t xml:space="preserve"> </w:t>
      </w:r>
      <w:hyperlink r:id="rId29" w:history="1">
        <w:r w:rsidR="000A57D0" w:rsidRPr="003A2A3A">
          <w:rPr>
            <w:rStyle w:val="Hyperlink"/>
            <w:sz w:val="24"/>
            <w:szCs w:val="24"/>
            <w:lang w:val="sv-SE"/>
          </w:rPr>
          <w:t>https://github.com/r3bryk/Sync2D_Postprocessor</w:t>
        </w:r>
      </w:hyperlink>
    </w:p>
    <w:p w14:paraId="373F610F" w14:textId="76216F9F" w:rsidR="00F0663B" w:rsidRPr="00D706FF" w:rsidRDefault="00F0663B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D706FF">
        <w:rPr>
          <w:sz w:val="24"/>
          <w:szCs w:val="24"/>
        </w:rPr>
        <w:t>NIST_Data_Retriever.py</w:t>
      </w:r>
      <w:r w:rsidR="005E4D60" w:rsidRPr="00D706FF">
        <w:rPr>
          <w:sz w:val="24"/>
          <w:szCs w:val="24"/>
        </w:rPr>
        <w:t>:</w:t>
      </w:r>
      <w:r w:rsidR="000A57D0" w:rsidRPr="00D706FF">
        <w:rPr>
          <w:sz w:val="24"/>
          <w:szCs w:val="24"/>
        </w:rPr>
        <w:t xml:space="preserve"> </w:t>
      </w:r>
      <w:hyperlink r:id="rId30" w:history="1">
        <w:r w:rsidR="000A57D0" w:rsidRPr="00D706FF">
          <w:rPr>
            <w:rStyle w:val="Hyperlink"/>
            <w:sz w:val="24"/>
            <w:szCs w:val="24"/>
          </w:rPr>
          <w:t>https://github.com/r3bryk/NIST_Data_Retriever</w:t>
        </w:r>
      </w:hyperlink>
    </w:p>
    <w:p w14:paraId="29EC367C" w14:textId="78E48DDE" w:rsidR="00F0663B" w:rsidRPr="00D706FF" w:rsidRDefault="00654ED2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D706FF">
        <w:rPr>
          <w:sz w:val="24"/>
          <w:szCs w:val="24"/>
        </w:rPr>
        <w:t>PubChem_Retriever.py</w:t>
      </w:r>
      <w:r w:rsidR="005E4D60" w:rsidRPr="00D706FF">
        <w:rPr>
          <w:sz w:val="24"/>
          <w:szCs w:val="24"/>
        </w:rPr>
        <w:t>:</w:t>
      </w:r>
      <w:r w:rsidR="00B01B07" w:rsidRPr="00D706FF">
        <w:rPr>
          <w:sz w:val="24"/>
          <w:szCs w:val="24"/>
        </w:rPr>
        <w:t xml:space="preserve"> </w:t>
      </w:r>
      <w:hyperlink r:id="rId31" w:history="1">
        <w:r w:rsidR="00B01B07" w:rsidRPr="00D706FF">
          <w:rPr>
            <w:rStyle w:val="Hyperlink"/>
          </w:rPr>
          <w:t>https://github.com/r3bryk/PubChem_Retriever</w:t>
        </w:r>
      </w:hyperlink>
    </w:p>
    <w:p w14:paraId="614ECB20" w14:textId="7D5769B3" w:rsidR="00654ED2" w:rsidRPr="00D706FF" w:rsidRDefault="00C653E3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D706FF">
        <w:rPr>
          <w:sz w:val="24"/>
          <w:szCs w:val="24"/>
        </w:rPr>
        <w:t>INQUIRE_Classfinder.py</w:t>
      </w:r>
      <w:r w:rsidR="005E4D60" w:rsidRPr="00D706FF">
        <w:rPr>
          <w:sz w:val="24"/>
          <w:szCs w:val="24"/>
        </w:rPr>
        <w:t>:</w:t>
      </w:r>
      <w:r w:rsidR="000A57D0" w:rsidRPr="00D706FF">
        <w:rPr>
          <w:sz w:val="24"/>
          <w:szCs w:val="24"/>
        </w:rPr>
        <w:t xml:space="preserve"> </w:t>
      </w:r>
      <w:hyperlink r:id="rId32" w:history="1">
        <w:r w:rsidR="000A57D0" w:rsidRPr="00D706FF">
          <w:rPr>
            <w:rStyle w:val="Hyperlink"/>
            <w:sz w:val="24"/>
            <w:szCs w:val="24"/>
          </w:rPr>
          <w:t>https://github.com/r3bryk/INQUIRE_Classfinder</w:t>
        </w:r>
      </w:hyperlink>
    </w:p>
    <w:p w14:paraId="21C0DD8F" w14:textId="45523BB0" w:rsidR="00711E90" w:rsidRPr="00D706FF" w:rsidRDefault="004243E6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D706FF">
        <w:rPr>
          <w:sz w:val="24"/>
          <w:szCs w:val="24"/>
        </w:rPr>
        <w:t>PLSDA_Interpreter.py</w:t>
      </w:r>
      <w:r w:rsidR="005E4D60" w:rsidRPr="00D706FF">
        <w:rPr>
          <w:sz w:val="24"/>
          <w:szCs w:val="24"/>
        </w:rPr>
        <w:t>:</w:t>
      </w:r>
      <w:r w:rsidR="000A57D0" w:rsidRPr="00D706FF">
        <w:rPr>
          <w:sz w:val="24"/>
          <w:szCs w:val="24"/>
        </w:rPr>
        <w:t xml:space="preserve"> </w:t>
      </w:r>
      <w:hyperlink r:id="rId33" w:history="1">
        <w:r w:rsidR="000A57D0" w:rsidRPr="00D706FF">
          <w:rPr>
            <w:rStyle w:val="Hyperlink"/>
            <w:sz w:val="24"/>
            <w:szCs w:val="24"/>
          </w:rPr>
          <w:t>https://github.com/r3bryk/PLSDA_Interpreter</w:t>
        </w:r>
      </w:hyperlink>
    </w:p>
    <w:p w14:paraId="39402C17" w14:textId="61FC8CCA" w:rsidR="00534871" w:rsidRPr="00D706FF" w:rsidRDefault="00ED2D54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proofErr w:type="spellStart"/>
      <w:r w:rsidRPr="00D706FF">
        <w:rPr>
          <w:sz w:val="24"/>
          <w:szCs w:val="24"/>
        </w:rPr>
        <w:t>JLibSearch.jl</w:t>
      </w:r>
      <w:proofErr w:type="spellEnd"/>
      <w:r w:rsidR="005E4D60" w:rsidRPr="00D706FF">
        <w:rPr>
          <w:sz w:val="24"/>
          <w:szCs w:val="24"/>
        </w:rPr>
        <w:t>:</w:t>
      </w:r>
      <w:r w:rsidR="008A1123" w:rsidRPr="00D706FF">
        <w:rPr>
          <w:sz w:val="24"/>
          <w:szCs w:val="24"/>
        </w:rPr>
        <w:t xml:space="preserve"> </w:t>
      </w:r>
      <w:hyperlink r:id="rId34" w:history="1">
        <w:r w:rsidR="008A1123" w:rsidRPr="00D706FF">
          <w:rPr>
            <w:rStyle w:val="Hyperlink"/>
          </w:rPr>
          <w:t>https://github.com/r3bryk/jLibSearch</w:t>
        </w:r>
      </w:hyperlink>
    </w:p>
    <w:p w14:paraId="26924896" w14:textId="57DDCD87" w:rsidR="00261F62" w:rsidRPr="00D706FF" w:rsidRDefault="00261F62" w:rsidP="007D77F0">
      <w:pPr>
        <w:pStyle w:val="BodyText"/>
        <w:numPr>
          <w:ilvl w:val="0"/>
          <w:numId w:val="5"/>
        </w:numPr>
        <w:spacing w:line="276" w:lineRule="auto"/>
        <w:ind w:left="993" w:hanging="426"/>
        <w:contextualSpacing/>
        <w:jc w:val="both"/>
        <w:rPr>
          <w:sz w:val="24"/>
          <w:szCs w:val="24"/>
        </w:rPr>
      </w:pPr>
      <w:r w:rsidRPr="00D706FF">
        <w:rPr>
          <w:sz w:val="24"/>
          <w:szCs w:val="24"/>
        </w:rPr>
        <w:t>VBA script</w:t>
      </w:r>
      <w:r w:rsidR="005E4D60" w:rsidRPr="00D706FF">
        <w:rPr>
          <w:sz w:val="24"/>
          <w:szCs w:val="24"/>
        </w:rPr>
        <w:t>:</w:t>
      </w:r>
      <w:r w:rsidR="00B01B07" w:rsidRPr="00D706FF">
        <w:rPr>
          <w:sz w:val="24"/>
          <w:szCs w:val="24"/>
        </w:rPr>
        <w:t xml:space="preserve"> </w:t>
      </w:r>
      <w:hyperlink r:id="rId35" w:history="1">
        <w:r w:rsidR="00B01B07" w:rsidRPr="00D706FF">
          <w:rPr>
            <w:rStyle w:val="Hyperlink"/>
          </w:rPr>
          <w:t>https://github.com/r3bryk/ReplaceCorruptedCharacters</w:t>
        </w:r>
      </w:hyperlink>
    </w:p>
    <w:p w14:paraId="3A73094D" w14:textId="77777777" w:rsidR="00CA4B1E" w:rsidRPr="00997112" w:rsidRDefault="00CA4B1E" w:rsidP="007D77F0">
      <w:pPr>
        <w:pStyle w:val="ListParagraph"/>
        <w:spacing w:after="0" w:line="276" w:lineRule="auto"/>
        <w:rPr>
          <w:rFonts w:ascii="Cambria" w:hAnsi="Cambria"/>
        </w:rPr>
      </w:pPr>
    </w:p>
    <w:p w14:paraId="3AD6DFB1" w14:textId="528ADFA7" w:rsidR="00921B6A" w:rsidRPr="00997112" w:rsidRDefault="00921B6A" w:rsidP="007D77F0">
      <w:pPr>
        <w:pStyle w:val="ListParagraph"/>
        <w:numPr>
          <w:ilvl w:val="0"/>
          <w:numId w:val="10"/>
        </w:numPr>
        <w:spacing w:after="0" w:line="276" w:lineRule="auto"/>
        <w:ind w:left="426" w:hanging="426"/>
        <w:jc w:val="both"/>
        <w:rPr>
          <w:rFonts w:ascii="Cambria" w:hAnsi="Cambria"/>
          <w:b/>
        </w:rPr>
      </w:pPr>
      <w:r w:rsidRPr="00997112">
        <w:rPr>
          <w:rFonts w:ascii="Cambria" w:hAnsi="Cambria"/>
          <w:b/>
        </w:rPr>
        <w:t>Library search</w:t>
      </w:r>
      <w:r w:rsidR="00D74DBD" w:rsidRPr="00997112">
        <w:rPr>
          <w:rFonts w:ascii="Cambria" w:hAnsi="Cambria"/>
          <w:b/>
        </w:rPr>
        <w:t>, classification,</w:t>
      </w:r>
      <w:r w:rsidRPr="00997112">
        <w:rPr>
          <w:rFonts w:ascii="Cambria" w:hAnsi="Cambria"/>
          <w:b/>
        </w:rPr>
        <w:t xml:space="preserve"> and result export in </w:t>
      </w:r>
      <w:proofErr w:type="spellStart"/>
      <w:r w:rsidRPr="00997112">
        <w:rPr>
          <w:rFonts w:ascii="Cambria" w:hAnsi="Cambria"/>
          <w:b/>
        </w:rPr>
        <w:t>ChromaTOF</w:t>
      </w:r>
      <w:proofErr w:type="spellEnd"/>
    </w:p>
    <w:p w14:paraId="13978B6A" w14:textId="44A88EC5" w:rsidR="00C054E1" w:rsidRPr="00997112" w:rsidRDefault="0035243E" w:rsidP="007D77F0">
      <w:pPr>
        <w:pStyle w:val="ListParagraph"/>
        <w:spacing w:after="0" w:line="276" w:lineRule="auto"/>
        <w:ind w:left="426"/>
        <w:jc w:val="both"/>
        <w:rPr>
          <w:rFonts w:ascii="Cambria" w:hAnsi="Cambria"/>
          <w:bCs/>
        </w:rPr>
      </w:pPr>
      <w:r w:rsidRPr="00997112">
        <w:rPr>
          <w:rFonts w:ascii="Cambria" w:hAnsi="Cambria"/>
          <w:b/>
          <w:bCs/>
        </w:rPr>
        <w:t>NB:</w:t>
      </w:r>
      <w:r w:rsidR="00C054E1" w:rsidRPr="00997112">
        <w:rPr>
          <w:rFonts w:ascii="Cambria" w:hAnsi="Cambria"/>
          <w:b/>
        </w:rPr>
        <w:t xml:space="preserve"> </w:t>
      </w:r>
      <w:r w:rsidR="00C054E1" w:rsidRPr="00997112">
        <w:rPr>
          <w:rFonts w:ascii="Cambria" w:hAnsi="Cambria"/>
          <w:bCs/>
        </w:rPr>
        <w:t>The settings for this workflow were chosen</w:t>
      </w:r>
      <w:r w:rsidR="00127540" w:rsidRPr="00997112">
        <w:rPr>
          <w:rFonts w:ascii="Cambria" w:hAnsi="Cambria"/>
          <w:bCs/>
        </w:rPr>
        <w:t xml:space="preserve"> based on authors’ experience and do not necessarily reflect default settings of the </w:t>
      </w:r>
      <w:proofErr w:type="spellStart"/>
      <w:r w:rsidR="00127540" w:rsidRPr="00997112">
        <w:rPr>
          <w:rFonts w:ascii="Cambria" w:hAnsi="Cambria"/>
          <w:bCs/>
        </w:rPr>
        <w:t>ChromaTOF</w:t>
      </w:r>
      <w:proofErr w:type="spellEnd"/>
      <w:r w:rsidR="00127540" w:rsidRPr="00997112">
        <w:rPr>
          <w:rFonts w:ascii="Cambria" w:hAnsi="Cambria"/>
          <w:bCs/>
        </w:rPr>
        <w:t xml:space="preserve"> software.</w:t>
      </w:r>
    </w:p>
    <w:p w14:paraId="605053DA" w14:textId="4C6887A7" w:rsidR="00921B6A" w:rsidRPr="00997112" w:rsidRDefault="00921B6A" w:rsidP="007D77F0">
      <w:pPr>
        <w:pStyle w:val="ListParagraph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Cambria" w:hAnsi="Cambria"/>
        </w:rPr>
      </w:pPr>
      <w:r w:rsidRPr="00997112">
        <w:rPr>
          <w:rFonts w:ascii="Cambria" w:hAnsi="Cambria"/>
        </w:rPr>
        <w:t xml:space="preserve">Open </w:t>
      </w:r>
      <w:proofErr w:type="spellStart"/>
      <w:r w:rsidRPr="00997112">
        <w:rPr>
          <w:rFonts w:ascii="Cambria" w:hAnsi="Cambria"/>
        </w:rPr>
        <w:t>ChromaTOF</w:t>
      </w:r>
      <w:proofErr w:type="spellEnd"/>
      <w:r w:rsidRPr="00997112">
        <w:rPr>
          <w:rFonts w:ascii="Cambria" w:hAnsi="Cambria"/>
        </w:rPr>
        <w:t xml:space="preserve"> and create data processing (DP) method</w:t>
      </w:r>
      <w:r w:rsidR="002D3094" w:rsidRPr="00997112">
        <w:rPr>
          <w:rFonts w:ascii="Cambria" w:hAnsi="Cambria"/>
        </w:rPr>
        <w:t xml:space="preserve"> for library search</w:t>
      </w:r>
    </w:p>
    <w:p w14:paraId="0164D742" w14:textId="7BBD0821" w:rsidR="00921B6A" w:rsidRPr="00997112" w:rsidRDefault="00E7010F" w:rsidP="007D77F0">
      <w:pPr>
        <w:pStyle w:val="ListParagraph"/>
        <w:numPr>
          <w:ilvl w:val="1"/>
          <w:numId w:val="1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Settings for </w:t>
      </w:r>
      <w:r w:rsidR="001608BE" w:rsidRPr="00997112">
        <w:rPr>
          <w:rFonts w:ascii="Cambria" w:hAnsi="Cambria" w:cs="Times New Roman"/>
        </w:rPr>
        <w:t>“</w:t>
      </w:r>
      <w:r w:rsidR="00921B6A" w:rsidRPr="00997112">
        <w:rPr>
          <w:rFonts w:ascii="Cambria" w:hAnsi="Cambria" w:cs="Times New Roman"/>
        </w:rPr>
        <w:t>Peak Finding</w:t>
      </w:r>
      <w:r w:rsidR="001608BE" w:rsidRPr="00997112">
        <w:rPr>
          <w:rFonts w:ascii="Cambria" w:hAnsi="Cambria" w:cs="Times New Roman"/>
        </w:rPr>
        <w:t>”</w:t>
      </w:r>
    </w:p>
    <w:p w14:paraId="14A29F0D" w14:textId="77777777" w:rsidR="00921B6A" w:rsidRPr="00997112" w:rsidRDefault="00921B6A" w:rsidP="007D77F0">
      <w:pPr>
        <w:pStyle w:val="ListParagraph"/>
        <w:spacing w:after="0" w:line="276" w:lineRule="auto"/>
        <w:ind w:left="1418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7D0E5356" wp14:editId="29A008F3">
            <wp:extent cx="5184000" cy="2342296"/>
            <wp:effectExtent l="0" t="0" r="0" b="1270"/>
            <wp:docPr id="41431487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467348" name="Picture 1" descr="A screenshot of a computer&#10;&#10;AI-generated content may be incorrect."/>
                    <pic:cNvPicPr/>
                  </pic:nvPicPr>
                  <pic:blipFill rotWithShape="1">
                    <a:blip r:embed="rId36"/>
                    <a:srcRect b="54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00" cy="2342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BC5F4F" w14:textId="77777777" w:rsidR="00921B6A" w:rsidRDefault="00921B6A" w:rsidP="007D77F0">
      <w:pPr>
        <w:pStyle w:val="ListParagraph"/>
        <w:spacing w:after="0" w:line="276" w:lineRule="auto"/>
        <w:ind w:left="1843"/>
        <w:jc w:val="both"/>
        <w:rPr>
          <w:rFonts w:ascii="Cambria" w:hAnsi="Cambria" w:cs="Times New Roman"/>
        </w:rPr>
      </w:pPr>
    </w:p>
    <w:p w14:paraId="6F55FC50" w14:textId="77777777" w:rsidR="007D77F0" w:rsidRDefault="007D77F0" w:rsidP="007D77F0">
      <w:pPr>
        <w:pStyle w:val="ListParagraph"/>
        <w:spacing w:after="0" w:line="276" w:lineRule="auto"/>
        <w:ind w:left="1843"/>
        <w:jc w:val="both"/>
        <w:rPr>
          <w:rFonts w:ascii="Cambria" w:hAnsi="Cambria" w:cs="Times New Roman"/>
        </w:rPr>
      </w:pPr>
    </w:p>
    <w:p w14:paraId="0DFDB8DB" w14:textId="77777777" w:rsidR="007D77F0" w:rsidRDefault="007D77F0" w:rsidP="007D77F0">
      <w:pPr>
        <w:pStyle w:val="ListParagraph"/>
        <w:spacing w:after="0" w:line="276" w:lineRule="auto"/>
        <w:ind w:left="1843"/>
        <w:jc w:val="both"/>
        <w:rPr>
          <w:rFonts w:ascii="Cambria" w:hAnsi="Cambria" w:cs="Times New Roman"/>
        </w:rPr>
      </w:pPr>
    </w:p>
    <w:p w14:paraId="5BE2FA11" w14:textId="77777777" w:rsidR="007D77F0" w:rsidRPr="00816372" w:rsidRDefault="007D77F0" w:rsidP="00816372">
      <w:pPr>
        <w:spacing w:line="276" w:lineRule="auto"/>
        <w:jc w:val="both"/>
        <w:rPr>
          <w:rFonts w:cs="Times New Roman"/>
        </w:rPr>
      </w:pPr>
    </w:p>
    <w:p w14:paraId="7EA137C5" w14:textId="0734AAF7" w:rsidR="00921B6A" w:rsidRPr="00997112" w:rsidRDefault="00E7010F" w:rsidP="007D77F0">
      <w:pPr>
        <w:pStyle w:val="ListParagraph"/>
        <w:numPr>
          <w:ilvl w:val="0"/>
          <w:numId w:val="1"/>
        </w:numPr>
        <w:spacing w:after="0" w:line="276" w:lineRule="auto"/>
        <w:ind w:left="1418" w:hanging="425"/>
        <w:jc w:val="both"/>
        <w:rPr>
          <w:rFonts w:ascii="Cambria" w:hAnsi="Cambria"/>
        </w:rPr>
      </w:pPr>
      <w:r w:rsidRPr="00997112">
        <w:rPr>
          <w:rFonts w:ascii="Cambria" w:hAnsi="Cambria" w:cs="Times New Roman"/>
        </w:rPr>
        <w:lastRenderedPageBreak/>
        <w:t xml:space="preserve">Settings for </w:t>
      </w:r>
      <w:r w:rsidR="001608BE" w:rsidRPr="00997112">
        <w:rPr>
          <w:rFonts w:ascii="Cambria" w:hAnsi="Cambria" w:cs="Times New Roman"/>
        </w:rPr>
        <w:t>“</w:t>
      </w:r>
      <w:r w:rsidR="00921B6A" w:rsidRPr="00997112">
        <w:rPr>
          <w:rFonts w:ascii="Cambria" w:hAnsi="Cambria"/>
        </w:rPr>
        <w:t>GC×GC Subpeak Combining</w:t>
      </w:r>
      <w:r w:rsidR="001608BE" w:rsidRPr="00997112">
        <w:rPr>
          <w:rFonts w:ascii="Cambria" w:hAnsi="Cambria"/>
        </w:rPr>
        <w:t>”</w:t>
      </w:r>
    </w:p>
    <w:p w14:paraId="09E56F77" w14:textId="77777777" w:rsidR="00921B6A" w:rsidRPr="00997112" w:rsidRDefault="00921B6A" w:rsidP="007D77F0">
      <w:pPr>
        <w:pStyle w:val="ListParagraph"/>
        <w:spacing w:after="0" w:line="276" w:lineRule="auto"/>
        <w:ind w:left="1418"/>
        <w:jc w:val="both"/>
        <w:rPr>
          <w:rFonts w:ascii="Cambria" w:hAnsi="Cambria"/>
        </w:rPr>
      </w:pPr>
      <w:r w:rsidRPr="00997112">
        <w:rPr>
          <w:rFonts w:ascii="Cambria" w:hAnsi="Cambria"/>
          <w:noProof/>
          <w:lang w:val="sv-SE" w:eastAsia="sv-SE"/>
        </w:rPr>
        <w:drawing>
          <wp:inline distT="0" distB="0" distL="0" distR="0" wp14:anchorId="7B840BBE" wp14:editId="75744A9F">
            <wp:extent cx="5183505" cy="2452495"/>
            <wp:effectExtent l="0" t="0" r="0" b="5080"/>
            <wp:docPr id="115706060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671515" name="Picture 1" descr="A screenshot of a computer&#10;&#10;AI-generated content may be incorrect."/>
                    <pic:cNvPicPr/>
                  </pic:nvPicPr>
                  <pic:blipFill rotWithShape="1">
                    <a:blip r:embed="rId37"/>
                    <a:srcRect b="52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00" cy="2452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1D51D" w14:textId="77777777" w:rsidR="00921B6A" w:rsidRPr="00997112" w:rsidRDefault="00921B6A" w:rsidP="007D77F0">
      <w:pPr>
        <w:pStyle w:val="ListParagraph"/>
        <w:spacing w:after="0" w:line="276" w:lineRule="auto"/>
        <w:ind w:left="1418"/>
        <w:jc w:val="both"/>
        <w:rPr>
          <w:rFonts w:ascii="Cambria" w:hAnsi="Cambria"/>
        </w:rPr>
      </w:pPr>
    </w:p>
    <w:p w14:paraId="75898BCE" w14:textId="6F3ED8C2" w:rsidR="00921B6A" w:rsidRPr="00997112" w:rsidRDefault="00E7010F" w:rsidP="007D77F0">
      <w:pPr>
        <w:pStyle w:val="ListParagraph"/>
        <w:numPr>
          <w:ilvl w:val="0"/>
          <w:numId w:val="1"/>
        </w:numPr>
        <w:spacing w:after="0" w:line="276" w:lineRule="auto"/>
        <w:ind w:left="1418" w:hanging="425"/>
        <w:jc w:val="both"/>
        <w:rPr>
          <w:rFonts w:ascii="Cambria" w:hAnsi="Cambria"/>
        </w:rPr>
      </w:pPr>
      <w:r w:rsidRPr="00997112">
        <w:rPr>
          <w:rFonts w:ascii="Cambria" w:hAnsi="Cambria" w:cs="Times New Roman"/>
        </w:rPr>
        <w:t xml:space="preserve">Settings for </w:t>
      </w:r>
      <w:r w:rsidR="001608BE" w:rsidRPr="00997112">
        <w:rPr>
          <w:rFonts w:ascii="Cambria" w:hAnsi="Cambria" w:cs="Times New Roman"/>
        </w:rPr>
        <w:t>“</w:t>
      </w:r>
      <w:r w:rsidR="00921B6A" w:rsidRPr="00997112">
        <w:rPr>
          <w:rFonts w:ascii="Cambria" w:hAnsi="Cambria"/>
        </w:rPr>
        <w:t>Retention Index</w:t>
      </w:r>
      <w:r w:rsidR="001608BE" w:rsidRPr="00997112">
        <w:rPr>
          <w:rFonts w:ascii="Cambria" w:hAnsi="Cambria"/>
        </w:rPr>
        <w:t>”</w:t>
      </w:r>
      <w:r w:rsidRPr="00997112">
        <w:rPr>
          <w:rFonts w:ascii="Cambria" w:hAnsi="Cambria"/>
        </w:rPr>
        <w:t>. T</w:t>
      </w:r>
      <w:r w:rsidR="00921B6A" w:rsidRPr="00997112">
        <w:rPr>
          <w:rFonts w:ascii="Cambria" w:hAnsi="Cambria" w:cs="Times New Roman"/>
        </w:rPr>
        <w:t xml:space="preserve">he respective </w:t>
      </w:r>
      <w:proofErr w:type="gramStart"/>
      <w:r w:rsidR="00921B6A" w:rsidRPr="00997112">
        <w:rPr>
          <w:rFonts w:ascii="Cambria" w:hAnsi="Cambria" w:cs="Times New Roman"/>
        </w:rPr>
        <w:t>file</w:t>
      </w:r>
      <w:proofErr w:type="gramEnd"/>
      <w:r w:rsidR="00921B6A" w:rsidRPr="00997112">
        <w:rPr>
          <w:rFonts w:ascii="Cambria" w:hAnsi="Cambria" w:cs="Times New Roman"/>
        </w:rPr>
        <w:t xml:space="preserve"> with retention data can be prepared by, e.g., acquiring saturated alkane mixture chromatogram in respective solvent; for the RI data used in this work, see </w:t>
      </w:r>
      <w:r w:rsidR="00921B6A" w:rsidRPr="00997112">
        <w:rPr>
          <w:rFonts w:ascii="Cambria" w:hAnsi="Cambria" w:cs="Times New Roman"/>
          <w:highlight w:val="darkGray"/>
        </w:rPr>
        <w:t>Table S</w:t>
      </w:r>
      <w:r w:rsidR="002025B1">
        <w:rPr>
          <w:rFonts w:ascii="Cambria" w:hAnsi="Cambria" w:cs="Times New Roman"/>
          <w:highlight w:val="darkGray"/>
        </w:rPr>
        <w:t>3</w:t>
      </w:r>
    </w:p>
    <w:p w14:paraId="38C5489C" w14:textId="0393912F" w:rsidR="00921B6A" w:rsidRPr="00997112" w:rsidRDefault="002A3AFC" w:rsidP="007D77F0">
      <w:pPr>
        <w:pStyle w:val="ListParagraph"/>
        <w:spacing w:after="0" w:line="276" w:lineRule="auto"/>
        <w:ind w:left="1418"/>
        <w:jc w:val="both"/>
        <w:rPr>
          <w:rFonts w:ascii="Cambria" w:hAnsi="Cambria"/>
        </w:rPr>
      </w:pPr>
      <w:r w:rsidRPr="00997112">
        <w:rPr>
          <w:rFonts w:ascii="Cambria" w:hAnsi="Cambria"/>
          <w:noProof/>
          <w:lang w:val="sv-SE" w:eastAsia="sv-SE"/>
        </w:rPr>
        <w:drawing>
          <wp:inline distT="0" distB="0" distL="0" distR="0" wp14:anchorId="4F357D4F" wp14:editId="1D9A8A95">
            <wp:extent cx="5183505" cy="829831"/>
            <wp:effectExtent l="0" t="0" r="0" b="8890"/>
            <wp:docPr id="207226017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260171" name="Picture 1" descr="A screenshot of a computer&#10;&#10;AI-generated content may be incorrect."/>
                    <pic:cNvPicPr/>
                  </pic:nvPicPr>
                  <pic:blipFill rotWithShape="1">
                    <a:blip r:embed="rId38"/>
                    <a:srcRect b="32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00" cy="829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7F5C5F" w14:textId="77777777" w:rsidR="00921B6A" w:rsidRPr="00997112" w:rsidRDefault="00921B6A" w:rsidP="007D77F0">
      <w:pPr>
        <w:pStyle w:val="ListParagraph"/>
        <w:spacing w:after="0" w:line="276" w:lineRule="auto"/>
        <w:ind w:left="1418"/>
        <w:jc w:val="both"/>
        <w:rPr>
          <w:rFonts w:ascii="Cambria" w:hAnsi="Cambria"/>
        </w:rPr>
      </w:pPr>
    </w:p>
    <w:p w14:paraId="6B171DBA" w14:textId="3930E1CA" w:rsidR="00E7010F" w:rsidRPr="00997112" w:rsidRDefault="00E7010F" w:rsidP="007D77F0">
      <w:pPr>
        <w:pStyle w:val="ListParagraph"/>
        <w:numPr>
          <w:ilvl w:val="1"/>
          <w:numId w:val="1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Settings for </w:t>
      </w:r>
      <w:r w:rsidR="001608BE" w:rsidRPr="00997112">
        <w:rPr>
          <w:rFonts w:ascii="Cambria" w:hAnsi="Cambria" w:cs="Times New Roman"/>
        </w:rPr>
        <w:t>“</w:t>
      </w:r>
      <w:r w:rsidR="00921B6A" w:rsidRPr="00997112">
        <w:rPr>
          <w:rFonts w:ascii="Cambria" w:hAnsi="Cambria"/>
        </w:rPr>
        <w:t>Library Search Options</w:t>
      </w:r>
      <w:r w:rsidR="001608BE" w:rsidRPr="00997112">
        <w:rPr>
          <w:rFonts w:ascii="Cambria" w:hAnsi="Cambria"/>
        </w:rPr>
        <w:t>”</w:t>
      </w:r>
      <w:r w:rsidRPr="00997112">
        <w:rPr>
          <w:rFonts w:ascii="Cambria" w:hAnsi="Cambria"/>
        </w:rPr>
        <w:t>. A</w:t>
      </w:r>
      <w:r w:rsidR="00921B6A" w:rsidRPr="00997112">
        <w:rPr>
          <w:rFonts w:ascii="Cambria" w:hAnsi="Cambria"/>
        </w:rPr>
        <w:t>ny other appropriate value</w:t>
      </w:r>
      <w:r w:rsidRPr="00997112">
        <w:rPr>
          <w:rFonts w:ascii="Cambria" w:hAnsi="Cambria"/>
        </w:rPr>
        <w:t xml:space="preserve"> can be used instead of proposed values used in this work</w:t>
      </w:r>
    </w:p>
    <w:p w14:paraId="5C5255D6" w14:textId="19A61182" w:rsidR="00921B6A" w:rsidRPr="002025B1" w:rsidRDefault="00921B6A" w:rsidP="002025B1">
      <w:pPr>
        <w:pStyle w:val="ListParagraph"/>
        <w:spacing w:after="0" w:line="276" w:lineRule="auto"/>
        <w:ind w:left="1418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34DDC991" wp14:editId="047E1978">
            <wp:extent cx="5089983" cy="3892640"/>
            <wp:effectExtent l="0" t="0" r="0" b="0"/>
            <wp:docPr id="126039120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015190" name="Picture 1" descr="A screenshot of a computer&#10;&#10;AI-generated content may be incorrect."/>
                    <pic:cNvPicPr/>
                  </pic:nvPicPr>
                  <pic:blipFill rotWithShape="1">
                    <a:blip r:embed="rId39"/>
                    <a:srcRect b="2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978" cy="3898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97112">
        <w:rPr>
          <w:rFonts w:ascii="Cambria" w:hAnsi="Cambria" w:cs="Times New Roman"/>
        </w:rPr>
        <w:t xml:space="preserve"> </w:t>
      </w:r>
    </w:p>
    <w:p w14:paraId="5DB3C8E9" w14:textId="77777777" w:rsidR="00921B6A" w:rsidRPr="00997112" w:rsidRDefault="00921B6A" w:rsidP="007D77F0">
      <w:pPr>
        <w:pStyle w:val="ListParagraph"/>
        <w:numPr>
          <w:ilvl w:val="1"/>
          <w:numId w:val="4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lastRenderedPageBreak/>
        <w:t>Save and name method by pressing “Save as”</w:t>
      </w:r>
    </w:p>
    <w:p w14:paraId="65985970" w14:textId="77777777" w:rsidR="00E7010F" w:rsidRPr="00997112" w:rsidRDefault="00E7010F" w:rsidP="007D77F0">
      <w:pPr>
        <w:spacing w:line="276" w:lineRule="auto"/>
        <w:contextualSpacing/>
        <w:jc w:val="both"/>
        <w:rPr>
          <w:rFonts w:cs="Times New Roman"/>
        </w:rPr>
      </w:pPr>
    </w:p>
    <w:p w14:paraId="5782DCFC" w14:textId="09986C71" w:rsidR="002D3094" w:rsidRPr="00997112" w:rsidRDefault="002D3094" w:rsidP="007D77F0">
      <w:pPr>
        <w:pStyle w:val="ListParagraph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Create DP method for feature classification</w:t>
      </w:r>
    </w:p>
    <w:p w14:paraId="0FE51F9D" w14:textId="5A1C7B22" w:rsidR="00C641A2" w:rsidRPr="00997112" w:rsidRDefault="00E7010F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Settings for </w:t>
      </w:r>
      <w:r w:rsidR="002D3094" w:rsidRPr="00997112">
        <w:rPr>
          <w:rFonts w:ascii="Cambria" w:hAnsi="Cambria" w:cs="Times New Roman"/>
        </w:rPr>
        <w:t>Classification</w:t>
      </w:r>
      <w:r w:rsidRPr="00997112">
        <w:rPr>
          <w:rFonts w:ascii="Cambria" w:hAnsi="Cambria" w:cs="Times New Roman"/>
        </w:rPr>
        <w:t xml:space="preserve">. </w:t>
      </w:r>
      <w:r w:rsidR="002D3094" w:rsidRPr="00997112">
        <w:rPr>
          <w:rFonts w:ascii="Cambria" w:hAnsi="Cambria" w:cs="Times New Roman"/>
        </w:rPr>
        <w:t>Add class data in “Classes to use to classify the peaks” by pressing “Add” and navigating to the respective file</w:t>
      </w:r>
      <w:r w:rsidR="002B2620" w:rsidRPr="00997112">
        <w:rPr>
          <w:rFonts w:ascii="Cambria" w:hAnsi="Cambria" w:cs="Times New Roman"/>
        </w:rPr>
        <w:t xml:space="preserve"> </w:t>
      </w:r>
    </w:p>
    <w:p w14:paraId="0B59245E" w14:textId="02C5F3AF" w:rsidR="00C641A2" w:rsidRPr="00997112" w:rsidRDefault="00C641A2" w:rsidP="007D77F0">
      <w:pPr>
        <w:spacing w:line="276" w:lineRule="auto"/>
        <w:ind w:left="709"/>
        <w:contextualSpacing/>
        <w:jc w:val="center"/>
      </w:pPr>
      <w:r w:rsidRPr="00997112">
        <w:rPr>
          <w:noProof/>
          <w:lang w:val="sv-SE" w:eastAsia="sv-SE"/>
        </w:rPr>
        <w:drawing>
          <wp:inline distT="0" distB="0" distL="0" distR="0" wp14:anchorId="5D4B1B69" wp14:editId="032F5569">
            <wp:extent cx="5183065" cy="1743075"/>
            <wp:effectExtent l="0" t="0" r="0" b="0"/>
            <wp:docPr id="27233174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331740" name="Picture 1" descr="A screenshot of a computer&#10;&#10;AI-generated content may be incorrect."/>
                    <pic:cNvPicPr/>
                  </pic:nvPicPr>
                  <pic:blipFill rotWithShape="1">
                    <a:blip r:embed="rId40"/>
                    <a:srcRect b="46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00" cy="1743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6F908C" w14:textId="77777777" w:rsidR="00495316" w:rsidRPr="00997112" w:rsidRDefault="00495316" w:rsidP="007D77F0">
      <w:pPr>
        <w:spacing w:line="276" w:lineRule="auto"/>
        <w:contextualSpacing/>
        <w:jc w:val="both"/>
      </w:pPr>
    </w:p>
    <w:p w14:paraId="5FC058B3" w14:textId="5199C8AC" w:rsidR="00C641A2" w:rsidRPr="00997112" w:rsidRDefault="002B2620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The classification file is created using “Create Regions” option in “Classifications” tab. Then, classes are created using “Create New Class” option and regions are assigned to classes using “Assign Region </w:t>
      </w:r>
      <w:proofErr w:type="gramStart"/>
      <w:r w:rsidRPr="00997112">
        <w:rPr>
          <w:rFonts w:ascii="Cambria" w:hAnsi="Cambria" w:cs="Times New Roman"/>
        </w:rPr>
        <w:t>To</w:t>
      </w:r>
      <w:proofErr w:type="gramEnd"/>
      <w:r w:rsidRPr="00997112">
        <w:rPr>
          <w:rFonts w:ascii="Cambria" w:hAnsi="Cambria" w:cs="Times New Roman"/>
        </w:rPr>
        <w:t xml:space="preserve"> Class” functionality in “Classifications” tab</w:t>
      </w:r>
    </w:p>
    <w:p w14:paraId="364465FB" w14:textId="13346986" w:rsidR="00C641A2" w:rsidRDefault="00C641A2" w:rsidP="007D77F0">
      <w:pPr>
        <w:pStyle w:val="ListParagraph"/>
        <w:spacing w:after="0" w:line="276" w:lineRule="auto"/>
        <w:ind w:left="709"/>
        <w:jc w:val="center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5CC0FA44" wp14:editId="016BD32B">
            <wp:extent cx="5184000" cy="757759"/>
            <wp:effectExtent l="0" t="0" r="0" b="4445"/>
            <wp:docPr id="114615887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158875" name="Picture 1" descr="A screenshot of a computer&#10;&#10;AI-generated content may be incorrect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75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81D7C" w14:textId="77777777" w:rsidR="002025B1" w:rsidRPr="00997112" w:rsidRDefault="002025B1" w:rsidP="007D77F0">
      <w:pPr>
        <w:pStyle w:val="ListParagraph"/>
        <w:spacing w:after="0" w:line="276" w:lineRule="auto"/>
        <w:ind w:left="709"/>
        <w:jc w:val="center"/>
        <w:rPr>
          <w:rFonts w:ascii="Cambria" w:hAnsi="Cambria" w:cs="Times New Roman"/>
        </w:rPr>
      </w:pPr>
    </w:p>
    <w:p w14:paraId="5AEE1F37" w14:textId="780AEC8C" w:rsidR="002E15AE" w:rsidRPr="00997112" w:rsidRDefault="00CA34D8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Chromatographic regions used in this study</w:t>
      </w:r>
    </w:p>
    <w:p w14:paraId="3DC37BE3" w14:textId="77777777" w:rsidR="002E15AE" w:rsidRPr="00997112" w:rsidRDefault="002E15AE" w:rsidP="007D77F0">
      <w:pPr>
        <w:widowControl/>
        <w:autoSpaceDE/>
        <w:autoSpaceDN/>
        <w:spacing w:line="276" w:lineRule="auto"/>
        <w:contextualSpacing/>
        <w:rPr>
          <w:b/>
        </w:rPr>
      </w:pPr>
      <w:r w:rsidRPr="00997112">
        <w:rPr>
          <w:noProof/>
          <w:lang w:val="sv-SE" w:eastAsia="sv-SE"/>
        </w:rPr>
        <w:drawing>
          <wp:inline distT="0" distB="0" distL="0" distR="0" wp14:anchorId="057799D9" wp14:editId="5855CE21">
            <wp:extent cx="6511925" cy="1916430"/>
            <wp:effectExtent l="0" t="0" r="3175" b="7620"/>
            <wp:docPr id="1219270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270888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511925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BADCA" w14:textId="77777777" w:rsidR="00C641A2" w:rsidRPr="00997112" w:rsidRDefault="00C641A2" w:rsidP="007D77F0">
      <w:pPr>
        <w:pStyle w:val="ListParagraph"/>
        <w:spacing w:after="0" w:line="276" w:lineRule="auto"/>
        <w:ind w:left="1843"/>
        <w:jc w:val="center"/>
        <w:rPr>
          <w:rFonts w:ascii="Cambria" w:hAnsi="Cambria" w:cs="Times New Roman"/>
        </w:rPr>
      </w:pPr>
    </w:p>
    <w:p w14:paraId="64667ABA" w14:textId="24587AFB" w:rsidR="00C641A2" w:rsidRPr="00997112" w:rsidRDefault="002B2620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Additionally, spectral</w:t>
      </w:r>
      <w:r w:rsidR="00C238E7" w:rsidRPr="00997112">
        <w:rPr>
          <w:rFonts w:ascii="Cambria" w:hAnsi="Cambria" w:cs="Times New Roman"/>
        </w:rPr>
        <w:t xml:space="preserve"> peak</w:t>
      </w:r>
      <w:r w:rsidRPr="00997112">
        <w:rPr>
          <w:rFonts w:ascii="Cambria" w:hAnsi="Cambria" w:cs="Times New Roman"/>
        </w:rPr>
        <w:t xml:space="preserve"> filters are added to classes as follows: </w:t>
      </w:r>
      <w:r w:rsidR="00C238E7" w:rsidRPr="00997112">
        <w:rPr>
          <w:rFonts w:ascii="Cambria" w:hAnsi="Cambria" w:cs="Times New Roman"/>
        </w:rPr>
        <w:t>“</w:t>
      </w:r>
      <w:r w:rsidRPr="00997112">
        <w:rPr>
          <w:rFonts w:ascii="Cambria" w:hAnsi="Cambria" w:cs="Times New Roman"/>
        </w:rPr>
        <w:t>Classification – “</w:t>
      </w:r>
      <w:r w:rsidR="00C641A2" w:rsidRPr="00997112">
        <w:rPr>
          <w:rFonts w:ascii="Cambria" w:hAnsi="Cambria" w:cs="Times New Roman"/>
        </w:rPr>
        <w:t>Class file</w:t>
      </w:r>
      <w:r w:rsidRPr="00997112">
        <w:rPr>
          <w:rFonts w:ascii="Cambria" w:hAnsi="Cambria" w:cs="Times New Roman"/>
        </w:rPr>
        <w:t xml:space="preserve"> name” tab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Press on any class name in “Class” column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Choose filter from a drop-down menu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Press “OK”</w:t>
      </w:r>
    </w:p>
    <w:p w14:paraId="07C2E2DD" w14:textId="74A349D3" w:rsidR="00C641A2" w:rsidRPr="00997112" w:rsidRDefault="00C641A2" w:rsidP="007D77F0">
      <w:pPr>
        <w:pStyle w:val="ListParagraph"/>
        <w:spacing w:after="0" w:line="276" w:lineRule="auto"/>
        <w:ind w:left="851"/>
        <w:jc w:val="center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lastRenderedPageBreak/>
        <w:drawing>
          <wp:inline distT="0" distB="0" distL="0" distR="0" wp14:anchorId="375416D1" wp14:editId="5A850C97">
            <wp:extent cx="5184000" cy="4128775"/>
            <wp:effectExtent l="0" t="0" r="0" b="5080"/>
            <wp:docPr id="182138591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385911" name="Picture 1" descr="A screenshot of a computer&#10;&#10;AI-generated content may be incorrect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41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19C43" w14:textId="77777777" w:rsidR="00C641A2" w:rsidRPr="00997112" w:rsidRDefault="00C641A2" w:rsidP="007D77F0">
      <w:pPr>
        <w:pStyle w:val="ListParagraph"/>
        <w:spacing w:after="0" w:line="276" w:lineRule="auto"/>
        <w:ind w:left="1843"/>
        <w:jc w:val="center"/>
        <w:rPr>
          <w:rFonts w:ascii="Cambria" w:hAnsi="Cambria" w:cs="Times New Roman"/>
        </w:rPr>
      </w:pPr>
    </w:p>
    <w:p w14:paraId="7895E40C" w14:textId="01EEA894" w:rsidR="00C641A2" w:rsidRPr="00997112" w:rsidRDefault="00C238E7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Peak filters are created as follows: “Peak Table – Sample name” tab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Press on “Filter” (filtration funnel icon)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Choose “Spectral” tab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Create spectral peak filter using statements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Save and name the filter </w:t>
      </w:r>
      <w:r w:rsidR="007D2711" w:rsidRPr="00997112">
        <w:rPr>
          <w:rFonts w:ascii="Cambria" w:hAnsi="Cambria" w:cs="Times New Roman"/>
        </w:rPr>
        <w:t xml:space="preserve">by pressing “Save Filter Set”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Press “OK”</w:t>
      </w:r>
    </w:p>
    <w:p w14:paraId="2F9DC336" w14:textId="77D1A1DA" w:rsidR="00CA34D8" w:rsidRPr="00997112" w:rsidRDefault="00CA34D8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Example peak filter – Alkanes </w:t>
      </w:r>
    </w:p>
    <w:p w14:paraId="12A97EB0" w14:textId="3F9C841B" w:rsidR="00C641A2" w:rsidRPr="00997112" w:rsidRDefault="00706672" w:rsidP="007D77F0">
      <w:pPr>
        <w:pStyle w:val="ListParagraph"/>
        <w:spacing w:after="0" w:line="276" w:lineRule="auto"/>
        <w:ind w:left="1418"/>
        <w:jc w:val="center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7284E855" wp14:editId="35A1697D">
            <wp:extent cx="5184000" cy="3311087"/>
            <wp:effectExtent l="0" t="0" r="0" b="3810"/>
            <wp:docPr id="17537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7274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31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F7B20" w14:textId="77777777" w:rsidR="00CA34D8" w:rsidRDefault="00CA34D8" w:rsidP="002025B1">
      <w:pPr>
        <w:spacing w:line="276" w:lineRule="auto"/>
        <w:rPr>
          <w:rFonts w:cs="Times New Roman"/>
        </w:rPr>
      </w:pPr>
    </w:p>
    <w:p w14:paraId="4C2B9494" w14:textId="77777777" w:rsidR="002025B1" w:rsidRPr="002025B1" w:rsidRDefault="002025B1" w:rsidP="002025B1">
      <w:pPr>
        <w:spacing w:line="276" w:lineRule="auto"/>
        <w:rPr>
          <w:rFonts w:cs="Times New Roman"/>
        </w:rPr>
      </w:pPr>
    </w:p>
    <w:p w14:paraId="6E460236" w14:textId="3EA2D5E7" w:rsidR="002E15AE" w:rsidRPr="00997112" w:rsidRDefault="00CA34D8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lastRenderedPageBreak/>
        <w:t xml:space="preserve">Example peak filter – </w:t>
      </w:r>
      <w:r w:rsidR="002E15AE" w:rsidRPr="00997112">
        <w:rPr>
          <w:rFonts w:ascii="Cambria" w:hAnsi="Cambria" w:cs="Times New Roman"/>
        </w:rPr>
        <w:t>DINCH</w:t>
      </w:r>
    </w:p>
    <w:p w14:paraId="3E3C2CAA" w14:textId="46F0E81E" w:rsidR="002E15AE" w:rsidRPr="00997112" w:rsidRDefault="002E15AE" w:rsidP="007D77F0">
      <w:pPr>
        <w:pStyle w:val="ListParagraph"/>
        <w:spacing w:after="0" w:line="276" w:lineRule="auto"/>
        <w:ind w:left="1418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230599D9" wp14:editId="5550BEC3">
            <wp:extent cx="3836758" cy="1384098"/>
            <wp:effectExtent l="0" t="0" r="0" b="6985"/>
            <wp:docPr id="1871143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143071" name=""/>
                    <pic:cNvPicPr/>
                  </pic:nvPicPr>
                  <pic:blipFill rotWithShape="1">
                    <a:blip r:embed="rId45"/>
                    <a:srcRect l="5036" t="67095" r="20368" b="9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95" cy="1384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F2710D" w14:textId="77777777" w:rsidR="00CA34D8" w:rsidRPr="00997112" w:rsidRDefault="00CA34D8" w:rsidP="007D77F0">
      <w:pPr>
        <w:pStyle w:val="ListParagraph"/>
        <w:spacing w:after="0" w:line="276" w:lineRule="auto"/>
        <w:ind w:left="-426"/>
        <w:jc w:val="center"/>
        <w:rPr>
          <w:rFonts w:ascii="Cambria" w:hAnsi="Cambria" w:cs="Times New Roman"/>
        </w:rPr>
      </w:pPr>
    </w:p>
    <w:p w14:paraId="5CE59FCA" w14:textId="75A99210" w:rsidR="002E15AE" w:rsidRPr="00997112" w:rsidRDefault="00CA34D8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Example peak filter – </w:t>
      </w:r>
      <w:r w:rsidR="002E15AE" w:rsidRPr="00997112">
        <w:rPr>
          <w:rFonts w:ascii="Cambria" w:hAnsi="Cambria" w:cs="Times New Roman"/>
        </w:rPr>
        <w:t>Phthalate</w:t>
      </w:r>
      <w:r w:rsidRPr="00997112">
        <w:rPr>
          <w:rFonts w:ascii="Cambria" w:hAnsi="Cambria" w:cs="Times New Roman"/>
        </w:rPr>
        <w:t>s</w:t>
      </w:r>
      <w:r w:rsidR="002E15AE" w:rsidRPr="00997112">
        <w:rPr>
          <w:rFonts w:ascii="Cambria" w:hAnsi="Cambria" w:cs="Times New Roman"/>
        </w:rPr>
        <w:t xml:space="preserve"> </w:t>
      </w:r>
      <w:r w:rsidRPr="00997112">
        <w:rPr>
          <w:rFonts w:ascii="Cambria" w:hAnsi="Cambria" w:cs="Times New Roman"/>
        </w:rPr>
        <w:t>C8</w:t>
      </w:r>
    </w:p>
    <w:p w14:paraId="04FA9C13" w14:textId="10D4E7E3" w:rsidR="002E15AE" w:rsidRPr="00997112" w:rsidRDefault="002E15AE" w:rsidP="007D77F0">
      <w:pPr>
        <w:pStyle w:val="ListParagraph"/>
        <w:spacing w:after="0" w:line="276" w:lineRule="auto"/>
        <w:ind w:left="1418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52D0A6E9" wp14:editId="169ADFC5">
            <wp:extent cx="3851477" cy="1394460"/>
            <wp:effectExtent l="0" t="0" r="0" b="0"/>
            <wp:docPr id="475016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016719" name=""/>
                    <pic:cNvPicPr/>
                  </pic:nvPicPr>
                  <pic:blipFill rotWithShape="1">
                    <a:blip r:embed="rId46"/>
                    <a:srcRect l="4923" t="67285" r="20310" b="9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281" cy="1395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6A07C" w14:textId="77777777" w:rsidR="00CA34D8" w:rsidRPr="00997112" w:rsidRDefault="00CA34D8" w:rsidP="007D77F0">
      <w:pPr>
        <w:pStyle w:val="ListParagraph"/>
        <w:spacing w:after="0" w:line="276" w:lineRule="auto"/>
        <w:ind w:left="1418" w:hanging="425"/>
        <w:jc w:val="center"/>
        <w:rPr>
          <w:rFonts w:ascii="Cambria" w:hAnsi="Cambria" w:cs="Times New Roman"/>
        </w:rPr>
      </w:pPr>
    </w:p>
    <w:p w14:paraId="32B803C1" w14:textId="594D34EC" w:rsidR="00CA34D8" w:rsidRPr="00997112" w:rsidRDefault="00CA34D8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Example peak filter – Phthalates C9</w:t>
      </w:r>
    </w:p>
    <w:p w14:paraId="29C62CF9" w14:textId="755420CB" w:rsidR="00CA34D8" w:rsidRPr="00997112" w:rsidRDefault="00CA34D8" w:rsidP="007D77F0">
      <w:pPr>
        <w:pStyle w:val="ListParagraph"/>
        <w:spacing w:after="0" w:line="276" w:lineRule="auto"/>
        <w:ind w:left="1418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377B0D86" wp14:editId="06C2983D">
            <wp:extent cx="3842594" cy="1384813"/>
            <wp:effectExtent l="0" t="0" r="5715" b="6350"/>
            <wp:docPr id="340402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02561" name=""/>
                    <pic:cNvPicPr/>
                  </pic:nvPicPr>
                  <pic:blipFill rotWithShape="1">
                    <a:blip r:embed="rId47"/>
                    <a:srcRect l="4932" t="66922" r="20355" b="9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403" cy="1385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F34FEF" w14:textId="77777777" w:rsidR="00CA34D8" w:rsidRPr="00997112" w:rsidRDefault="00CA34D8" w:rsidP="007D77F0">
      <w:pPr>
        <w:pStyle w:val="ListParagraph"/>
        <w:spacing w:after="0" w:line="276" w:lineRule="auto"/>
        <w:ind w:left="1418" w:hanging="425"/>
        <w:jc w:val="center"/>
        <w:rPr>
          <w:rFonts w:ascii="Cambria" w:hAnsi="Cambria" w:cs="Times New Roman"/>
        </w:rPr>
      </w:pPr>
    </w:p>
    <w:p w14:paraId="61E8ED9C" w14:textId="1BC9DD26" w:rsidR="00CA34D8" w:rsidRPr="00997112" w:rsidRDefault="00CA34D8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Example peak filter – Phthalates C10</w:t>
      </w:r>
    </w:p>
    <w:p w14:paraId="16980AF4" w14:textId="23F7EBBF" w:rsidR="00CA34D8" w:rsidRPr="00997112" w:rsidRDefault="00CA34D8" w:rsidP="007D77F0">
      <w:pPr>
        <w:pStyle w:val="ListParagraph"/>
        <w:spacing w:after="0" w:line="276" w:lineRule="auto"/>
        <w:ind w:left="1418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791BC8DD" wp14:editId="39F5B541">
            <wp:extent cx="3847879" cy="1395385"/>
            <wp:effectExtent l="0" t="0" r="635" b="0"/>
            <wp:docPr id="1027787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87681" name=""/>
                    <pic:cNvPicPr/>
                  </pic:nvPicPr>
                  <pic:blipFill rotWithShape="1">
                    <a:blip r:embed="rId48"/>
                    <a:srcRect l="4905" t="66707" r="20693" b="9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681" cy="1395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E8886A" w14:textId="77777777" w:rsidR="00CA34D8" w:rsidRPr="00997112" w:rsidRDefault="00CA34D8" w:rsidP="007D77F0">
      <w:pPr>
        <w:pStyle w:val="ListParagraph"/>
        <w:spacing w:after="0" w:line="276" w:lineRule="auto"/>
        <w:ind w:left="1418" w:hanging="425"/>
        <w:jc w:val="center"/>
        <w:rPr>
          <w:rFonts w:ascii="Cambria" w:hAnsi="Cambria" w:cs="Times New Roman"/>
        </w:rPr>
      </w:pPr>
    </w:p>
    <w:p w14:paraId="100A7E77" w14:textId="4BD48902" w:rsidR="00CA34D8" w:rsidRPr="00997112" w:rsidRDefault="00CA34D8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Example peak filter – Phthalates C11</w:t>
      </w:r>
    </w:p>
    <w:p w14:paraId="132307B0" w14:textId="5FEEA3B8" w:rsidR="00C641A2" w:rsidRPr="002025B1" w:rsidRDefault="00CA34D8" w:rsidP="002025B1">
      <w:pPr>
        <w:pStyle w:val="ListParagraph"/>
        <w:spacing w:after="0" w:line="276" w:lineRule="auto"/>
        <w:ind w:left="1418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34BEF18C" wp14:editId="1C45465A">
            <wp:extent cx="3847880" cy="1374243"/>
            <wp:effectExtent l="0" t="0" r="635" b="0"/>
            <wp:docPr id="77226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26739" name=""/>
                    <pic:cNvPicPr/>
                  </pic:nvPicPr>
                  <pic:blipFill rotWithShape="1">
                    <a:blip r:embed="rId49"/>
                    <a:srcRect l="5035" t="67105" r="20142" b="9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070" cy="1374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8DD42" w14:textId="7BF29531" w:rsidR="002D3094" w:rsidRPr="00997112" w:rsidRDefault="002B2620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lastRenderedPageBreak/>
        <w:t>For more information</w:t>
      </w:r>
      <w:r w:rsidR="00C641A2" w:rsidRPr="00997112">
        <w:rPr>
          <w:rFonts w:ascii="Cambria" w:hAnsi="Cambria" w:cs="Times New Roman"/>
        </w:rPr>
        <w:t xml:space="preserve"> about regions and filters</w:t>
      </w:r>
      <w:r w:rsidRPr="00997112">
        <w:rPr>
          <w:rFonts w:ascii="Cambria" w:hAnsi="Cambria" w:cs="Times New Roman"/>
        </w:rPr>
        <w:t xml:space="preserve">, see “Classifications Overview” </w:t>
      </w:r>
      <w:r w:rsidR="00C238E7" w:rsidRPr="00997112">
        <w:rPr>
          <w:rFonts w:ascii="Cambria" w:hAnsi="Cambria" w:cs="Times New Roman"/>
        </w:rPr>
        <w:t xml:space="preserve">and “Working with Peak Filters – Spectral” </w:t>
      </w:r>
      <w:r w:rsidRPr="00997112">
        <w:rPr>
          <w:rFonts w:ascii="Cambria" w:hAnsi="Cambria" w:cs="Times New Roman"/>
        </w:rPr>
        <w:t>section</w:t>
      </w:r>
      <w:r w:rsidR="00C238E7" w:rsidRPr="00997112">
        <w:rPr>
          <w:rFonts w:ascii="Cambria" w:hAnsi="Cambria" w:cs="Times New Roman"/>
        </w:rPr>
        <w:t>s</w:t>
      </w:r>
      <w:r w:rsidRPr="00997112">
        <w:rPr>
          <w:rFonts w:ascii="Cambria" w:hAnsi="Cambria" w:cs="Times New Roman"/>
        </w:rPr>
        <w:t xml:space="preserve"> </w:t>
      </w:r>
      <w:r w:rsidR="00C238E7" w:rsidRPr="00997112">
        <w:rPr>
          <w:rFonts w:ascii="Cambria" w:hAnsi="Cambria" w:cs="Times New Roman"/>
        </w:rPr>
        <w:t xml:space="preserve">and any other related section </w:t>
      </w:r>
      <w:r w:rsidRPr="00997112">
        <w:rPr>
          <w:rFonts w:ascii="Cambria" w:hAnsi="Cambria" w:cs="Times New Roman"/>
        </w:rPr>
        <w:t xml:space="preserve">of the </w:t>
      </w:r>
      <w:proofErr w:type="spellStart"/>
      <w:r w:rsidRPr="00997112">
        <w:rPr>
          <w:rFonts w:ascii="Cambria" w:hAnsi="Cambria" w:cs="Times New Roman"/>
        </w:rPr>
        <w:t>ChromaTOF</w:t>
      </w:r>
      <w:proofErr w:type="spellEnd"/>
      <w:r w:rsidRPr="00997112">
        <w:rPr>
          <w:rFonts w:ascii="Cambria" w:hAnsi="Cambria" w:cs="Times New Roman"/>
        </w:rPr>
        <w:t xml:space="preserve"> manual.</w:t>
      </w:r>
    </w:p>
    <w:p w14:paraId="07D8A0C9" w14:textId="42DE3019" w:rsidR="002D3094" w:rsidRPr="00997112" w:rsidRDefault="002D3094" w:rsidP="007D77F0">
      <w:pPr>
        <w:pStyle w:val="ListParagraph"/>
        <w:numPr>
          <w:ilvl w:val="1"/>
          <w:numId w:val="14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Save and name </w:t>
      </w:r>
      <w:r w:rsidR="00C641A2" w:rsidRPr="00997112">
        <w:rPr>
          <w:rFonts w:ascii="Cambria" w:hAnsi="Cambria" w:cs="Times New Roman"/>
        </w:rPr>
        <w:t xml:space="preserve">DP classification </w:t>
      </w:r>
      <w:r w:rsidRPr="00997112">
        <w:rPr>
          <w:rFonts w:ascii="Cambria" w:hAnsi="Cambria" w:cs="Times New Roman"/>
        </w:rPr>
        <w:t>method by pressing “Save as”</w:t>
      </w:r>
    </w:p>
    <w:p w14:paraId="5DBDCDB3" w14:textId="77777777" w:rsidR="00E7010F" w:rsidRPr="00997112" w:rsidRDefault="00E7010F" w:rsidP="007D77F0">
      <w:pPr>
        <w:spacing w:line="276" w:lineRule="auto"/>
        <w:contextualSpacing/>
        <w:jc w:val="both"/>
        <w:rPr>
          <w:rFonts w:cs="Times New Roman"/>
        </w:rPr>
      </w:pPr>
    </w:p>
    <w:p w14:paraId="4C0F606F" w14:textId="31D80C96" w:rsidR="002D3094" w:rsidRPr="00997112" w:rsidRDefault="002D3094" w:rsidP="007D77F0">
      <w:pPr>
        <w:pStyle w:val="ListParagraph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Go to “Acquired Samples” and select all sample files to be processed. To begin DP, right mouse </w:t>
      </w:r>
      <w:proofErr w:type="gramStart"/>
      <w:r w:rsidRPr="00997112">
        <w:rPr>
          <w:rFonts w:ascii="Cambria" w:hAnsi="Cambria" w:cs="Times New Roman"/>
        </w:rPr>
        <w:t>click</w:t>
      </w:r>
      <w:proofErr w:type="gramEnd"/>
      <w:r w:rsidRPr="00997112">
        <w:rPr>
          <w:rFonts w:ascii="Cambria" w:hAnsi="Cambria" w:cs="Times New Roman"/>
        </w:rPr>
        <w:t xml:space="preserve"> on the selected samples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Data Processing. The new window will be called to the sample files location where the samples to be processed are highlighted; any additional samples can be added to the DP list at this point. Press “Select”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Select DP method, e.g., library search or classification </w:t>
      </w:r>
      <w:r w:rsidRPr="00997112">
        <w:rPr>
          <w:rFonts w:ascii="Wingdings" w:eastAsia="Wingdings" w:hAnsi="Wingdings" w:cs="Wingdings"/>
        </w:rPr>
        <w:t></w:t>
      </w:r>
      <w:r w:rsidRPr="00997112">
        <w:rPr>
          <w:rFonts w:ascii="Cambria" w:hAnsi="Cambria" w:cs="Times New Roman"/>
        </w:rPr>
        <w:t xml:space="preserve"> Press “Select”</w:t>
      </w:r>
    </w:p>
    <w:p w14:paraId="31D8345F" w14:textId="77777777" w:rsidR="00E7010F" w:rsidRPr="00997112" w:rsidRDefault="00E7010F" w:rsidP="007D77F0">
      <w:pPr>
        <w:spacing w:line="276" w:lineRule="auto"/>
        <w:contextualSpacing/>
        <w:jc w:val="both"/>
        <w:rPr>
          <w:rFonts w:cs="Times New Roman"/>
        </w:rPr>
      </w:pPr>
    </w:p>
    <w:p w14:paraId="16BAEA39" w14:textId="48F0C358" w:rsidR="00921B6A" w:rsidRPr="00997112" w:rsidRDefault="00921B6A" w:rsidP="007D77F0">
      <w:pPr>
        <w:pStyle w:val="ListParagraph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Create data export method</w:t>
      </w:r>
    </w:p>
    <w:p w14:paraId="1BB84894" w14:textId="77777777" w:rsidR="00921B6A" w:rsidRPr="00997112" w:rsidRDefault="00921B6A" w:rsidP="007D77F0">
      <w:pPr>
        <w:pStyle w:val="ListParagraph"/>
        <w:numPr>
          <w:ilvl w:val="0"/>
          <w:numId w:val="2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In “Peak Data ASCII Export Options”:</w:t>
      </w:r>
    </w:p>
    <w:p w14:paraId="07C50E44" w14:textId="77777777" w:rsidR="00921B6A" w:rsidRPr="00997112" w:rsidRDefault="00921B6A" w:rsidP="007D77F0">
      <w:pPr>
        <w:pStyle w:val="ListParagraph"/>
        <w:numPr>
          <w:ilvl w:val="1"/>
          <w:numId w:val="2"/>
        </w:numPr>
        <w:spacing w:after="0" w:line="276" w:lineRule="auto"/>
        <w:ind w:left="1843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Tick off “Export peak information in ASCII CSV format” and specify export directory</w:t>
      </w:r>
    </w:p>
    <w:p w14:paraId="2DC0F888" w14:textId="77777777" w:rsidR="00921B6A" w:rsidRPr="00997112" w:rsidRDefault="00921B6A" w:rsidP="007D77F0">
      <w:pPr>
        <w:pStyle w:val="ListParagraph"/>
        <w:numPr>
          <w:ilvl w:val="1"/>
          <w:numId w:val="2"/>
        </w:numPr>
        <w:spacing w:after="0" w:line="276" w:lineRule="auto"/>
        <w:ind w:left="1843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Set “Field Separator” to “Tab”</w:t>
      </w:r>
    </w:p>
    <w:p w14:paraId="5F0B4B3A" w14:textId="77777777" w:rsidR="00921B6A" w:rsidRPr="00997112" w:rsidRDefault="00921B6A" w:rsidP="007D77F0">
      <w:pPr>
        <w:pStyle w:val="ListParagraph"/>
        <w:numPr>
          <w:ilvl w:val="1"/>
          <w:numId w:val="2"/>
        </w:numPr>
        <w:spacing w:after="0" w:line="276" w:lineRule="auto"/>
        <w:ind w:left="1843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Tick off “Add Not Found Analytes”</w:t>
      </w:r>
    </w:p>
    <w:p w14:paraId="4F51D765" w14:textId="467EE5B3" w:rsidR="00921B6A" w:rsidRPr="00997112" w:rsidRDefault="00921B6A" w:rsidP="007D77F0">
      <w:pPr>
        <w:pStyle w:val="ListParagraph"/>
        <w:numPr>
          <w:ilvl w:val="0"/>
          <w:numId w:val="3"/>
        </w:numPr>
        <w:spacing w:after="0" w:line="276" w:lineRule="auto"/>
        <w:ind w:left="1418" w:hanging="425"/>
        <w:jc w:val="both"/>
        <w:rPr>
          <w:rFonts w:ascii="Cambria" w:hAnsi="Cambria"/>
        </w:rPr>
      </w:pPr>
      <w:r w:rsidRPr="00997112">
        <w:rPr>
          <w:rFonts w:ascii="Cambria" w:hAnsi="Cambria" w:cs="Times New Roman"/>
        </w:rPr>
        <w:t>In “Columns”, select which information columns to be exported by highlighting them and pressing “Add &gt;&gt;”. For</w:t>
      </w:r>
      <w:r w:rsidR="00AF4D8A" w:rsidRPr="00997112">
        <w:rPr>
          <w:rFonts w:ascii="Cambria" w:hAnsi="Cambria" w:cs="Times New Roman"/>
        </w:rPr>
        <w:t xml:space="preserve"> the next</w:t>
      </w:r>
      <w:r w:rsidRPr="00997112">
        <w:rPr>
          <w:rFonts w:ascii="Cambria" w:hAnsi="Cambria" w:cs="Times New Roman"/>
        </w:rPr>
        <w:t xml:space="preserve"> step</w:t>
      </w:r>
      <w:r w:rsidR="00AF4D8A" w:rsidRPr="00997112">
        <w:rPr>
          <w:rFonts w:ascii="Cambria" w:hAnsi="Cambria" w:cs="Times New Roman"/>
        </w:rPr>
        <w:t>s</w:t>
      </w:r>
      <w:r w:rsidRPr="00997112">
        <w:rPr>
          <w:rFonts w:ascii="Cambria" w:hAnsi="Cambria" w:cs="Times New Roman"/>
        </w:rPr>
        <w:t xml:space="preserve"> of the workflow, </w:t>
      </w:r>
      <w:r w:rsidR="00E7010F" w:rsidRPr="00997112">
        <w:rPr>
          <w:rFonts w:ascii="Cambria" w:hAnsi="Cambria" w:cs="Times New Roman"/>
        </w:rPr>
        <w:t xml:space="preserve">at least </w:t>
      </w:r>
      <w:r w:rsidRPr="00997112">
        <w:rPr>
          <w:rFonts w:ascii="Cambria" w:hAnsi="Cambria" w:cs="Times New Roman"/>
        </w:rPr>
        <w:t>t</w:t>
      </w:r>
      <w:r w:rsidRPr="00997112">
        <w:rPr>
          <w:rFonts w:ascii="Cambria" w:hAnsi="Cambria"/>
        </w:rPr>
        <w:t xml:space="preserve">he following data columns should be included: “Name”, </w:t>
      </w:r>
      <w:r w:rsidR="003142D7" w:rsidRPr="00997112">
        <w:rPr>
          <w:rFonts w:ascii="Cambria" w:hAnsi="Cambria"/>
        </w:rPr>
        <w:t xml:space="preserve">“R.T. (s)”, “Retention Index”, “Lib. RI”, Synonyms”, </w:t>
      </w:r>
      <w:r w:rsidRPr="00997112">
        <w:rPr>
          <w:rFonts w:ascii="Cambria" w:hAnsi="Cambria"/>
        </w:rPr>
        <w:t xml:space="preserve">“Synonyms List”, </w:t>
      </w:r>
      <w:r w:rsidR="003142D7" w:rsidRPr="00997112">
        <w:rPr>
          <w:rFonts w:ascii="Cambria" w:hAnsi="Cambria"/>
        </w:rPr>
        <w:t xml:space="preserve">“Observed Ion m/z”, “Expected Ion m/z”, </w:t>
      </w:r>
      <w:r w:rsidRPr="00997112">
        <w:rPr>
          <w:rFonts w:ascii="Cambria" w:hAnsi="Cambria"/>
        </w:rPr>
        <w:t>“Formula”, “CAS”, “</w:t>
      </w:r>
      <w:proofErr w:type="spellStart"/>
      <w:r w:rsidRPr="00997112">
        <w:rPr>
          <w:rFonts w:ascii="Cambria" w:hAnsi="Cambria"/>
        </w:rPr>
        <w:t>InChIKey</w:t>
      </w:r>
      <w:proofErr w:type="spellEnd"/>
      <w:r w:rsidRPr="00997112">
        <w:rPr>
          <w:rFonts w:ascii="Cambria" w:hAnsi="Cambria"/>
        </w:rPr>
        <w:t xml:space="preserve">”, “Actual Masses”, “Base Mass”, </w:t>
      </w:r>
      <w:r w:rsidR="003142D7" w:rsidRPr="00997112">
        <w:rPr>
          <w:rFonts w:ascii="Cambria" w:hAnsi="Cambria"/>
        </w:rPr>
        <w:t xml:space="preserve">Quant Masses”, “FWHH (s)”, “Probability” </w:t>
      </w:r>
      <w:r w:rsidRPr="00997112">
        <w:rPr>
          <w:rFonts w:ascii="Cambria" w:hAnsi="Cambria"/>
        </w:rPr>
        <w:t>“Similarity”,</w:t>
      </w:r>
      <w:r w:rsidR="003142D7" w:rsidRPr="00997112">
        <w:rPr>
          <w:rFonts w:ascii="Cambria" w:hAnsi="Cambria"/>
        </w:rPr>
        <w:t xml:space="preserve"> “Reverse”,</w:t>
      </w:r>
      <w:r w:rsidRPr="00997112">
        <w:rPr>
          <w:rFonts w:ascii="Cambria" w:hAnsi="Cambria"/>
        </w:rPr>
        <w:t xml:space="preserve"> “Area”,</w:t>
      </w:r>
      <w:r w:rsidR="003142D7" w:rsidRPr="00997112">
        <w:rPr>
          <w:rFonts w:ascii="Cambria" w:hAnsi="Cambria"/>
        </w:rPr>
        <w:t xml:space="preserve"> “Height”,</w:t>
      </w:r>
      <w:r w:rsidRPr="00997112">
        <w:rPr>
          <w:rFonts w:ascii="Cambria" w:hAnsi="Cambria"/>
        </w:rPr>
        <w:t xml:space="preserve"> “Classifications”, “Spectrum”</w:t>
      </w:r>
    </w:p>
    <w:p w14:paraId="11C12A0A" w14:textId="0D3ED33B" w:rsidR="00921B6A" w:rsidRPr="00997112" w:rsidRDefault="00921B6A" w:rsidP="007D77F0">
      <w:pPr>
        <w:pStyle w:val="ListParagraph"/>
        <w:numPr>
          <w:ilvl w:val="1"/>
          <w:numId w:val="2"/>
        </w:numPr>
        <w:spacing w:after="0" w:line="276" w:lineRule="auto"/>
        <w:ind w:left="1843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In “Spectra”, tick off “Export the peak true spectrum as part of the information for each peak” and set “Format of Intensity values” to “Relative”</w:t>
      </w:r>
    </w:p>
    <w:p w14:paraId="3A768E23" w14:textId="77777777" w:rsidR="00921B6A" w:rsidRPr="00997112" w:rsidRDefault="00921B6A" w:rsidP="007D77F0">
      <w:pPr>
        <w:pStyle w:val="ListParagraph"/>
        <w:numPr>
          <w:ilvl w:val="0"/>
          <w:numId w:val="2"/>
        </w:numPr>
        <w:spacing w:after="0" w:line="276" w:lineRule="auto"/>
        <w:ind w:left="1418" w:hanging="425"/>
        <w:jc w:val="both"/>
        <w:rPr>
          <w:rFonts w:ascii="Cambria" w:hAnsi="Cambria"/>
        </w:rPr>
      </w:pPr>
      <w:r w:rsidRPr="00997112">
        <w:rPr>
          <w:rFonts w:ascii="Cambria" w:hAnsi="Cambria"/>
        </w:rPr>
        <w:t>Save and name method by pressing “Save as”</w:t>
      </w:r>
    </w:p>
    <w:p w14:paraId="71D27EAA" w14:textId="77777777" w:rsidR="00645660" w:rsidRPr="00997112" w:rsidRDefault="00645660" w:rsidP="007D77F0">
      <w:pPr>
        <w:pStyle w:val="ListParagraph"/>
        <w:spacing w:after="0" w:line="276" w:lineRule="auto"/>
        <w:ind w:left="1418"/>
        <w:jc w:val="both"/>
        <w:rPr>
          <w:rFonts w:ascii="Cambria" w:hAnsi="Cambria"/>
        </w:rPr>
      </w:pPr>
    </w:p>
    <w:p w14:paraId="46EBA9D7" w14:textId="2D172192" w:rsidR="00921B6A" w:rsidRPr="00997112" w:rsidRDefault="00921B6A" w:rsidP="007D77F0">
      <w:pPr>
        <w:pStyle w:val="BodyText"/>
        <w:numPr>
          <w:ilvl w:val="0"/>
          <w:numId w:val="11"/>
        </w:numPr>
        <w:spacing w:line="276" w:lineRule="auto"/>
        <w:ind w:left="851" w:hanging="425"/>
        <w:contextualSpacing/>
        <w:jc w:val="both"/>
        <w:rPr>
          <w:b/>
          <w:sz w:val="24"/>
          <w:szCs w:val="24"/>
        </w:rPr>
      </w:pPr>
      <w:r w:rsidRPr="00997112">
        <w:t xml:space="preserve">Go to “Acquired Samples” and select all sample files to be exported. To begin export, right mouse </w:t>
      </w:r>
      <w:proofErr w:type="gramStart"/>
      <w:r w:rsidRPr="00997112">
        <w:t>click</w:t>
      </w:r>
      <w:proofErr w:type="gramEnd"/>
      <w:r w:rsidRPr="00997112">
        <w:t xml:space="preserve"> on the highlighted samples </w:t>
      </w:r>
      <w:r w:rsidRPr="00997112">
        <w:rPr>
          <w:rFonts w:ascii="Wingdings" w:eastAsia="Wingdings" w:hAnsi="Wingdings" w:cs="Wingdings"/>
        </w:rPr>
        <w:t></w:t>
      </w:r>
      <w:r w:rsidRPr="00997112">
        <w:t xml:space="preserve"> Data Processing. The new window will be called to the sample files location where the samples to be exported are highlighted; any additional samples can be added to the list at this point. Press “Next” </w:t>
      </w:r>
      <w:r w:rsidRPr="00997112">
        <w:rPr>
          <w:rFonts w:ascii="Wingdings" w:eastAsia="Wingdings" w:hAnsi="Wingdings" w:cs="Wingdings"/>
        </w:rPr>
        <w:t></w:t>
      </w:r>
      <w:r w:rsidRPr="00997112">
        <w:t xml:space="preserve"> Select DP file export method </w:t>
      </w:r>
      <w:r w:rsidRPr="00997112">
        <w:rPr>
          <w:rFonts w:ascii="Wingdings" w:eastAsia="Wingdings" w:hAnsi="Wingdings" w:cs="Wingdings"/>
        </w:rPr>
        <w:t></w:t>
      </w:r>
      <w:r w:rsidRPr="00997112">
        <w:t xml:space="preserve"> Press “OK”</w:t>
      </w:r>
    </w:p>
    <w:p w14:paraId="7413A1A1" w14:textId="77777777" w:rsidR="00645660" w:rsidRPr="00997112" w:rsidRDefault="00645660" w:rsidP="007D77F0">
      <w:pPr>
        <w:pStyle w:val="BodyText"/>
        <w:spacing w:line="276" w:lineRule="auto"/>
        <w:contextualSpacing/>
        <w:jc w:val="both"/>
        <w:rPr>
          <w:b/>
          <w:sz w:val="24"/>
          <w:szCs w:val="24"/>
        </w:rPr>
      </w:pPr>
    </w:p>
    <w:p w14:paraId="54267577" w14:textId="0AD9F822" w:rsidR="00645660" w:rsidRPr="00997112" w:rsidRDefault="00645660" w:rsidP="007D77F0">
      <w:pPr>
        <w:pStyle w:val="BodyText"/>
        <w:numPr>
          <w:ilvl w:val="0"/>
          <w:numId w:val="10"/>
        </w:numPr>
        <w:spacing w:line="276" w:lineRule="auto"/>
        <w:ind w:left="426" w:hanging="426"/>
        <w:contextualSpacing/>
        <w:jc w:val="both"/>
        <w:rPr>
          <w:sz w:val="24"/>
          <w:szCs w:val="24"/>
        </w:rPr>
      </w:pPr>
      <w:r w:rsidRPr="00997112">
        <w:rPr>
          <w:b/>
        </w:rPr>
        <w:t xml:space="preserve">Inter-sample peak alignment and quantification of alkanes, phthalates, and DINCH compounds </w:t>
      </w:r>
    </w:p>
    <w:p w14:paraId="1431A7FD" w14:textId="0A8EBB69" w:rsidR="00645660" w:rsidRPr="007D77F0" w:rsidRDefault="002F7A2F" w:rsidP="007D77F0">
      <w:pPr>
        <w:pStyle w:val="ListParagraph"/>
        <w:numPr>
          <w:ilvl w:val="0"/>
          <w:numId w:val="8"/>
        </w:numPr>
        <w:spacing w:after="0" w:line="276" w:lineRule="auto"/>
        <w:ind w:left="851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/>
        </w:rPr>
        <w:t>Retrieval of the class data (</w:t>
      </w:r>
      <w:r w:rsidRPr="00997112">
        <w:rPr>
          <w:rFonts w:ascii="Cambria" w:hAnsi="Cambria"/>
          <w:color w:val="131413"/>
        </w:rPr>
        <w:t>including retention index (RI) range, ranges for retention times in the 1</w:t>
      </w:r>
      <w:r w:rsidRPr="00997112">
        <w:rPr>
          <w:rFonts w:ascii="Cambria" w:hAnsi="Cambria"/>
          <w:color w:val="131413"/>
          <w:vertAlign w:val="superscript"/>
        </w:rPr>
        <w:t>st</w:t>
      </w:r>
      <w:r w:rsidRPr="00997112">
        <w:rPr>
          <w:rFonts w:ascii="Cambria" w:hAnsi="Cambria"/>
          <w:color w:val="131413"/>
        </w:rPr>
        <w:t xml:space="preserve"> (RT1) and in the 2</w:t>
      </w:r>
      <w:r w:rsidRPr="00997112">
        <w:rPr>
          <w:rFonts w:ascii="Cambria" w:hAnsi="Cambria"/>
          <w:color w:val="131413"/>
          <w:vertAlign w:val="superscript"/>
        </w:rPr>
        <w:t>nd</w:t>
      </w:r>
      <w:r w:rsidRPr="00997112">
        <w:rPr>
          <w:rFonts w:ascii="Cambria" w:hAnsi="Cambria"/>
          <w:color w:val="131413"/>
        </w:rPr>
        <w:t xml:space="preserve"> dimensions (RT2), formulae, base masses, and class total areas</w:t>
      </w:r>
      <w:r w:rsidRPr="00997112">
        <w:rPr>
          <w:rFonts w:ascii="Cambria" w:hAnsi="Cambria"/>
        </w:rPr>
        <w:t xml:space="preserve">) is done by </w:t>
      </w:r>
      <w:r w:rsidR="00645660" w:rsidRPr="00997112">
        <w:rPr>
          <w:rFonts w:ascii="Cambria" w:hAnsi="Cambria"/>
          <w:color w:val="131413"/>
        </w:rPr>
        <w:t>Class_Retriever.py</w:t>
      </w:r>
      <w:r w:rsidRPr="00997112">
        <w:rPr>
          <w:rFonts w:ascii="Cambria" w:hAnsi="Cambria"/>
        </w:rPr>
        <w:t xml:space="preserve">; more information on how to use the script can be found in README file at </w:t>
      </w:r>
      <w:hyperlink r:id="rId50" w:history="1">
        <w:r w:rsidR="00182117" w:rsidRPr="001763D5">
          <w:rPr>
            <w:rStyle w:val="Hyperlink"/>
            <w:rFonts w:ascii="Cambria" w:hAnsi="Cambria"/>
          </w:rPr>
          <w:t>https://github.com/r3bryk/Class_Retriever</w:t>
        </w:r>
      </w:hyperlink>
      <w:r w:rsidR="00182117">
        <w:rPr>
          <w:rFonts w:ascii="Cambria" w:hAnsi="Cambria"/>
        </w:rPr>
        <w:t xml:space="preserve"> </w:t>
      </w:r>
    </w:p>
    <w:p w14:paraId="76892383" w14:textId="77777777" w:rsidR="007D77F0" w:rsidRPr="00997112" w:rsidRDefault="007D77F0" w:rsidP="007D77F0">
      <w:pPr>
        <w:pStyle w:val="ListParagraph"/>
        <w:spacing w:after="0" w:line="276" w:lineRule="auto"/>
        <w:ind w:left="851"/>
        <w:jc w:val="both"/>
        <w:rPr>
          <w:rFonts w:ascii="Cambria" w:hAnsi="Cambria" w:cs="Times New Roman"/>
        </w:rPr>
      </w:pPr>
    </w:p>
    <w:p w14:paraId="37788338" w14:textId="0150B4AA" w:rsidR="007D77F0" w:rsidRPr="007D77F0" w:rsidRDefault="00902B31" w:rsidP="007D77F0">
      <w:pPr>
        <w:pStyle w:val="ListParagraph"/>
        <w:numPr>
          <w:ilvl w:val="0"/>
          <w:numId w:val="8"/>
        </w:numPr>
        <w:adjustRightInd w:val="0"/>
        <w:spacing w:after="0" w:line="276" w:lineRule="auto"/>
        <w:ind w:left="851" w:hanging="425"/>
        <w:jc w:val="both"/>
        <w:rPr>
          <w:rFonts w:ascii="Cambria" w:hAnsi="Cambria"/>
          <w:color w:val="131413"/>
        </w:rPr>
      </w:pPr>
      <w:r w:rsidRPr="00997112">
        <w:rPr>
          <w:rFonts w:ascii="Cambria" w:hAnsi="Cambria"/>
          <w:color w:val="131413"/>
        </w:rPr>
        <w:t xml:space="preserve">Inter-sample peak alignment </w:t>
      </w:r>
      <w:r w:rsidRPr="00997112">
        <w:rPr>
          <w:rFonts w:ascii="Cambria" w:hAnsi="Cambria"/>
        </w:rPr>
        <w:t xml:space="preserve">of the class data </w:t>
      </w:r>
      <w:r w:rsidR="00645660" w:rsidRPr="00997112">
        <w:rPr>
          <w:rFonts w:ascii="Cambria" w:hAnsi="Cambria"/>
          <w:color w:val="131413"/>
        </w:rPr>
        <w:t xml:space="preserve">into single alignment result table (ART) </w:t>
      </w:r>
      <w:r w:rsidRPr="00997112">
        <w:rPr>
          <w:rFonts w:ascii="Cambria" w:hAnsi="Cambria"/>
          <w:color w:val="131413"/>
        </w:rPr>
        <w:t xml:space="preserve">is done </w:t>
      </w:r>
      <w:r w:rsidR="00645660" w:rsidRPr="00997112">
        <w:rPr>
          <w:rFonts w:ascii="Cambria" w:hAnsi="Cambria"/>
          <w:color w:val="131413"/>
        </w:rPr>
        <w:t>using Class_Aligner.py</w:t>
      </w:r>
      <w:r w:rsidRPr="00997112">
        <w:rPr>
          <w:rFonts w:ascii="Cambria" w:hAnsi="Cambria"/>
        </w:rPr>
        <w:t xml:space="preserve">; more information on how to use the script can be found in README file at </w:t>
      </w:r>
      <w:hyperlink r:id="rId51" w:history="1">
        <w:r w:rsidR="00182117" w:rsidRPr="001763D5">
          <w:rPr>
            <w:rStyle w:val="Hyperlink"/>
            <w:rFonts w:ascii="Cambria" w:hAnsi="Cambria"/>
          </w:rPr>
          <w:t>https://github.com/r3bryk/Class_Aligner</w:t>
        </w:r>
      </w:hyperlink>
      <w:r w:rsidR="00182117">
        <w:rPr>
          <w:rFonts w:ascii="Cambria" w:hAnsi="Cambria"/>
        </w:rPr>
        <w:t xml:space="preserve"> </w:t>
      </w:r>
    </w:p>
    <w:p w14:paraId="57383F84" w14:textId="77777777" w:rsidR="007D77F0" w:rsidRPr="007D77F0" w:rsidRDefault="007D77F0" w:rsidP="007D77F0">
      <w:pPr>
        <w:pStyle w:val="ListParagraph"/>
        <w:spacing w:after="0" w:line="276" w:lineRule="auto"/>
        <w:rPr>
          <w:rFonts w:ascii="Cambria" w:hAnsi="Cambria"/>
          <w:color w:val="131413"/>
        </w:rPr>
      </w:pPr>
    </w:p>
    <w:p w14:paraId="34968E23" w14:textId="5668E659" w:rsidR="00D72F9B" w:rsidRPr="00182117" w:rsidRDefault="00902B31" w:rsidP="00D72F9B">
      <w:pPr>
        <w:pStyle w:val="ListParagraph"/>
        <w:numPr>
          <w:ilvl w:val="0"/>
          <w:numId w:val="8"/>
        </w:numPr>
        <w:adjustRightInd w:val="0"/>
        <w:spacing w:after="0" w:line="276" w:lineRule="auto"/>
        <w:ind w:left="851" w:hanging="425"/>
        <w:jc w:val="both"/>
        <w:rPr>
          <w:rFonts w:ascii="Cambria" w:hAnsi="Cambria"/>
          <w:b/>
        </w:rPr>
      </w:pPr>
      <w:r w:rsidRPr="00997112">
        <w:rPr>
          <w:rFonts w:ascii="Cambria" w:hAnsi="Cambria"/>
          <w:color w:val="131413"/>
        </w:rPr>
        <w:lastRenderedPageBreak/>
        <w:t>S</w:t>
      </w:r>
      <w:r w:rsidR="00645660" w:rsidRPr="00997112">
        <w:rPr>
          <w:rFonts w:ascii="Cambria" w:hAnsi="Cambria"/>
          <w:color w:val="131413"/>
        </w:rPr>
        <w:t>emi-quantification</w:t>
      </w:r>
      <w:r w:rsidRPr="00997112">
        <w:rPr>
          <w:rFonts w:ascii="Cambria" w:hAnsi="Cambria"/>
        </w:rPr>
        <w:t xml:space="preserve"> for the classes is done</w:t>
      </w:r>
      <w:r w:rsidR="00645660" w:rsidRPr="00997112">
        <w:rPr>
          <w:rFonts w:ascii="Cambria" w:hAnsi="Cambria"/>
          <w:color w:val="131413"/>
        </w:rPr>
        <w:t xml:space="preserve"> using INQUIRE_Quantifier.py</w:t>
      </w:r>
      <w:r w:rsidRPr="00997112">
        <w:rPr>
          <w:rFonts w:ascii="Cambria" w:hAnsi="Cambria"/>
        </w:rPr>
        <w:t xml:space="preserve">; more information on how to use the script can be found in README file at </w:t>
      </w:r>
      <w:hyperlink r:id="rId52" w:history="1">
        <w:r w:rsidR="00182117" w:rsidRPr="001763D5">
          <w:rPr>
            <w:rStyle w:val="Hyperlink"/>
            <w:rFonts w:ascii="Cambria" w:hAnsi="Cambria"/>
          </w:rPr>
          <w:t>https://github.com/r3bryk/INQUIRE_Quantifier</w:t>
        </w:r>
      </w:hyperlink>
      <w:r w:rsidR="00182117">
        <w:rPr>
          <w:rFonts w:ascii="Cambria" w:hAnsi="Cambria"/>
        </w:rPr>
        <w:t xml:space="preserve"> </w:t>
      </w:r>
    </w:p>
    <w:p w14:paraId="1E0902C6" w14:textId="77777777" w:rsidR="00182117" w:rsidRPr="002025B1" w:rsidRDefault="00182117" w:rsidP="00182117">
      <w:pPr>
        <w:pStyle w:val="ListParagraph"/>
        <w:adjustRightInd w:val="0"/>
        <w:spacing w:after="0" w:line="276" w:lineRule="auto"/>
        <w:ind w:left="851"/>
        <w:jc w:val="both"/>
        <w:rPr>
          <w:rFonts w:ascii="Cambria" w:hAnsi="Cambria"/>
          <w:b/>
        </w:rPr>
      </w:pPr>
    </w:p>
    <w:p w14:paraId="7FE2C3FC" w14:textId="48E6EFCE" w:rsidR="00785B57" w:rsidRPr="00997112" w:rsidRDefault="001C7030" w:rsidP="007D77F0">
      <w:pPr>
        <w:pStyle w:val="BodyText"/>
        <w:numPr>
          <w:ilvl w:val="0"/>
          <w:numId w:val="10"/>
        </w:numPr>
        <w:spacing w:line="276" w:lineRule="auto"/>
        <w:ind w:left="426" w:hanging="426"/>
        <w:contextualSpacing/>
        <w:jc w:val="both"/>
        <w:rPr>
          <w:sz w:val="24"/>
          <w:szCs w:val="24"/>
        </w:rPr>
      </w:pPr>
      <w:r w:rsidRPr="00997112">
        <w:rPr>
          <w:b/>
        </w:rPr>
        <w:t xml:space="preserve">Inter-sample peak alignment in </w:t>
      </w:r>
      <w:proofErr w:type="spellStart"/>
      <w:r w:rsidRPr="00997112">
        <w:rPr>
          <w:b/>
        </w:rPr>
        <w:t>ChromaTOF</w:t>
      </w:r>
      <w:proofErr w:type="spellEnd"/>
      <w:r w:rsidRPr="00997112">
        <w:rPr>
          <w:b/>
        </w:rPr>
        <w:t xml:space="preserve"> Sync 2D </w:t>
      </w:r>
    </w:p>
    <w:p w14:paraId="57C037EF" w14:textId="5FB333FA" w:rsidR="00127540" w:rsidRPr="007D77F0" w:rsidRDefault="0035243E" w:rsidP="007D77F0">
      <w:pPr>
        <w:pStyle w:val="ListParagraph"/>
        <w:spacing w:after="0" w:line="276" w:lineRule="auto"/>
        <w:ind w:left="426"/>
        <w:jc w:val="both"/>
        <w:rPr>
          <w:rFonts w:ascii="Cambria" w:hAnsi="Cambria"/>
          <w:b/>
        </w:rPr>
      </w:pPr>
      <w:r w:rsidRPr="00997112">
        <w:rPr>
          <w:rFonts w:ascii="Cambria" w:hAnsi="Cambria"/>
          <w:b/>
          <w:bCs/>
        </w:rPr>
        <w:t>NB:</w:t>
      </w:r>
      <w:r w:rsidR="00127540" w:rsidRPr="00997112">
        <w:rPr>
          <w:rFonts w:ascii="Cambria" w:hAnsi="Cambria"/>
          <w:b/>
        </w:rPr>
        <w:t xml:space="preserve"> </w:t>
      </w:r>
      <w:r w:rsidR="00127540" w:rsidRPr="00997112">
        <w:rPr>
          <w:rFonts w:ascii="Cambria" w:hAnsi="Cambria"/>
          <w:bCs/>
        </w:rPr>
        <w:t xml:space="preserve">The settings for this workflow were chosen based on authors’ experience and do not necessarily reflect default settings of the </w:t>
      </w:r>
      <w:proofErr w:type="spellStart"/>
      <w:r w:rsidR="00127540" w:rsidRPr="00997112">
        <w:rPr>
          <w:rFonts w:ascii="Cambria" w:hAnsi="Cambria"/>
          <w:bCs/>
        </w:rPr>
        <w:t>ChromaTOF</w:t>
      </w:r>
      <w:proofErr w:type="spellEnd"/>
      <w:r w:rsidR="00127540" w:rsidRPr="00997112">
        <w:rPr>
          <w:rFonts w:ascii="Cambria" w:hAnsi="Cambria"/>
          <w:bCs/>
        </w:rPr>
        <w:t xml:space="preserve"> Sync </w:t>
      </w:r>
      <w:r w:rsidR="00127540" w:rsidRPr="007D77F0">
        <w:rPr>
          <w:rFonts w:ascii="Cambria" w:hAnsi="Cambria"/>
          <w:bCs/>
        </w:rPr>
        <w:t>2D software.</w:t>
      </w:r>
    </w:p>
    <w:p w14:paraId="546F166E" w14:textId="6CCB32E8" w:rsidR="00785B57" w:rsidRPr="007D77F0" w:rsidRDefault="00785B57" w:rsidP="007D77F0">
      <w:pPr>
        <w:pStyle w:val="ListParagraph"/>
        <w:numPr>
          <w:ilvl w:val="1"/>
          <w:numId w:val="11"/>
        </w:numPr>
        <w:spacing w:after="0" w:line="276" w:lineRule="auto"/>
        <w:ind w:left="851" w:hanging="425"/>
        <w:jc w:val="both"/>
        <w:rPr>
          <w:rFonts w:ascii="Cambria" w:hAnsi="Cambria"/>
        </w:rPr>
      </w:pPr>
      <w:r w:rsidRPr="007D77F0">
        <w:rPr>
          <w:rFonts w:ascii="Cambria" w:hAnsi="Cambria"/>
        </w:rPr>
        <w:t xml:space="preserve">Open </w:t>
      </w:r>
      <w:proofErr w:type="spellStart"/>
      <w:r w:rsidRPr="007D77F0">
        <w:rPr>
          <w:rFonts w:ascii="Cambria" w:hAnsi="Cambria"/>
        </w:rPr>
        <w:t>ChromaTOF</w:t>
      </w:r>
      <w:proofErr w:type="spellEnd"/>
      <w:r w:rsidRPr="007D77F0">
        <w:rPr>
          <w:rFonts w:ascii="Cambria" w:hAnsi="Cambria"/>
        </w:rPr>
        <w:t xml:space="preserve"> </w:t>
      </w:r>
      <w:r w:rsidR="00472897" w:rsidRPr="007D77F0">
        <w:rPr>
          <w:rFonts w:ascii="Cambria" w:hAnsi="Cambria"/>
        </w:rPr>
        <w:t xml:space="preserve">Sync 2D </w:t>
      </w:r>
      <w:r w:rsidRPr="007D77F0">
        <w:rPr>
          <w:rFonts w:ascii="Cambria" w:hAnsi="Cambria"/>
        </w:rPr>
        <w:t xml:space="preserve">and </w:t>
      </w:r>
      <w:r w:rsidR="00472897" w:rsidRPr="007D77F0">
        <w:rPr>
          <w:rFonts w:ascii="Cambria" w:hAnsi="Cambria"/>
        </w:rPr>
        <w:t>press “Begin new alignment”</w:t>
      </w:r>
    </w:p>
    <w:p w14:paraId="44BC506E" w14:textId="695D3542" w:rsidR="00785B57" w:rsidRPr="007D77F0" w:rsidRDefault="00785B57" w:rsidP="007D77F0">
      <w:pPr>
        <w:pStyle w:val="ListParagraph"/>
        <w:numPr>
          <w:ilvl w:val="0"/>
          <w:numId w:val="1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7D77F0">
        <w:rPr>
          <w:rFonts w:ascii="Cambria" w:hAnsi="Cambria" w:cs="Times New Roman"/>
        </w:rPr>
        <w:t>In “</w:t>
      </w:r>
      <w:r w:rsidR="00472897" w:rsidRPr="007D77F0">
        <w:rPr>
          <w:rFonts w:ascii="Cambria" w:hAnsi="Cambria" w:cs="Times New Roman"/>
        </w:rPr>
        <w:t>Alignment name</w:t>
      </w:r>
      <w:r w:rsidRPr="007D77F0">
        <w:rPr>
          <w:rFonts w:ascii="Cambria" w:hAnsi="Cambria" w:cs="Times New Roman"/>
        </w:rPr>
        <w:t>”</w:t>
      </w:r>
      <w:r w:rsidR="00472897" w:rsidRPr="007D77F0">
        <w:rPr>
          <w:rFonts w:ascii="Cambria" w:hAnsi="Cambria" w:cs="Times New Roman"/>
        </w:rPr>
        <w:t>, specify resulting file name</w:t>
      </w:r>
    </w:p>
    <w:p w14:paraId="6BFC995B" w14:textId="4153B795" w:rsidR="00472897" w:rsidRPr="00997112" w:rsidRDefault="00472897" w:rsidP="007D77F0">
      <w:pPr>
        <w:pStyle w:val="ListParagraph"/>
        <w:numPr>
          <w:ilvl w:val="0"/>
          <w:numId w:val="1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In “Alignment type”, pick “</w:t>
      </w:r>
      <w:proofErr w:type="spellStart"/>
      <w:r w:rsidRPr="00997112">
        <w:rPr>
          <w:rFonts w:ascii="Cambria" w:hAnsi="Cambria" w:cs="Times New Roman"/>
        </w:rPr>
        <w:t>GCxGC</w:t>
      </w:r>
      <w:proofErr w:type="spellEnd"/>
      <w:r w:rsidRPr="00997112">
        <w:rPr>
          <w:rFonts w:ascii="Cambria" w:hAnsi="Cambria" w:cs="Times New Roman"/>
        </w:rPr>
        <w:t>”</w:t>
      </w:r>
    </w:p>
    <w:p w14:paraId="5293D738" w14:textId="5FB7DBD6" w:rsidR="00472897" w:rsidRPr="00997112" w:rsidRDefault="00472897" w:rsidP="007D77F0">
      <w:pPr>
        <w:pStyle w:val="ListParagraph"/>
        <w:numPr>
          <w:ilvl w:val="0"/>
          <w:numId w:val="1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In “Sample set”</w:t>
      </w:r>
      <w:r w:rsidR="00D16211" w:rsidRPr="00997112">
        <w:rPr>
          <w:rFonts w:ascii="Cambria" w:hAnsi="Cambria" w:cs="Times New Roman"/>
        </w:rPr>
        <w:t>:</w:t>
      </w:r>
    </w:p>
    <w:p w14:paraId="076656F8" w14:textId="7420A58F" w:rsidR="00785B57" w:rsidRPr="00997112" w:rsidRDefault="00D16211" w:rsidP="007D77F0">
      <w:pPr>
        <w:pStyle w:val="ListParagraph"/>
        <w:numPr>
          <w:ilvl w:val="1"/>
          <w:numId w:val="6"/>
        </w:numPr>
        <w:spacing w:after="0" w:line="276" w:lineRule="auto"/>
        <w:ind w:left="1843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Choose desired database by double-clicking on its name</w:t>
      </w:r>
    </w:p>
    <w:p w14:paraId="7C2314BF" w14:textId="3B57B565" w:rsidR="00785B57" w:rsidRPr="00997112" w:rsidRDefault="00D16211" w:rsidP="007D77F0">
      <w:pPr>
        <w:pStyle w:val="ListParagraph"/>
        <w:numPr>
          <w:ilvl w:val="1"/>
          <w:numId w:val="6"/>
        </w:numPr>
        <w:spacing w:after="0" w:line="276" w:lineRule="auto"/>
        <w:ind w:left="1843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Choose desired sample folder by double-clicking on its name</w:t>
      </w:r>
    </w:p>
    <w:p w14:paraId="68DFED7A" w14:textId="164969F3" w:rsidR="00785B57" w:rsidRPr="00997112" w:rsidRDefault="00785B57" w:rsidP="007D77F0">
      <w:pPr>
        <w:pStyle w:val="ListParagraph"/>
        <w:numPr>
          <w:ilvl w:val="1"/>
          <w:numId w:val="6"/>
        </w:numPr>
        <w:spacing w:after="0" w:line="276" w:lineRule="auto"/>
        <w:ind w:left="1843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Choose </w:t>
      </w:r>
      <w:r w:rsidR="00D16211" w:rsidRPr="00997112">
        <w:rPr>
          <w:rFonts w:ascii="Cambria" w:hAnsi="Cambria" w:cs="Times New Roman"/>
        </w:rPr>
        <w:t>samples to be aligned by highlighting them and dragging to “Samples to compare” pane</w:t>
      </w:r>
    </w:p>
    <w:p w14:paraId="3E7D1044" w14:textId="322641DE" w:rsidR="00D16211" w:rsidRPr="00997112" w:rsidRDefault="00D16211" w:rsidP="00B9211C">
      <w:pPr>
        <w:pStyle w:val="ListParagraph"/>
        <w:spacing w:after="0" w:line="276" w:lineRule="auto"/>
        <w:ind w:left="426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00B9BD37" wp14:editId="69A190DB">
            <wp:extent cx="6229804" cy="3736883"/>
            <wp:effectExtent l="0" t="0" r="0" b="0"/>
            <wp:docPr id="204928898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288989" name="Picture 1" descr="A screenshot of a computer&#10;&#10;AI-generated content may be incorrect.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349" cy="375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AE3F1" w14:textId="77777777" w:rsidR="00D16211" w:rsidRPr="00997112" w:rsidRDefault="00D16211" w:rsidP="007D77F0">
      <w:pPr>
        <w:pStyle w:val="ListParagraph"/>
        <w:spacing w:after="0" w:line="276" w:lineRule="auto"/>
        <w:ind w:left="1843"/>
        <w:jc w:val="both"/>
        <w:rPr>
          <w:rFonts w:ascii="Cambria" w:hAnsi="Cambria" w:cs="Times New Roman"/>
        </w:rPr>
      </w:pPr>
    </w:p>
    <w:p w14:paraId="55CBCA7F" w14:textId="77777777" w:rsidR="002025B1" w:rsidRDefault="002025B1">
      <w:pPr>
        <w:widowControl/>
        <w:autoSpaceDE/>
        <w:autoSpaceDN/>
        <w:spacing w:after="160" w:line="259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7BC79826" w14:textId="669DFBA5" w:rsidR="00645660" w:rsidRPr="00997112" w:rsidRDefault="00645660" w:rsidP="007D77F0">
      <w:pPr>
        <w:pStyle w:val="ListParagraph"/>
        <w:numPr>
          <w:ilvl w:val="0"/>
          <w:numId w:val="1"/>
        </w:numPr>
        <w:spacing w:after="0" w:line="276" w:lineRule="auto"/>
        <w:ind w:left="1418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lastRenderedPageBreak/>
        <w:t>Settings for</w:t>
      </w:r>
      <w:r w:rsidR="00D16211" w:rsidRPr="00997112">
        <w:rPr>
          <w:rFonts w:ascii="Cambria" w:hAnsi="Cambria" w:cs="Times New Roman"/>
        </w:rPr>
        <w:t xml:space="preserve"> “Alignment method”</w:t>
      </w:r>
      <w:r w:rsidRPr="00997112">
        <w:rPr>
          <w:rFonts w:ascii="Cambria" w:hAnsi="Cambria" w:cs="Times New Roman"/>
        </w:rPr>
        <w:t xml:space="preserve"> and </w:t>
      </w:r>
      <w:r w:rsidR="00661620" w:rsidRPr="00997112">
        <w:rPr>
          <w:rFonts w:ascii="Cambria" w:hAnsi="Cambria" w:cs="Times New Roman"/>
        </w:rPr>
        <w:t>“Library search”</w:t>
      </w:r>
      <w:r w:rsidRPr="00997112">
        <w:rPr>
          <w:rFonts w:ascii="Cambria" w:hAnsi="Cambria"/>
        </w:rPr>
        <w:t>. Any other appropriate value can be used instead of proposed values used in this work</w:t>
      </w:r>
    </w:p>
    <w:p w14:paraId="5BCAECB8" w14:textId="17CF038B" w:rsidR="001D1104" w:rsidRPr="00997112" w:rsidRDefault="001D1104" w:rsidP="007D77F0">
      <w:pPr>
        <w:spacing w:line="276" w:lineRule="auto"/>
        <w:ind w:left="1353"/>
        <w:contextualSpacing/>
        <w:jc w:val="both"/>
        <w:rPr>
          <w:rFonts w:cs="Times New Roman"/>
        </w:rPr>
      </w:pPr>
      <w:r w:rsidRPr="00997112">
        <w:rPr>
          <w:noProof/>
          <w:lang w:val="sv-SE" w:eastAsia="sv-SE"/>
        </w:rPr>
        <w:drawing>
          <wp:inline distT="0" distB="0" distL="0" distR="0" wp14:anchorId="0D183796" wp14:editId="62C9976F">
            <wp:extent cx="3600000" cy="7284071"/>
            <wp:effectExtent l="0" t="0" r="635" b="0"/>
            <wp:docPr id="10995747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574718" name="Picture 3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" b="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7284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E31D61" w14:textId="77777777" w:rsidR="00F87323" w:rsidRDefault="00F87323" w:rsidP="007D77F0">
      <w:pPr>
        <w:pStyle w:val="ListParagraph"/>
        <w:spacing w:after="0" w:line="276" w:lineRule="auto"/>
        <w:ind w:left="2268"/>
        <w:jc w:val="both"/>
        <w:rPr>
          <w:rFonts w:ascii="Cambria" w:hAnsi="Cambria" w:cs="Times New Roman"/>
        </w:rPr>
      </w:pPr>
    </w:p>
    <w:p w14:paraId="3B2ABEA5" w14:textId="77777777" w:rsidR="002025B1" w:rsidRPr="00997112" w:rsidRDefault="002025B1" w:rsidP="007D77F0">
      <w:pPr>
        <w:pStyle w:val="ListParagraph"/>
        <w:spacing w:after="0" w:line="276" w:lineRule="auto"/>
        <w:ind w:left="2268"/>
        <w:jc w:val="both"/>
        <w:rPr>
          <w:rFonts w:ascii="Cambria" w:hAnsi="Cambria" w:cs="Times New Roman"/>
        </w:rPr>
      </w:pPr>
    </w:p>
    <w:p w14:paraId="4EC372FC" w14:textId="77777777" w:rsidR="002025B1" w:rsidRDefault="002025B1">
      <w:pPr>
        <w:widowControl/>
        <w:autoSpaceDE/>
        <w:autoSpaceDN/>
        <w:spacing w:after="160" w:line="259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50029470" w14:textId="4791C777" w:rsidR="00224A40" w:rsidRPr="00997112" w:rsidRDefault="00224A40" w:rsidP="007D77F0">
      <w:pPr>
        <w:pStyle w:val="ListParagraph"/>
        <w:numPr>
          <w:ilvl w:val="1"/>
          <w:numId w:val="6"/>
        </w:numPr>
        <w:spacing w:after="0" w:line="276" w:lineRule="auto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lastRenderedPageBreak/>
        <w:t>In “Landmarks”</w:t>
      </w:r>
      <w:r w:rsidR="001D1104" w:rsidRPr="00997112">
        <w:rPr>
          <w:rFonts w:ascii="Cambria" w:hAnsi="Cambria" w:cs="Times New Roman"/>
        </w:rPr>
        <w:t>, specify name, retention time</w:t>
      </w:r>
      <w:r w:rsidR="003A5A55" w:rsidRPr="00997112">
        <w:rPr>
          <w:rFonts w:ascii="Cambria" w:hAnsi="Cambria" w:cs="Times New Roman"/>
        </w:rPr>
        <w:t>s</w:t>
      </w:r>
      <w:r w:rsidR="001D1104" w:rsidRPr="00997112">
        <w:rPr>
          <w:rFonts w:ascii="Cambria" w:hAnsi="Cambria" w:cs="Times New Roman"/>
        </w:rPr>
        <w:t xml:space="preserve"> (R.T. (sec)), and retention </w:t>
      </w:r>
      <w:r w:rsidR="003A5A55" w:rsidRPr="00997112">
        <w:rPr>
          <w:rFonts w:ascii="Cambria" w:hAnsi="Cambria" w:cs="Times New Roman"/>
        </w:rPr>
        <w:t>indices</w:t>
      </w:r>
      <w:r w:rsidR="001D1104" w:rsidRPr="00997112">
        <w:rPr>
          <w:rFonts w:ascii="Cambria" w:hAnsi="Cambria" w:cs="Times New Roman"/>
        </w:rPr>
        <w:t xml:space="preserve"> (R.I.) </w:t>
      </w:r>
      <w:r w:rsidR="003A5A55" w:rsidRPr="00997112">
        <w:rPr>
          <w:rFonts w:ascii="Cambria" w:hAnsi="Cambria" w:cs="Times New Roman"/>
        </w:rPr>
        <w:t>for</w:t>
      </w:r>
      <w:r w:rsidR="001D1104" w:rsidRPr="00997112">
        <w:rPr>
          <w:rFonts w:ascii="Cambria" w:hAnsi="Cambria" w:cs="Times New Roman"/>
        </w:rPr>
        <w:t xml:space="preserve"> compounds that will be used for retention indexing</w:t>
      </w:r>
      <w:r w:rsidR="00F7175F">
        <w:rPr>
          <w:rFonts w:ascii="Cambria" w:hAnsi="Cambria" w:cs="Times New Roman"/>
        </w:rPr>
        <w:t xml:space="preserve">; preferably, use the same landmark table as for library search in </w:t>
      </w:r>
      <w:proofErr w:type="spellStart"/>
      <w:r w:rsidR="00F7175F">
        <w:rPr>
          <w:rFonts w:ascii="Cambria" w:hAnsi="Cambria" w:cs="Times New Roman"/>
        </w:rPr>
        <w:t>ChromaTOF</w:t>
      </w:r>
      <w:proofErr w:type="spellEnd"/>
      <w:r w:rsidR="00F7175F">
        <w:rPr>
          <w:rFonts w:ascii="Cambria" w:hAnsi="Cambria" w:cs="Times New Roman"/>
        </w:rPr>
        <w:t xml:space="preserve"> (section 1b)</w:t>
      </w:r>
    </w:p>
    <w:p w14:paraId="366189E3" w14:textId="5B961B77" w:rsidR="001D1104" w:rsidRPr="00997112" w:rsidRDefault="001D1104" w:rsidP="007D77F0">
      <w:pPr>
        <w:pStyle w:val="ListParagraph"/>
        <w:spacing w:after="0" w:line="276" w:lineRule="auto"/>
        <w:ind w:left="1353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28A87F32" wp14:editId="1B087103">
            <wp:extent cx="3327485" cy="5190410"/>
            <wp:effectExtent l="0" t="0" r="6350" b="0"/>
            <wp:docPr id="15613743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374367" name="Picture 4"/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" t="9468" r="1424" b="13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299" cy="5205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4C488" w14:textId="77777777" w:rsidR="001D1104" w:rsidRPr="00997112" w:rsidRDefault="001D1104" w:rsidP="007D77F0">
      <w:pPr>
        <w:pStyle w:val="ListParagraph"/>
        <w:spacing w:after="0" w:line="276" w:lineRule="auto"/>
        <w:ind w:left="1353"/>
        <w:jc w:val="both"/>
        <w:rPr>
          <w:rFonts w:ascii="Cambria" w:hAnsi="Cambria" w:cs="Times New Roman"/>
        </w:rPr>
      </w:pPr>
    </w:p>
    <w:p w14:paraId="52415050" w14:textId="5EDF6F13" w:rsidR="001D1104" w:rsidRPr="00997112" w:rsidRDefault="001D1104" w:rsidP="007D77F0">
      <w:pPr>
        <w:pStyle w:val="ListParagraph"/>
        <w:numPr>
          <w:ilvl w:val="1"/>
          <w:numId w:val="6"/>
        </w:numPr>
        <w:spacing w:after="0" w:line="276" w:lineRule="auto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 xml:space="preserve">Press “Begin </w:t>
      </w:r>
      <w:proofErr w:type="spellStart"/>
      <w:r w:rsidRPr="00997112">
        <w:rPr>
          <w:rFonts w:ascii="Cambria" w:hAnsi="Cambria" w:cs="Times New Roman"/>
        </w:rPr>
        <w:t>GCxGC</w:t>
      </w:r>
      <w:proofErr w:type="spellEnd"/>
      <w:r w:rsidRPr="00997112">
        <w:rPr>
          <w:rFonts w:ascii="Cambria" w:hAnsi="Cambria" w:cs="Times New Roman"/>
        </w:rPr>
        <w:t xml:space="preserve"> al</w:t>
      </w:r>
      <w:r w:rsidR="00031B7E" w:rsidRPr="00997112">
        <w:rPr>
          <w:rFonts w:ascii="Cambria" w:hAnsi="Cambria" w:cs="Times New Roman"/>
        </w:rPr>
        <w:t>i</w:t>
      </w:r>
      <w:r w:rsidRPr="00997112">
        <w:rPr>
          <w:rFonts w:ascii="Cambria" w:hAnsi="Cambria" w:cs="Times New Roman"/>
        </w:rPr>
        <w:t>gnment”</w:t>
      </w:r>
    </w:p>
    <w:p w14:paraId="1159615C" w14:textId="77777777" w:rsidR="008876CC" w:rsidRPr="00997112" w:rsidRDefault="008876CC" w:rsidP="007D77F0">
      <w:pPr>
        <w:spacing w:line="276" w:lineRule="auto"/>
        <w:contextualSpacing/>
        <w:jc w:val="both"/>
        <w:rPr>
          <w:color w:val="131413"/>
        </w:rPr>
      </w:pPr>
    </w:p>
    <w:p w14:paraId="272EB612" w14:textId="058C240B" w:rsidR="00E321CC" w:rsidRPr="00997112" w:rsidRDefault="00E321CC" w:rsidP="007D77F0">
      <w:pPr>
        <w:pStyle w:val="BodyText"/>
        <w:numPr>
          <w:ilvl w:val="0"/>
          <w:numId w:val="10"/>
        </w:numPr>
        <w:spacing w:line="276" w:lineRule="auto"/>
        <w:ind w:left="426" w:hanging="426"/>
        <w:contextualSpacing/>
        <w:jc w:val="both"/>
        <w:rPr>
          <w:sz w:val="24"/>
          <w:szCs w:val="24"/>
        </w:rPr>
      </w:pPr>
      <w:r w:rsidRPr="00997112">
        <w:rPr>
          <w:b/>
        </w:rPr>
        <w:t xml:space="preserve">Additional library search </w:t>
      </w:r>
      <w:r w:rsidR="002025B1">
        <w:rPr>
          <w:b/>
        </w:rPr>
        <w:t>with</w:t>
      </w:r>
      <w:r w:rsidRPr="00997112">
        <w:rPr>
          <w:b/>
        </w:rPr>
        <w:t xml:space="preserve"> different algorithms</w:t>
      </w:r>
    </w:p>
    <w:p w14:paraId="3D7055D0" w14:textId="0FA9832D" w:rsidR="00902B31" w:rsidRDefault="008876CC" w:rsidP="007D77F0">
      <w:pPr>
        <w:pStyle w:val="ListParagraph"/>
        <w:numPr>
          <w:ilvl w:val="0"/>
          <w:numId w:val="16"/>
        </w:numPr>
        <w:adjustRightInd w:val="0"/>
        <w:spacing w:after="0" w:line="276" w:lineRule="auto"/>
        <w:ind w:left="851" w:hanging="425"/>
        <w:jc w:val="both"/>
        <w:rPr>
          <w:rFonts w:ascii="Cambria" w:hAnsi="Cambria"/>
          <w:color w:val="131413"/>
        </w:rPr>
      </w:pPr>
      <w:r w:rsidRPr="00997112">
        <w:rPr>
          <w:rFonts w:ascii="Cambria" w:hAnsi="Cambria"/>
          <w:color w:val="131413"/>
        </w:rPr>
        <w:t>T</w:t>
      </w:r>
      <w:r w:rsidR="00902B31" w:rsidRPr="00997112">
        <w:rPr>
          <w:rFonts w:ascii="Cambria" w:hAnsi="Cambria"/>
          <w:color w:val="131413"/>
        </w:rPr>
        <w:t xml:space="preserve">he ARTs were exported as TSV (tab-separated values) files and additional library searching was done using </w:t>
      </w:r>
      <w:proofErr w:type="spellStart"/>
      <w:r w:rsidR="00902B31" w:rsidRPr="00997112">
        <w:rPr>
          <w:rFonts w:ascii="Cambria" w:hAnsi="Cambria"/>
          <w:color w:val="131413"/>
        </w:rPr>
        <w:t>JLibSearch.jl</w:t>
      </w:r>
      <w:proofErr w:type="spellEnd"/>
      <w:r w:rsidRPr="00997112">
        <w:rPr>
          <w:rFonts w:ascii="Cambria" w:hAnsi="Cambria"/>
        </w:rPr>
        <w:t xml:space="preserve">; more information on how to use the script can be found in README </w:t>
      </w:r>
      <w:r w:rsidR="00182117">
        <w:rPr>
          <w:rFonts w:ascii="Cambria" w:hAnsi="Cambria"/>
        </w:rPr>
        <w:t xml:space="preserve">and manual </w:t>
      </w:r>
      <w:r w:rsidRPr="00997112">
        <w:rPr>
          <w:rFonts w:ascii="Cambria" w:hAnsi="Cambria"/>
        </w:rPr>
        <w:t>file</w:t>
      </w:r>
      <w:r w:rsidR="00182117">
        <w:rPr>
          <w:rFonts w:ascii="Cambria" w:hAnsi="Cambria"/>
        </w:rPr>
        <w:t>s</w:t>
      </w:r>
      <w:r w:rsidRPr="00997112">
        <w:rPr>
          <w:rFonts w:ascii="Cambria" w:hAnsi="Cambria"/>
        </w:rPr>
        <w:t xml:space="preserve"> at </w:t>
      </w:r>
      <w:hyperlink r:id="rId56" w:history="1">
        <w:r w:rsidR="00902B31" w:rsidRPr="00997112">
          <w:rPr>
            <w:rStyle w:val="Hyperlink"/>
            <w:rFonts w:ascii="Cambria" w:hAnsi="Cambria"/>
          </w:rPr>
          <w:t>https://github.com/r3bryk/jLibSearch</w:t>
        </w:r>
      </w:hyperlink>
    </w:p>
    <w:p w14:paraId="17367826" w14:textId="77777777" w:rsidR="007D77F0" w:rsidRDefault="007D77F0" w:rsidP="007D77F0">
      <w:pPr>
        <w:pStyle w:val="ListParagraph"/>
        <w:adjustRightInd w:val="0"/>
        <w:spacing w:after="0" w:line="276" w:lineRule="auto"/>
        <w:ind w:left="851"/>
        <w:jc w:val="both"/>
        <w:rPr>
          <w:rFonts w:ascii="Cambria" w:hAnsi="Cambria"/>
          <w:color w:val="131413"/>
        </w:rPr>
      </w:pPr>
    </w:p>
    <w:p w14:paraId="3F30FD2B" w14:textId="63E915E7" w:rsidR="008876CC" w:rsidRPr="00997112" w:rsidRDefault="00997112" w:rsidP="007D77F0">
      <w:pPr>
        <w:pStyle w:val="BodyText"/>
        <w:numPr>
          <w:ilvl w:val="0"/>
          <w:numId w:val="10"/>
        </w:numPr>
        <w:spacing w:line="276" w:lineRule="auto"/>
        <w:ind w:left="426" w:hanging="426"/>
        <w:contextualSpacing/>
        <w:jc w:val="both"/>
        <w:rPr>
          <w:sz w:val="24"/>
          <w:szCs w:val="24"/>
        </w:rPr>
      </w:pPr>
      <w:r w:rsidRPr="00997112">
        <w:rPr>
          <w:b/>
        </w:rPr>
        <w:t>Removing alkanes, phthalates, and DINCH compounds from the ART</w:t>
      </w:r>
    </w:p>
    <w:p w14:paraId="32A7BE4E" w14:textId="186545D4" w:rsidR="007D77F0" w:rsidRPr="007D77F0" w:rsidRDefault="00997112" w:rsidP="007D77F0">
      <w:pPr>
        <w:pStyle w:val="ListParagraph"/>
        <w:numPr>
          <w:ilvl w:val="0"/>
          <w:numId w:val="16"/>
        </w:numPr>
        <w:adjustRightInd w:val="0"/>
        <w:spacing w:after="0" w:line="276" w:lineRule="auto"/>
        <w:ind w:left="851" w:hanging="425"/>
        <w:jc w:val="both"/>
        <w:rPr>
          <w:rFonts w:ascii="Cambria" w:hAnsi="Cambria"/>
          <w:color w:val="131413"/>
        </w:rPr>
      </w:pPr>
      <w:r w:rsidRPr="007D77F0">
        <w:rPr>
          <w:rFonts w:ascii="Cambria" w:hAnsi="Cambria"/>
          <w:color w:val="131413"/>
        </w:rPr>
        <w:t>Since alkanes, phthalates, and DINCH compounds</w:t>
      </w:r>
      <w:r w:rsidR="007D77F0" w:rsidRPr="007D77F0">
        <w:rPr>
          <w:rFonts w:ascii="Cambria" w:hAnsi="Cambria"/>
          <w:color w:val="131413"/>
        </w:rPr>
        <w:t xml:space="preserve"> were semi-quantified based on </w:t>
      </w:r>
      <w:proofErr w:type="spellStart"/>
      <w:r w:rsidR="007D77F0" w:rsidRPr="007D77F0">
        <w:rPr>
          <w:rFonts w:ascii="Cambria" w:hAnsi="Cambria"/>
          <w:color w:val="131413"/>
        </w:rPr>
        <w:t>ChromaTOF</w:t>
      </w:r>
      <w:proofErr w:type="spellEnd"/>
      <w:r w:rsidR="007D77F0" w:rsidRPr="007D77F0">
        <w:rPr>
          <w:rFonts w:ascii="Cambria" w:hAnsi="Cambria"/>
          <w:color w:val="131413"/>
        </w:rPr>
        <w:t xml:space="preserve"> classification, they </w:t>
      </w:r>
      <w:r w:rsidR="00B342F2" w:rsidRPr="007D77F0">
        <w:rPr>
          <w:rFonts w:ascii="Cambria" w:hAnsi="Cambria"/>
          <w:color w:val="131413"/>
        </w:rPr>
        <w:t>must</w:t>
      </w:r>
      <w:r w:rsidR="007D77F0" w:rsidRPr="007D77F0">
        <w:rPr>
          <w:rFonts w:ascii="Cambria" w:hAnsi="Cambria"/>
          <w:color w:val="131413"/>
        </w:rPr>
        <w:t xml:space="preserve"> be removed from the</w:t>
      </w:r>
      <w:r w:rsidR="008876CC" w:rsidRPr="007D77F0">
        <w:rPr>
          <w:rFonts w:ascii="Cambria" w:hAnsi="Cambria"/>
          <w:color w:val="131413"/>
        </w:rPr>
        <w:t xml:space="preserve"> ART</w:t>
      </w:r>
      <w:r w:rsidR="007D77F0" w:rsidRPr="007D77F0">
        <w:rPr>
          <w:rFonts w:ascii="Cambria" w:hAnsi="Cambria"/>
          <w:color w:val="131413"/>
        </w:rPr>
        <w:t xml:space="preserve">. This is done using </w:t>
      </w:r>
      <w:r w:rsidR="00902B31" w:rsidRPr="007D77F0">
        <w:rPr>
          <w:rFonts w:ascii="Cambria" w:hAnsi="Cambria"/>
        </w:rPr>
        <w:t>RT_Regions_&amp;_Spectral_Filters.py</w:t>
      </w:r>
      <w:r w:rsidR="007D77F0" w:rsidRPr="007D77F0">
        <w:rPr>
          <w:rFonts w:ascii="Cambria" w:hAnsi="Cambria"/>
        </w:rPr>
        <w:t xml:space="preserve">, based on the use of chromatographic retention time regions and spectral peak filters </w:t>
      </w:r>
      <w:r w:rsidR="00B342F2" w:rsidRPr="007D77F0">
        <w:rPr>
          <w:rFonts w:ascii="Cambria" w:hAnsi="Cambria"/>
        </w:rPr>
        <w:t>like</w:t>
      </w:r>
      <w:r w:rsidR="007D77F0" w:rsidRPr="007D77F0">
        <w:rPr>
          <w:rFonts w:ascii="Cambria" w:hAnsi="Cambria"/>
        </w:rPr>
        <w:t xml:space="preserve"> functionalities available in </w:t>
      </w:r>
      <w:proofErr w:type="spellStart"/>
      <w:r w:rsidR="007D77F0" w:rsidRPr="007D77F0">
        <w:rPr>
          <w:rFonts w:ascii="Cambria" w:hAnsi="Cambria"/>
        </w:rPr>
        <w:t>ChromaTOF</w:t>
      </w:r>
      <w:proofErr w:type="spellEnd"/>
      <w:r w:rsidR="007D77F0" w:rsidRPr="007D77F0">
        <w:rPr>
          <w:rFonts w:ascii="Cambria" w:hAnsi="Cambria"/>
        </w:rPr>
        <w:t xml:space="preserve"> software; more information on how to use the script can be found in README file at</w:t>
      </w:r>
      <w:r w:rsidR="00902B31" w:rsidRPr="007D77F0">
        <w:rPr>
          <w:rFonts w:ascii="Cambria" w:hAnsi="Cambria"/>
        </w:rPr>
        <w:t xml:space="preserve"> </w:t>
      </w:r>
      <w:hyperlink r:id="rId57" w:history="1">
        <w:r w:rsidR="00182117" w:rsidRPr="001763D5">
          <w:rPr>
            <w:rStyle w:val="Hyperlink"/>
            <w:rFonts w:ascii="Cambria" w:hAnsi="Cambria"/>
          </w:rPr>
          <w:t>https://github.com/r3bryk/RT_Regions_and_Spectral_Filters</w:t>
        </w:r>
      </w:hyperlink>
      <w:r w:rsidR="00182117">
        <w:rPr>
          <w:rFonts w:ascii="Cambria" w:hAnsi="Cambria"/>
        </w:rPr>
        <w:t xml:space="preserve"> </w:t>
      </w:r>
    </w:p>
    <w:p w14:paraId="23AD8A01" w14:textId="51C3C506" w:rsidR="007D77F0" w:rsidRPr="00B342F2" w:rsidRDefault="00B342F2" w:rsidP="007D77F0">
      <w:pPr>
        <w:pStyle w:val="ListParagraph"/>
        <w:numPr>
          <w:ilvl w:val="0"/>
          <w:numId w:val="10"/>
        </w:numPr>
        <w:adjustRightInd w:val="0"/>
        <w:spacing w:line="276" w:lineRule="auto"/>
        <w:ind w:left="426" w:hanging="426"/>
        <w:jc w:val="both"/>
        <w:rPr>
          <w:rFonts w:ascii="Cambria" w:hAnsi="Cambria"/>
          <w:b/>
          <w:bCs/>
          <w:color w:val="131413"/>
        </w:rPr>
      </w:pPr>
      <w:r>
        <w:rPr>
          <w:rFonts w:ascii="Cambria" w:hAnsi="Cambria"/>
          <w:b/>
          <w:bCs/>
          <w:color w:val="131413"/>
        </w:rPr>
        <w:lastRenderedPageBreak/>
        <w:t>Corrupted</w:t>
      </w:r>
      <w:r w:rsidR="007D77F0" w:rsidRPr="00B342F2">
        <w:rPr>
          <w:rFonts w:ascii="Cambria" w:hAnsi="Cambria"/>
          <w:b/>
          <w:bCs/>
          <w:color w:val="131413"/>
        </w:rPr>
        <w:t xml:space="preserve"> ch</w:t>
      </w:r>
      <w:r w:rsidRPr="00B342F2">
        <w:rPr>
          <w:rFonts w:ascii="Cambria" w:hAnsi="Cambria"/>
          <w:b/>
          <w:bCs/>
          <w:color w:val="131413"/>
        </w:rPr>
        <w:t>a</w:t>
      </w:r>
      <w:r w:rsidR="007D77F0" w:rsidRPr="00B342F2">
        <w:rPr>
          <w:rFonts w:ascii="Cambria" w:hAnsi="Cambria"/>
          <w:b/>
          <w:bCs/>
          <w:color w:val="131413"/>
        </w:rPr>
        <w:t>ra</w:t>
      </w:r>
      <w:r w:rsidRPr="00B342F2">
        <w:rPr>
          <w:rFonts w:ascii="Cambria" w:hAnsi="Cambria"/>
          <w:b/>
          <w:bCs/>
          <w:color w:val="131413"/>
        </w:rPr>
        <w:t>cter replacement</w:t>
      </w:r>
    </w:p>
    <w:p w14:paraId="23663C72" w14:textId="074B0449" w:rsidR="00902B31" w:rsidRDefault="00B342F2" w:rsidP="00B342F2">
      <w:pPr>
        <w:pStyle w:val="ListParagraph"/>
        <w:numPr>
          <w:ilvl w:val="0"/>
          <w:numId w:val="16"/>
        </w:numPr>
        <w:adjustRightInd w:val="0"/>
        <w:spacing w:after="0" w:line="276" w:lineRule="auto"/>
        <w:ind w:left="851" w:hanging="425"/>
        <w:jc w:val="both"/>
        <w:rPr>
          <w:rFonts w:ascii="Cambria" w:hAnsi="Cambria"/>
          <w:color w:val="131413"/>
        </w:rPr>
      </w:pPr>
      <w:r>
        <w:rPr>
          <w:rFonts w:ascii="Cambria" w:hAnsi="Cambria"/>
          <w:color w:val="131413"/>
        </w:rPr>
        <w:t>C</w:t>
      </w:r>
      <w:r w:rsidR="00902B31" w:rsidRPr="00B342F2">
        <w:rPr>
          <w:rFonts w:ascii="Cambria" w:hAnsi="Cambria"/>
          <w:color w:val="131413"/>
        </w:rPr>
        <w:t xml:space="preserve">ompound names in the ART </w:t>
      </w:r>
      <w:r>
        <w:rPr>
          <w:rFonts w:ascii="Cambria" w:hAnsi="Cambria"/>
          <w:color w:val="131413"/>
        </w:rPr>
        <w:t>that contained any</w:t>
      </w:r>
      <w:r w:rsidR="00902B31" w:rsidRPr="00B342F2">
        <w:rPr>
          <w:rFonts w:ascii="Cambria" w:hAnsi="Cambria"/>
          <w:color w:val="131413"/>
        </w:rPr>
        <w:t xml:space="preserve"> unusual or </w:t>
      </w:r>
      <w:r>
        <w:rPr>
          <w:rFonts w:ascii="Cambria" w:hAnsi="Cambria"/>
          <w:color w:val="131413"/>
        </w:rPr>
        <w:t>corrupted</w:t>
      </w:r>
      <w:r w:rsidR="00902B31" w:rsidRPr="00B342F2">
        <w:rPr>
          <w:rFonts w:ascii="Cambria" w:hAnsi="Cambria"/>
          <w:color w:val="131413"/>
        </w:rPr>
        <w:t xml:space="preserve"> characters</w:t>
      </w:r>
      <w:r>
        <w:rPr>
          <w:rFonts w:ascii="Cambria" w:hAnsi="Cambria"/>
          <w:color w:val="131413"/>
        </w:rPr>
        <w:t xml:space="preserve"> from the list</w:t>
      </w:r>
      <w:r w:rsidR="00902B31" w:rsidRPr="00B342F2">
        <w:rPr>
          <w:rFonts w:ascii="Cambria" w:hAnsi="Cambria"/>
          <w:color w:val="131413"/>
        </w:rPr>
        <w:t>, such as a German letter “ß” (</w:t>
      </w:r>
      <w:proofErr w:type="spellStart"/>
      <w:r w:rsidR="00902B31" w:rsidRPr="00B342F2">
        <w:rPr>
          <w:rFonts w:ascii="Cambria" w:hAnsi="Cambria"/>
          <w:i/>
          <w:iCs/>
          <w:color w:val="131413"/>
        </w:rPr>
        <w:t>Eszett</w:t>
      </w:r>
      <w:proofErr w:type="spellEnd"/>
      <w:r w:rsidR="00902B31" w:rsidRPr="00B342F2">
        <w:rPr>
          <w:rFonts w:ascii="Cambria" w:hAnsi="Cambria"/>
          <w:color w:val="131413"/>
        </w:rPr>
        <w:t xml:space="preserve"> or </w:t>
      </w:r>
      <w:proofErr w:type="spellStart"/>
      <w:r w:rsidR="00902B31" w:rsidRPr="00B342F2">
        <w:rPr>
          <w:rFonts w:ascii="Cambria" w:hAnsi="Cambria"/>
          <w:i/>
          <w:iCs/>
          <w:color w:val="131413"/>
        </w:rPr>
        <w:t>scharfes</w:t>
      </w:r>
      <w:proofErr w:type="spellEnd"/>
      <w:r w:rsidR="00902B31" w:rsidRPr="00B342F2">
        <w:rPr>
          <w:rFonts w:ascii="Cambria" w:hAnsi="Cambria"/>
          <w:i/>
          <w:iCs/>
          <w:color w:val="131413"/>
        </w:rPr>
        <w:t xml:space="preserve"> S</w:t>
      </w:r>
      <w:r w:rsidR="00902B31" w:rsidRPr="00B342F2">
        <w:rPr>
          <w:rFonts w:ascii="Cambria" w:hAnsi="Cambria"/>
          <w:color w:val="131413"/>
        </w:rPr>
        <w:t>) or “Î²” instead of a Greek letter “β” (</w:t>
      </w:r>
      <w:r w:rsidR="00902B31" w:rsidRPr="00B342F2">
        <w:rPr>
          <w:rFonts w:ascii="Cambria" w:hAnsi="Cambria"/>
          <w:i/>
          <w:iCs/>
          <w:color w:val="131413"/>
        </w:rPr>
        <w:t>beta</w:t>
      </w:r>
      <w:r w:rsidR="00902B31" w:rsidRPr="00B342F2">
        <w:rPr>
          <w:rFonts w:ascii="Cambria" w:hAnsi="Cambria"/>
          <w:color w:val="131413"/>
        </w:rPr>
        <w:t>), were replaced with Latin analogues</w:t>
      </w:r>
      <w:r w:rsidR="00902B31" w:rsidRPr="007D77F0">
        <w:rPr>
          <w:rFonts w:ascii="Cambria" w:hAnsi="Cambria"/>
          <w:color w:val="131413"/>
        </w:rPr>
        <w:t xml:space="preserve"> using a VBA script </w:t>
      </w:r>
      <w:r w:rsidRPr="007D77F0">
        <w:rPr>
          <w:rFonts w:ascii="Cambria" w:hAnsi="Cambria"/>
          <w:color w:val="131413"/>
        </w:rPr>
        <w:t>in Microsoft Excel</w:t>
      </w:r>
      <w:r w:rsidRPr="007D77F0">
        <w:rPr>
          <w:rFonts w:ascii="Cambria" w:hAnsi="Cambria"/>
        </w:rPr>
        <w:t>; more information on how to use the script can be found in README file at</w:t>
      </w:r>
      <w:r>
        <w:rPr>
          <w:rFonts w:ascii="Cambria" w:hAnsi="Cambria"/>
          <w:color w:val="131413"/>
        </w:rPr>
        <w:t xml:space="preserve"> </w:t>
      </w:r>
      <w:hyperlink r:id="rId58" w:history="1">
        <w:r w:rsidRPr="001763D5">
          <w:rPr>
            <w:rStyle w:val="Hyperlink"/>
            <w:rFonts w:ascii="Cambria" w:hAnsi="Cambria"/>
          </w:rPr>
          <w:t>https://github.com/r3bryk/ReplaceCorruptedCharacters</w:t>
        </w:r>
      </w:hyperlink>
      <w:r>
        <w:rPr>
          <w:rFonts w:ascii="Cambria" w:hAnsi="Cambria"/>
          <w:color w:val="131413"/>
        </w:rPr>
        <w:t xml:space="preserve"> </w:t>
      </w:r>
    </w:p>
    <w:p w14:paraId="32D94014" w14:textId="77777777" w:rsidR="00902B31" w:rsidRPr="00997112" w:rsidRDefault="00902B31" w:rsidP="00A94D20">
      <w:pPr>
        <w:spacing w:line="276" w:lineRule="auto"/>
        <w:jc w:val="both"/>
      </w:pPr>
    </w:p>
    <w:p w14:paraId="3D76AB68" w14:textId="494A7BAF" w:rsidR="00A94D20" w:rsidRPr="00B342F2" w:rsidRDefault="00FB31EB" w:rsidP="00B342F2">
      <w:pPr>
        <w:pStyle w:val="ListParagraph"/>
        <w:numPr>
          <w:ilvl w:val="0"/>
          <w:numId w:val="10"/>
        </w:numPr>
        <w:spacing w:line="276" w:lineRule="auto"/>
        <w:ind w:left="426" w:hanging="426"/>
        <w:jc w:val="both"/>
        <w:rPr>
          <w:rFonts w:ascii="Cambria" w:hAnsi="Cambria"/>
          <w:b/>
        </w:rPr>
      </w:pPr>
      <w:r w:rsidRPr="00B342F2">
        <w:rPr>
          <w:rFonts w:ascii="Cambria" w:hAnsi="Cambria"/>
          <w:b/>
        </w:rPr>
        <w:t>External post</w:t>
      </w:r>
      <w:r w:rsidR="00A94D20" w:rsidRPr="00B342F2">
        <w:rPr>
          <w:rFonts w:ascii="Cambria" w:hAnsi="Cambria"/>
          <w:b/>
        </w:rPr>
        <w:t>processing</w:t>
      </w:r>
      <w:r w:rsidR="00220C24" w:rsidRPr="00B342F2">
        <w:rPr>
          <w:rFonts w:ascii="Cambria" w:hAnsi="Cambria"/>
          <w:b/>
        </w:rPr>
        <w:t xml:space="preserve"> for </w:t>
      </w:r>
      <w:proofErr w:type="spellStart"/>
      <w:r w:rsidR="00220C24" w:rsidRPr="00B342F2">
        <w:rPr>
          <w:rFonts w:ascii="Cambria" w:hAnsi="Cambria"/>
          <w:b/>
        </w:rPr>
        <w:t>ChromaTOF</w:t>
      </w:r>
      <w:proofErr w:type="spellEnd"/>
      <w:r w:rsidR="00220C24" w:rsidRPr="00B342F2">
        <w:rPr>
          <w:rFonts w:ascii="Cambria" w:hAnsi="Cambria"/>
          <w:b/>
        </w:rPr>
        <w:t xml:space="preserve"> Sync 2D alignment data</w:t>
      </w:r>
    </w:p>
    <w:p w14:paraId="2E27871A" w14:textId="477159C0" w:rsidR="00A94D20" w:rsidRPr="00997112" w:rsidRDefault="006D1378" w:rsidP="00DA06D6">
      <w:pPr>
        <w:pStyle w:val="ListParagraph"/>
        <w:numPr>
          <w:ilvl w:val="0"/>
          <w:numId w:val="9"/>
        </w:numPr>
        <w:spacing w:line="276" w:lineRule="auto"/>
        <w:ind w:left="851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/>
        </w:rPr>
        <w:t xml:space="preserve">Because of the nature of the alignment algorithm that </w:t>
      </w:r>
      <w:proofErr w:type="spellStart"/>
      <w:r w:rsidR="00A94D20" w:rsidRPr="00997112">
        <w:rPr>
          <w:rFonts w:ascii="Cambria" w:hAnsi="Cambria"/>
        </w:rPr>
        <w:t>ChromaTOF</w:t>
      </w:r>
      <w:proofErr w:type="spellEnd"/>
      <w:r w:rsidR="00A94D20" w:rsidRPr="00997112">
        <w:rPr>
          <w:rFonts w:ascii="Cambria" w:hAnsi="Cambria"/>
        </w:rPr>
        <w:t xml:space="preserve"> Sync 2D </w:t>
      </w:r>
      <w:r w:rsidRPr="00997112">
        <w:rPr>
          <w:rFonts w:ascii="Cambria" w:hAnsi="Cambria"/>
        </w:rPr>
        <w:t xml:space="preserve">uses, all the features are usually “found” in all the samples, however, with very small areas, e.g., </w:t>
      </w:r>
      <w:r w:rsidR="0071166C" w:rsidRPr="00997112">
        <w:rPr>
          <w:rFonts w:ascii="Cambria" w:hAnsi="Cambria"/>
        </w:rPr>
        <w:t>226.38</w:t>
      </w:r>
      <w:r w:rsidRPr="00997112">
        <w:rPr>
          <w:rFonts w:ascii="Cambria" w:hAnsi="Cambria"/>
        </w:rPr>
        <w:t>, instead of 0</w:t>
      </w:r>
      <w:r w:rsidR="0071166C" w:rsidRPr="00997112">
        <w:rPr>
          <w:rFonts w:ascii="Cambria" w:hAnsi="Cambria"/>
        </w:rPr>
        <w:t>.00</w:t>
      </w:r>
      <w:r w:rsidRPr="00997112">
        <w:rPr>
          <w:rFonts w:ascii="Cambria" w:hAnsi="Cambria"/>
        </w:rPr>
        <w:t>. This creates problems when it comes to detection</w:t>
      </w:r>
      <w:r w:rsidR="002361F7" w:rsidRPr="00997112">
        <w:rPr>
          <w:rFonts w:ascii="Cambria" w:hAnsi="Cambria"/>
        </w:rPr>
        <w:t xml:space="preserve"> </w:t>
      </w:r>
      <w:r w:rsidRPr="00997112">
        <w:rPr>
          <w:rFonts w:ascii="Cambria" w:hAnsi="Cambria"/>
        </w:rPr>
        <w:t xml:space="preserve">frequency (DF) </w:t>
      </w:r>
      <w:r w:rsidR="002361F7" w:rsidRPr="00997112">
        <w:rPr>
          <w:rFonts w:ascii="Cambria" w:hAnsi="Cambria"/>
        </w:rPr>
        <w:t>calculation</w:t>
      </w:r>
      <w:r w:rsidR="0036003A" w:rsidRPr="00997112">
        <w:rPr>
          <w:rFonts w:ascii="Cambria" w:hAnsi="Cambria"/>
        </w:rPr>
        <w:t xml:space="preserve">, which was needed in this study for </w:t>
      </w:r>
      <w:r w:rsidR="00CC08C8" w:rsidRPr="00997112">
        <w:rPr>
          <w:rFonts w:ascii="Cambria" w:hAnsi="Cambria"/>
        </w:rPr>
        <w:t>DF-based compound/feature prioritization</w:t>
      </w:r>
    </w:p>
    <w:p w14:paraId="76310377" w14:textId="706C06B9" w:rsidR="006D1378" w:rsidRPr="00997112" w:rsidRDefault="006D1378" w:rsidP="006D1378">
      <w:pPr>
        <w:pStyle w:val="ListParagraph"/>
        <w:spacing w:line="276" w:lineRule="auto"/>
        <w:ind w:left="851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drawing>
          <wp:inline distT="0" distB="0" distL="0" distR="0" wp14:anchorId="7B4AD486" wp14:editId="698A378C">
            <wp:extent cx="5956814" cy="3566640"/>
            <wp:effectExtent l="0" t="0" r="6350" b="0"/>
            <wp:docPr id="3533846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384666" name="Picture 5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607" cy="357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0D53A" w14:textId="77777777" w:rsidR="006D1378" w:rsidRPr="00997112" w:rsidRDefault="006D1378" w:rsidP="006D1378">
      <w:pPr>
        <w:pStyle w:val="ListParagraph"/>
        <w:spacing w:line="276" w:lineRule="auto"/>
        <w:ind w:left="851"/>
        <w:jc w:val="both"/>
        <w:rPr>
          <w:rFonts w:ascii="Cambria" w:hAnsi="Cambria" w:cs="Times New Roman"/>
        </w:rPr>
      </w:pPr>
    </w:p>
    <w:p w14:paraId="405A0605" w14:textId="6C19FBFE" w:rsidR="00B342F2" w:rsidRDefault="00D0032D" w:rsidP="00F3172F">
      <w:pPr>
        <w:pStyle w:val="ListParagraph"/>
        <w:numPr>
          <w:ilvl w:val="0"/>
          <w:numId w:val="9"/>
        </w:numPr>
        <w:spacing w:line="276" w:lineRule="auto"/>
        <w:ind w:left="851" w:hanging="425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</w:rPr>
        <w:t>Python script</w:t>
      </w:r>
      <w:r w:rsidR="00FB31EB" w:rsidRPr="00997112">
        <w:rPr>
          <w:rFonts w:ascii="Cambria" w:hAnsi="Cambria" w:cs="Times New Roman"/>
        </w:rPr>
        <w:t xml:space="preserve"> </w:t>
      </w:r>
      <w:r w:rsidR="00E900AA" w:rsidRPr="00997112">
        <w:rPr>
          <w:rFonts w:ascii="Cambria" w:hAnsi="Cambria" w:cs="Times New Roman"/>
        </w:rPr>
        <w:t>Sync2D_Postprocessor.py</w:t>
      </w:r>
      <w:r w:rsidR="0053191C" w:rsidRPr="00997112">
        <w:rPr>
          <w:rFonts w:ascii="Cambria" w:hAnsi="Cambria" w:cs="Times New Roman"/>
        </w:rPr>
        <w:t xml:space="preserve"> </w:t>
      </w:r>
      <w:r w:rsidR="00E900AA" w:rsidRPr="00997112">
        <w:rPr>
          <w:rFonts w:ascii="Cambria" w:hAnsi="Cambria" w:cs="Times New Roman"/>
        </w:rPr>
        <w:t>was</w:t>
      </w:r>
      <w:r w:rsidRPr="00997112">
        <w:rPr>
          <w:rFonts w:ascii="Cambria" w:hAnsi="Cambria" w:cs="Times New Roman"/>
        </w:rPr>
        <w:t xml:space="preserve"> used t</w:t>
      </w:r>
      <w:r w:rsidR="006D1378" w:rsidRPr="00997112">
        <w:rPr>
          <w:rFonts w:ascii="Cambria" w:hAnsi="Cambria" w:cs="Times New Roman"/>
        </w:rPr>
        <w:t>o distinguish between real peaks and peaks potentially with area values of 0</w:t>
      </w:r>
      <w:r w:rsidRPr="00997112">
        <w:rPr>
          <w:rFonts w:ascii="Cambria" w:hAnsi="Cambria" w:cs="Times New Roman"/>
        </w:rPr>
        <w:t>.</w:t>
      </w:r>
      <w:r w:rsidR="006D1378" w:rsidRPr="00997112">
        <w:rPr>
          <w:rFonts w:ascii="Cambria" w:hAnsi="Cambria" w:cs="Times New Roman"/>
        </w:rPr>
        <w:t xml:space="preserve"> </w:t>
      </w:r>
      <w:r w:rsidRPr="00997112">
        <w:rPr>
          <w:rFonts w:ascii="Cambria" w:hAnsi="Cambria" w:cs="Times New Roman"/>
        </w:rPr>
        <w:t>H</w:t>
      </w:r>
      <w:r w:rsidR="006D1378" w:rsidRPr="00997112">
        <w:rPr>
          <w:rFonts w:ascii="Cambria" w:hAnsi="Cambria" w:cs="Times New Roman"/>
        </w:rPr>
        <w:t>istogram plot for distribution of log</w:t>
      </w:r>
      <w:r w:rsidR="00E02029" w:rsidRPr="00997112">
        <w:rPr>
          <w:rFonts w:ascii="Cambria" w:hAnsi="Cambria" w:cs="Times New Roman"/>
          <w:vertAlign w:val="subscript"/>
        </w:rPr>
        <w:t>10</w:t>
      </w:r>
      <w:r w:rsidR="006D1378" w:rsidRPr="00997112">
        <w:rPr>
          <w:rFonts w:ascii="Cambria" w:hAnsi="Cambria" w:cs="Times New Roman"/>
        </w:rPr>
        <w:t xml:space="preserve">-transformed peak areas </w:t>
      </w:r>
      <w:r w:rsidR="00D95B2B" w:rsidRPr="00997112">
        <w:rPr>
          <w:rFonts w:ascii="Cambria" w:hAnsi="Cambria" w:cs="Times New Roman"/>
        </w:rPr>
        <w:t>was</w:t>
      </w:r>
      <w:r w:rsidR="006D1378" w:rsidRPr="00997112">
        <w:rPr>
          <w:rFonts w:ascii="Cambria" w:hAnsi="Cambria" w:cs="Times New Roman"/>
        </w:rPr>
        <w:t xml:space="preserve"> created</w:t>
      </w:r>
      <w:r w:rsidR="00F3172F" w:rsidRPr="00997112">
        <w:rPr>
          <w:rFonts w:ascii="Cambria" w:hAnsi="Cambria" w:cs="Times New Roman"/>
        </w:rPr>
        <w:t xml:space="preserve"> and</w:t>
      </w:r>
      <w:r w:rsidR="00DD670E" w:rsidRPr="00997112">
        <w:rPr>
          <w:rFonts w:ascii="Cambria" w:hAnsi="Cambria" w:cs="Times New Roman"/>
        </w:rPr>
        <w:t xml:space="preserve"> modeling methods, such as the Gaussian mix</w:t>
      </w:r>
      <w:r w:rsidR="003C28F1" w:rsidRPr="00997112">
        <w:rPr>
          <w:rFonts w:ascii="Cambria" w:hAnsi="Cambria" w:cs="Times New Roman"/>
        </w:rPr>
        <w:t>ture</w:t>
      </w:r>
      <w:r w:rsidR="00DD670E" w:rsidRPr="00997112">
        <w:rPr>
          <w:rFonts w:ascii="Cambria" w:hAnsi="Cambria" w:cs="Times New Roman"/>
        </w:rPr>
        <w:t xml:space="preserve"> model (GMM</w:t>
      </w:r>
      <w:r w:rsidR="00D464FF" w:rsidRPr="00997112">
        <w:rPr>
          <w:rFonts w:ascii="Cambria" w:hAnsi="Cambria" w:cs="Times New Roman"/>
        </w:rPr>
        <w:t xml:space="preserve">; </w:t>
      </w:r>
      <w:r w:rsidR="004F0ED5" w:rsidRPr="00997112">
        <w:rPr>
          <w:rFonts w:ascii="Cambria" w:hAnsi="Cambria" w:cs="Times New Roman"/>
        </w:rPr>
        <w:t>a probabilistic unsupervised machine learning</w:t>
      </w:r>
      <w:r w:rsidR="00BE03B0" w:rsidRPr="00997112">
        <w:rPr>
          <w:rFonts w:ascii="Cambria" w:hAnsi="Cambria" w:cs="Times New Roman"/>
        </w:rPr>
        <w:t xml:space="preserve"> (ML)</w:t>
      </w:r>
      <w:r w:rsidR="004F0ED5" w:rsidRPr="00997112">
        <w:rPr>
          <w:rFonts w:ascii="Cambria" w:hAnsi="Cambria" w:cs="Times New Roman"/>
        </w:rPr>
        <w:t xml:space="preserve"> model</w:t>
      </w:r>
      <w:r w:rsidR="00DD670E" w:rsidRPr="00997112">
        <w:rPr>
          <w:rFonts w:ascii="Cambria" w:hAnsi="Cambria" w:cs="Times New Roman"/>
        </w:rPr>
        <w:t>) and the kernel density estimation (KDE</w:t>
      </w:r>
      <w:r w:rsidR="00D464FF" w:rsidRPr="00997112">
        <w:rPr>
          <w:rFonts w:ascii="Cambria" w:hAnsi="Cambria" w:cs="Times New Roman"/>
        </w:rPr>
        <w:t>; a non-parametric method used for the probability density function estimation</w:t>
      </w:r>
      <w:r w:rsidR="00DD670E" w:rsidRPr="00997112">
        <w:rPr>
          <w:rFonts w:ascii="Cambria" w:hAnsi="Cambria" w:cs="Times New Roman"/>
        </w:rPr>
        <w:t xml:space="preserve">), were used </w:t>
      </w:r>
      <w:r w:rsidR="00F72896" w:rsidRPr="00997112">
        <w:rPr>
          <w:rFonts w:ascii="Cambria" w:hAnsi="Cambria" w:cs="Times New Roman"/>
        </w:rPr>
        <w:t xml:space="preserve">to estimate </w:t>
      </w:r>
      <w:r w:rsidR="006D1378" w:rsidRPr="00997112">
        <w:rPr>
          <w:rFonts w:ascii="Cambria" w:hAnsi="Cambria" w:cs="Times New Roman"/>
        </w:rPr>
        <w:t xml:space="preserve">the intersect of </w:t>
      </w:r>
      <w:r w:rsidR="00220C24" w:rsidRPr="00997112">
        <w:rPr>
          <w:rFonts w:ascii="Cambria" w:hAnsi="Cambria" w:cs="Times New Roman"/>
        </w:rPr>
        <w:t xml:space="preserve">the </w:t>
      </w:r>
      <w:r w:rsidR="006D1378" w:rsidRPr="00997112">
        <w:rPr>
          <w:rFonts w:ascii="Cambria" w:hAnsi="Cambria" w:cs="Times New Roman"/>
        </w:rPr>
        <w:t xml:space="preserve">two </w:t>
      </w:r>
      <w:r w:rsidR="00220C24" w:rsidRPr="00997112">
        <w:rPr>
          <w:rFonts w:ascii="Cambria" w:hAnsi="Cambria" w:cs="Times New Roman"/>
        </w:rPr>
        <w:t xml:space="preserve">clusters </w:t>
      </w:r>
      <w:r w:rsidR="00F72896" w:rsidRPr="00997112">
        <w:rPr>
          <w:rFonts w:ascii="Cambria" w:hAnsi="Cambria" w:cs="Times New Roman"/>
        </w:rPr>
        <w:t>as an area cutoff</w:t>
      </w:r>
      <w:r w:rsidR="00C77720" w:rsidRPr="00997112">
        <w:rPr>
          <w:rFonts w:ascii="Cambria" w:hAnsi="Cambria" w:cs="Times New Roman"/>
        </w:rPr>
        <w:t xml:space="preserve"> (~4.26)</w:t>
      </w:r>
      <w:r w:rsidR="00F3172F" w:rsidRPr="00997112">
        <w:rPr>
          <w:rFonts w:ascii="Cambria" w:hAnsi="Cambria" w:cs="Times New Roman"/>
        </w:rPr>
        <w:t>. Then,</w:t>
      </w:r>
      <w:r w:rsidR="00F72896" w:rsidRPr="00997112">
        <w:rPr>
          <w:rFonts w:ascii="Cambria" w:hAnsi="Cambria" w:cs="Times New Roman"/>
        </w:rPr>
        <w:t xml:space="preserve"> antilog of </w:t>
      </w:r>
      <w:r w:rsidR="00F3172F" w:rsidRPr="00997112">
        <w:rPr>
          <w:rFonts w:ascii="Cambria" w:hAnsi="Cambria" w:cs="Times New Roman"/>
        </w:rPr>
        <w:t xml:space="preserve">the mean intersect </w:t>
      </w:r>
      <w:r w:rsidR="00D95B2B" w:rsidRPr="00997112">
        <w:rPr>
          <w:rFonts w:ascii="Cambria" w:hAnsi="Cambria" w:cs="Times New Roman"/>
        </w:rPr>
        <w:t xml:space="preserve">was </w:t>
      </w:r>
      <w:r w:rsidR="004110F6" w:rsidRPr="00997112">
        <w:rPr>
          <w:rFonts w:ascii="Cambria" w:hAnsi="Cambria" w:cs="Times New Roman"/>
        </w:rPr>
        <w:t>taken</w:t>
      </w:r>
      <w:r w:rsidR="00220C24" w:rsidRPr="00997112">
        <w:rPr>
          <w:rFonts w:ascii="Cambria" w:hAnsi="Cambria" w:cs="Times New Roman"/>
        </w:rPr>
        <w:t>, giving an area cutoff of antilog</w:t>
      </w:r>
      <w:r w:rsidR="00E02029" w:rsidRPr="00997112">
        <w:rPr>
          <w:rFonts w:ascii="Cambria" w:hAnsi="Cambria" w:cs="Times New Roman"/>
          <w:vertAlign w:val="subscript"/>
        </w:rPr>
        <w:t>10</w:t>
      </w:r>
      <w:r w:rsidR="00E02029" w:rsidRPr="00997112">
        <w:rPr>
          <w:rFonts w:ascii="Cambria" w:hAnsi="Cambria" w:cs="Times New Roman"/>
        </w:rPr>
        <w:t>(</w:t>
      </w:r>
      <w:r w:rsidR="00175F0E" w:rsidRPr="00997112">
        <w:rPr>
          <w:rFonts w:ascii="Cambria" w:hAnsi="Cambria" w:cs="Times New Roman"/>
        </w:rPr>
        <w:t>4.26</w:t>
      </w:r>
      <w:r w:rsidR="00E02029" w:rsidRPr="00997112">
        <w:rPr>
          <w:rFonts w:ascii="Cambria" w:hAnsi="Cambria" w:cs="Times New Roman"/>
        </w:rPr>
        <w:t>)</w:t>
      </w:r>
      <w:r w:rsidR="00220C24" w:rsidRPr="00997112">
        <w:rPr>
          <w:rFonts w:ascii="Cambria" w:hAnsi="Cambria" w:cs="Times New Roman"/>
        </w:rPr>
        <w:t xml:space="preserve"> = 10</w:t>
      </w:r>
      <w:r w:rsidR="00175F0E" w:rsidRPr="00997112">
        <w:rPr>
          <w:rFonts w:ascii="Cambria" w:hAnsi="Cambria" w:cs="Times New Roman"/>
          <w:vertAlign w:val="superscript"/>
        </w:rPr>
        <w:t>4.26</w:t>
      </w:r>
      <w:r w:rsidR="00220C24" w:rsidRPr="00997112">
        <w:rPr>
          <w:rFonts w:ascii="Cambria" w:hAnsi="Cambria" w:cs="Times New Roman"/>
        </w:rPr>
        <w:t xml:space="preserve"> = </w:t>
      </w:r>
      <w:r w:rsidR="00175F0E" w:rsidRPr="00997112">
        <w:rPr>
          <w:rFonts w:ascii="Cambria" w:hAnsi="Cambria" w:cs="Times New Roman"/>
        </w:rPr>
        <w:t>18250</w:t>
      </w:r>
      <w:r w:rsidR="00E02029" w:rsidRPr="00997112">
        <w:rPr>
          <w:rFonts w:ascii="Cambria" w:hAnsi="Cambria" w:cs="Times New Roman"/>
        </w:rPr>
        <w:t xml:space="preserve">. Then, all the area values under </w:t>
      </w:r>
      <w:r w:rsidR="00175F0E" w:rsidRPr="00997112">
        <w:rPr>
          <w:rFonts w:ascii="Cambria" w:hAnsi="Cambria" w:cs="Times New Roman"/>
        </w:rPr>
        <w:t xml:space="preserve">18250 </w:t>
      </w:r>
      <w:r w:rsidR="00F3172F" w:rsidRPr="00997112">
        <w:rPr>
          <w:rFonts w:ascii="Cambria" w:hAnsi="Cambria" w:cs="Times New Roman"/>
        </w:rPr>
        <w:t>we</w:t>
      </w:r>
      <w:r w:rsidR="00E02029" w:rsidRPr="00997112">
        <w:rPr>
          <w:rFonts w:ascii="Cambria" w:hAnsi="Cambria" w:cs="Times New Roman"/>
        </w:rPr>
        <w:t xml:space="preserve">re replaced with </w:t>
      </w:r>
      <w:r w:rsidR="008A1B39" w:rsidRPr="00997112">
        <w:rPr>
          <w:rFonts w:ascii="Cambria" w:hAnsi="Cambria" w:cs="Times New Roman"/>
        </w:rPr>
        <w:t>-18250 (</w:t>
      </w:r>
      <w:r w:rsidR="00554177" w:rsidRPr="00997112">
        <w:rPr>
          <w:rFonts w:ascii="Cambria" w:hAnsi="Cambria" w:cs="Times New Roman"/>
        </w:rPr>
        <w:t xml:space="preserve">-LOD </w:t>
      </w:r>
      <w:r w:rsidR="008A1B39" w:rsidRPr="00997112">
        <w:rPr>
          <w:rFonts w:ascii="Cambria" w:hAnsi="Cambria" w:cs="Times New Roman"/>
        </w:rPr>
        <w:t xml:space="preserve">in </w:t>
      </w:r>
      <w:r w:rsidR="00554177" w:rsidRPr="00997112">
        <w:rPr>
          <w:rFonts w:ascii="Cambria" w:hAnsi="Cambria" w:cs="Times New Roman"/>
        </w:rPr>
        <w:t>peak area units)</w:t>
      </w:r>
    </w:p>
    <w:p w14:paraId="4F141360" w14:textId="5516F981" w:rsidR="00B342F2" w:rsidRPr="00182117" w:rsidRDefault="00B342F2" w:rsidP="00182117">
      <w:pPr>
        <w:pStyle w:val="ListParagraph"/>
        <w:spacing w:line="276" w:lineRule="auto"/>
        <w:ind w:left="851"/>
        <w:jc w:val="both"/>
        <w:rPr>
          <w:rFonts w:ascii="Cambria" w:hAnsi="Cambria" w:cs="Times New Roman"/>
        </w:rPr>
      </w:pPr>
      <w:r w:rsidRPr="00997112">
        <w:rPr>
          <w:rFonts w:ascii="Cambria" w:hAnsi="Cambria" w:cs="Times New Roman"/>
          <w:noProof/>
          <w:lang w:val="sv-SE" w:eastAsia="sv-SE"/>
        </w:rPr>
        <w:lastRenderedPageBreak/>
        <w:drawing>
          <wp:inline distT="0" distB="0" distL="0" distR="0" wp14:anchorId="2249D175" wp14:editId="37229310">
            <wp:extent cx="5760000" cy="3291428"/>
            <wp:effectExtent l="0" t="0" r="0" b="4445"/>
            <wp:docPr id="40872579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725793" name="Picture 7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9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FB22C" w14:textId="77777777" w:rsidR="00432D93" w:rsidRPr="00FA54B2" w:rsidRDefault="00D72F9B" w:rsidP="00432D93">
      <w:pPr>
        <w:pStyle w:val="ListParagraph"/>
        <w:numPr>
          <w:ilvl w:val="0"/>
          <w:numId w:val="9"/>
        </w:numPr>
        <w:spacing w:after="0" w:line="276" w:lineRule="auto"/>
        <w:ind w:left="851" w:hanging="425"/>
        <w:jc w:val="both"/>
        <w:rPr>
          <w:rFonts w:ascii="Cambria" w:hAnsi="Cambria" w:cs="Times New Roman"/>
        </w:rPr>
      </w:pPr>
      <w:r w:rsidRPr="00FA54B2">
        <w:rPr>
          <w:rFonts w:ascii="Cambria" w:hAnsi="Cambria" w:cs="Times New Roman"/>
        </w:rPr>
        <w:t xml:space="preserve">Sync2D_Postprocessor.py is also used to merge duplicates based on the specified RI tolerance window and spectral similarity as well as to calculate DF and </w:t>
      </w:r>
      <w:r w:rsidR="00FA54B2">
        <w:rPr>
          <w:rFonts w:ascii="Cambria" w:hAnsi="Cambria" w:cs="Times New Roman"/>
        </w:rPr>
        <w:t xml:space="preserve">conduct </w:t>
      </w:r>
      <w:r w:rsidRPr="00FA54B2">
        <w:rPr>
          <w:rFonts w:ascii="Cambria" w:hAnsi="Cambria" w:cs="Times New Roman"/>
        </w:rPr>
        <w:t xml:space="preserve">DF-based </w:t>
      </w:r>
      <w:r w:rsidR="00FA54B2">
        <w:rPr>
          <w:rFonts w:ascii="Cambria" w:hAnsi="Cambria" w:cs="Times New Roman"/>
        </w:rPr>
        <w:t>f</w:t>
      </w:r>
      <w:r w:rsidR="001C1FE5" w:rsidRPr="00FA54B2">
        <w:rPr>
          <w:rFonts w:ascii="Cambria" w:hAnsi="Cambria" w:cs="Times New Roman"/>
        </w:rPr>
        <w:t xml:space="preserve">eature prioritization using a hierarchical rule-based approach integrating </w:t>
      </w:r>
      <w:r w:rsidR="00FA54B2">
        <w:rPr>
          <w:rFonts w:ascii="Cambria" w:hAnsi="Cambria" w:cs="Times New Roman"/>
        </w:rPr>
        <w:t>DF</w:t>
      </w:r>
      <w:r w:rsidR="001C1FE5" w:rsidRPr="00FA54B2">
        <w:rPr>
          <w:rFonts w:ascii="Cambria" w:hAnsi="Cambria" w:cs="Times New Roman"/>
        </w:rPr>
        <w:t xml:space="preserve">, signal-to-blank relationships, and contextual annotations. </w:t>
      </w:r>
      <w:r w:rsidR="00432D93" w:rsidRPr="00FA54B2">
        <w:rPr>
          <w:rFonts w:ascii="Cambria" w:hAnsi="Cambria" w:cs="Times New Roman"/>
        </w:rPr>
        <w:t xml:space="preserve">Each feature </w:t>
      </w:r>
      <w:r w:rsidR="00432D93">
        <w:rPr>
          <w:rFonts w:ascii="Cambria" w:hAnsi="Cambria" w:cs="Times New Roman"/>
        </w:rPr>
        <w:t>i</w:t>
      </w:r>
      <w:r w:rsidR="00432D93" w:rsidRPr="00FA54B2">
        <w:rPr>
          <w:rFonts w:ascii="Cambria" w:hAnsi="Cambria" w:cs="Times New Roman"/>
        </w:rPr>
        <w:t xml:space="preserve">s assigned a </w:t>
      </w:r>
      <w:r w:rsidR="00432D93">
        <w:rPr>
          <w:rFonts w:ascii="Cambria" w:hAnsi="Cambria" w:cs="Times New Roman"/>
        </w:rPr>
        <w:t>p</w:t>
      </w:r>
      <w:r w:rsidR="00432D93" w:rsidRPr="00FA54B2">
        <w:rPr>
          <w:rFonts w:ascii="Cambria" w:hAnsi="Cambria" w:cs="Times New Roman"/>
        </w:rPr>
        <w:t xml:space="preserve">riority score from 0 (low) to 2 (high), which </w:t>
      </w:r>
      <w:r w:rsidR="00432D93">
        <w:rPr>
          <w:rFonts w:ascii="Cambria" w:hAnsi="Cambria" w:cs="Times New Roman"/>
        </w:rPr>
        <w:t>i</w:t>
      </w:r>
      <w:r w:rsidR="00432D93" w:rsidRPr="00FA54B2">
        <w:rPr>
          <w:rFonts w:ascii="Cambria" w:hAnsi="Cambria" w:cs="Times New Roman"/>
        </w:rPr>
        <w:t xml:space="preserve">s subsequently translated into a </w:t>
      </w:r>
      <w:r w:rsidR="00432D93">
        <w:rPr>
          <w:rFonts w:ascii="Cambria" w:hAnsi="Cambria" w:cs="Times New Roman"/>
        </w:rPr>
        <w:t>r</w:t>
      </w:r>
      <w:r w:rsidR="00432D93" w:rsidRPr="00FA54B2">
        <w:rPr>
          <w:rFonts w:ascii="Cambria" w:hAnsi="Cambria" w:cs="Times New Roman"/>
        </w:rPr>
        <w:t>anking category</w:t>
      </w:r>
    </w:p>
    <w:p w14:paraId="1A733620" w14:textId="77777777" w:rsidR="00432D93" w:rsidRDefault="00432D93" w:rsidP="00432D93">
      <w:pPr>
        <w:pStyle w:val="ListParagraph"/>
        <w:numPr>
          <w:ilvl w:val="1"/>
          <w:numId w:val="22"/>
        </w:numPr>
        <w:spacing w:line="276" w:lineRule="auto"/>
        <w:ind w:left="1560"/>
        <w:jc w:val="both"/>
        <w:rPr>
          <w:rFonts w:ascii="Cambria" w:hAnsi="Cambria" w:cs="Times New Roman"/>
        </w:rPr>
      </w:pPr>
      <w:r w:rsidRPr="001C1FE5">
        <w:rPr>
          <w:rFonts w:ascii="Cambria" w:hAnsi="Cambria" w:cs="Times New Roman"/>
        </w:rPr>
        <w:t xml:space="preserve">Features annotated as </w:t>
      </w:r>
      <w:r>
        <w:rPr>
          <w:rFonts w:ascii="Cambria" w:hAnsi="Cambria" w:cs="Times New Roman"/>
        </w:rPr>
        <w:t>IS or RS</w:t>
      </w:r>
      <w:r w:rsidRPr="001C1FE5">
        <w:rPr>
          <w:rFonts w:ascii="Cambria" w:hAnsi="Cambria" w:cs="Times New Roman"/>
        </w:rPr>
        <w:t xml:space="preserve">, </w:t>
      </w:r>
      <w:r>
        <w:rPr>
          <w:rFonts w:ascii="Cambria" w:hAnsi="Cambria" w:cs="Times New Roman"/>
        </w:rPr>
        <w:t xml:space="preserve">reference standard </w:t>
      </w:r>
      <w:r w:rsidRPr="001C1FE5">
        <w:rPr>
          <w:rFonts w:ascii="Cambria" w:hAnsi="Cambria" w:cs="Times New Roman"/>
        </w:rPr>
        <w:t xml:space="preserve">mixtures, compounds identified </w:t>
      </w:r>
      <w:r>
        <w:rPr>
          <w:rFonts w:ascii="Cambria" w:hAnsi="Cambria" w:cs="Times New Roman"/>
        </w:rPr>
        <w:t>at CL</w:t>
      </w:r>
      <w:r w:rsidRPr="001C1FE5">
        <w:rPr>
          <w:rFonts w:ascii="Cambria" w:hAnsi="Cambria" w:cs="Times New Roman"/>
        </w:rPr>
        <w:t>s 1</w:t>
      </w:r>
      <w:r>
        <w:rPr>
          <w:rFonts w:ascii="Cambria" w:hAnsi="Cambria" w:cs="Times New Roman"/>
        </w:rPr>
        <w:t>-</w:t>
      </w:r>
      <w:r w:rsidRPr="001C1FE5">
        <w:rPr>
          <w:rFonts w:ascii="Cambria" w:hAnsi="Cambria" w:cs="Times New Roman"/>
        </w:rPr>
        <w:t xml:space="preserve">2, or those with confirmed database matches </w:t>
      </w:r>
      <w:r>
        <w:rPr>
          <w:rFonts w:ascii="Cambria" w:hAnsi="Cambria" w:cs="Times New Roman"/>
        </w:rPr>
        <w:t>(e.g., target or NORMAN dust trial compounds) a</w:t>
      </w:r>
      <w:r w:rsidRPr="001C1FE5">
        <w:rPr>
          <w:rFonts w:ascii="Cambria" w:hAnsi="Cambria" w:cs="Times New Roman"/>
        </w:rPr>
        <w:t>re automatically assigned high priority (Priority = 2)</w:t>
      </w:r>
    </w:p>
    <w:p w14:paraId="50F031EE" w14:textId="77777777" w:rsidR="00432D93" w:rsidRDefault="00432D93" w:rsidP="00432D93">
      <w:pPr>
        <w:pStyle w:val="ListParagraph"/>
        <w:numPr>
          <w:ilvl w:val="1"/>
          <w:numId w:val="22"/>
        </w:numPr>
        <w:spacing w:line="276" w:lineRule="auto"/>
        <w:ind w:left="1560"/>
        <w:jc w:val="both"/>
        <w:rPr>
          <w:rFonts w:ascii="Cambria" w:hAnsi="Cambria" w:cs="Times New Roman"/>
        </w:rPr>
      </w:pPr>
      <w:r w:rsidRPr="001C1FE5">
        <w:rPr>
          <w:rFonts w:ascii="Cambria" w:hAnsi="Cambria" w:cs="Times New Roman"/>
        </w:rPr>
        <w:t xml:space="preserve">For all other features, prioritization </w:t>
      </w:r>
      <w:r>
        <w:rPr>
          <w:rFonts w:ascii="Cambria" w:hAnsi="Cambria" w:cs="Times New Roman"/>
        </w:rPr>
        <w:t>i</w:t>
      </w:r>
      <w:r w:rsidRPr="001C1FE5">
        <w:rPr>
          <w:rFonts w:ascii="Cambria" w:hAnsi="Cambria" w:cs="Times New Roman"/>
        </w:rPr>
        <w:t xml:space="preserve">s based on </w:t>
      </w:r>
      <w:r>
        <w:rPr>
          <w:rFonts w:ascii="Cambria" w:hAnsi="Cambria" w:cs="Times New Roman"/>
        </w:rPr>
        <w:t xml:space="preserve">i) </w:t>
      </w:r>
      <w:r w:rsidRPr="001C1FE5">
        <w:rPr>
          <w:rFonts w:ascii="Cambria" w:hAnsi="Cambria" w:cs="Times New Roman"/>
        </w:rPr>
        <w:t>the ratio between sample signal intensities (above a predefined cutoff) and</w:t>
      </w:r>
      <w:r>
        <w:rPr>
          <w:rFonts w:ascii="Cambria" w:hAnsi="Cambria" w:cs="Times New Roman"/>
        </w:rPr>
        <w:t xml:space="preserve"> ii)</w:t>
      </w:r>
      <w:r w:rsidRPr="001C1FE5">
        <w:rPr>
          <w:rFonts w:ascii="Cambria" w:hAnsi="Cambria" w:cs="Times New Roman"/>
        </w:rPr>
        <w:t xml:space="preserve"> the mean signal of procedural (UMU) blanks</w:t>
      </w:r>
      <w:r>
        <w:rPr>
          <w:rFonts w:ascii="Cambria" w:hAnsi="Cambria" w:cs="Times New Roman"/>
        </w:rPr>
        <w:t>:</w:t>
      </w:r>
    </w:p>
    <w:p w14:paraId="29B85C2B" w14:textId="77777777" w:rsidR="00432D93" w:rsidRDefault="00432D93" w:rsidP="00432D93">
      <w:pPr>
        <w:pStyle w:val="ListParagraph"/>
        <w:numPr>
          <w:ilvl w:val="2"/>
          <w:numId w:val="23"/>
        </w:numPr>
        <w:spacing w:line="276" w:lineRule="auto"/>
        <w:ind w:left="1985"/>
        <w:jc w:val="both"/>
        <w:rPr>
          <w:rFonts w:ascii="Cambria" w:hAnsi="Cambria" w:cs="Times New Roman"/>
        </w:rPr>
      </w:pPr>
      <w:r w:rsidRPr="001C1FE5">
        <w:rPr>
          <w:rFonts w:ascii="Cambria" w:hAnsi="Cambria" w:cs="Times New Roman"/>
        </w:rPr>
        <w:t>Features detected in at least 10% of samples, with at least 50% of sample-to-blank ratios ≥</w:t>
      </w:r>
      <w:r>
        <w:rPr>
          <w:rFonts w:ascii="Cambria" w:hAnsi="Cambria" w:cs="Times New Roman"/>
        </w:rPr>
        <w:t xml:space="preserve"> </w:t>
      </w:r>
      <w:r w:rsidRPr="001C1FE5">
        <w:rPr>
          <w:rFonts w:ascii="Cambria" w:hAnsi="Cambria" w:cs="Times New Roman"/>
        </w:rPr>
        <w:t xml:space="preserve">5, </w:t>
      </w:r>
      <w:r>
        <w:rPr>
          <w:rFonts w:ascii="Cambria" w:hAnsi="Cambria" w:cs="Times New Roman"/>
        </w:rPr>
        <w:t>a</w:t>
      </w:r>
      <w:r w:rsidRPr="001C1FE5">
        <w:rPr>
          <w:rFonts w:ascii="Cambria" w:hAnsi="Cambria" w:cs="Times New Roman"/>
        </w:rPr>
        <w:t>re assigned high priority</w:t>
      </w:r>
      <w:r>
        <w:rPr>
          <w:rFonts w:ascii="Cambria" w:hAnsi="Cambria" w:cs="Times New Roman"/>
        </w:rPr>
        <w:t xml:space="preserve"> </w:t>
      </w:r>
      <w:r w:rsidRPr="001C1FE5">
        <w:rPr>
          <w:rFonts w:ascii="Cambria" w:hAnsi="Cambria" w:cs="Times New Roman"/>
        </w:rPr>
        <w:t>(Priority = 2)</w:t>
      </w:r>
    </w:p>
    <w:p w14:paraId="20B495E5" w14:textId="77777777" w:rsidR="00432D93" w:rsidRPr="001C1FE5" w:rsidRDefault="00432D93" w:rsidP="00432D93">
      <w:pPr>
        <w:pStyle w:val="ListParagraph"/>
        <w:numPr>
          <w:ilvl w:val="2"/>
          <w:numId w:val="23"/>
        </w:numPr>
        <w:spacing w:line="276" w:lineRule="auto"/>
        <w:ind w:left="1985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O</w:t>
      </w:r>
      <w:r w:rsidRPr="001C1FE5">
        <w:rPr>
          <w:rFonts w:ascii="Cambria" w:hAnsi="Cambria" w:cs="Times New Roman"/>
        </w:rPr>
        <w:t xml:space="preserve">therwise, </w:t>
      </w:r>
      <w:r>
        <w:rPr>
          <w:rFonts w:ascii="Cambria" w:hAnsi="Cambria" w:cs="Times New Roman"/>
        </w:rPr>
        <w:t>features</w:t>
      </w:r>
      <w:r w:rsidRPr="001C1FE5"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>a</w:t>
      </w:r>
      <w:r w:rsidRPr="001C1FE5">
        <w:rPr>
          <w:rFonts w:ascii="Cambria" w:hAnsi="Cambria" w:cs="Times New Roman"/>
        </w:rPr>
        <w:t>re assigned low priority (Priority = 0)</w:t>
      </w:r>
    </w:p>
    <w:p w14:paraId="4AE7357A" w14:textId="77777777" w:rsidR="00432D93" w:rsidRDefault="00432D93" w:rsidP="00432D93">
      <w:pPr>
        <w:pStyle w:val="ListParagraph"/>
        <w:numPr>
          <w:ilvl w:val="1"/>
          <w:numId w:val="22"/>
        </w:numPr>
        <w:spacing w:after="0" w:line="276" w:lineRule="auto"/>
        <w:ind w:left="1560"/>
        <w:jc w:val="both"/>
        <w:rPr>
          <w:rFonts w:ascii="Cambria" w:hAnsi="Cambria" w:cs="Times New Roman"/>
        </w:rPr>
      </w:pPr>
      <w:r w:rsidRPr="001C1FE5">
        <w:rPr>
          <w:rFonts w:ascii="Cambria" w:hAnsi="Cambria" w:cs="Times New Roman"/>
        </w:rPr>
        <w:t xml:space="preserve">For unknown features, an additional filtering step based on </w:t>
      </w:r>
      <w:r>
        <w:rPr>
          <w:rFonts w:ascii="Cambria" w:hAnsi="Cambria" w:cs="Times New Roman"/>
        </w:rPr>
        <w:t>DF</w:t>
      </w:r>
      <w:r w:rsidRPr="001C1FE5">
        <w:rPr>
          <w:rFonts w:ascii="Cambria" w:hAnsi="Cambria" w:cs="Times New Roman"/>
        </w:rPr>
        <w:t xml:space="preserve"> applie</w:t>
      </w:r>
      <w:r>
        <w:rPr>
          <w:rFonts w:ascii="Cambria" w:hAnsi="Cambria" w:cs="Times New Roman"/>
        </w:rPr>
        <w:t>s</w:t>
      </w:r>
      <w:r w:rsidRPr="001C1FE5">
        <w:rPr>
          <w:rFonts w:ascii="Cambria" w:hAnsi="Cambria" w:cs="Times New Roman"/>
        </w:rPr>
        <w:t>:</w:t>
      </w:r>
    </w:p>
    <w:p w14:paraId="22FB6782" w14:textId="77777777" w:rsidR="00432D93" w:rsidRDefault="00432D93" w:rsidP="00432D93">
      <w:pPr>
        <w:pStyle w:val="ListParagraph"/>
        <w:numPr>
          <w:ilvl w:val="2"/>
          <w:numId w:val="22"/>
        </w:numPr>
        <w:spacing w:after="0" w:line="276" w:lineRule="auto"/>
        <w:ind w:left="1985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F</w:t>
      </w:r>
      <w:r w:rsidRPr="001C1FE5">
        <w:rPr>
          <w:rFonts w:ascii="Cambria" w:hAnsi="Cambria" w:cs="Times New Roman"/>
        </w:rPr>
        <w:t xml:space="preserve">eatures with </w:t>
      </w:r>
      <w:r>
        <w:rPr>
          <w:rFonts w:ascii="Cambria" w:hAnsi="Cambria" w:cs="Times New Roman"/>
        </w:rPr>
        <w:t>DF</w:t>
      </w:r>
      <w:r w:rsidRPr="001C1FE5"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 xml:space="preserve">&lt; </w:t>
      </w:r>
      <w:r w:rsidRPr="001C1FE5">
        <w:rPr>
          <w:rFonts w:ascii="Cambria" w:hAnsi="Cambria" w:cs="Times New Roman"/>
        </w:rPr>
        <w:t xml:space="preserve">2.5% </w:t>
      </w:r>
      <w:r>
        <w:rPr>
          <w:rFonts w:ascii="Cambria" w:hAnsi="Cambria" w:cs="Times New Roman"/>
        </w:rPr>
        <w:t>a</w:t>
      </w:r>
      <w:r w:rsidRPr="001C1FE5">
        <w:rPr>
          <w:rFonts w:ascii="Cambria" w:hAnsi="Cambria" w:cs="Times New Roman"/>
        </w:rPr>
        <w:t>re assigned low priority (Priority = 0)</w:t>
      </w:r>
      <w:r>
        <w:rPr>
          <w:rFonts w:ascii="Cambria" w:hAnsi="Cambria" w:cs="Times New Roman"/>
        </w:rPr>
        <w:t xml:space="preserve"> </w:t>
      </w:r>
      <w:r w:rsidRPr="001C1FE5">
        <w:rPr>
          <w:rFonts w:ascii="Cambria" w:hAnsi="Cambria" w:cs="Times New Roman"/>
        </w:rPr>
        <w:t>unless previously elevated</w:t>
      </w:r>
    </w:p>
    <w:p w14:paraId="21BEA611" w14:textId="77777777" w:rsidR="00432D93" w:rsidRDefault="00432D93" w:rsidP="00432D93">
      <w:pPr>
        <w:pStyle w:val="ListParagraph"/>
        <w:numPr>
          <w:ilvl w:val="2"/>
          <w:numId w:val="22"/>
        </w:numPr>
        <w:spacing w:after="0" w:line="276" w:lineRule="auto"/>
        <w:ind w:left="1985"/>
        <w:jc w:val="both"/>
        <w:rPr>
          <w:rFonts w:ascii="Cambria" w:hAnsi="Cambria" w:cs="Times New Roman"/>
        </w:rPr>
      </w:pPr>
      <w:r w:rsidRPr="001C1FE5">
        <w:rPr>
          <w:rFonts w:ascii="Cambria" w:hAnsi="Cambria" w:cs="Times New Roman"/>
        </w:rPr>
        <w:t xml:space="preserve">Features not yet prioritized </w:t>
      </w:r>
      <w:r>
        <w:rPr>
          <w:rFonts w:ascii="Cambria" w:hAnsi="Cambria" w:cs="Times New Roman"/>
        </w:rPr>
        <w:t>a</w:t>
      </w:r>
      <w:r w:rsidRPr="001C1FE5">
        <w:rPr>
          <w:rFonts w:ascii="Cambria" w:hAnsi="Cambria" w:cs="Times New Roman"/>
        </w:rPr>
        <w:t xml:space="preserve">re further evaluated for regional consistency, and those with </w:t>
      </w:r>
      <w:r>
        <w:rPr>
          <w:rFonts w:ascii="Cambria" w:hAnsi="Cambria" w:cs="Times New Roman"/>
        </w:rPr>
        <w:t>DF</w:t>
      </w:r>
      <w:r w:rsidRPr="001C1FE5">
        <w:rPr>
          <w:rFonts w:ascii="Cambria" w:hAnsi="Cambria" w:cs="Times New Roman"/>
        </w:rPr>
        <w:t xml:space="preserve"> ≥</w:t>
      </w:r>
      <w:r>
        <w:rPr>
          <w:rFonts w:ascii="Cambria" w:hAnsi="Cambria" w:cs="Times New Roman"/>
        </w:rPr>
        <w:t xml:space="preserve"> </w:t>
      </w:r>
      <w:r w:rsidRPr="001C1FE5">
        <w:rPr>
          <w:rFonts w:ascii="Cambria" w:hAnsi="Cambria" w:cs="Times New Roman"/>
        </w:rPr>
        <w:t xml:space="preserve">25% in any country </w:t>
      </w:r>
      <w:r>
        <w:rPr>
          <w:rFonts w:ascii="Cambria" w:hAnsi="Cambria" w:cs="Times New Roman"/>
        </w:rPr>
        <w:t>a</w:t>
      </w:r>
      <w:r w:rsidRPr="001C1FE5">
        <w:rPr>
          <w:rFonts w:ascii="Cambria" w:hAnsi="Cambria" w:cs="Times New Roman"/>
        </w:rPr>
        <w:t>re assigned high priority</w:t>
      </w:r>
      <w:r>
        <w:rPr>
          <w:rFonts w:ascii="Cambria" w:hAnsi="Cambria" w:cs="Times New Roman"/>
        </w:rPr>
        <w:t xml:space="preserve"> </w:t>
      </w:r>
      <w:r w:rsidRPr="001C1FE5">
        <w:rPr>
          <w:rFonts w:ascii="Cambria" w:hAnsi="Cambria" w:cs="Times New Roman"/>
        </w:rPr>
        <w:t>(Priority = 2)</w:t>
      </w:r>
    </w:p>
    <w:p w14:paraId="29F5AABA" w14:textId="77777777" w:rsidR="00432D93" w:rsidRDefault="00432D93" w:rsidP="00432D93">
      <w:pPr>
        <w:pStyle w:val="ListParagraph"/>
        <w:numPr>
          <w:ilvl w:val="2"/>
          <w:numId w:val="22"/>
        </w:numPr>
        <w:spacing w:after="0" w:line="276" w:lineRule="auto"/>
        <w:ind w:left="1985"/>
        <w:jc w:val="both"/>
        <w:rPr>
          <w:rFonts w:ascii="Cambria" w:hAnsi="Cambria" w:cs="Times New Roman"/>
        </w:rPr>
      </w:pPr>
      <w:r w:rsidRPr="001C1FE5">
        <w:rPr>
          <w:rFonts w:ascii="Cambria" w:hAnsi="Cambria" w:cs="Times New Roman"/>
        </w:rPr>
        <w:t xml:space="preserve">Remaining features </w:t>
      </w:r>
      <w:r>
        <w:rPr>
          <w:rFonts w:ascii="Cambria" w:hAnsi="Cambria" w:cs="Times New Roman"/>
        </w:rPr>
        <w:t>a</w:t>
      </w:r>
      <w:r w:rsidRPr="001C1FE5">
        <w:rPr>
          <w:rFonts w:ascii="Cambria" w:hAnsi="Cambria" w:cs="Times New Roman"/>
        </w:rPr>
        <w:t xml:space="preserve">re assigned </w:t>
      </w:r>
      <w:proofErr w:type="gramStart"/>
      <w:r w:rsidRPr="001C1FE5">
        <w:rPr>
          <w:rFonts w:ascii="Cambria" w:hAnsi="Cambria" w:cs="Times New Roman"/>
        </w:rPr>
        <w:t>intermediate</w:t>
      </w:r>
      <w:proofErr w:type="gramEnd"/>
      <w:r w:rsidRPr="001C1FE5">
        <w:rPr>
          <w:rFonts w:ascii="Cambria" w:hAnsi="Cambria" w:cs="Times New Roman"/>
        </w:rPr>
        <w:t xml:space="preserve"> priority (Priority = 1)</w:t>
      </w:r>
    </w:p>
    <w:p w14:paraId="50A35F29" w14:textId="77777777" w:rsidR="00432D93" w:rsidRDefault="00432D93" w:rsidP="00432D93">
      <w:pPr>
        <w:pStyle w:val="ListParagraph"/>
        <w:numPr>
          <w:ilvl w:val="1"/>
          <w:numId w:val="22"/>
        </w:numPr>
        <w:spacing w:line="276" w:lineRule="auto"/>
        <w:ind w:left="1560"/>
        <w:jc w:val="both"/>
        <w:rPr>
          <w:rFonts w:ascii="Cambria" w:hAnsi="Cambria" w:cs="Times New Roman"/>
        </w:rPr>
      </w:pPr>
      <w:r w:rsidRPr="00990F54">
        <w:rPr>
          <w:rFonts w:ascii="Cambria" w:hAnsi="Cambria" w:cs="Times New Roman"/>
        </w:rPr>
        <w:t xml:space="preserve">Priority scores </w:t>
      </w:r>
      <w:r>
        <w:rPr>
          <w:rFonts w:ascii="Cambria" w:hAnsi="Cambria" w:cs="Times New Roman"/>
        </w:rPr>
        <w:t>a</w:t>
      </w:r>
      <w:r w:rsidRPr="00990F54">
        <w:rPr>
          <w:rFonts w:ascii="Cambria" w:hAnsi="Cambria" w:cs="Times New Roman"/>
        </w:rPr>
        <w:t xml:space="preserve">re </w:t>
      </w:r>
      <w:r w:rsidRPr="00382325">
        <w:rPr>
          <w:rFonts w:ascii="Cambria" w:hAnsi="Cambria" w:cs="Times New Roman"/>
        </w:rPr>
        <w:t>translated into three ranking categories</w:t>
      </w:r>
      <w:r>
        <w:rPr>
          <w:rFonts w:ascii="Cambria" w:hAnsi="Cambria" w:cs="Times New Roman"/>
        </w:rPr>
        <w:t>:</w:t>
      </w:r>
    </w:p>
    <w:p w14:paraId="26868D93" w14:textId="77777777" w:rsidR="00432D93" w:rsidRPr="00731634" w:rsidRDefault="00432D93" w:rsidP="00432D93">
      <w:pPr>
        <w:pStyle w:val="ListParagraph"/>
        <w:numPr>
          <w:ilvl w:val="2"/>
          <w:numId w:val="22"/>
        </w:numPr>
        <w:spacing w:line="276" w:lineRule="auto"/>
        <w:ind w:left="1985"/>
        <w:jc w:val="both"/>
        <w:rPr>
          <w:rFonts w:ascii="Cambria" w:hAnsi="Cambria" w:cs="Times New Roman"/>
        </w:rPr>
      </w:pPr>
      <w:r w:rsidRPr="00731634">
        <w:rPr>
          <w:rFonts w:ascii="Cambria" w:hAnsi="Cambria" w:cs="Times New Roman"/>
        </w:rPr>
        <w:t>Ranking = 2 (retain): Priority = 2</w:t>
      </w:r>
    </w:p>
    <w:p w14:paraId="12F2068A" w14:textId="77777777" w:rsidR="00432D93" w:rsidRPr="00731634" w:rsidRDefault="00432D93" w:rsidP="00432D93">
      <w:pPr>
        <w:pStyle w:val="ListParagraph"/>
        <w:numPr>
          <w:ilvl w:val="2"/>
          <w:numId w:val="22"/>
        </w:numPr>
        <w:spacing w:line="276" w:lineRule="auto"/>
        <w:ind w:left="1985"/>
        <w:jc w:val="both"/>
        <w:rPr>
          <w:rFonts w:ascii="Cambria" w:hAnsi="Cambria" w:cs="Times New Roman"/>
        </w:rPr>
      </w:pPr>
      <w:r w:rsidRPr="00731634">
        <w:rPr>
          <w:rFonts w:ascii="Cambria" w:hAnsi="Cambria" w:cs="Times New Roman"/>
        </w:rPr>
        <w:t>Ranking = 1 (borderline</w:t>
      </w:r>
      <w:r>
        <w:rPr>
          <w:rFonts w:ascii="Cambria" w:hAnsi="Cambria" w:cs="Times New Roman"/>
        </w:rPr>
        <w:t>, manual review/curation</w:t>
      </w:r>
      <w:r w:rsidRPr="00731634">
        <w:rPr>
          <w:rFonts w:ascii="Cambria" w:hAnsi="Cambria" w:cs="Times New Roman"/>
        </w:rPr>
        <w:t>): Priority = 1, or unknown features with DF ≥ 2.5%</w:t>
      </w:r>
    </w:p>
    <w:p w14:paraId="1B94560F" w14:textId="4ADB671F" w:rsidR="00731634" w:rsidRPr="00432D93" w:rsidRDefault="00432D93" w:rsidP="00432D93">
      <w:pPr>
        <w:pStyle w:val="ListParagraph"/>
        <w:numPr>
          <w:ilvl w:val="2"/>
          <w:numId w:val="22"/>
        </w:numPr>
        <w:spacing w:line="276" w:lineRule="auto"/>
        <w:ind w:left="1985"/>
        <w:jc w:val="both"/>
        <w:rPr>
          <w:rFonts w:ascii="Cambria" w:hAnsi="Cambria" w:cs="Times New Roman"/>
        </w:rPr>
      </w:pPr>
      <w:r w:rsidRPr="00731634">
        <w:rPr>
          <w:rFonts w:ascii="Cambria" w:hAnsi="Cambria" w:cs="Times New Roman"/>
        </w:rPr>
        <w:t>Ranking = 0 (discard): Priority = 0</w:t>
      </w:r>
    </w:p>
    <w:p w14:paraId="5CC6D7E6" w14:textId="40F9F4EC" w:rsidR="00F3172F" w:rsidRPr="00997112" w:rsidRDefault="00B342F2" w:rsidP="002025B1">
      <w:pPr>
        <w:pStyle w:val="ListParagraph"/>
        <w:numPr>
          <w:ilvl w:val="0"/>
          <w:numId w:val="9"/>
        </w:numPr>
        <w:spacing w:after="0" w:line="276" w:lineRule="auto"/>
        <w:ind w:left="851" w:hanging="425"/>
        <w:jc w:val="both"/>
        <w:rPr>
          <w:rFonts w:ascii="Cambria" w:hAnsi="Cambria" w:cs="Times New Roman"/>
        </w:rPr>
      </w:pPr>
      <w:r>
        <w:rPr>
          <w:rFonts w:ascii="Cambria" w:hAnsi="Cambria"/>
        </w:rPr>
        <w:t>M</w:t>
      </w:r>
      <w:r w:rsidRPr="007D77F0">
        <w:rPr>
          <w:rFonts w:ascii="Cambria" w:hAnsi="Cambria"/>
        </w:rPr>
        <w:t>ore information on how to use the script can be found in README file at</w:t>
      </w:r>
      <w:r>
        <w:rPr>
          <w:rFonts w:ascii="Cambria" w:hAnsi="Cambria"/>
        </w:rPr>
        <w:t xml:space="preserve"> </w:t>
      </w:r>
      <w:hyperlink r:id="rId61" w:history="1">
        <w:r w:rsidR="00182117" w:rsidRPr="001763D5">
          <w:rPr>
            <w:rStyle w:val="Hyperlink"/>
            <w:rFonts w:ascii="Cambria" w:hAnsi="Cambria"/>
          </w:rPr>
          <w:t>https://github.com/r3bryk/Sync2D_Postprocessor</w:t>
        </w:r>
      </w:hyperlink>
      <w:r w:rsidR="00182117">
        <w:rPr>
          <w:rFonts w:ascii="Cambria" w:hAnsi="Cambria"/>
        </w:rPr>
        <w:t xml:space="preserve"> </w:t>
      </w:r>
    </w:p>
    <w:p w14:paraId="333F91FF" w14:textId="28111F8A" w:rsidR="00D72F9B" w:rsidRPr="00B342F2" w:rsidRDefault="00D72F9B" w:rsidP="002025B1">
      <w:pPr>
        <w:pStyle w:val="ListParagraph"/>
        <w:numPr>
          <w:ilvl w:val="0"/>
          <w:numId w:val="10"/>
        </w:numPr>
        <w:spacing w:after="0" w:line="276" w:lineRule="auto"/>
        <w:ind w:left="426" w:hanging="426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>Data gaps filling</w:t>
      </w:r>
      <w:r w:rsidR="00FF1830">
        <w:rPr>
          <w:rFonts w:ascii="Cambria" w:hAnsi="Cambria"/>
          <w:b/>
        </w:rPr>
        <w:t xml:space="preserve"> and classification</w:t>
      </w:r>
    </w:p>
    <w:p w14:paraId="2C0D0E86" w14:textId="4A53D896" w:rsidR="00FF1830" w:rsidRDefault="00B342F2" w:rsidP="002025B1">
      <w:pPr>
        <w:pStyle w:val="ListParagraph"/>
        <w:numPr>
          <w:ilvl w:val="0"/>
          <w:numId w:val="18"/>
        </w:numPr>
        <w:adjustRightInd w:val="0"/>
        <w:spacing w:after="0" w:line="276" w:lineRule="auto"/>
        <w:jc w:val="both"/>
        <w:rPr>
          <w:rFonts w:ascii="Cambria" w:hAnsi="Cambria"/>
          <w:color w:val="131413"/>
        </w:rPr>
      </w:pPr>
      <w:r w:rsidRPr="00D72F9B">
        <w:rPr>
          <w:rFonts w:ascii="Cambria" w:hAnsi="Cambria"/>
          <w:color w:val="131413"/>
        </w:rPr>
        <w:t xml:space="preserve">NIST_Data_Retriever.py </w:t>
      </w:r>
      <w:r w:rsidR="00D72F9B">
        <w:rPr>
          <w:rFonts w:ascii="Cambria" w:hAnsi="Cambria"/>
          <w:color w:val="131413"/>
        </w:rPr>
        <w:t xml:space="preserve">is used to </w:t>
      </w:r>
      <w:r w:rsidRPr="00D72F9B">
        <w:rPr>
          <w:rFonts w:ascii="Cambria" w:hAnsi="Cambria"/>
          <w:color w:val="131413"/>
        </w:rPr>
        <w:t xml:space="preserve">retrieve </w:t>
      </w:r>
      <w:proofErr w:type="spellStart"/>
      <w:r w:rsidRPr="00D72F9B">
        <w:rPr>
          <w:rFonts w:ascii="Cambria" w:hAnsi="Cambria"/>
          <w:color w:val="131413"/>
        </w:rPr>
        <w:t>InChIKey</w:t>
      </w:r>
      <w:proofErr w:type="spellEnd"/>
      <w:r w:rsidRPr="00D72F9B">
        <w:rPr>
          <w:rFonts w:ascii="Cambria" w:hAnsi="Cambria"/>
          <w:color w:val="131413"/>
        </w:rPr>
        <w:t xml:space="preserve">, </w:t>
      </w:r>
      <w:proofErr w:type="gramStart"/>
      <w:r w:rsidRPr="00D72F9B">
        <w:rPr>
          <w:rFonts w:ascii="Cambria" w:hAnsi="Cambria"/>
          <w:color w:val="131413"/>
        </w:rPr>
        <w:t>CAS#,</w:t>
      </w:r>
      <w:proofErr w:type="gramEnd"/>
      <w:r w:rsidRPr="00D72F9B">
        <w:rPr>
          <w:rFonts w:ascii="Cambria" w:hAnsi="Cambria"/>
          <w:color w:val="131413"/>
        </w:rPr>
        <w:t xml:space="preserve"> formulae, molecular weights, and retention indices from NIST 2023 library </w:t>
      </w:r>
      <w:r w:rsidR="00D72F9B">
        <w:rPr>
          <w:rFonts w:ascii="Cambria" w:hAnsi="Cambria"/>
          <w:color w:val="131413"/>
        </w:rPr>
        <w:t>(exported</w:t>
      </w:r>
      <w:r w:rsidR="00FF1830">
        <w:rPr>
          <w:rFonts w:ascii="Cambria" w:hAnsi="Cambria"/>
          <w:color w:val="131413"/>
        </w:rPr>
        <w:t xml:space="preserve"> as SDF file</w:t>
      </w:r>
      <w:r w:rsidR="00D72F9B">
        <w:rPr>
          <w:rFonts w:ascii="Cambria" w:hAnsi="Cambria"/>
          <w:color w:val="131413"/>
        </w:rPr>
        <w:t xml:space="preserve"> and converted to Excel) </w:t>
      </w:r>
      <w:r w:rsidRPr="00D72F9B">
        <w:rPr>
          <w:rFonts w:ascii="Cambria" w:hAnsi="Cambria"/>
          <w:color w:val="131413"/>
        </w:rPr>
        <w:t xml:space="preserve">based on compound names. </w:t>
      </w:r>
      <w:r w:rsidR="00FF1830">
        <w:rPr>
          <w:rFonts w:ascii="Cambria" w:hAnsi="Cambria"/>
        </w:rPr>
        <w:t>M</w:t>
      </w:r>
      <w:r w:rsidR="00FF1830" w:rsidRPr="007D77F0">
        <w:rPr>
          <w:rFonts w:ascii="Cambria" w:hAnsi="Cambria"/>
        </w:rPr>
        <w:t>ore information on how to use the script can be found in README file at</w:t>
      </w:r>
      <w:r w:rsidR="00FF1830">
        <w:rPr>
          <w:rFonts w:ascii="Cambria" w:hAnsi="Cambria"/>
        </w:rPr>
        <w:t xml:space="preserve"> </w:t>
      </w:r>
      <w:hyperlink r:id="rId62" w:history="1">
        <w:r w:rsidR="00182117" w:rsidRPr="001763D5">
          <w:rPr>
            <w:rStyle w:val="Hyperlink"/>
            <w:rFonts w:ascii="Cambria" w:hAnsi="Cambria"/>
          </w:rPr>
          <w:t>https://github.com/r3bryk/NIST_Data_Retriever</w:t>
        </w:r>
      </w:hyperlink>
      <w:r w:rsidR="00182117">
        <w:rPr>
          <w:rFonts w:ascii="Cambria" w:hAnsi="Cambria"/>
        </w:rPr>
        <w:t xml:space="preserve"> </w:t>
      </w:r>
    </w:p>
    <w:p w14:paraId="65B2A312" w14:textId="31F00C90" w:rsidR="00B342F2" w:rsidRPr="00FF1830" w:rsidRDefault="00B342F2" w:rsidP="002025B1">
      <w:pPr>
        <w:pStyle w:val="ListParagraph"/>
        <w:numPr>
          <w:ilvl w:val="0"/>
          <w:numId w:val="18"/>
        </w:numPr>
        <w:adjustRightInd w:val="0"/>
        <w:spacing w:after="0" w:line="276" w:lineRule="auto"/>
        <w:jc w:val="both"/>
        <w:rPr>
          <w:rFonts w:ascii="Cambria" w:hAnsi="Cambria"/>
          <w:color w:val="131413"/>
        </w:rPr>
      </w:pPr>
      <w:r w:rsidRPr="00D72F9B">
        <w:rPr>
          <w:rFonts w:ascii="Cambria" w:hAnsi="Cambria"/>
          <w:color w:val="131413"/>
        </w:rPr>
        <w:t xml:space="preserve">PubChem_Retriever.py </w:t>
      </w:r>
      <w:r w:rsidR="00FF1830">
        <w:rPr>
          <w:rFonts w:ascii="Cambria" w:hAnsi="Cambria"/>
          <w:color w:val="131413"/>
        </w:rPr>
        <w:t>i</w:t>
      </w:r>
      <w:r w:rsidRPr="00D72F9B">
        <w:rPr>
          <w:rFonts w:ascii="Cambria" w:hAnsi="Cambria"/>
          <w:color w:val="131413"/>
        </w:rPr>
        <w:t xml:space="preserve">s </w:t>
      </w:r>
      <w:r w:rsidR="00FF1830">
        <w:rPr>
          <w:rFonts w:ascii="Cambria" w:hAnsi="Cambria"/>
          <w:color w:val="131413"/>
        </w:rPr>
        <w:t>used</w:t>
      </w:r>
      <w:r w:rsidRPr="00D72F9B">
        <w:rPr>
          <w:rFonts w:ascii="Cambria" w:hAnsi="Cambria"/>
          <w:color w:val="131413"/>
        </w:rPr>
        <w:t xml:space="preserve"> to retrieve </w:t>
      </w:r>
      <w:proofErr w:type="spellStart"/>
      <w:r w:rsidRPr="00D72F9B">
        <w:rPr>
          <w:rFonts w:ascii="Cambria" w:hAnsi="Cambria"/>
          <w:color w:val="131413"/>
        </w:rPr>
        <w:t>InChIKey</w:t>
      </w:r>
      <w:proofErr w:type="spellEnd"/>
      <w:r w:rsidRPr="00D72F9B">
        <w:rPr>
          <w:rFonts w:ascii="Cambria" w:hAnsi="Cambria"/>
          <w:color w:val="131413"/>
        </w:rPr>
        <w:t xml:space="preserve">, SMILES, </w:t>
      </w:r>
      <w:proofErr w:type="gramStart"/>
      <w:r w:rsidRPr="00D72F9B">
        <w:rPr>
          <w:rFonts w:ascii="Cambria" w:hAnsi="Cambria"/>
          <w:color w:val="131413"/>
        </w:rPr>
        <w:t>CAS#,</w:t>
      </w:r>
      <w:proofErr w:type="gramEnd"/>
      <w:r w:rsidRPr="00D72F9B">
        <w:rPr>
          <w:rFonts w:ascii="Cambria" w:hAnsi="Cambria"/>
          <w:color w:val="131413"/>
        </w:rPr>
        <w:t xml:space="preserve"> DTXSID (Distributed Structure-Searchable Toxicity Substance Identifier), uses, and use classification values from PubChem database using compound names and existing NIST </w:t>
      </w:r>
      <w:proofErr w:type="spellStart"/>
      <w:r w:rsidRPr="00D72F9B">
        <w:rPr>
          <w:rFonts w:ascii="Cambria" w:hAnsi="Cambria"/>
          <w:color w:val="131413"/>
        </w:rPr>
        <w:t>InChIKey</w:t>
      </w:r>
      <w:proofErr w:type="spellEnd"/>
      <w:r w:rsidRPr="00D72F9B">
        <w:rPr>
          <w:rFonts w:ascii="Cambria" w:hAnsi="Cambria"/>
          <w:color w:val="131413"/>
        </w:rPr>
        <w:t xml:space="preserve"> values as input. In addition, it retrieve</w:t>
      </w:r>
      <w:r w:rsidR="00FF1830">
        <w:rPr>
          <w:rFonts w:ascii="Cambria" w:hAnsi="Cambria"/>
          <w:color w:val="131413"/>
        </w:rPr>
        <w:t>s</w:t>
      </w:r>
      <w:r w:rsidRPr="00D72F9B">
        <w:rPr>
          <w:rFonts w:ascii="Cambria" w:hAnsi="Cambria"/>
          <w:color w:val="131413"/>
        </w:rPr>
        <w:t xml:space="preserve"> chemical class data from </w:t>
      </w:r>
      <w:proofErr w:type="spellStart"/>
      <w:r w:rsidRPr="00D72F9B">
        <w:rPr>
          <w:rFonts w:ascii="Cambria" w:hAnsi="Cambria"/>
          <w:color w:val="131413"/>
        </w:rPr>
        <w:t>ClassyFire</w:t>
      </w:r>
      <w:proofErr w:type="spellEnd"/>
      <w:r w:rsidRPr="00D72F9B">
        <w:rPr>
          <w:rFonts w:ascii="Cambria" w:hAnsi="Cambria"/>
          <w:color w:val="131413"/>
        </w:rPr>
        <w:t xml:space="preserve"> Batch. </w:t>
      </w:r>
      <w:r w:rsidR="00FF1830">
        <w:rPr>
          <w:rFonts w:ascii="Cambria" w:hAnsi="Cambria"/>
        </w:rPr>
        <w:t>M</w:t>
      </w:r>
      <w:r w:rsidR="00FF1830" w:rsidRPr="007D77F0">
        <w:rPr>
          <w:rFonts w:ascii="Cambria" w:hAnsi="Cambria"/>
        </w:rPr>
        <w:t xml:space="preserve">ore information on how to use the script can be </w:t>
      </w:r>
      <w:r w:rsidR="00FF1830" w:rsidRPr="00FF1830">
        <w:rPr>
          <w:rFonts w:ascii="Cambria" w:hAnsi="Cambria"/>
        </w:rPr>
        <w:t xml:space="preserve">found in README file at </w:t>
      </w:r>
      <w:hyperlink r:id="rId63" w:history="1">
        <w:r w:rsidR="00FF1830" w:rsidRPr="00FF1830">
          <w:rPr>
            <w:rStyle w:val="Hyperlink"/>
            <w:rFonts w:ascii="Cambria" w:hAnsi="Cambria"/>
          </w:rPr>
          <w:t>https://github.com/r3bryk/PubChem_Retriever</w:t>
        </w:r>
      </w:hyperlink>
    </w:p>
    <w:p w14:paraId="17A0AC39" w14:textId="22B9B370" w:rsidR="00B342F2" w:rsidRPr="00FF1830" w:rsidRDefault="00B342F2" w:rsidP="002025B1">
      <w:pPr>
        <w:pStyle w:val="ListParagraph"/>
        <w:numPr>
          <w:ilvl w:val="0"/>
          <w:numId w:val="18"/>
        </w:numPr>
        <w:adjustRightInd w:val="0"/>
        <w:spacing w:after="0" w:line="276" w:lineRule="auto"/>
        <w:jc w:val="both"/>
        <w:rPr>
          <w:rFonts w:ascii="Cambria" w:hAnsi="Cambria"/>
          <w:color w:val="131413"/>
        </w:rPr>
      </w:pPr>
      <w:r w:rsidRPr="00FF1830">
        <w:rPr>
          <w:rFonts w:ascii="Cambria" w:hAnsi="Cambria"/>
          <w:color w:val="131413"/>
        </w:rPr>
        <w:t xml:space="preserve">INQUIRE_Classfinder.py </w:t>
      </w:r>
      <w:r w:rsidR="00FF1830">
        <w:rPr>
          <w:rFonts w:ascii="Cambria" w:hAnsi="Cambria"/>
          <w:color w:val="131413"/>
        </w:rPr>
        <w:t>i</w:t>
      </w:r>
      <w:r w:rsidRPr="00FF1830">
        <w:rPr>
          <w:rFonts w:ascii="Cambria" w:hAnsi="Cambria"/>
          <w:color w:val="131413"/>
        </w:rPr>
        <w:t xml:space="preserve">s used to retrieve functional use data from various databases based on compound name, </w:t>
      </w:r>
      <w:proofErr w:type="spellStart"/>
      <w:r w:rsidRPr="00FF1830">
        <w:rPr>
          <w:rFonts w:ascii="Cambria" w:hAnsi="Cambria"/>
          <w:color w:val="131413"/>
        </w:rPr>
        <w:t>InChIKey</w:t>
      </w:r>
      <w:proofErr w:type="spellEnd"/>
      <w:r w:rsidRPr="00FF1830">
        <w:rPr>
          <w:rFonts w:ascii="Cambria" w:hAnsi="Cambria"/>
          <w:color w:val="131413"/>
        </w:rPr>
        <w:t>, and DTXSID</w:t>
      </w:r>
      <w:r w:rsidR="00FF1830">
        <w:rPr>
          <w:rFonts w:ascii="Cambria" w:hAnsi="Cambria"/>
          <w:color w:val="131413"/>
        </w:rPr>
        <w:t xml:space="preserve"> in a stepwise manner</w:t>
      </w:r>
      <w:r w:rsidRPr="00FF1830">
        <w:rPr>
          <w:rFonts w:ascii="Cambria" w:hAnsi="Cambria"/>
          <w:color w:val="131413"/>
        </w:rPr>
        <w:t>.</w:t>
      </w:r>
      <w:r w:rsidR="00FF1830" w:rsidRPr="00FF1830">
        <w:rPr>
          <w:rFonts w:ascii="Cambria" w:hAnsi="Cambria"/>
        </w:rPr>
        <w:t xml:space="preserve"> More information on how to use the script can be found in README file at </w:t>
      </w:r>
      <w:hyperlink r:id="rId64" w:history="1">
        <w:r w:rsidR="00182117" w:rsidRPr="001763D5">
          <w:rPr>
            <w:rStyle w:val="Hyperlink"/>
            <w:rFonts w:ascii="Cambria" w:hAnsi="Cambria"/>
          </w:rPr>
          <w:t>https://github.com/r3bryk/INQUIRE_Classfinder</w:t>
        </w:r>
      </w:hyperlink>
      <w:r w:rsidR="00182117">
        <w:rPr>
          <w:rFonts w:ascii="Cambria" w:hAnsi="Cambria"/>
        </w:rPr>
        <w:t xml:space="preserve"> </w:t>
      </w:r>
    </w:p>
    <w:p w14:paraId="2C8AFF3D" w14:textId="77777777" w:rsidR="00B01B07" w:rsidRDefault="00B01B07" w:rsidP="002025B1">
      <w:pPr>
        <w:spacing w:line="276" w:lineRule="auto"/>
        <w:contextualSpacing/>
        <w:jc w:val="both"/>
      </w:pPr>
    </w:p>
    <w:p w14:paraId="6B6E94E1" w14:textId="5F143736" w:rsidR="00B01B07" w:rsidRPr="00B342F2" w:rsidRDefault="00B01B07" w:rsidP="002025B1">
      <w:pPr>
        <w:pStyle w:val="ListParagraph"/>
        <w:numPr>
          <w:ilvl w:val="0"/>
          <w:numId w:val="10"/>
        </w:numPr>
        <w:spacing w:after="0" w:line="276" w:lineRule="auto"/>
        <w:ind w:left="426" w:hanging="426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(Semi-)quantification</w:t>
      </w:r>
    </w:p>
    <w:p w14:paraId="507A27B2" w14:textId="0AF12EBA" w:rsidR="003E21A3" w:rsidRDefault="00182117" w:rsidP="00EC10EE">
      <w:pPr>
        <w:pStyle w:val="ListParagraph"/>
        <w:numPr>
          <w:ilvl w:val="0"/>
          <w:numId w:val="20"/>
        </w:numPr>
        <w:adjustRightInd w:val="0"/>
        <w:jc w:val="both"/>
        <w:rPr>
          <w:rFonts w:ascii="Cambria" w:hAnsi="Cambria"/>
        </w:rPr>
      </w:pPr>
      <w:r w:rsidRPr="00182117">
        <w:rPr>
          <w:rFonts w:ascii="Cambria" w:hAnsi="Cambria"/>
          <w:color w:val="131413"/>
        </w:rPr>
        <w:t>INQUIRE_Quantifier</w:t>
      </w:r>
      <w:r w:rsidR="00B342F2" w:rsidRPr="002025B1">
        <w:rPr>
          <w:rFonts w:ascii="Cambria" w:hAnsi="Cambria"/>
          <w:color w:val="131413"/>
        </w:rPr>
        <w:t xml:space="preserve">.py </w:t>
      </w:r>
      <w:r w:rsidR="006E0BF7" w:rsidRPr="002025B1">
        <w:rPr>
          <w:rFonts w:ascii="Cambria" w:hAnsi="Cambria"/>
          <w:color w:val="131413"/>
        </w:rPr>
        <w:t>is used</w:t>
      </w:r>
      <w:r w:rsidR="00B342F2" w:rsidRPr="002025B1">
        <w:rPr>
          <w:rFonts w:ascii="Cambria" w:hAnsi="Cambria"/>
          <w:color w:val="131413"/>
        </w:rPr>
        <w:t xml:space="preserve"> to </w:t>
      </w:r>
      <w:r w:rsidR="006E0BF7" w:rsidRPr="002025B1">
        <w:rPr>
          <w:rFonts w:ascii="Cambria" w:hAnsi="Cambria"/>
          <w:color w:val="131413"/>
        </w:rPr>
        <w:t xml:space="preserve">i) </w:t>
      </w:r>
      <w:r w:rsidR="00B342F2" w:rsidRPr="002025B1">
        <w:rPr>
          <w:rFonts w:ascii="Cambria" w:hAnsi="Cambria"/>
          <w:color w:val="131413"/>
        </w:rPr>
        <w:t>quantify features</w:t>
      </w:r>
      <w:r w:rsidR="006E0BF7" w:rsidRPr="002025B1">
        <w:rPr>
          <w:rFonts w:ascii="Cambria" w:hAnsi="Cambria"/>
          <w:color w:val="131413"/>
        </w:rPr>
        <w:t xml:space="preserve"> based on availability of </w:t>
      </w:r>
      <w:r w:rsidR="00B342F2" w:rsidRPr="002025B1">
        <w:rPr>
          <w:rFonts w:ascii="Cambria" w:hAnsi="Cambria"/>
          <w:color w:val="131413"/>
        </w:rPr>
        <w:t>reference standards were available and</w:t>
      </w:r>
      <w:r w:rsidR="006E0BF7" w:rsidRPr="002025B1">
        <w:rPr>
          <w:rFonts w:ascii="Cambria" w:hAnsi="Cambria"/>
          <w:color w:val="131413"/>
        </w:rPr>
        <w:t>/or</w:t>
      </w:r>
      <w:r w:rsidR="00B342F2" w:rsidRPr="002025B1">
        <w:rPr>
          <w:rFonts w:ascii="Cambria" w:hAnsi="Cambria"/>
          <w:color w:val="131413"/>
        </w:rPr>
        <w:t xml:space="preserve"> </w:t>
      </w:r>
      <w:r w:rsidR="006E0BF7" w:rsidRPr="002025B1">
        <w:rPr>
          <w:rFonts w:ascii="Cambria" w:hAnsi="Cambria"/>
          <w:color w:val="131413"/>
        </w:rPr>
        <w:t xml:space="preserve">ii) </w:t>
      </w:r>
      <w:r w:rsidR="00B342F2" w:rsidRPr="002025B1">
        <w:rPr>
          <w:rFonts w:ascii="Cambria" w:hAnsi="Cambria"/>
          <w:color w:val="131413"/>
        </w:rPr>
        <w:t xml:space="preserve">semi-quantify features using internal standards. The calculations </w:t>
      </w:r>
      <w:r w:rsidR="006E0BF7" w:rsidRPr="002025B1">
        <w:rPr>
          <w:rFonts w:ascii="Cambria" w:hAnsi="Cambria"/>
          <w:color w:val="131413"/>
        </w:rPr>
        <w:t>are</w:t>
      </w:r>
      <w:r w:rsidR="00B342F2" w:rsidRPr="002025B1">
        <w:rPr>
          <w:rFonts w:ascii="Cambria" w:hAnsi="Cambria"/>
          <w:color w:val="131413"/>
        </w:rPr>
        <w:t xml:space="preserve"> made using total component areas computed by the script and the final concentrations </w:t>
      </w:r>
      <w:r w:rsidR="006E0BF7" w:rsidRPr="002025B1">
        <w:rPr>
          <w:rFonts w:ascii="Cambria" w:hAnsi="Cambria"/>
          <w:color w:val="131413"/>
        </w:rPr>
        <w:t>a</w:t>
      </w:r>
      <w:r w:rsidR="00B342F2" w:rsidRPr="002025B1">
        <w:rPr>
          <w:rFonts w:ascii="Cambria" w:hAnsi="Cambria"/>
          <w:color w:val="131413"/>
        </w:rPr>
        <w:t>re normalized to 1 g of dust.</w:t>
      </w:r>
      <w:r w:rsidR="00FF1830" w:rsidRPr="00B01B07">
        <w:rPr>
          <w:rFonts w:ascii="Cambria" w:hAnsi="Cambria"/>
        </w:rPr>
        <w:t xml:space="preserve"> More information on how to use the script can be found in README file at </w:t>
      </w:r>
      <w:hyperlink r:id="rId65" w:history="1">
        <w:r w:rsidRPr="001763D5">
          <w:rPr>
            <w:rStyle w:val="Hyperlink"/>
            <w:rFonts w:ascii="Cambria" w:hAnsi="Cambria"/>
          </w:rPr>
          <w:t>https://github.com/r3bryk/INQUIRE_Quantifier</w:t>
        </w:r>
      </w:hyperlink>
      <w:r>
        <w:rPr>
          <w:rFonts w:ascii="Cambria" w:hAnsi="Cambria"/>
        </w:rPr>
        <w:t xml:space="preserve"> </w:t>
      </w:r>
    </w:p>
    <w:p w14:paraId="4BD87565" w14:textId="77777777" w:rsidR="004965AD" w:rsidRDefault="004965AD" w:rsidP="004965AD">
      <w:pPr>
        <w:adjustRightInd w:val="0"/>
        <w:jc w:val="both"/>
      </w:pPr>
    </w:p>
    <w:p w14:paraId="2CE41A04" w14:textId="16C6EC43" w:rsidR="00442835" w:rsidRPr="00DE4D78" w:rsidRDefault="007802EA" w:rsidP="00DE4D78">
      <w:pPr>
        <w:widowControl/>
        <w:autoSpaceDE/>
        <w:autoSpaceDN/>
        <w:spacing w:after="160" w:line="259" w:lineRule="auto"/>
      </w:pPr>
      <w:r>
        <w:br w:type="page"/>
      </w:r>
    </w:p>
    <w:p w14:paraId="7AE6F973" w14:textId="423B42A1" w:rsidR="00442835" w:rsidRDefault="00DE4D78" w:rsidP="00442835">
      <w:pPr>
        <w:widowControl/>
        <w:autoSpaceDE/>
        <w:autoSpaceDN/>
        <w:spacing w:line="259" w:lineRule="auto"/>
        <w:contextualSpacing/>
        <w:jc w:val="center"/>
        <w:rPr>
          <w:bCs/>
        </w:rPr>
      </w:pPr>
      <w:r>
        <w:rPr>
          <w:bCs/>
          <w:noProof/>
          <w:lang w:val="sv-SE" w:eastAsia="sv-SE"/>
        </w:rPr>
        <w:lastRenderedPageBreak/>
        <w:drawing>
          <wp:inline distT="0" distB="0" distL="0" distR="0" wp14:anchorId="7677E63D" wp14:editId="59255350">
            <wp:extent cx="6511918" cy="7266305"/>
            <wp:effectExtent l="0" t="0" r="3810" b="0"/>
            <wp:docPr id="1879495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495723" name="Picture 1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1918" cy="72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DE0C9" w14:textId="77777777" w:rsidR="00782701" w:rsidRDefault="00782701" w:rsidP="57F24E5E">
      <w:pPr>
        <w:widowControl/>
        <w:autoSpaceDE/>
        <w:autoSpaceDN/>
        <w:spacing w:line="259" w:lineRule="auto"/>
        <w:contextualSpacing/>
        <w:jc w:val="both"/>
        <w:rPr>
          <w:b/>
          <w:bCs/>
        </w:rPr>
      </w:pPr>
    </w:p>
    <w:p w14:paraId="02E71FF0" w14:textId="60988046" w:rsidR="007802EA" w:rsidRPr="00471E6D" w:rsidRDefault="00442835" w:rsidP="57F24E5E">
      <w:pPr>
        <w:widowControl/>
        <w:autoSpaceDE/>
        <w:autoSpaceDN/>
        <w:spacing w:line="259" w:lineRule="auto"/>
        <w:contextualSpacing/>
        <w:jc w:val="both"/>
      </w:pPr>
      <w:r w:rsidRPr="57F24E5E">
        <w:rPr>
          <w:b/>
          <w:bCs/>
        </w:rPr>
        <w:t>Figure S</w:t>
      </w:r>
      <w:r w:rsidR="007047BF">
        <w:rPr>
          <w:b/>
          <w:bCs/>
        </w:rPr>
        <w:t>7</w:t>
      </w:r>
      <w:r w:rsidRPr="57F24E5E">
        <w:rPr>
          <w:b/>
          <w:bCs/>
        </w:rPr>
        <w:t xml:space="preserve">. </w:t>
      </w:r>
      <w:r w:rsidR="002212FF" w:rsidRPr="6AE2E01F">
        <w:rPr>
          <w:color w:val="131413"/>
        </w:rPr>
        <w:t xml:space="preserve">Box-and-whisker plot for concentrations (µg/g dust) of </w:t>
      </w:r>
      <w:r w:rsidR="002212FF">
        <w:rPr>
          <w:color w:val="131413"/>
        </w:rPr>
        <w:t>signature</w:t>
      </w:r>
      <w:r w:rsidR="002212FF" w:rsidRPr="6AE2E01F">
        <w:rPr>
          <w:color w:val="131413"/>
        </w:rPr>
        <w:t xml:space="preserve"> compound</w:t>
      </w:r>
      <w:r w:rsidR="002212FF">
        <w:rPr>
          <w:color w:val="131413"/>
        </w:rPr>
        <w:t>s for the seven countries under study</w:t>
      </w:r>
      <w:r w:rsidR="002212FF" w:rsidRPr="6AE2E01F">
        <w:rPr>
          <w:color w:val="131413"/>
        </w:rPr>
        <w:t xml:space="preserve">.  </w:t>
      </w:r>
      <w:r>
        <w:t>Top 5 compounds are included for each country. The graphs are loosely organized according to geographic location (north-</w:t>
      </w:r>
      <w:r w:rsidR="14E346C9">
        <w:t>to-</w:t>
      </w:r>
      <w:r>
        <w:t>south), from top row to bottom row: Estonia, the UK, the Netherlands, Czechia, Slovenia, Portugal, and Italy.</w:t>
      </w:r>
    </w:p>
    <w:sectPr w:rsidR="007802EA" w:rsidRPr="00471E6D" w:rsidSect="002025B1">
      <w:pgSz w:w="12240" w:h="15840" w:code="1"/>
      <w:pgMar w:top="851" w:right="851" w:bottom="851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8C518" w14:textId="77777777" w:rsidR="00992437" w:rsidRDefault="00992437" w:rsidP="005A261E">
      <w:r>
        <w:separator/>
      </w:r>
    </w:p>
  </w:endnote>
  <w:endnote w:type="continuationSeparator" w:id="0">
    <w:p w14:paraId="4872ECEC" w14:textId="77777777" w:rsidR="00992437" w:rsidRDefault="00992437" w:rsidP="005A2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6040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79601F" w14:textId="7F680767" w:rsidR="00EC10EE" w:rsidRPr="001A630D" w:rsidRDefault="00EC10EE">
        <w:pPr>
          <w:pStyle w:val="Footer"/>
          <w:jc w:val="right"/>
        </w:pPr>
        <w:r w:rsidRPr="001A630D">
          <w:t>S</w:t>
        </w:r>
        <w:r w:rsidRPr="001A630D">
          <w:fldChar w:fldCharType="begin"/>
        </w:r>
        <w:r w:rsidRPr="001A630D">
          <w:instrText xml:space="preserve"> PAGE   \* MERGEFORMAT </w:instrText>
        </w:r>
        <w:r w:rsidRPr="001A630D">
          <w:fldChar w:fldCharType="separate"/>
        </w:r>
        <w:r w:rsidR="0062695C">
          <w:rPr>
            <w:noProof/>
          </w:rPr>
          <w:t>20</w:t>
        </w:r>
        <w:r w:rsidRPr="001A630D">
          <w:rPr>
            <w:noProof/>
          </w:rPr>
          <w:fldChar w:fldCharType="end"/>
        </w:r>
      </w:p>
    </w:sdtContent>
  </w:sdt>
  <w:p w14:paraId="336927B1" w14:textId="77777777" w:rsidR="00EC10EE" w:rsidRDefault="00EC10EE">
    <w:pPr>
      <w:pStyle w:val="Footer"/>
    </w:pPr>
  </w:p>
  <w:p w14:paraId="5E060E7E" w14:textId="77777777" w:rsidR="00EC10EE" w:rsidRDefault="00EC10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34D90" w14:textId="77777777" w:rsidR="00992437" w:rsidRDefault="00992437" w:rsidP="005A261E">
      <w:r>
        <w:separator/>
      </w:r>
    </w:p>
  </w:footnote>
  <w:footnote w:type="continuationSeparator" w:id="0">
    <w:p w14:paraId="04E34AB3" w14:textId="77777777" w:rsidR="00992437" w:rsidRDefault="00992437" w:rsidP="005A2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52A6"/>
    <w:multiLevelType w:val="hybridMultilevel"/>
    <w:tmpl w:val="E4D8D8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3F04"/>
    <w:multiLevelType w:val="hybridMultilevel"/>
    <w:tmpl w:val="C096D0E2"/>
    <w:lvl w:ilvl="0" w:tplc="80EC6024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F6B3F05"/>
    <w:multiLevelType w:val="hybridMultilevel"/>
    <w:tmpl w:val="C97E9B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D4797F"/>
    <w:multiLevelType w:val="hybridMultilevel"/>
    <w:tmpl w:val="7C4ABDC6"/>
    <w:lvl w:ilvl="0" w:tplc="6F208A6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D8C800C2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5725D"/>
    <w:multiLevelType w:val="hybridMultilevel"/>
    <w:tmpl w:val="6E121A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55796"/>
    <w:multiLevelType w:val="hybridMultilevel"/>
    <w:tmpl w:val="D57EEE2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>
      <w:numFmt w:val="decimal"/>
      <w:lvlText w:val="%2."/>
      <w:lvlJc w:val="left"/>
      <w:pPr>
        <w:ind w:left="2160" w:hanging="360"/>
      </w:pPr>
      <w:rPr>
        <w:rFonts w:hint="default"/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81147D"/>
    <w:multiLevelType w:val="hybridMultilevel"/>
    <w:tmpl w:val="20BE9816"/>
    <w:lvl w:ilvl="0" w:tplc="FFFFFFFF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219D3044"/>
    <w:multiLevelType w:val="hybridMultilevel"/>
    <w:tmpl w:val="ACE20BB2"/>
    <w:lvl w:ilvl="0" w:tplc="04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8" w15:restartNumberingAfterBreak="0">
    <w:nsid w:val="25281D66"/>
    <w:multiLevelType w:val="hybridMultilevel"/>
    <w:tmpl w:val="78F84F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E3197"/>
    <w:multiLevelType w:val="hybridMultilevel"/>
    <w:tmpl w:val="DD78F91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B">
      <w:start w:val="1"/>
      <w:numFmt w:val="lowerRoman"/>
      <w:lvlText w:val="%2."/>
      <w:lvlJc w:val="righ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2613F"/>
    <w:multiLevelType w:val="hybridMultilevel"/>
    <w:tmpl w:val="70CCB928"/>
    <w:lvl w:ilvl="0" w:tplc="2BBA0BE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52C21"/>
    <w:multiLevelType w:val="hybridMultilevel"/>
    <w:tmpl w:val="FEE8C6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CFE1880"/>
    <w:multiLevelType w:val="hybridMultilevel"/>
    <w:tmpl w:val="13864616"/>
    <w:lvl w:ilvl="0" w:tplc="FFFFFFFF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3" w15:restartNumberingAfterBreak="0">
    <w:nsid w:val="3E020A94"/>
    <w:multiLevelType w:val="hybridMultilevel"/>
    <w:tmpl w:val="E2C41CEC"/>
    <w:lvl w:ilvl="0" w:tplc="0AEAFC08">
      <w:numFmt w:val="decimal"/>
      <w:lvlText w:val="%1."/>
      <w:lvlJc w:val="left"/>
      <w:pPr>
        <w:ind w:left="324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A6012"/>
    <w:multiLevelType w:val="hybridMultilevel"/>
    <w:tmpl w:val="EE608D9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CA40BAE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D3983"/>
    <w:multiLevelType w:val="hybridMultilevel"/>
    <w:tmpl w:val="1346E368"/>
    <w:lvl w:ilvl="0" w:tplc="8E305F70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75BF6"/>
    <w:multiLevelType w:val="hybridMultilevel"/>
    <w:tmpl w:val="C17C574A"/>
    <w:lvl w:ilvl="0" w:tplc="FFFFFFFF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44401E6A"/>
    <w:multiLevelType w:val="hybridMultilevel"/>
    <w:tmpl w:val="A4026158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4FAE7963"/>
    <w:multiLevelType w:val="hybridMultilevel"/>
    <w:tmpl w:val="3758A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01F7"/>
    <w:multiLevelType w:val="hybridMultilevel"/>
    <w:tmpl w:val="D792B7C4"/>
    <w:lvl w:ilvl="0" w:tplc="73B8F5C8">
      <w:numFmt w:val="decimal"/>
      <w:lvlText w:val="%1."/>
      <w:lvlJc w:val="left"/>
      <w:pPr>
        <w:ind w:left="2160" w:hanging="360"/>
      </w:pPr>
      <w:rPr>
        <w:rFonts w:ascii="Cambria" w:hAnsi="Cambria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61985B4F"/>
    <w:multiLevelType w:val="hybridMultilevel"/>
    <w:tmpl w:val="E16A283A"/>
    <w:lvl w:ilvl="0" w:tplc="B7744F3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3141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3B0A55"/>
    <w:multiLevelType w:val="hybridMultilevel"/>
    <w:tmpl w:val="3E84C246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77054B85"/>
    <w:multiLevelType w:val="hybridMultilevel"/>
    <w:tmpl w:val="DAE63AB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426280">
    <w:abstractNumId w:val="21"/>
  </w:num>
  <w:num w:numId="2" w16cid:durableId="1209613557">
    <w:abstractNumId w:val="17"/>
  </w:num>
  <w:num w:numId="3" w16cid:durableId="1770201628">
    <w:abstractNumId w:val="18"/>
  </w:num>
  <w:num w:numId="4" w16cid:durableId="66537725">
    <w:abstractNumId w:val="16"/>
  </w:num>
  <w:num w:numId="5" w16cid:durableId="1603486648">
    <w:abstractNumId w:val="2"/>
  </w:num>
  <w:num w:numId="6" w16cid:durableId="2084986214">
    <w:abstractNumId w:val="6"/>
  </w:num>
  <w:num w:numId="7" w16cid:durableId="1149057275">
    <w:abstractNumId w:val="13"/>
  </w:num>
  <w:num w:numId="8" w16cid:durableId="791244563">
    <w:abstractNumId w:val="15"/>
  </w:num>
  <w:num w:numId="9" w16cid:durableId="868181192">
    <w:abstractNumId w:val="8"/>
  </w:num>
  <w:num w:numId="10" w16cid:durableId="1471169136">
    <w:abstractNumId w:val="19"/>
  </w:num>
  <w:num w:numId="11" w16cid:durableId="1222592509">
    <w:abstractNumId w:val="3"/>
  </w:num>
  <w:num w:numId="12" w16cid:durableId="862329820">
    <w:abstractNumId w:val="5"/>
  </w:num>
  <w:num w:numId="13" w16cid:durableId="319047348">
    <w:abstractNumId w:val="7"/>
  </w:num>
  <w:num w:numId="14" w16cid:durableId="1863543683">
    <w:abstractNumId w:val="12"/>
  </w:num>
  <w:num w:numId="15" w16cid:durableId="1882202647">
    <w:abstractNumId w:val="10"/>
  </w:num>
  <w:num w:numId="16" w16cid:durableId="521238684">
    <w:abstractNumId w:val="11"/>
  </w:num>
  <w:num w:numId="17" w16cid:durableId="1272712154">
    <w:abstractNumId w:val="4"/>
  </w:num>
  <w:num w:numId="18" w16cid:durableId="1737971328">
    <w:abstractNumId w:val="0"/>
  </w:num>
  <w:num w:numId="19" w16cid:durableId="1007173970">
    <w:abstractNumId w:val="1"/>
  </w:num>
  <w:num w:numId="20" w16cid:durableId="1502819783">
    <w:abstractNumId w:val="20"/>
  </w:num>
  <w:num w:numId="21" w16cid:durableId="2119719693">
    <w:abstractNumId w:val="14"/>
  </w:num>
  <w:num w:numId="22" w16cid:durableId="869798947">
    <w:abstractNumId w:val="9"/>
  </w:num>
  <w:num w:numId="23" w16cid:durableId="656693098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p0522xxgpesfuedpevvretzvprzdszdw05w&quot;&gt;Thesis_Copy&lt;record-ids&gt;&lt;item&gt;530&lt;/item&gt;&lt;/record-ids&gt;&lt;/item&gt;&lt;/Libraries&gt;"/>
    <w:docVar w:name="Total_Editing_Time" w:val="1546"/>
  </w:docVars>
  <w:rsids>
    <w:rsidRoot w:val="005A261E"/>
    <w:rsid w:val="00001AAD"/>
    <w:rsid w:val="000028B4"/>
    <w:rsid w:val="00004807"/>
    <w:rsid w:val="00004CAF"/>
    <w:rsid w:val="000051DE"/>
    <w:rsid w:val="00005AA9"/>
    <w:rsid w:val="00005E58"/>
    <w:rsid w:val="00006776"/>
    <w:rsid w:val="00006C8D"/>
    <w:rsid w:val="00007652"/>
    <w:rsid w:val="00007BD3"/>
    <w:rsid w:val="00007CD8"/>
    <w:rsid w:val="00010AFF"/>
    <w:rsid w:val="00011307"/>
    <w:rsid w:val="000121D9"/>
    <w:rsid w:val="0001243A"/>
    <w:rsid w:val="00012F0E"/>
    <w:rsid w:val="00013BD3"/>
    <w:rsid w:val="0001551D"/>
    <w:rsid w:val="00016E29"/>
    <w:rsid w:val="000178CD"/>
    <w:rsid w:val="000237A1"/>
    <w:rsid w:val="00023D0C"/>
    <w:rsid w:val="00023F5F"/>
    <w:rsid w:val="000254A2"/>
    <w:rsid w:val="00025875"/>
    <w:rsid w:val="000263F9"/>
    <w:rsid w:val="0002757C"/>
    <w:rsid w:val="00030C7B"/>
    <w:rsid w:val="00031271"/>
    <w:rsid w:val="00031B7E"/>
    <w:rsid w:val="00032170"/>
    <w:rsid w:val="00032AD2"/>
    <w:rsid w:val="0003427B"/>
    <w:rsid w:val="0003522C"/>
    <w:rsid w:val="0003640F"/>
    <w:rsid w:val="00036DF6"/>
    <w:rsid w:val="0003743C"/>
    <w:rsid w:val="0003781C"/>
    <w:rsid w:val="000443C2"/>
    <w:rsid w:val="00044E1D"/>
    <w:rsid w:val="00044FA3"/>
    <w:rsid w:val="0004632B"/>
    <w:rsid w:val="00051104"/>
    <w:rsid w:val="000515D5"/>
    <w:rsid w:val="00051E73"/>
    <w:rsid w:val="0005200B"/>
    <w:rsid w:val="00052860"/>
    <w:rsid w:val="00054BA3"/>
    <w:rsid w:val="00055473"/>
    <w:rsid w:val="00056680"/>
    <w:rsid w:val="00056A82"/>
    <w:rsid w:val="000613D7"/>
    <w:rsid w:val="00061C34"/>
    <w:rsid w:val="000635C9"/>
    <w:rsid w:val="00063A00"/>
    <w:rsid w:val="000641BE"/>
    <w:rsid w:val="00064801"/>
    <w:rsid w:val="00064D3A"/>
    <w:rsid w:val="00065A29"/>
    <w:rsid w:val="0007158A"/>
    <w:rsid w:val="000716C0"/>
    <w:rsid w:val="00073F20"/>
    <w:rsid w:val="00074484"/>
    <w:rsid w:val="0007611A"/>
    <w:rsid w:val="000765A1"/>
    <w:rsid w:val="00080019"/>
    <w:rsid w:val="00080C09"/>
    <w:rsid w:val="000814FC"/>
    <w:rsid w:val="00082955"/>
    <w:rsid w:val="0008481C"/>
    <w:rsid w:val="0008634C"/>
    <w:rsid w:val="000863FA"/>
    <w:rsid w:val="0008658D"/>
    <w:rsid w:val="000868E9"/>
    <w:rsid w:val="000873C4"/>
    <w:rsid w:val="0008743A"/>
    <w:rsid w:val="00090A68"/>
    <w:rsid w:val="00090FBC"/>
    <w:rsid w:val="00091F74"/>
    <w:rsid w:val="000929CA"/>
    <w:rsid w:val="00093D7F"/>
    <w:rsid w:val="000A1DE2"/>
    <w:rsid w:val="000A21DE"/>
    <w:rsid w:val="000A3440"/>
    <w:rsid w:val="000A3B55"/>
    <w:rsid w:val="000A57D0"/>
    <w:rsid w:val="000A60E8"/>
    <w:rsid w:val="000A6197"/>
    <w:rsid w:val="000A7ED3"/>
    <w:rsid w:val="000B083B"/>
    <w:rsid w:val="000B3475"/>
    <w:rsid w:val="000B4034"/>
    <w:rsid w:val="000B4D73"/>
    <w:rsid w:val="000B591D"/>
    <w:rsid w:val="000B5F5E"/>
    <w:rsid w:val="000C0C55"/>
    <w:rsid w:val="000C1DB6"/>
    <w:rsid w:val="000C2E36"/>
    <w:rsid w:val="000C4230"/>
    <w:rsid w:val="000C5D81"/>
    <w:rsid w:val="000C6FA0"/>
    <w:rsid w:val="000C71B1"/>
    <w:rsid w:val="000C76C1"/>
    <w:rsid w:val="000C79C1"/>
    <w:rsid w:val="000D04C6"/>
    <w:rsid w:val="000D1488"/>
    <w:rsid w:val="000D1987"/>
    <w:rsid w:val="000D1F08"/>
    <w:rsid w:val="000D549A"/>
    <w:rsid w:val="000D624C"/>
    <w:rsid w:val="000D7694"/>
    <w:rsid w:val="000D77CF"/>
    <w:rsid w:val="000E0794"/>
    <w:rsid w:val="000E271B"/>
    <w:rsid w:val="000E5BF3"/>
    <w:rsid w:val="000F0DD9"/>
    <w:rsid w:val="000F3FDE"/>
    <w:rsid w:val="000F46FB"/>
    <w:rsid w:val="000F5644"/>
    <w:rsid w:val="000F5D0D"/>
    <w:rsid w:val="000F60D7"/>
    <w:rsid w:val="000F61C3"/>
    <w:rsid w:val="000F6F97"/>
    <w:rsid w:val="001006D3"/>
    <w:rsid w:val="0010092B"/>
    <w:rsid w:val="00100E86"/>
    <w:rsid w:val="001043BE"/>
    <w:rsid w:val="00104655"/>
    <w:rsid w:val="0010481F"/>
    <w:rsid w:val="001053CF"/>
    <w:rsid w:val="00105BBB"/>
    <w:rsid w:val="00106244"/>
    <w:rsid w:val="00107315"/>
    <w:rsid w:val="00110760"/>
    <w:rsid w:val="001112E4"/>
    <w:rsid w:val="00112E6D"/>
    <w:rsid w:val="001134C7"/>
    <w:rsid w:val="00113B47"/>
    <w:rsid w:val="00114550"/>
    <w:rsid w:val="00117913"/>
    <w:rsid w:val="00120754"/>
    <w:rsid w:val="001223DE"/>
    <w:rsid w:val="00122659"/>
    <w:rsid w:val="00123ACF"/>
    <w:rsid w:val="001240E6"/>
    <w:rsid w:val="001261A4"/>
    <w:rsid w:val="001269BC"/>
    <w:rsid w:val="00127540"/>
    <w:rsid w:val="001275CB"/>
    <w:rsid w:val="00127F66"/>
    <w:rsid w:val="001301DD"/>
    <w:rsid w:val="001302C6"/>
    <w:rsid w:val="0013059E"/>
    <w:rsid w:val="00130B2D"/>
    <w:rsid w:val="00130DF9"/>
    <w:rsid w:val="001313FC"/>
    <w:rsid w:val="00132624"/>
    <w:rsid w:val="00133C1A"/>
    <w:rsid w:val="0013604F"/>
    <w:rsid w:val="00136206"/>
    <w:rsid w:val="0013745F"/>
    <w:rsid w:val="0013752B"/>
    <w:rsid w:val="00143B1D"/>
    <w:rsid w:val="00143CB4"/>
    <w:rsid w:val="0014409D"/>
    <w:rsid w:val="001447E7"/>
    <w:rsid w:val="0014513C"/>
    <w:rsid w:val="001453FC"/>
    <w:rsid w:val="00146C9F"/>
    <w:rsid w:val="00150398"/>
    <w:rsid w:val="00153688"/>
    <w:rsid w:val="00153750"/>
    <w:rsid w:val="00154072"/>
    <w:rsid w:val="00154617"/>
    <w:rsid w:val="00154CF3"/>
    <w:rsid w:val="00154F24"/>
    <w:rsid w:val="001551DA"/>
    <w:rsid w:val="0015585F"/>
    <w:rsid w:val="00155923"/>
    <w:rsid w:val="001562BA"/>
    <w:rsid w:val="00156972"/>
    <w:rsid w:val="00156EE7"/>
    <w:rsid w:val="001608BE"/>
    <w:rsid w:val="00161B50"/>
    <w:rsid w:val="001621D2"/>
    <w:rsid w:val="00162514"/>
    <w:rsid w:val="00162A8E"/>
    <w:rsid w:val="00163DED"/>
    <w:rsid w:val="001646E2"/>
    <w:rsid w:val="00165FFA"/>
    <w:rsid w:val="00166AB2"/>
    <w:rsid w:val="00167192"/>
    <w:rsid w:val="001722F3"/>
    <w:rsid w:val="00174BE6"/>
    <w:rsid w:val="00174FE5"/>
    <w:rsid w:val="001750EF"/>
    <w:rsid w:val="001756B9"/>
    <w:rsid w:val="00175F0E"/>
    <w:rsid w:val="00177D29"/>
    <w:rsid w:val="00180392"/>
    <w:rsid w:val="00180D15"/>
    <w:rsid w:val="00182117"/>
    <w:rsid w:val="0018239F"/>
    <w:rsid w:val="00182549"/>
    <w:rsid w:val="00183AF4"/>
    <w:rsid w:val="001848D6"/>
    <w:rsid w:val="00185A8C"/>
    <w:rsid w:val="001872F8"/>
    <w:rsid w:val="001873A2"/>
    <w:rsid w:val="00187563"/>
    <w:rsid w:val="00187911"/>
    <w:rsid w:val="00187F1A"/>
    <w:rsid w:val="00194AD7"/>
    <w:rsid w:val="0019572A"/>
    <w:rsid w:val="00196B9C"/>
    <w:rsid w:val="00196D41"/>
    <w:rsid w:val="001977E6"/>
    <w:rsid w:val="001A3021"/>
    <w:rsid w:val="001A4D22"/>
    <w:rsid w:val="001A4FAC"/>
    <w:rsid w:val="001A539A"/>
    <w:rsid w:val="001A630D"/>
    <w:rsid w:val="001A7024"/>
    <w:rsid w:val="001A70FB"/>
    <w:rsid w:val="001B24D0"/>
    <w:rsid w:val="001B4263"/>
    <w:rsid w:val="001B4DF9"/>
    <w:rsid w:val="001B5AED"/>
    <w:rsid w:val="001B5E8A"/>
    <w:rsid w:val="001B61FA"/>
    <w:rsid w:val="001C1FE5"/>
    <w:rsid w:val="001C4610"/>
    <w:rsid w:val="001C484A"/>
    <w:rsid w:val="001C50C8"/>
    <w:rsid w:val="001C610E"/>
    <w:rsid w:val="001C6B13"/>
    <w:rsid w:val="001C6D25"/>
    <w:rsid w:val="001C7030"/>
    <w:rsid w:val="001D0301"/>
    <w:rsid w:val="001D0A14"/>
    <w:rsid w:val="001D1104"/>
    <w:rsid w:val="001D40BB"/>
    <w:rsid w:val="001D42DD"/>
    <w:rsid w:val="001D594E"/>
    <w:rsid w:val="001D5C08"/>
    <w:rsid w:val="001D5DC2"/>
    <w:rsid w:val="001E2B6C"/>
    <w:rsid w:val="001E3333"/>
    <w:rsid w:val="001E3A0F"/>
    <w:rsid w:val="001E4127"/>
    <w:rsid w:val="001E4A8F"/>
    <w:rsid w:val="001E4EDC"/>
    <w:rsid w:val="001E5561"/>
    <w:rsid w:val="001E5FFE"/>
    <w:rsid w:val="001E6028"/>
    <w:rsid w:val="001E6561"/>
    <w:rsid w:val="001E672B"/>
    <w:rsid w:val="001E75D1"/>
    <w:rsid w:val="001F03FD"/>
    <w:rsid w:val="001F14F7"/>
    <w:rsid w:val="001F1743"/>
    <w:rsid w:val="001F1CD6"/>
    <w:rsid w:val="001F1E9C"/>
    <w:rsid w:val="001F2A30"/>
    <w:rsid w:val="001F3CE4"/>
    <w:rsid w:val="001F3EDF"/>
    <w:rsid w:val="001F5FD7"/>
    <w:rsid w:val="001F7FB5"/>
    <w:rsid w:val="00200719"/>
    <w:rsid w:val="0020092F"/>
    <w:rsid w:val="002010B7"/>
    <w:rsid w:val="00201155"/>
    <w:rsid w:val="0020142A"/>
    <w:rsid w:val="002025B1"/>
    <w:rsid w:val="0020420C"/>
    <w:rsid w:val="002043EF"/>
    <w:rsid w:val="00206B0F"/>
    <w:rsid w:val="002079EC"/>
    <w:rsid w:val="00210D3A"/>
    <w:rsid w:val="002115A9"/>
    <w:rsid w:val="00211A58"/>
    <w:rsid w:val="002138F3"/>
    <w:rsid w:val="00213F91"/>
    <w:rsid w:val="0021489A"/>
    <w:rsid w:val="00214ADE"/>
    <w:rsid w:val="00214C9D"/>
    <w:rsid w:val="00215D68"/>
    <w:rsid w:val="002176E5"/>
    <w:rsid w:val="00220C24"/>
    <w:rsid w:val="002212FF"/>
    <w:rsid w:val="0022130D"/>
    <w:rsid w:val="00224807"/>
    <w:rsid w:val="00224A40"/>
    <w:rsid w:val="00224A47"/>
    <w:rsid w:val="00225658"/>
    <w:rsid w:val="0022706C"/>
    <w:rsid w:val="002307B0"/>
    <w:rsid w:val="002317F6"/>
    <w:rsid w:val="002361F7"/>
    <w:rsid w:val="00240A8C"/>
    <w:rsid w:val="00244091"/>
    <w:rsid w:val="00244A1F"/>
    <w:rsid w:val="002467CC"/>
    <w:rsid w:val="00246EDA"/>
    <w:rsid w:val="0024793D"/>
    <w:rsid w:val="00250793"/>
    <w:rsid w:val="0025388F"/>
    <w:rsid w:val="002601E0"/>
    <w:rsid w:val="00261F62"/>
    <w:rsid w:val="00265857"/>
    <w:rsid w:val="00265F1C"/>
    <w:rsid w:val="002663EA"/>
    <w:rsid w:val="00266A05"/>
    <w:rsid w:val="00266CF5"/>
    <w:rsid w:val="00266E50"/>
    <w:rsid w:val="00270177"/>
    <w:rsid w:val="002729F2"/>
    <w:rsid w:val="00273679"/>
    <w:rsid w:val="00273736"/>
    <w:rsid w:val="002750DC"/>
    <w:rsid w:val="002759D6"/>
    <w:rsid w:val="00276257"/>
    <w:rsid w:val="00276DAA"/>
    <w:rsid w:val="00280153"/>
    <w:rsid w:val="00280884"/>
    <w:rsid w:val="00280C9E"/>
    <w:rsid w:val="00281CF1"/>
    <w:rsid w:val="00281E12"/>
    <w:rsid w:val="00281FA5"/>
    <w:rsid w:val="00282637"/>
    <w:rsid w:val="00282FDB"/>
    <w:rsid w:val="00283514"/>
    <w:rsid w:val="002842F7"/>
    <w:rsid w:val="00284AF8"/>
    <w:rsid w:val="00284EAA"/>
    <w:rsid w:val="002860E9"/>
    <w:rsid w:val="00287528"/>
    <w:rsid w:val="00287DF1"/>
    <w:rsid w:val="00292B26"/>
    <w:rsid w:val="00293123"/>
    <w:rsid w:val="00296673"/>
    <w:rsid w:val="00297253"/>
    <w:rsid w:val="002A2694"/>
    <w:rsid w:val="002A2E25"/>
    <w:rsid w:val="002A3AFC"/>
    <w:rsid w:val="002A4ADC"/>
    <w:rsid w:val="002A4DC6"/>
    <w:rsid w:val="002A574A"/>
    <w:rsid w:val="002A5EEF"/>
    <w:rsid w:val="002A7781"/>
    <w:rsid w:val="002A7D33"/>
    <w:rsid w:val="002B0938"/>
    <w:rsid w:val="002B096D"/>
    <w:rsid w:val="002B12A7"/>
    <w:rsid w:val="002B197F"/>
    <w:rsid w:val="002B2148"/>
    <w:rsid w:val="002B2620"/>
    <w:rsid w:val="002B330C"/>
    <w:rsid w:val="002B3B95"/>
    <w:rsid w:val="002B6BFF"/>
    <w:rsid w:val="002B710E"/>
    <w:rsid w:val="002C031C"/>
    <w:rsid w:val="002C0C0D"/>
    <w:rsid w:val="002C0CDC"/>
    <w:rsid w:val="002C27FE"/>
    <w:rsid w:val="002C456F"/>
    <w:rsid w:val="002D1BD1"/>
    <w:rsid w:val="002D1C87"/>
    <w:rsid w:val="002D3094"/>
    <w:rsid w:val="002D5C74"/>
    <w:rsid w:val="002E15AE"/>
    <w:rsid w:val="002E1F14"/>
    <w:rsid w:val="002E252C"/>
    <w:rsid w:val="002E3082"/>
    <w:rsid w:val="002E3416"/>
    <w:rsid w:val="002E7A5B"/>
    <w:rsid w:val="002F01E6"/>
    <w:rsid w:val="002F1A51"/>
    <w:rsid w:val="002F3B46"/>
    <w:rsid w:val="002F3B9E"/>
    <w:rsid w:val="002F4197"/>
    <w:rsid w:val="002F4805"/>
    <w:rsid w:val="002F4D9B"/>
    <w:rsid w:val="002F5804"/>
    <w:rsid w:val="002F64AD"/>
    <w:rsid w:val="002F69D6"/>
    <w:rsid w:val="002F7A2F"/>
    <w:rsid w:val="00300764"/>
    <w:rsid w:val="00302BC9"/>
    <w:rsid w:val="00303503"/>
    <w:rsid w:val="0030378D"/>
    <w:rsid w:val="00304272"/>
    <w:rsid w:val="003058EC"/>
    <w:rsid w:val="003100EB"/>
    <w:rsid w:val="003105E3"/>
    <w:rsid w:val="00310E46"/>
    <w:rsid w:val="0031152A"/>
    <w:rsid w:val="00311909"/>
    <w:rsid w:val="00312027"/>
    <w:rsid w:val="00312E88"/>
    <w:rsid w:val="00313BE9"/>
    <w:rsid w:val="00313D91"/>
    <w:rsid w:val="003142D7"/>
    <w:rsid w:val="00314CAB"/>
    <w:rsid w:val="00314DDB"/>
    <w:rsid w:val="00315D89"/>
    <w:rsid w:val="00316653"/>
    <w:rsid w:val="00316F63"/>
    <w:rsid w:val="00322D5C"/>
    <w:rsid w:val="00324261"/>
    <w:rsid w:val="00324B55"/>
    <w:rsid w:val="00325E34"/>
    <w:rsid w:val="00326F3F"/>
    <w:rsid w:val="0033193A"/>
    <w:rsid w:val="0033254B"/>
    <w:rsid w:val="00333FDD"/>
    <w:rsid w:val="003345BF"/>
    <w:rsid w:val="003346E4"/>
    <w:rsid w:val="0033659D"/>
    <w:rsid w:val="003504C1"/>
    <w:rsid w:val="003504EB"/>
    <w:rsid w:val="00352067"/>
    <w:rsid w:val="0035243E"/>
    <w:rsid w:val="0035322A"/>
    <w:rsid w:val="00354B91"/>
    <w:rsid w:val="00357C00"/>
    <w:rsid w:val="00357FF9"/>
    <w:rsid w:val="0036003A"/>
    <w:rsid w:val="0036088C"/>
    <w:rsid w:val="003617F1"/>
    <w:rsid w:val="003626AD"/>
    <w:rsid w:val="00363087"/>
    <w:rsid w:val="0036552A"/>
    <w:rsid w:val="00366774"/>
    <w:rsid w:val="003673E8"/>
    <w:rsid w:val="00367B12"/>
    <w:rsid w:val="003717F1"/>
    <w:rsid w:val="00371F14"/>
    <w:rsid w:val="00372395"/>
    <w:rsid w:val="00372A97"/>
    <w:rsid w:val="00377636"/>
    <w:rsid w:val="00377C2B"/>
    <w:rsid w:val="003804C7"/>
    <w:rsid w:val="003804F0"/>
    <w:rsid w:val="00382325"/>
    <w:rsid w:val="003830BA"/>
    <w:rsid w:val="00383D8E"/>
    <w:rsid w:val="00384548"/>
    <w:rsid w:val="0038542B"/>
    <w:rsid w:val="00386539"/>
    <w:rsid w:val="00386992"/>
    <w:rsid w:val="00386FB9"/>
    <w:rsid w:val="00390C24"/>
    <w:rsid w:val="003918FC"/>
    <w:rsid w:val="00391AB3"/>
    <w:rsid w:val="00392672"/>
    <w:rsid w:val="00392A6E"/>
    <w:rsid w:val="003935F8"/>
    <w:rsid w:val="0039576A"/>
    <w:rsid w:val="0039581C"/>
    <w:rsid w:val="00395D0C"/>
    <w:rsid w:val="00396BFB"/>
    <w:rsid w:val="00397897"/>
    <w:rsid w:val="0039792E"/>
    <w:rsid w:val="003A0DE4"/>
    <w:rsid w:val="003A1C35"/>
    <w:rsid w:val="003A21D4"/>
    <w:rsid w:val="003A2A3A"/>
    <w:rsid w:val="003A3998"/>
    <w:rsid w:val="003A3DD1"/>
    <w:rsid w:val="003A5A55"/>
    <w:rsid w:val="003A60A1"/>
    <w:rsid w:val="003B0252"/>
    <w:rsid w:val="003B0263"/>
    <w:rsid w:val="003B21BB"/>
    <w:rsid w:val="003B2813"/>
    <w:rsid w:val="003B2F9B"/>
    <w:rsid w:val="003B3012"/>
    <w:rsid w:val="003B3024"/>
    <w:rsid w:val="003B3A83"/>
    <w:rsid w:val="003B3C1A"/>
    <w:rsid w:val="003B3DF8"/>
    <w:rsid w:val="003B445C"/>
    <w:rsid w:val="003B55F8"/>
    <w:rsid w:val="003B5859"/>
    <w:rsid w:val="003B64ED"/>
    <w:rsid w:val="003B6959"/>
    <w:rsid w:val="003B701D"/>
    <w:rsid w:val="003C13AB"/>
    <w:rsid w:val="003C28F1"/>
    <w:rsid w:val="003C29C6"/>
    <w:rsid w:val="003C2A3E"/>
    <w:rsid w:val="003C3589"/>
    <w:rsid w:val="003C3AB3"/>
    <w:rsid w:val="003C3C3D"/>
    <w:rsid w:val="003C3D0F"/>
    <w:rsid w:val="003C407D"/>
    <w:rsid w:val="003C4BB0"/>
    <w:rsid w:val="003C4C46"/>
    <w:rsid w:val="003C514D"/>
    <w:rsid w:val="003C6388"/>
    <w:rsid w:val="003C69BE"/>
    <w:rsid w:val="003C7A19"/>
    <w:rsid w:val="003C7E53"/>
    <w:rsid w:val="003D1355"/>
    <w:rsid w:val="003D1A0A"/>
    <w:rsid w:val="003D267B"/>
    <w:rsid w:val="003D26C1"/>
    <w:rsid w:val="003D32BB"/>
    <w:rsid w:val="003D4264"/>
    <w:rsid w:val="003D49F0"/>
    <w:rsid w:val="003D50C7"/>
    <w:rsid w:val="003D530E"/>
    <w:rsid w:val="003D5BE4"/>
    <w:rsid w:val="003E00C6"/>
    <w:rsid w:val="003E0ABE"/>
    <w:rsid w:val="003E0B96"/>
    <w:rsid w:val="003E1A12"/>
    <w:rsid w:val="003E21A3"/>
    <w:rsid w:val="003E2FDC"/>
    <w:rsid w:val="003E41F9"/>
    <w:rsid w:val="003E5779"/>
    <w:rsid w:val="003E5BFA"/>
    <w:rsid w:val="003E6E88"/>
    <w:rsid w:val="003E7CEA"/>
    <w:rsid w:val="003F183E"/>
    <w:rsid w:val="003F230A"/>
    <w:rsid w:val="003F262C"/>
    <w:rsid w:val="003F2674"/>
    <w:rsid w:val="003F4C96"/>
    <w:rsid w:val="003F6C22"/>
    <w:rsid w:val="00400567"/>
    <w:rsid w:val="00400D82"/>
    <w:rsid w:val="0040325B"/>
    <w:rsid w:val="004041BB"/>
    <w:rsid w:val="00406BB2"/>
    <w:rsid w:val="00407E4A"/>
    <w:rsid w:val="00410430"/>
    <w:rsid w:val="004110F6"/>
    <w:rsid w:val="00411216"/>
    <w:rsid w:val="00411561"/>
    <w:rsid w:val="00413050"/>
    <w:rsid w:val="004165D6"/>
    <w:rsid w:val="004167A5"/>
    <w:rsid w:val="00417BD1"/>
    <w:rsid w:val="00420FF9"/>
    <w:rsid w:val="00422778"/>
    <w:rsid w:val="004243E6"/>
    <w:rsid w:val="00425143"/>
    <w:rsid w:val="004257C7"/>
    <w:rsid w:val="00426C00"/>
    <w:rsid w:val="00427AC5"/>
    <w:rsid w:val="00427DF9"/>
    <w:rsid w:val="00431978"/>
    <w:rsid w:val="004319A9"/>
    <w:rsid w:val="00431C24"/>
    <w:rsid w:val="00432C6C"/>
    <w:rsid w:val="00432D93"/>
    <w:rsid w:val="00432F2D"/>
    <w:rsid w:val="004332D7"/>
    <w:rsid w:val="00435602"/>
    <w:rsid w:val="004378CB"/>
    <w:rsid w:val="00437E35"/>
    <w:rsid w:val="00437EF9"/>
    <w:rsid w:val="0044009D"/>
    <w:rsid w:val="0044030D"/>
    <w:rsid w:val="00440664"/>
    <w:rsid w:val="0044075C"/>
    <w:rsid w:val="00442328"/>
    <w:rsid w:val="00442835"/>
    <w:rsid w:val="00442C7F"/>
    <w:rsid w:val="004451F7"/>
    <w:rsid w:val="004464FF"/>
    <w:rsid w:val="0044760E"/>
    <w:rsid w:val="0045144B"/>
    <w:rsid w:val="004517A1"/>
    <w:rsid w:val="004534D2"/>
    <w:rsid w:val="0045440F"/>
    <w:rsid w:val="00455EA3"/>
    <w:rsid w:val="004565B0"/>
    <w:rsid w:val="00457AC8"/>
    <w:rsid w:val="00457B71"/>
    <w:rsid w:val="004600CE"/>
    <w:rsid w:val="00462E49"/>
    <w:rsid w:val="00463E17"/>
    <w:rsid w:val="004652A2"/>
    <w:rsid w:val="004669BF"/>
    <w:rsid w:val="004708D5"/>
    <w:rsid w:val="00471C2E"/>
    <w:rsid w:val="00471E6D"/>
    <w:rsid w:val="004723A0"/>
    <w:rsid w:val="00472897"/>
    <w:rsid w:val="004763C9"/>
    <w:rsid w:val="00476C09"/>
    <w:rsid w:val="004776A0"/>
    <w:rsid w:val="004805C3"/>
    <w:rsid w:val="00480DEE"/>
    <w:rsid w:val="004812D7"/>
    <w:rsid w:val="0048184D"/>
    <w:rsid w:val="004822FD"/>
    <w:rsid w:val="00483F9B"/>
    <w:rsid w:val="0048439E"/>
    <w:rsid w:val="00485244"/>
    <w:rsid w:val="00485BEE"/>
    <w:rsid w:val="00490934"/>
    <w:rsid w:val="00490B31"/>
    <w:rsid w:val="004916E0"/>
    <w:rsid w:val="0049465B"/>
    <w:rsid w:val="00494EAB"/>
    <w:rsid w:val="00495316"/>
    <w:rsid w:val="004965AD"/>
    <w:rsid w:val="004A0DB0"/>
    <w:rsid w:val="004A16D8"/>
    <w:rsid w:val="004A17F9"/>
    <w:rsid w:val="004A1CE6"/>
    <w:rsid w:val="004A1FF5"/>
    <w:rsid w:val="004A29E3"/>
    <w:rsid w:val="004A356A"/>
    <w:rsid w:val="004A4A1E"/>
    <w:rsid w:val="004A7AB6"/>
    <w:rsid w:val="004A7DFA"/>
    <w:rsid w:val="004B07EC"/>
    <w:rsid w:val="004B117B"/>
    <w:rsid w:val="004B576D"/>
    <w:rsid w:val="004B5B45"/>
    <w:rsid w:val="004C0008"/>
    <w:rsid w:val="004C0CDC"/>
    <w:rsid w:val="004C1313"/>
    <w:rsid w:val="004C1B29"/>
    <w:rsid w:val="004C24B3"/>
    <w:rsid w:val="004C2B5B"/>
    <w:rsid w:val="004C4B0C"/>
    <w:rsid w:val="004C59FB"/>
    <w:rsid w:val="004C6539"/>
    <w:rsid w:val="004C7484"/>
    <w:rsid w:val="004C7E02"/>
    <w:rsid w:val="004D155D"/>
    <w:rsid w:val="004D159E"/>
    <w:rsid w:val="004D263D"/>
    <w:rsid w:val="004D28CF"/>
    <w:rsid w:val="004D29C0"/>
    <w:rsid w:val="004D4861"/>
    <w:rsid w:val="004D73EC"/>
    <w:rsid w:val="004D76A1"/>
    <w:rsid w:val="004E07D5"/>
    <w:rsid w:val="004E0EEC"/>
    <w:rsid w:val="004E35AF"/>
    <w:rsid w:val="004E4F94"/>
    <w:rsid w:val="004E5202"/>
    <w:rsid w:val="004E772F"/>
    <w:rsid w:val="004E78BE"/>
    <w:rsid w:val="004E7A63"/>
    <w:rsid w:val="004F0ED5"/>
    <w:rsid w:val="004F1FAF"/>
    <w:rsid w:val="004F355D"/>
    <w:rsid w:val="004F645F"/>
    <w:rsid w:val="004F7FE7"/>
    <w:rsid w:val="00504999"/>
    <w:rsid w:val="00505B58"/>
    <w:rsid w:val="005060E5"/>
    <w:rsid w:val="00507120"/>
    <w:rsid w:val="005072B5"/>
    <w:rsid w:val="005105DF"/>
    <w:rsid w:val="00511B9F"/>
    <w:rsid w:val="005135E5"/>
    <w:rsid w:val="00513893"/>
    <w:rsid w:val="0051508C"/>
    <w:rsid w:val="00515783"/>
    <w:rsid w:val="00517D57"/>
    <w:rsid w:val="00517E01"/>
    <w:rsid w:val="00520FB9"/>
    <w:rsid w:val="00521D0E"/>
    <w:rsid w:val="00522B10"/>
    <w:rsid w:val="005248BA"/>
    <w:rsid w:val="00524AB3"/>
    <w:rsid w:val="00524E2E"/>
    <w:rsid w:val="00525353"/>
    <w:rsid w:val="00526D50"/>
    <w:rsid w:val="00527E5A"/>
    <w:rsid w:val="0053061E"/>
    <w:rsid w:val="00530A58"/>
    <w:rsid w:val="0053191C"/>
    <w:rsid w:val="0053318F"/>
    <w:rsid w:val="005346E7"/>
    <w:rsid w:val="00534871"/>
    <w:rsid w:val="005364B8"/>
    <w:rsid w:val="00537E4B"/>
    <w:rsid w:val="0054143F"/>
    <w:rsid w:val="00541BC0"/>
    <w:rsid w:val="00541FEC"/>
    <w:rsid w:val="00543122"/>
    <w:rsid w:val="00545501"/>
    <w:rsid w:val="00545755"/>
    <w:rsid w:val="00545F12"/>
    <w:rsid w:val="0054753E"/>
    <w:rsid w:val="00547B79"/>
    <w:rsid w:val="00547C91"/>
    <w:rsid w:val="005510D5"/>
    <w:rsid w:val="0055131E"/>
    <w:rsid w:val="0055155B"/>
    <w:rsid w:val="00551C23"/>
    <w:rsid w:val="005539D4"/>
    <w:rsid w:val="00554177"/>
    <w:rsid w:val="005565DD"/>
    <w:rsid w:val="00557014"/>
    <w:rsid w:val="0055775F"/>
    <w:rsid w:val="005579E2"/>
    <w:rsid w:val="005616BD"/>
    <w:rsid w:val="00562EC2"/>
    <w:rsid w:val="005647CF"/>
    <w:rsid w:val="00564A63"/>
    <w:rsid w:val="00564EF0"/>
    <w:rsid w:val="00565944"/>
    <w:rsid w:val="00566702"/>
    <w:rsid w:val="00567316"/>
    <w:rsid w:val="005676EA"/>
    <w:rsid w:val="00567BA6"/>
    <w:rsid w:val="00567BA7"/>
    <w:rsid w:val="00570EE0"/>
    <w:rsid w:val="005740D7"/>
    <w:rsid w:val="00574524"/>
    <w:rsid w:val="00575A56"/>
    <w:rsid w:val="00575DCF"/>
    <w:rsid w:val="005763E0"/>
    <w:rsid w:val="00580881"/>
    <w:rsid w:val="00582BFA"/>
    <w:rsid w:val="00582D02"/>
    <w:rsid w:val="00583303"/>
    <w:rsid w:val="005841EF"/>
    <w:rsid w:val="00586FD1"/>
    <w:rsid w:val="0059092E"/>
    <w:rsid w:val="00591234"/>
    <w:rsid w:val="005915BC"/>
    <w:rsid w:val="00591697"/>
    <w:rsid w:val="00592896"/>
    <w:rsid w:val="005932BE"/>
    <w:rsid w:val="0059419D"/>
    <w:rsid w:val="00594406"/>
    <w:rsid w:val="00595022"/>
    <w:rsid w:val="00595B9A"/>
    <w:rsid w:val="00595E3F"/>
    <w:rsid w:val="005A08F9"/>
    <w:rsid w:val="005A23B7"/>
    <w:rsid w:val="005A261E"/>
    <w:rsid w:val="005B007B"/>
    <w:rsid w:val="005B0222"/>
    <w:rsid w:val="005B047A"/>
    <w:rsid w:val="005B089C"/>
    <w:rsid w:val="005B16EE"/>
    <w:rsid w:val="005B1C9E"/>
    <w:rsid w:val="005B61B6"/>
    <w:rsid w:val="005B628F"/>
    <w:rsid w:val="005B6437"/>
    <w:rsid w:val="005B65F4"/>
    <w:rsid w:val="005C0AF6"/>
    <w:rsid w:val="005C0CA6"/>
    <w:rsid w:val="005C2371"/>
    <w:rsid w:val="005C2534"/>
    <w:rsid w:val="005C45DB"/>
    <w:rsid w:val="005D0598"/>
    <w:rsid w:val="005D09EB"/>
    <w:rsid w:val="005D0AFB"/>
    <w:rsid w:val="005D36CB"/>
    <w:rsid w:val="005D46E3"/>
    <w:rsid w:val="005D573C"/>
    <w:rsid w:val="005D735C"/>
    <w:rsid w:val="005E03C8"/>
    <w:rsid w:val="005E085A"/>
    <w:rsid w:val="005E0FBF"/>
    <w:rsid w:val="005E2367"/>
    <w:rsid w:val="005E3767"/>
    <w:rsid w:val="005E4D60"/>
    <w:rsid w:val="005F07D3"/>
    <w:rsid w:val="005F0E72"/>
    <w:rsid w:val="005F504D"/>
    <w:rsid w:val="005F66A9"/>
    <w:rsid w:val="005F6DF0"/>
    <w:rsid w:val="005F7803"/>
    <w:rsid w:val="005F783C"/>
    <w:rsid w:val="00601A92"/>
    <w:rsid w:val="00601C1C"/>
    <w:rsid w:val="006020BF"/>
    <w:rsid w:val="0060272C"/>
    <w:rsid w:val="006046E7"/>
    <w:rsid w:val="00604E65"/>
    <w:rsid w:val="00607567"/>
    <w:rsid w:val="00607728"/>
    <w:rsid w:val="00612606"/>
    <w:rsid w:val="006167D9"/>
    <w:rsid w:val="00616F52"/>
    <w:rsid w:val="00616FE8"/>
    <w:rsid w:val="00621693"/>
    <w:rsid w:val="00622239"/>
    <w:rsid w:val="00622554"/>
    <w:rsid w:val="00622A46"/>
    <w:rsid w:val="006257C6"/>
    <w:rsid w:val="00626221"/>
    <w:rsid w:val="00626836"/>
    <w:rsid w:val="0062694A"/>
    <w:rsid w:val="0062695C"/>
    <w:rsid w:val="00626DAC"/>
    <w:rsid w:val="006270C9"/>
    <w:rsid w:val="006270E8"/>
    <w:rsid w:val="00627482"/>
    <w:rsid w:val="006329FF"/>
    <w:rsid w:val="00632A24"/>
    <w:rsid w:val="006330D1"/>
    <w:rsid w:val="00634493"/>
    <w:rsid w:val="006354CB"/>
    <w:rsid w:val="00635967"/>
    <w:rsid w:val="00636107"/>
    <w:rsid w:val="006361FA"/>
    <w:rsid w:val="00640B6A"/>
    <w:rsid w:val="00640F15"/>
    <w:rsid w:val="00643A1C"/>
    <w:rsid w:val="00644BDF"/>
    <w:rsid w:val="00645660"/>
    <w:rsid w:val="00645A48"/>
    <w:rsid w:val="006467FC"/>
    <w:rsid w:val="00647EE1"/>
    <w:rsid w:val="0065402C"/>
    <w:rsid w:val="006542EF"/>
    <w:rsid w:val="00654DE9"/>
    <w:rsid w:val="00654ED2"/>
    <w:rsid w:val="00655C87"/>
    <w:rsid w:val="00660CB8"/>
    <w:rsid w:val="00661620"/>
    <w:rsid w:val="0066177C"/>
    <w:rsid w:val="006618B6"/>
    <w:rsid w:val="00664067"/>
    <w:rsid w:val="006642C0"/>
    <w:rsid w:val="0066431D"/>
    <w:rsid w:val="00664EE8"/>
    <w:rsid w:val="00666B9C"/>
    <w:rsid w:val="00667291"/>
    <w:rsid w:val="00667776"/>
    <w:rsid w:val="00667C5A"/>
    <w:rsid w:val="00667D61"/>
    <w:rsid w:val="006705AD"/>
    <w:rsid w:val="00671DD4"/>
    <w:rsid w:val="00673FFE"/>
    <w:rsid w:val="00675D5A"/>
    <w:rsid w:val="00676CE2"/>
    <w:rsid w:val="00677249"/>
    <w:rsid w:val="0068063B"/>
    <w:rsid w:val="00680C91"/>
    <w:rsid w:val="00680E5F"/>
    <w:rsid w:val="00682964"/>
    <w:rsid w:val="00682E8D"/>
    <w:rsid w:val="006832A8"/>
    <w:rsid w:val="00683D32"/>
    <w:rsid w:val="00686D64"/>
    <w:rsid w:val="00686F60"/>
    <w:rsid w:val="00687327"/>
    <w:rsid w:val="0068789C"/>
    <w:rsid w:val="00687E80"/>
    <w:rsid w:val="00687FEF"/>
    <w:rsid w:val="0069070B"/>
    <w:rsid w:val="00692F3D"/>
    <w:rsid w:val="00694520"/>
    <w:rsid w:val="0069452B"/>
    <w:rsid w:val="00694B57"/>
    <w:rsid w:val="00694EC0"/>
    <w:rsid w:val="006953FD"/>
    <w:rsid w:val="00695574"/>
    <w:rsid w:val="00695EF3"/>
    <w:rsid w:val="00697009"/>
    <w:rsid w:val="006979CB"/>
    <w:rsid w:val="00697F53"/>
    <w:rsid w:val="006A0324"/>
    <w:rsid w:val="006A0E57"/>
    <w:rsid w:val="006A117D"/>
    <w:rsid w:val="006A469C"/>
    <w:rsid w:val="006A51F1"/>
    <w:rsid w:val="006A5894"/>
    <w:rsid w:val="006A6AC2"/>
    <w:rsid w:val="006A72F1"/>
    <w:rsid w:val="006A7EEC"/>
    <w:rsid w:val="006B0FB1"/>
    <w:rsid w:val="006B1A07"/>
    <w:rsid w:val="006B22A4"/>
    <w:rsid w:val="006B32B1"/>
    <w:rsid w:val="006B4F92"/>
    <w:rsid w:val="006B5596"/>
    <w:rsid w:val="006B6227"/>
    <w:rsid w:val="006C02E9"/>
    <w:rsid w:val="006C04C0"/>
    <w:rsid w:val="006C0F5C"/>
    <w:rsid w:val="006C1224"/>
    <w:rsid w:val="006C43DB"/>
    <w:rsid w:val="006C4904"/>
    <w:rsid w:val="006C5D5C"/>
    <w:rsid w:val="006C5EF7"/>
    <w:rsid w:val="006C5FC8"/>
    <w:rsid w:val="006C6830"/>
    <w:rsid w:val="006C7CF1"/>
    <w:rsid w:val="006D00B6"/>
    <w:rsid w:val="006D1378"/>
    <w:rsid w:val="006D1392"/>
    <w:rsid w:val="006D1B7A"/>
    <w:rsid w:val="006D21DA"/>
    <w:rsid w:val="006D2328"/>
    <w:rsid w:val="006D24F8"/>
    <w:rsid w:val="006D2E8D"/>
    <w:rsid w:val="006D4793"/>
    <w:rsid w:val="006D496B"/>
    <w:rsid w:val="006D5F47"/>
    <w:rsid w:val="006D6645"/>
    <w:rsid w:val="006D68AE"/>
    <w:rsid w:val="006D7D50"/>
    <w:rsid w:val="006E0BF7"/>
    <w:rsid w:val="006E0E0B"/>
    <w:rsid w:val="006E3746"/>
    <w:rsid w:val="006E492E"/>
    <w:rsid w:val="006E5F3D"/>
    <w:rsid w:val="006F128D"/>
    <w:rsid w:val="006F17C6"/>
    <w:rsid w:val="006F2919"/>
    <w:rsid w:val="006F39C8"/>
    <w:rsid w:val="006F43E5"/>
    <w:rsid w:val="006F679C"/>
    <w:rsid w:val="006F6AB3"/>
    <w:rsid w:val="006F6FEF"/>
    <w:rsid w:val="006F7ACD"/>
    <w:rsid w:val="007015C2"/>
    <w:rsid w:val="0070226F"/>
    <w:rsid w:val="00702CAD"/>
    <w:rsid w:val="0070368C"/>
    <w:rsid w:val="00704463"/>
    <w:rsid w:val="007047BF"/>
    <w:rsid w:val="00705075"/>
    <w:rsid w:val="00705D15"/>
    <w:rsid w:val="00706672"/>
    <w:rsid w:val="007067A2"/>
    <w:rsid w:val="00707033"/>
    <w:rsid w:val="007106D6"/>
    <w:rsid w:val="007109BA"/>
    <w:rsid w:val="00710E46"/>
    <w:rsid w:val="00711588"/>
    <w:rsid w:val="0071166C"/>
    <w:rsid w:val="00711E90"/>
    <w:rsid w:val="00712F16"/>
    <w:rsid w:val="007138BA"/>
    <w:rsid w:val="007148D3"/>
    <w:rsid w:val="007148E5"/>
    <w:rsid w:val="007156C2"/>
    <w:rsid w:val="0071574B"/>
    <w:rsid w:val="0071603B"/>
    <w:rsid w:val="00716BD6"/>
    <w:rsid w:val="00720123"/>
    <w:rsid w:val="00720E94"/>
    <w:rsid w:val="007212DA"/>
    <w:rsid w:val="00723C61"/>
    <w:rsid w:val="00724943"/>
    <w:rsid w:val="00724F53"/>
    <w:rsid w:val="00725899"/>
    <w:rsid w:val="00727638"/>
    <w:rsid w:val="00731634"/>
    <w:rsid w:val="0073177F"/>
    <w:rsid w:val="00733191"/>
    <w:rsid w:val="00734ED1"/>
    <w:rsid w:val="00737A21"/>
    <w:rsid w:val="00740659"/>
    <w:rsid w:val="007444A1"/>
    <w:rsid w:val="00744D6E"/>
    <w:rsid w:val="00745A55"/>
    <w:rsid w:val="00746888"/>
    <w:rsid w:val="0074705E"/>
    <w:rsid w:val="00747BF5"/>
    <w:rsid w:val="00751D36"/>
    <w:rsid w:val="007524CD"/>
    <w:rsid w:val="00752ABD"/>
    <w:rsid w:val="007542B7"/>
    <w:rsid w:val="007569CD"/>
    <w:rsid w:val="00756CDF"/>
    <w:rsid w:val="00757713"/>
    <w:rsid w:val="007604AB"/>
    <w:rsid w:val="007611E0"/>
    <w:rsid w:val="00761780"/>
    <w:rsid w:val="007625A2"/>
    <w:rsid w:val="00762767"/>
    <w:rsid w:val="0076345C"/>
    <w:rsid w:val="00763591"/>
    <w:rsid w:val="0076362F"/>
    <w:rsid w:val="007636B0"/>
    <w:rsid w:val="0076577A"/>
    <w:rsid w:val="00765CF1"/>
    <w:rsid w:val="007664D9"/>
    <w:rsid w:val="00766FC8"/>
    <w:rsid w:val="0076736E"/>
    <w:rsid w:val="007679DE"/>
    <w:rsid w:val="00767BF2"/>
    <w:rsid w:val="00770536"/>
    <w:rsid w:val="007735B8"/>
    <w:rsid w:val="00774DD4"/>
    <w:rsid w:val="0077549E"/>
    <w:rsid w:val="00776B85"/>
    <w:rsid w:val="00780080"/>
    <w:rsid w:val="007802EA"/>
    <w:rsid w:val="00781C0F"/>
    <w:rsid w:val="00781DE5"/>
    <w:rsid w:val="00782701"/>
    <w:rsid w:val="00782829"/>
    <w:rsid w:val="00783127"/>
    <w:rsid w:val="00784407"/>
    <w:rsid w:val="007857F3"/>
    <w:rsid w:val="00785B57"/>
    <w:rsid w:val="0078710A"/>
    <w:rsid w:val="00787111"/>
    <w:rsid w:val="007901E6"/>
    <w:rsid w:val="00791276"/>
    <w:rsid w:val="00791C63"/>
    <w:rsid w:val="00792EBE"/>
    <w:rsid w:val="007947B3"/>
    <w:rsid w:val="00794F16"/>
    <w:rsid w:val="00796DD4"/>
    <w:rsid w:val="007A03F4"/>
    <w:rsid w:val="007A089B"/>
    <w:rsid w:val="007A09F0"/>
    <w:rsid w:val="007A1018"/>
    <w:rsid w:val="007A177A"/>
    <w:rsid w:val="007A409C"/>
    <w:rsid w:val="007A6EED"/>
    <w:rsid w:val="007A7FFD"/>
    <w:rsid w:val="007B062B"/>
    <w:rsid w:val="007B3173"/>
    <w:rsid w:val="007B4931"/>
    <w:rsid w:val="007B5CD6"/>
    <w:rsid w:val="007B5F50"/>
    <w:rsid w:val="007C4E35"/>
    <w:rsid w:val="007C5324"/>
    <w:rsid w:val="007C71BA"/>
    <w:rsid w:val="007C73E1"/>
    <w:rsid w:val="007C7B11"/>
    <w:rsid w:val="007D0567"/>
    <w:rsid w:val="007D0BCD"/>
    <w:rsid w:val="007D2711"/>
    <w:rsid w:val="007D3078"/>
    <w:rsid w:val="007D3BE8"/>
    <w:rsid w:val="007D3FA5"/>
    <w:rsid w:val="007D507D"/>
    <w:rsid w:val="007D5138"/>
    <w:rsid w:val="007D51F3"/>
    <w:rsid w:val="007D5B54"/>
    <w:rsid w:val="007D7203"/>
    <w:rsid w:val="007D77F0"/>
    <w:rsid w:val="007E0124"/>
    <w:rsid w:val="007E02CB"/>
    <w:rsid w:val="007E040A"/>
    <w:rsid w:val="007E0ACE"/>
    <w:rsid w:val="007E1173"/>
    <w:rsid w:val="007E256A"/>
    <w:rsid w:val="007E28DE"/>
    <w:rsid w:val="007E3892"/>
    <w:rsid w:val="007E3986"/>
    <w:rsid w:val="007E48D7"/>
    <w:rsid w:val="007E607D"/>
    <w:rsid w:val="007E60E9"/>
    <w:rsid w:val="007E6E1B"/>
    <w:rsid w:val="007F0416"/>
    <w:rsid w:val="007F10EE"/>
    <w:rsid w:val="007F1FAC"/>
    <w:rsid w:val="007F20D3"/>
    <w:rsid w:val="007F22C0"/>
    <w:rsid w:val="007F2AA4"/>
    <w:rsid w:val="007F376E"/>
    <w:rsid w:val="007F3B3C"/>
    <w:rsid w:val="007F4799"/>
    <w:rsid w:val="007F481B"/>
    <w:rsid w:val="007F7616"/>
    <w:rsid w:val="007F7EEB"/>
    <w:rsid w:val="008039BE"/>
    <w:rsid w:val="008046BD"/>
    <w:rsid w:val="0080541A"/>
    <w:rsid w:val="008054D0"/>
    <w:rsid w:val="00810D64"/>
    <w:rsid w:val="008116DE"/>
    <w:rsid w:val="00813AC9"/>
    <w:rsid w:val="00813DB4"/>
    <w:rsid w:val="0081454F"/>
    <w:rsid w:val="008149CA"/>
    <w:rsid w:val="00814EF5"/>
    <w:rsid w:val="00816372"/>
    <w:rsid w:val="00816F27"/>
    <w:rsid w:val="00816FA0"/>
    <w:rsid w:val="0081715A"/>
    <w:rsid w:val="0081757A"/>
    <w:rsid w:val="00817E66"/>
    <w:rsid w:val="00820944"/>
    <w:rsid w:val="00820C3E"/>
    <w:rsid w:val="00820FA9"/>
    <w:rsid w:val="0082268A"/>
    <w:rsid w:val="00823DF3"/>
    <w:rsid w:val="00830909"/>
    <w:rsid w:val="00831E2E"/>
    <w:rsid w:val="00833EB3"/>
    <w:rsid w:val="00833F9F"/>
    <w:rsid w:val="00834A97"/>
    <w:rsid w:val="00835F80"/>
    <w:rsid w:val="0084120A"/>
    <w:rsid w:val="00841217"/>
    <w:rsid w:val="008413F1"/>
    <w:rsid w:val="0084144F"/>
    <w:rsid w:val="00842C08"/>
    <w:rsid w:val="00843826"/>
    <w:rsid w:val="008448B5"/>
    <w:rsid w:val="00844CEA"/>
    <w:rsid w:val="00844D0E"/>
    <w:rsid w:val="00847BF1"/>
    <w:rsid w:val="00847D6D"/>
    <w:rsid w:val="008511BB"/>
    <w:rsid w:val="008523BA"/>
    <w:rsid w:val="00853329"/>
    <w:rsid w:val="00855003"/>
    <w:rsid w:val="00855239"/>
    <w:rsid w:val="00855B88"/>
    <w:rsid w:val="00856395"/>
    <w:rsid w:val="00856627"/>
    <w:rsid w:val="00856CCC"/>
    <w:rsid w:val="00857338"/>
    <w:rsid w:val="0086191A"/>
    <w:rsid w:val="008624D6"/>
    <w:rsid w:val="008629B2"/>
    <w:rsid w:val="00863089"/>
    <w:rsid w:val="00863BA8"/>
    <w:rsid w:val="00864B75"/>
    <w:rsid w:val="00864BD4"/>
    <w:rsid w:val="00866611"/>
    <w:rsid w:val="00870B75"/>
    <w:rsid w:val="00870B8A"/>
    <w:rsid w:val="00871CDB"/>
    <w:rsid w:val="008740BF"/>
    <w:rsid w:val="00874DFB"/>
    <w:rsid w:val="00874F1A"/>
    <w:rsid w:val="008751F8"/>
    <w:rsid w:val="0087569D"/>
    <w:rsid w:val="00876366"/>
    <w:rsid w:val="00876965"/>
    <w:rsid w:val="00876B97"/>
    <w:rsid w:val="008774E8"/>
    <w:rsid w:val="00881808"/>
    <w:rsid w:val="00882CCA"/>
    <w:rsid w:val="00883A43"/>
    <w:rsid w:val="00883B7D"/>
    <w:rsid w:val="00884B05"/>
    <w:rsid w:val="00885DC8"/>
    <w:rsid w:val="00886C4C"/>
    <w:rsid w:val="008876CC"/>
    <w:rsid w:val="0089032E"/>
    <w:rsid w:val="00890F5A"/>
    <w:rsid w:val="00890F6F"/>
    <w:rsid w:val="00892693"/>
    <w:rsid w:val="008927D3"/>
    <w:rsid w:val="00892B31"/>
    <w:rsid w:val="00893F4E"/>
    <w:rsid w:val="00894D94"/>
    <w:rsid w:val="00895506"/>
    <w:rsid w:val="008960FD"/>
    <w:rsid w:val="008962CA"/>
    <w:rsid w:val="00896F23"/>
    <w:rsid w:val="00896FA7"/>
    <w:rsid w:val="008A016B"/>
    <w:rsid w:val="008A074C"/>
    <w:rsid w:val="008A1123"/>
    <w:rsid w:val="008A1B39"/>
    <w:rsid w:val="008A1C25"/>
    <w:rsid w:val="008A3034"/>
    <w:rsid w:val="008A3A86"/>
    <w:rsid w:val="008A4978"/>
    <w:rsid w:val="008A5A85"/>
    <w:rsid w:val="008A5D8E"/>
    <w:rsid w:val="008A6E3D"/>
    <w:rsid w:val="008A70E7"/>
    <w:rsid w:val="008B2E91"/>
    <w:rsid w:val="008B313A"/>
    <w:rsid w:val="008B34F4"/>
    <w:rsid w:val="008B4888"/>
    <w:rsid w:val="008B496E"/>
    <w:rsid w:val="008B49A9"/>
    <w:rsid w:val="008B4DB2"/>
    <w:rsid w:val="008B5449"/>
    <w:rsid w:val="008B5505"/>
    <w:rsid w:val="008C0D3B"/>
    <w:rsid w:val="008C3372"/>
    <w:rsid w:val="008C36CF"/>
    <w:rsid w:val="008C56CB"/>
    <w:rsid w:val="008C5AA5"/>
    <w:rsid w:val="008C6EDA"/>
    <w:rsid w:val="008D07B4"/>
    <w:rsid w:val="008D09B5"/>
    <w:rsid w:val="008D322E"/>
    <w:rsid w:val="008D4AF7"/>
    <w:rsid w:val="008D5223"/>
    <w:rsid w:val="008D65DA"/>
    <w:rsid w:val="008D7EC1"/>
    <w:rsid w:val="008E077A"/>
    <w:rsid w:val="008E08BD"/>
    <w:rsid w:val="008E11A4"/>
    <w:rsid w:val="008E11C5"/>
    <w:rsid w:val="008E1735"/>
    <w:rsid w:val="008E1E1E"/>
    <w:rsid w:val="008E2083"/>
    <w:rsid w:val="008E2571"/>
    <w:rsid w:val="008E2642"/>
    <w:rsid w:val="008E2789"/>
    <w:rsid w:val="008E4F1A"/>
    <w:rsid w:val="008E56E8"/>
    <w:rsid w:val="008E66EF"/>
    <w:rsid w:val="008E6C87"/>
    <w:rsid w:val="008E77DE"/>
    <w:rsid w:val="008F261D"/>
    <w:rsid w:val="008F30A7"/>
    <w:rsid w:val="008F353C"/>
    <w:rsid w:val="008F3BB7"/>
    <w:rsid w:val="009003B7"/>
    <w:rsid w:val="00902B31"/>
    <w:rsid w:val="0090421B"/>
    <w:rsid w:val="0090470D"/>
    <w:rsid w:val="00905B4C"/>
    <w:rsid w:val="00905F74"/>
    <w:rsid w:val="0090621C"/>
    <w:rsid w:val="00907374"/>
    <w:rsid w:val="009074BF"/>
    <w:rsid w:val="009109A5"/>
    <w:rsid w:val="00911203"/>
    <w:rsid w:val="00911A8C"/>
    <w:rsid w:val="00911D2D"/>
    <w:rsid w:val="00911D41"/>
    <w:rsid w:val="009146E9"/>
    <w:rsid w:val="00916B3F"/>
    <w:rsid w:val="00921B6A"/>
    <w:rsid w:val="00921F20"/>
    <w:rsid w:val="00922981"/>
    <w:rsid w:val="00923655"/>
    <w:rsid w:val="00923C73"/>
    <w:rsid w:val="00923EB8"/>
    <w:rsid w:val="0092595C"/>
    <w:rsid w:val="0092638B"/>
    <w:rsid w:val="0092650D"/>
    <w:rsid w:val="00927549"/>
    <w:rsid w:val="00930399"/>
    <w:rsid w:val="009310A2"/>
    <w:rsid w:val="00931289"/>
    <w:rsid w:val="00932739"/>
    <w:rsid w:val="00932E1A"/>
    <w:rsid w:val="00934F77"/>
    <w:rsid w:val="00936CAD"/>
    <w:rsid w:val="0094180D"/>
    <w:rsid w:val="009419E9"/>
    <w:rsid w:val="00941C14"/>
    <w:rsid w:val="00946516"/>
    <w:rsid w:val="00946685"/>
    <w:rsid w:val="00947DB3"/>
    <w:rsid w:val="00950F0D"/>
    <w:rsid w:val="009537AD"/>
    <w:rsid w:val="0095591E"/>
    <w:rsid w:val="00955ECD"/>
    <w:rsid w:val="009604FE"/>
    <w:rsid w:val="00960999"/>
    <w:rsid w:val="0096274C"/>
    <w:rsid w:val="00962A88"/>
    <w:rsid w:val="009635A2"/>
    <w:rsid w:val="009639AA"/>
    <w:rsid w:val="00963B4F"/>
    <w:rsid w:val="00964A52"/>
    <w:rsid w:val="00964E25"/>
    <w:rsid w:val="00966C62"/>
    <w:rsid w:val="00967207"/>
    <w:rsid w:val="009706EB"/>
    <w:rsid w:val="009721D5"/>
    <w:rsid w:val="00972E47"/>
    <w:rsid w:val="00973AAF"/>
    <w:rsid w:val="00974517"/>
    <w:rsid w:val="00974D67"/>
    <w:rsid w:val="009755ED"/>
    <w:rsid w:val="00977AF0"/>
    <w:rsid w:val="009818EB"/>
    <w:rsid w:val="00981A00"/>
    <w:rsid w:val="009829A1"/>
    <w:rsid w:val="00983A07"/>
    <w:rsid w:val="00985F11"/>
    <w:rsid w:val="00990140"/>
    <w:rsid w:val="009906F7"/>
    <w:rsid w:val="00990F54"/>
    <w:rsid w:val="009920A5"/>
    <w:rsid w:val="00992437"/>
    <w:rsid w:val="00992ABE"/>
    <w:rsid w:val="0099387E"/>
    <w:rsid w:val="009944DA"/>
    <w:rsid w:val="00994676"/>
    <w:rsid w:val="00994734"/>
    <w:rsid w:val="00995AB9"/>
    <w:rsid w:val="00995F3E"/>
    <w:rsid w:val="00996595"/>
    <w:rsid w:val="009967FD"/>
    <w:rsid w:val="00996D6D"/>
    <w:rsid w:val="00996E01"/>
    <w:rsid w:val="00997112"/>
    <w:rsid w:val="009A0A54"/>
    <w:rsid w:val="009A18A9"/>
    <w:rsid w:val="009A1CB3"/>
    <w:rsid w:val="009A2124"/>
    <w:rsid w:val="009A2795"/>
    <w:rsid w:val="009A3DC4"/>
    <w:rsid w:val="009A512E"/>
    <w:rsid w:val="009A5455"/>
    <w:rsid w:val="009A59CA"/>
    <w:rsid w:val="009A6E50"/>
    <w:rsid w:val="009A6EFB"/>
    <w:rsid w:val="009B08A8"/>
    <w:rsid w:val="009B1C21"/>
    <w:rsid w:val="009B38CB"/>
    <w:rsid w:val="009B5724"/>
    <w:rsid w:val="009B5940"/>
    <w:rsid w:val="009B6B16"/>
    <w:rsid w:val="009C061E"/>
    <w:rsid w:val="009C0B7B"/>
    <w:rsid w:val="009C458A"/>
    <w:rsid w:val="009C4D8E"/>
    <w:rsid w:val="009C5F8A"/>
    <w:rsid w:val="009D0B32"/>
    <w:rsid w:val="009D0E7D"/>
    <w:rsid w:val="009D1B5B"/>
    <w:rsid w:val="009D225A"/>
    <w:rsid w:val="009D4DF9"/>
    <w:rsid w:val="009D5710"/>
    <w:rsid w:val="009D5E18"/>
    <w:rsid w:val="009D5E2C"/>
    <w:rsid w:val="009D646D"/>
    <w:rsid w:val="009D7017"/>
    <w:rsid w:val="009E3D08"/>
    <w:rsid w:val="009E4116"/>
    <w:rsid w:val="009F0BA6"/>
    <w:rsid w:val="009F1C6B"/>
    <w:rsid w:val="009F1F1E"/>
    <w:rsid w:val="009F38E3"/>
    <w:rsid w:val="009F4949"/>
    <w:rsid w:val="009F53C4"/>
    <w:rsid w:val="009F5B6B"/>
    <w:rsid w:val="009F7454"/>
    <w:rsid w:val="00A029E8"/>
    <w:rsid w:val="00A05B54"/>
    <w:rsid w:val="00A073F0"/>
    <w:rsid w:val="00A076E9"/>
    <w:rsid w:val="00A10E64"/>
    <w:rsid w:val="00A11AB1"/>
    <w:rsid w:val="00A1335A"/>
    <w:rsid w:val="00A149BD"/>
    <w:rsid w:val="00A16CF9"/>
    <w:rsid w:val="00A17317"/>
    <w:rsid w:val="00A21090"/>
    <w:rsid w:val="00A2197F"/>
    <w:rsid w:val="00A25BA8"/>
    <w:rsid w:val="00A25F52"/>
    <w:rsid w:val="00A26AE2"/>
    <w:rsid w:val="00A30E61"/>
    <w:rsid w:val="00A33686"/>
    <w:rsid w:val="00A40F70"/>
    <w:rsid w:val="00A43DA6"/>
    <w:rsid w:val="00A43DD0"/>
    <w:rsid w:val="00A44B85"/>
    <w:rsid w:val="00A44CAA"/>
    <w:rsid w:val="00A45793"/>
    <w:rsid w:val="00A503BF"/>
    <w:rsid w:val="00A50470"/>
    <w:rsid w:val="00A52C12"/>
    <w:rsid w:val="00A53750"/>
    <w:rsid w:val="00A53AE9"/>
    <w:rsid w:val="00A54665"/>
    <w:rsid w:val="00A55348"/>
    <w:rsid w:val="00A56640"/>
    <w:rsid w:val="00A56C3A"/>
    <w:rsid w:val="00A57167"/>
    <w:rsid w:val="00A57295"/>
    <w:rsid w:val="00A5763C"/>
    <w:rsid w:val="00A60590"/>
    <w:rsid w:val="00A613D6"/>
    <w:rsid w:val="00A62438"/>
    <w:rsid w:val="00A63FB2"/>
    <w:rsid w:val="00A66355"/>
    <w:rsid w:val="00A66767"/>
    <w:rsid w:val="00A66858"/>
    <w:rsid w:val="00A67926"/>
    <w:rsid w:val="00A67E31"/>
    <w:rsid w:val="00A702EF"/>
    <w:rsid w:val="00A72B53"/>
    <w:rsid w:val="00A73B8E"/>
    <w:rsid w:val="00A741FA"/>
    <w:rsid w:val="00A74A8A"/>
    <w:rsid w:val="00A75307"/>
    <w:rsid w:val="00A76587"/>
    <w:rsid w:val="00A8137E"/>
    <w:rsid w:val="00A81A85"/>
    <w:rsid w:val="00A81F81"/>
    <w:rsid w:val="00A8221B"/>
    <w:rsid w:val="00A82B76"/>
    <w:rsid w:val="00A8428A"/>
    <w:rsid w:val="00A85E71"/>
    <w:rsid w:val="00A877EA"/>
    <w:rsid w:val="00A87C9B"/>
    <w:rsid w:val="00A91632"/>
    <w:rsid w:val="00A9288F"/>
    <w:rsid w:val="00A94338"/>
    <w:rsid w:val="00A94D20"/>
    <w:rsid w:val="00A9596B"/>
    <w:rsid w:val="00A95E9E"/>
    <w:rsid w:val="00A969DD"/>
    <w:rsid w:val="00A96E6C"/>
    <w:rsid w:val="00AA0880"/>
    <w:rsid w:val="00AA1BBC"/>
    <w:rsid w:val="00AA2176"/>
    <w:rsid w:val="00AA2190"/>
    <w:rsid w:val="00AA2234"/>
    <w:rsid w:val="00AA2B4B"/>
    <w:rsid w:val="00AA3038"/>
    <w:rsid w:val="00AA4CBE"/>
    <w:rsid w:val="00AA508B"/>
    <w:rsid w:val="00AB1048"/>
    <w:rsid w:val="00AB1622"/>
    <w:rsid w:val="00AB174C"/>
    <w:rsid w:val="00AB18D9"/>
    <w:rsid w:val="00AB1DBD"/>
    <w:rsid w:val="00AB2229"/>
    <w:rsid w:val="00AB3880"/>
    <w:rsid w:val="00AB4D9B"/>
    <w:rsid w:val="00AB6053"/>
    <w:rsid w:val="00AB6E54"/>
    <w:rsid w:val="00AB7C25"/>
    <w:rsid w:val="00AC03A6"/>
    <w:rsid w:val="00AC04EA"/>
    <w:rsid w:val="00AC0AE9"/>
    <w:rsid w:val="00AC0AFD"/>
    <w:rsid w:val="00AC18F0"/>
    <w:rsid w:val="00AC1C5E"/>
    <w:rsid w:val="00AC2BEF"/>
    <w:rsid w:val="00AC3027"/>
    <w:rsid w:val="00AC3A97"/>
    <w:rsid w:val="00AC4193"/>
    <w:rsid w:val="00AC44F1"/>
    <w:rsid w:val="00AC4F0F"/>
    <w:rsid w:val="00AC5CCA"/>
    <w:rsid w:val="00AC5E3A"/>
    <w:rsid w:val="00AC6379"/>
    <w:rsid w:val="00AC63CF"/>
    <w:rsid w:val="00AC651C"/>
    <w:rsid w:val="00AC6E31"/>
    <w:rsid w:val="00AC6E9E"/>
    <w:rsid w:val="00AC7424"/>
    <w:rsid w:val="00AC7DE9"/>
    <w:rsid w:val="00AC7E43"/>
    <w:rsid w:val="00AD2B7B"/>
    <w:rsid w:val="00AD2E94"/>
    <w:rsid w:val="00AD3997"/>
    <w:rsid w:val="00AD5003"/>
    <w:rsid w:val="00AD65F2"/>
    <w:rsid w:val="00AE16C3"/>
    <w:rsid w:val="00AE22D9"/>
    <w:rsid w:val="00AE2404"/>
    <w:rsid w:val="00AE31A7"/>
    <w:rsid w:val="00AE4066"/>
    <w:rsid w:val="00AE47B3"/>
    <w:rsid w:val="00AE4D38"/>
    <w:rsid w:val="00AE5051"/>
    <w:rsid w:val="00AE5D36"/>
    <w:rsid w:val="00AE5E04"/>
    <w:rsid w:val="00AE63DF"/>
    <w:rsid w:val="00AE7282"/>
    <w:rsid w:val="00AE7FB0"/>
    <w:rsid w:val="00AF08CF"/>
    <w:rsid w:val="00AF0C22"/>
    <w:rsid w:val="00AF2C8D"/>
    <w:rsid w:val="00AF4100"/>
    <w:rsid w:val="00AF4D8A"/>
    <w:rsid w:val="00AF51DB"/>
    <w:rsid w:val="00AF57F5"/>
    <w:rsid w:val="00AF7B64"/>
    <w:rsid w:val="00B01B07"/>
    <w:rsid w:val="00B02105"/>
    <w:rsid w:val="00B02275"/>
    <w:rsid w:val="00B02C43"/>
    <w:rsid w:val="00B048A9"/>
    <w:rsid w:val="00B05681"/>
    <w:rsid w:val="00B06D64"/>
    <w:rsid w:val="00B10205"/>
    <w:rsid w:val="00B10629"/>
    <w:rsid w:val="00B10696"/>
    <w:rsid w:val="00B10DD7"/>
    <w:rsid w:val="00B11673"/>
    <w:rsid w:val="00B121DA"/>
    <w:rsid w:val="00B13F39"/>
    <w:rsid w:val="00B141BB"/>
    <w:rsid w:val="00B145C4"/>
    <w:rsid w:val="00B15D8A"/>
    <w:rsid w:val="00B15FE5"/>
    <w:rsid w:val="00B1658D"/>
    <w:rsid w:val="00B16C61"/>
    <w:rsid w:val="00B17529"/>
    <w:rsid w:val="00B17BF4"/>
    <w:rsid w:val="00B228FF"/>
    <w:rsid w:val="00B257F6"/>
    <w:rsid w:val="00B258B0"/>
    <w:rsid w:val="00B25C6A"/>
    <w:rsid w:val="00B25DE1"/>
    <w:rsid w:val="00B25E76"/>
    <w:rsid w:val="00B31A85"/>
    <w:rsid w:val="00B324D4"/>
    <w:rsid w:val="00B33872"/>
    <w:rsid w:val="00B33BD2"/>
    <w:rsid w:val="00B342F2"/>
    <w:rsid w:val="00B34A37"/>
    <w:rsid w:val="00B35628"/>
    <w:rsid w:val="00B36ABA"/>
    <w:rsid w:val="00B36D60"/>
    <w:rsid w:val="00B3731C"/>
    <w:rsid w:val="00B37EAC"/>
    <w:rsid w:val="00B402F6"/>
    <w:rsid w:val="00B4118F"/>
    <w:rsid w:val="00B416CC"/>
    <w:rsid w:val="00B417E7"/>
    <w:rsid w:val="00B421EB"/>
    <w:rsid w:val="00B437C1"/>
    <w:rsid w:val="00B44C75"/>
    <w:rsid w:val="00B455B9"/>
    <w:rsid w:val="00B475F3"/>
    <w:rsid w:val="00B47E7A"/>
    <w:rsid w:val="00B52E25"/>
    <w:rsid w:val="00B53210"/>
    <w:rsid w:val="00B53ACF"/>
    <w:rsid w:val="00B54357"/>
    <w:rsid w:val="00B551A1"/>
    <w:rsid w:val="00B56C20"/>
    <w:rsid w:val="00B56D4E"/>
    <w:rsid w:val="00B60472"/>
    <w:rsid w:val="00B61576"/>
    <w:rsid w:val="00B61F8E"/>
    <w:rsid w:val="00B657F6"/>
    <w:rsid w:val="00B66CAE"/>
    <w:rsid w:val="00B66E7D"/>
    <w:rsid w:val="00B712EB"/>
    <w:rsid w:val="00B715B5"/>
    <w:rsid w:val="00B716E8"/>
    <w:rsid w:val="00B7381C"/>
    <w:rsid w:val="00B73D39"/>
    <w:rsid w:val="00B75364"/>
    <w:rsid w:val="00B7539A"/>
    <w:rsid w:val="00B75944"/>
    <w:rsid w:val="00B764C9"/>
    <w:rsid w:val="00B8134F"/>
    <w:rsid w:val="00B85D3F"/>
    <w:rsid w:val="00B86104"/>
    <w:rsid w:val="00B871CD"/>
    <w:rsid w:val="00B87591"/>
    <w:rsid w:val="00B87FDB"/>
    <w:rsid w:val="00B908B5"/>
    <w:rsid w:val="00B9211C"/>
    <w:rsid w:val="00B92398"/>
    <w:rsid w:val="00B97397"/>
    <w:rsid w:val="00B97F84"/>
    <w:rsid w:val="00BA2701"/>
    <w:rsid w:val="00BA3929"/>
    <w:rsid w:val="00BA3980"/>
    <w:rsid w:val="00BA4513"/>
    <w:rsid w:val="00BA522B"/>
    <w:rsid w:val="00BA5ABA"/>
    <w:rsid w:val="00BA6AFE"/>
    <w:rsid w:val="00BB24E5"/>
    <w:rsid w:val="00BB67AD"/>
    <w:rsid w:val="00BB6BBC"/>
    <w:rsid w:val="00BB6E2C"/>
    <w:rsid w:val="00BC1439"/>
    <w:rsid w:val="00BC1B8F"/>
    <w:rsid w:val="00BC4EC3"/>
    <w:rsid w:val="00BC5C08"/>
    <w:rsid w:val="00BC73C1"/>
    <w:rsid w:val="00BD1073"/>
    <w:rsid w:val="00BD178B"/>
    <w:rsid w:val="00BD1D89"/>
    <w:rsid w:val="00BD25B8"/>
    <w:rsid w:val="00BD3AF1"/>
    <w:rsid w:val="00BD3F1A"/>
    <w:rsid w:val="00BD4798"/>
    <w:rsid w:val="00BD714B"/>
    <w:rsid w:val="00BD7790"/>
    <w:rsid w:val="00BD7BCB"/>
    <w:rsid w:val="00BE03B0"/>
    <w:rsid w:val="00BE26BF"/>
    <w:rsid w:val="00BE4D85"/>
    <w:rsid w:val="00BE643A"/>
    <w:rsid w:val="00BE6960"/>
    <w:rsid w:val="00BF01A8"/>
    <w:rsid w:val="00BF1DB1"/>
    <w:rsid w:val="00BF21F4"/>
    <w:rsid w:val="00BF33FF"/>
    <w:rsid w:val="00BF6AD7"/>
    <w:rsid w:val="00BF77F1"/>
    <w:rsid w:val="00C00DAA"/>
    <w:rsid w:val="00C0164A"/>
    <w:rsid w:val="00C02922"/>
    <w:rsid w:val="00C02E71"/>
    <w:rsid w:val="00C054E1"/>
    <w:rsid w:val="00C05AC5"/>
    <w:rsid w:val="00C05ED4"/>
    <w:rsid w:val="00C062D0"/>
    <w:rsid w:val="00C06727"/>
    <w:rsid w:val="00C1003A"/>
    <w:rsid w:val="00C10071"/>
    <w:rsid w:val="00C133AB"/>
    <w:rsid w:val="00C13DA7"/>
    <w:rsid w:val="00C152A0"/>
    <w:rsid w:val="00C159D4"/>
    <w:rsid w:val="00C15F26"/>
    <w:rsid w:val="00C15F4D"/>
    <w:rsid w:val="00C16A62"/>
    <w:rsid w:val="00C20179"/>
    <w:rsid w:val="00C20C6E"/>
    <w:rsid w:val="00C21C2C"/>
    <w:rsid w:val="00C238E7"/>
    <w:rsid w:val="00C242E1"/>
    <w:rsid w:val="00C243C9"/>
    <w:rsid w:val="00C2463E"/>
    <w:rsid w:val="00C25F81"/>
    <w:rsid w:val="00C26D2E"/>
    <w:rsid w:val="00C27147"/>
    <w:rsid w:val="00C27B37"/>
    <w:rsid w:val="00C27D89"/>
    <w:rsid w:val="00C306F1"/>
    <w:rsid w:val="00C32CEB"/>
    <w:rsid w:val="00C32EBC"/>
    <w:rsid w:val="00C34C1E"/>
    <w:rsid w:val="00C35442"/>
    <w:rsid w:val="00C35A6E"/>
    <w:rsid w:val="00C40C28"/>
    <w:rsid w:val="00C42948"/>
    <w:rsid w:val="00C44C1D"/>
    <w:rsid w:val="00C454AC"/>
    <w:rsid w:val="00C45C54"/>
    <w:rsid w:val="00C46186"/>
    <w:rsid w:val="00C4777A"/>
    <w:rsid w:val="00C54C10"/>
    <w:rsid w:val="00C60412"/>
    <w:rsid w:val="00C607EB"/>
    <w:rsid w:val="00C60B7A"/>
    <w:rsid w:val="00C60D5E"/>
    <w:rsid w:val="00C61293"/>
    <w:rsid w:val="00C635A8"/>
    <w:rsid w:val="00C63E44"/>
    <w:rsid w:val="00C641A2"/>
    <w:rsid w:val="00C64217"/>
    <w:rsid w:val="00C64BA7"/>
    <w:rsid w:val="00C65245"/>
    <w:rsid w:val="00C653E3"/>
    <w:rsid w:val="00C6659F"/>
    <w:rsid w:val="00C67CBC"/>
    <w:rsid w:val="00C67D87"/>
    <w:rsid w:val="00C70292"/>
    <w:rsid w:val="00C746B2"/>
    <w:rsid w:val="00C74F3B"/>
    <w:rsid w:val="00C75BC5"/>
    <w:rsid w:val="00C768E9"/>
    <w:rsid w:val="00C77720"/>
    <w:rsid w:val="00C817C3"/>
    <w:rsid w:val="00C81EBA"/>
    <w:rsid w:val="00C830AC"/>
    <w:rsid w:val="00C847DA"/>
    <w:rsid w:val="00C85073"/>
    <w:rsid w:val="00C85592"/>
    <w:rsid w:val="00C929D5"/>
    <w:rsid w:val="00C97D9E"/>
    <w:rsid w:val="00CA012F"/>
    <w:rsid w:val="00CA1BED"/>
    <w:rsid w:val="00CA2AFD"/>
    <w:rsid w:val="00CA34D8"/>
    <w:rsid w:val="00CA4B1E"/>
    <w:rsid w:val="00CA4FD4"/>
    <w:rsid w:val="00CA6989"/>
    <w:rsid w:val="00CB0ABA"/>
    <w:rsid w:val="00CB15CF"/>
    <w:rsid w:val="00CB2C32"/>
    <w:rsid w:val="00CB3767"/>
    <w:rsid w:val="00CB3E55"/>
    <w:rsid w:val="00CB46C2"/>
    <w:rsid w:val="00CB552E"/>
    <w:rsid w:val="00CB56DA"/>
    <w:rsid w:val="00CB76AA"/>
    <w:rsid w:val="00CB7989"/>
    <w:rsid w:val="00CC0584"/>
    <w:rsid w:val="00CC08C8"/>
    <w:rsid w:val="00CC2DB7"/>
    <w:rsid w:val="00CC2E90"/>
    <w:rsid w:val="00CC3333"/>
    <w:rsid w:val="00CC4FFB"/>
    <w:rsid w:val="00CC50B8"/>
    <w:rsid w:val="00CC5B9E"/>
    <w:rsid w:val="00CC5BAF"/>
    <w:rsid w:val="00CC5D30"/>
    <w:rsid w:val="00CC6F2A"/>
    <w:rsid w:val="00CC6F30"/>
    <w:rsid w:val="00CD0233"/>
    <w:rsid w:val="00CD0911"/>
    <w:rsid w:val="00CD2936"/>
    <w:rsid w:val="00CD2D04"/>
    <w:rsid w:val="00CD32AB"/>
    <w:rsid w:val="00CD4E39"/>
    <w:rsid w:val="00CD58C1"/>
    <w:rsid w:val="00CD617E"/>
    <w:rsid w:val="00CD7ED8"/>
    <w:rsid w:val="00CE06CB"/>
    <w:rsid w:val="00CE0F69"/>
    <w:rsid w:val="00CE1DA0"/>
    <w:rsid w:val="00CE24AB"/>
    <w:rsid w:val="00CE2788"/>
    <w:rsid w:val="00CE785F"/>
    <w:rsid w:val="00CE7950"/>
    <w:rsid w:val="00CF0BDE"/>
    <w:rsid w:val="00CF2675"/>
    <w:rsid w:val="00CF2B89"/>
    <w:rsid w:val="00CF45E3"/>
    <w:rsid w:val="00CF528C"/>
    <w:rsid w:val="00CF56EB"/>
    <w:rsid w:val="00CF5BE4"/>
    <w:rsid w:val="00CF5EDE"/>
    <w:rsid w:val="00CF62AE"/>
    <w:rsid w:val="00CF6F9C"/>
    <w:rsid w:val="00CF750A"/>
    <w:rsid w:val="00D0032D"/>
    <w:rsid w:val="00D01E68"/>
    <w:rsid w:val="00D03CF0"/>
    <w:rsid w:val="00D057F5"/>
    <w:rsid w:val="00D05B41"/>
    <w:rsid w:val="00D0789B"/>
    <w:rsid w:val="00D10D23"/>
    <w:rsid w:val="00D14BB2"/>
    <w:rsid w:val="00D15D8D"/>
    <w:rsid w:val="00D16211"/>
    <w:rsid w:val="00D20FFC"/>
    <w:rsid w:val="00D216FD"/>
    <w:rsid w:val="00D26699"/>
    <w:rsid w:val="00D30900"/>
    <w:rsid w:val="00D30A2C"/>
    <w:rsid w:val="00D3185F"/>
    <w:rsid w:val="00D31AE9"/>
    <w:rsid w:val="00D32C31"/>
    <w:rsid w:val="00D34690"/>
    <w:rsid w:val="00D401B4"/>
    <w:rsid w:val="00D41294"/>
    <w:rsid w:val="00D428A6"/>
    <w:rsid w:val="00D42A0C"/>
    <w:rsid w:val="00D43114"/>
    <w:rsid w:val="00D43546"/>
    <w:rsid w:val="00D442EB"/>
    <w:rsid w:val="00D44453"/>
    <w:rsid w:val="00D44917"/>
    <w:rsid w:val="00D452A2"/>
    <w:rsid w:val="00D4582F"/>
    <w:rsid w:val="00D45A9B"/>
    <w:rsid w:val="00D464FF"/>
    <w:rsid w:val="00D5066F"/>
    <w:rsid w:val="00D5111C"/>
    <w:rsid w:val="00D529B6"/>
    <w:rsid w:val="00D53270"/>
    <w:rsid w:val="00D53289"/>
    <w:rsid w:val="00D53EDB"/>
    <w:rsid w:val="00D54CEE"/>
    <w:rsid w:val="00D552DF"/>
    <w:rsid w:val="00D56459"/>
    <w:rsid w:val="00D61854"/>
    <w:rsid w:val="00D6190A"/>
    <w:rsid w:val="00D61A46"/>
    <w:rsid w:val="00D62816"/>
    <w:rsid w:val="00D6286F"/>
    <w:rsid w:val="00D62D1A"/>
    <w:rsid w:val="00D62E9F"/>
    <w:rsid w:val="00D63C1D"/>
    <w:rsid w:val="00D64176"/>
    <w:rsid w:val="00D64E53"/>
    <w:rsid w:val="00D64F09"/>
    <w:rsid w:val="00D65E3C"/>
    <w:rsid w:val="00D6732A"/>
    <w:rsid w:val="00D67792"/>
    <w:rsid w:val="00D700D9"/>
    <w:rsid w:val="00D706FF"/>
    <w:rsid w:val="00D707DD"/>
    <w:rsid w:val="00D72F9B"/>
    <w:rsid w:val="00D74931"/>
    <w:rsid w:val="00D74DBD"/>
    <w:rsid w:val="00D754AE"/>
    <w:rsid w:val="00D7624A"/>
    <w:rsid w:val="00D76B3F"/>
    <w:rsid w:val="00D7798E"/>
    <w:rsid w:val="00D77AD4"/>
    <w:rsid w:val="00D8145C"/>
    <w:rsid w:val="00D81F5A"/>
    <w:rsid w:val="00D82210"/>
    <w:rsid w:val="00D830B8"/>
    <w:rsid w:val="00D842DF"/>
    <w:rsid w:val="00D849FA"/>
    <w:rsid w:val="00D857A7"/>
    <w:rsid w:val="00D87330"/>
    <w:rsid w:val="00D90B28"/>
    <w:rsid w:val="00D90BB8"/>
    <w:rsid w:val="00D91290"/>
    <w:rsid w:val="00D91B3D"/>
    <w:rsid w:val="00D9527D"/>
    <w:rsid w:val="00D952E8"/>
    <w:rsid w:val="00D95B2B"/>
    <w:rsid w:val="00D95FB5"/>
    <w:rsid w:val="00D969A7"/>
    <w:rsid w:val="00D96AB9"/>
    <w:rsid w:val="00D975C2"/>
    <w:rsid w:val="00DA06D6"/>
    <w:rsid w:val="00DA0BF7"/>
    <w:rsid w:val="00DA104A"/>
    <w:rsid w:val="00DA15C0"/>
    <w:rsid w:val="00DA381A"/>
    <w:rsid w:val="00DA44F4"/>
    <w:rsid w:val="00DA4BB7"/>
    <w:rsid w:val="00DA55D5"/>
    <w:rsid w:val="00DA56A1"/>
    <w:rsid w:val="00DA7237"/>
    <w:rsid w:val="00DA72B9"/>
    <w:rsid w:val="00DA73BF"/>
    <w:rsid w:val="00DB1A7E"/>
    <w:rsid w:val="00DB2496"/>
    <w:rsid w:val="00DB27B6"/>
    <w:rsid w:val="00DB3EDD"/>
    <w:rsid w:val="00DB4138"/>
    <w:rsid w:val="00DB4A45"/>
    <w:rsid w:val="00DB4C56"/>
    <w:rsid w:val="00DB6458"/>
    <w:rsid w:val="00DB757F"/>
    <w:rsid w:val="00DB76E6"/>
    <w:rsid w:val="00DB783F"/>
    <w:rsid w:val="00DB7BCE"/>
    <w:rsid w:val="00DC109C"/>
    <w:rsid w:val="00DC4286"/>
    <w:rsid w:val="00DC4D9C"/>
    <w:rsid w:val="00DC4F3E"/>
    <w:rsid w:val="00DC5775"/>
    <w:rsid w:val="00DC5791"/>
    <w:rsid w:val="00DC586C"/>
    <w:rsid w:val="00DC7058"/>
    <w:rsid w:val="00DC7ACB"/>
    <w:rsid w:val="00DD0B71"/>
    <w:rsid w:val="00DD0BC1"/>
    <w:rsid w:val="00DD1CA3"/>
    <w:rsid w:val="00DD232A"/>
    <w:rsid w:val="00DD3FA8"/>
    <w:rsid w:val="00DD4FE6"/>
    <w:rsid w:val="00DD670E"/>
    <w:rsid w:val="00DD6E3E"/>
    <w:rsid w:val="00DE0609"/>
    <w:rsid w:val="00DE1804"/>
    <w:rsid w:val="00DE45A2"/>
    <w:rsid w:val="00DE4D78"/>
    <w:rsid w:val="00DE5792"/>
    <w:rsid w:val="00DE68AE"/>
    <w:rsid w:val="00DE7E47"/>
    <w:rsid w:val="00DF2A6C"/>
    <w:rsid w:val="00DF2B96"/>
    <w:rsid w:val="00DF37CE"/>
    <w:rsid w:val="00DF3822"/>
    <w:rsid w:val="00DF4041"/>
    <w:rsid w:val="00DF4F5D"/>
    <w:rsid w:val="00DF50BB"/>
    <w:rsid w:val="00DF5118"/>
    <w:rsid w:val="00DF5AA3"/>
    <w:rsid w:val="00DF70E5"/>
    <w:rsid w:val="00E009B6"/>
    <w:rsid w:val="00E00D17"/>
    <w:rsid w:val="00E02029"/>
    <w:rsid w:val="00E02A5A"/>
    <w:rsid w:val="00E05333"/>
    <w:rsid w:val="00E05D4D"/>
    <w:rsid w:val="00E06E0F"/>
    <w:rsid w:val="00E077D6"/>
    <w:rsid w:val="00E11523"/>
    <w:rsid w:val="00E13B60"/>
    <w:rsid w:val="00E141C4"/>
    <w:rsid w:val="00E143BF"/>
    <w:rsid w:val="00E14544"/>
    <w:rsid w:val="00E1492A"/>
    <w:rsid w:val="00E15149"/>
    <w:rsid w:val="00E156A8"/>
    <w:rsid w:val="00E15711"/>
    <w:rsid w:val="00E15ED5"/>
    <w:rsid w:val="00E16270"/>
    <w:rsid w:val="00E179DE"/>
    <w:rsid w:val="00E206CA"/>
    <w:rsid w:val="00E20EF8"/>
    <w:rsid w:val="00E21A74"/>
    <w:rsid w:val="00E21BAD"/>
    <w:rsid w:val="00E23A0B"/>
    <w:rsid w:val="00E243D4"/>
    <w:rsid w:val="00E24708"/>
    <w:rsid w:val="00E24FBA"/>
    <w:rsid w:val="00E31164"/>
    <w:rsid w:val="00E321CC"/>
    <w:rsid w:val="00E33297"/>
    <w:rsid w:val="00E34694"/>
    <w:rsid w:val="00E4051C"/>
    <w:rsid w:val="00E40D7A"/>
    <w:rsid w:val="00E41157"/>
    <w:rsid w:val="00E41D2C"/>
    <w:rsid w:val="00E43436"/>
    <w:rsid w:val="00E4474C"/>
    <w:rsid w:val="00E47440"/>
    <w:rsid w:val="00E50D3F"/>
    <w:rsid w:val="00E51153"/>
    <w:rsid w:val="00E51821"/>
    <w:rsid w:val="00E51B3B"/>
    <w:rsid w:val="00E51E2C"/>
    <w:rsid w:val="00E524C1"/>
    <w:rsid w:val="00E541CA"/>
    <w:rsid w:val="00E547B1"/>
    <w:rsid w:val="00E55F66"/>
    <w:rsid w:val="00E56062"/>
    <w:rsid w:val="00E569DE"/>
    <w:rsid w:val="00E57678"/>
    <w:rsid w:val="00E611F1"/>
    <w:rsid w:val="00E623B1"/>
    <w:rsid w:val="00E638B4"/>
    <w:rsid w:val="00E644A8"/>
    <w:rsid w:val="00E65A70"/>
    <w:rsid w:val="00E65C31"/>
    <w:rsid w:val="00E66421"/>
    <w:rsid w:val="00E7010F"/>
    <w:rsid w:val="00E70688"/>
    <w:rsid w:val="00E74734"/>
    <w:rsid w:val="00E7545C"/>
    <w:rsid w:val="00E760B6"/>
    <w:rsid w:val="00E77CF6"/>
    <w:rsid w:val="00E80517"/>
    <w:rsid w:val="00E8088C"/>
    <w:rsid w:val="00E81AC6"/>
    <w:rsid w:val="00E81C6D"/>
    <w:rsid w:val="00E823B3"/>
    <w:rsid w:val="00E825B9"/>
    <w:rsid w:val="00E825FD"/>
    <w:rsid w:val="00E83196"/>
    <w:rsid w:val="00E83E01"/>
    <w:rsid w:val="00E8423F"/>
    <w:rsid w:val="00E84A7D"/>
    <w:rsid w:val="00E84C65"/>
    <w:rsid w:val="00E86139"/>
    <w:rsid w:val="00E862AC"/>
    <w:rsid w:val="00E8655D"/>
    <w:rsid w:val="00E86CF9"/>
    <w:rsid w:val="00E8725B"/>
    <w:rsid w:val="00E87378"/>
    <w:rsid w:val="00E8768A"/>
    <w:rsid w:val="00E87AC3"/>
    <w:rsid w:val="00E900AA"/>
    <w:rsid w:val="00E9222C"/>
    <w:rsid w:val="00E92CF4"/>
    <w:rsid w:val="00E93D5B"/>
    <w:rsid w:val="00E95348"/>
    <w:rsid w:val="00E955FE"/>
    <w:rsid w:val="00E963BF"/>
    <w:rsid w:val="00E96AC8"/>
    <w:rsid w:val="00E97B02"/>
    <w:rsid w:val="00EA0AE0"/>
    <w:rsid w:val="00EA1351"/>
    <w:rsid w:val="00EA1F6F"/>
    <w:rsid w:val="00EA285D"/>
    <w:rsid w:val="00EA2969"/>
    <w:rsid w:val="00EA2AC2"/>
    <w:rsid w:val="00EA4BA6"/>
    <w:rsid w:val="00EA6A36"/>
    <w:rsid w:val="00EA7276"/>
    <w:rsid w:val="00EA7847"/>
    <w:rsid w:val="00EA7E11"/>
    <w:rsid w:val="00EB1C46"/>
    <w:rsid w:val="00EB38F9"/>
    <w:rsid w:val="00EB48F3"/>
    <w:rsid w:val="00EB5E9B"/>
    <w:rsid w:val="00EB718E"/>
    <w:rsid w:val="00EB773C"/>
    <w:rsid w:val="00EB7D14"/>
    <w:rsid w:val="00EB7D4F"/>
    <w:rsid w:val="00EC0D98"/>
    <w:rsid w:val="00EC10EE"/>
    <w:rsid w:val="00EC1B66"/>
    <w:rsid w:val="00EC285A"/>
    <w:rsid w:val="00EC4619"/>
    <w:rsid w:val="00EC53EE"/>
    <w:rsid w:val="00EC58F8"/>
    <w:rsid w:val="00EC5DF8"/>
    <w:rsid w:val="00EC70B7"/>
    <w:rsid w:val="00EC72F0"/>
    <w:rsid w:val="00EC7B3E"/>
    <w:rsid w:val="00ED0F11"/>
    <w:rsid w:val="00ED0FC7"/>
    <w:rsid w:val="00ED13C1"/>
    <w:rsid w:val="00ED2D54"/>
    <w:rsid w:val="00ED3A81"/>
    <w:rsid w:val="00ED3CDD"/>
    <w:rsid w:val="00ED56ED"/>
    <w:rsid w:val="00ED5DB9"/>
    <w:rsid w:val="00ED706F"/>
    <w:rsid w:val="00ED7B70"/>
    <w:rsid w:val="00EE298C"/>
    <w:rsid w:val="00EE3176"/>
    <w:rsid w:val="00EE3A71"/>
    <w:rsid w:val="00EE61C3"/>
    <w:rsid w:val="00EE643F"/>
    <w:rsid w:val="00EE69BB"/>
    <w:rsid w:val="00EE6EDE"/>
    <w:rsid w:val="00EE76A6"/>
    <w:rsid w:val="00EE7E82"/>
    <w:rsid w:val="00EF01EC"/>
    <w:rsid w:val="00EF0324"/>
    <w:rsid w:val="00EF037A"/>
    <w:rsid w:val="00EF06B5"/>
    <w:rsid w:val="00EF161B"/>
    <w:rsid w:val="00EF26D8"/>
    <w:rsid w:val="00EF3803"/>
    <w:rsid w:val="00EF3B26"/>
    <w:rsid w:val="00EF56CF"/>
    <w:rsid w:val="00EF58A9"/>
    <w:rsid w:val="00EF6E29"/>
    <w:rsid w:val="00EF74F6"/>
    <w:rsid w:val="00F01BF8"/>
    <w:rsid w:val="00F024F5"/>
    <w:rsid w:val="00F046D4"/>
    <w:rsid w:val="00F04A59"/>
    <w:rsid w:val="00F062A6"/>
    <w:rsid w:val="00F0663B"/>
    <w:rsid w:val="00F0706A"/>
    <w:rsid w:val="00F10779"/>
    <w:rsid w:val="00F10BA4"/>
    <w:rsid w:val="00F12965"/>
    <w:rsid w:val="00F14F0C"/>
    <w:rsid w:val="00F16715"/>
    <w:rsid w:val="00F20118"/>
    <w:rsid w:val="00F217BD"/>
    <w:rsid w:val="00F22925"/>
    <w:rsid w:val="00F2307A"/>
    <w:rsid w:val="00F24248"/>
    <w:rsid w:val="00F2466F"/>
    <w:rsid w:val="00F249FA"/>
    <w:rsid w:val="00F255DD"/>
    <w:rsid w:val="00F27D6A"/>
    <w:rsid w:val="00F27F52"/>
    <w:rsid w:val="00F303EE"/>
    <w:rsid w:val="00F306FF"/>
    <w:rsid w:val="00F3172F"/>
    <w:rsid w:val="00F31B4D"/>
    <w:rsid w:val="00F31D99"/>
    <w:rsid w:val="00F31F10"/>
    <w:rsid w:val="00F32B6C"/>
    <w:rsid w:val="00F33F82"/>
    <w:rsid w:val="00F35190"/>
    <w:rsid w:val="00F37F0B"/>
    <w:rsid w:val="00F40038"/>
    <w:rsid w:val="00F4105A"/>
    <w:rsid w:val="00F425DE"/>
    <w:rsid w:val="00F444D3"/>
    <w:rsid w:val="00F4506D"/>
    <w:rsid w:val="00F46CBE"/>
    <w:rsid w:val="00F46F22"/>
    <w:rsid w:val="00F47C72"/>
    <w:rsid w:val="00F47D2C"/>
    <w:rsid w:val="00F47FB2"/>
    <w:rsid w:val="00F50670"/>
    <w:rsid w:val="00F55376"/>
    <w:rsid w:val="00F559A0"/>
    <w:rsid w:val="00F55B1A"/>
    <w:rsid w:val="00F5613D"/>
    <w:rsid w:val="00F62037"/>
    <w:rsid w:val="00F62961"/>
    <w:rsid w:val="00F62B4B"/>
    <w:rsid w:val="00F65172"/>
    <w:rsid w:val="00F66BE6"/>
    <w:rsid w:val="00F67863"/>
    <w:rsid w:val="00F678A2"/>
    <w:rsid w:val="00F67BD2"/>
    <w:rsid w:val="00F70788"/>
    <w:rsid w:val="00F7149F"/>
    <w:rsid w:val="00F7175F"/>
    <w:rsid w:val="00F71BBC"/>
    <w:rsid w:val="00F723F3"/>
    <w:rsid w:val="00F72896"/>
    <w:rsid w:val="00F72DCE"/>
    <w:rsid w:val="00F72E98"/>
    <w:rsid w:val="00F73ABA"/>
    <w:rsid w:val="00F73C95"/>
    <w:rsid w:val="00F7412F"/>
    <w:rsid w:val="00F743B3"/>
    <w:rsid w:val="00F74762"/>
    <w:rsid w:val="00F748B2"/>
    <w:rsid w:val="00F75062"/>
    <w:rsid w:val="00F7598E"/>
    <w:rsid w:val="00F75B28"/>
    <w:rsid w:val="00F7686A"/>
    <w:rsid w:val="00F771C6"/>
    <w:rsid w:val="00F77546"/>
    <w:rsid w:val="00F8016F"/>
    <w:rsid w:val="00F83284"/>
    <w:rsid w:val="00F843AF"/>
    <w:rsid w:val="00F84ADF"/>
    <w:rsid w:val="00F856F4"/>
    <w:rsid w:val="00F87323"/>
    <w:rsid w:val="00F90643"/>
    <w:rsid w:val="00F90E42"/>
    <w:rsid w:val="00F91DE4"/>
    <w:rsid w:val="00F91E45"/>
    <w:rsid w:val="00F9333E"/>
    <w:rsid w:val="00F9450B"/>
    <w:rsid w:val="00F95BC8"/>
    <w:rsid w:val="00FA0519"/>
    <w:rsid w:val="00FA1675"/>
    <w:rsid w:val="00FA2E2C"/>
    <w:rsid w:val="00FA3F71"/>
    <w:rsid w:val="00FA4850"/>
    <w:rsid w:val="00FA505B"/>
    <w:rsid w:val="00FA54B2"/>
    <w:rsid w:val="00FA5582"/>
    <w:rsid w:val="00FA6C9C"/>
    <w:rsid w:val="00FA7689"/>
    <w:rsid w:val="00FA77E8"/>
    <w:rsid w:val="00FA7F9B"/>
    <w:rsid w:val="00FB31EB"/>
    <w:rsid w:val="00FB55BF"/>
    <w:rsid w:val="00FB67D4"/>
    <w:rsid w:val="00FC0223"/>
    <w:rsid w:val="00FC20BD"/>
    <w:rsid w:val="00FC38A8"/>
    <w:rsid w:val="00FC3BE4"/>
    <w:rsid w:val="00FC455E"/>
    <w:rsid w:val="00FC535C"/>
    <w:rsid w:val="00FC655A"/>
    <w:rsid w:val="00FC6B4C"/>
    <w:rsid w:val="00FC75D8"/>
    <w:rsid w:val="00FC76DC"/>
    <w:rsid w:val="00FD01FA"/>
    <w:rsid w:val="00FD0524"/>
    <w:rsid w:val="00FD1317"/>
    <w:rsid w:val="00FD15D5"/>
    <w:rsid w:val="00FD46ED"/>
    <w:rsid w:val="00FD5AF9"/>
    <w:rsid w:val="00FD7E84"/>
    <w:rsid w:val="00FE068C"/>
    <w:rsid w:val="00FE0C0A"/>
    <w:rsid w:val="00FE1E82"/>
    <w:rsid w:val="00FE2DED"/>
    <w:rsid w:val="00FE345F"/>
    <w:rsid w:val="00FE3A5C"/>
    <w:rsid w:val="00FE470A"/>
    <w:rsid w:val="00FE7A6F"/>
    <w:rsid w:val="00FF1830"/>
    <w:rsid w:val="00FF19DB"/>
    <w:rsid w:val="00FF46D7"/>
    <w:rsid w:val="00FF490E"/>
    <w:rsid w:val="00FF52F7"/>
    <w:rsid w:val="00FF63E5"/>
    <w:rsid w:val="00FF6DE8"/>
    <w:rsid w:val="0924FF17"/>
    <w:rsid w:val="0AA97140"/>
    <w:rsid w:val="0B9FA9FF"/>
    <w:rsid w:val="0D3579EC"/>
    <w:rsid w:val="0DAB49CA"/>
    <w:rsid w:val="0E220C50"/>
    <w:rsid w:val="14E346C9"/>
    <w:rsid w:val="17663727"/>
    <w:rsid w:val="17D72A8E"/>
    <w:rsid w:val="213D6505"/>
    <w:rsid w:val="21A041FB"/>
    <w:rsid w:val="2552F079"/>
    <w:rsid w:val="29CC80C6"/>
    <w:rsid w:val="31666935"/>
    <w:rsid w:val="317D1AF0"/>
    <w:rsid w:val="3290D315"/>
    <w:rsid w:val="43959806"/>
    <w:rsid w:val="4DF5967B"/>
    <w:rsid w:val="4F57F749"/>
    <w:rsid w:val="5758E7E2"/>
    <w:rsid w:val="57F24E5E"/>
    <w:rsid w:val="58587277"/>
    <w:rsid w:val="5FA18E58"/>
    <w:rsid w:val="603250A3"/>
    <w:rsid w:val="65236C0A"/>
    <w:rsid w:val="673772AE"/>
    <w:rsid w:val="6FD2439D"/>
    <w:rsid w:val="77736B1F"/>
    <w:rsid w:val="7E67CD60"/>
    <w:rsid w:val="7F94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DDBE5"/>
  <w15:docId w15:val="{B36CA04D-98B1-4316-BE87-0FA98362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5F3D"/>
    <w:pPr>
      <w:widowControl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6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61E"/>
  </w:style>
  <w:style w:type="paragraph" w:styleId="Footer">
    <w:name w:val="footer"/>
    <w:basedOn w:val="Normal"/>
    <w:link w:val="FooterChar"/>
    <w:uiPriority w:val="99"/>
    <w:unhideWhenUsed/>
    <w:rsid w:val="005A26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61E"/>
  </w:style>
  <w:style w:type="paragraph" w:styleId="BodyText">
    <w:name w:val="Body Text"/>
    <w:basedOn w:val="Normal"/>
    <w:link w:val="BodyTextChar"/>
    <w:uiPriority w:val="1"/>
    <w:qFormat/>
    <w:rsid w:val="005A261E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A261E"/>
    <w:rPr>
      <w:rFonts w:ascii="Times New Roman" w:eastAsia="Times New Roman" w:hAnsi="Times New Roman" w:cs="Times New Roman"/>
      <w:sz w:val="23"/>
      <w:szCs w:val="23"/>
      <w:lang w:bidi="en-US"/>
    </w:rPr>
  </w:style>
  <w:style w:type="paragraph" w:customStyle="1" w:styleId="Normalindrag">
    <w:name w:val="Normal indrag"/>
    <w:basedOn w:val="Normal"/>
    <w:rsid w:val="005A261E"/>
    <w:pPr>
      <w:widowControl/>
      <w:autoSpaceDE/>
      <w:autoSpaceDN/>
      <w:spacing w:line="260" w:lineRule="atLeast"/>
      <w:ind w:firstLine="227"/>
      <w:jc w:val="both"/>
    </w:pPr>
    <w:rPr>
      <w:rFonts w:ascii="Georgia" w:eastAsia="Cambria" w:hAnsi="Georgia"/>
      <w:sz w:val="20"/>
      <w:lang w:val="sv-SE"/>
    </w:rPr>
  </w:style>
  <w:style w:type="table" w:styleId="TableGrid">
    <w:name w:val="Table Grid"/>
    <w:basedOn w:val="TableNormal"/>
    <w:uiPriority w:val="39"/>
    <w:rsid w:val="007E1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TableNormal"/>
    <w:uiPriority w:val="44"/>
    <w:rsid w:val="007E1173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E11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173"/>
    <w:rPr>
      <w:rFonts w:ascii="Segoe UI" w:eastAsia="Times New Roman" w:hAnsi="Segoe UI" w:cs="Segoe UI"/>
      <w:sz w:val="18"/>
      <w:szCs w:val="18"/>
      <w:lang w:bidi="en-US"/>
    </w:rPr>
  </w:style>
  <w:style w:type="paragraph" w:styleId="ListParagraph">
    <w:name w:val="List Paragraph"/>
    <w:basedOn w:val="Normal"/>
    <w:uiPriority w:val="34"/>
    <w:qFormat/>
    <w:rsid w:val="00547C91"/>
    <w:pPr>
      <w:widowControl/>
      <w:autoSpaceDE/>
      <w:autoSpaceDN/>
      <w:spacing w:after="160" w:line="259" w:lineRule="auto"/>
      <w:ind w:left="720"/>
      <w:contextualSpacing/>
    </w:pPr>
    <w:rPr>
      <w:rFonts w:asciiTheme="minorHAnsi" w:hAnsiTheme="minorHAnsi"/>
    </w:rPr>
  </w:style>
  <w:style w:type="character" w:styleId="Hyperlink">
    <w:name w:val="Hyperlink"/>
    <w:basedOn w:val="DefaultParagraphFont"/>
    <w:uiPriority w:val="99"/>
    <w:unhideWhenUsed/>
    <w:rsid w:val="00547C9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47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C91"/>
    <w:pPr>
      <w:widowControl/>
      <w:autoSpaceDE/>
      <w:autoSpaceDN/>
      <w:spacing w:after="16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7C91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C2534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0B8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b/>
      <w:bCs/>
      <w:lang w:bidi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0B8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E406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E4066"/>
    <w:rPr>
      <w:rFonts w:ascii="Courier New" w:eastAsia="Times New Roman" w:hAnsi="Courier New" w:cs="Courier New"/>
      <w:sz w:val="20"/>
      <w:szCs w:val="20"/>
    </w:rPr>
  </w:style>
  <w:style w:type="character" w:customStyle="1" w:styleId="ansi-cyan-intense-fg">
    <w:name w:val="ansi-cyan-intense-fg"/>
    <w:basedOn w:val="DefaultParagraphFont"/>
    <w:rsid w:val="00AE4066"/>
  </w:style>
  <w:style w:type="character" w:customStyle="1" w:styleId="ansi-green-intense-fg">
    <w:name w:val="ansi-green-intense-fg"/>
    <w:basedOn w:val="DefaultParagraphFont"/>
    <w:rsid w:val="00AE4066"/>
  </w:style>
  <w:style w:type="character" w:customStyle="1" w:styleId="ansi-yellow-intense-fg">
    <w:name w:val="ansi-yellow-intense-fg"/>
    <w:basedOn w:val="DefaultParagraphFont"/>
    <w:rsid w:val="00AE4066"/>
  </w:style>
  <w:style w:type="character" w:customStyle="1" w:styleId="ansi-white-intense-fg">
    <w:name w:val="ansi-white-intense-fg"/>
    <w:basedOn w:val="DefaultParagraphFont"/>
    <w:rsid w:val="00AE4066"/>
  </w:style>
  <w:style w:type="character" w:customStyle="1" w:styleId="ansi-red-intense-fg">
    <w:name w:val="ansi-red-intense-fg"/>
    <w:basedOn w:val="DefaultParagraphFont"/>
    <w:rsid w:val="00AE4066"/>
  </w:style>
  <w:style w:type="character" w:styleId="LineNumber">
    <w:name w:val="line number"/>
    <w:basedOn w:val="DefaultParagraphFont"/>
    <w:uiPriority w:val="99"/>
    <w:semiHidden/>
    <w:unhideWhenUsed/>
    <w:rsid w:val="00CB3E55"/>
  </w:style>
  <w:style w:type="paragraph" w:styleId="EndnoteText">
    <w:name w:val="endnote text"/>
    <w:basedOn w:val="Normal"/>
    <w:link w:val="EndnoteTextChar"/>
    <w:uiPriority w:val="99"/>
    <w:semiHidden/>
    <w:unhideWhenUsed/>
    <w:rsid w:val="0076362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362F"/>
    <w:rPr>
      <w:rFonts w:ascii="Times New Roman" w:eastAsia="Times New Roman" w:hAnsi="Times New Roman" w:cs="Times New Roman"/>
      <w:sz w:val="20"/>
      <w:szCs w:val="20"/>
      <w:lang w:bidi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6362F"/>
    <w:rPr>
      <w:vertAlign w:val="superscript"/>
    </w:rPr>
  </w:style>
  <w:style w:type="table" w:customStyle="1" w:styleId="PlainTable21">
    <w:name w:val="Plain Table 21"/>
    <w:basedOn w:val="TableNormal"/>
    <w:uiPriority w:val="42"/>
    <w:rsid w:val="00883A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Normal"/>
    <w:rsid w:val="00883A43"/>
    <w:pPr>
      <w:widowControl/>
      <w:autoSpaceDE/>
      <w:autoSpaceDN/>
      <w:spacing w:before="100" w:beforeAutospacing="1" w:after="100" w:afterAutospacing="1"/>
    </w:pPr>
  </w:style>
  <w:style w:type="paragraph" w:customStyle="1" w:styleId="font5">
    <w:name w:val="font5"/>
    <w:basedOn w:val="Normal"/>
    <w:rsid w:val="00883A43"/>
    <w:pPr>
      <w:widowControl/>
      <w:autoSpaceDE/>
      <w:autoSpaceDN/>
      <w:spacing w:before="100" w:beforeAutospacing="1" w:after="100" w:afterAutospacing="1"/>
    </w:pPr>
    <w:rPr>
      <w:rFonts w:ascii="Open Sans" w:hAnsi="Open Sans" w:cs="Open Sans"/>
      <w:b/>
      <w:bCs/>
      <w:sz w:val="20"/>
      <w:szCs w:val="20"/>
    </w:rPr>
  </w:style>
  <w:style w:type="paragraph" w:customStyle="1" w:styleId="font6">
    <w:name w:val="font6"/>
    <w:basedOn w:val="Normal"/>
    <w:rsid w:val="00883A43"/>
    <w:pPr>
      <w:widowControl/>
      <w:autoSpaceDE/>
      <w:autoSpaceDN/>
      <w:spacing w:before="100" w:beforeAutospacing="1" w:after="100" w:afterAutospacing="1"/>
    </w:pPr>
    <w:rPr>
      <w:rFonts w:ascii="Open Sans" w:hAnsi="Open Sans" w:cs="Open Sans"/>
      <w:b/>
      <w:bCs/>
      <w:i/>
      <w:iCs/>
      <w:sz w:val="20"/>
      <w:szCs w:val="20"/>
    </w:rPr>
  </w:style>
  <w:style w:type="paragraph" w:customStyle="1" w:styleId="xl67">
    <w:name w:val="xl67"/>
    <w:basedOn w:val="Normal"/>
    <w:rsid w:val="00883A43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b/>
      <w:bCs/>
      <w:sz w:val="20"/>
      <w:szCs w:val="20"/>
    </w:rPr>
  </w:style>
  <w:style w:type="paragraph" w:customStyle="1" w:styleId="xl68">
    <w:name w:val="xl68"/>
    <w:basedOn w:val="Normal"/>
    <w:rsid w:val="00883A43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b/>
      <w:bCs/>
      <w:sz w:val="20"/>
      <w:szCs w:val="20"/>
    </w:rPr>
  </w:style>
  <w:style w:type="paragraph" w:customStyle="1" w:styleId="xl69">
    <w:name w:val="xl69"/>
    <w:basedOn w:val="Normal"/>
    <w:rsid w:val="00883A43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b/>
      <w:bCs/>
      <w:sz w:val="20"/>
      <w:szCs w:val="20"/>
    </w:rPr>
  </w:style>
  <w:style w:type="paragraph" w:customStyle="1" w:styleId="xl70">
    <w:name w:val="xl70"/>
    <w:basedOn w:val="Normal"/>
    <w:rsid w:val="00883A43"/>
    <w:pPr>
      <w:widowControl/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71">
    <w:name w:val="xl71"/>
    <w:basedOn w:val="Normal"/>
    <w:rsid w:val="00883A43"/>
    <w:pPr>
      <w:widowControl/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72">
    <w:name w:val="xl72"/>
    <w:basedOn w:val="Normal"/>
    <w:rsid w:val="00883A43"/>
    <w:pPr>
      <w:widowControl/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73">
    <w:name w:val="xl73"/>
    <w:basedOn w:val="Normal"/>
    <w:rsid w:val="00883A43"/>
    <w:pPr>
      <w:widowControl/>
      <w:autoSpaceDE/>
      <w:autoSpaceDN/>
      <w:spacing w:before="100" w:beforeAutospacing="1" w:after="100" w:afterAutospacing="1"/>
      <w:jc w:val="right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74">
    <w:name w:val="xl74"/>
    <w:basedOn w:val="Normal"/>
    <w:rsid w:val="00883A43"/>
    <w:pPr>
      <w:widowControl/>
      <w:autoSpaceDE/>
      <w:autoSpaceDN/>
      <w:spacing w:before="100" w:beforeAutospacing="1" w:after="100" w:afterAutospacing="1"/>
      <w:jc w:val="right"/>
      <w:textAlignment w:val="top"/>
    </w:pPr>
    <w:rPr>
      <w:rFonts w:ascii="Open Sans" w:hAnsi="Open Sans" w:cs="Open Sans"/>
      <w:b/>
      <w:bCs/>
      <w:sz w:val="20"/>
      <w:szCs w:val="20"/>
    </w:rPr>
  </w:style>
  <w:style w:type="paragraph" w:customStyle="1" w:styleId="xl75">
    <w:name w:val="xl75"/>
    <w:basedOn w:val="Normal"/>
    <w:rsid w:val="00883A43"/>
    <w:pPr>
      <w:widowControl/>
      <w:autoSpaceDE/>
      <w:autoSpaceDN/>
      <w:spacing w:before="100" w:beforeAutospacing="1" w:after="100" w:afterAutospacing="1"/>
      <w:jc w:val="right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76">
    <w:name w:val="xl76"/>
    <w:basedOn w:val="Normal"/>
    <w:rsid w:val="00883A43"/>
    <w:pPr>
      <w:widowControl/>
      <w:autoSpaceDE/>
      <w:autoSpaceDN/>
      <w:spacing w:before="100" w:beforeAutospacing="1" w:after="100" w:afterAutospacing="1"/>
      <w:jc w:val="right"/>
      <w:textAlignment w:val="top"/>
    </w:pPr>
    <w:rPr>
      <w:rFonts w:ascii="Open Sans" w:hAnsi="Open Sans" w:cs="Open Sans"/>
      <w:b/>
      <w:bCs/>
      <w:sz w:val="20"/>
      <w:szCs w:val="20"/>
    </w:rPr>
  </w:style>
  <w:style w:type="paragraph" w:customStyle="1" w:styleId="xl77">
    <w:name w:val="xl77"/>
    <w:basedOn w:val="Normal"/>
    <w:rsid w:val="00883A43"/>
    <w:pPr>
      <w:widowControl/>
      <w:autoSpaceDE/>
      <w:autoSpaceDN/>
      <w:spacing w:before="100" w:beforeAutospacing="1" w:after="100" w:afterAutospacing="1"/>
      <w:jc w:val="right"/>
      <w:textAlignment w:val="top"/>
    </w:pPr>
    <w:rPr>
      <w:rFonts w:ascii="Open Sans" w:hAnsi="Open Sans" w:cs="Open Sans"/>
      <w:b/>
      <w:bCs/>
      <w:sz w:val="20"/>
      <w:szCs w:val="20"/>
    </w:rPr>
  </w:style>
  <w:style w:type="paragraph" w:customStyle="1" w:styleId="xl78">
    <w:name w:val="xl78"/>
    <w:basedOn w:val="Normal"/>
    <w:rsid w:val="00883A43"/>
    <w:pPr>
      <w:widowControl/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79">
    <w:name w:val="xl79"/>
    <w:basedOn w:val="Normal"/>
    <w:rsid w:val="00883A43"/>
    <w:pPr>
      <w:widowControl/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80">
    <w:name w:val="xl80"/>
    <w:basedOn w:val="Normal"/>
    <w:rsid w:val="00883A43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b/>
      <w:bCs/>
      <w:color w:val="C00000"/>
      <w:sz w:val="20"/>
      <w:szCs w:val="20"/>
    </w:rPr>
  </w:style>
  <w:style w:type="paragraph" w:customStyle="1" w:styleId="xl81">
    <w:name w:val="xl81"/>
    <w:basedOn w:val="Normal"/>
    <w:rsid w:val="00883A43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rFonts w:ascii="Open Sans" w:hAnsi="Open Sans" w:cs="Open Sans"/>
      <w:b/>
      <w:bCs/>
      <w:sz w:val="20"/>
      <w:szCs w:val="20"/>
    </w:rPr>
  </w:style>
  <w:style w:type="paragraph" w:customStyle="1" w:styleId="xl82">
    <w:name w:val="xl82"/>
    <w:basedOn w:val="Normal"/>
    <w:rsid w:val="00883A43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83">
    <w:name w:val="xl83"/>
    <w:basedOn w:val="Normal"/>
    <w:rsid w:val="00883A43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84">
    <w:name w:val="xl84"/>
    <w:basedOn w:val="Normal"/>
    <w:rsid w:val="00883A43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85">
    <w:name w:val="xl85"/>
    <w:basedOn w:val="Normal"/>
    <w:rsid w:val="00883A43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86">
    <w:name w:val="xl86"/>
    <w:basedOn w:val="Normal"/>
    <w:rsid w:val="00883A43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87">
    <w:name w:val="xl87"/>
    <w:basedOn w:val="Normal"/>
    <w:rsid w:val="00883A43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rFonts w:ascii="Open Sans" w:hAnsi="Open Sans" w:cs="Open Sans"/>
      <w:sz w:val="20"/>
      <w:szCs w:val="20"/>
    </w:rPr>
  </w:style>
  <w:style w:type="paragraph" w:customStyle="1" w:styleId="xl88">
    <w:name w:val="xl88"/>
    <w:basedOn w:val="Normal"/>
    <w:rsid w:val="00883A43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rFonts w:ascii="Open Sans" w:hAnsi="Open Sans" w:cs="Open Sans"/>
      <w:b/>
      <w:bCs/>
      <w:sz w:val="20"/>
      <w:szCs w:val="20"/>
    </w:rPr>
  </w:style>
  <w:style w:type="paragraph" w:customStyle="1" w:styleId="xl89">
    <w:name w:val="xl89"/>
    <w:basedOn w:val="Normal"/>
    <w:rsid w:val="00883A43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rsid w:val="00883A43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Open Sans" w:hAnsi="Open Sans" w:cs="Open Sans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83A43"/>
    <w:pPr>
      <w:widowControl/>
      <w:autoSpaceDE/>
      <w:autoSpaceDN/>
      <w:spacing w:before="100" w:beforeAutospacing="1" w:after="100" w:afterAutospacing="1"/>
    </w:pPr>
    <w:rPr>
      <w:rFonts w:eastAsiaTheme="minorEastAsia"/>
      <w:lang w:val="sv-SE" w:eastAsia="sv-SE"/>
    </w:rPr>
  </w:style>
  <w:style w:type="paragraph" w:styleId="Revision">
    <w:name w:val="Revision"/>
    <w:hidden/>
    <w:uiPriority w:val="99"/>
    <w:semiHidden/>
    <w:rsid w:val="008413F1"/>
    <w:pPr>
      <w:spacing w:after="0" w:line="240" w:lineRule="auto"/>
    </w:pPr>
    <w:rPr>
      <w:rFonts w:ascii="Times New Roman" w:eastAsia="Times New Roman" w:hAnsi="Times New Roman"/>
      <w:lang w:bidi="en-US"/>
    </w:rPr>
  </w:style>
  <w:style w:type="numbering" w:customStyle="1" w:styleId="NoList1">
    <w:name w:val="No List1"/>
    <w:next w:val="NoList"/>
    <w:uiPriority w:val="99"/>
    <w:semiHidden/>
    <w:unhideWhenUsed/>
    <w:rsid w:val="00D15D8D"/>
  </w:style>
  <w:style w:type="character" w:customStyle="1" w:styleId="period">
    <w:name w:val="period"/>
    <w:basedOn w:val="DefaultParagraphFont"/>
    <w:rsid w:val="00D15D8D"/>
  </w:style>
  <w:style w:type="character" w:customStyle="1" w:styleId="cit">
    <w:name w:val="cit"/>
    <w:basedOn w:val="DefaultParagraphFont"/>
    <w:rsid w:val="00D15D8D"/>
  </w:style>
  <w:style w:type="character" w:customStyle="1" w:styleId="citation-doi">
    <w:name w:val="citation-doi"/>
    <w:basedOn w:val="DefaultParagraphFont"/>
    <w:rsid w:val="00D15D8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5D8D"/>
    <w:rPr>
      <w:color w:val="605E5C"/>
      <w:shd w:val="clear" w:color="auto" w:fill="E1DFDD"/>
    </w:rPr>
  </w:style>
  <w:style w:type="numbering" w:customStyle="1" w:styleId="NoList11">
    <w:name w:val="No List11"/>
    <w:next w:val="NoList"/>
    <w:uiPriority w:val="99"/>
    <w:semiHidden/>
    <w:unhideWhenUsed/>
    <w:rsid w:val="00D15D8D"/>
  </w:style>
  <w:style w:type="character" w:styleId="PlaceholderText">
    <w:name w:val="Placeholder Text"/>
    <w:basedOn w:val="DefaultParagraphFont"/>
    <w:uiPriority w:val="99"/>
    <w:semiHidden/>
    <w:rsid w:val="00154072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687E80"/>
    <w:pPr>
      <w:jc w:val="center"/>
    </w:pPr>
    <w:rPr>
      <w:rFonts w:ascii="Times New Roman" w:hAnsi="Times New Roman"/>
      <w:noProof/>
      <w:sz w:val="22"/>
    </w:rPr>
  </w:style>
  <w:style w:type="character" w:customStyle="1" w:styleId="EndNoteBibliographyTitleChar">
    <w:name w:val="EndNote Bibliography Title Char"/>
    <w:basedOn w:val="BodyTextChar"/>
    <w:link w:val="EndNoteBibliographyTitle"/>
    <w:rsid w:val="00687E80"/>
    <w:rPr>
      <w:rFonts w:ascii="Times New Roman" w:eastAsia="Times New Roman" w:hAnsi="Times New Roman" w:cs="Times New Roman"/>
      <w:noProof/>
      <w:sz w:val="22"/>
      <w:szCs w:val="23"/>
      <w:lang w:bidi="en-US"/>
    </w:rPr>
  </w:style>
  <w:style w:type="paragraph" w:customStyle="1" w:styleId="EndNoteBibliography">
    <w:name w:val="EndNote Bibliography"/>
    <w:basedOn w:val="Normal"/>
    <w:link w:val="EndNoteBibliographyChar"/>
    <w:rsid w:val="00687E80"/>
    <w:pPr>
      <w:jc w:val="both"/>
    </w:pPr>
    <w:rPr>
      <w:rFonts w:ascii="Times New Roman" w:hAnsi="Times New Roman"/>
      <w:noProof/>
      <w:sz w:val="22"/>
    </w:rPr>
  </w:style>
  <w:style w:type="character" w:customStyle="1" w:styleId="EndNoteBibliographyChar">
    <w:name w:val="EndNote Bibliography Char"/>
    <w:basedOn w:val="BodyTextChar"/>
    <w:link w:val="EndNoteBibliography"/>
    <w:rsid w:val="00687E80"/>
    <w:rPr>
      <w:rFonts w:ascii="Times New Roman" w:eastAsia="Times New Roman" w:hAnsi="Times New Roman" w:cs="Times New Roman"/>
      <w:noProof/>
      <w:sz w:val="22"/>
      <w:szCs w:val="23"/>
      <w:lang w:bidi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149BD"/>
    <w:rPr>
      <w:color w:val="605E5C"/>
      <w:shd w:val="clear" w:color="auto" w:fill="E1DFDD"/>
    </w:rPr>
  </w:style>
  <w:style w:type="paragraph" w:customStyle="1" w:styleId="xl65">
    <w:name w:val="xl65"/>
    <w:basedOn w:val="Normal"/>
    <w:rsid w:val="00EE3A71"/>
    <w:pPr>
      <w:widowControl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color w:val="auto"/>
    </w:rPr>
  </w:style>
  <w:style w:type="table" w:styleId="PlainTable2">
    <w:name w:val="Plain Table 2"/>
    <w:basedOn w:val="TableNormal"/>
    <w:uiPriority w:val="42"/>
    <w:rsid w:val="009A3DC4"/>
    <w:pPr>
      <w:spacing w:after="0" w:line="240" w:lineRule="auto"/>
    </w:pPr>
    <w:rPr>
      <w:rFonts w:cs="Open Sans"/>
      <w:color w:val="auto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ithub.com/r3bryk/Class_Aligner" TargetMode="External"/><Relationship Id="rId21" Type="http://schemas.openxmlformats.org/officeDocument/2006/relationships/hyperlink" Target="https://www.python.org/downloads" TargetMode="External"/><Relationship Id="rId34" Type="http://schemas.openxmlformats.org/officeDocument/2006/relationships/hyperlink" Target="https://github.com/r3bryk/jLibSearch" TargetMode="External"/><Relationship Id="rId42" Type="http://schemas.openxmlformats.org/officeDocument/2006/relationships/image" Target="media/image15.png"/><Relationship Id="rId47" Type="http://schemas.openxmlformats.org/officeDocument/2006/relationships/image" Target="media/image20.png"/><Relationship Id="rId50" Type="http://schemas.openxmlformats.org/officeDocument/2006/relationships/hyperlink" Target="https://github.com/r3bryk/Class_Retriever" TargetMode="External"/><Relationship Id="rId55" Type="http://schemas.openxmlformats.org/officeDocument/2006/relationships/image" Target="media/image25.jpg"/><Relationship Id="rId63" Type="http://schemas.openxmlformats.org/officeDocument/2006/relationships/hyperlink" Target="https://github.com/r3bryk/PubChem_Retriever" TargetMode="External"/><Relationship Id="rId68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hyperlink" Target="https://github.com/r3bryk/Sync2D_Postprocessor" TargetMode="External"/><Relationship Id="rId11" Type="http://schemas.openxmlformats.org/officeDocument/2006/relationships/hyperlink" Target="mailto:a.rebryk@vu.nl" TargetMode="External"/><Relationship Id="rId24" Type="http://schemas.openxmlformats.org/officeDocument/2006/relationships/hyperlink" Target="https://code.visualstudio.com/download" TargetMode="External"/><Relationship Id="rId32" Type="http://schemas.openxmlformats.org/officeDocument/2006/relationships/hyperlink" Target="https://github.com/r3bryk/INQUIRE_Classfinder" TargetMode="External"/><Relationship Id="rId37" Type="http://schemas.openxmlformats.org/officeDocument/2006/relationships/image" Target="media/image10.png"/><Relationship Id="rId40" Type="http://schemas.openxmlformats.org/officeDocument/2006/relationships/image" Target="media/image13.png"/><Relationship Id="rId45" Type="http://schemas.openxmlformats.org/officeDocument/2006/relationships/image" Target="media/image18.png"/><Relationship Id="rId53" Type="http://schemas.openxmlformats.org/officeDocument/2006/relationships/image" Target="media/image23.jpeg"/><Relationship Id="rId58" Type="http://schemas.openxmlformats.org/officeDocument/2006/relationships/hyperlink" Target="https://github.com/r3bryk/ReplaceCorruptedCharacters" TargetMode="External"/><Relationship Id="rId66" Type="http://schemas.openxmlformats.org/officeDocument/2006/relationships/image" Target="media/image28.jpeg"/><Relationship Id="rId5" Type="http://schemas.openxmlformats.org/officeDocument/2006/relationships/numbering" Target="numbering.xml"/><Relationship Id="rId61" Type="http://schemas.openxmlformats.org/officeDocument/2006/relationships/hyperlink" Target="https://github.com/r3bryk/Sync2D_Postprocessor" TargetMode="External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22" Type="http://schemas.openxmlformats.org/officeDocument/2006/relationships/hyperlink" Target="https://www.anaconda.com/download" TargetMode="External"/><Relationship Id="rId27" Type="http://schemas.openxmlformats.org/officeDocument/2006/relationships/hyperlink" Target="https://github.com/r3bryk/INQUIRE_Quantifier" TargetMode="External"/><Relationship Id="rId30" Type="http://schemas.openxmlformats.org/officeDocument/2006/relationships/hyperlink" Target="https://github.com/r3bryk/NIST_Data_Retriever" TargetMode="External"/><Relationship Id="rId35" Type="http://schemas.openxmlformats.org/officeDocument/2006/relationships/hyperlink" Target="https://github.com/r3bryk/ReplaceCorruptedCharacters" TargetMode="External"/><Relationship Id="rId43" Type="http://schemas.openxmlformats.org/officeDocument/2006/relationships/image" Target="media/image16.png"/><Relationship Id="rId48" Type="http://schemas.openxmlformats.org/officeDocument/2006/relationships/image" Target="media/image21.png"/><Relationship Id="rId56" Type="http://schemas.openxmlformats.org/officeDocument/2006/relationships/hyperlink" Target="https://github.com/r3bryk/jLibSearch" TargetMode="External"/><Relationship Id="rId64" Type="http://schemas.openxmlformats.org/officeDocument/2006/relationships/hyperlink" Target="https://github.com/r3bryk/INQUIRE_Classfinder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github.com/r3bryk/Class_Aligner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png"/><Relationship Id="rId25" Type="http://schemas.openxmlformats.org/officeDocument/2006/relationships/hyperlink" Target="https://github.com/r3bryk/Class_Retriever" TargetMode="External"/><Relationship Id="rId33" Type="http://schemas.openxmlformats.org/officeDocument/2006/relationships/hyperlink" Target="https://github.com/r3bryk/PLSDA_Interpreter" TargetMode="External"/><Relationship Id="rId38" Type="http://schemas.openxmlformats.org/officeDocument/2006/relationships/image" Target="media/image11.png"/><Relationship Id="rId46" Type="http://schemas.openxmlformats.org/officeDocument/2006/relationships/image" Target="media/image19.png"/><Relationship Id="rId59" Type="http://schemas.openxmlformats.org/officeDocument/2006/relationships/image" Target="media/image26.jpeg"/><Relationship Id="rId67" Type="http://schemas.openxmlformats.org/officeDocument/2006/relationships/fontTable" Target="fontTable.xml"/><Relationship Id="rId20" Type="http://schemas.openxmlformats.org/officeDocument/2006/relationships/footer" Target="footer1.xml"/><Relationship Id="rId41" Type="http://schemas.openxmlformats.org/officeDocument/2006/relationships/image" Target="media/image14.png"/><Relationship Id="rId54" Type="http://schemas.openxmlformats.org/officeDocument/2006/relationships/image" Target="media/image24.jpg"/><Relationship Id="rId62" Type="http://schemas.openxmlformats.org/officeDocument/2006/relationships/hyperlink" Target="https://github.com/r3bryk/NIST_Data_Retrieve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hyperlink" Target="https://julialang.org/downloads/" TargetMode="External"/><Relationship Id="rId28" Type="http://schemas.openxmlformats.org/officeDocument/2006/relationships/hyperlink" Target="https://github.com/r3bryk/RT_Regions_and_Spectral_Filters" TargetMode="External"/><Relationship Id="rId36" Type="http://schemas.openxmlformats.org/officeDocument/2006/relationships/image" Target="media/image9.png"/><Relationship Id="rId49" Type="http://schemas.openxmlformats.org/officeDocument/2006/relationships/image" Target="media/image22.png"/><Relationship Id="rId57" Type="http://schemas.openxmlformats.org/officeDocument/2006/relationships/hyperlink" Target="https://github.com/r3bryk/RT_Regions_and_Spectral_Filters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github.com/r3bryk/PubChem_Retriever" TargetMode="External"/><Relationship Id="rId44" Type="http://schemas.openxmlformats.org/officeDocument/2006/relationships/image" Target="media/image17.png"/><Relationship Id="rId52" Type="http://schemas.openxmlformats.org/officeDocument/2006/relationships/hyperlink" Target="https://github.com/r3bryk/INQUIRE_Quantifier" TargetMode="External"/><Relationship Id="rId60" Type="http://schemas.openxmlformats.org/officeDocument/2006/relationships/image" Target="media/image27.png"/><Relationship Id="rId65" Type="http://schemas.openxmlformats.org/officeDocument/2006/relationships/hyperlink" Target="https://github.com/r3bryk/INQUIRE_Quantifie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2.jpg"/><Relationship Id="rId18" Type="http://schemas.openxmlformats.org/officeDocument/2006/relationships/image" Target="media/image7.png"/><Relationship Id="rId3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7DF8B229149043AC056CBFE8B11EF9" ma:contentTypeVersion="18" ma:contentTypeDescription="Create a new document." ma:contentTypeScope="" ma:versionID="a7e848ff46482d877a9ff8bef24cc8a2">
  <xsd:schema xmlns:xsd="http://www.w3.org/2001/XMLSchema" xmlns:xs="http://www.w3.org/2001/XMLSchema" xmlns:p="http://schemas.microsoft.com/office/2006/metadata/properties" xmlns:ns3="9c314a0d-fc0e-415c-9aed-f7cf8316431a" xmlns:ns4="a389610a-632f-450a-96e1-8e2237e52dab" targetNamespace="http://schemas.microsoft.com/office/2006/metadata/properties" ma:root="true" ma:fieldsID="619c4798db7dfd7e8ff2b86598797abd" ns3:_="" ns4:_="">
    <xsd:import namespace="9c314a0d-fc0e-415c-9aed-f7cf8316431a"/>
    <xsd:import namespace="a389610a-632f-450a-96e1-8e2237e52da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14a0d-fc0e-415c-9aed-f7cf831643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9610a-632f-450a-96e1-8e2237e52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389610a-632f-450a-96e1-8e2237e52da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A2BF0-B4AA-4F34-A5BC-404128FEB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14a0d-fc0e-415c-9aed-f7cf8316431a"/>
    <ds:schemaRef ds:uri="a389610a-632f-450a-96e1-8e2237e52d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2D1FC3-BA6A-4E63-83F7-2DC08A9D9486}">
  <ds:schemaRefs>
    <ds:schemaRef ds:uri="http://schemas.microsoft.com/office/2006/metadata/properties"/>
    <ds:schemaRef ds:uri="http://schemas.microsoft.com/office/infopath/2007/PartnerControls"/>
    <ds:schemaRef ds:uri="a389610a-632f-450a-96e1-8e2237e52dab"/>
  </ds:schemaRefs>
</ds:datastoreItem>
</file>

<file path=customXml/itemProps3.xml><?xml version="1.0" encoding="utf-8"?>
<ds:datastoreItem xmlns:ds="http://schemas.openxmlformats.org/officeDocument/2006/customXml" ds:itemID="{400B9DD3-4120-4EDE-A33C-2C177838BA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19DDE4-DB7E-4352-B3A0-25701D6A6B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2719</Words>
  <Characters>15502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Andriy Rebryk</dc:creator>
  <cp:keywords/>
  <dc:description/>
  <cp:lastModifiedBy>Rebryk, A. (Andriy)</cp:lastModifiedBy>
  <cp:revision>4</cp:revision>
  <dcterms:created xsi:type="dcterms:W3CDTF">2026-09-05T15:23:00Z</dcterms:created>
  <dcterms:modified xsi:type="dcterms:W3CDTF">2026-09-05T17:52:00Z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0x010100877DF8B229149043AC056CBFE8B11EF9</vt:lpwstr>
  </property>
  <property fmtid="{D5CDD505-2E9C-101B-9397-08002B2CF9AE}" pid="3" name="GrammarlyDocumentId">
    <vt:lpwstr>3c0baff6-633f-437f-b439-baf007c64dce</vt:lpwstr>
  </property>
</Properties>
</file>