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698CF" w14:textId="77777777" w:rsidR="002807CF" w:rsidRPr="0068272B" w:rsidRDefault="002807CF" w:rsidP="00354F2C">
      <w:pPr>
        <w:rPr>
          <w:rFonts w:ascii="Times New Roman" w:eastAsia="宋体" w:hAnsi="Times New Roman" w:cs="Times New Roman"/>
          <w:sz w:val="18"/>
          <w:szCs w:val="18"/>
        </w:rPr>
      </w:pPr>
      <w:r w:rsidRPr="0068272B">
        <w:rPr>
          <w:rFonts w:ascii="Times New Roman" w:eastAsia="宋体" w:hAnsi="Times New Roman" w:cs="Times New Roman"/>
          <w:sz w:val="18"/>
          <w:szCs w:val="18"/>
        </w:rPr>
        <w:t>Supplementary_Table_2. Multivariate analysis for affecting OS in patients with low rectal cancer</w:t>
      </w:r>
    </w:p>
    <w:tbl>
      <w:tblPr>
        <w:tblStyle w:val="a3"/>
        <w:tblW w:w="830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9"/>
        <w:gridCol w:w="621"/>
        <w:gridCol w:w="1155"/>
        <w:gridCol w:w="820"/>
        <w:gridCol w:w="137"/>
        <w:gridCol w:w="2149"/>
        <w:gridCol w:w="776"/>
      </w:tblGrid>
      <w:tr w:rsidR="00B27990" w:rsidRPr="0068272B" w14:paraId="599A74DD" w14:textId="77777777" w:rsidTr="00AE3A06">
        <w:tc>
          <w:tcPr>
            <w:tcW w:w="26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C0FE17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Influencing factors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0E0775F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B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E504823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SE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8EC2B46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Wald</w:t>
            </w:r>
          </w:p>
        </w:tc>
        <w:tc>
          <w:tcPr>
            <w:tcW w:w="22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744FDFC" w14:textId="2184708B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H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azard ratio</w:t>
            </w: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(95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p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re cent</w:t>
            </w: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c.i.</w:t>
            </w:r>
            <w:r w:rsidRPr="00C76DEA">
              <w:rPr>
                <w:rFonts w:ascii="Times New Roman" w:eastAsia="宋体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D0996B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354F2C">
              <w:rPr>
                <w:rFonts w:ascii="Times New Roman" w:eastAsia="宋体" w:hAnsi="Times New Roman" w:cs="Times New Roman"/>
                <w:i/>
                <w:iCs/>
                <w:sz w:val="18"/>
                <w:szCs w:val="18"/>
              </w:rPr>
              <w:t>P</w:t>
            </w: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value</w:t>
            </w:r>
          </w:p>
        </w:tc>
      </w:tr>
      <w:tr w:rsidR="00B27990" w:rsidRPr="0068272B" w14:paraId="297FE826" w14:textId="77777777" w:rsidTr="00AE3A06"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8217B5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Operation Type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D430ED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0.881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965DA72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0.369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37A4C43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5.708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CC8221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3.000(1.171, 4.970)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A8F305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0.004*</w:t>
            </w:r>
          </w:p>
        </w:tc>
      </w:tr>
      <w:tr w:rsidR="00B27990" w:rsidRPr="0068272B" w14:paraId="45E0FF7F" w14:textId="77777777" w:rsidTr="00AE3A06"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F9D1C6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Positive lymph node ratio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F155D9" w14:textId="3A267402" w:rsidR="00B27990" w:rsidRPr="0068272B" w:rsidRDefault="00B27990" w:rsidP="002F325F">
            <w:pPr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0.107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773328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0.478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34F270C1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0.050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DC732E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0.899(0.352, 2.296)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3B8819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0.823</w:t>
            </w:r>
          </w:p>
        </w:tc>
      </w:tr>
      <w:tr w:rsidR="00B27990" w:rsidRPr="0068272B" w14:paraId="37D08F81" w14:textId="77777777" w:rsidTr="00AE3A06"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B691DD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Pathological T stage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06A63F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0.715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024AC5C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0.256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9F5076E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7.816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2B0822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2.044(1.238, 3.375)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5E40640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0.006*</w:t>
            </w:r>
          </w:p>
        </w:tc>
      </w:tr>
      <w:tr w:rsidR="00B27990" w:rsidRPr="0068272B" w14:paraId="7B2F3D2D" w14:textId="77777777" w:rsidTr="00AE3A06"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1E21ED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Pathological N stage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0867AD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0.563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F7E24DF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0.386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55974B9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2.124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DFC4D5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2.186(0.824, 3.743)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8F013D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0.062</w:t>
            </w:r>
          </w:p>
        </w:tc>
      </w:tr>
      <w:tr w:rsidR="00B27990" w:rsidRPr="0068272B" w14:paraId="66216D7D" w14:textId="77777777" w:rsidTr="00AE3A06"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4AD424" w14:textId="59698415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Lymphovascular invasion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B95F63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0.349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D8D51E7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0.380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518BC4FD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0.844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10EEFB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1.417(0.673, 2.984)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AD018D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0.358</w:t>
            </w:r>
          </w:p>
        </w:tc>
      </w:tr>
      <w:tr w:rsidR="00B27990" w:rsidRPr="0068272B" w14:paraId="737146E1" w14:textId="77777777" w:rsidTr="00AE3A06">
        <w:tc>
          <w:tcPr>
            <w:tcW w:w="26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B724A93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Nerve invasion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AA3AE09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0.198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5877CB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0.444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14:paraId="60F88F7F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0.199</w:t>
            </w:r>
          </w:p>
        </w:tc>
        <w:tc>
          <w:tcPr>
            <w:tcW w:w="214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A5D26E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1.219(0.511, 2.908)</w:t>
            </w:r>
          </w:p>
        </w:tc>
        <w:tc>
          <w:tcPr>
            <w:tcW w:w="77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8690E5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0.656</w:t>
            </w:r>
          </w:p>
        </w:tc>
      </w:tr>
      <w:tr w:rsidR="00B27990" w:rsidRPr="0068272B" w14:paraId="21652079" w14:textId="77777777" w:rsidTr="00AE3A06">
        <w:tc>
          <w:tcPr>
            <w:tcW w:w="26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B90D96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CRM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54B2A67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1.170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A69560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0.448</w:t>
            </w:r>
          </w:p>
        </w:tc>
        <w:tc>
          <w:tcPr>
            <w:tcW w:w="95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BD4331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6.843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C774EE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3.224(1.340, 7.753)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DDCF43" w14:textId="77777777" w:rsidR="00B27990" w:rsidRPr="0068272B" w:rsidRDefault="00B27990" w:rsidP="00354F2C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68272B">
              <w:rPr>
                <w:rFonts w:ascii="Times New Roman" w:eastAsia="宋体" w:hAnsi="Times New Roman" w:cs="Times New Roman"/>
                <w:sz w:val="18"/>
                <w:szCs w:val="18"/>
              </w:rPr>
              <w:t>0.106</w:t>
            </w:r>
          </w:p>
        </w:tc>
      </w:tr>
    </w:tbl>
    <w:p w14:paraId="3F9B8159" w14:textId="77777777" w:rsidR="002807CF" w:rsidRPr="0068272B" w:rsidRDefault="002807CF" w:rsidP="00354F2C">
      <w:pPr>
        <w:spacing w:line="360" w:lineRule="auto"/>
        <w:jc w:val="center"/>
        <w:rPr>
          <w:rFonts w:ascii="Times New Roman" w:eastAsia="宋体" w:hAnsi="Times New Roman" w:cs="Times New Roman"/>
          <w:sz w:val="18"/>
          <w:szCs w:val="18"/>
        </w:rPr>
      </w:pPr>
    </w:p>
    <w:p w14:paraId="4BBE006F" w14:textId="77777777" w:rsidR="002807CF" w:rsidRDefault="002807CF" w:rsidP="002807CF">
      <w:pPr>
        <w:rPr>
          <w:rFonts w:ascii="Times New Roman" w:eastAsia="宋体" w:hAnsi="Times New Roman" w:cs="Times New Roman"/>
          <w:szCs w:val="21"/>
        </w:rPr>
      </w:pPr>
    </w:p>
    <w:p w14:paraId="47BF2FE3" w14:textId="77777777" w:rsidR="00354F2C" w:rsidRDefault="00354F2C" w:rsidP="00354F2C">
      <w:pPr>
        <w:rPr>
          <w:rFonts w:ascii="Times New Roman" w:eastAsia="宋体" w:hAnsi="Times New Roman" w:cs="Times New Roman"/>
          <w:szCs w:val="21"/>
        </w:rPr>
      </w:pPr>
    </w:p>
    <w:p w14:paraId="0C9CE0AC" w14:textId="77777777" w:rsidR="00354F2C" w:rsidRPr="0093080E" w:rsidRDefault="00354F2C" w:rsidP="00354F2C">
      <w:pPr>
        <w:widowControl/>
        <w:jc w:val="left"/>
        <w:rPr>
          <w:rFonts w:ascii="Times New Roman" w:eastAsia="宋体" w:hAnsi="Times New Roman" w:cs="Times New Roman"/>
          <w:szCs w:val="21"/>
        </w:rPr>
      </w:pPr>
    </w:p>
    <w:p w14:paraId="5335A307" w14:textId="77777777" w:rsidR="002807CF" w:rsidRDefault="002807CF"/>
    <w:sectPr w:rsidR="002807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E481F" w14:textId="77777777" w:rsidR="00BD1A38" w:rsidRDefault="00BD1A38" w:rsidP="0068272B">
      <w:r>
        <w:separator/>
      </w:r>
    </w:p>
  </w:endnote>
  <w:endnote w:type="continuationSeparator" w:id="0">
    <w:p w14:paraId="45925BCC" w14:textId="77777777" w:rsidR="00BD1A38" w:rsidRDefault="00BD1A38" w:rsidP="006827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33B8C9" w14:textId="77777777" w:rsidR="00BD1A38" w:rsidRDefault="00BD1A38" w:rsidP="0068272B">
      <w:r>
        <w:separator/>
      </w:r>
    </w:p>
  </w:footnote>
  <w:footnote w:type="continuationSeparator" w:id="0">
    <w:p w14:paraId="6213C760" w14:textId="77777777" w:rsidR="00BD1A38" w:rsidRDefault="00BD1A38" w:rsidP="006827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7CF"/>
    <w:rsid w:val="002807CF"/>
    <w:rsid w:val="002F325F"/>
    <w:rsid w:val="00354F2C"/>
    <w:rsid w:val="005F708E"/>
    <w:rsid w:val="0068272B"/>
    <w:rsid w:val="00AE3A06"/>
    <w:rsid w:val="00B27990"/>
    <w:rsid w:val="00BD1A38"/>
    <w:rsid w:val="00DF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A09736"/>
  <w15:chartTrackingRefBased/>
  <w15:docId w15:val="{98F8CE99-7A4C-4AF2-9B0F-3D3C86013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07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07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82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8272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827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827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523</Characters>
  <Application>Microsoft Office Word</Application>
  <DocSecurity>0</DocSecurity>
  <Lines>4</Lines>
  <Paragraphs>1</Paragraphs>
  <ScaleCrop>false</ScaleCrop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哈鱼er</dc:creator>
  <cp:keywords/>
  <dc:description/>
  <cp:lastModifiedBy>张 哈鱼er</cp:lastModifiedBy>
  <cp:revision>6</cp:revision>
  <dcterms:created xsi:type="dcterms:W3CDTF">2021-08-05T02:42:00Z</dcterms:created>
  <dcterms:modified xsi:type="dcterms:W3CDTF">2021-10-20T15:10:00Z</dcterms:modified>
</cp:coreProperties>
</file>