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37C5EA" w14:textId="75637244" w:rsidR="00AD517A" w:rsidRDefault="00AD517A" w:rsidP="005D1ED7">
      <w:pPr>
        <w:spacing w:line="480" w:lineRule="auto"/>
        <w:rPr>
          <w:rFonts w:ascii="Times New Roman" w:hAnsi="Times New Roman" w:cs="Times New Roman"/>
          <w:b/>
          <w:sz w:val="22"/>
          <w:szCs w:val="22"/>
        </w:rPr>
      </w:pPr>
      <w:r w:rsidRPr="00AD517A">
        <w:rPr>
          <w:rFonts w:ascii="Times New Roman" w:hAnsi="Times New Roman" w:cs="Times New Roman"/>
          <w:b/>
          <w:bCs/>
          <w:sz w:val="22"/>
          <w:szCs w:val="22"/>
        </w:rPr>
        <w:t>Supplementary Information</w:t>
      </w:r>
      <w:r w:rsidRPr="00AD517A">
        <w:rPr>
          <w:rFonts w:ascii="Times New Roman" w:hAnsi="Times New Roman" w:cs="Times New Roman"/>
          <w:b/>
          <w:sz w:val="22"/>
          <w:szCs w:val="22"/>
        </w:rPr>
        <w:br/>
      </w:r>
      <w:r w:rsidRPr="00AD517A">
        <w:rPr>
          <w:rFonts w:ascii="Times New Roman" w:hAnsi="Times New Roman" w:cs="Times New Roman"/>
          <w:b/>
          <w:bCs/>
          <w:sz w:val="22"/>
          <w:szCs w:val="22"/>
        </w:rPr>
        <w:t>Reduced EEG Complexity and Its Association with Social Communication in Adults with Autism Spectrum Disorder: A Multiscale Entropy Study</w:t>
      </w:r>
      <w:r w:rsidRPr="00AD517A">
        <w:rPr>
          <w:rFonts w:ascii="Times New Roman" w:hAnsi="Times New Roman" w:cs="Times New Roman"/>
          <w:b/>
          <w:sz w:val="22"/>
          <w:szCs w:val="22"/>
        </w:rPr>
        <w:br/>
        <w:t>Naoe et al.</w:t>
      </w:r>
    </w:p>
    <w:p w14:paraId="1F9B1B45" w14:textId="77777777" w:rsidR="00AD517A" w:rsidRDefault="00AD517A" w:rsidP="005D1ED7">
      <w:pPr>
        <w:spacing w:line="480" w:lineRule="auto"/>
        <w:rPr>
          <w:rFonts w:ascii="Times New Roman" w:hAnsi="Times New Roman" w:cs="Times New Roman"/>
          <w:b/>
          <w:sz w:val="22"/>
          <w:szCs w:val="22"/>
        </w:rPr>
      </w:pPr>
    </w:p>
    <w:p w14:paraId="20E73EE0" w14:textId="77777777" w:rsidR="0008080A" w:rsidRDefault="0008080A" w:rsidP="005D1ED7">
      <w:pPr>
        <w:spacing w:line="480" w:lineRule="auto"/>
        <w:rPr>
          <w:rFonts w:ascii="Times New Roman" w:hAnsi="Times New Roman" w:cs="Times New Roman"/>
          <w:b/>
          <w:sz w:val="22"/>
          <w:szCs w:val="22"/>
        </w:rPr>
      </w:pPr>
    </w:p>
    <w:p w14:paraId="43D8436B" w14:textId="6D5EFC8B" w:rsidR="005D1ED7" w:rsidRPr="00312118" w:rsidRDefault="005C2D75" w:rsidP="005D1ED7">
      <w:pPr>
        <w:spacing w:line="480" w:lineRule="auto"/>
        <w:rPr>
          <w:rFonts w:ascii="Times New Roman" w:hAnsi="Times New Roman" w:cs="Times New Roman"/>
          <w:b/>
          <w:sz w:val="22"/>
          <w:szCs w:val="22"/>
        </w:rPr>
      </w:pPr>
      <w:r w:rsidRPr="00312118">
        <w:rPr>
          <w:rFonts w:ascii="Times New Roman" w:hAnsi="Times New Roman" w:cs="Times New Roman"/>
          <w:b/>
          <w:sz w:val="22"/>
          <w:szCs w:val="22"/>
        </w:rPr>
        <w:t xml:space="preserve">Supplementary </w:t>
      </w:r>
      <w:r w:rsidR="00932B81" w:rsidRPr="00932B81">
        <w:rPr>
          <w:rFonts w:ascii="Times New Roman" w:hAnsi="Times New Roman" w:cs="Times New Roman"/>
          <w:b/>
          <w:sz w:val="22"/>
          <w:szCs w:val="22"/>
        </w:rPr>
        <w:t>Section 1</w:t>
      </w:r>
    </w:p>
    <w:p w14:paraId="0DDC5D3F" w14:textId="4FB5E93E" w:rsidR="008C7004" w:rsidRPr="00312118" w:rsidRDefault="008C7004" w:rsidP="005D1ED7">
      <w:pPr>
        <w:spacing w:line="480" w:lineRule="auto"/>
        <w:rPr>
          <w:rFonts w:ascii="Times New Roman" w:hAnsi="Times New Roman" w:cs="Times New Roman"/>
          <w:b/>
          <w:sz w:val="22"/>
          <w:szCs w:val="22"/>
        </w:rPr>
      </w:pPr>
      <w:r w:rsidRPr="00312118">
        <w:rPr>
          <w:rFonts w:ascii="Times New Roman" w:hAnsi="Times New Roman" w:cs="Times New Roman"/>
          <w:b/>
          <w:sz w:val="22"/>
          <w:szCs w:val="22"/>
        </w:rPr>
        <w:t>Additional data for main an</w:t>
      </w:r>
      <w:r w:rsidR="00412219" w:rsidRPr="00312118">
        <w:rPr>
          <w:rFonts w:ascii="Times New Roman" w:hAnsi="Times New Roman" w:cs="Times New Roman"/>
          <w:b/>
          <w:sz w:val="22"/>
          <w:szCs w:val="22"/>
        </w:rPr>
        <w:t>a</w:t>
      </w:r>
      <w:r w:rsidRPr="00312118">
        <w:rPr>
          <w:rFonts w:ascii="Times New Roman" w:hAnsi="Times New Roman" w:cs="Times New Roman"/>
          <w:b/>
          <w:sz w:val="22"/>
          <w:szCs w:val="22"/>
        </w:rPr>
        <w:t>lyses</w:t>
      </w:r>
      <w:r w:rsidR="00856813" w:rsidRPr="00312118">
        <w:rPr>
          <w:rFonts w:ascii="Times New Roman" w:hAnsi="Times New Roman" w:cs="Times New Roman"/>
          <w:b/>
          <w:sz w:val="22"/>
          <w:szCs w:val="22"/>
        </w:rPr>
        <w:t xml:space="preserve"> 1</w:t>
      </w:r>
    </w:p>
    <w:p w14:paraId="570F69A0" w14:textId="77777777" w:rsidR="006161C0" w:rsidRPr="00312118" w:rsidRDefault="006161C0" w:rsidP="005D1ED7">
      <w:pPr>
        <w:spacing w:line="480" w:lineRule="auto"/>
        <w:rPr>
          <w:rFonts w:ascii="Times New Roman" w:hAnsi="Times New Roman" w:cs="Times New Roman"/>
          <w:b/>
          <w:sz w:val="22"/>
          <w:szCs w:val="22"/>
        </w:rPr>
      </w:pPr>
    </w:p>
    <w:p w14:paraId="5A9F2E3F" w14:textId="079F6D77" w:rsidR="005D1ED7" w:rsidRPr="00312118" w:rsidRDefault="006161C0" w:rsidP="005D1ED7">
      <w:pPr>
        <w:spacing w:line="480" w:lineRule="auto"/>
        <w:rPr>
          <w:rFonts w:ascii="Times New Roman" w:hAnsi="Times New Roman" w:cs="Times New Roman"/>
          <w:b/>
          <w:sz w:val="22"/>
          <w:szCs w:val="22"/>
        </w:rPr>
      </w:pPr>
      <w:r w:rsidRPr="00312118">
        <w:rPr>
          <w:rFonts w:ascii="Times New Roman" w:hAnsi="Times New Roman" w:cs="Times New Roman"/>
          <w:b/>
          <w:sz w:val="22"/>
          <w:szCs w:val="22"/>
        </w:rPr>
        <w:t xml:space="preserve">Table S1 </w:t>
      </w:r>
      <w:r w:rsidR="005D1ED7" w:rsidRPr="00312118">
        <w:rPr>
          <w:rFonts w:ascii="Times New Roman" w:hAnsi="Times New Roman" w:cs="Times New Roman"/>
          <w:b/>
          <w:sz w:val="22"/>
          <w:szCs w:val="22"/>
        </w:rPr>
        <w:t>Experimental design.</w:t>
      </w:r>
    </w:p>
    <w:p w14:paraId="5F5BE83F" w14:textId="77777777" w:rsidR="008E5FFE" w:rsidRPr="00312118" w:rsidRDefault="008E5FFE" w:rsidP="005D1ED7">
      <w:pPr>
        <w:spacing w:line="480" w:lineRule="auto"/>
        <w:rPr>
          <w:rFonts w:ascii="Times New Roman" w:hAnsi="Times New Roman" w:cs="Times New Roman"/>
          <w:bCs/>
          <w:sz w:val="22"/>
          <w:szCs w:val="22"/>
        </w:rPr>
      </w:pP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9"/>
        <w:gridCol w:w="4433"/>
        <w:gridCol w:w="1843"/>
        <w:gridCol w:w="985"/>
      </w:tblGrid>
      <w:tr w:rsidR="004174FA" w:rsidRPr="00312118" w14:paraId="30952E3C" w14:textId="77777777" w:rsidTr="00306B26">
        <w:tc>
          <w:tcPr>
            <w:tcW w:w="1799" w:type="dxa"/>
            <w:tcBorders>
              <w:top w:val="single" w:sz="4" w:space="0" w:color="auto"/>
              <w:bottom w:val="single" w:sz="4" w:space="0" w:color="auto"/>
            </w:tcBorders>
          </w:tcPr>
          <w:p w14:paraId="5EC14928" w14:textId="5C1A2B48" w:rsidR="004174FA" w:rsidRPr="00312118" w:rsidRDefault="009430A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Condition</w:t>
            </w:r>
          </w:p>
        </w:tc>
        <w:tc>
          <w:tcPr>
            <w:tcW w:w="4433" w:type="dxa"/>
            <w:tcBorders>
              <w:top w:val="single" w:sz="4" w:space="0" w:color="auto"/>
              <w:bottom w:val="single" w:sz="4" w:space="0" w:color="auto"/>
            </w:tcBorders>
          </w:tcPr>
          <w:p w14:paraId="382077E5" w14:textId="785C2132" w:rsidR="004174FA" w:rsidRPr="00312118" w:rsidRDefault="00D94172"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Experiment</w:t>
            </w:r>
          </w:p>
        </w:tc>
        <w:tc>
          <w:tcPr>
            <w:tcW w:w="1843" w:type="dxa"/>
            <w:tcBorders>
              <w:top w:val="single" w:sz="4" w:space="0" w:color="auto"/>
              <w:bottom w:val="single" w:sz="4" w:space="0" w:color="auto"/>
            </w:tcBorders>
          </w:tcPr>
          <w:p w14:paraId="50A46967" w14:textId="2A88EFBB" w:rsidR="004174FA" w:rsidRPr="00312118" w:rsidRDefault="009430A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Stimuli</w:t>
            </w:r>
          </w:p>
        </w:tc>
        <w:tc>
          <w:tcPr>
            <w:tcW w:w="985" w:type="dxa"/>
            <w:tcBorders>
              <w:top w:val="single" w:sz="4" w:space="0" w:color="auto"/>
              <w:bottom w:val="single" w:sz="4" w:space="0" w:color="auto"/>
            </w:tcBorders>
          </w:tcPr>
          <w:p w14:paraId="4E6C6CC2" w14:textId="0D03A2F9" w:rsidR="004174FA" w:rsidRPr="00312118" w:rsidRDefault="00641E73"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Time</w:t>
            </w:r>
          </w:p>
        </w:tc>
      </w:tr>
      <w:tr w:rsidR="004174FA" w:rsidRPr="00312118" w14:paraId="7DCA322C" w14:textId="77777777" w:rsidTr="00306B26">
        <w:tc>
          <w:tcPr>
            <w:tcW w:w="1799" w:type="dxa"/>
            <w:tcBorders>
              <w:top w:val="single" w:sz="4" w:space="0" w:color="auto"/>
            </w:tcBorders>
          </w:tcPr>
          <w:p w14:paraId="12911C04" w14:textId="6800D0E8" w:rsidR="004174FA" w:rsidRPr="00312118" w:rsidRDefault="004174F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Resting</w:t>
            </w:r>
          </w:p>
        </w:tc>
        <w:tc>
          <w:tcPr>
            <w:tcW w:w="4433" w:type="dxa"/>
            <w:tcBorders>
              <w:top w:val="single" w:sz="4" w:space="0" w:color="auto"/>
            </w:tcBorders>
          </w:tcPr>
          <w:p w14:paraId="63EC8FEE" w14:textId="7E24C516" w:rsidR="004174FA" w:rsidRPr="00312118" w:rsidRDefault="004174F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 xml:space="preserve">Resting state with </w:t>
            </w:r>
            <w:r w:rsidR="002F553A">
              <w:rPr>
                <w:rFonts w:ascii="Times New Roman" w:hAnsi="Times New Roman" w:cs="Times New Roman"/>
                <w:sz w:val="22"/>
                <w:szCs w:val="22"/>
              </w:rPr>
              <w:t>eyes</w:t>
            </w:r>
            <w:r w:rsidR="00AF2BAC">
              <w:rPr>
                <w:rFonts w:ascii="Times New Roman" w:hAnsi="Times New Roman" w:cs="Times New Roman"/>
                <w:sz w:val="22"/>
                <w:szCs w:val="22"/>
              </w:rPr>
              <w:t xml:space="preserve"> </w:t>
            </w:r>
            <w:r w:rsidR="002F553A">
              <w:rPr>
                <w:rFonts w:ascii="Times New Roman" w:hAnsi="Times New Roman" w:cs="Times New Roman"/>
                <w:sz w:val="22"/>
                <w:szCs w:val="22"/>
              </w:rPr>
              <w:t>closed</w:t>
            </w:r>
            <w:r w:rsidR="00641E73" w:rsidRPr="00312118">
              <w:rPr>
                <w:rFonts w:ascii="Times New Roman" w:hAnsi="Times New Roman" w:cs="Times New Roman"/>
                <w:sz w:val="22"/>
                <w:szCs w:val="22"/>
              </w:rPr>
              <w:t>.</w:t>
            </w:r>
          </w:p>
        </w:tc>
        <w:tc>
          <w:tcPr>
            <w:tcW w:w="1843" w:type="dxa"/>
            <w:tcBorders>
              <w:top w:val="single" w:sz="4" w:space="0" w:color="auto"/>
            </w:tcBorders>
          </w:tcPr>
          <w:p w14:paraId="2C3E07F7" w14:textId="5F8FF2E9" w:rsidR="004174FA" w:rsidRPr="00312118" w:rsidRDefault="00641E73"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w:t>
            </w:r>
          </w:p>
        </w:tc>
        <w:tc>
          <w:tcPr>
            <w:tcW w:w="985" w:type="dxa"/>
            <w:tcBorders>
              <w:top w:val="single" w:sz="4" w:space="0" w:color="auto"/>
            </w:tcBorders>
          </w:tcPr>
          <w:p w14:paraId="055A8C6F" w14:textId="01727A79" w:rsidR="004174FA" w:rsidRPr="00312118" w:rsidRDefault="004174F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7</w:t>
            </w:r>
            <w:r w:rsidR="00D94172" w:rsidRPr="00312118">
              <w:rPr>
                <w:rFonts w:ascii="Times New Roman" w:hAnsi="Times New Roman" w:cs="Times New Roman"/>
                <w:sz w:val="22"/>
                <w:szCs w:val="22"/>
              </w:rPr>
              <w:t xml:space="preserve"> </w:t>
            </w:r>
            <w:r w:rsidRPr="00312118">
              <w:rPr>
                <w:rFonts w:ascii="Times New Roman" w:hAnsi="Times New Roman" w:cs="Times New Roman"/>
                <w:sz w:val="22"/>
                <w:szCs w:val="22"/>
              </w:rPr>
              <w:t>min</w:t>
            </w:r>
          </w:p>
        </w:tc>
      </w:tr>
      <w:tr w:rsidR="004174FA" w:rsidRPr="00312118" w14:paraId="13FB10CD" w14:textId="77777777" w:rsidTr="00306B26">
        <w:tc>
          <w:tcPr>
            <w:tcW w:w="1799" w:type="dxa"/>
          </w:tcPr>
          <w:p w14:paraId="50F3B67F" w14:textId="078D7AB2" w:rsidR="004174FA" w:rsidRPr="00312118" w:rsidRDefault="004174F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Movie Viewing 1</w:t>
            </w:r>
          </w:p>
        </w:tc>
        <w:tc>
          <w:tcPr>
            <w:tcW w:w="4433" w:type="dxa"/>
          </w:tcPr>
          <w:p w14:paraId="30AD115C" w14:textId="444CA8E0" w:rsidR="004174FA" w:rsidRPr="00312118" w:rsidRDefault="004174F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Dynamically changing abst</w:t>
            </w:r>
            <w:r w:rsidR="00641E73" w:rsidRPr="00312118">
              <w:rPr>
                <w:rFonts w:ascii="Times New Roman" w:hAnsi="Times New Roman" w:cs="Times New Roman"/>
                <w:sz w:val="22"/>
                <w:szCs w:val="22"/>
              </w:rPr>
              <w:t>ract visual patterns.</w:t>
            </w:r>
          </w:p>
        </w:tc>
        <w:tc>
          <w:tcPr>
            <w:tcW w:w="1843" w:type="dxa"/>
          </w:tcPr>
          <w:p w14:paraId="7326CB05" w14:textId="29795720" w:rsidR="004174FA" w:rsidRPr="00312118" w:rsidRDefault="00641E73" w:rsidP="0011504A">
            <w:pPr>
              <w:spacing w:line="480" w:lineRule="auto"/>
              <w:rPr>
                <w:rFonts w:ascii="Times New Roman" w:hAnsi="Times New Roman" w:cs="Times New Roman"/>
                <w:i/>
                <w:iCs/>
                <w:sz w:val="22"/>
                <w:szCs w:val="22"/>
              </w:rPr>
            </w:pPr>
            <w:r w:rsidRPr="00312118">
              <w:rPr>
                <w:rFonts w:ascii="Times New Roman" w:hAnsi="Times New Roman" w:cs="Times New Roman"/>
                <w:i/>
                <w:iCs/>
                <w:sz w:val="22"/>
                <w:szCs w:val="22"/>
              </w:rPr>
              <w:t>Inscapes</w:t>
            </w:r>
          </w:p>
        </w:tc>
        <w:tc>
          <w:tcPr>
            <w:tcW w:w="985" w:type="dxa"/>
          </w:tcPr>
          <w:p w14:paraId="7A7FCD7C" w14:textId="1FD11873" w:rsidR="004174FA" w:rsidRPr="00312118" w:rsidRDefault="004174F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7</w:t>
            </w:r>
            <w:r w:rsidR="00D94172" w:rsidRPr="00312118">
              <w:rPr>
                <w:rFonts w:ascii="Times New Roman" w:hAnsi="Times New Roman" w:cs="Times New Roman"/>
                <w:sz w:val="22"/>
                <w:szCs w:val="22"/>
              </w:rPr>
              <w:t xml:space="preserve"> </w:t>
            </w:r>
            <w:r w:rsidRPr="00312118">
              <w:rPr>
                <w:rFonts w:ascii="Times New Roman" w:hAnsi="Times New Roman" w:cs="Times New Roman"/>
                <w:sz w:val="22"/>
                <w:szCs w:val="22"/>
              </w:rPr>
              <w:t>min</w:t>
            </w:r>
          </w:p>
        </w:tc>
      </w:tr>
      <w:tr w:rsidR="004174FA" w:rsidRPr="00312118" w14:paraId="3FAF9BB2" w14:textId="77777777" w:rsidTr="00306B26">
        <w:tc>
          <w:tcPr>
            <w:tcW w:w="1799" w:type="dxa"/>
          </w:tcPr>
          <w:p w14:paraId="21C03A9A" w14:textId="2AA10CFA" w:rsidR="004174FA" w:rsidRPr="00312118" w:rsidRDefault="004174F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Movie Viewing 2</w:t>
            </w:r>
          </w:p>
        </w:tc>
        <w:tc>
          <w:tcPr>
            <w:tcW w:w="4433" w:type="dxa"/>
          </w:tcPr>
          <w:p w14:paraId="6694ED46" w14:textId="76F8A5ED" w:rsidR="004174FA" w:rsidRPr="00312118" w:rsidRDefault="00641E73"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Animated character story with social-emotional scenes.</w:t>
            </w:r>
          </w:p>
        </w:tc>
        <w:tc>
          <w:tcPr>
            <w:tcW w:w="1843" w:type="dxa"/>
          </w:tcPr>
          <w:p w14:paraId="16D0F1E2" w14:textId="14530B74" w:rsidR="004174FA" w:rsidRPr="00312118" w:rsidRDefault="00641E73" w:rsidP="0011504A">
            <w:pPr>
              <w:spacing w:line="480" w:lineRule="auto"/>
              <w:rPr>
                <w:rFonts w:ascii="Times New Roman" w:hAnsi="Times New Roman" w:cs="Times New Roman"/>
                <w:i/>
                <w:iCs/>
                <w:sz w:val="22"/>
                <w:szCs w:val="22"/>
              </w:rPr>
            </w:pPr>
            <w:r w:rsidRPr="00312118">
              <w:rPr>
                <w:rFonts w:ascii="Times New Roman" w:hAnsi="Times New Roman" w:cs="Times New Roman"/>
                <w:i/>
                <w:iCs/>
                <w:sz w:val="22"/>
                <w:szCs w:val="22"/>
              </w:rPr>
              <w:t>Partly Cloudy</w:t>
            </w:r>
          </w:p>
        </w:tc>
        <w:tc>
          <w:tcPr>
            <w:tcW w:w="985" w:type="dxa"/>
          </w:tcPr>
          <w:p w14:paraId="7A5F93A2" w14:textId="33A3B8DD" w:rsidR="004174FA" w:rsidRPr="00312118" w:rsidRDefault="004174FA" w:rsidP="0011504A">
            <w:pPr>
              <w:spacing w:line="480" w:lineRule="auto"/>
              <w:rPr>
                <w:rFonts w:ascii="Times New Roman" w:hAnsi="Times New Roman" w:cs="Times New Roman"/>
                <w:sz w:val="22"/>
                <w:szCs w:val="22"/>
              </w:rPr>
            </w:pPr>
            <w:r w:rsidRPr="00312118">
              <w:rPr>
                <w:rFonts w:ascii="Times New Roman" w:hAnsi="Times New Roman" w:cs="Times New Roman"/>
                <w:sz w:val="22"/>
                <w:szCs w:val="22"/>
              </w:rPr>
              <w:t>5</w:t>
            </w:r>
            <w:r w:rsidR="00D94172" w:rsidRPr="00312118">
              <w:rPr>
                <w:rFonts w:ascii="Times New Roman" w:hAnsi="Times New Roman" w:cs="Times New Roman"/>
                <w:sz w:val="22"/>
                <w:szCs w:val="22"/>
              </w:rPr>
              <w:t xml:space="preserve"> </w:t>
            </w:r>
            <w:r w:rsidRPr="00312118">
              <w:rPr>
                <w:rFonts w:ascii="Times New Roman" w:hAnsi="Times New Roman" w:cs="Times New Roman"/>
                <w:sz w:val="22"/>
                <w:szCs w:val="22"/>
              </w:rPr>
              <w:t>min</w:t>
            </w:r>
          </w:p>
        </w:tc>
      </w:tr>
    </w:tbl>
    <w:p w14:paraId="476EAAE6" w14:textId="77777777" w:rsidR="006161C0" w:rsidRPr="00312118" w:rsidRDefault="006161C0" w:rsidP="0011504A">
      <w:pPr>
        <w:spacing w:line="480" w:lineRule="auto"/>
        <w:rPr>
          <w:rFonts w:ascii="Times New Roman" w:hAnsi="Times New Roman" w:cs="Times New Roman"/>
          <w:b/>
          <w:bCs/>
          <w:sz w:val="22"/>
          <w:szCs w:val="22"/>
        </w:rPr>
      </w:pPr>
    </w:p>
    <w:p w14:paraId="3A2CA799" w14:textId="77777777" w:rsidR="005A6A06" w:rsidRPr="00312118" w:rsidRDefault="005A6A06" w:rsidP="0011504A">
      <w:pPr>
        <w:spacing w:line="480" w:lineRule="auto"/>
        <w:rPr>
          <w:rFonts w:ascii="Times New Roman" w:hAnsi="Times New Roman" w:cs="Times New Roman"/>
          <w:b/>
          <w:bCs/>
          <w:sz w:val="22"/>
          <w:szCs w:val="22"/>
        </w:rPr>
      </w:pPr>
    </w:p>
    <w:p w14:paraId="1E62A80F" w14:textId="77777777" w:rsidR="00D00B2C" w:rsidRPr="00312118" w:rsidRDefault="00D00B2C" w:rsidP="00D00B2C">
      <w:pPr>
        <w:rPr>
          <w:rFonts w:ascii="Times New Roman" w:hAnsi="Times New Roman" w:cs="Times New Roman"/>
          <w:b/>
          <w:bCs/>
          <w:sz w:val="22"/>
          <w:szCs w:val="22"/>
        </w:rPr>
      </w:pPr>
      <w:r w:rsidRPr="00312118">
        <w:rPr>
          <w:rFonts w:ascii="Times New Roman" w:hAnsi="Times New Roman" w:cs="Times New Roman"/>
          <w:b/>
          <w:bCs/>
          <w:noProof/>
          <w:sz w:val="22"/>
          <w:szCs w:val="22"/>
        </w:rPr>
        <w:lastRenderedPageBreak/>
        <w:drawing>
          <wp:inline distT="0" distB="0" distL="0" distR="0" wp14:anchorId="3418E477" wp14:editId="3A01761C">
            <wp:extent cx="2796363" cy="2706594"/>
            <wp:effectExtent l="0" t="0" r="0" b="0"/>
            <wp:docPr id="1608533958" name="図 5" descr="電子機器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33958" name="図 5" descr="電子機器 が含まれている画像&#10;&#10;自動的に生成された説明"/>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24655" cy="2733977"/>
                    </a:xfrm>
                    <a:prstGeom prst="rect">
                      <a:avLst/>
                    </a:prstGeom>
                  </pic:spPr>
                </pic:pic>
              </a:graphicData>
            </a:graphic>
          </wp:inline>
        </w:drawing>
      </w:r>
    </w:p>
    <w:p w14:paraId="49D60F61" w14:textId="68244DDA" w:rsidR="00D00B2C" w:rsidRPr="00312118" w:rsidRDefault="00D00B2C" w:rsidP="00D00B2C">
      <w:pPr>
        <w:rPr>
          <w:rFonts w:ascii="Times New Roman" w:hAnsi="Times New Roman" w:cs="Times New Roman"/>
          <w:bCs/>
          <w:sz w:val="22"/>
          <w:szCs w:val="22"/>
        </w:rPr>
      </w:pPr>
      <w:r w:rsidRPr="00312118">
        <w:rPr>
          <w:rFonts w:ascii="Times New Roman" w:hAnsi="Times New Roman" w:cs="Times New Roman"/>
          <w:b/>
          <w:bCs/>
          <w:sz w:val="22"/>
          <w:szCs w:val="22"/>
        </w:rPr>
        <w:t>Fig. S1 The equidistant scalp-position montage.</w:t>
      </w:r>
    </w:p>
    <w:p w14:paraId="50105A3D" w14:textId="77777777" w:rsidR="00D00B2C" w:rsidRPr="00312118" w:rsidRDefault="00D00B2C" w:rsidP="0011504A">
      <w:pPr>
        <w:spacing w:line="480" w:lineRule="auto"/>
        <w:rPr>
          <w:rFonts w:ascii="Times New Roman" w:hAnsi="Times New Roman" w:cs="Times New Roman"/>
          <w:b/>
          <w:bCs/>
          <w:sz w:val="22"/>
          <w:szCs w:val="22"/>
        </w:rPr>
      </w:pPr>
    </w:p>
    <w:p w14:paraId="1070BA1B" w14:textId="7F4DB772" w:rsidR="005D1ED7" w:rsidRPr="00312118" w:rsidRDefault="005A6A06" w:rsidP="0011504A">
      <w:pPr>
        <w:spacing w:line="480" w:lineRule="auto"/>
        <w:rPr>
          <w:rFonts w:ascii="Times New Roman" w:hAnsi="Times New Roman" w:cs="Times New Roman"/>
          <w:b/>
          <w:bCs/>
          <w:sz w:val="22"/>
          <w:szCs w:val="22"/>
        </w:rPr>
      </w:pPr>
      <w:r w:rsidRPr="00312118">
        <w:rPr>
          <w:rFonts w:ascii="Times New Roman" w:hAnsi="Times New Roman" w:cs="Times New Roman"/>
          <w:b/>
          <w:bCs/>
          <w:noProof/>
          <w:sz w:val="22"/>
          <w:szCs w:val="22"/>
        </w:rPr>
        <w:drawing>
          <wp:inline distT="0" distB="0" distL="0" distR="0" wp14:anchorId="63839183" wp14:editId="00DE4F4E">
            <wp:extent cx="5439508" cy="4482946"/>
            <wp:effectExtent l="0" t="0" r="0" b="635"/>
            <wp:docPr id="1557165632" name="図 2" descr="カレンダー&#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65632" name="図 2" descr="カレンダー&#10;&#10;低い精度で自動的に生成された説明"/>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50978" cy="4492399"/>
                    </a:xfrm>
                    <a:prstGeom prst="rect">
                      <a:avLst/>
                    </a:prstGeom>
                  </pic:spPr>
                </pic:pic>
              </a:graphicData>
            </a:graphic>
          </wp:inline>
        </w:drawing>
      </w:r>
    </w:p>
    <w:p w14:paraId="19DF35D0" w14:textId="758FEAC9" w:rsidR="00C01ED2" w:rsidRPr="00312118" w:rsidRDefault="00C01ED2" w:rsidP="00C01ED2">
      <w:pPr>
        <w:spacing w:line="480" w:lineRule="auto"/>
        <w:rPr>
          <w:rFonts w:ascii="Times New Roman" w:hAnsi="Times New Roman" w:cs="Times New Roman"/>
          <w:bCs/>
          <w:sz w:val="22"/>
          <w:szCs w:val="22"/>
          <w:lang w:val="en"/>
        </w:rPr>
      </w:pPr>
      <w:r w:rsidRPr="00312118">
        <w:rPr>
          <w:rFonts w:ascii="Times New Roman" w:hAnsi="Times New Roman" w:cs="Times New Roman"/>
          <w:b/>
          <w:sz w:val="22"/>
          <w:szCs w:val="22"/>
          <w:lang w:val="en"/>
        </w:rPr>
        <w:t>Fig. S</w:t>
      </w:r>
      <w:r w:rsidR="00D00B2C" w:rsidRPr="00312118">
        <w:rPr>
          <w:rFonts w:ascii="Times New Roman" w:hAnsi="Times New Roman" w:cs="Times New Roman"/>
          <w:b/>
          <w:sz w:val="22"/>
          <w:szCs w:val="22"/>
          <w:lang w:val="en"/>
        </w:rPr>
        <w:t>2</w:t>
      </w:r>
      <w:r w:rsidRPr="00312118">
        <w:rPr>
          <w:rFonts w:ascii="Times New Roman" w:hAnsi="Times New Roman" w:cs="Times New Roman"/>
          <w:b/>
          <w:sz w:val="22"/>
          <w:szCs w:val="22"/>
          <w:lang w:val="en"/>
        </w:rPr>
        <w:t xml:space="preserve"> Distribution of the mean SampEn values</w:t>
      </w:r>
      <w:r w:rsidR="00C54EA3">
        <w:rPr>
          <w:rFonts w:ascii="Times New Roman" w:hAnsi="Times New Roman" w:cs="Times New Roman"/>
          <w:b/>
          <w:sz w:val="22"/>
          <w:szCs w:val="22"/>
          <w:lang w:val="en"/>
        </w:rPr>
        <w:t>.</w:t>
      </w:r>
      <w:r w:rsidRPr="00312118">
        <w:rPr>
          <w:rFonts w:ascii="Times New Roman" w:hAnsi="Times New Roman" w:cs="Times New Roman"/>
          <w:b/>
          <w:sz w:val="22"/>
          <w:szCs w:val="22"/>
          <w:lang w:val="en"/>
        </w:rPr>
        <w:t xml:space="preserve"> </w:t>
      </w:r>
      <w:r w:rsidR="00CC770E" w:rsidRPr="00CC770E">
        <w:rPr>
          <w:rFonts w:ascii="Times New Roman" w:hAnsi="Times New Roman" w:cs="Times New Roman"/>
          <w:bCs/>
          <w:sz w:val="22"/>
          <w:szCs w:val="22"/>
        </w:rPr>
        <w:t>Values are shown across conditions and are averaged over channels and scales within the cluster showing a significant group difference.</w:t>
      </w:r>
      <w:r w:rsidRPr="00C54EA3">
        <w:rPr>
          <w:rFonts w:ascii="Times New Roman" w:hAnsi="Times New Roman" w:cs="Times New Roman"/>
          <w:bCs/>
          <w:sz w:val="22"/>
          <w:szCs w:val="22"/>
          <w:lang w:val="en"/>
        </w:rPr>
        <w:t xml:space="preserve"> </w:t>
      </w:r>
    </w:p>
    <w:p w14:paraId="453FA7C0" w14:textId="59277EDD" w:rsidR="00333C5B" w:rsidRPr="00312118" w:rsidRDefault="00320E41" w:rsidP="00C01ED2">
      <w:pPr>
        <w:spacing w:line="480" w:lineRule="auto"/>
        <w:rPr>
          <w:rFonts w:ascii="Times New Roman" w:hAnsi="Times New Roman" w:cs="Times New Roman"/>
          <w:bCs/>
          <w:sz w:val="22"/>
          <w:szCs w:val="22"/>
          <w:lang w:val="en"/>
        </w:rPr>
      </w:pPr>
      <w:r w:rsidRPr="00312118">
        <w:rPr>
          <w:rFonts w:ascii="Times New Roman" w:hAnsi="Times New Roman" w:cs="Times New Roman"/>
          <w:bCs/>
          <w:noProof/>
          <w:sz w:val="22"/>
          <w:szCs w:val="22"/>
          <w:lang w:val="en"/>
        </w:rPr>
        <w:lastRenderedPageBreak/>
        <w:drawing>
          <wp:inline distT="0" distB="0" distL="0" distR="0" wp14:anchorId="5B3AD102" wp14:editId="05D2FC11">
            <wp:extent cx="5759450" cy="7161530"/>
            <wp:effectExtent l="0" t="0" r="6350" b="1270"/>
            <wp:docPr id="2079023702" name="図 3" descr="食品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23702" name="図 3" descr="食品 が含まれている画像&#10;&#10;自動的に生成された説明"/>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7161530"/>
                    </a:xfrm>
                    <a:prstGeom prst="rect">
                      <a:avLst/>
                    </a:prstGeom>
                  </pic:spPr>
                </pic:pic>
              </a:graphicData>
            </a:graphic>
          </wp:inline>
        </w:drawing>
      </w:r>
    </w:p>
    <w:p w14:paraId="06ECBC05" w14:textId="1F91BD40" w:rsidR="00C01ED2" w:rsidRPr="00312118" w:rsidRDefault="00C01ED2" w:rsidP="00C01ED2">
      <w:pPr>
        <w:spacing w:line="480" w:lineRule="auto"/>
        <w:rPr>
          <w:rFonts w:ascii="Times New Roman" w:hAnsi="Times New Roman" w:cs="Times New Roman"/>
          <w:bCs/>
          <w:sz w:val="22"/>
          <w:szCs w:val="22"/>
          <w:lang w:val="en"/>
        </w:rPr>
      </w:pPr>
      <w:r w:rsidRPr="00312118">
        <w:rPr>
          <w:rFonts w:ascii="Times New Roman" w:hAnsi="Times New Roman" w:cs="Times New Roman"/>
          <w:b/>
          <w:sz w:val="22"/>
          <w:szCs w:val="22"/>
          <w:lang w:val="en"/>
        </w:rPr>
        <w:t>Fig. S</w:t>
      </w:r>
      <w:r w:rsidR="00D00B2C" w:rsidRPr="00312118">
        <w:rPr>
          <w:rFonts w:ascii="Times New Roman" w:hAnsi="Times New Roman" w:cs="Times New Roman"/>
          <w:b/>
          <w:sz w:val="22"/>
          <w:szCs w:val="22"/>
          <w:lang w:val="en"/>
        </w:rPr>
        <w:t>3</w:t>
      </w:r>
      <w:r w:rsidRPr="00312118">
        <w:rPr>
          <w:rFonts w:ascii="Times New Roman" w:hAnsi="Times New Roman" w:cs="Times New Roman"/>
          <w:b/>
          <w:sz w:val="22"/>
          <w:szCs w:val="22"/>
          <w:lang w:val="en"/>
        </w:rPr>
        <w:t xml:space="preserve"> </w:t>
      </w:r>
      <w:r w:rsidRPr="00312118">
        <w:rPr>
          <w:rFonts w:ascii="Times New Roman" w:hAnsi="Times New Roman" w:cs="Times New Roman"/>
          <w:b/>
          <w:bCs/>
          <w:sz w:val="22"/>
          <w:szCs w:val="22"/>
        </w:rPr>
        <w:t>Differences in MSE across experimental conditions.</w:t>
      </w:r>
      <w:r w:rsidRPr="00312118">
        <w:rPr>
          <w:rFonts w:ascii="Times New Roman" w:hAnsi="Times New Roman" w:cs="Times New Roman"/>
          <w:sz w:val="22"/>
          <w:szCs w:val="22"/>
        </w:rPr>
        <w:t xml:space="preserve"> </w:t>
      </w:r>
      <w:r w:rsidRPr="00312118">
        <w:rPr>
          <w:rFonts w:ascii="Times New Roman" w:hAnsi="Times New Roman" w:cs="Times New Roman"/>
          <w:bCs/>
          <w:sz w:val="22"/>
          <w:szCs w:val="22"/>
          <w:lang w:val="en"/>
        </w:rPr>
        <w:t xml:space="preserve">Topographical maps showing </w:t>
      </w:r>
      <w:r w:rsidR="00AC5E54">
        <w:rPr>
          <w:rFonts w:ascii="Times New Roman" w:hAnsi="Times New Roman" w:cs="Times New Roman"/>
          <w:bCs/>
          <w:sz w:val="22"/>
          <w:szCs w:val="22"/>
          <w:lang w:val="en"/>
        </w:rPr>
        <w:t>channel–scale</w:t>
      </w:r>
      <w:r w:rsidRPr="00312118">
        <w:rPr>
          <w:rFonts w:ascii="Times New Roman" w:hAnsi="Times New Roman" w:cs="Times New Roman"/>
          <w:bCs/>
          <w:sz w:val="22"/>
          <w:szCs w:val="22"/>
          <w:lang w:val="en"/>
        </w:rPr>
        <w:t xml:space="preserve"> partial </w:t>
      </w:r>
      <w:r w:rsidRPr="00312118">
        <w:rPr>
          <w:rFonts w:ascii="Times New Roman" w:hAnsi="Times New Roman" w:cs="Times New Roman"/>
          <w:bCs/>
          <w:i/>
          <w:iCs/>
          <w:sz w:val="22"/>
          <w:szCs w:val="22"/>
          <w:lang w:val="en"/>
        </w:rPr>
        <w:t>η²</w:t>
      </w:r>
      <w:r w:rsidRPr="00312118">
        <w:rPr>
          <w:rFonts w:ascii="Times New Roman" w:hAnsi="Times New Roman" w:cs="Times New Roman"/>
          <w:bCs/>
          <w:sz w:val="22"/>
          <w:szCs w:val="22"/>
          <w:lang w:val="en"/>
        </w:rPr>
        <w:t xml:space="preserve"> effect-size maps for</w:t>
      </w:r>
      <w:r w:rsidRPr="00312118">
        <w:rPr>
          <w:rFonts w:ascii="Times New Roman" w:hAnsi="Times New Roman" w:cs="Times New Roman"/>
          <w:sz w:val="22"/>
          <w:szCs w:val="22"/>
        </w:rPr>
        <w:t xml:space="preserve"> the Condition effect, derived from </w:t>
      </w:r>
      <w:r w:rsidRPr="00312118">
        <w:rPr>
          <w:rFonts w:ascii="Times New Roman" w:hAnsi="Times New Roman" w:cs="Times New Roman"/>
          <w:i/>
          <w:iCs/>
          <w:sz w:val="22"/>
          <w:szCs w:val="22"/>
        </w:rPr>
        <w:t>F</w:t>
      </w:r>
      <w:r w:rsidRPr="00312118">
        <w:rPr>
          <w:rFonts w:ascii="Times New Roman" w:hAnsi="Times New Roman" w:cs="Times New Roman"/>
          <w:sz w:val="22"/>
          <w:szCs w:val="22"/>
        </w:rPr>
        <w:t xml:space="preserve"> statistics computed from age- and sex-adjusted SampEn values. Each map represents condition-related SampEn effects at a given scale, </w:t>
      </w:r>
      <w:r w:rsidRPr="00312118">
        <w:rPr>
          <w:rFonts w:ascii="Times New Roman" w:hAnsi="Times New Roman" w:cs="Times New Roman"/>
          <w:sz w:val="22"/>
          <w:szCs w:val="22"/>
        </w:rPr>
        <w:lastRenderedPageBreak/>
        <w:t xml:space="preserve">corresponding to time series coarse-grained to 200/τ Hz, where τ denotes the scale factor. Channels belonging to the significant cluster are highlighted in gray. </w:t>
      </w:r>
      <w:r w:rsidRPr="00312118">
        <w:rPr>
          <w:rFonts w:ascii="Times New Roman" w:hAnsi="Times New Roman" w:cs="Times New Roman"/>
          <w:bCs/>
          <w:sz w:val="22"/>
          <w:szCs w:val="22"/>
          <w:lang w:val="en"/>
        </w:rPr>
        <w:t xml:space="preserve">Statistical significance was assessed using one–sided cluster–based permutation tests (10,000 permutations; cluster-forming threshold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&lt; 0.05; cluster–level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&lt; 0.05).</w:t>
      </w:r>
    </w:p>
    <w:p w14:paraId="42F5CA62" w14:textId="77777777" w:rsidR="00C01ED2" w:rsidRPr="00312118" w:rsidRDefault="00C01ED2" w:rsidP="00C01ED2">
      <w:pPr>
        <w:spacing w:line="480" w:lineRule="auto"/>
        <w:rPr>
          <w:rFonts w:ascii="Times New Roman" w:hAnsi="Times New Roman" w:cs="Times New Roman"/>
          <w:bCs/>
          <w:sz w:val="22"/>
          <w:szCs w:val="22"/>
          <w:lang w:val="en"/>
        </w:rPr>
      </w:pPr>
    </w:p>
    <w:p w14:paraId="23BE4E13" w14:textId="77777777" w:rsidR="00320E41" w:rsidRPr="00312118" w:rsidRDefault="00320E41" w:rsidP="00C01ED2">
      <w:pPr>
        <w:spacing w:line="480" w:lineRule="auto"/>
        <w:rPr>
          <w:rFonts w:ascii="Times New Roman" w:hAnsi="Times New Roman" w:cs="Times New Roman"/>
          <w:bCs/>
          <w:sz w:val="22"/>
          <w:szCs w:val="22"/>
          <w:lang w:val="en"/>
        </w:rPr>
      </w:pPr>
    </w:p>
    <w:p w14:paraId="01D5060B" w14:textId="05B57D97" w:rsidR="00320E41" w:rsidRPr="00312118" w:rsidRDefault="001842CA" w:rsidP="00C01ED2">
      <w:pPr>
        <w:spacing w:line="480" w:lineRule="auto"/>
        <w:rPr>
          <w:rFonts w:ascii="Times New Roman" w:hAnsi="Times New Roman" w:cs="Times New Roman"/>
          <w:bCs/>
          <w:sz w:val="22"/>
          <w:szCs w:val="22"/>
          <w:lang w:val="en"/>
        </w:rPr>
      </w:pPr>
      <w:r w:rsidRPr="00312118">
        <w:rPr>
          <w:rFonts w:ascii="Times New Roman" w:hAnsi="Times New Roman" w:cs="Times New Roman"/>
          <w:bCs/>
          <w:noProof/>
          <w:sz w:val="22"/>
          <w:szCs w:val="22"/>
          <w:lang w:val="en"/>
        </w:rPr>
        <w:lastRenderedPageBreak/>
        <w:drawing>
          <wp:inline distT="0" distB="0" distL="0" distR="0" wp14:anchorId="1E9FB0AC" wp14:editId="071D924B">
            <wp:extent cx="5759450" cy="7559040"/>
            <wp:effectExtent l="0" t="0" r="6350" b="0"/>
            <wp:docPr id="1540541349" name="図 1" descr="グラフィカル ユーザー インターフェイス&#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41349" name="図 1" descr="グラフィカル ユーザー インターフェイス&#10;&#10;中程度の精度で自動的に生成された説明"/>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7559040"/>
                    </a:xfrm>
                    <a:prstGeom prst="rect">
                      <a:avLst/>
                    </a:prstGeom>
                  </pic:spPr>
                </pic:pic>
              </a:graphicData>
            </a:graphic>
          </wp:inline>
        </w:drawing>
      </w:r>
    </w:p>
    <w:p w14:paraId="4B467ABC" w14:textId="541652DC" w:rsidR="00842E25" w:rsidRPr="00312118" w:rsidRDefault="00842E25" w:rsidP="00842E25">
      <w:pPr>
        <w:spacing w:line="480" w:lineRule="auto"/>
        <w:rPr>
          <w:rFonts w:ascii="Times New Roman" w:hAnsi="Times New Roman" w:cs="Times New Roman"/>
          <w:bCs/>
          <w:sz w:val="22"/>
          <w:szCs w:val="22"/>
          <w:lang w:val="en"/>
        </w:rPr>
      </w:pPr>
      <w:r w:rsidRPr="00312118">
        <w:rPr>
          <w:rFonts w:ascii="Times New Roman" w:hAnsi="Times New Roman" w:cs="Times New Roman"/>
          <w:b/>
          <w:sz w:val="22"/>
          <w:szCs w:val="22"/>
          <w:lang w:val="en"/>
        </w:rPr>
        <w:t>Fig. S</w:t>
      </w:r>
      <w:r w:rsidR="00D00B2C" w:rsidRPr="00312118">
        <w:rPr>
          <w:rFonts w:ascii="Times New Roman" w:hAnsi="Times New Roman" w:cs="Times New Roman"/>
          <w:b/>
          <w:sz w:val="22"/>
          <w:szCs w:val="22"/>
          <w:lang w:val="en"/>
        </w:rPr>
        <w:t>4</w:t>
      </w:r>
      <w:r w:rsidRPr="00312118">
        <w:rPr>
          <w:rFonts w:ascii="Times New Roman" w:hAnsi="Times New Roman" w:cs="Times New Roman"/>
          <w:b/>
          <w:sz w:val="22"/>
          <w:szCs w:val="22"/>
          <w:lang w:val="en"/>
        </w:rPr>
        <w:t xml:space="preserve"> Pairwise comparisons of MSE across experimental conditions.</w:t>
      </w:r>
      <w:r w:rsidRPr="00312118">
        <w:rPr>
          <w:rFonts w:ascii="Times New Roman" w:hAnsi="Times New Roman" w:cs="Times New Roman"/>
          <w:bCs/>
          <w:sz w:val="22"/>
          <w:szCs w:val="22"/>
          <w:lang w:val="en"/>
        </w:rPr>
        <w:t xml:space="preserve"> </w:t>
      </w:r>
      <w:r w:rsidR="00F53532">
        <w:rPr>
          <w:rFonts w:ascii="Times New Roman" w:hAnsi="Times New Roman" w:cs="Times New Roman"/>
          <w:bCs/>
          <w:sz w:val="22"/>
          <w:szCs w:val="22"/>
          <w:lang w:val="en"/>
        </w:rPr>
        <w:t>(A–C)</w:t>
      </w:r>
      <w:r w:rsidRPr="00312118">
        <w:rPr>
          <w:rFonts w:ascii="Times New Roman" w:hAnsi="Times New Roman" w:cs="Times New Roman"/>
          <w:bCs/>
          <w:sz w:val="22"/>
          <w:szCs w:val="22"/>
          <w:lang w:val="en"/>
        </w:rPr>
        <w:t xml:space="preserve"> Topographical </w:t>
      </w:r>
      <w:r w:rsidR="00AC5E54">
        <w:rPr>
          <w:rFonts w:ascii="Times New Roman" w:hAnsi="Times New Roman" w:cs="Times New Roman"/>
          <w:bCs/>
          <w:sz w:val="22"/>
          <w:szCs w:val="22"/>
          <w:lang w:val="en"/>
        </w:rPr>
        <w:t>channel–scale</w:t>
      </w:r>
      <w:r w:rsidRPr="00312118">
        <w:rPr>
          <w:rFonts w:ascii="Times New Roman" w:hAnsi="Times New Roman" w:cs="Times New Roman"/>
          <w:bCs/>
          <w:sz w:val="22"/>
          <w:szCs w:val="22"/>
          <w:lang w:val="en"/>
        </w:rPr>
        <w:t xml:space="preserve"> maps show Hedges’ g for each between-condition contrast. At each channel and scale, </w:t>
      </w:r>
      <w:r w:rsidRPr="00312118">
        <w:rPr>
          <w:rFonts w:ascii="Times New Roman" w:hAnsi="Times New Roman" w:cs="Times New Roman"/>
          <w:bCs/>
          <w:sz w:val="22"/>
          <w:szCs w:val="22"/>
          <w:lang w:val="en"/>
        </w:rPr>
        <w:lastRenderedPageBreak/>
        <w:t xml:space="preserve">SampEn was computed from time series obtained by coarse-graining the original signal to an effective sampling rate of 200/τ Hz, where τ denotes the scale factor. A t statistic was calculated at each channel–scale point, and significance was assessed using two-sided cluster-based permutation tests (10,000 permutations; cluster-forming threshold, p &lt; 0.05). Cluster-level p values were jointly FDR-corrected across the three pairwise comparisons. </w:t>
      </w:r>
      <w:r w:rsidRPr="00312118">
        <w:rPr>
          <w:rFonts w:ascii="Times New Roman" w:hAnsi="Times New Roman" w:cs="Times New Roman"/>
          <w:bCs/>
          <w:sz w:val="22"/>
          <w:szCs w:val="22"/>
        </w:rPr>
        <w:t xml:space="preserve">(A) Resting states with </w:t>
      </w:r>
      <w:r w:rsidR="002F553A">
        <w:rPr>
          <w:rFonts w:ascii="Times New Roman" w:hAnsi="Times New Roman" w:cs="Times New Roman"/>
          <w:bCs/>
          <w:sz w:val="22"/>
          <w:szCs w:val="22"/>
        </w:rPr>
        <w:t>eyes</w:t>
      </w:r>
      <w:r w:rsidR="00416B65">
        <w:rPr>
          <w:rFonts w:ascii="Times New Roman" w:hAnsi="Times New Roman" w:cs="Times New Roman"/>
          <w:bCs/>
          <w:sz w:val="22"/>
          <w:szCs w:val="22"/>
        </w:rPr>
        <w:t xml:space="preserve"> </w:t>
      </w:r>
      <w:r w:rsidR="002F553A">
        <w:rPr>
          <w:rFonts w:ascii="Times New Roman" w:hAnsi="Times New Roman" w:cs="Times New Roman"/>
          <w:bCs/>
          <w:sz w:val="22"/>
          <w:szCs w:val="22"/>
        </w:rPr>
        <w:t>closed</w:t>
      </w:r>
      <w:r w:rsidRPr="00312118">
        <w:rPr>
          <w:rFonts w:ascii="Times New Roman" w:hAnsi="Times New Roman" w:cs="Times New Roman"/>
          <w:bCs/>
          <w:sz w:val="22"/>
          <w:szCs w:val="22"/>
        </w:rPr>
        <w:t xml:space="preserve"> vs Movie Viewing 1 (</w:t>
      </w:r>
      <w:r w:rsidRPr="00312118">
        <w:rPr>
          <w:rFonts w:ascii="Times New Roman" w:hAnsi="Times New Roman" w:cs="Times New Roman"/>
          <w:bCs/>
          <w:i/>
          <w:iCs/>
          <w:sz w:val="22"/>
          <w:szCs w:val="22"/>
        </w:rPr>
        <w:t>Inscapes</w:t>
      </w:r>
      <w:r w:rsidRPr="00312118">
        <w:rPr>
          <w:rFonts w:ascii="Times New Roman" w:hAnsi="Times New Roman" w:cs="Times New Roman"/>
          <w:bCs/>
          <w:sz w:val="22"/>
          <w:szCs w:val="22"/>
        </w:rPr>
        <w:t>). (B) Resting vs Movie Viewing 2 (</w:t>
      </w:r>
      <w:r w:rsidRPr="00312118">
        <w:rPr>
          <w:rFonts w:ascii="Times New Roman" w:hAnsi="Times New Roman" w:cs="Times New Roman"/>
          <w:bCs/>
          <w:i/>
          <w:iCs/>
          <w:sz w:val="22"/>
          <w:szCs w:val="22"/>
        </w:rPr>
        <w:t>Partly Cloudy</w:t>
      </w:r>
      <w:r w:rsidRPr="00312118">
        <w:rPr>
          <w:rFonts w:ascii="Times New Roman" w:hAnsi="Times New Roman" w:cs="Times New Roman"/>
          <w:bCs/>
          <w:sz w:val="22"/>
          <w:szCs w:val="22"/>
        </w:rPr>
        <w:t>). (C) Movie Viewing 1 (</w:t>
      </w:r>
      <w:r w:rsidRPr="00312118">
        <w:rPr>
          <w:rFonts w:ascii="Times New Roman" w:hAnsi="Times New Roman" w:cs="Times New Roman"/>
          <w:bCs/>
          <w:i/>
          <w:iCs/>
          <w:sz w:val="22"/>
          <w:szCs w:val="22"/>
        </w:rPr>
        <w:t>Inscapes</w:t>
      </w:r>
      <w:r w:rsidRPr="00312118">
        <w:rPr>
          <w:rFonts w:ascii="Times New Roman" w:hAnsi="Times New Roman" w:cs="Times New Roman"/>
          <w:bCs/>
          <w:sz w:val="22"/>
          <w:szCs w:val="22"/>
        </w:rPr>
        <w:t>) vs Movie Viewing 2 (</w:t>
      </w:r>
      <w:r w:rsidRPr="00312118">
        <w:rPr>
          <w:rFonts w:ascii="Times New Roman" w:hAnsi="Times New Roman" w:cs="Times New Roman"/>
          <w:bCs/>
          <w:i/>
          <w:iCs/>
          <w:sz w:val="22"/>
          <w:szCs w:val="22"/>
        </w:rPr>
        <w:t>Partly Cloudy</w:t>
      </w:r>
      <w:r w:rsidRPr="00312118">
        <w:rPr>
          <w:rFonts w:ascii="Times New Roman" w:hAnsi="Times New Roman" w:cs="Times New Roman"/>
          <w:bCs/>
          <w:sz w:val="22"/>
          <w:szCs w:val="22"/>
        </w:rPr>
        <w:t xml:space="preserve">). (D) Whole-scalp mean MSE curves and scale ranges of significant condition-difference clusters across experimental conditions. Line plots for each condition show mean MSE averaged across all channels (Resting: black, Movie Viewing 1: blue; Movie Viewing 2: red), with shaded bands indicating the 95% confidence intervals. The rectangles below indicate the scale ranges of clusters showing significant differences for each contrast (FDR-corrected cluster-level </w:t>
      </w:r>
      <w:r w:rsidRPr="00312118">
        <w:rPr>
          <w:rFonts w:ascii="Times New Roman" w:hAnsi="Times New Roman" w:cs="Times New Roman"/>
          <w:bCs/>
          <w:i/>
          <w:iCs/>
          <w:sz w:val="22"/>
          <w:szCs w:val="22"/>
        </w:rPr>
        <w:t>ps</w:t>
      </w:r>
      <w:r w:rsidRPr="00312118">
        <w:rPr>
          <w:rFonts w:ascii="Times New Roman" w:hAnsi="Times New Roman" w:cs="Times New Roman"/>
          <w:bCs/>
          <w:sz w:val="22"/>
          <w:szCs w:val="22"/>
        </w:rPr>
        <w:t xml:space="preserve"> &lt; .05). Different fill colors (gr</w:t>
      </w:r>
      <w:r w:rsidR="007919FE">
        <w:rPr>
          <w:rFonts w:ascii="Times New Roman" w:hAnsi="Times New Roman" w:cs="Times New Roman"/>
          <w:bCs/>
          <w:sz w:val="22"/>
          <w:szCs w:val="22"/>
        </w:rPr>
        <w:t>a</w:t>
      </w:r>
      <w:r w:rsidRPr="00312118">
        <w:rPr>
          <w:rFonts w:ascii="Times New Roman" w:hAnsi="Times New Roman" w:cs="Times New Roman"/>
          <w:bCs/>
          <w:sz w:val="22"/>
          <w:szCs w:val="22"/>
        </w:rPr>
        <w:t>y, black, and white) denote distinct clusters within the same contrast and correspond to the cluster colors used in the topographical maps.</w:t>
      </w:r>
    </w:p>
    <w:p w14:paraId="6A61DEC7" w14:textId="3C275075" w:rsidR="00C01ED2" w:rsidRPr="00312118" w:rsidRDefault="00C01ED2" w:rsidP="00C01ED2">
      <w:pPr>
        <w:spacing w:line="480" w:lineRule="auto"/>
        <w:rPr>
          <w:rFonts w:ascii="Times New Roman" w:hAnsi="Times New Roman" w:cs="Times New Roman"/>
          <w:bCs/>
          <w:sz w:val="22"/>
          <w:szCs w:val="22"/>
          <w:lang w:val="en"/>
        </w:rPr>
      </w:pPr>
    </w:p>
    <w:p w14:paraId="47AC5594" w14:textId="77777777" w:rsidR="00C01ED2" w:rsidRPr="00312118" w:rsidRDefault="00C01ED2" w:rsidP="00C01ED2">
      <w:pPr>
        <w:spacing w:line="480" w:lineRule="auto"/>
        <w:rPr>
          <w:rFonts w:ascii="Times New Roman" w:hAnsi="Times New Roman" w:cs="Times New Roman"/>
          <w:bCs/>
          <w:sz w:val="22"/>
          <w:szCs w:val="22"/>
          <w:lang w:val="en"/>
        </w:rPr>
      </w:pPr>
    </w:p>
    <w:p w14:paraId="1B97600D" w14:textId="77777777" w:rsidR="00E95E75" w:rsidRPr="00312118" w:rsidRDefault="00E95E75" w:rsidP="00C01ED2">
      <w:pPr>
        <w:spacing w:line="480" w:lineRule="auto"/>
        <w:rPr>
          <w:rFonts w:ascii="Times New Roman" w:hAnsi="Times New Roman" w:cs="Times New Roman"/>
          <w:bCs/>
          <w:sz w:val="22"/>
          <w:szCs w:val="22"/>
          <w:lang w:val="en"/>
        </w:rPr>
      </w:pPr>
    </w:p>
    <w:p w14:paraId="0536BB9A" w14:textId="77777777" w:rsidR="00DE578A" w:rsidRPr="00312118" w:rsidRDefault="00DE578A" w:rsidP="00B63D82">
      <w:pPr>
        <w:spacing w:line="480" w:lineRule="auto"/>
        <w:rPr>
          <w:rFonts w:ascii="Times New Roman" w:hAnsi="Times New Roman" w:cs="Times New Roman"/>
          <w:sz w:val="22"/>
          <w:szCs w:val="22"/>
        </w:rPr>
      </w:pPr>
    </w:p>
    <w:p w14:paraId="1FC7C8C8" w14:textId="77777777" w:rsidR="00DE578A" w:rsidRPr="00312118" w:rsidRDefault="00DE578A" w:rsidP="00B63D82">
      <w:pPr>
        <w:spacing w:line="480" w:lineRule="auto"/>
        <w:rPr>
          <w:rFonts w:ascii="Times New Roman" w:hAnsi="Times New Roman" w:cs="Times New Roman"/>
          <w:b/>
          <w:sz w:val="22"/>
          <w:szCs w:val="22"/>
        </w:rPr>
        <w:sectPr w:rsidR="00DE578A" w:rsidRPr="00312118" w:rsidSect="00E914A1">
          <w:footerReference w:type="even" r:id="rId10"/>
          <w:footerReference w:type="default" r:id="rId11"/>
          <w:pgSz w:w="11906" w:h="16838"/>
          <w:pgMar w:top="1418" w:right="1418" w:bottom="1418" w:left="1418" w:header="851" w:footer="992" w:gutter="0"/>
          <w:lnNumType w:countBy="1" w:restart="continuous"/>
          <w:cols w:space="425"/>
          <w:docGrid w:type="lines" w:linePitch="360"/>
        </w:sectPr>
      </w:pPr>
    </w:p>
    <w:p w14:paraId="0DFBD929" w14:textId="67C92BFB" w:rsidR="001E5CBA" w:rsidRPr="00312118" w:rsidRDefault="001E5CBA" w:rsidP="001E5CBA">
      <w:pPr>
        <w:spacing w:line="480" w:lineRule="auto"/>
        <w:rPr>
          <w:rFonts w:ascii="Times New Roman" w:hAnsi="Times New Roman" w:cs="Times New Roman"/>
          <w:b/>
          <w:sz w:val="22"/>
          <w:szCs w:val="22"/>
        </w:rPr>
      </w:pPr>
      <w:r w:rsidRPr="00312118">
        <w:rPr>
          <w:rFonts w:ascii="Times New Roman" w:hAnsi="Times New Roman" w:cs="Times New Roman"/>
          <w:b/>
          <w:sz w:val="22"/>
          <w:szCs w:val="22"/>
        </w:rPr>
        <w:lastRenderedPageBreak/>
        <w:t xml:space="preserve">Supplementary </w:t>
      </w:r>
      <w:r w:rsidR="00BB6AA1" w:rsidRPr="00BB6AA1">
        <w:rPr>
          <w:rFonts w:ascii="Times New Roman" w:hAnsi="Times New Roman" w:cs="Times New Roman"/>
          <w:b/>
          <w:sz w:val="22"/>
          <w:szCs w:val="22"/>
        </w:rPr>
        <w:t xml:space="preserve">Section </w:t>
      </w:r>
      <w:r w:rsidR="00BB6AA1">
        <w:rPr>
          <w:rFonts w:ascii="Times New Roman" w:hAnsi="Times New Roman" w:cs="Times New Roman"/>
          <w:b/>
          <w:sz w:val="22"/>
          <w:szCs w:val="22"/>
        </w:rPr>
        <w:t>2</w:t>
      </w:r>
    </w:p>
    <w:p w14:paraId="2D582A36" w14:textId="337AB321" w:rsidR="00B63D82" w:rsidRPr="00312118" w:rsidRDefault="00B63D82" w:rsidP="00B63D82">
      <w:pPr>
        <w:spacing w:line="480" w:lineRule="auto"/>
        <w:rPr>
          <w:rFonts w:ascii="Times New Roman" w:hAnsi="Times New Roman" w:cs="Times New Roman"/>
          <w:bCs/>
          <w:sz w:val="22"/>
          <w:szCs w:val="22"/>
        </w:rPr>
      </w:pPr>
      <w:r w:rsidRPr="00312118">
        <w:rPr>
          <w:rFonts w:ascii="Times New Roman" w:hAnsi="Times New Roman" w:cs="Times New Roman"/>
          <w:b/>
          <w:sz w:val="22"/>
          <w:szCs w:val="22"/>
        </w:rPr>
        <w:t>Sensitivity analyses for channel interpolation and montage harmonization</w:t>
      </w:r>
      <w:r w:rsidRPr="00312118">
        <w:rPr>
          <w:rFonts w:ascii="Times New Roman" w:hAnsi="Times New Roman" w:cs="Times New Roman"/>
          <w:bCs/>
          <w:sz w:val="22"/>
          <w:szCs w:val="22"/>
        </w:rPr>
        <w:t xml:space="preserve"> </w:t>
      </w:r>
    </w:p>
    <w:p w14:paraId="06DA4903" w14:textId="2A672D39" w:rsidR="00743CE8" w:rsidRPr="00312118" w:rsidRDefault="00583D2E" w:rsidP="00FA7185">
      <w:pPr>
        <w:spacing w:line="480" w:lineRule="auto"/>
        <w:ind w:firstLine="840"/>
        <w:rPr>
          <w:rFonts w:ascii="Times New Roman" w:hAnsi="Times New Roman" w:cs="Times New Roman"/>
          <w:bCs/>
          <w:sz w:val="22"/>
          <w:szCs w:val="22"/>
        </w:rPr>
      </w:pPr>
      <w:r w:rsidRPr="00312118">
        <w:rPr>
          <w:rFonts w:ascii="Times New Roman" w:hAnsi="Times New Roman" w:cs="Times New Roman"/>
          <w:bCs/>
          <w:sz w:val="22"/>
          <w:szCs w:val="22"/>
        </w:rPr>
        <w:t>The sensitivity-analysis sample comprised 33 ASD and 2</w:t>
      </w:r>
      <w:r w:rsidR="00811409"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TD participants after the exclusion of 1 participant owing to a data-saving failure (Table S</w:t>
      </w:r>
      <w:r w:rsidR="00CD6869" w:rsidRPr="00312118">
        <w:rPr>
          <w:rFonts w:ascii="Times New Roman" w:hAnsi="Times New Roman" w:cs="Times New Roman"/>
          <w:bCs/>
          <w:sz w:val="22"/>
          <w:szCs w:val="22"/>
        </w:rPr>
        <w:t>2</w:t>
      </w:r>
      <w:r w:rsidRPr="00312118">
        <w:rPr>
          <w:rFonts w:ascii="Times New Roman" w:hAnsi="Times New Roman" w:cs="Times New Roman"/>
          <w:bCs/>
          <w:sz w:val="22"/>
          <w:szCs w:val="22"/>
        </w:rPr>
        <w:t>).</w:t>
      </w:r>
      <w:r w:rsidR="00B63D82" w:rsidRPr="00312118">
        <w:rPr>
          <w:rFonts w:ascii="Times New Roman" w:hAnsi="Times New Roman" w:cs="Times New Roman"/>
          <w:bCs/>
          <w:sz w:val="22"/>
          <w:szCs w:val="22"/>
        </w:rPr>
        <w:t xml:space="preserve"> Among these participants, 24 ASD and 2</w:t>
      </w:r>
      <w:r w:rsidR="00002E17" w:rsidRPr="00312118">
        <w:rPr>
          <w:rFonts w:ascii="Times New Roman" w:hAnsi="Times New Roman" w:cs="Times New Roman"/>
          <w:bCs/>
          <w:sz w:val="22"/>
          <w:szCs w:val="22"/>
        </w:rPr>
        <w:t>7</w:t>
      </w:r>
      <w:r w:rsidR="00B63D82" w:rsidRPr="00312118">
        <w:rPr>
          <w:rFonts w:ascii="Times New Roman" w:hAnsi="Times New Roman" w:cs="Times New Roman"/>
          <w:bCs/>
          <w:sz w:val="22"/>
          <w:szCs w:val="22"/>
        </w:rPr>
        <w:t xml:space="preserve"> TD participants completed the WAIS-IV, and 5 ASD participants completed the WAIS-III. The remaining 4 ASD participants did not complete a WAIS assessment; however, their IQ estimates based on the JART were within the normal range (115.76, 10</w:t>
      </w:r>
      <w:r w:rsidR="00E57AB6" w:rsidRPr="00312118">
        <w:rPr>
          <w:rFonts w:ascii="Times New Roman" w:hAnsi="Times New Roman" w:cs="Times New Roman"/>
          <w:bCs/>
          <w:sz w:val="22"/>
          <w:szCs w:val="22"/>
        </w:rPr>
        <w:t>5</w:t>
      </w:r>
      <w:r w:rsidR="00B63D82" w:rsidRPr="00312118">
        <w:rPr>
          <w:rFonts w:ascii="Times New Roman" w:hAnsi="Times New Roman" w:cs="Times New Roman"/>
          <w:bCs/>
          <w:sz w:val="22"/>
          <w:szCs w:val="22"/>
        </w:rPr>
        <w:t>.6</w:t>
      </w:r>
      <w:r w:rsidR="00E57AB6" w:rsidRPr="00312118">
        <w:rPr>
          <w:rFonts w:ascii="Times New Roman" w:hAnsi="Times New Roman" w:cs="Times New Roman"/>
          <w:bCs/>
          <w:sz w:val="22"/>
          <w:szCs w:val="22"/>
        </w:rPr>
        <w:t>5</w:t>
      </w:r>
      <w:r w:rsidR="00B63D82" w:rsidRPr="00312118">
        <w:rPr>
          <w:rFonts w:ascii="Times New Roman" w:hAnsi="Times New Roman" w:cs="Times New Roman"/>
          <w:bCs/>
          <w:sz w:val="22"/>
          <w:szCs w:val="22"/>
        </w:rPr>
        <w:t xml:space="preserve">, </w:t>
      </w:r>
      <w:r w:rsidR="00FB5B3E" w:rsidRPr="00312118">
        <w:rPr>
          <w:rFonts w:ascii="Times New Roman" w:hAnsi="Times New Roman" w:cs="Times New Roman"/>
          <w:bCs/>
          <w:sz w:val="22"/>
          <w:szCs w:val="22"/>
        </w:rPr>
        <w:t>107.67</w:t>
      </w:r>
      <w:r w:rsidR="00B63D82" w:rsidRPr="00312118">
        <w:rPr>
          <w:rFonts w:ascii="Times New Roman" w:hAnsi="Times New Roman" w:cs="Times New Roman"/>
          <w:bCs/>
          <w:sz w:val="22"/>
          <w:szCs w:val="22"/>
        </w:rPr>
        <w:t>,</w:t>
      </w:r>
      <w:r w:rsidR="00C61E52" w:rsidRPr="00312118">
        <w:rPr>
          <w:rFonts w:ascii="Times New Roman" w:hAnsi="Times New Roman" w:cs="Times New Roman"/>
          <w:bCs/>
          <w:sz w:val="22"/>
          <w:szCs w:val="22"/>
        </w:rPr>
        <w:t xml:space="preserve"> and</w:t>
      </w:r>
      <w:r w:rsidR="00B63D82" w:rsidRPr="00312118">
        <w:rPr>
          <w:rFonts w:ascii="Times New Roman" w:hAnsi="Times New Roman" w:cs="Times New Roman"/>
          <w:bCs/>
          <w:sz w:val="22"/>
          <w:szCs w:val="22"/>
        </w:rPr>
        <w:t xml:space="preserve"> 113.74). </w:t>
      </w:r>
    </w:p>
    <w:p w14:paraId="3894EA74" w14:textId="77777777" w:rsidR="00B63D82" w:rsidRPr="00312118" w:rsidRDefault="00B63D82" w:rsidP="00B63D82">
      <w:pPr>
        <w:spacing w:line="480" w:lineRule="auto"/>
        <w:rPr>
          <w:rFonts w:ascii="Times New Roman" w:hAnsi="Times New Roman" w:cs="Times New Roman"/>
          <w:bCs/>
          <w:sz w:val="22"/>
          <w:szCs w:val="22"/>
        </w:rPr>
      </w:pPr>
    </w:p>
    <w:p w14:paraId="6176FC8F" w14:textId="77777777" w:rsidR="00F861A2" w:rsidRPr="00312118" w:rsidRDefault="00F861A2" w:rsidP="00B63D82">
      <w:pPr>
        <w:spacing w:line="480" w:lineRule="auto"/>
        <w:rPr>
          <w:rFonts w:ascii="Times New Roman" w:hAnsi="Times New Roman" w:cs="Times New Roman"/>
          <w:bCs/>
          <w:sz w:val="22"/>
          <w:szCs w:val="22"/>
        </w:rPr>
      </w:pPr>
    </w:p>
    <w:p w14:paraId="43F32DA5" w14:textId="2E845B89" w:rsidR="00B63D82" w:rsidRPr="00312118" w:rsidRDefault="00B63D82" w:rsidP="00B63D82">
      <w:pPr>
        <w:spacing w:line="480" w:lineRule="auto"/>
        <w:rPr>
          <w:rFonts w:ascii="Times New Roman" w:hAnsi="Times New Roman" w:cs="Times New Roman"/>
          <w:bCs/>
          <w:sz w:val="22"/>
          <w:szCs w:val="22"/>
          <w:lang w:val="en"/>
        </w:rPr>
      </w:pPr>
      <w:r w:rsidRPr="00312118">
        <w:rPr>
          <w:rFonts w:ascii="Times New Roman" w:hAnsi="Times New Roman" w:cs="Times New Roman"/>
          <w:b/>
          <w:bCs/>
          <w:sz w:val="22"/>
          <w:szCs w:val="22"/>
          <w:lang w:val="en"/>
        </w:rPr>
        <w:t>Table S</w:t>
      </w:r>
      <w:r w:rsidR="00CD6869" w:rsidRPr="00312118">
        <w:rPr>
          <w:rFonts w:ascii="Times New Roman" w:hAnsi="Times New Roman" w:cs="Times New Roman"/>
          <w:b/>
          <w:bCs/>
          <w:sz w:val="22"/>
          <w:szCs w:val="22"/>
          <w:lang w:val="en"/>
        </w:rPr>
        <w:t>2</w:t>
      </w:r>
      <w:r w:rsidRPr="00312118">
        <w:rPr>
          <w:rFonts w:ascii="Times New Roman" w:hAnsi="Times New Roman" w:cs="Times New Roman"/>
          <w:b/>
          <w:sz w:val="22"/>
          <w:szCs w:val="22"/>
          <w:lang w:val="en"/>
        </w:rPr>
        <w:t xml:space="preserve"> Demographic information and clinical assessment scores </w:t>
      </w:r>
      <w:r w:rsidRPr="00312118">
        <w:rPr>
          <w:rFonts w:ascii="Times New Roman" w:hAnsi="Times New Roman" w:cs="Times New Roman"/>
          <w:b/>
          <w:sz w:val="22"/>
          <w:szCs w:val="22"/>
        </w:rPr>
        <w:t>of</w:t>
      </w:r>
      <w:r w:rsidRPr="00312118">
        <w:rPr>
          <w:rFonts w:ascii="Times New Roman" w:hAnsi="Times New Roman" w:cs="Times New Roman"/>
          <w:b/>
          <w:sz w:val="22"/>
          <w:szCs w:val="22"/>
          <w:lang w:val="en"/>
        </w:rPr>
        <w:t xml:space="preserve"> participants recorded with the equidistant scalp-position montage.</w:t>
      </w:r>
    </w:p>
    <w:p w14:paraId="632AF40C" w14:textId="77777777" w:rsidR="00B63D82" w:rsidRPr="00312118" w:rsidRDefault="00B63D82" w:rsidP="00B63D82">
      <w:pPr>
        <w:spacing w:line="480" w:lineRule="auto"/>
        <w:rPr>
          <w:rFonts w:ascii="Times New Roman" w:hAnsi="Times New Roman" w:cs="Times New Roman"/>
          <w:bCs/>
          <w:sz w:val="22"/>
          <w:szCs w:val="22"/>
          <w:lang w:val="en"/>
        </w:rPr>
      </w:pPr>
    </w:p>
    <w:tbl>
      <w:tblPr>
        <w:tblW w:w="9067" w:type="dxa"/>
        <w:tblBorders>
          <w:top w:val="single" w:sz="4" w:space="0" w:color="auto"/>
          <w:bottom w:val="single" w:sz="4" w:space="0" w:color="auto"/>
        </w:tblBorders>
        <w:tblLayout w:type="fixed"/>
        <w:tblCellMar>
          <w:left w:w="115" w:type="dxa"/>
          <w:right w:w="115" w:type="dxa"/>
        </w:tblCellMar>
        <w:tblLook w:val="0000" w:firstRow="0" w:lastRow="0" w:firstColumn="0" w:lastColumn="0" w:noHBand="0" w:noVBand="0"/>
      </w:tblPr>
      <w:tblGrid>
        <w:gridCol w:w="2127"/>
        <w:gridCol w:w="2268"/>
        <w:gridCol w:w="2263"/>
        <w:gridCol w:w="2409"/>
      </w:tblGrid>
      <w:tr w:rsidR="00B63D82" w:rsidRPr="00312118" w14:paraId="5C1DDC62" w14:textId="77777777" w:rsidTr="007A38F8">
        <w:trPr>
          <w:trHeight w:val="278"/>
        </w:trPr>
        <w:tc>
          <w:tcPr>
            <w:tcW w:w="2127" w:type="dxa"/>
            <w:tcBorders>
              <w:top w:val="single" w:sz="4" w:space="0" w:color="auto"/>
              <w:bottom w:val="single" w:sz="4" w:space="0" w:color="auto"/>
            </w:tcBorders>
          </w:tcPr>
          <w:p w14:paraId="01E159CA" w14:textId="77777777" w:rsidR="00B63D82" w:rsidRPr="00312118" w:rsidRDefault="00B63D82" w:rsidP="00A969C9">
            <w:pPr>
              <w:spacing w:line="480" w:lineRule="auto"/>
              <w:rPr>
                <w:rFonts w:ascii="Times New Roman" w:hAnsi="Times New Roman" w:cs="Times New Roman"/>
                <w:bCs/>
                <w:sz w:val="22"/>
                <w:szCs w:val="22"/>
                <w:lang w:val="en"/>
              </w:rPr>
            </w:pPr>
          </w:p>
        </w:tc>
        <w:tc>
          <w:tcPr>
            <w:tcW w:w="2268" w:type="dxa"/>
            <w:tcBorders>
              <w:top w:val="single" w:sz="4" w:space="0" w:color="auto"/>
              <w:bottom w:val="single" w:sz="4" w:space="0" w:color="auto"/>
            </w:tcBorders>
          </w:tcPr>
          <w:p w14:paraId="3D3E3D4D"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ASD</w:t>
            </w:r>
          </w:p>
        </w:tc>
        <w:tc>
          <w:tcPr>
            <w:tcW w:w="2263" w:type="dxa"/>
            <w:tcBorders>
              <w:top w:val="single" w:sz="4" w:space="0" w:color="auto"/>
              <w:bottom w:val="single" w:sz="4" w:space="0" w:color="auto"/>
            </w:tcBorders>
          </w:tcPr>
          <w:p w14:paraId="17C27F2E" w14:textId="77777777"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lang w:val="en"/>
              </w:rPr>
              <w:t>TD</w:t>
            </w:r>
          </w:p>
        </w:tc>
        <w:tc>
          <w:tcPr>
            <w:tcW w:w="2409" w:type="dxa"/>
            <w:tcBorders>
              <w:top w:val="single" w:sz="4" w:space="0" w:color="auto"/>
              <w:bottom w:val="single" w:sz="4" w:space="0" w:color="auto"/>
            </w:tcBorders>
          </w:tcPr>
          <w:p w14:paraId="1B95C7C7" w14:textId="77777777"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lang w:val="en"/>
              </w:rPr>
              <w:t>Group Difference</w:t>
            </w:r>
          </w:p>
        </w:tc>
      </w:tr>
      <w:tr w:rsidR="00B63D82" w:rsidRPr="00312118" w14:paraId="4CD0A611" w14:textId="77777777" w:rsidTr="007A38F8">
        <w:trPr>
          <w:trHeight w:val="243"/>
        </w:trPr>
        <w:tc>
          <w:tcPr>
            <w:tcW w:w="2127" w:type="dxa"/>
            <w:tcBorders>
              <w:top w:val="single" w:sz="4" w:space="0" w:color="auto"/>
            </w:tcBorders>
          </w:tcPr>
          <w:p w14:paraId="009C7332"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N</w:t>
            </w:r>
          </w:p>
        </w:tc>
        <w:tc>
          <w:tcPr>
            <w:tcW w:w="2268" w:type="dxa"/>
            <w:tcBorders>
              <w:top w:val="single" w:sz="4" w:space="0" w:color="auto"/>
            </w:tcBorders>
          </w:tcPr>
          <w:p w14:paraId="0CFC059B" w14:textId="77777777" w:rsidR="00B63D82" w:rsidRPr="00312118" w:rsidRDefault="00B63D82" w:rsidP="00A969C9">
            <w:pPr>
              <w:spacing w:line="480" w:lineRule="auto"/>
              <w:jc w:val="left"/>
              <w:rPr>
                <w:rFonts w:ascii="Times New Roman" w:hAnsi="Times New Roman" w:cs="Times New Roman"/>
                <w:bCs/>
                <w:sz w:val="22"/>
                <w:szCs w:val="22"/>
              </w:rPr>
            </w:pPr>
            <w:r w:rsidRPr="00312118">
              <w:rPr>
                <w:rFonts w:ascii="Times New Roman" w:hAnsi="Times New Roman" w:cs="Times New Roman"/>
                <w:bCs/>
                <w:sz w:val="22"/>
                <w:szCs w:val="22"/>
              </w:rPr>
              <w:t>33 (Female = 7)</w:t>
            </w:r>
          </w:p>
        </w:tc>
        <w:tc>
          <w:tcPr>
            <w:tcW w:w="2263" w:type="dxa"/>
            <w:tcBorders>
              <w:top w:val="single" w:sz="4" w:space="0" w:color="auto"/>
            </w:tcBorders>
          </w:tcPr>
          <w:p w14:paraId="3B6FC6E1" w14:textId="4F5B8521"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2</w:t>
            </w:r>
            <w:r w:rsidR="00BA3379"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(Female = 5)</w:t>
            </w:r>
          </w:p>
        </w:tc>
        <w:tc>
          <w:tcPr>
            <w:tcW w:w="2409" w:type="dxa"/>
            <w:tcBorders>
              <w:top w:val="single" w:sz="4" w:space="0" w:color="auto"/>
            </w:tcBorders>
          </w:tcPr>
          <w:p w14:paraId="4A2D743A" w14:textId="77777777" w:rsidR="00B63D82" w:rsidRPr="00312118" w:rsidRDefault="00B63D82" w:rsidP="00A969C9">
            <w:pPr>
              <w:spacing w:line="480" w:lineRule="auto"/>
              <w:rPr>
                <w:rFonts w:ascii="Times New Roman" w:hAnsi="Times New Roman" w:cs="Times New Roman"/>
                <w:bCs/>
                <w:sz w:val="22"/>
                <w:szCs w:val="22"/>
                <w:lang w:val="en"/>
              </w:rPr>
            </w:pPr>
            <m:oMath>
              <m:r>
                <w:rPr>
                  <w:rFonts w:ascii="Cambria Math" w:hAnsi="Cambria Math" w:cs="Times New Roman"/>
                  <w:sz w:val="22"/>
                  <w:szCs w:val="22"/>
                  <w:lang w:val="en"/>
                </w:rPr>
                <m:t>χ</m:t>
              </m:r>
            </m:oMath>
            <w:r w:rsidRPr="00312118">
              <w:rPr>
                <w:rFonts w:ascii="Times New Roman" w:hAnsi="Times New Roman" w:cs="Times New Roman"/>
                <w:bCs/>
                <w:sz w:val="22"/>
                <w:szCs w:val="22"/>
                <w:vertAlign w:val="superscript"/>
                <w:lang w:val="en"/>
              </w:rPr>
              <w:t>2</w:t>
            </w:r>
            <w:r w:rsidRPr="00312118">
              <w:rPr>
                <w:rFonts w:ascii="Times New Roman" w:hAnsi="Times New Roman" w:cs="Times New Roman"/>
                <w:bCs/>
                <w:sz w:val="22"/>
                <w:szCs w:val="22"/>
                <w:lang w:val="en"/>
              </w:rPr>
              <w:t xml:space="preserve">(1) = 0.00,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 1.00</w:t>
            </w:r>
          </w:p>
        </w:tc>
      </w:tr>
      <w:tr w:rsidR="00B63D82" w:rsidRPr="00312118" w14:paraId="55857196" w14:textId="77777777" w:rsidTr="007A38F8">
        <w:trPr>
          <w:trHeight w:val="179"/>
        </w:trPr>
        <w:tc>
          <w:tcPr>
            <w:tcW w:w="2127" w:type="dxa"/>
          </w:tcPr>
          <w:p w14:paraId="7B7FC193"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Age</w:t>
            </w:r>
            <w:r w:rsidRPr="00312118">
              <w:rPr>
                <w:rFonts w:ascii="Times New Roman" w:hAnsi="Times New Roman" w:cs="Times New Roman"/>
                <w:bCs/>
                <w:sz w:val="22"/>
                <w:szCs w:val="22"/>
              </w:rPr>
              <w:t>-</w:t>
            </w:r>
            <w:r w:rsidRPr="00312118">
              <w:rPr>
                <w:rFonts w:ascii="Times New Roman" w:hAnsi="Times New Roman" w:cs="Times New Roman"/>
                <w:bCs/>
                <w:sz w:val="22"/>
                <w:szCs w:val="22"/>
                <w:lang w:val="en"/>
              </w:rPr>
              <w:t>years</w:t>
            </w:r>
          </w:p>
        </w:tc>
        <w:tc>
          <w:tcPr>
            <w:tcW w:w="2268" w:type="dxa"/>
          </w:tcPr>
          <w:p w14:paraId="6F3217B7" w14:textId="77777777" w:rsidR="00B63D82" w:rsidRPr="00312118" w:rsidRDefault="00B63D82" w:rsidP="00A969C9">
            <w:pPr>
              <w:spacing w:line="480" w:lineRule="auto"/>
              <w:jc w:val="left"/>
              <w:rPr>
                <w:rFonts w:ascii="Times New Roman" w:hAnsi="Times New Roman" w:cs="Times New Roman"/>
                <w:bCs/>
                <w:sz w:val="22"/>
                <w:szCs w:val="22"/>
              </w:rPr>
            </w:pPr>
            <w:r w:rsidRPr="00312118">
              <w:rPr>
                <w:rFonts w:ascii="Times New Roman" w:hAnsi="Times New Roman" w:cs="Times New Roman"/>
                <w:bCs/>
                <w:sz w:val="22"/>
                <w:szCs w:val="22"/>
                <w:lang w:val="en"/>
              </w:rPr>
              <w:t>38.64±9.75</w:t>
            </w:r>
          </w:p>
        </w:tc>
        <w:tc>
          <w:tcPr>
            <w:tcW w:w="2263" w:type="dxa"/>
          </w:tcPr>
          <w:p w14:paraId="6FC4B64C" w14:textId="556178D5"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lang w:val="en"/>
              </w:rPr>
              <w:t>3</w:t>
            </w:r>
            <w:r w:rsidR="00DB3971" w:rsidRPr="00312118">
              <w:rPr>
                <w:rFonts w:ascii="Times New Roman" w:hAnsi="Times New Roman" w:cs="Times New Roman"/>
                <w:bCs/>
                <w:sz w:val="22"/>
                <w:szCs w:val="22"/>
                <w:lang w:val="en"/>
              </w:rPr>
              <w:t>4</w:t>
            </w:r>
            <w:r w:rsidRPr="00312118">
              <w:rPr>
                <w:rFonts w:ascii="Times New Roman" w:hAnsi="Times New Roman" w:cs="Times New Roman"/>
                <w:bCs/>
                <w:sz w:val="22"/>
                <w:szCs w:val="22"/>
                <w:lang w:val="en"/>
              </w:rPr>
              <w:t>.</w:t>
            </w:r>
            <w:r w:rsidR="00DB3971" w:rsidRPr="00312118">
              <w:rPr>
                <w:rFonts w:ascii="Times New Roman" w:hAnsi="Times New Roman" w:cs="Times New Roman"/>
                <w:bCs/>
                <w:sz w:val="22"/>
                <w:szCs w:val="22"/>
                <w:lang w:val="en"/>
              </w:rPr>
              <w:t>7</w:t>
            </w:r>
            <w:r w:rsidR="00F27ED2" w:rsidRPr="00312118">
              <w:rPr>
                <w:rFonts w:ascii="Times New Roman" w:hAnsi="Times New Roman" w:cs="Times New Roman"/>
                <w:bCs/>
                <w:sz w:val="22"/>
                <w:szCs w:val="22"/>
                <w:lang w:val="en"/>
              </w:rPr>
              <w:t>4</w:t>
            </w:r>
            <w:r w:rsidRPr="00312118">
              <w:rPr>
                <w:rFonts w:ascii="Times New Roman" w:hAnsi="Times New Roman" w:cs="Times New Roman"/>
                <w:bCs/>
                <w:sz w:val="22"/>
                <w:szCs w:val="22"/>
                <w:lang w:val="en"/>
              </w:rPr>
              <w:t>±12.</w:t>
            </w:r>
            <w:r w:rsidR="00DB3971" w:rsidRPr="00312118">
              <w:rPr>
                <w:rFonts w:ascii="Times New Roman" w:hAnsi="Times New Roman" w:cs="Times New Roman"/>
                <w:bCs/>
                <w:sz w:val="22"/>
                <w:szCs w:val="22"/>
                <w:lang w:val="en"/>
              </w:rPr>
              <w:t>66</w:t>
            </w:r>
          </w:p>
        </w:tc>
        <w:tc>
          <w:tcPr>
            <w:tcW w:w="2409" w:type="dxa"/>
          </w:tcPr>
          <w:p w14:paraId="68927453" w14:textId="16CA60FB"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i/>
                <w:sz w:val="22"/>
                <w:szCs w:val="22"/>
                <w:lang w:val="en"/>
              </w:rPr>
              <w:t>t</w:t>
            </w:r>
            <w:r w:rsidRPr="00312118">
              <w:rPr>
                <w:rFonts w:ascii="Times New Roman" w:hAnsi="Times New Roman" w:cs="Times New Roman"/>
                <w:bCs/>
                <w:sz w:val="22"/>
                <w:szCs w:val="22"/>
                <w:lang w:val="en"/>
              </w:rPr>
              <w:t xml:space="preserve"> = </w:t>
            </w:r>
            <w:r w:rsidR="00DB3971" w:rsidRPr="00312118">
              <w:rPr>
                <w:rFonts w:ascii="Times New Roman" w:hAnsi="Times New Roman" w:cs="Times New Roman"/>
                <w:bCs/>
                <w:sz w:val="22"/>
                <w:szCs w:val="22"/>
                <w:lang w:val="en"/>
              </w:rPr>
              <w:t>1</w:t>
            </w:r>
            <w:r w:rsidRPr="00312118">
              <w:rPr>
                <w:rFonts w:ascii="Times New Roman" w:hAnsi="Times New Roman" w:cs="Times New Roman"/>
                <w:bCs/>
                <w:sz w:val="22"/>
                <w:szCs w:val="22"/>
                <w:lang w:val="en"/>
              </w:rPr>
              <w:t>.</w:t>
            </w:r>
            <w:r w:rsidR="00DB3971" w:rsidRPr="00312118">
              <w:rPr>
                <w:rFonts w:ascii="Times New Roman" w:hAnsi="Times New Roman" w:cs="Times New Roman"/>
                <w:bCs/>
                <w:sz w:val="22"/>
                <w:szCs w:val="22"/>
                <w:lang w:val="en"/>
              </w:rPr>
              <w:t>31</w:t>
            </w:r>
            <w:r w:rsidRPr="00312118">
              <w:rPr>
                <w:rFonts w:ascii="Times New Roman" w:hAnsi="Times New Roman" w:cs="Times New Roman"/>
                <w:bCs/>
                <w:sz w:val="22"/>
                <w:szCs w:val="22"/>
                <w:lang w:val="en"/>
              </w:rPr>
              <w:t xml:space="preserve">,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 .</w:t>
            </w:r>
            <w:r w:rsidR="005B51FB" w:rsidRPr="00312118">
              <w:rPr>
                <w:rFonts w:ascii="Times New Roman" w:hAnsi="Times New Roman" w:cs="Times New Roman"/>
                <w:bCs/>
                <w:sz w:val="22"/>
                <w:szCs w:val="22"/>
                <w:lang w:val="en"/>
              </w:rPr>
              <w:t>20</w:t>
            </w:r>
          </w:p>
        </w:tc>
      </w:tr>
      <w:tr w:rsidR="00B63D82" w:rsidRPr="00312118" w14:paraId="48C0468D" w14:textId="77777777" w:rsidTr="007A38F8">
        <w:trPr>
          <w:trHeight w:val="261"/>
        </w:trPr>
        <w:tc>
          <w:tcPr>
            <w:tcW w:w="2127" w:type="dxa"/>
          </w:tcPr>
          <w:p w14:paraId="7B6374BC"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Estimated IQ (JART)</w:t>
            </w:r>
          </w:p>
        </w:tc>
        <w:tc>
          <w:tcPr>
            <w:tcW w:w="2268" w:type="dxa"/>
          </w:tcPr>
          <w:p w14:paraId="31824A0E" w14:textId="77777777" w:rsidR="00B63D82" w:rsidRPr="00312118" w:rsidRDefault="00B63D82" w:rsidP="00A969C9">
            <w:pPr>
              <w:spacing w:line="480" w:lineRule="auto"/>
              <w:jc w:val="left"/>
              <w:rPr>
                <w:rFonts w:ascii="Times New Roman" w:hAnsi="Times New Roman" w:cs="Times New Roman"/>
                <w:bCs/>
                <w:sz w:val="22"/>
                <w:szCs w:val="22"/>
              </w:rPr>
            </w:pPr>
            <w:r w:rsidRPr="00312118">
              <w:rPr>
                <w:rFonts w:ascii="Times New Roman" w:hAnsi="Times New Roman" w:cs="Times New Roman"/>
                <w:bCs/>
                <w:sz w:val="22"/>
                <w:szCs w:val="22"/>
                <w:lang w:val="en"/>
              </w:rPr>
              <w:t>109.88±8.59</w:t>
            </w:r>
          </w:p>
        </w:tc>
        <w:tc>
          <w:tcPr>
            <w:tcW w:w="2263" w:type="dxa"/>
          </w:tcPr>
          <w:p w14:paraId="6E5FDB5E" w14:textId="69486971"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lang w:val="en"/>
              </w:rPr>
              <w:t>111.7</w:t>
            </w:r>
            <w:r w:rsidR="005B51FB" w:rsidRPr="00312118">
              <w:rPr>
                <w:rFonts w:ascii="Times New Roman" w:hAnsi="Times New Roman" w:cs="Times New Roman"/>
                <w:bCs/>
                <w:sz w:val="22"/>
                <w:szCs w:val="22"/>
                <w:lang w:val="en"/>
              </w:rPr>
              <w:t>9</w:t>
            </w:r>
            <w:r w:rsidRPr="00312118">
              <w:rPr>
                <w:rFonts w:ascii="Times New Roman" w:hAnsi="Times New Roman" w:cs="Times New Roman"/>
                <w:bCs/>
                <w:sz w:val="22"/>
                <w:szCs w:val="22"/>
                <w:lang w:val="en"/>
              </w:rPr>
              <w:t>±</w:t>
            </w:r>
            <w:r w:rsidR="00FD318B" w:rsidRPr="00312118">
              <w:rPr>
                <w:rFonts w:ascii="Times New Roman" w:hAnsi="Times New Roman" w:cs="Times New Roman"/>
                <w:bCs/>
                <w:sz w:val="22"/>
                <w:szCs w:val="22"/>
                <w:lang w:val="en"/>
              </w:rPr>
              <w:t>6</w:t>
            </w:r>
            <w:r w:rsidRPr="00312118">
              <w:rPr>
                <w:rFonts w:ascii="Times New Roman" w:hAnsi="Times New Roman" w:cs="Times New Roman"/>
                <w:bCs/>
                <w:sz w:val="22"/>
                <w:szCs w:val="22"/>
                <w:lang w:val="en"/>
              </w:rPr>
              <w:t>.</w:t>
            </w:r>
            <w:r w:rsidR="00FD318B" w:rsidRPr="00312118">
              <w:rPr>
                <w:rFonts w:ascii="Times New Roman" w:hAnsi="Times New Roman" w:cs="Times New Roman"/>
                <w:bCs/>
                <w:sz w:val="22"/>
                <w:szCs w:val="22"/>
                <w:lang w:val="en"/>
              </w:rPr>
              <w:t>88</w:t>
            </w:r>
          </w:p>
        </w:tc>
        <w:tc>
          <w:tcPr>
            <w:tcW w:w="2409" w:type="dxa"/>
          </w:tcPr>
          <w:p w14:paraId="6E6F8EA5" w14:textId="6423A876"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i/>
                <w:sz w:val="22"/>
                <w:szCs w:val="22"/>
                <w:lang w:val="en"/>
              </w:rPr>
              <w:t>t</w:t>
            </w:r>
            <w:r w:rsidRPr="00312118">
              <w:rPr>
                <w:rFonts w:ascii="Times New Roman" w:hAnsi="Times New Roman" w:cs="Times New Roman"/>
                <w:bCs/>
                <w:sz w:val="22"/>
                <w:szCs w:val="22"/>
                <w:lang w:val="en"/>
              </w:rPr>
              <w:t xml:space="preserve"> = </w:t>
            </w:r>
            <w:r w:rsidR="006E00D4" w:rsidRPr="00312118">
              <w:rPr>
                <w:rFonts w:ascii="Times New Roman" w:hAnsi="Times New Roman" w:cs="Times New Roman"/>
                <w:bCs/>
                <w:sz w:val="22"/>
                <w:szCs w:val="22"/>
                <w:lang w:val="en"/>
              </w:rPr>
              <w:t>–</w:t>
            </w:r>
            <w:r w:rsidRPr="00312118">
              <w:rPr>
                <w:rFonts w:ascii="Times New Roman" w:hAnsi="Times New Roman" w:cs="Times New Roman"/>
                <w:bCs/>
                <w:sz w:val="22"/>
                <w:szCs w:val="22"/>
                <w:lang w:val="en"/>
              </w:rPr>
              <w:t>0.</w:t>
            </w:r>
            <w:r w:rsidR="00FD318B" w:rsidRPr="00312118">
              <w:rPr>
                <w:rFonts w:ascii="Times New Roman" w:hAnsi="Times New Roman" w:cs="Times New Roman"/>
                <w:bCs/>
                <w:sz w:val="22"/>
                <w:szCs w:val="22"/>
                <w:lang w:val="en"/>
              </w:rPr>
              <w:t>96</w:t>
            </w:r>
            <w:r w:rsidRPr="00312118">
              <w:rPr>
                <w:rFonts w:ascii="Times New Roman" w:hAnsi="Times New Roman" w:cs="Times New Roman"/>
                <w:bCs/>
                <w:sz w:val="22"/>
                <w:szCs w:val="22"/>
                <w:lang w:val="en"/>
              </w:rPr>
              <w:t xml:space="preserve">,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 .</w:t>
            </w:r>
            <w:r w:rsidR="00FD318B" w:rsidRPr="00312118">
              <w:rPr>
                <w:rFonts w:ascii="Times New Roman" w:hAnsi="Times New Roman" w:cs="Times New Roman"/>
                <w:bCs/>
                <w:sz w:val="22"/>
                <w:szCs w:val="22"/>
                <w:lang w:val="en"/>
              </w:rPr>
              <w:t>3</w:t>
            </w:r>
            <w:r w:rsidRPr="00312118">
              <w:rPr>
                <w:rFonts w:ascii="Times New Roman" w:hAnsi="Times New Roman" w:cs="Times New Roman"/>
                <w:bCs/>
                <w:sz w:val="22"/>
                <w:szCs w:val="22"/>
                <w:lang w:val="en"/>
              </w:rPr>
              <w:t>4</w:t>
            </w:r>
          </w:p>
        </w:tc>
      </w:tr>
      <w:tr w:rsidR="00B63D82" w:rsidRPr="00312118" w14:paraId="23E6B69B" w14:textId="77777777" w:rsidTr="007A38F8">
        <w:trPr>
          <w:trHeight w:val="261"/>
        </w:trPr>
        <w:tc>
          <w:tcPr>
            <w:tcW w:w="2127" w:type="dxa"/>
          </w:tcPr>
          <w:p w14:paraId="135F7DBF" w14:textId="77777777"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FSIQ (WAIS-IV)</w:t>
            </w:r>
          </w:p>
        </w:tc>
        <w:tc>
          <w:tcPr>
            <w:tcW w:w="2268" w:type="dxa"/>
          </w:tcPr>
          <w:p w14:paraId="5167B8CA" w14:textId="1A38D29B" w:rsidR="00B63D82" w:rsidRPr="00312118" w:rsidRDefault="00B63D82" w:rsidP="00A969C9">
            <w:pPr>
              <w:spacing w:line="480" w:lineRule="auto"/>
              <w:jc w:val="left"/>
              <w:rPr>
                <w:rFonts w:ascii="Times New Roman" w:hAnsi="Times New Roman" w:cs="Times New Roman"/>
                <w:bCs/>
                <w:sz w:val="22"/>
                <w:szCs w:val="22"/>
              </w:rPr>
            </w:pPr>
            <w:r w:rsidRPr="00312118">
              <w:rPr>
                <w:rFonts w:ascii="Times New Roman" w:hAnsi="Times New Roman" w:cs="Times New Roman"/>
                <w:bCs/>
                <w:sz w:val="22"/>
                <w:szCs w:val="22"/>
                <w:lang w:val="en"/>
              </w:rPr>
              <w:t>108.54±16.29</w:t>
            </w:r>
            <w:r w:rsidR="007A38F8" w:rsidRPr="00312118">
              <w:rPr>
                <w:rFonts w:ascii="Times New Roman" w:hAnsi="Times New Roman" w:cs="Times New Roman"/>
                <w:bCs/>
                <w:sz w:val="22"/>
                <w:szCs w:val="22"/>
                <w:lang w:val="en"/>
              </w:rPr>
              <w:t xml:space="preserve"> (N = 24)</w:t>
            </w:r>
          </w:p>
        </w:tc>
        <w:tc>
          <w:tcPr>
            <w:tcW w:w="2263" w:type="dxa"/>
          </w:tcPr>
          <w:p w14:paraId="13290443" w14:textId="2C0FE258"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117.</w:t>
            </w:r>
            <w:r w:rsidR="00FD318B" w:rsidRPr="00312118">
              <w:rPr>
                <w:rFonts w:ascii="Times New Roman" w:hAnsi="Times New Roman" w:cs="Times New Roman"/>
                <w:bCs/>
                <w:sz w:val="22"/>
                <w:szCs w:val="22"/>
              </w:rPr>
              <w:t>41</w:t>
            </w:r>
            <w:r w:rsidRPr="00312118">
              <w:rPr>
                <w:rFonts w:ascii="Times New Roman" w:hAnsi="Times New Roman" w:cs="Times New Roman"/>
                <w:bCs/>
                <w:sz w:val="22"/>
                <w:szCs w:val="22"/>
                <w:lang w:val="en"/>
              </w:rPr>
              <w:t>±</w:t>
            </w:r>
            <w:r w:rsidRPr="00312118">
              <w:rPr>
                <w:rFonts w:ascii="Times New Roman" w:hAnsi="Times New Roman" w:cs="Times New Roman"/>
                <w:bCs/>
                <w:sz w:val="22"/>
                <w:szCs w:val="22"/>
              </w:rPr>
              <w:t>14.</w:t>
            </w:r>
            <w:r w:rsidR="00764991" w:rsidRPr="00312118">
              <w:rPr>
                <w:rFonts w:ascii="Times New Roman" w:hAnsi="Times New Roman" w:cs="Times New Roman"/>
                <w:bCs/>
                <w:sz w:val="22"/>
                <w:szCs w:val="22"/>
              </w:rPr>
              <w:t>61</w:t>
            </w:r>
            <w:r w:rsidR="007A38F8" w:rsidRPr="00312118">
              <w:rPr>
                <w:rFonts w:ascii="Times New Roman" w:hAnsi="Times New Roman" w:cs="Times New Roman"/>
                <w:bCs/>
                <w:sz w:val="22"/>
                <w:szCs w:val="22"/>
                <w:lang w:val="en"/>
              </w:rPr>
              <w:t xml:space="preserve"> (N = 27)</w:t>
            </w:r>
          </w:p>
        </w:tc>
        <w:tc>
          <w:tcPr>
            <w:tcW w:w="2409" w:type="dxa"/>
          </w:tcPr>
          <w:p w14:paraId="279540E1" w14:textId="753E1ADC"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i/>
                <w:iCs/>
                <w:sz w:val="22"/>
                <w:szCs w:val="22"/>
              </w:rPr>
              <w:t>t</w:t>
            </w:r>
            <w:r w:rsidRPr="00312118">
              <w:rPr>
                <w:rFonts w:ascii="Times New Roman" w:hAnsi="Times New Roman" w:cs="Times New Roman"/>
                <w:bCs/>
                <w:sz w:val="22"/>
                <w:szCs w:val="22"/>
              </w:rPr>
              <w:t xml:space="preserve"> = </w:t>
            </w:r>
            <w:r w:rsidR="0080645F" w:rsidRPr="00312118">
              <w:rPr>
                <w:rFonts w:ascii="Times New Roman" w:hAnsi="Times New Roman" w:cs="Times New Roman"/>
                <w:bCs/>
                <w:sz w:val="22"/>
                <w:szCs w:val="22"/>
              </w:rPr>
              <w:t>–</w:t>
            </w:r>
            <w:r w:rsidR="00764991" w:rsidRPr="00312118">
              <w:rPr>
                <w:rFonts w:ascii="Times New Roman" w:hAnsi="Times New Roman" w:cs="Times New Roman"/>
                <w:bCs/>
                <w:sz w:val="22"/>
                <w:szCs w:val="22"/>
              </w:rPr>
              <w:t>2</w:t>
            </w:r>
            <w:r w:rsidRPr="00312118">
              <w:rPr>
                <w:rFonts w:ascii="Times New Roman" w:hAnsi="Times New Roman" w:cs="Times New Roman"/>
                <w:bCs/>
                <w:sz w:val="22"/>
                <w:szCs w:val="22"/>
              </w:rPr>
              <w:t>.</w:t>
            </w:r>
            <w:r w:rsidR="00764991" w:rsidRPr="00312118">
              <w:rPr>
                <w:rFonts w:ascii="Times New Roman" w:hAnsi="Times New Roman" w:cs="Times New Roman"/>
                <w:bCs/>
                <w:sz w:val="22"/>
                <w:szCs w:val="22"/>
              </w:rPr>
              <w:t>04</w:t>
            </w:r>
            <w:r w:rsidRPr="00312118">
              <w:rPr>
                <w:rFonts w:ascii="Times New Roman" w:hAnsi="Times New Roman" w:cs="Times New Roman"/>
                <w:bCs/>
                <w:sz w:val="22"/>
                <w:szCs w:val="22"/>
              </w:rPr>
              <w:t xml:space="preserve">, </w:t>
            </w:r>
            <w:r w:rsidRPr="00312118">
              <w:rPr>
                <w:rFonts w:ascii="Times New Roman" w:hAnsi="Times New Roman" w:cs="Times New Roman"/>
                <w:bCs/>
                <w:i/>
                <w:iCs/>
                <w:sz w:val="22"/>
                <w:szCs w:val="22"/>
              </w:rPr>
              <w:t>p</w:t>
            </w:r>
            <w:r w:rsidRPr="00312118">
              <w:rPr>
                <w:rFonts w:ascii="Times New Roman" w:hAnsi="Times New Roman" w:cs="Times New Roman"/>
                <w:bCs/>
                <w:sz w:val="22"/>
                <w:szCs w:val="22"/>
              </w:rPr>
              <w:t xml:space="preserve"> </w:t>
            </w:r>
            <w:r w:rsidR="00764991" w:rsidRPr="00312118">
              <w:rPr>
                <w:rFonts w:ascii="Times New Roman" w:hAnsi="Times New Roman" w:cs="Times New Roman"/>
                <w:bCs/>
                <w:sz w:val="22"/>
                <w:szCs w:val="22"/>
              </w:rPr>
              <w:t>&lt;</w:t>
            </w:r>
            <w:r w:rsidRPr="00312118">
              <w:rPr>
                <w:rFonts w:ascii="Times New Roman" w:hAnsi="Times New Roman" w:cs="Times New Roman"/>
                <w:bCs/>
                <w:sz w:val="22"/>
                <w:szCs w:val="22"/>
              </w:rPr>
              <w:t xml:space="preserve"> .0</w:t>
            </w:r>
            <w:r w:rsidR="00764991" w:rsidRPr="00312118">
              <w:rPr>
                <w:rFonts w:ascii="Times New Roman" w:hAnsi="Times New Roman" w:cs="Times New Roman"/>
                <w:bCs/>
                <w:sz w:val="22"/>
                <w:szCs w:val="22"/>
              </w:rPr>
              <w:t>5</w:t>
            </w:r>
          </w:p>
        </w:tc>
      </w:tr>
      <w:tr w:rsidR="00B63D82" w:rsidRPr="00312118" w14:paraId="52BE94B3" w14:textId="77777777" w:rsidTr="007A38F8">
        <w:trPr>
          <w:trHeight w:val="261"/>
        </w:trPr>
        <w:tc>
          <w:tcPr>
            <w:tcW w:w="2127" w:type="dxa"/>
          </w:tcPr>
          <w:p w14:paraId="64F81AFE" w14:textId="77777777"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VCI (WAIS-IV)</w:t>
            </w:r>
          </w:p>
        </w:tc>
        <w:tc>
          <w:tcPr>
            <w:tcW w:w="2268" w:type="dxa"/>
          </w:tcPr>
          <w:p w14:paraId="1D307571" w14:textId="5779CA58" w:rsidR="00B63D82" w:rsidRPr="00312118" w:rsidRDefault="00B63D82" w:rsidP="00A969C9">
            <w:pPr>
              <w:spacing w:line="480" w:lineRule="auto"/>
              <w:jc w:val="left"/>
              <w:rPr>
                <w:rFonts w:ascii="Times New Roman" w:hAnsi="Times New Roman" w:cs="Times New Roman"/>
                <w:bCs/>
                <w:sz w:val="22"/>
                <w:szCs w:val="22"/>
              </w:rPr>
            </w:pPr>
            <w:r w:rsidRPr="00312118">
              <w:rPr>
                <w:rFonts w:ascii="Times New Roman" w:hAnsi="Times New Roman" w:cs="Times New Roman"/>
                <w:bCs/>
                <w:sz w:val="22"/>
                <w:szCs w:val="22"/>
                <w:lang w:val="en"/>
              </w:rPr>
              <w:t>111.75±16.49</w:t>
            </w:r>
            <w:r w:rsidR="007A38F8" w:rsidRPr="00312118">
              <w:rPr>
                <w:rFonts w:ascii="Times New Roman" w:hAnsi="Times New Roman" w:cs="Times New Roman"/>
                <w:bCs/>
                <w:sz w:val="22"/>
                <w:szCs w:val="22"/>
                <w:lang w:val="en"/>
              </w:rPr>
              <w:t xml:space="preserve"> (N = 24)</w:t>
            </w:r>
          </w:p>
        </w:tc>
        <w:tc>
          <w:tcPr>
            <w:tcW w:w="2263" w:type="dxa"/>
          </w:tcPr>
          <w:p w14:paraId="67162A7E" w14:textId="04356AF9"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117.</w:t>
            </w:r>
            <w:r w:rsidR="002A12BA" w:rsidRPr="00312118">
              <w:rPr>
                <w:rFonts w:ascii="Times New Roman" w:hAnsi="Times New Roman" w:cs="Times New Roman"/>
                <w:bCs/>
                <w:sz w:val="22"/>
                <w:szCs w:val="22"/>
              </w:rPr>
              <w:t>67</w:t>
            </w:r>
            <w:r w:rsidRPr="00312118">
              <w:rPr>
                <w:rFonts w:ascii="Times New Roman" w:hAnsi="Times New Roman" w:cs="Times New Roman"/>
                <w:bCs/>
                <w:sz w:val="22"/>
                <w:szCs w:val="22"/>
                <w:lang w:val="en"/>
              </w:rPr>
              <w:t>±</w:t>
            </w:r>
            <w:r w:rsidRPr="00312118">
              <w:rPr>
                <w:rFonts w:ascii="Times New Roman" w:hAnsi="Times New Roman" w:cs="Times New Roman"/>
                <w:bCs/>
                <w:sz w:val="22"/>
                <w:szCs w:val="22"/>
              </w:rPr>
              <w:t>1</w:t>
            </w:r>
            <w:r w:rsidR="002A12BA" w:rsidRPr="00312118">
              <w:rPr>
                <w:rFonts w:ascii="Times New Roman" w:hAnsi="Times New Roman" w:cs="Times New Roman"/>
                <w:bCs/>
                <w:sz w:val="22"/>
                <w:szCs w:val="22"/>
              </w:rPr>
              <w:t>5</w:t>
            </w:r>
            <w:r w:rsidRPr="00312118">
              <w:rPr>
                <w:rFonts w:ascii="Times New Roman" w:hAnsi="Times New Roman" w:cs="Times New Roman"/>
                <w:bCs/>
                <w:sz w:val="22"/>
                <w:szCs w:val="22"/>
              </w:rPr>
              <w:t>.</w:t>
            </w:r>
            <w:r w:rsidR="002A12BA" w:rsidRPr="00312118">
              <w:rPr>
                <w:rFonts w:ascii="Times New Roman" w:hAnsi="Times New Roman" w:cs="Times New Roman"/>
                <w:bCs/>
                <w:sz w:val="22"/>
                <w:szCs w:val="22"/>
              </w:rPr>
              <w:t>74</w:t>
            </w:r>
            <w:r w:rsidR="007A38F8" w:rsidRPr="00312118">
              <w:rPr>
                <w:rFonts w:ascii="Times New Roman" w:hAnsi="Times New Roman" w:cs="Times New Roman"/>
                <w:bCs/>
                <w:sz w:val="22"/>
                <w:szCs w:val="22"/>
                <w:lang w:val="en"/>
              </w:rPr>
              <w:t xml:space="preserve"> (N = 27)</w:t>
            </w:r>
          </w:p>
        </w:tc>
        <w:tc>
          <w:tcPr>
            <w:tcW w:w="2409" w:type="dxa"/>
          </w:tcPr>
          <w:p w14:paraId="586917B0" w14:textId="71E8EFB1"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i/>
                <w:iCs/>
                <w:sz w:val="22"/>
                <w:szCs w:val="22"/>
              </w:rPr>
              <w:t>t</w:t>
            </w:r>
            <w:r w:rsidRPr="00312118">
              <w:rPr>
                <w:rFonts w:ascii="Times New Roman" w:hAnsi="Times New Roman" w:cs="Times New Roman"/>
                <w:bCs/>
                <w:sz w:val="22"/>
                <w:szCs w:val="22"/>
              </w:rPr>
              <w:t xml:space="preserve"> = </w:t>
            </w:r>
            <w:r w:rsidR="001A5D17" w:rsidRPr="00312118">
              <w:rPr>
                <w:rFonts w:ascii="Times New Roman" w:hAnsi="Times New Roman" w:cs="Times New Roman"/>
                <w:bCs/>
                <w:sz w:val="22"/>
                <w:szCs w:val="22"/>
              </w:rPr>
              <w:t>–</w:t>
            </w:r>
            <w:r w:rsidRPr="00312118">
              <w:rPr>
                <w:rFonts w:ascii="Times New Roman" w:hAnsi="Times New Roman" w:cs="Times New Roman"/>
                <w:bCs/>
                <w:sz w:val="22"/>
                <w:szCs w:val="22"/>
              </w:rPr>
              <w:t>1.</w:t>
            </w:r>
            <w:r w:rsidR="002A12BA" w:rsidRPr="00312118">
              <w:rPr>
                <w:rFonts w:ascii="Times New Roman" w:hAnsi="Times New Roman" w:cs="Times New Roman"/>
                <w:bCs/>
                <w:sz w:val="22"/>
                <w:szCs w:val="22"/>
              </w:rPr>
              <w:t>3</w:t>
            </w:r>
            <w:r w:rsidRPr="00312118">
              <w:rPr>
                <w:rFonts w:ascii="Times New Roman" w:hAnsi="Times New Roman" w:cs="Times New Roman"/>
                <w:bCs/>
                <w:sz w:val="22"/>
                <w:szCs w:val="22"/>
              </w:rPr>
              <w:t xml:space="preserve">1, </w:t>
            </w:r>
            <w:r w:rsidRPr="00312118">
              <w:rPr>
                <w:rFonts w:ascii="Times New Roman" w:hAnsi="Times New Roman" w:cs="Times New Roman"/>
                <w:bCs/>
                <w:i/>
                <w:iCs/>
                <w:sz w:val="22"/>
                <w:szCs w:val="22"/>
              </w:rPr>
              <w:t>p</w:t>
            </w:r>
            <w:r w:rsidRPr="00312118">
              <w:rPr>
                <w:rFonts w:ascii="Times New Roman" w:hAnsi="Times New Roman" w:cs="Times New Roman"/>
                <w:bCs/>
                <w:sz w:val="22"/>
                <w:szCs w:val="22"/>
              </w:rPr>
              <w:t xml:space="preserve"> = .</w:t>
            </w:r>
            <w:r w:rsidR="002A12BA" w:rsidRPr="00312118">
              <w:rPr>
                <w:rFonts w:ascii="Times New Roman" w:hAnsi="Times New Roman" w:cs="Times New Roman"/>
                <w:bCs/>
                <w:sz w:val="22"/>
                <w:szCs w:val="22"/>
              </w:rPr>
              <w:t>20</w:t>
            </w:r>
          </w:p>
        </w:tc>
      </w:tr>
      <w:tr w:rsidR="00B63D82" w:rsidRPr="00312118" w14:paraId="4AEC7233" w14:textId="77777777" w:rsidTr="007A38F8">
        <w:trPr>
          <w:trHeight w:val="261"/>
        </w:trPr>
        <w:tc>
          <w:tcPr>
            <w:tcW w:w="2127" w:type="dxa"/>
          </w:tcPr>
          <w:p w14:paraId="745B8817" w14:textId="77777777" w:rsidR="00B63D82" w:rsidRPr="00312118" w:rsidRDefault="00B63D82" w:rsidP="00A969C9">
            <w:pPr>
              <w:spacing w:line="480" w:lineRule="auto"/>
              <w:rPr>
                <w:rFonts w:ascii="Times New Roman" w:hAnsi="Times New Roman" w:cs="Times New Roman"/>
                <w:bCs/>
                <w:i/>
                <w:sz w:val="22"/>
                <w:szCs w:val="22"/>
              </w:rPr>
            </w:pPr>
            <w:r w:rsidRPr="00312118">
              <w:rPr>
                <w:rFonts w:ascii="Times New Roman" w:hAnsi="Times New Roman" w:cs="Times New Roman"/>
                <w:bCs/>
                <w:sz w:val="22"/>
                <w:szCs w:val="22"/>
                <w:lang w:val="en"/>
              </w:rPr>
              <w:t>PRI</w:t>
            </w:r>
            <w:r w:rsidRPr="00312118">
              <w:rPr>
                <w:rFonts w:ascii="Times New Roman" w:hAnsi="Times New Roman" w:cs="Times New Roman"/>
                <w:bCs/>
                <w:sz w:val="22"/>
                <w:szCs w:val="22"/>
              </w:rPr>
              <w:t xml:space="preserve"> (WAIS-IV)</w:t>
            </w:r>
          </w:p>
        </w:tc>
        <w:tc>
          <w:tcPr>
            <w:tcW w:w="2268" w:type="dxa"/>
          </w:tcPr>
          <w:p w14:paraId="7680DE3A" w14:textId="76546C55" w:rsidR="00B63D82" w:rsidRPr="00312118" w:rsidRDefault="00B63D82" w:rsidP="00A969C9">
            <w:pPr>
              <w:spacing w:line="480" w:lineRule="auto"/>
              <w:jc w:val="left"/>
              <w:rPr>
                <w:rFonts w:ascii="Times New Roman" w:hAnsi="Times New Roman" w:cs="Times New Roman"/>
                <w:bCs/>
                <w:sz w:val="22"/>
                <w:szCs w:val="22"/>
              </w:rPr>
            </w:pPr>
            <w:r w:rsidRPr="00312118">
              <w:rPr>
                <w:rFonts w:ascii="Times New Roman" w:hAnsi="Times New Roman" w:cs="Times New Roman"/>
                <w:bCs/>
                <w:sz w:val="22"/>
                <w:szCs w:val="22"/>
                <w:lang w:val="en"/>
              </w:rPr>
              <w:t>107.00±14.46</w:t>
            </w:r>
            <w:r w:rsidR="007A38F8" w:rsidRPr="00312118">
              <w:rPr>
                <w:rFonts w:ascii="Times New Roman" w:hAnsi="Times New Roman" w:cs="Times New Roman"/>
                <w:bCs/>
                <w:sz w:val="22"/>
                <w:szCs w:val="22"/>
                <w:lang w:val="en"/>
              </w:rPr>
              <w:t xml:space="preserve"> (N = 24)</w:t>
            </w:r>
          </w:p>
        </w:tc>
        <w:tc>
          <w:tcPr>
            <w:tcW w:w="2263" w:type="dxa"/>
          </w:tcPr>
          <w:p w14:paraId="48DA4B49" w14:textId="10558483"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113.</w:t>
            </w:r>
            <w:r w:rsidR="002A12BA" w:rsidRPr="00312118">
              <w:rPr>
                <w:rFonts w:ascii="Times New Roman" w:hAnsi="Times New Roman" w:cs="Times New Roman"/>
                <w:bCs/>
                <w:sz w:val="22"/>
                <w:szCs w:val="22"/>
              </w:rPr>
              <w:t>11</w:t>
            </w:r>
            <w:r w:rsidRPr="00312118">
              <w:rPr>
                <w:rFonts w:ascii="Times New Roman" w:hAnsi="Times New Roman" w:cs="Times New Roman"/>
                <w:bCs/>
                <w:sz w:val="22"/>
                <w:szCs w:val="22"/>
                <w:lang w:val="en"/>
              </w:rPr>
              <w:t>±15.</w:t>
            </w:r>
            <w:r w:rsidR="002A12BA" w:rsidRPr="00312118">
              <w:rPr>
                <w:rFonts w:ascii="Times New Roman" w:hAnsi="Times New Roman" w:cs="Times New Roman"/>
                <w:bCs/>
                <w:sz w:val="22"/>
                <w:szCs w:val="22"/>
                <w:lang w:val="en"/>
              </w:rPr>
              <w:t>55</w:t>
            </w:r>
            <w:r w:rsidR="007A38F8" w:rsidRPr="00312118">
              <w:rPr>
                <w:rFonts w:ascii="Times New Roman" w:hAnsi="Times New Roman" w:cs="Times New Roman"/>
                <w:bCs/>
                <w:sz w:val="22"/>
                <w:szCs w:val="22"/>
                <w:lang w:val="en"/>
              </w:rPr>
              <w:t xml:space="preserve"> (N = 27)</w:t>
            </w:r>
          </w:p>
        </w:tc>
        <w:tc>
          <w:tcPr>
            <w:tcW w:w="2409" w:type="dxa"/>
          </w:tcPr>
          <w:p w14:paraId="7986FEDE" w14:textId="71181208"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i/>
                <w:iCs/>
                <w:sz w:val="22"/>
                <w:szCs w:val="22"/>
              </w:rPr>
              <w:t>t</w:t>
            </w:r>
            <w:r w:rsidRPr="00312118">
              <w:rPr>
                <w:rFonts w:ascii="Times New Roman" w:hAnsi="Times New Roman" w:cs="Times New Roman"/>
                <w:bCs/>
                <w:sz w:val="22"/>
                <w:szCs w:val="22"/>
              </w:rPr>
              <w:t xml:space="preserve"> = </w:t>
            </w:r>
            <w:r w:rsidR="007D5AA8" w:rsidRPr="00312118">
              <w:rPr>
                <w:rFonts w:ascii="Times New Roman" w:hAnsi="Times New Roman" w:cs="Times New Roman"/>
                <w:bCs/>
                <w:sz w:val="22"/>
                <w:szCs w:val="22"/>
              </w:rPr>
              <w:t>–</w:t>
            </w:r>
            <w:r w:rsidRPr="00312118">
              <w:rPr>
                <w:rFonts w:ascii="Times New Roman" w:hAnsi="Times New Roman" w:cs="Times New Roman"/>
                <w:bCs/>
                <w:sz w:val="22"/>
                <w:szCs w:val="22"/>
              </w:rPr>
              <w:t>1.</w:t>
            </w:r>
            <w:r w:rsidR="009073E4" w:rsidRPr="00312118">
              <w:rPr>
                <w:rFonts w:ascii="Times New Roman" w:hAnsi="Times New Roman" w:cs="Times New Roman"/>
                <w:bCs/>
                <w:sz w:val="22"/>
                <w:szCs w:val="22"/>
              </w:rPr>
              <w:t>4</w:t>
            </w:r>
            <w:r w:rsidR="007D5AA8" w:rsidRPr="00312118">
              <w:rPr>
                <w:rFonts w:ascii="Times New Roman" w:hAnsi="Times New Roman" w:cs="Times New Roman"/>
                <w:bCs/>
                <w:sz w:val="22"/>
                <w:szCs w:val="22"/>
              </w:rPr>
              <w:t>5</w:t>
            </w:r>
            <w:r w:rsidRPr="00312118">
              <w:rPr>
                <w:rFonts w:ascii="Times New Roman" w:hAnsi="Times New Roman" w:cs="Times New Roman"/>
                <w:bCs/>
                <w:sz w:val="22"/>
                <w:szCs w:val="22"/>
              </w:rPr>
              <w:t xml:space="preserve">, </w:t>
            </w:r>
            <w:r w:rsidRPr="00312118">
              <w:rPr>
                <w:rFonts w:ascii="Times New Roman" w:hAnsi="Times New Roman" w:cs="Times New Roman"/>
                <w:bCs/>
                <w:i/>
                <w:iCs/>
                <w:sz w:val="22"/>
                <w:szCs w:val="22"/>
              </w:rPr>
              <w:t>p</w:t>
            </w:r>
            <w:r w:rsidRPr="00312118">
              <w:rPr>
                <w:rFonts w:ascii="Times New Roman" w:hAnsi="Times New Roman" w:cs="Times New Roman"/>
                <w:bCs/>
                <w:sz w:val="22"/>
                <w:szCs w:val="22"/>
              </w:rPr>
              <w:t xml:space="preserve"> = .1</w:t>
            </w:r>
            <w:r w:rsidR="009073E4" w:rsidRPr="00312118">
              <w:rPr>
                <w:rFonts w:ascii="Times New Roman" w:hAnsi="Times New Roman" w:cs="Times New Roman"/>
                <w:bCs/>
                <w:sz w:val="22"/>
                <w:szCs w:val="22"/>
              </w:rPr>
              <w:t>5</w:t>
            </w:r>
          </w:p>
        </w:tc>
      </w:tr>
      <w:tr w:rsidR="00B63D82" w:rsidRPr="00312118" w14:paraId="1F137C7B" w14:textId="77777777" w:rsidTr="007A38F8">
        <w:trPr>
          <w:trHeight w:val="261"/>
        </w:trPr>
        <w:tc>
          <w:tcPr>
            <w:tcW w:w="2127" w:type="dxa"/>
          </w:tcPr>
          <w:p w14:paraId="6BE5E96A"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rPr>
              <w:lastRenderedPageBreak/>
              <w:t>WMI (WAIS-IV)</w:t>
            </w:r>
          </w:p>
        </w:tc>
        <w:tc>
          <w:tcPr>
            <w:tcW w:w="2268" w:type="dxa"/>
          </w:tcPr>
          <w:p w14:paraId="6E386E02" w14:textId="1FCCEBF9" w:rsidR="00B63D82" w:rsidRPr="00312118" w:rsidRDefault="00B63D82" w:rsidP="00A969C9">
            <w:pPr>
              <w:spacing w:line="480" w:lineRule="auto"/>
              <w:jc w:val="left"/>
              <w:rPr>
                <w:rFonts w:ascii="Times New Roman" w:hAnsi="Times New Roman" w:cs="Times New Roman"/>
                <w:bCs/>
                <w:sz w:val="22"/>
                <w:szCs w:val="22"/>
                <w:lang w:val="en"/>
              </w:rPr>
            </w:pPr>
            <w:r w:rsidRPr="00312118">
              <w:rPr>
                <w:rFonts w:ascii="Times New Roman" w:hAnsi="Times New Roman" w:cs="Times New Roman"/>
                <w:bCs/>
                <w:sz w:val="22"/>
                <w:szCs w:val="22"/>
              </w:rPr>
              <w:t>107.42</w:t>
            </w:r>
            <w:r w:rsidRPr="00312118">
              <w:rPr>
                <w:rFonts w:ascii="Times New Roman" w:hAnsi="Times New Roman" w:cs="Times New Roman"/>
                <w:bCs/>
                <w:sz w:val="22"/>
                <w:szCs w:val="22"/>
                <w:lang w:val="en"/>
              </w:rPr>
              <w:t>±14.79</w:t>
            </w:r>
            <w:r w:rsidR="007A38F8" w:rsidRPr="00312118">
              <w:rPr>
                <w:rFonts w:ascii="Times New Roman" w:hAnsi="Times New Roman" w:cs="Times New Roman"/>
                <w:bCs/>
                <w:sz w:val="22"/>
                <w:szCs w:val="22"/>
                <w:lang w:val="en"/>
              </w:rPr>
              <w:t xml:space="preserve"> (N = 24)</w:t>
            </w:r>
          </w:p>
        </w:tc>
        <w:tc>
          <w:tcPr>
            <w:tcW w:w="2263" w:type="dxa"/>
          </w:tcPr>
          <w:p w14:paraId="05E12F27" w14:textId="3BC955F4"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11</w:t>
            </w:r>
            <w:r w:rsidR="009073E4" w:rsidRPr="00312118">
              <w:rPr>
                <w:rFonts w:ascii="Times New Roman" w:hAnsi="Times New Roman" w:cs="Times New Roman"/>
                <w:bCs/>
                <w:sz w:val="22"/>
                <w:szCs w:val="22"/>
                <w:lang w:val="en"/>
              </w:rPr>
              <w:t>5</w:t>
            </w:r>
            <w:r w:rsidRPr="00312118">
              <w:rPr>
                <w:rFonts w:ascii="Times New Roman" w:hAnsi="Times New Roman" w:cs="Times New Roman"/>
                <w:bCs/>
                <w:sz w:val="22"/>
                <w:szCs w:val="22"/>
                <w:lang w:val="en"/>
              </w:rPr>
              <w:t>.</w:t>
            </w:r>
            <w:r w:rsidR="009073E4" w:rsidRPr="00312118">
              <w:rPr>
                <w:rFonts w:ascii="Times New Roman" w:hAnsi="Times New Roman" w:cs="Times New Roman"/>
                <w:bCs/>
                <w:sz w:val="22"/>
                <w:szCs w:val="22"/>
                <w:lang w:val="en"/>
              </w:rPr>
              <w:t>5</w:t>
            </w:r>
            <w:r w:rsidR="007D5AA8" w:rsidRPr="00312118">
              <w:rPr>
                <w:rFonts w:ascii="Times New Roman" w:hAnsi="Times New Roman" w:cs="Times New Roman"/>
                <w:bCs/>
                <w:sz w:val="22"/>
                <w:szCs w:val="22"/>
                <w:lang w:val="en"/>
              </w:rPr>
              <w:t>6</w:t>
            </w:r>
            <w:r w:rsidRPr="00312118">
              <w:rPr>
                <w:rFonts w:ascii="Times New Roman" w:hAnsi="Times New Roman" w:cs="Times New Roman"/>
                <w:bCs/>
                <w:sz w:val="22"/>
                <w:szCs w:val="22"/>
                <w:lang w:val="en"/>
              </w:rPr>
              <w:t>±16.</w:t>
            </w:r>
            <w:r w:rsidR="009073E4" w:rsidRPr="00312118">
              <w:rPr>
                <w:rFonts w:ascii="Times New Roman" w:hAnsi="Times New Roman" w:cs="Times New Roman"/>
                <w:bCs/>
                <w:sz w:val="22"/>
                <w:szCs w:val="22"/>
                <w:lang w:val="en"/>
              </w:rPr>
              <w:t>39</w:t>
            </w:r>
            <w:r w:rsidR="007A38F8" w:rsidRPr="00312118">
              <w:rPr>
                <w:rFonts w:ascii="Times New Roman" w:hAnsi="Times New Roman" w:cs="Times New Roman"/>
                <w:bCs/>
                <w:sz w:val="22"/>
                <w:szCs w:val="22"/>
                <w:lang w:val="en"/>
              </w:rPr>
              <w:t xml:space="preserve"> (N = 27)</w:t>
            </w:r>
          </w:p>
        </w:tc>
        <w:tc>
          <w:tcPr>
            <w:tcW w:w="2409" w:type="dxa"/>
          </w:tcPr>
          <w:p w14:paraId="2ADA985A" w14:textId="32A44E06" w:rsidR="00B63D82" w:rsidRPr="00312118" w:rsidRDefault="00B63D82" w:rsidP="00A969C9">
            <w:pPr>
              <w:spacing w:line="480" w:lineRule="auto"/>
              <w:rPr>
                <w:rFonts w:ascii="Times New Roman" w:hAnsi="Times New Roman" w:cs="Times New Roman"/>
                <w:bCs/>
                <w:i/>
                <w:iCs/>
                <w:sz w:val="22"/>
                <w:szCs w:val="22"/>
                <w:lang w:val="en"/>
              </w:rPr>
            </w:pPr>
            <w:r w:rsidRPr="00312118">
              <w:rPr>
                <w:rFonts w:ascii="Times New Roman" w:hAnsi="Times New Roman" w:cs="Times New Roman"/>
                <w:bCs/>
                <w:i/>
                <w:iCs/>
                <w:sz w:val="22"/>
                <w:szCs w:val="22"/>
              </w:rPr>
              <w:t>t</w:t>
            </w:r>
            <w:r w:rsidRPr="00312118">
              <w:rPr>
                <w:rFonts w:ascii="Times New Roman" w:hAnsi="Times New Roman" w:cs="Times New Roman"/>
                <w:bCs/>
                <w:sz w:val="22"/>
                <w:szCs w:val="22"/>
              </w:rPr>
              <w:t xml:space="preserve"> = </w:t>
            </w:r>
            <w:r w:rsidR="007D5AA8" w:rsidRPr="00312118">
              <w:rPr>
                <w:rFonts w:ascii="Times New Roman" w:hAnsi="Times New Roman" w:cs="Times New Roman"/>
                <w:bCs/>
                <w:sz w:val="22"/>
                <w:szCs w:val="22"/>
              </w:rPr>
              <w:t>–</w:t>
            </w:r>
            <w:r w:rsidRPr="00312118">
              <w:rPr>
                <w:rFonts w:ascii="Times New Roman" w:hAnsi="Times New Roman" w:cs="Times New Roman"/>
                <w:bCs/>
                <w:sz w:val="22"/>
                <w:szCs w:val="22"/>
              </w:rPr>
              <w:t>1.</w:t>
            </w:r>
            <w:r w:rsidR="00314BCC" w:rsidRPr="00312118">
              <w:rPr>
                <w:rFonts w:ascii="Times New Roman" w:hAnsi="Times New Roman" w:cs="Times New Roman"/>
                <w:bCs/>
                <w:sz w:val="22"/>
                <w:szCs w:val="22"/>
              </w:rPr>
              <w:t>86</w:t>
            </w:r>
            <w:r w:rsidRPr="00312118">
              <w:rPr>
                <w:rFonts w:ascii="Times New Roman" w:hAnsi="Times New Roman" w:cs="Times New Roman"/>
                <w:bCs/>
                <w:sz w:val="22"/>
                <w:szCs w:val="22"/>
              </w:rPr>
              <w:t xml:space="preserve">, </w:t>
            </w:r>
            <w:r w:rsidRPr="00312118">
              <w:rPr>
                <w:rFonts w:ascii="Times New Roman" w:hAnsi="Times New Roman" w:cs="Times New Roman"/>
                <w:bCs/>
                <w:i/>
                <w:iCs/>
                <w:sz w:val="22"/>
                <w:szCs w:val="22"/>
              </w:rPr>
              <w:t>p</w:t>
            </w:r>
            <w:r w:rsidRPr="00312118">
              <w:rPr>
                <w:rFonts w:ascii="Times New Roman" w:hAnsi="Times New Roman" w:cs="Times New Roman"/>
                <w:bCs/>
                <w:sz w:val="22"/>
                <w:szCs w:val="22"/>
              </w:rPr>
              <w:t xml:space="preserve"> = .</w:t>
            </w:r>
            <w:r w:rsidR="00314BCC" w:rsidRPr="00312118">
              <w:rPr>
                <w:rFonts w:ascii="Times New Roman" w:hAnsi="Times New Roman" w:cs="Times New Roman"/>
                <w:bCs/>
                <w:sz w:val="22"/>
                <w:szCs w:val="22"/>
              </w:rPr>
              <w:t>07</w:t>
            </w:r>
          </w:p>
        </w:tc>
      </w:tr>
      <w:tr w:rsidR="00B63D82" w:rsidRPr="00312118" w14:paraId="00FC8963" w14:textId="77777777" w:rsidTr="007A38F8">
        <w:trPr>
          <w:trHeight w:val="261"/>
        </w:trPr>
        <w:tc>
          <w:tcPr>
            <w:tcW w:w="2127" w:type="dxa"/>
          </w:tcPr>
          <w:p w14:paraId="499B2E9C"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PSI</w:t>
            </w:r>
            <w:r w:rsidRPr="00312118">
              <w:rPr>
                <w:rFonts w:ascii="Times New Roman" w:hAnsi="Times New Roman" w:cs="Times New Roman"/>
                <w:bCs/>
                <w:sz w:val="22"/>
                <w:szCs w:val="22"/>
              </w:rPr>
              <w:t xml:space="preserve"> (WAIS-IV)</w:t>
            </w:r>
          </w:p>
        </w:tc>
        <w:tc>
          <w:tcPr>
            <w:tcW w:w="2268" w:type="dxa"/>
          </w:tcPr>
          <w:p w14:paraId="6157EBCA" w14:textId="138562F0" w:rsidR="00B63D82" w:rsidRPr="00312118" w:rsidRDefault="00B63D82" w:rsidP="00A969C9">
            <w:pPr>
              <w:spacing w:line="480" w:lineRule="auto"/>
              <w:jc w:val="left"/>
              <w:rPr>
                <w:rFonts w:ascii="Times New Roman" w:hAnsi="Times New Roman" w:cs="Times New Roman"/>
                <w:bCs/>
                <w:sz w:val="22"/>
                <w:szCs w:val="22"/>
                <w:lang w:val="en"/>
              </w:rPr>
            </w:pPr>
            <w:r w:rsidRPr="00312118">
              <w:rPr>
                <w:rFonts w:ascii="Times New Roman" w:hAnsi="Times New Roman" w:cs="Times New Roman"/>
                <w:bCs/>
                <w:sz w:val="22"/>
                <w:szCs w:val="22"/>
                <w:lang w:val="en"/>
              </w:rPr>
              <w:t>96.08±15.55</w:t>
            </w:r>
            <w:r w:rsidR="007A38F8" w:rsidRPr="00312118">
              <w:rPr>
                <w:rFonts w:ascii="Times New Roman" w:hAnsi="Times New Roman" w:cs="Times New Roman"/>
                <w:bCs/>
                <w:sz w:val="22"/>
                <w:szCs w:val="22"/>
                <w:lang w:val="en"/>
              </w:rPr>
              <w:t xml:space="preserve"> (N = 24)</w:t>
            </w:r>
          </w:p>
        </w:tc>
        <w:tc>
          <w:tcPr>
            <w:tcW w:w="2263" w:type="dxa"/>
          </w:tcPr>
          <w:p w14:paraId="04FD8B6A" w14:textId="35F34C9B"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108.</w:t>
            </w:r>
            <w:r w:rsidR="00314BCC" w:rsidRPr="00312118">
              <w:rPr>
                <w:rFonts w:ascii="Times New Roman" w:hAnsi="Times New Roman" w:cs="Times New Roman"/>
                <w:bCs/>
                <w:sz w:val="22"/>
                <w:szCs w:val="22"/>
                <w:lang w:val="en"/>
              </w:rPr>
              <w:t>07</w:t>
            </w:r>
            <w:r w:rsidRPr="00312118">
              <w:rPr>
                <w:rFonts w:ascii="Times New Roman" w:hAnsi="Times New Roman" w:cs="Times New Roman"/>
                <w:bCs/>
                <w:sz w:val="22"/>
                <w:szCs w:val="22"/>
                <w:lang w:val="en"/>
              </w:rPr>
              <w:t>±13.</w:t>
            </w:r>
            <w:r w:rsidR="00314BCC" w:rsidRPr="00312118">
              <w:rPr>
                <w:rFonts w:ascii="Times New Roman" w:hAnsi="Times New Roman" w:cs="Times New Roman"/>
                <w:bCs/>
                <w:sz w:val="22"/>
                <w:szCs w:val="22"/>
                <w:lang w:val="en"/>
              </w:rPr>
              <w:t>76</w:t>
            </w:r>
            <w:r w:rsidR="007A38F8" w:rsidRPr="00312118">
              <w:rPr>
                <w:rFonts w:ascii="Times New Roman" w:hAnsi="Times New Roman" w:cs="Times New Roman"/>
                <w:bCs/>
                <w:sz w:val="22"/>
                <w:szCs w:val="22"/>
                <w:lang w:val="en"/>
              </w:rPr>
              <w:t xml:space="preserve"> (N = 27)</w:t>
            </w:r>
          </w:p>
        </w:tc>
        <w:tc>
          <w:tcPr>
            <w:tcW w:w="2409" w:type="dxa"/>
          </w:tcPr>
          <w:p w14:paraId="0DDA0B9F" w14:textId="02EEDECC" w:rsidR="00B63D82" w:rsidRPr="00312118" w:rsidRDefault="00B63D82" w:rsidP="00A969C9">
            <w:pPr>
              <w:spacing w:line="480" w:lineRule="auto"/>
              <w:rPr>
                <w:rFonts w:ascii="Times New Roman" w:hAnsi="Times New Roman" w:cs="Times New Roman"/>
                <w:bCs/>
                <w:i/>
                <w:iCs/>
                <w:sz w:val="22"/>
                <w:szCs w:val="22"/>
                <w:lang w:val="en"/>
              </w:rPr>
            </w:pPr>
            <w:r w:rsidRPr="00312118">
              <w:rPr>
                <w:rFonts w:ascii="Times New Roman" w:hAnsi="Times New Roman" w:cs="Times New Roman"/>
                <w:bCs/>
                <w:i/>
                <w:iCs/>
                <w:sz w:val="22"/>
                <w:szCs w:val="22"/>
              </w:rPr>
              <w:t>t</w:t>
            </w:r>
            <w:r w:rsidRPr="00312118">
              <w:rPr>
                <w:rFonts w:ascii="Times New Roman" w:hAnsi="Times New Roman" w:cs="Times New Roman"/>
                <w:bCs/>
                <w:sz w:val="22"/>
                <w:szCs w:val="22"/>
              </w:rPr>
              <w:t xml:space="preserve"> = </w:t>
            </w:r>
            <w:r w:rsidR="0025034D" w:rsidRPr="00312118">
              <w:rPr>
                <w:rFonts w:ascii="Times New Roman" w:hAnsi="Times New Roman" w:cs="Times New Roman"/>
                <w:bCs/>
                <w:sz w:val="22"/>
                <w:szCs w:val="22"/>
              </w:rPr>
              <w:t>–</w:t>
            </w:r>
            <w:r w:rsidR="006E2B72">
              <w:rPr>
                <w:rFonts w:ascii="Times New Roman" w:hAnsi="Times New Roman" w:cs="Times New Roman"/>
                <w:bCs/>
                <w:sz w:val="22"/>
                <w:szCs w:val="22"/>
              </w:rPr>
              <w:t>2</w:t>
            </w:r>
            <w:r w:rsidR="00A037A1">
              <w:rPr>
                <w:rFonts w:ascii="Times New Roman" w:hAnsi="Times New Roman" w:cs="Times New Roman"/>
                <w:bCs/>
                <w:sz w:val="22"/>
                <w:szCs w:val="22"/>
              </w:rPr>
              <w:t>.90</w:t>
            </w:r>
            <w:r w:rsidRPr="00312118">
              <w:rPr>
                <w:rFonts w:ascii="Times New Roman" w:hAnsi="Times New Roman" w:cs="Times New Roman"/>
                <w:bCs/>
                <w:sz w:val="22"/>
                <w:szCs w:val="22"/>
              </w:rPr>
              <w:t xml:space="preserve">, </w:t>
            </w:r>
            <w:r w:rsidRPr="00312118">
              <w:rPr>
                <w:rFonts w:ascii="Times New Roman" w:hAnsi="Times New Roman" w:cs="Times New Roman"/>
                <w:bCs/>
                <w:i/>
                <w:iCs/>
                <w:sz w:val="22"/>
                <w:szCs w:val="22"/>
              </w:rPr>
              <w:t>p</w:t>
            </w:r>
            <w:r w:rsidRPr="00312118">
              <w:rPr>
                <w:rFonts w:ascii="Times New Roman" w:hAnsi="Times New Roman" w:cs="Times New Roman"/>
                <w:bCs/>
                <w:sz w:val="22"/>
                <w:szCs w:val="22"/>
              </w:rPr>
              <w:t xml:space="preserve"> </w:t>
            </w:r>
            <w:r w:rsidR="00427FC3" w:rsidRPr="00312118">
              <w:rPr>
                <w:rFonts w:ascii="Times New Roman" w:hAnsi="Times New Roman" w:cs="Times New Roman"/>
                <w:bCs/>
                <w:sz w:val="22"/>
                <w:szCs w:val="22"/>
              </w:rPr>
              <w:t>&lt;</w:t>
            </w:r>
            <w:r w:rsidRPr="00312118">
              <w:rPr>
                <w:rFonts w:ascii="Times New Roman" w:hAnsi="Times New Roman" w:cs="Times New Roman"/>
                <w:bCs/>
                <w:sz w:val="22"/>
                <w:szCs w:val="22"/>
              </w:rPr>
              <w:t xml:space="preserve"> .01</w:t>
            </w:r>
          </w:p>
        </w:tc>
      </w:tr>
      <w:tr w:rsidR="00B63D82" w:rsidRPr="00312118" w14:paraId="3D0E2AB1" w14:textId="77777777" w:rsidTr="007A38F8">
        <w:trPr>
          <w:trHeight w:val="261"/>
        </w:trPr>
        <w:tc>
          <w:tcPr>
            <w:tcW w:w="2127" w:type="dxa"/>
          </w:tcPr>
          <w:p w14:paraId="732F5E66" w14:textId="640452C1"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F</w:t>
            </w:r>
            <w:r w:rsidR="0089268E">
              <w:rPr>
                <w:rFonts w:ascii="Times New Roman" w:hAnsi="Times New Roman" w:cs="Times New Roman"/>
                <w:bCs/>
                <w:sz w:val="22"/>
                <w:szCs w:val="22"/>
                <w:lang w:val="en"/>
              </w:rPr>
              <w:t>S</w:t>
            </w:r>
            <w:r w:rsidRPr="00312118">
              <w:rPr>
                <w:rFonts w:ascii="Times New Roman" w:hAnsi="Times New Roman" w:cs="Times New Roman"/>
                <w:bCs/>
                <w:sz w:val="22"/>
                <w:szCs w:val="22"/>
                <w:lang w:val="en"/>
              </w:rPr>
              <w:t>IQ</w:t>
            </w:r>
            <w:r w:rsidRPr="00312118">
              <w:rPr>
                <w:rFonts w:ascii="Times New Roman" w:hAnsi="Times New Roman" w:cs="Times New Roman"/>
                <w:bCs/>
                <w:sz w:val="22"/>
                <w:szCs w:val="22"/>
              </w:rPr>
              <w:t xml:space="preserve"> (WAIS-III)</w:t>
            </w:r>
          </w:p>
        </w:tc>
        <w:tc>
          <w:tcPr>
            <w:tcW w:w="2268" w:type="dxa"/>
          </w:tcPr>
          <w:p w14:paraId="7B455B2D" w14:textId="1A8B75C6" w:rsidR="00B63D82" w:rsidRPr="00312118" w:rsidRDefault="00B63D82" w:rsidP="00A969C9">
            <w:pPr>
              <w:spacing w:line="480" w:lineRule="auto"/>
              <w:jc w:val="left"/>
              <w:rPr>
                <w:rFonts w:ascii="Times New Roman" w:hAnsi="Times New Roman" w:cs="Times New Roman"/>
                <w:bCs/>
                <w:sz w:val="22"/>
                <w:szCs w:val="22"/>
                <w:lang w:val="en"/>
              </w:rPr>
            </w:pPr>
            <w:r w:rsidRPr="00312118">
              <w:rPr>
                <w:rFonts w:ascii="Times New Roman" w:hAnsi="Times New Roman" w:cs="Times New Roman"/>
                <w:bCs/>
                <w:sz w:val="22"/>
                <w:szCs w:val="22"/>
                <w:lang w:val="en"/>
              </w:rPr>
              <w:t>94.00±11.73</w:t>
            </w:r>
            <w:r w:rsidR="009F41A1" w:rsidRPr="00312118">
              <w:rPr>
                <w:rFonts w:ascii="Times New Roman" w:hAnsi="Times New Roman" w:cs="Times New Roman"/>
                <w:bCs/>
                <w:sz w:val="22"/>
                <w:szCs w:val="22"/>
                <w:lang w:val="en"/>
              </w:rPr>
              <w:t xml:space="preserve"> (N = 5)</w:t>
            </w:r>
          </w:p>
        </w:tc>
        <w:tc>
          <w:tcPr>
            <w:tcW w:w="2263" w:type="dxa"/>
          </w:tcPr>
          <w:p w14:paraId="2EC7B6C6"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rPr>
              <w:t>-</w:t>
            </w:r>
          </w:p>
        </w:tc>
        <w:tc>
          <w:tcPr>
            <w:tcW w:w="2409" w:type="dxa"/>
          </w:tcPr>
          <w:p w14:paraId="3EBB9349" w14:textId="77777777" w:rsidR="00B63D82" w:rsidRPr="00312118" w:rsidRDefault="00B63D82" w:rsidP="00A969C9">
            <w:pPr>
              <w:spacing w:line="480" w:lineRule="auto"/>
              <w:rPr>
                <w:rFonts w:ascii="Times New Roman" w:hAnsi="Times New Roman" w:cs="Times New Roman"/>
                <w:bCs/>
                <w:i/>
                <w:iCs/>
                <w:sz w:val="22"/>
                <w:szCs w:val="22"/>
                <w:lang w:val="en"/>
              </w:rPr>
            </w:pPr>
            <w:r w:rsidRPr="00312118">
              <w:rPr>
                <w:rFonts w:ascii="Times New Roman" w:hAnsi="Times New Roman" w:cs="Times New Roman"/>
                <w:bCs/>
                <w:sz w:val="22"/>
                <w:szCs w:val="22"/>
              </w:rPr>
              <w:t>-</w:t>
            </w:r>
          </w:p>
        </w:tc>
      </w:tr>
      <w:tr w:rsidR="00B63D82" w:rsidRPr="00312118" w14:paraId="0CB9F482" w14:textId="77777777" w:rsidTr="007A38F8">
        <w:trPr>
          <w:trHeight w:val="261"/>
        </w:trPr>
        <w:tc>
          <w:tcPr>
            <w:tcW w:w="2127" w:type="dxa"/>
          </w:tcPr>
          <w:p w14:paraId="6388939A"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VIQ</w:t>
            </w:r>
            <w:r w:rsidRPr="00312118">
              <w:rPr>
                <w:rFonts w:ascii="Times New Roman" w:hAnsi="Times New Roman" w:cs="Times New Roman"/>
                <w:bCs/>
                <w:sz w:val="22"/>
                <w:szCs w:val="22"/>
              </w:rPr>
              <w:t xml:space="preserve"> (WAIS-III)</w:t>
            </w:r>
          </w:p>
        </w:tc>
        <w:tc>
          <w:tcPr>
            <w:tcW w:w="2268" w:type="dxa"/>
          </w:tcPr>
          <w:p w14:paraId="099369D8" w14:textId="44D3B753"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98.00±11.90</w:t>
            </w:r>
            <w:r w:rsidR="009F41A1" w:rsidRPr="00312118">
              <w:rPr>
                <w:rFonts w:ascii="Times New Roman" w:hAnsi="Times New Roman" w:cs="Times New Roman"/>
                <w:bCs/>
                <w:sz w:val="22"/>
                <w:szCs w:val="22"/>
                <w:lang w:val="en"/>
              </w:rPr>
              <w:t xml:space="preserve"> (N = 5)</w:t>
            </w:r>
          </w:p>
        </w:tc>
        <w:tc>
          <w:tcPr>
            <w:tcW w:w="2263" w:type="dxa"/>
          </w:tcPr>
          <w:p w14:paraId="77503059" w14:textId="77777777" w:rsidR="00B63D82" w:rsidRPr="00312118" w:rsidRDefault="00B63D82"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w:t>
            </w:r>
          </w:p>
        </w:tc>
        <w:tc>
          <w:tcPr>
            <w:tcW w:w="2409" w:type="dxa"/>
          </w:tcPr>
          <w:p w14:paraId="5A5BBEF7" w14:textId="77777777" w:rsidR="00B63D82" w:rsidRPr="00312118" w:rsidRDefault="00B63D82" w:rsidP="00A969C9">
            <w:pPr>
              <w:spacing w:line="480" w:lineRule="auto"/>
              <w:rPr>
                <w:rFonts w:ascii="Times New Roman" w:hAnsi="Times New Roman" w:cs="Times New Roman"/>
                <w:bCs/>
                <w:i/>
                <w:iCs/>
                <w:sz w:val="22"/>
                <w:szCs w:val="22"/>
                <w:lang w:val="en"/>
              </w:rPr>
            </w:pPr>
            <w:r w:rsidRPr="00312118">
              <w:rPr>
                <w:rFonts w:ascii="Times New Roman" w:hAnsi="Times New Roman" w:cs="Times New Roman"/>
                <w:bCs/>
                <w:sz w:val="22"/>
                <w:szCs w:val="22"/>
              </w:rPr>
              <w:t>-</w:t>
            </w:r>
          </w:p>
        </w:tc>
      </w:tr>
      <w:tr w:rsidR="00B63D82" w:rsidRPr="00312118" w14:paraId="5215EC06" w14:textId="77777777" w:rsidTr="007A38F8">
        <w:trPr>
          <w:trHeight w:val="261"/>
        </w:trPr>
        <w:tc>
          <w:tcPr>
            <w:tcW w:w="2127" w:type="dxa"/>
          </w:tcPr>
          <w:p w14:paraId="54E5CC7B"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PIQ</w:t>
            </w:r>
            <w:r w:rsidRPr="00312118">
              <w:rPr>
                <w:rFonts w:ascii="Times New Roman" w:hAnsi="Times New Roman" w:cs="Times New Roman"/>
                <w:bCs/>
                <w:sz w:val="22"/>
                <w:szCs w:val="22"/>
              </w:rPr>
              <w:t xml:space="preserve"> (WAIS-III)</w:t>
            </w:r>
          </w:p>
        </w:tc>
        <w:tc>
          <w:tcPr>
            <w:tcW w:w="2268" w:type="dxa"/>
          </w:tcPr>
          <w:p w14:paraId="0EE27FCD" w14:textId="092CBEED"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90.60±9.42</w:t>
            </w:r>
            <w:r w:rsidR="009F41A1" w:rsidRPr="00312118">
              <w:rPr>
                <w:rFonts w:ascii="Times New Roman" w:hAnsi="Times New Roman" w:cs="Times New Roman"/>
                <w:bCs/>
                <w:sz w:val="22"/>
                <w:szCs w:val="22"/>
                <w:lang w:val="en"/>
              </w:rPr>
              <w:t xml:space="preserve"> (N = 5)</w:t>
            </w:r>
          </w:p>
        </w:tc>
        <w:tc>
          <w:tcPr>
            <w:tcW w:w="2263" w:type="dxa"/>
          </w:tcPr>
          <w:p w14:paraId="224D8B47"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rPr>
              <w:t>-</w:t>
            </w:r>
          </w:p>
        </w:tc>
        <w:tc>
          <w:tcPr>
            <w:tcW w:w="2409" w:type="dxa"/>
          </w:tcPr>
          <w:p w14:paraId="13E4F84A" w14:textId="77777777" w:rsidR="00B63D82" w:rsidRPr="00312118" w:rsidRDefault="00B63D82" w:rsidP="00A969C9">
            <w:pPr>
              <w:spacing w:line="480" w:lineRule="auto"/>
              <w:rPr>
                <w:rFonts w:ascii="Times New Roman" w:hAnsi="Times New Roman" w:cs="Times New Roman"/>
                <w:bCs/>
                <w:i/>
                <w:iCs/>
                <w:sz w:val="22"/>
                <w:szCs w:val="22"/>
                <w:lang w:val="en"/>
              </w:rPr>
            </w:pPr>
            <w:r w:rsidRPr="00312118">
              <w:rPr>
                <w:rFonts w:ascii="Times New Roman" w:hAnsi="Times New Roman" w:cs="Times New Roman"/>
                <w:bCs/>
                <w:sz w:val="22"/>
                <w:szCs w:val="22"/>
              </w:rPr>
              <w:t>-</w:t>
            </w:r>
          </w:p>
        </w:tc>
      </w:tr>
      <w:tr w:rsidR="00B63D82" w:rsidRPr="00312118" w14:paraId="38FA505D" w14:textId="77777777" w:rsidTr="007A38F8">
        <w:trPr>
          <w:trHeight w:val="261"/>
        </w:trPr>
        <w:tc>
          <w:tcPr>
            <w:tcW w:w="2127" w:type="dxa"/>
          </w:tcPr>
          <w:p w14:paraId="6721B727"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ADOS-2 Total</w:t>
            </w:r>
          </w:p>
        </w:tc>
        <w:tc>
          <w:tcPr>
            <w:tcW w:w="2268" w:type="dxa"/>
          </w:tcPr>
          <w:p w14:paraId="137C4609"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9.82±2.98</w:t>
            </w:r>
          </w:p>
        </w:tc>
        <w:tc>
          <w:tcPr>
            <w:tcW w:w="2263" w:type="dxa"/>
          </w:tcPr>
          <w:p w14:paraId="21978C35" w14:textId="5EF99AB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2.</w:t>
            </w:r>
            <w:r w:rsidR="00190E8D" w:rsidRPr="00312118">
              <w:rPr>
                <w:rFonts w:ascii="Times New Roman" w:hAnsi="Times New Roman" w:cs="Times New Roman"/>
                <w:bCs/>
                <w:sz w:val="22"/>
                <w:szCs w:val="22"/>
                <w:lang w:val="en"/>
              </w:rPr>
              <w:t>22</w:t>
            </w:r>
            <w:r w:rsidRPr="00312118">
              <w:rPr>
                <w:rFonts w:ascii="Times New Roman" w:hAnsi="Times New Roman" w:cs="Times New Roman"/>
                <w:bCs/>
                <w:sz w:val="22"/>
                <w:szCs w:val="22"/>
                <w:lang w:val="en"/>
              </w:rPr>
              <w:t>±1.</w:t>
            </w:r>
            <w:r w:rsidR="00190E8D" w:rsidRPr="00312118">
              <w:rPr>
                <w:rFonts w:ascii="Times New Roman" w:hAnsi="Times New Roman" w:cs="Times New Roman"/>
                <w:bCs/>
                <w:sz w:val="22"/>
                <w:szCs w:val="22"/>
                <w:lang w:val="en"/>
              </w:rPr>
              <w:t>76</w:t>
            </w:r>
          </w:p>
        </w:tc>
        <w:tc>
          <w:tcPr>
            <w:tcW w:w="2409" w:type="dxa"/>
          </w:tcPr>
          <w:p w14:paraId="4DEA84ED" w14:textId="1AD937EF" w:rsidR="00B63D82" w:rsidRPr="00312118" w:rsidRDefault="00B63D82" w:rsidP="00A969C9">
            <w:pPr>
              <w:spacing w:line="480" w:lineRule="auto"/>
              <w:rPr>
                <w:rFonts w:ascii="Times New Roman" w:hAnsi="Times New Roman" w:cs="Times New Roman"/>
                <w:bCs/>
                <w:i/>
                <w:sz w:val="22"/>
                <w:szCs w:val="22"/>
                <w:lang w:val="en"/>
              </w:rPr>
            </w:pPr>
            <w:r w:rsidRPr="00312118">
              <w:rPr>
                <w:rFonts w:ascii="Times New Roman" w:hAnsi="Times New Roman" w:cs="Times New Roman"/>
                <w:bCs/>
                <w:i/>
                <w:iCs/>
                <w:sz w:val="22"/>
                <w:szCs w:val="22"/>
                <w:lang w:val="en"/>
              </w:rPr>
              <w:t>t</w:t>
            </w:r>
            <w:r w:rsidRPr="00312118">
              <w:rPr>
                <w:rFonts w:ascii="Times New Roman" w:hAnsi="Times New Roman" w:cs="Times New Roman"/>
                <w:bCs/>
                <w:sz w:val="22"/>
                <w:szCs w:val="22"/>
                <w:lang w:val="en"/>
              </w:rPr>
              <w:t xml:space="preserve"> = 12.</w:t>
            </w:r>
            <w:r w:rsidR="00190E8D" w:rsidRPr="00312118">
              <w:rPr>
                <w:rFonts w:ascii="Times New Roman" w:hAnsi="Times New Roman" w:cs="Times New Roman"/>
                <w:bCs/>
                <w:sz w:val="22"/>
                <w:szCs w:val="22"/>
                <w:lang w:val="en"/>
              </w:rPr>
              <w:t>27</w:t>
            </w:r>
            <w:r w:rsidRPr="00312118">
              <w:rPr>
                <w:rFonts w:ascii="Times New Roman" w:hAnsi="Times New Roman" w:cs="Times New Roman"/>
                <w:bCs/>
                <w:sz w:val="22"/>
                <w:szCs w:val="22"/>
                <w:lang w:val="en"/>
              </w:rPr>
              <w:t xml:space="preserve">,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&lt; .001</w:t>
            </w:r>
          </w:p>
        </w:tc>
      </w:tr>
      <w:tr w:rsidR="00B63D82" w:rsidRPr="00312118" w14:paraId="22029329" w14:textId="77777777" w:rsidTr="007A38F8">
        <w:trPr>
          <w:trHeight w:val="261"/>
        </w:trPr>
        <w:tc>
          <w:tcPr>
            <w:tcW w:w="2127" w:type="dxa"/>
          </w:tcPr>
          <w:p w14:paraId="75E9D892"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ADOS-2 SA</w:t>
            </w:r>
          </w:p>
        </w:tc>
        <w:tc>
          <w:tcPr>
            <w:tcW w:w="2268" w:type="dxa"/>
          </w:tcPr>
          <w:p w14:paraId="2726629C"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8.30±2.43</w:t>
            </w:r>
          </w:p>
        </w:tc>
        <w:tc>
          <w:tcPr>
            <w:tcW w:w="2263" w:type="dxa"/>
          </w:tcPr>
          <w:p w14:paraId="06A1C109" w14:textId="0EB5B104" w:rsidR="00B63D82" w:rsidRPr="00312118" w:rsidRDefault="00190E8D"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2</w:t>
            </w:r>
            <w:r w:rsidR="00B63D82" w:rsidRPr="00312118">
              <w:rPr>
                <w:rFonts w:ascii="Times New Roman" w:hAnsi="Times New Roman" w:cs="Times New Roman"/>
                <w:bCs/>
                <w:sz w:val="22"/>
                <w:szCs w:val="22"/>
                <w:lang w:val="en"/>
              </w:rPr>
              <w:t>.</w:t>
            </w:r>
            <w:r w:rsidRPr="00312118">
              <w:rPr>
                <w:rFonts w:ascii="Times New Roman" w:hAnsi="Times New Roman" w:cs="Times New Roman"/>
                <w:bCs/>
                <w:sz w:val="22"/>
                <w:szCs w:val="22"/>
                <w:lang w:val="en"/>
              </w:rPr>
              <w:t>07</w:t>
            </w:r>
            <w:r w:rsidR="00B63D82" w:rsidRPr="00312118">
              <w:rPr>
                <w:rFonts w:ascii="Times New Roman" w:hAnsi="Times New Roman" w:cs="Times New Roman"/>
                <w:bCs/>
                <w:sz w:val="22"/>
                <w:szCs w:val="22"/>
                <w:lang w:val="en"/>
              </w:rPr>
              <w:t>±1.</w:t>
            </w:r>
            <w:r w:rsidRPr="00312118">
              <w:rPr>
                <w:rFonts w:ascii="Times New Roman" w:hAnsi="Times New Roman" w:cs="Times New Roman"/>
                <w:bCs/>
                <w:sz w:val="22"/>
                <w:szCs w:val="22"/>
                <w:lang w:val="en"/>
              </w:rPr>
              <w:t>62</w:t>
            </w:r>
          </w:p>
        </w:tc>
        <w:tc>
          <w:tcPr>
            <w:tcW w:w="2409" w:type="dxa"/>
          </w:tcPr>
          <w:p w14:paraId="067718E4" w14:textId="1C8944EC" w:rsidR="00B63D82" w:rsidRPr="00312118" w:rsidRDefault="00B63D82" w:rsidP="00A969C9">
            <w:pPr>
              <w:spacing w:line="480" w:lineRule="auto"/>
              <w:rPr>
                <w:rFonts w:ascii="Times New Roman" w:hAnsi="Times New Roman" w:cs="Times New Roman"/>
                <w:bCs/>
                <w:i/>
                <w:sz w:val="22"/>
                <w:szCs w:val="22"/>
                <w:lang w:val="en"/>
              </w:rPr>
            </w:pPr>
            <w:r w:rsidRPr="00312118">
              <w:rPr>
                <w:rFonts w:ascii="Times New Roman" w:hAnsi="Times New Roman" w:cs="Times New Roman"/>
                <w:bCs/>
                <w:i/>
                <w:iCs/>
                <w:sz w:val="22"/>
                <w:szCs w:val="22"/>
                <w:lang w:val="en"/>
              </w:rPr>
              <w:t>t</w:t>
            </w:r>
            <w:r w:rsidRPr="00312118">
              <w:rPr>
                <w:rFonts w:ascii="Times New Roman" w:hAnsi="Times New Roman" w:cs="Times New Roman"/>
                <w:bCs/>
                <w:sz w:val="22"/>
                <w:szCs w:val="22"/>
                <w:lang w:val="en"/>
              </w:rPr>
              <w:t xml:space="preserve"> = 1</w:t>
            </w:r>
            <w:r w:rsidR="0093199D" w:rsidRPr="00312118">
              <w:rPr>
                <w:rFonts w:ascii="Times New Roman" w:hAnsi="Times New Roman" w:cs="Times New Roman"/>
                <w:bCs/>
                <w:sz w:val="22"/>
                <w:szCs w:val="22"/>
                <w:lang w:val="en"/>
              </w:rPr>
              <w:t>1</w:t>
            </w:r>
            <w:r w:rsidRPr="00312118">
              <w:rPr>
                <w:rFonts w:ascii="Times New Roman" w:hAnsi="Times New Roman" w:cs="Times New Roman"/>
                <w:bCs/>
                <w:sz w:val="22"/>
                <w:szCs w:val="22"/>
                <w:lang w:val="en"/>
              </w:rPr>
              <w:t>.</w:t>
            </w:r>
            <w:r w:rsidR="0093199D" w:rsidRPr="00312118">
              <w:rPr>
                <w:rFonts w:ascii="Times New Roman" w:hAnsi="Times New Roman" w:cs="Times New Roman"/>
                <w:bCs/>
                <w:sz w:val="22"/>
                <w:szCs w:val="22"/>
                <w:lang w:val="en"/>
              </w:rPr>
              <w:t>87</w:t>
            </w:r>
            <w:r w:rsidRPr="00312118">
              <w:rPr>
                <w:rFonts w:ascii="Times New Roman" w:hAnsi="Times New Roman" w:cs="Times New Roman"/>
                <w:bCs/>
                <w:sz w:val="22"/>
                <w:szCs w:val="22"/>
                <w:lang w:val="en"/>
              </w:rPr>
              <w:t xml:space="preserve">,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&lt; .001</w:t>
            </w:r>
          </w:p>
        </w:tc>
      </w:tr>
      <w:tr w:rsidR="00B63D82" w:rsidRPr="00312118" w14:paraId="565F6925" w14:textId="77777777" w:rsidTr="007A38F8">
        <w:trPr>
          <w:trHeight w:val="261"/>
        </w:trPr>
        <w:tc>
          <w:tcPr>
            <w:tcW w:w="2127" w:type="dxa"/>
          </w:tcPr>
          <w:p w14:paraId="57D44570"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ADOS-2 RRB</w:t>
            </w:r>
          </w:p>
        </w:tc>
        <w:tc>
          <w:tcPr>
            <w:tcW w:w="2268" w:type="dxa"/>
          </w:tcPr>
          <w:p w14:paraId="0578C6B6" w14:textId="77777777"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1.52±1.03</w:t>
            </w:r>
          </w:p>
        </w:tc>
        <w:tc>
          <w:tcPr>
            <w:tcW w:w="2263" w:type="dxa"/>
          </w:tcPr>
          <w:p w14:paraId="056BF29C" w14:textId="773A220A" w:rsidR="00B63D82" w:rsidRPr="00312118" w:rsidRDefault="00B63D82" w:rsidP="00A969C9">
            <w:pPr>
              <w:spacing w:line="480" w:lineRule="auto"/>
              <w:rPr>
                <w:rFonts w:ascii="Times New Roman" w:hAnsi="Times New Roman" w:cs="Times New Roman"/>
                <w:bCs/>
                <w:sz w:val="22"/>
                <w:szCs w:val="22"/>
                <w:lang w:val="en"/>
              </w:rPr>
            </w:pPr>
            <w:r w:rsidRPr="00312118">
              <w:rPr>
                <w:rFonts w:ascii="Times New Roman" w:hAnsi="Times New Roman" w:cs="Times New Roman"/>
                <w:bCs/>
                <w:sz w:val="22"/>
                <w:szCs w:val="22"/>
                <w:lang w:val="en"/>
              </w:rPr>
              <w:t>0.1</w:t>
            </w:r>
            <w:r w:rsidR="0093199D" w:rsidRPr="00312118">
              <w:rPr>
                <w:rFonts w:ascii="Times New Roman" w:hAnsi="Times New Roman" w:cs="Times New Roman"/>
                <w:bCs/>
                <w:sz w:val="22"/>
                <w:szCs w:val="22"/>
                <w:lang w:val="en"/>
              </w:rPr>
              <w:t>5</w:t>
            </w:r>
            <w:r w:rsidRPr="00312118">
              <w:rPr>
                <w:rFonts w:ascii="Times New Roman" w:hAnsi="Times New Roman" w:cs="Times New Roman"/>
                <w:bCs/>
                <w:sz w:val="22"/>
                <w:szCs w:val="22"/>
                <w:lang w:val="en"/>
              </w:rPr>
              <w:t>±0.3</w:t>
            </w:r>
            <w:r w:rsidR="0093199D" w:rsidRPr="00312118">
              <w:rPr>
                <w:rFonts w:ascii="Times New Roman" w:hAnsi="Times New Roman" w:cs="Times New Roman"/>
                <w:bCs/>
                <w:sz w:val="22"/>
                <w:szCs w:val="22"/>
                <w:lang w:val="en"/>
              </w:rPr>
              <w:t>6</w:t>
            </w:r>
          </w:p>
        </w:tc>
        <w:tc>
          <w:tcPr>
            <w:tcW w:w="2409" w:type="dxa"/>
          </w:tcPr>
          <w:p w14:paraId="194710E2" w14:textId="7569457F" w:rsidR="00B63D82" w:rsidRPr="00312118" w:rsidRDefault="00B63D82" w:rsidP="00A969C9">
            <w:pPr>
              <w:spacing w:line="480" w:lineRule="auto"/>
              <w:rPr>
                <w:rFonts w:ascii="Times New Roman" w:hAnsi="Times New Roman" w:cs="Times New Roman"/>
                <w:bCs/>
                <w:i/>
                <w:sz w:val="22"/>
                <w:szCs w:val="22"/>
                <w:lang w:val="en"/>
              </w:rPr>
            </w:pPr>
            <w:r w:rsidRPr="00312118">
              <w:rPr>
                <w:rFonts w:ascii="Times New Roman" w:hAnsi="Times New Roman" w:cs="Times New Roman"/>
                <w:bCs/>
                <w:i/>
                <w:iCs/>
                <w:sz w:val="22"/>
                <w:szCs w:val="22"/>
                <w:lang w:val="en"/>
              </w:rPr>
              <w:t>t</w:t>
            </w:r>
            <w:r w:rsidRPr="00312118">
              <w:rPr>
                <w:rFonts w:ascii="Times New Roman" w:hAnsi="Times New Roman" w:cs="Times New Roman"/>
                <w:bCs/>
                <w:sz w:val="22"/>
                <w:szCs w:val="22"/>
                <w:lang w:val="en"/>
              </w:rPr>
              <w:t xml:space="preserve"> = 7.</w:t>
            </w:r>
            <w:r w:rsidR="0093199D" w:rsidRPr="00312118">
              <w:rPr>
                <w:rFonts w:ascii="Times New Roman" w:hAnsi="Times New Roman" w:cs="Times New Roman"/>
                <w:bCs/>
                <w:sz w:val="22"/>
                <w:szCs w:val="22"/>
                <w:lang w:val="en"/>
              </w:rPr>
              <w:t>08</w:t>
            </w:r>
            <w:r w:rsidR="000B5D68" w:rsidRPr="00312118">
              <w:rPr>
                <w:rFonts w:ascii="Times New Roman" w:hAnsi="Times New Roman" w:cs="Times New Roman"/>
                <w:bCs/>
                <w:sz w:val="22"/>
                <w:szCs w:val="22"/>
                <w:lang w:val="en"/>
              </w:rPr>
              <w:t>,</w:t>
            </w:r>
            <w:r w:rsidRPr="00312118">
              <w:rPr>
                <w:rFonts w:ascii="Times New Roman" w:hAnsi="Times New Roman" w:cs="Times New Roman"/>
                <w:bCs/>
                <w:sz w:val="22"/>
                <w:szCs w:val="22"/>
                <w:lang w:val="en"/>
              </w:rPr>
              <w:t xml:space="preserve">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&lt; .001</w:t>
            </w:r>
          </w:p>
        </w:tc>
      </w:tr>
    </w:tbl>
    <w:p w14:paraId="01CFE33F" w14:textId="1A07BD95" w:rsidR="001E1218" w:rsidRPr="00CE115F" w:rsidRDefault="00A53FC2" w:rsidP="00B63D82">
      <w:pPr>
        <w:spacing w:line="480" w:lineRule="auto"/>
        <w:rPr>
          <w:rFonts w:ascii="Times New Roman" w:hAnsi="Times New Roman" w:cs="Times New Roman"/>
          <w:bCs/>
          <w:sz w:val="22"/>
          <w:szCs w:val="22"/>
        </w:rPr>
      </w:pPr>
      <w:r w:rsidRPr="00D902D3">
        <w:rPr>
          <w:rFonts w:ascii="Times New Roman" w:hAnsi="Times New Roman" w:cs="Times New Roman"/>
          <w:bCs/>
          <w:sz w:val="22"/>
          <w:szCs w:val="22"/>
          <w:lang w:val="en"/>
        </w:rPr>
        <w:t xml:space="preserve">Note: Age and scores are presented as means and standard </w:t>
      </w:r>
      <w:r w:rsidRPr="00D902D3">
        <w:rPr>
          <w:rFonts w:ascii="Times New Roman" w:hAnsi="Times New Roman" w:cs="Times New Roman"/>
          <w:bCs/>
          <w:sz w:val="22"/>
          <w:szCs w:val="22"/>
        </w:rPr>
        <w:t>deviation</w:t>
      </w:r>
      <w:r w:rsidR="00A02A6A">
        <w:rPr>
          <w:rFonts w:ascii="Times New Roman" w:hAnsi="Times New Roman" w:cs="Times New Roman"/>
          <w:bCs/>
          <w:sz w:val="22"/>
          <w:szCs w:val="22"/>
        </w:rPr>
        <w:t>s</w:t>
      </w:r>
      <w:r w:rsidRPr="00D902D3">
        <w:rPr>
          <w:rFonts w:ascii="Times New Roman" w:hAnsi="Times New Roman" w:cs="Times New Roman"/>
          <w:bCs/>
          <w:sz w:val="22"/>
          <w:szCs w:val="22"/>
        </w:rPr>
        <w:t>. Sex distribution</w:t>
      </w:r>
      <w:r w:rsidRPr="00D902D3">
        <w:rPr>
          <w:rFonts w:ascii="Times New Roman" w:eastAsia="游明朝" w:hAnsi="Times New Roman" w:cs="Times New Roman"/>
          <w:bCs/>
          <w:sz w:val="22"/>
          <w:szCs w:val="22"/>
        </w:rPr>
        <w:t xml:space="preserve">s </w:t>
      </w:r>
      <w:r w:rsidRPr="00D902D3">
        <w:rPr>
          <w:rFonts w:ascii="Times New Roman" w:hAnsi="Times New Roman" w:cs="Times New Roman"/>
          <w:bCs/>
          <w:sz w:val="22"/>
          <w:szCs w:val="22"/>
        </w:rPr>
        <w:t xml:space="preserve">were compared using the Chi-square test. </w:t>
      </w:r>
      <w:r w:rsidRPr="00D902D3">
        <w:rPr>
          <w:rFonts w:ascii="Times New Roman" w:hAnsi="Times New Roman" w:cs="Times New Roman"/>
          <w:bCs/>
          <w:sz w:val="22"/>
          <w:szCs w:val="22"/>
          <w:lang w:val="en"/>
        </w:rPr>
        <w:t xml:space="preserve">Continuous variables were compared using Welch’s two-sample </w:t>
      </w:r>
      <w:r w:rsidRPr="00D902D3">
        <w:rPr>
          <w:rFonts w:ascii="Times New Roman" w:hAnsi="Times New Roman" w:cs="Times New Roman"/>
          <w:bCs/>
          <w:i/>
          <w:iCs/>
          <w:sz w:val="22"/>
          <w:szCs w:val="22"/>
          <w:lang w:val="en"/>
        </w:rPr>
        <w:t>t</w:t>
      </w:r>
      <w:r w:rsidRPr="00D902D3">
        <w:rPr>
          <w:rFonts w:ascii="Times New Roman" w:hAnsi="Times New Roman" w:cs="Times New Roman"/>
          <w:bCs/>
          <w:sz w:val="22"/>
          <w:szCs w:val="22"/>
          <w:lang w:val="en"/>
        </w:rPr>
        <w:t>-test. FSIQ, full-scale intelligence quotient; VCI, verbal comprehension index; PRI, perceptual reasoning index; WMI, working memory index; PSI, processing speed index; VIQ, verbal intelligence quotient; PIQ, performance intelligence quotient</w:t>
      </w:r>
      <w:r w:rsidRPr="00D902D3">
        <w:rPr>
          <w:rFonts w:ascii="Times New Roman" w:hAnsi="Times New Roman" w:cs="Times New Roman"/>
          <w:bCs/>
          <w:sz w:val="22"/>
          <w:szCs w:val="22"/>
        </w:rPr>
        <w:t>.</w:t>
      </w:r>
    </w:p>
    <w:p w14:paraId="013EBE72" w14:textId="77777777" w:rsidR="005B007F" w:rsidRPr="00312118" w:rsidRDefault="005B007F" w:rsidP="00BD67E1">
      <w:pPr>
        <w:spacing w:line="480" w:lineRule="auto"/>
        <w:rPr>
          <w:rFonts w:ascii="Times New Roman" w:hAnsi="Times New Roman" w:cs="Times New Roman"/>
          <w:bCs/>
          <w:sz w:val="22"/>
          <w:szCs w:val="22"/>
        </w:rPr>
      </w:pPr>
    </w:p>
    <w:p w14:paraId="6C666ECD" w14:textId="77777777" w:rsidR="005B007F" w:rsidRPr="00312118" w:rsidRDefault="005B007F" w:rsidP="00BD67E1">
      <w:pPr>
        <w:spacing w:line="480" w:lineRule="auto"/>
        <w:rPr>
          <w:rFonts w:ascii="Times New Roman" w:hAnsi="Times New Roman" w:cs="Times New Roman"/>
          <w:bCs/>
          <w:sz w:val="22"/>
          <w:szCs w:val="22"/>
        </w:rPr>
      </w:pPr>
    </w:p>
    <w:p w14:paraId="6AA08B20" w14:textId="424D87C3" w:rsidR="00BD67E1" w:rsidRPr="00312118" w:rsidRDefault="00BD67E1" w:rsidP="00BD67E1">
      <w:pPr>
        <w:spacing w:line="480" w:lineRule="auto"/>
        <w:rPr>
          <w:rFonts w:ascii="Times New Roman" w:hAnsi="Times New Roman" w:cs="Times New Roman"/>
          <w:b/>
          <w:sz w:val="22"/>
          <w:szCs w:val="22"/>
        </w:rPr>
      </w:pPr>
      <w:r w:rsidRPr="00312118">
        <w:rPr>
          <w:rFonts w:ascii="Times New Roman" w:hAnsi="Times New Roman" w:cs="Times New Roman"/>
          <w:b/>
          <w:sz w:val="22"/>
          <w:szCs w:val="22"/>
        </w:rPr>
        <w:t>Table S</w:t>
      </w:r>
      <w:r w:rsidR="00997C6D" w:rsidRPr="00312118">
        <w:rPr>
          <w:rFonts w:ascii="Times New Roman" w:hAnsi="Times New Roman" w:cs="Times New Roman"/>
          <w:b/>
          <w:sz w:val="22"/>
          <w:szCs w:val="22"/>
        </w:rPr>
        <w:t>3</w:t>
      </w:r>
      <w:r w:rsidRPr="00312118">
        <w:rPr>
          <w:rFonts w:ascii="Times New Roman" w:hAnsi="Times New Roman" w:cs="Times New Roman"/>
          <w:b/>
          <w:sz w:val="22"/>
          <w:szCs w:val="22"/>
        </w:rPr>
        <w:t xml:space="preserve"> Number of participants with interpolation at each channel location. Only channels interpolated in at least one participant are shown.</w:t>
      </w:r>
    </w:p>
    <w:p w14:paraId="2C0630AE" w14:textId="77777777" w:rsidR="00BD67E1" w:rsidRPr="00312118" w:rsidRDefault="00BD67E1" w:rsidP="00BD67E1">
      <w:pPr>
        <w:spacing w:line="480" w:lineRule="auto"/>
        <w:rPr>
          <w:rFonts w:ascii="Times New Roman" w:hAnsi="Times New Roman" w:cs="Times New Roman"/>
          <w:bCs/>
          <w:sz w:val="22"/>
          <w:szCs w:val="22"/>
        </w:rPr>
      </w:pPr>
    </w:p>
    <w:tbl>
      <w:tblPr>
        <w:tblStyle w:val="a3"/>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6"/>
        <w:gridCol w:w="3456"/>
        <w:gridCol w:w="3456"/>
      </w:tblGrid>
      <w:tr w:rsidR="00BD67E1" w:rsidRPr="00312118" w14:paraId="2D690505" w14:textId="77777777" w:rsidTr="00A969C9">
        <w:trPr>
          <w:tblHeader/>
          <w:jc w:val="center"/>
        </w:trPr>
        <w:tc>
          <w:tcPr>
            <w:tcW w:w="2016" w:type="dxa"/>
            <w:tcBorders>
              <w:top w:val="single" w:sz="4" w:space="0" w:color="auto"/>
              <w:bottom w:val="single" w:sz="4" w:space="0" w:color="auto"/>
            </w:tcBorders>
            <w:shd w:val="clear" w:color="auto" w:fill="auto"/>
            <w:vAlign w:val="center"/>
          </w:tcPr>
          <w:p w14:paraId="0486514A" w14:textId="77777777" w:rsidR="00BD67E1" w:rsidRPr="00312118" w:rsidRDefault="00BD67E1" w:rsidP="00A969C9">
            <w:pPr>
              <w:spacing w:line="480" w:lineRule="auto"/>
              <w:rPr>
                <w:rFonts w:ascii="Times New Roman" w:hAnsi="Times New Roman" w:cs="Times New Roman"/>
                <w:sz w:val="22"/>
                <w:szCs w:val="22"/>
              </w:rPr>
            </w:pPr>
            <w:r w:rsidRPr="00312118">
              <w:rPr>
                <w:rFonts w:ascii="Times New Roman" w:hAnsi="Times New Roman" w:cs="Times New Roman"/>
                <w:sz w:val="22"/>
                <w:szCs w:val="22"/>
              </w:rPr>
              <w:lastRenderedPageBreak/>
              <w:t>Channel</w:t>
            </w:r>
          </w:p>
        </w:tc>
        <w:tc>
          <w:tcPr>
            <w:tcW w:w="3456" w:type="dxa"/>
            <w:tcBorders>
              <w:top w:val="single" w:sz="4" w:space="0" w:color="auto"/>
              <w:bottom w:val="single" w:sz="4" w:space="0" w:color="auto"/>
            </w:tcBorders>
            <w:shd w:val="clear" w:color="auto" w:fill="auto"/>
            <w:vAlign w:val="center"/>
          </w:tcPr>
          <w:p w14:paraId="2FE941B3" w14:textId="77777777" w:rsidR="00BD67E1" w:rsidRPr="00312118" w:rsidRDefault="00BD67E1" w:rsidP="00A969C9">
            <w:pPr>
              <w:spacing w:line="480" w:lineRule="auto"/>
              <w:rPr>
                <w:rFonts w:ascii="Times New Roman" w:hAnsi="Times New Roman" w:cs="Times New Roman"/>
                <w:sz w:val="22"/>
                <w:szCs w:val="22"/>
              </w:rPr>
            </w:pPr>
            <w:r w:rsidRPr="00312118">
              <w:rPr>
                <w:rFonts w:ascii="Times New Roman" w:hAnsi="Times New Roman" w:cs="Times New Roman"/>
                <w:sz w:val="22"/>
                <w:szCs w:val="22"/>
              </w:rPr>
              <w:t>ASD, n/N (%)</w:t>
            </w:r>
          </w:p>
        </w:tc>
        <w:tc>
          <w:tcPr>
            <w:tcW w:w="3456" w:type="dxa"/>
            <w:tcBorders>
              <w:top w:val="single" w:sz="4" w:space="0" w:color="auto"/>
              <w:bottom w:val="single" w:sz="4" w:space="0" w:color="auto"/>
            </w:tcBorders>
            <w:shd w:val="clear" w:color="auto" w:fill="auto"/>
            <w:vAlign w:val="center"/>
          </w:tcPr>
          <w:p w14:paraId="228A4440" w14:textId="77777777" w:rsidR="00BD67E1" w:rsidRPr="00312118" w:rsidRDefault="00BD67E1" w:rsidP="00A969C9">
            <w:pPr>
              <w:spacing w:line="480" w:lineRule="auto"/>
              <w:rPr>
                <w:rFonts w:ascii="Times New Roman" w:hAnsi="Times New Roman" w:cs="Times New Roman"/>
                <w:sz w:val="22"/>
                <w:szCs w:val="22"/>
              </w:rPr>
            </w:pPr>
            <w:r w:rsidRPr="00312118">
              <w:rPr>
                <w:rFonts w:ascii="Times New Roman" w:hAnsi="Times New Roman" w:cs="Times New Roman"/>
                <w:sz w:val="22"/>
                <w:szCs w:val="22"/>
              </w:rPr>
              <w:t>TD, n/N (%)</w:t>
            </w:r>
          </w:p>
        </w:tc>
      </w:tr>
      <w:tr w:rsidR="00BD67E1" w:rsidRPr="00312118" w14:paraId="428FC58C" w14:textId="77777777" w:rsidTr="00A969C9">
        <w:trPr>
          <w:jc w:val="center"/>
        </w:trPr>
        <w:tc>
          <w:tcPr>
            <w:tcW w:w="2016" w:type="dxa"/>
            <w:tcBorders>
              <w:top w:val="single" w:sz="4" w:space="0" w:color="auto"/>
            </w:tcBorders>
            <w:shd w:val="clear" w:color="auto" w:fill="auto"/>
            <w:vAlign w:val="center"/>
          </w:tcPr>
          <w:p w14:paraId="30F26C61"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1Z</w:t>
            </w:r>
          </w:p>
        </w:tc>
        <w:tc>
          <w:tcPr>
            <w:tcW w:w="3456" w:type="dxa"/>
            <w:tcBorders>
              <w:top w:val="single" w:sz="4" w:space="0" w:color="auto"/>
            </w:tcBorders>
            <w:shd w:val="clear" w:color="auto" w:fill="auto"/>
            <w:vAlign w:val="center"/>
          </w:tcPr>
          <w:p w14:paraId="5F349DBA"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tcBorders>
              <w:top w:val="single" w:sz="4" w:space="0" w:color="auto"/>
            </w:tcBorders>
            <w:shd w:val="clear" w:color="auto" w:fill="auto"/>
            <w:vAlign w:val="center"/>
          </w:tcPr>
          <w:p w14:paraId="0093D645" w14:textId="2D368203"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926B86"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0F3A97B1" w14:textId="77777777" w:rsidTr="00A969C9">
        <w:trPr>
          <w:jc w:val="center"/>
        </w:trPr>
        <w:tc>
          <w:tcPr>
            <w:tcW w:w="2016" w:type="dxa"/>
            <w:shd w:val="clear" w:color="auto" w:fill="auto"/>
            <w:vAlign w:val="center"/>
          </w:tcPr>
          <w:p w14:paraId="209A5358"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4Z</w:t>
            </w:r>
          </w:p>
        </w:tc>
        <w:tc>
          <w:tcPr>
            <w:tcW w:w="3456" w:type="dxa"/>
            <w:shd w:val="clear" w:color="auto" w:fill="auto"/>
            <w:vAlign w:val="center"/>
          </w:tcPr>
          <w:p w14:paraId="5B7C20D9"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4405026B" w14:textId="21448A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926B86"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69E31B8F" w14:textId="77777777" w:rsidTr="00A969C9">
        <w:trPr>
          <w:jc w:val="center"/>
        </w:trPr>
        <w:tc>
          <w:tcPr>
            <w:tcW w:w="2016" w:type="dxa"/>
            <w:shd w:val="clear" w:color="auto" w:fill="auto"/>
            <w:vAlign w:val="center"/>
          </w:tcPr>
          <w:p w14:paraId="55DA2C74"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6Z</w:t>
            </w:r>
          </w:p>
        </w:tc>
        <w:tc>
          <w:tcPr>
            <w:tcW w:w="3456" w:type="dxa"/>
            <w:shd w:val="clear" w:color="auto" w:fill="auto"/>
            <w:vAlign w:val="center"/>
          </w:tcPr>
          <w:p w14:paraId="2DE83F19"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41C97D92" w14:textId="30FB7B8F"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926B86"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1B16BE6F" w14:textId="77777777" w:rsidTr="00A969C9">
        <w:trPr>
          <w:jc w:val="center"/>
        </w:trPr>
        <w:tc>
          <w:tcPr>
            <w:tcW w:w="2016" w:type="dxa"/>
            <w:shd w:val="clear" w:color="auto" w:fill="auto"/>
            <w:vAlign w:val="center"/>
          </w:tcPr>
          <w:p w14:paraId="48A52EC4"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7Z</w:t>
            </w:r>
          </w:p>
        </w:tc>
        <w:tc>
          <w:tcPr>
            <w:tcW w:w="3456" w:type="dxa"/>
            <w:shd w:val="clear" w:color="auto" w:fill="auto"/>
            <w:vAlign w:val="center"/>
          </w:tcPr>
          <w:p w14:paraId="03FFEBAD"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2/33 (6.1)</w:t>
            </w:r>
          </w:p>
        </w:tc>
        <w:tc>
          <w:tcPr>
            <w:tcW w:w="3456" w:type="dxa"/>
            <w:shd w:val="clear" w:color="auto" w:fill="auto"/>
            <w:vAlign w:val="center"/>
          </w:tcPr>
          <w:p w14:paraId="0C00F07E" w14:textId="6F0450BA"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926B86"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541B895E" w14:textId="77777777" w:rsidTr="00A969C9">
        <w:trPr>
          <w:jc w:val="center"/>
        </w:trPr>
        <w:tc>
          <w:tcPr>
            <w:tcW w:w="2016" w:type="dxa"/>
            <w:shd w:val="clear" w:color="auto" w:fill="auto"/>
            <w:vAlign w:val="center"/>
          </w:tcPr>
          <w:p w14:paraId="529465B1"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1L</w:t>
            </w:r>
          </w:p>
        </w:tc>
        <w:tc>
          <w:tcPr>
            <w:tcW w:w="3456" w:type="dxa"/>
            <w:shd w:val="clear" w:color="auto" w:fill="auto"/>
            <w:vAlign w:val="center"/>
          </w:tcPr>
          <w:p w14:paraId="220E0813"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0F589367" w14:textId="738FC5B5"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2/2</w:t>
            </w:r>
            <w:r w:rsidR="009A2996"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w:t>
            </w:r>
            <w:r w:rsidR="00672C53" w:rsidRPr="00312118">
              <w:rPr>
                <w:rFonts w:ascii="Times New Roman" w:hAnsi="Times New Roman" w:cs="Times New Roman"/>
                <w:bCs/>
                <w:sz w:val="22"/>
                <w:szCs w:val="22"/>
              </w:rPr>
              <w:t>4</w:t>
            </w:r>
            <w:r w:rsidRPr="00312118">
              <w:rPr>
                <w:rFonts w:ascii="Times New Roman" w:hAnsi="Times New Roman" w:cs="Times New Roman"/>
                <w:bCs/>
                <w:sz w:val="22"/>
                <w:szCs w:val="22"/>
              </w:rPr>
              <w:t>)</w:t>
            </w:r>
          </w:p>
        </w:tc>
      </w:tr>
      <w:tr w:rsidR="00BD67E1" w:rsidRPr="00312118" w14:paraId="58052212" w14:textId="77777777" w:rsidTr="00A969C9">
        <w:trPr>
          <w:jc w:val="center"/>
        </w:trPr>
        <w:tc>
          <w:tcPr>
            <w:tcW w:w="2016" w:type="dxa"/>
            <w:shd w:val="clear" w:color="auto" w:fill="auto"/>
            <w:vAlign w:val="center"/>
          </w:tcPr>
          <w:p w14:paraId="3F71C8C5"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6L</w:t>
            </w:r>
          </w:p>
        </w:tc>
        <w:tc>
          <w:tcPr>
            <w:tcW w:w="3456" w:type="dxa"/>
            <w:shd w:val="clear" w:color="auto" w:fill="auto"/>
            <w:vAlign w:val="center"/>
          </w:tcPr>
          <w:p w14:paraId="0B2FFD72"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2/33 (6.1)</w:t>
            </w:r>
          </w:p>
        </w:tc>
        <w:tc>
          <w:tcPr>
            <w:tcW w:w="3456" w:type="dxa"/>
            <w:shd w:val="clear" w:color="auto" w:fill="auto"/>
            <w:vAlign w:val="center"/>
          </w:tcPr>
          <w:p w14:paraId="4B1AA3A7" w14:textId="46EE2CFB"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10C86CDD" w14:textId="77777777" w:rsidTr="00A969C9">
        <w:trPr>
          <w:jc w:val="center"/>
        </w:trPr>
        <w:tc>
          <w:tcPr>
            <w:tcW w:w="2016" w:type="dxa"/>
            <w:shd w:val="clear" w:color="auto" w:fill="auto"/>
            <w:vAlign w:val="center"/>
          </w:tcPr>
          <w:p w14:paraId="57F8F5AA"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9L</w:t>
            </w:r>
          </w:p>
        </w:tc>
        <w:tc>
          <w:tcPr>
            <w:tcW w:w="3456" w:type="dxa"/>
            <w:shd w:val="clear" w:color="auto" w:fill="auto"/>
            <w:vAlign w:val="center"/>
          </w:tcPr>
          <w:p w14:paraId="04F54E88"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51D26DBA" w14:textId="54B4C86C"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6A70CEAD" w14:textId="77777777" w:rsidTr="00A969C9">
        <w:trPr>
          <w:jc w:val="center"/>
        </w:trPr>
        <w:tc>
          <w:tcPr>
            <w:tcW w:w="2016" w:type="dxa"/>
            <w:shd w:val="clear" w:color="auto" w:fill="auto"/>
            <w:vAlign w:val="center"/>
          </w:tcPr>
          <w:p w14:paraId="74050A29"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11L</w:t>
            </w:r>
          </w:p>
        </w:tc>
        <w:tc>
          <w:tcPr>
            <w:tcW w:w="3456" w:type="dxa"/>
            <w:shd w:val="clear" w:color="auto" w:fill="auto"/>
            <w:vAlign w:val="center"/>
          </w:tcPr>
          <w:p w14:paraId="0063C9B9"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3/33 (9.1)</w:t>
            </w:r>
          </w:p>
        </w:tc>
        <w:tc>
          <w:tcPr>
            <w:tcW w:w="3456" w:type="dxa"/>
            <w:shd w:val="clear" w:color="auto" w:fill="auto"/>
            <w:vAlign w:val="center"/>
          </w:tcPr>
          <w:p w14:paraId="0F3E773B" w14:textId="2D16FCC5"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6/2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(2</w:t>
            </w:r>
            <w:r w:rsidR="00BD5011" w:rsidRPr="00312118">
              <w:rPr>
                <w:rFonts w:ascii="Times New Roman" w:hAnsi="Times New Roman" w:cs="Times New Roman"/>
                <w:bCs/>
                <w:sz w:val="22"/>
                <w:szCs w:val="22"/>
              </w:rPr>
              <w:t>2</w:t>
            </w:r>
            <w:r w:rsidRPr="00312118">
              <w:rPr>
                <w:rFonts w:ascii="Times New Roman" w:hAnsi="Times New Roman" w:cs="Times New Roman"/>
                <w:bCs/>
                <w:sz w:val="22"/>
                <w:szCs w:val="22"/>
              </w:rPr>
              <w:t>.</w:t>
            </w:r>
            <w:r w:rsidR="00BD5011" w:rsidRPr="00312118">
              <w:rPr>
                <w:rFonts w:ascii="Times New Roman" w:hAnsi="Times New Roman" w:cs="Times New Roman"/>
                <w:bCs/>
                <w:sz w:val="22"/>
                <w:szCs w:val="22"/>
              </w:rPr>
              <w:t>2</w:t>
            </w:r>
            <w:r w:rsidRPr="00312118">
              <w:rPr>
                <w:rFonts w:ascii="Times New Roman" w:hAnsi="Times New Roman" w:cs="Times New Roman"/>
                <w:bCs/>
                <w:sz w:val="22"/>
                <w:szCs w:val="22"/>
              </w:rPr>
              <w:t>)</w:t>
            </w:r>
          </w:p>
        </w:tc>
      </w:tr>
      <w:tr w:rsidR="00BD67E1" w:rsidRPr="00312118" w14:paraId="6B23BC72" w14:textId="77777777" w:rsidTr="00A969C9">
        <w:trPr>
          <w:jc w:val="center"/>
        </w:trPr>
        <w:tc>
          <w:tcPr>
            <w:tcW w:w="2016" w:type="dxa"/>
            <w:shd w:val="clear" w:color="auto" w:fill="auto"/>
            <w:vAlign w:val="center"/>
          </w:tcPr>
          <w:p w14:paraId="04B5AC8F"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1R</w:t>
            </w:r>
          </w:p>
        </w:tc>
        <w:tc>
          <w:tcPr>
            <w:tcW w:w="3456" w:type="dxa"/>
            <w:shd w:val="clear" w:color="auto" w:fill="auto"/>
            <w:vAlign w:val="center"/>
          </w:tcPr>
          <w:p w14:paraId="48A98A3E"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2B295161" w14:textId="760D6001"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w:t>
            </w:r>
            <w:r w:rsidR="008A2153" w:rsidRPr="00312118">
              <w:rPr>
                <w:rFonts w:ascii="Times New Roman" w:hAnsi="Times New Roman" w:cs="Times New Roman"/>
                <w:bCs/>
                <w:sz w:val="22"/>
                <w:szCs w:val="22"/>
              </w:rPr>
              <w:t>3</w:t>
            </w:r>
            <w:r w:rsidR="009A54FE" w:rsidRPr="00312118">
              <w:rPr>
                <w:rFonts w:ascii="Times New Roman" w:hAnsi="Times New Roman" w:cs="Times New Roman"/>
                <w:bCs/>
                <w:sz w:val="22"/>
                <w:szCs w:val="22"/>
              </w:rPr>
              <w:t>.</w:t>
            </w:r>
            <w:r w:rsidR="008A2153" w:rsidRPr="00312118">
              <w:rPr>
                <w:rFonts w:ascii="Times New Roman" w:hAnsi="Times New Roman" w:cs="Times New Roman"/>
                <w:bCs/>
                <w:sz w:val="22"/>
                <w:szCs w:val="22"/>
              </w:rPr>
              <w:t>7</w:t>
            </w:r>
            <w:r w:rsidRPr="00312118">
              <w:rPr>
                <w:rFonts w:ascii="Times New Roman" w:hAnsi="Times New Roman" w:cs="Times New Roman"/>
                <w:bCs/>
                <w:sz w:val="22"/>
                <w:szCs w:val="22"/>
              </w:rPr>
              <w:t>)</w:t>
            </w:r>
          </w:p>
        </w:tc>
      </w:tr>
      <w:tr w:rsidR="00BD67E1" w:rsidRPr="00312118" w14:paraId="252CD05A" w14:textId="77777777" w:rsidTr="00A969C9">
        <w:trPr>
          <w:jc w:val="center"/>
        </w:trPr>
        <w:tc>
          <w:tcPr>
            <w:tcW w:w="2016" w:type="dxa"/>
            <w:shd w:val="clear" w:color="auto" w:fill="auto"/>
            <w:vAlign w:val="center"/>
          </w:tcPr>
          <w:p w14:paraId="550142D2"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4R</w:t>
            </w:r>
          </w:p>
        </w:tc>
        <w:tc>
          <w:tcPr>
            <w:tcW w:w="3456" w:type="dxa"/>
            <w:shd w:val="clear" w:color="auto" w:fill="auto"/>
            <w:vAlign w:val="center"/>
          </w:tcPr>
          <w:p w14:paraId="2C6D513A"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78D1D6DD" w14:textId="3976E47B"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5E4EA22C" w14:textId="77777777" w:rsidTr="00A969C9">
        <w:trPr>
          <w:jc w:val="center"/>
        </w:trPr>
        <w:tc>
          <w:tcPr>
            <w:tcW w:w="2016" w:type="dxa"/>
            <w:shd w:val="clear" w:color="auto" w:fill="auto"/>
            <w:vAlign w:val="center"/>
          </w:tcPr>
          <w:p w14:paraId="4341CE1C"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5R</w:t>
            </w:r>
          </w:p>
        </w:tc>
        <w:tc>
          <w:tcPr>
            <w:tcW w:w="3456" w:type="dxa"/>
            <w:shd w:val="clear" w:color="auto" w:fill="auto"/>
            <w:vAlign w:val="center"/>
          </w:tcPr>
          <w:p w14:paraId="4E8CD19A"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4/33 (12.1)</w:t>
            </w:r>
          </w:p>
        </w:tc>
        <w:tc>
          <w:tcPr>
            <w:tcW w:w="3456" w:type="dxa"/>
            <w:shd w:val="clear" w:color="auto" w:fill="auto"/>
            <w:vAlign w:val="center"/>
          </w:tcPr>
          <w:p w14:paraId="0B51DB16" w14:textId="18BBCACC"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540628B6" w14:textId="77777777" w:rsidTr="00A969C9">
        <w:trPr>
          <w:jc w:val="center"/>
        </w:trPr>
        <w:tc>
          <w:tcPr>
            <w:tcW w:w="2016" w:type="dxa"/>
            <w:shd w:val="clear" w:color="auto" w:fill="auto"/>
            <w:vAlign w:val="center"/>
          </w:tcPr>
          <w:p w14:paraId="09B06142"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6R</w:t>
            </w:r>
          </w:p>
        </w:tc>
        <w:tc>
          <w:tcPr>
            <w:tcW w:w="3456" w:type="dxa"/>
            <w:shd w:val="clear" w:color="auto" w:fill="auto"/>
            <w:vAlign w:val="center"/>
          </w:tcPr>
          <w:p w14:paraId="4E8FCA56"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7D522945" w14:textId="2D5943E5"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1CCFB2B9" w14:textId="77777777" w:rsidTr="00A969C9">
        <w:trPr>
          <w:jc w:val="center"/>
        </w:trPr>
        <w:tc>
          <w:tcPr>
            <w:tcW w:w="2016" w:type="dxa"/>
            <w:shd w:val="clear" w:color="auto" w:fill="auto"/>
            <w:vAlign w:val="center"/>
          </w:tcPr>
          <w:p w14:paraId="0B54B67F"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7R</w:t>
            </w:r>
          </w:p>
        </w:tc>
        <w:tc>
          <w:tcPr>
            <w:tcW w:w="3456" w:type="dxa"/>
            <w:shd w:val="clear" w:color="auto" w:fill="auto"/>
            <w:vAlign w:val="center"/>
          </w:tcPr>
          <w:p w14:paraId="4BE9DA96"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65738C06" w14:textId="7A083F9C"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01179A97" w14:textId="77777777" w:rsidTr="00A969C9">
        <w:trPr>
          <w:jc w:val="center"/>
        </w:trPr>
        <w:tc>
          <w:tcPr>
            <w:tcW w:w="2016" w:type="dxa"/>
            <w:shd w:val="clear" w:color="auto" w:fill="auto"/>
            <w:vAlign w:val="center"/>
          </w:tcPr>
          <w:p w14:paraId="6708364D"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9R</w:t>
            </w:r>
          </w:p>
        </w:tc>
        <w:tc>
          <w:tcPr>
            <w:tcW w:w="3456" w:type="dxa"/>
            <w:shd w:val="clear" w:color="auto" w:fill="auto"/>
            <w:vAlign w:val="center"/>
          </w:tcPr>
          <w:p w14:paraId="411812AC"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53911D23" w14:textId="44C18436"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68AA3D7E" w14:textId="77777777" w:rsidTr="00A969C9">
        <w:trPr>
          <w:jc w:val="center"/>
        </w:trPr>
        <w:tc>
          <w:tcPr>
            <w:tcW w:w="2016" w:type="dxa"/>
            <w:shd w:val="clear" w:color="auto" w:fill="auto"/>
            <w:vAlign w:val="center"/>
          </w:tcPr>
          <w:p w14:paraId="0192424A"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11R</w:t>
            </w:r>
          </w:p>
        </w:tc>
        <w:tc>
          <w:tcPr>
            <w:tcW w:w="3456" w:type="dxa"/>
            <w:shd w:val="clear" w:color="auto" w:fill="auto"/>
            <w:vAlign w:val="center"/>
          </w:tcPr>
          <w:p w14:paraId="6305C389"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4/33 (12.1)</w:t>
            </w:r>
          </w:p>
        </w:tc>
        <w:tc>
          <w:tcPr>
            <w:tcW w:w="3456" w:type="dxa"/>
            <w:shd w:val="clear" w:color="auto" w:fill="auto"/>
            <w:vAlign w:val="center"/>
          </w:tcPr>
          <w:p w14:paraId="6F2B3C03" w14:textId="1EFE8288"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5/2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w:t>
            </w:r>
            <w:r w:rsidR="003247B6" w:rsidRPr="00312118">
              <w:rPr>
                <w:rFonts w:ascii="Times New Roman" w:hAnsi="Times New Roman" w:cs="Times New Roman"/>
                <w:bCs/>
                <w:sz w:val="22"/>
                <w:szCs w:val="22"/>
              </w:rPr>
              <w:t>18</w:t>
            </w:r>
            <w:r w:rsidRPr="00312118">
              <w:rPr>
                <w:rFonts w:ascii="Times New Roman" w:hAnsi="Times New Roman" w:cs="Times New Roman"/>
                <w:bCs/>
                <w:sz w:val="22"/>
                <w:szCs w:val="22"/>
              </w:rPr>
              <w:t>.</w:t>
            </w:r>
            <w:r w:rsidR="003247B6" w:rsidRPr="00312118">
              <w:rPr>
                <w:rFonts w:ascii="Times New Roman" w:hAnsi="Times New Roman" w:cs="Times New Roman"/>
                <w:bCs/>
                <w:sz w:val="22"/>
                <w:szCs w:val="22"/>
              </w:rPr>
              <w:t>5</w:t>
            </w:r>
            <w:r w:rsidRPr="00312118">
              <w:rPr>
                <w:rFonts w:ascii="Times New Roman" w:hAnsi="Times New Roman" w:cs="Times New Roman"/>
                <w:bCs/>
                <w:sz w:val="22"/>
                <w:szCs w:val="22"/>
              </w:rPr>
              <w:t>)</w:t>
            </w:r>
          </w:p>
        </w:tc>
      </w:tr>
      <w:tr w:rsidR="00BD67E1" w:rsidRPr="00312118" w14:paraId="0DE14747" w14:textId="77777777" w:rsidTr="00A969C9">
        <w:trPr>
          <w:jc w:val="center"/>
        </w:trPr>
        <w:tc>
          <w:tcPr>
            <w:tcW w:w="2016" w:type="dxa"/>
            <w:shd w:val="clear" w:color="auto" w:fill="auto"/>
            <w:vAlign w:val="center"/>
          </w:tcPr>
          <w:p w14:paraId="6605F518"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1LB</w:t>
            </w:r>
          </w:p>
        </w:tc>
        <w:tc>
          <w:tcPr>
            <w:tcW w:w="3456" w:type="dxa"/>
            <w:shd w:val="clear" w:color="auto" w:fill="auto"/>
            <w:vAlign w:val="center"/>
          </w:tcPr>
          <w:p w14:paraId="0D989042"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0/33 (0.0)</w:t>
            </w:r>
          </w:p>
        </w:tc>
        <w:tc>
          <w:tcPr>
            <w:tcW w:w="3456" w:type="dxa"/>
            <w:shd w:val="clear" w:color="auto" w:fill="auto"/>
            <w:vAlign w:val="center"/>
          </w:tcPr>
          <w:p w14:paraId="30E2F517" w14:textId="22F6934E"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w:t>
            </w:r>
            <w:r w:rsidR="00DE3A79" w:rsidRPr="00312118">
              <w:rPr>
                <w:rFonts w:ascii="Times New Roman" w:hAnsi="Times New Roman" w:cs="Times New Roman"/>
                <w:bCs/>
                <w:sz w:val="22"/>
                <w:szCs w:val="22"/>
              </w:rPr>
              <w:t>3</w:t>
            </w:r>
            <w:r w:rsidR="00660A3C" w:rsidRPr="00312118">
              <w:rPr>
                <w:rFonts w:ascii="Times New Roman" w:hAnsi="Times New Roman" w:cs="Times New Roman"/>
                <w:bCs/>
                <w:sz w:val="22"/>
                <w:szCs w:val="22"/>
              </w:rPr>
              <w:t>.</w:t>
            </w:r>
            <w:r w:rsidR="00DE3A79" w:rsidRPr="00312118">
              <w:rPr>
                <w:rFonts w:ascii="Times New Roman" w:hAnsi="Times New Roman" w:cs="Times New Roman"/>
                <w:bCs/>
                <w:sz w:val="22"/>
                <w:szCs w:val="22"/>
              </w:rPr>
              <w:t>7</w:t>
            </w:r>
            <w:r w:rsidRPr="00312118">
              <w:rPr>
                <w:rFonts w:ascii="Times New Roman" w:hAnsi="Times New Roman" w:cs="Times New Roman"/>
                <w:bCs/>
                <w:sz w:val="22"/>
                <w:szCs w:val="22"/>
              </w:rPr>
              <w:t>)</w:t>
            </w:r>
          </w:p>
        </w:tc>
      </w:tr>
      <w:tr w:rsidR="00BD67E1" w:rsidRPr="00312118" w14:paraId="7EF0FC5D" w14:textId="77777777" w:rsidTr="00A969C9">
        <w:trPr>
          <w:jc w:val="center"/>
        </w:trPr>
        <w:tc>
          <w:tcPr>
            <w:tcW w:w="2016" w:type="dxa"/>
            <w:shd w:val="clear" w:color="auto" w:fill="auto"/>
            <w:vAlign w:val="center"/>
          </w:tcPr>
          <w:p w14:paraId="1678330E"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1LC</w:t>
            </w:r>
          </w:p>
        </w:tc>
        <w:tc>
          <w:tcPr>
            <w:tcW w:w="3456" w:type="dxa"/>
            <w:shd w:val="clear" w:color="auto" w:fill="auto"/>
            <w:vAlign w:val="center"/>
          </w:tcPr>
          <w:p w14:paraId="1C4B65C6"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0/33 (0.0)</w:t>
            </w:r>
          </w:p>
        </w:tc>
        <w:tc>
          <w:tcPr>
            <w:tcW w:w="3456" w:type="dxa"/>
            <w:shd w:val="clear" w:color="auto" w:fill="auto"/>
            <w:vAlign w:val="center"/>
          </w:tcPr>
          <w:p w14:paraId="138C0D90" w14:textId="376E5145"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w:t>
            </w:r>
            <w:r w:rsidR="00F0756E" w:rsidRPr="00312118">
              <w:rPr>
                <w:rFonts w:ascii="Times New Roman" w:hAnsi="Times New Roman" w:cs="Times New Roman"/>
                <w:bCs/>
                <w:sz w:val="22"/>
                <w:szCs w:val="22"/>
              </w:rPr>
              <w:t>3</w:t>
            </w:r>
            <w:r w:rsidR="004E590C" w:rsidRPr="00312118">
              <w:rPr>
                <w:rFonts w:ascii="Times New Roman" w:hAnsi="Times New Roman" w:cs="Times New Roman"/>
                <w:bCs/>
                <w:sz w:val="22"/>
                <w:szCs w:val="22"/>
              </w:rPr>
              <w:t>.</w:t>
            </w:r>
            <w:r w:rsidR="00F0756E" w:rsidRPr="00312118">
              <w:rPr>
                <w:rFonts w:ascii="Times New Roman" w:hAnsi="Times New Roman" w:cs="Times New Roman"/>
                <w:bCs/>
                <w:sz w:val="22"/>
                <w:szCs w:val="22"/>
              </w:rPr>
              <w:t>7</w:t>
            </w:r>
            <w:r w:rsidRPr="00312118">
              <w:rPr>
                <w:rFonts w:ascii="Times New Roman" w:hAnsi="Times New Roman" w:cs="Times New Roman"/>
                <w:bCs/>
                <w:sz w:val="22"/>
                <w:szCs w:val="22"/>
              </w:rPr>
              <w:t>)</w:t>
            </w:r>
          </w:p>
        </w:tc>
      </w:tr>
      <w:tr w:rsidR="00BD67E1" w:rsidRPr="00312118" w14:paraId="0FDEE09B" w14:textId="77777777" w:rsidTr="00A969C9">
        <w:trPr>
          <w:jc w:val="center"/>
        </w:trPr>
        <w:tc>
          <w:tcPr>
            <w:tcW w:w="2016" w:type="dxa"/>
            <w:shd w:val="clear" w:color="auto" w:fill="auto"/>
            <w:vAlign w:val="center"/>
          </w:tcPr>
          <w:p w14:paraId="7E0E7EAE"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3LD</w:t>
            </w:r>
          </w:p>
        </w:tc>
        <w:tc>
          <w:tcPr>
            <w:tcW w:w="3456" w:type="dxa"/>
            <w:shd w:val="clear" w:color="auto" w:fill="auto"/>
            <w:vAlign w:val="center"/>
          </w:tcPr>
          <w:p w14:paraId="0D1EE601"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2/33 (6.1)</w:t>
            </w:r>
          </w:p>
        </w:tc>
        <w:tc>
          <w:tcPr>
            <w:tcW w:w="3456" w:type="dxa"/>
            <w:shd w:val="clear" w:color="auto" w:fill="auto"/>
            <w:vAlign w:val="center"/>
          </w:tcPr>
          <w:p w14:paraId="756A7386" w14:textId="2E9A11C5"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7E92C086" w14:textId="77777777" w:rsidTr="00A969C9">
        <w:trPr>
          <w:jc w:val="center"/>
        </w:trPr>
        <w:tc>
          <w:tcPr>
            <w:tcW w:w="2016" w:type="dxa"/>
            <w:shd w:val="clear" w:color="auto" w:fill="auto"/>
            <w:vAlign w:val="center"/>
          </w:tcPr>
          <w:p w14:paraId="745B569F"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lastRenderedPageBreak/>
              <w:t>1RC</w:t>
            </w:r>
          </w:p>
        </w:tc>
        <w:tc>
          <w:tcPr>
            <w:tcW w:w="3456" w:type="dxa"/>
            <w:shd w:val="clear" w:color="auto" w:fill="auto"/>
            <w:vAlign w:val="center"/>
          </w:tcPr>
          <w:p w14:paraId="6F171A6E"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645DD3C9" w14:textId="43D254FC"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BD67E1" w:rsidRPr="00312118" w14:paraId="47C92230" w14:textId="77777777" w:rsidTr="00A969C9">
        <w:trPr>
          <w:jc w:val="center"/>
        </w:trPr>
        <w:tc>
          <w:tcPr>
            <w:tcW w:w="2016" w:type="dxa"/>
            <w:shd w:val="clear" w:color="auto" w:fill="auto"/>
            <w:vAlign w:val="center"/>
          </w:tcPr>
          <w:p w14:paraId="5EF0D435"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1RD</w:t>
            </w:r>
          </w:p>
        </w:tc>
        <w:tc>
          <w:tcPr>
            <w:tcW w:w="3456" w:type="dxa"/>
            <w:shd w:val="clear" w:color="auto" w:fill="auto"/>
            <w:vAlign w:val="center"/>
          </w:tcPr>
          <w:p w14:paraId="5809D4F0" w14:textId="77777777"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vAlign w:val="center"/>
          </w:tcPr>
          <w:p w14:paraId="0C3AD34F" w14:textId="34B53BF9" w:rsidR="00BD67E1" w:rsidRPr="00312118" w:rsidRDefault="00BD67E1"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0/2</w:t>
            </w:r>
            <w:r w:rsidR="00672C53" w:rsidRPr="00312118">
              <w:rPr>
                <w:rFonts w:ascii="Times New Roman" w:hAnsi="Times New Roman" w:cs="Times New Roman"/>
                <w:bCs/>
                <w:sz w:val="22"/>
                <w:szCs w:val="22"/>
              </w:rPr>
              <w:t>7</w:t>
            </w:r>
            <w:r w:rsidRPr="00312118">
              <w:rPr>
                <w:rFonts w:ascii="Times New Roman" w:hAnsi="Times New Roman" w:cs="Times New Roman"/>
                <w:bCs/>
                <w:sz w:val="22"/>
                <w:szCs w:val="22"/>
              </w:rPr>
              <w:t xml:space="preserve"> (0.0)</w:t>
            </w:r>
          </w:p>
        </w:tc>
      </w:tr>
      <w:tr w:rsidR="00A3054C" w:rsidRPr="00312118" w14:paraId="74D64DA2" w14:textId="77777777" w:rsidTr="00617522">
        <w:trPr>
          <w:jc w:val="center"/>
        </w:trPr>
        <w:tc>
          <w:tcPr>
            <w:tcW w:w="2016" w:type="dxa"/>
            <w:shd w:val="clear" w:color="auto" w:fill="auto"/>
            <w:vAlign w:val="center"/>
          </w:tcPr>
          <w:p w14:paraId="0A3176E3" w14:textId="77777777" w:rsidR="00A3054C" w:rsidRPr="00312118" w:rsidRDefault="00A3054C" w:rsidP="00A3054C">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2RD</w:t>
            </w:r>
          </w:p>
        </w:tc>
        <w:tc>
          <w:tcPr>
            <w:tcW w:w="3456" w:type="dxa"/>
            <w:shd w:val="clear" w:color="auto" w:fill="auto"/>
            <w:vAlign w:val="center"/>
          </w:tcPr>
          <w:p w14:paraId="26AAA813" w14:textId="77777777" w:rsidR="00A3054C" w:rsidRPr="00312118" w:rsidRDefault="00A3054C" w:rsidP="00A3054C">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0/33 (0.0)</w:t>
            </w:r>
          </w:p>
        </w:tc>
        <w:tc>
          <w:tcPr>
            <w:tcW w:w="3456" w:type="dxa"/>
            <w:shd w:val="clear" w:color="auto" w:fill="auto"/>
          </w:tcPr>
          <w:p w14:paraId="7BFEB0EC" w14:textId="551313A4" w:rsidR="00A3054C" w:rsidRPr="00312118" w:rsidRDefault="00A3054C" w:rsidP="00A3054C">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1/27 (3.7)</w:t>
            </w:r>
          </w:p>
        </w:tc>
      </w:tr>
      <w:tr w:rsidR="00A3054C" w:rsidRPr="00312118" w14:paraId="49B4DC41" w14:textId="77777777" w:rsidTr="00617522">
        <w:trPr>
          <w:jc w:val="center"/>
        </w:trPr>
        <w:tc>
          <w:tcPr>
            <w:tcW w:w="2016" w:type="dxa"/>
            <w:shd w:val="clear" w:color="auto" w:fill="auto"/>
            <w:vAlign w:val="center"/>
          </w:tcPr>
          <w:p w14:paraId="5C6D4273" w14:textId="77777777" w:rsidR="00A3054C" w:rsidRPr="00312118" w:rsidRDefault="00A3054C" w:rsidP="00A3054C">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3RD</w:t>
            </w:r>
          </w:p>
        </w:tc>
        <w:tc>
          <w:tcPr>
            <w:tcW w:w="3456" w:type="dxa"/>
            <w:shd w:val="clear" w:color="auto" w:fill="auto"/>
            <w:vAlign w:val="center"/>
          </w:tcPr>
          <w:p w14:paraId="669B26B1" w14:textId="77777777" w:rsidR="00A3054C" w:rsidRPr="00312118" w:rsidRDefault="00A3054C" w:rsidP="00A3054C">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1/33 (3.0)</w:t>
            </w:r>
          </w:p>
        </w:tc>
        <w:tc>
          <w:tcPr>
            <w:tcW w:w="3456" w:type="dxa"/>
            <w:shd w:val="clear" w:color="auto" w:fill="auto"/>
          </w:tcPr>
          <w:p w14:paraId="69284A3C" w14:textId="14F29264" w:rsidR="00A3054C" w:rsidRPr="00312118" w:rsidRDefault="00A3054C" w:rsidP="00A3054C">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1/27 (3.7)</w:t>
            </w:r>
          </w:p>
        </w:tc>
      </w:tr>
      <w:tr w:rsidR="00A3054C" w:rsidRPr="00312118" w14:paraId="47B51E3F" w14:textId="77777777" w:rsidTr="00617522">
        <w:trPr>
          <w:jc w:val="center"/>
        </w:trPr>
        <w:tc>
          <w:tcPr>
            <w:tcW w:w="2016" w:type="dxa"/>
            <w:shd w:val="clear" w:color="auto" w:fill="auto"/>
            <w:vAlign w:val="center"/>
          </w:tcPr>
          <w:p w14:paraId="3A727824" w14:textId="77777777" w:rsidR="00A3054C" w:rsidRPr="00312118" w:rsidRDefault="00A3054C" w:rsidP="00A3054C">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4RD</w:t>
            </w:r>
          </w:p>
        </w:tc>
        <w:tc>
          <w:tcPr>
            <w:tcW w:w="3456" w:type="dxa"/>
            <w:shd w:val="clear" w:color="auto" w:fill="auto"/>
            <w:vAlign w:val="center"/>
          </w:tcPr>
          <w:p w14:paraId="5477BE57" w14:textId="77777777" w:rsidR="00A3054C" w:rsidRPr="00312118" w:rsidRDefault="00A3054C" w:rsidP="00A3054C">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0/33 (0.0)</w:t>
            </w:r>
          </w:p>
        </w:tc>
        <w:tc>
          <w:tcPr>
            <w:tcW w:w="3456" w:type="dxa"/>
            <w:shd w:val="clear" w:color="auto" w:fill="auto"/>
          </w:tcPr>
          <w:p w14:paraId="10CDF177" w14:textId="05D1ECC1" w:rsidR="00A3054C" w:rsidRPr="00312118" w:rsidRDefault="00A3054C" w:rsidP="00A3054C">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1/27 (3.7)</w:t>
            </w:r>
          </w:p>
        </w:tc>
      </w:tr>
    </w:tbl>
    <w:p w14:paraId="0A5643B0" w14:textId="77777777" w:rsidR="00BD67E1" w:rsidRPr="00312118" w:rsidRDefault="00BD67E1" w:rsidP="00BD67E1">
      <w:pPr>
        <w:spacing w:line="480" w:lineRule="auto"/>
        <w:rPr>
          <w:rFonts w:ascii="Times New Roman" w:hAnsi="Times New Roman" w:cs="Times New Roman"/>
          <w:bCs/>
          <w:sz w:val="22"/>
          <w:szCs w:val="22"/>
        </w:rPr>
      </w:pPr>
    </w:p>
    <w:p w14:paraId="2A6F6086" w14:textId="77777777" w:rsidR="00BD67E1" w:rsidRPr="00312118" w:rsidRDefault="00BD67E1" w:rsidP="00BD67E1">
      <w:pPr>
        <w:spacing w:line="480" w:lineRule="auto"/>
        <w:rPr>
          <w:rFonts w:ascii="Times New Roman" w:hAnsi="Times New Roman" w:cs="Times New Roman"/>
          <w:bCs/>
          <w:sz w:val="22"/>
          <w:szCs w:val="22"/>
        </w:rPr>
      </w:pPr>
    </w:p>
    <w:p w14:paraId="7679F617" w14:textId="77777777" w:rsidR="00BD67E1" w:rsidRPr="00312118" w:rsidRDefault="00BD67E1" w:rsidP="00B63D82">
      <w:pPr>
        <w:spacing w:line="480" w:lineRule="auto"/>
        <w:rPr>
          <w:rFonts w:ascii="Times New Roman" w:hAnsi="Times New Roman" w:cs="Times New Roman"/>
          <w:bCs/>
          <w:sz w:val="22"/>
          <w:szCs w:val="22"/>
        </w:rPr>
      </w:pPr>
    </w:p>
    <w:p w14:paraId="2F93A377" w14:textId="46E840A2" w:rsidR="00712B53" w:rsidRPr="00312118" w:rsidRDefault="00712B53" w:rsidP="00712B53">
      <w:pPr>
        <w:spacing w:line="480" w:lineRule="auto"/>
        <w:rPr>
          <w:rFonts w:ascii="Times New Roman" w:hAnsi="Times New Roman" w:cs="Times New Roman"/>
          <w:b/>
          <w:sz w:val="22"/>
          <w:szCs w:val="22"/>
        </w:rPr>
      </w:pPr>
      <w:r w:rsidRPr="00312118">
        <w:rPr>
          <w:rFonts w:ascii="Times New Roman" w:hAnsi="Times New Roman" w:cs="Times New Roman"/>
          <w:b/>
          <w:sz w:val="22"/>
          <w:szCs w:val="22"/>
        </w:rPr>
        <w:t xml:space="preserve">Group difference and </w:t>
      </w:r>
      <w:r w:rsidR="00DA4051">
        <w:rPr>
          <w:rFonts w:ascii="Times New Roman" w:hAnsi="Times New Roman" w:cs="Times New Roman"/>
          <w:b/>
          <w:sz w:val="22"/>
          <w:szCs w:val="22"/>
        </w:rPr>
        <w:t>e</w:t>
      </w:r>
      <w:r w:rsidRPr="00312118">
        <w:rPr>
          <w:rFonts w:ascii="Times New Roman" w:hAnsi="Times New Roman" w:cs="Times New Roman"/>
          <w:b/>
          <w:sz w:val="22"/>
          <w:szCs w:val="22"/>
        </w:rPr>
        <w:t xml:space="preserve">ffect of </w:t>
      </w:r>
      <w:r w:rsidR="00DA4051">
        <w:rPr>
          <w:rFonts w:ascii="Times New Roman" w:hAnsi="Times New Roman" w:cs="Times New Roman"/>
          <w:b/>
          <w:sz w:val="22"/>
          <w:szCs w:val="22"/>
        </w:rPr>
        <w:t>e</w:t>
      </w:r>
      <w:r w:rsidRPr="00312118">
        <w:rPr>
          <w:rFonts w:ascii="Times New Roman" w:hAnsi="Times New Roman" w:cs="Times New Roman"/>
          <w:b/>
          <w:sz w:val="22"/>
          <w:szCs w:val="22"/>
        </w:rPr>
        <w:t xml:space="preserve">xperimental </w:t>
      </w:r>
      <w:r w:rsidR="00DA4051">
        <w:rPr>
          <w:rFonts w:ascii="Times New Roman" w:hAnsi="Times New Roman" w:cs="Times New Roman"/>
          <w:b/>
          <w:sz w:val="22"/>
          <w:szCs w:val="22"/>
        </w:rPr>
        <w:t>c</w:t>
      </w:r>
      <w:r w:rsidRPr="00312118">
        <w:rPr>
          <w:rFonts w:ascii="Times New Roman" w:hAnsi="Times New Roman" w:cs="Times New Roman"/>
          <w:b/>
          <w:sz w:val="22"/>
          <w:szCs w:val="22"/>
        </w:rPr>
        <w:t>ondition (participants recorded with the equidistant scalp-position montage)</w:t>
      </w:r>
    </w:p>
    <w:p w14:paraId="1619F0B2" w14:textId="3E0D019A" w:rsidR="00E573FB" w:rsidRPr="00312118" w:rsidRDefault="00FB74BD" w:rsidP="00E573FB">
      <w:pPr>
        <w:spacing w:line="480" w:lineRule="auto"/>
        <w:ind w:firstLine="840"/>
        <w:rPr>
          <w:rFonts w:ascii="Times New Roman" w:hAnsi="Times New Roman" w:cs="Times New Roman"/>
          <w:bCs/>
          <w:sz w:val="22"/>
          <w:szCs w:val="22"/>
          <w:lang w:val="en"/>
        </w:rPr>
      </w:pPr>
      <w:r w:rsidRPr="00312118">
        <w:rPr>
          <w:rFonts w:ascii="Times New Roman" w:hAnsi="Times New Roman" w:cs="Times New Roman"/>
          <w:bCs/>
          <w:sz w:val="22"/>
          <w:szCs w:val="22"/>
          <w:lang w:val="en"/>
        </w:rPr>
        <w:t>A significant cluster for the main effect of Group was identified</w:t>
      </w:r>
      <w:r w:rsidR="00E573FB" w:rsidRPr="00312118">
        <w:rPr>
          <w:rFonts w:ascii="Times New Roman" w:hAnsi="Times New Roman" w:cs="Times New Roman"/>
          <w:bCs/>
          <w:sz w:val="22"/>
          <w:szCs w:val="22"/>
          <w:lang w:val="en"/>
        </w:rPr>
        <w:t xml:space="preserve"> (cluster-level </w:t>
      </w:r>
      <w:r w:rsidR="00E573FB" w:rsidRPr="00312118">
        <w:rPr>
          <w:rFonts w:ascii="Times New Roman" w:hAnsi="Times New Roman" w:cs="Times New Roman"/>
          <w:bCs/>
          <w:i/>
          <w:iCs/>
          <w:sz w:val="22"/>
          <w:szCs w:val="22"/>
          <w:lang w:val="en"/>
        </w:rPr>
        <w:t>p</w:t>
      </w:r>
      <w:r w:rsidR="00E573FB" w:rsidRPr="00312118">
        <w:rPr>
          <w:rFonts w:ascii="Times New Roman" w:hAnsi="Times New Roman" w:cs="Times New Roman"/>
          <w:bCs/>
          <w:sz w:val="22"/>
          <w:szCs w:val="22"/>
          <w:lang w:val="en"/>
        </w:rPr>
        <w:t xml:space="preserve"> &lt; .05); this cluster indicated lower SampEn at </w:t>
      </w:r>
      <w:r w:rsidR="00E23672">
        <w:rPr>
          <w:rFonts w:ascii="Times New Roman" w:hAnsi="Times New Roman" w:cs="Times New Roman"/>
          <w:bCs/>
          <w:sz w:val="22"/>
          <w:szCs w:val="22"/>
          <w:lang w:val="en"/>
        </w:rPr>
        <w:t>middle-to-long</w:t>
      </w:r>
      <w:r w:rsidR="00DF668B" w:rsidRPr="00312118">
        <w:rPr>
          <w:rFonts w:ascii="Times New Roman" w:hAnsi="Times New Roman" w:cs="Times New Roman"/>
          <w:bCs/>
          <w:sz w:val="22"/>
          <w:szCs w:val="22"/>
          <w:lang w:val="en"/>
        </w:rPr>
        <w:t xml:space="preserve"> </w:t>
      </w:r>
      <w:r w:rsidR="00E573FB" w:rsidRPr="00312118">
        <w:rPr>
          <w:rFonts w:ascii="Times New Roman" w:hAnsi="Times New Roman" w:cs="Times New Roman"/>
          <w:bCs/>
          <w:sz w:val="22"/>
          <w:szCs w:val="22"/>
          <w:lang w:val="en"/>
        </w:rPr>
        <w:t>scales (τ = 1</w:t>
      </w:r>
      <w:r w:rsidR="008E70E4" w:rsidRPr="00312118">
        <w:rPr>
          <w:rFonts w:ascii="Times New Roman" w:hAnsi="Times New Roman" w:cs="Times New Roman"/>
          <w:bCs/>
          <w:sz w:val="22"/>
          <w:szCs w:val="22"/>
          <w:lang w:val="en"/>
        </w:rPr>
        <w:t>0</w:t>
      </w:r>
      <w:r w:rsidR="00E573FB" w:rsidRPr="00312118">
        <w:rPr>
          <w:rFonts w:ascii="Times New Roman" w:hAnsi="Times New Roman" w:cs="Times New Roman"/>
          <w:bCs/>
          <w:sz w:val="22"/>
          <w:szCs w:val="22"/>
          <w:lang w:val="en"/>
        </w:rPr>
        <w:t xml:space="preserve">–30, </w:t>
      </w:r>
      <w:r w:rsidR="00CE08E3" w:rsidRPr="00312118">
        <w:rPr>
          <w:rFonts w:ascii="Times New Roman" w:hAnsi="Times New Roman" w:cs="Times New Roman"/>
          <w:bCs/>
          <w:sz w:val="22"/>
          <w:szCs w:val="22"/>
          <w:lang w:val="en"/>
        </w:rPr>
        <w:t>coarse-grained time series</w:t>
      </w:r>
      <w:r w:rsidR="00493C93" w:rsidRPr="00312118">
        <w:rPr>
          <w:rFonts w:ascii="Times New Roman" w:hAnsi="Times New Roman" w:cs="Times New Roman"/>
          <w:bCs/>
          <w:sz w:val="22"/>
          <w:szCs w:val="22"/>
          <w:lang w:val="en"/>
        </w:rPr>
        <w:t xml:space="preserve"> with effective sampling rates of</w:t>
      </w:r>
      <w:r w:rsidR="00E573FB" w:rsidRPr="00312118">
        <w:rPr>
          <w:rFonts w:ascii="Times New Roman" w:hAnsi="Times New Roman" w:cs="Times New Roman"/>
          <w:bCs/>
          <w:sz w:val="22"/>
          <w:szCs w:val="22"/>
          <w:lang w:val="en"/>
        </w:rPr>
        <w:t xml:space="preserve"> </w:t>
      </w:r>
      <w:r w:rsidR="008E70E4" w:rsidRPr="00312118">
        <w:rPr>
          <w:rFonts w:ascii="Times New Roman" w:hAnsi="Times New Roman" w:cs="Times New Roman"/>
          <w:bCs/>
          <w:sz w:val="22"/>
          <w:szCs w:val="22"/>
          <w:lang w:val="en"/>
        </w:rPr>
        <w:t>20</w:t>
      </w:r>
      <w:r w:rsidR="00E573FB" w:rsidRPr="00312118">
        <w:rPr>
          <w:rFonts w:ascii="Times New Roman" w:hAnsi="Times New Roman" w:cs="Times New Roman"/>
          <w:bCs/>
          <w:sz w:val="22"/>
          <w:szCs w:val="22"/>
          <w:lang w:val="en"/>
        </w:rPr>
        <w:t xml:space="preserve">–6.67 Hz) in individuals with ASD than in TD controls (Fig. </w:t>
      </w:r>
      <w:r w:rsidR="000E7C31" w:rsidRPr="00312118">
        <w:rPr>
          <w:rFonts w:ascii="Times New Roman" w:hAnsi="Times New Roman" w:cs="Times New Roman"/>
          <w:bCs/>
          <w:sz w:val="22"/>
          <w:szCs w:val="22"/>
          <w:lang w:val="en"/>
        </w:rPr>
        <w:t>S</w:t>
      </w:r>
      <w:r w:rsidR="006716E2" w:rsidRPr="00312118">
        <w:rPr>
          <w:rFonts w:ascii="Times New Roman" w:hAnsi="Times New Roman" w:cs="Times New Roman"/>
          <w:bCs/>
          <w:sz w:val="22"/>
          <w:szCs w:val="22"/>
          <w:lang w:val="en"/>
        </w:rPr>
        <w:t>5A</w:t>
      </w:r>
      <w:r w:rsidR="00E573FB" w:rsidRPr="00312118">
        <w:rPr>
          <w:rFonts w:ascii="Times New Roman" w:hAnsi="Times New Roman" w:cs="Times New Roman"/>
          <w:bCs/>
          <w:sz w:val="22"/>
          <w:szCs w:val="22"/>
          <w:lang w:val="en"/>
        </w:rPr>
        <w:t xml:space="preserve">). This cluster included channels showing effects with magnitudes ranging from </w:t>
      </w:r>
      <w:r w:rsidR="00673CF8">
        <w:rPr>
          <w:rFonts w:ascii="Times New Roman" w:hAnsi="Times New Roman" w:cs="Times New Roman"/>
          <w:bCs/>
          <w:sz w:val="22"/>
          <w:szCs w:val="22"/>
          <w:lang w:val="en"/>
        </w:rPr>
        <w:t>small-to-large</w:t>
      </w:r>
      <w:r w:rsidR="00E573FB" w:rsidRPr="00312118">
        <w:rPr>
          <w:rFonts w:ascii="Times New Roman" w:hAnsi="Times New Roman" w:cs="Times New Roman"/>
          <w:bCs/>
          <w:sz w:val="22"/>
          <w:szCs w:val="22"/>
          <w:lang w:val="en"/>
        </w:rPr>
        <w:t xml:space="preserve"> (partial η</w:t>
      </w:r>
      <w:r w:rsidR="00E573FB" w:rsidRPr="00312118">
        <w:rPr>
          <w:rFonts w:ascii="Times New Roman" w:hAnsi="Times New Roman" w:cs="Times New Roman"/>
          <w:bCs/>
          <w:sz w:val="22"/>
          <w:szCs w:val="22"/>
          <w:vertAlign w:val="superscript"/>
          <w:lang w:val="en"/>
        </w:rPr>
        <w:t>2</w:t>
      </w:r>
      <w:r w:rsidR="00E573FB" w:rsidRPr="00312118">
        <w:rPr>
          <w:rFonts w:ascii="Times New Roman" w:hAnsi="Times New Roman" w:cs="Times New Roman"/>
          <w:bCs/>
          <w:sz w:val="22"/>
          <w:szCs w:val="22"/>
          <w:lang w:val="en"/>
        </w:rPr>
        <w:t xml:space="preserve"> = </w:t>
      </w:r>
      <w:r w:rsidR="00D60425" w:rsidRPr="00312118">
        <w:rPr>
          <w:rFonts w:ascii="Times New Roman" w:hAnsi="Times New Roman" w:cs="Times New Roman"/>
          <w:bCs/>
          <w:sz w:val="22"/>
          <w:szCs w:val="22"/>
          <w:lang w:val="en"/>
        </w:rPr>
        <w:t>0</w:t>
      </w:r>
      <w:r w:rsidR="00E573FB" w:rsidRPr="00312118">
        <w:rPr>
          <w:rFonts w:ascii="Times New Roman" w:hAnsi="Times New Roman" w:cs="Times New Roman"/>
          <w:bCs/>
          <w:sz w:val="22"/>
          <w:szCs w:val="22"/>
          <w:lang w:val="en"/>
        </w:rPr>
        <w:t>.0</w:t>
      </w:r>
      <w:r w:rsidR="00DD31E3" w:rsidRPr="00312118">
        <w:rPr>
          <w:rFonts w:ascii="Times New Roman" w:hAnsi="Times New Roman" w:cs="Times New Roman"/>
          <w:bCs/>
          <w:sz w:val="22"/>
          <w:szCs w:val="22"/>
          <w:lang w:val="en"/>
        </w:rPr>
        <w:t>67</w:t>
      </w:r>
      <w:r w:rsidR="00E573FB" w:rsidRPr="00312118">
        <w:rPr>
          <w:rFonts w:ascii="Times New Roman" w:hAnsi="Times New Roman" w:cs="Times New Roman"/>
          <w:bCs/>
          <w:sz w:val="22"/>
          <w:szCs w:val="22"/>
          <w:lang w:val="en"/>
        </w:rPr>
        <w:t xml:space="preserve"> to </w:t>
      </w:r>
      <w:r w:rsidR="00D60425" w:rsidRPr="00312118">
        <w:rPr>
          <w:rFonts w:ascii="Times New Roman" w:hAnsi="Times New Roman" w:cs="Times New Roman"/>
          <w:bCs/>
          <w:sz w:val="22"/>
          <w:szCs w:val="22"/>
          <w:lang w:val="en"/>
        </w:rPr>
        <w:t>0</w:t>
      </w:r>
      <w:r w:rsidR="00E573FB" w:rsidRPr="00312118">
        <w:rPr>
          <w:rFonts w:ascii="Times New Roman" w:hAnsi="Times New Roman" w:cs="Times New Roman"/>
          <w:bCs/>
          <w:sz w:val="22"/>
          <w:szCs w:val="22"/>
          <w:lang w:val="en"/>
        </w:rPr>
        <w:t>.1</w:t>
      </w:r>
      <w:r w:rsidR="008157DE" w:rsidRPr="00312118">
        <w:rPr>
          <w:rFonts w:ascii="Times New Roman" w:hAnsi="Times New Roman" w:cs="Times New Roman"/>
          <w:bCs/>
          <w:sz w:val="22"/>
          <w:szCs w:val="22"/>
          <w:lang w:val="en"/>
        </w:rPr>
        <w:t>86</w:t>
      </w:r>
      <w:r w:rsidR="00E573FB" w:rsidRPr="00312118">
        <w:rPr>
          <w:rFonts w:ascii="Times New Roman" w:hAnsi="Times New Roman" w:cs="Times New Roman"/>
          <w:bCs/>
          <w:sz w:val="22"/>
          <w:szCs w:val="22"/>
          <w:lang w:val="en"/>
        </w:rPr>
        <w:t xml:space="preserve">). Fig. </w:t>
      </w:r>
      <w:r w:rsidR="00D81B9E" w:rsidRPr="00312118">
        <w:rPr>
          <w:rFonts w:ascii="Times New Roman" w:hAnsi="Times New Roman" w:cs="Times New Roman"/>
          <w:bCs/>
          <w:sz w:val="22"/>
          <w:szCs w:val="22"/>
          <w:lang w:val="en"/>
        </w:rPr>
        <w:t>S</w:t>
      </w:r>
      <w:r w:rsidR="006716E2" w:rsidRPr="00312118">
        <w:rPr>
          <w:rFonts w:ascii="Times New Roman" w:hAnsi="Times New Roman" w:cs="Times New Roman"/>
          <w:bCs/>
          <w:sz w:val="22"/>
          <w:szCs w:val="22"/>
          <w:lang w:val="en"/>
        </w:rPr>
        <w:t>5</w:t>
      </w:r>
      <w:r w:rsidR="00E573FB" w:rsidRPr="00312118">
        <w:rPr>
          <w:rFonts w:ascii="Times New Roman" w:hAnsi="Times New Roman" w:cs="Times New Roman"/>
          <w:bCs/>
          <w:sz w:val="22"/>
          <w:szCs w:val="22"/>
          <w:lang w:val="en"/>
        </w:rPr>
        <w:t xml:space="preserve">B shows the mean MSE </w:t>
      </w:r>
      <w:r w:rsidR="009D32CA">
        <w:rPr>
          <w:rFonts w:ascii="Times New Roman" w:hAnsi="Times New Roman" w:cs="Times New Roman"/>
          <w:bCs/>
          <w:sz w:val="22"/>
          <w:szCs w:val="22"/>
          <w:lang w:val="en"/>
        </w:rPr>
        <w:t>curve</w:t>
      </w:r>
      <w:r w:rsidR="00E573FB" w:rsidRPr="00312118">
        <w:rPr>
          <w:rFonts w:ascii="Times New Roman" w:hAnsi="Times New Roman" w:cs="Times New Roman"/>
          <w:bCs/>
          <w:sz w:val="22"/>
          <w:szCs w:val="22"/>
          <w:lang w:val="en"/>
        </w:rPr>
        <w:t xml:space="preserve">s across the channels included in this cluster, and Fig. </w:t>
      </w:r>
      <w:r w:rsidR="00D81B9E" w:rsidRPr="00312118">
        <w:rPr>
          <w:rFonts w:ascii="Times New Roman" w:hAnsi="Times New Roman" w:cs="Times New Roman"/>
          <w:bCs/>
          <w:sz w:val="22"/>
          <w:szCs w:val="22"/>
          <w:lang w:val="en"/>
        </w:rPr>
        <w:t>S</w:t>
      </w:r>
      <w:r w:rsidR="006716E2" w:rsidRPr="00312118">
        <w:rPr>
          <w:rFonts w:ascii="Times New Roman" w:hAnsi="Times New Roman" w:cs="Times New Roman"/>
          <w:bCs/>
          <w:sz w:val="22"/>
          <w:szCs w:val="22"/>
          <w:lang w:val="en"/>
        </w:rPr>
        <w:t>5</w:t>
      </w:r>
      <w:r w:rsidR="00D81B9E" w:rsidRPr="00312118">
        <w:rPr>
          <w:rFonts w:ascii="Times New Roman" w:hAnsi="Times New Roman" w:cs="Times New Roman"/>
          <w:bCs/>
          <w:sz w:val="22"/>
          <w:szCs w:val="22"/>
          <w:lang w:val="en"/>
        </w:rPr>
        <w:t>C</w:t>
      </w:r>
      <w:r w:rsidR="00E573FB" w:rsidRPr="00312118">
        <w:rPr>
          <w:rFonts w:ascii="Times New Roman" w:hAnsi="Times New Roman" w:cs="Times New Roman"/>
          <w:bCs/>
          <w:sz w:val="22"/>
          <w:szCs w:val="22"/>
          <w:lang w:val="en"/>
        </w:rPr>
        <w:t xml:space="preserve"> shows the distribution of participant-level cluster-averaged MSE values. </w:t>
      </w:r>
    </w:p>
    <w:p w14:paraId="4DF2D5CF" w14:textId="77777777" w:rsidR="00712B53" w:rsidRPr="00312118" w:rsidRDefault="00712B53" w:rsidP="00712B53">
      <w:pPr>
        <w:spacing w:line="480" w:lineRule="auto"/>
        <w:rPr>
          <w:rFonts w:ascii="Times New Roman" w:hAnsi="Times New Roman" w:cs="Times New Roman"/>
          <w:bCs/>
          <w:sz w:val="22"/>
          <w:szCs w:val="22"/>
          <w:lang w:val="en"/>
        </w:rPr>
      </w:pPr>
    </w:p>
    <w:p w14:paraId="3EED25BC" w14:textId="77777777" w:rsidR="007F6D5B" w:rsidRPr="00312118" w:rsidRDefault="007F6D5B" w:rsidP="00712B53">
      <w:pPr>
        <w:spacing w:line="480" w:lineRule="auto"/>
        <w:rPr>
          <w:rFonts w:ascii="Times New Roman" w:hAnsi="Times New Roman" w:cs="Times New Roman"/>
          <w:bCs/>
          <w:sz w:val="22"/>
          <w:szCs w:val="22"/>
          <w:lang w:val="en"/>
        </w:rPr>
      </w:pPr>
    </w:p>
    <w:p w14:paraId="78014E46" w14:textId="3B4D7A47" w:rsidR="00712B53" w:rsidRPr="00312118" w:rsidRDefault="007F6D5B" w:rsidP="00712B53">
      <w:pPr>
        <w:spacing w:line="480" w:lineRule="auto"/>
        <w:rPr>
          <w:rFonts w:ascii="Times New Roman" w:hAnsi="Times New Roman" w:cs="Times New Roman"/>
          <w:bCs/>
          <w:sz w:val="22"/>
          <w:szCs w:val="22"/>
        </w:rPr>
      </w:pPr>
      <w:r w:rsidRPr="00312118">
        <w:rPr>
          <w:rFonts w:ascii="Times New Roman" w:hAnsi="Times New Roman" w:cs="Times New Roman"/>
          <w:bCs/>
          <w:noProof/>
          <w:sz w:val="22"/>
          <w:szCs w:val="22"/>
        </w:rPr>
        <w:lastRenderedPageBreak/>
        <w:drawing>
          <wp:inline distT="0" distB="0" distL="0" distR="0" wp14:anchorId="2658C0B9" wp14:editId="25745943">
            <wp:extent cx="5763994" cy="2277000"/>
            <wp:effectExtent l="0" t="0" r="1905" b="0"/>
            <wp:docPr id="1607434871" name="図 6" descr="グラフィカル ユーザー インターフェイス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34871" name="図 6" descr="グラフィカル ユーザー インターフェイス が含まれている画像&#10;&#10;自動的に生成された説明"/>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3994" cy="2277000"/>
                    </a:xfrm>
                    <a:prstGeom prst="rect">
                      <a:avLst/>
                    </a:prstGeom>
                  </pic:spPr>
                </pic:pic>
              </a:graphicData>
            </a:graphic>
          </wp:inline>
        </w:drawing>
      </w:r>
    </w:p>
    <w:p w14:paraId="6524B8BB" w14:textId="6FDB3B1F" w:rsidR="00712B53" w:rsidRPr="00312118" w:rsidRDefault="00712B53" w:rsidP="00712B53">
      <w:pPr>
        <w:spacing w:line="480" w:lineRule="auto"/>
        <w:rPr>
          <w:rFonts w:ascii="Times New Roman" w:hAnsi="Times New Roman" w:cs="Times New Roman"/>
          <w:bCs/>
          <w:sz w:val="22"/>
          <w:szCs w:val="22"/>
        </w:rPr>
      </w:pPr>
      <w:r w:rsidRPr="00312118">
        <w:rPr>
          <w:rFonts w:ascii="Times New Roman" w:hAnsi="Times New Roman" w:cs="Times New Roman"/>
          <w:b/>
          <w:sz w:val="22"/>
          <w:szCs w:val="22"/>
          <w:lang w:val="en"/>
        </w:rPr>
        <w:t>Fig. S</w:t>
      </w:r>
      <w:r w:rsidR="006822EF" w:rsidRPr="00312118">
        <w:rPr>
          <w:rFonts w:ascii="Times New Roman" w:hAnsi="Times New Roman" w:cs="Times New Roman"/>
          <w:b/>
          <w:sz w:val="22"/>
          <w:szCs w:val="22"/>
          <w:lang w:val="en"/>
        </w:rPr>
        <w:t>5</w:t>
      </w:r>
      <w:r w:rsidRPr="00312118">
        <w:rPr>
          <w:rFonts w:ascii="Times New Roman" w:hAnsi="Times New Roman" w:cs="Times New Roman"/>
          <w:b/>
          <w:sz w:val="22"/>
          <w:szCs w:val="22"/>
          <w:lang w:val="en"/>
        </w:rPr>
        <w:t xml:space="preserve"> Group differences in EEG multiscale entropy (MSE) among participants recorded using an equidistant scalp-position montage. </w:t>
      </w:r>
      <w:r w:rsidRPr="00312118">
        <w:rPr>
          <w:rFonts w:ascii="Times New Roman" w:hAnsi="Times New Roman" w:cs="Times New Roman"/>
          <w:bCs/>
          <w:sz w:val="22"/>
          <w:szCs w:val="22"/>
          <w:lang w:val="en"/>
        </w:rPr>
        <w:t xml:space="preserve">(A) Topographical maps showing </w:t>
      </w:r>
      <w:r w:rsidR="00AC5E54">
        <w:rPr>
          <w:rFonts w:ascii="Times New Roman" w:hAnsi="Times New Roman" w:cs="Times New Roman"/>
          <w:bCs/>
          <w:sz w:val="22"/>
          <w:szCs w:val="22"/>
          <w:lang w:val="en"/>
        </w:rPr>
        <w:t>channel–scale</w:t>
      </w:r>
      <w:r w:rsidRPr="00312118">
        <w:rPr>
          <w:rFonts w:ascii="Times New Roman" w:hAnsi="Times New Roman" w:cs="Times New Roman"/>
          <w:bCs/>
          <w:sz w:val="22"/>
          <w:szCs w:val="22"/>
          <w:lang w:val="en"/>
        </w:rPr>
        <w:t xml:space="preserve"> partial </w:t>
      </w:r>
      <w:r w:rsidRPr="00312118">
        <w:rPr>
          <w:rFonts w:ascii="Times New Roman" w:hAnsi="Times New Roman" w:cs="Times New Roman"/>
          <w:bCs/>
          <w:i/>
          <w:iCs/>
          <w:sz w:val="22"/>
          <w:szCs w:val="22"/>
          <w:lang w:val="en"/>
        </w:rPr>
        <w:t>η²</w:t>
      </w:r>
      <w:r w:rsidRPr="00312118">
        <w:rPr>
          <w:rFonts w:ascii="Times New Roman" w:hAnsi="Times New Roman" w:cs="Times New Roman"/>
          <w:bCs/>
          <w:sz w:val="22"/>
          <w:szCs w:val="22"/>
          <w:lang w:val="en"/>
        </w:rPr>
        <w:t xml:space="preserve"> effect-size maps for the Group effect, derived from </w:t>
      </w:r>
      <w:r w:rsidRPr="00312118">
        <w:rPr>
          <w:rFonts w:ascii="Times New Roman" w:hAnsi="Times New Roman" w:cs="Times New Roman"/>
          <w:bCs/>
          <w:i/>
          <w:iCs/>
          <w:sz w:val="22"/>
          <w:szCs w:val="22"/>
          <w:lang w:val="en"/>
        </w:rPr>
        <w:t>F</w:t>
      </w:r>
      <w:r w:rsidRPr="00312118">
        <w:rPr>
          <w:rFonts w:ascii="Times New Roman" w:hAnsi="Times New Roman" w:cs="Times New Roman"/>
          <w:bCs/>
          <w:sz w:val="22"/>
          <w:szCs w:val="22"/>
          <w:lang w:val="en"/>
        </w:rPr>
        <w:t>-statistics computed from age- and sex-adjusted SampEn values. Each topographical map represents the between-group differences in SampEn, computed from time series obtained by coarse–graining the original signal to 200/τ Hz. τ denotes the scale factor. A single significant cluster showing a Group effect was identified,</w:t>
      </w:r>
      <w:r w:rsidRPr="00312118">
        <w:rPr>
          <w:rFonts w:ascii="Times New Roman" w:hAnsi="Times New Roman" w:cs="Times New Roman"/>
          <w:bCs/>
          <w:sz w:val="22"/>
          <w:szCs w:val="22"/>
        </w:rPr>
        <w:t xml:space="preserve"> and </w:t>
      </w:r>
      <w:r w:rsidRPr="00312118">
        <w:rPr>
          <w:rFonts w:ascii="Times New Roman" w:hAnsi="Times New Roman" w:cs="Times New Roman"/>
          <w:bCs/>
          <w:sz w:val="22"/>
          <w:szCs w:val="22"/>
          <w:lang w:val="en"/>
        </w:rPr>
        <w:t xml:space="preserve">channels belonging to this cluster are highlighted in white. Statistical significance was assessed using one–sided cluster–based permutation tests (10,000 permutations; cluster-forming threshold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&lt; 0.05; cluster–level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&lt; 0.05). (B) Separate line plots for each condition show mean SampEn averaged across all channels included in the significant cluster at one or more scales (ASD: pink, TD: sky blue), with shaded bands indicating the 95% confidence intervals.</w:t>
      </w:r>
      <w:r w:rsidRPr="00312118">
        <w:rPr>
          <w:rFonts w:ascii="Times New Roman" w:hAnsi="Times New Roman" w:cs="Times New Roman"/>
          <w:bCs/>
          <w:sz w:val="22"/>
          <w:szCs w:val="22"/>
        </w:rPr>
        <w:t xml:space="preserve"> In each plot, a</w:t>
      </w:r>
      <w:r w:rsidRPr="00312118">
        <w:rPr>
          <w:rFonts w:ascii="Times New Roman" w:hAnsi="Times New Roman" w:cs="Times New Roman"/>
          <w:bCs/>
          <w:sz w:val="22"/>
          <w:szCs w:val="22"/>
          <w:lang w:val="en"/>
        </w:rPr>
        <w:t xml:space="preserve"> black bar along the x-axis indicates the range of time scales spanned by the significant cluster. (C) Distribution of the mean SampEn values across conditions, averaged over channels and scales within the cluster showing significant group difference.</w:t>
      </w:r>
    </w:p>
    <w:p w14:paraId="2E3D3E7D" w14:textId="77777777" w:rsidR="00712B53" w:rsidRPr="00312118" w:rsidRDefault="00712B53" w:rsidP="00712B53">
      <w:pPr>
        <w:spacing w:line="480" w:lineRule="auto"/>
        <w:rPr>
          <w:rFonts w:ascii="Times New Roman" w:hAnsi="Times New Roman" w:cs="Times New Roman"/>
          <w:bCs/>
          <w:sz w:val="22"/>
          <w:szCs w:val="22"/>
        </w:rPr>
      </w:pPr>
    </w:p>
    <w:p w14:paraId="7E930691" w14:textId="77777777" w:rsidR="00712B53" w:rsidRPr="00312118" w:rsidRDefault="00712B53" w:rsidP="00712B53">
      <w:pPr>
        <w:spacing w:line="480" w:lineRule="auto"/>
        <w:rPr>
          <w:rFonts w:ascii="Times New Roman" w:hAnsi="Times New Roman" w:cs="Times New Roman"/>
          <w:bCs/>
          <w:sz w:val="22"/>
          <w:szCs w:val="22"/>
        </w:rPr>
      </w:pPr>
    </w:p>
    <w:p w14:paraId="58737688" w14:textId="0FA67026" w:rsidR="00A179A0" w:rsidRPr="00312118" w:rsidRDefault="00A179A0" w:rsidP="00A179A0">
      <w:pPr>
        <w:spacing w:line="480" w:lineRule="auto"/>
        <w:rPr>
          <w:rFonts w:ascii="Times New Roman" w:hAnsi="Times New Roman" w:cs="Times New Roman"/>
          <w:sz w:val="22"/>
          <w:szCs w:val="22"/>
        </w:rPr>
      </w:pPr>
      <w:r w:rsidRPr="00312118">
        <w:rPr>
          <w:rFonts w:ascii="Times New Roman" w:hAnsi="Times New Roman" w:cs="Times New Roman"/>
          <w:sz w:val="22"/>
          <w:szCs w:val="22"/>
        </w:rPr>
        <w:t xml:space="preserve">A significant main effect of Condition was identified in a cluster (cluster-level </w:t>
      </w:r>
      <w:r w:rsidRPr="00312118">
        <w:rPr>
          <w:rFonts w:ascii="Times New Roman" w:hAnsi="Times New Roman" w:cs="Times New Roman"/>
          <w:i/>
          <w:iCs/>
          <w:sz w:val="22"/>
          <w:szCs w:val="22"/>
        </w:rPr>
        <w:t>p</w:t>
      </w:r>
      <w:r w:rsidRPr="00312118">
        <w:rPr>
          <w:rFonts w:ascii="Times New Roman" w:hAnsi="Times New Roman" w:cs="Times New Roman"/>
          <w:sz w:val="22"/>
          <w:szCs w:val="22"/>
        </w:rPr>
        <w:t xml:space="preserve"> &lt; .0</w:t>
      </w:r>
      <w:r w:rsidR="00DF6D6A" w:rsidRPr="00312118">
        <w:rPr>
          <w:rFonts w:ascii="Times New Roman" w:hAnsi="Times New Roman" w:cs="Times New Roman"/>
          <w:sz w:val="22"/>
          <w:szCs w:val="22"/>
        </w:rPr>
        <w:t>0</w:t>
      </w:r>
      <w:r w:rsidRPr="00312118">
        <w:rPr>
          <w:rFonts w:ascii="Times New Roman" w:hAnsi="Times New Roman" w:cs="Times New Roman"/>
          <w:sz w:val="22"/>
          <w:szCs w:val="22"/>
        </w:rPr>
        <w:t xml:space="preserve">1) spanning </w:t>
      </w:r>
      <w:r w:rsidR="00CF7BD3" w:rsidRPr="00312118">
        <w:rPr>
          <w:rFonts w:ascii="Times New Roman" w:hAnsi="Times New Roman" w:cs="Times New Roman"/>
          <w:sz w:val="22"/>
          <w:szCs w:val="22"/>
        </w:rPr>
        <w:t>all</w:t>
      </w:r>
      <w:r w:rsidRPr="00312118">
        <w:rPr>
          <w:rFonts w:ascii="Times New Roman" w:hAnsi="Times New Roman" w:cs="Times New Roman"/>
          <w:sz w:val="22"/>
          <w:szCs w:val="22"/>
        </w:rPr>
        <w:t xml:space="preserve"> scales (</w:t>
      </w:r>
      <m:oMath>
        <m:r>
          <w:rPr>
            <w:rFonts w:ascii="Cambria Math" w:hAnsi="Cambria Math" w:cs="Times New Roman"/>
            <w:sz w:val="22"/>
            <w:szCs w:val="22"/>
          </w:rPr>
          <m:t>τ</m:t>
        </m:r>
      </m:oMath>
      <w:r w:rsidRPr="00312118">
        <w:rPr>
          <w:rFonts w:ascii="Times New Roman" w:hAnsi="Times New Roman" w:cs="Times New Roman"/>
          <w:i/>
          <w:sz w:val="22"/>
          <w:szCs w:val="22"/>
        </w:rPr>
        <w:t xml:space="preserve"> </w:t>
      </w:r>
      <w:r w:rsidRPr="00312118">
        <w:rPr>
          <w:rFonts w:ascii="Times New Roman" w:hAnsi="Times New Roman" w:cs="Times New Roman"/>
          <w:sz w:val="22"/>
          <w:szCs w:val="22"/>
        </w:rPr>
        <w:t xml:space="preserve">= </w:t>
      </w:r>
      <w:r w:rsidR="00CF7BD3" w:rsidRPr="00312118">
        <w:rPr>
          <w:rFonts w:ascii="Times New Roman" w:hAnsi="Times New Roman" w:cs="Times New Roman"/>
          <w:sz w:val="22"/>
          <w:szCs w:val="22"/>
        </w:rPr>
        <w:t>1</w:t>
      </w:r>
      <w:r w:rsidRPr="00312118">
        <w:rPr>
          <w:rFonts w:ascii="Times New Roman" w:hAnsi="Times New Roman" w:cs="Times New Roman"/>
          <w:sz w:val="22"/>
          <w:szCs w:val="22"/>
        </w:rPr>
        <w:t xml:space="preserve">–30,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effective sampling rates of</w:t>
      </w:r>
      <w:r w:rsidRPr="00312118">
        <w:rPr>
          <w:rFonts w:ascii="Times New Roman" w:hAnsi="Times New Roman" w:cs="Times New Roman"/>
          <w:sz w:val="22"/>
          <w:szCs w:val="22"/>
        </w:rPr>
        <w:t xml:space="preserve"> </w:t>
      </w:r>
      <w:r w:rsidR="00CF7BD3" w:rsidRPr="00312118">
        <w:rPr>
          <w:rFonts w:ascii="Times New Roman" w:hAnsi="Times New Roman" w:cs="Times New Roman"/>
          <w:sz w:val="22"/>
          <w:szCs w:val="22"/>
        </w:rPr>
        <w:t>200</w:t>
      </w:r>
      <w:r w:rsidRPr="00312118">
        <w:rPr>
          <w:rFonts w:ascii="Times New Roman" w:hAnsi="Times New Roman" w:cs="Times New Roman"/>
          <w:sz w:val="22"/>
          <w:szCs w:val="22"/>
        </w:rPr>
        <w:t xml:space="preserve">–6.67 Hz), indicating that MSE varied across conditions irrespective of Group (Fig. </w:t>
      </w:r>
      <w:r w:rsidR="00A03904" w:rsidRPr="00312118">
        <w:rPr>
          <w:rFonts w:ascii="Times New Roman" w:hAnsi="Times New Roman" w:cs="Times New Roman"/>
          <w:sz w:val="22"/>
          <w:szCs w:val="22"/>
        </w:rPr>
        <w:t>S</w:t>
      </w:r>
      <w:r w:rsidR="00442CDF" w:rsidRPr="00312118">
        <w:rPr>
          <w:rFonts w:ascii="Times New Roman" w:hAnsi="Times New Roman" w:cs="Times New Roman"/>
          <w:sz w:val="22"/>
          <w:szCs w:val="22"/>
        </w:rPr>
        <w:t>6</w:t>
      </w:r>
      <w:r w:rsidRPr="00312118">
        <w:rPr>
          <w:rFonts w:ascii="Times New Roman" w:hAnsi="Times New Roman" w:cs="Times New Roman"/>
          <w:sz w:val="22"/>
          <w:szCs w:val="22"/>
        </w:rPr>
        <w:t>). Partial</w:t>
      </w:r>
      <w:r w:rsidR="00E9387A" w:rsidRPr="00312118">
        <w:rPr>
          <w:rFonts w:ascii="Times New Roman" w:hAnsi="Times New Roman" w:cs="Times New Roman"/>
          <w:sz w:val="22"/>
          <w:szCs w:val="22"/>
        </w:rPr>
        <w:t xml:space="preserve"> η²</w:t>
      </w:r>
      <w:r w:rsidRPr="00312118">
        <w:rPr>
          <w:rFonts w:ascii="Times New Roman" w:hAnsi="Times New Roman" w:cs="Times New Roman"/>
          <w:sz w:val="22"/>
          <w:szCs w:val="22"/>
        </w:rPr>
        <w:t xml:space="preserve"> values indicated small-to-large Condition effects across the cluster </w:t>
      </w:r>
      <w:r w:rsidRPr="00312118">
        <w:rPr>
          <w:rFonts w:ascii="Times New Roman" w:hAnsi="Times New Roman" w:cs="Times New Roman"/>
          <w:bCs/>
          <w:sz w:val="22"/>
          <w:szCs w:val="22"/>
          <w:lang w:val="en"/>
        </w:rPr>
        <w:t>(partial η</w:t>
      </w:r>
      <w:r w:rsidRPr="00312118">
        <w:rPr>
          <w:rFonts w:ascii="Times New Roman" w:hAnsi="Times New Roman" w:cs="Times New Roman"/>
          <w:bCs/>
          <w:sz w:val="22"/>
          <w:szCs w:val="22"/>
          <w:vertAlign w:val="superscript"/>
          <w:lang w:val="en"/>
        </w:rPr>
        <w:t>2</w:t>
      </w:r>
      <w:r w:rsidRPr="00312118">
        <w:rPr>
          <w:rFonts w:ascii="Times New Roman" w:hAnsi="Times New Roman" w:cs="Times New Roman"/>
          <w:bCs/>
          <w:sz w:val="22"/>
          <w:szCs w:val="22"/>
          <w:lang w:val="en"/>
        </w:rPr>
        <w:t xml:space="preserve"> = </w:t>
      </w:r>
      <w:r w:rsidR="00D60425" w:rsidRPr="00312118">
        <w:rPr>
          <w:rFonts w:ascii="Times New Roman" w:hAnsi="Times New Roman" w:cs="Times New Roman"/>
          <w:bCs/>
          <w:sz w:val="22"/>
          <w:szCs w:val="22"/>
          <w:lang w:val="en"/>
        </w:rPr>
        <w:t>0</w:t>
      </w:r>
      <w:r w:rsidRPr="00312118">
        <w:rPr>
          <w:rFonts w:ascii="Times New Roman" w:hAnsi="Times New Roman" w:cs="Times New Roman"/>
          <w:bCs/>
          <w:sz w:val="22"/>
          <w:szCs w:val="22"/>
          <w:lang w:val="en"/>
        </w:rPr>
        <w:t>.0</w:t>
      </w:r>
      <w:r w:rsidR="00BD7218" w:rsidRPr="00312118">
        <w:rPr>
          <w:rFonts w:ascii="Times New Roman" w:hAnsi="Times New Roman" w:cs="Times New Roman"/>
          <w:bCs/>
          <w:sz w:val="22"/>
          <w:szCs w:val="22"/>
          <w:lang w:val="en"/>
        </w:rPr>
        <w:t>52</w:t>
      </w:r>
      <w:r w:rsidRPr="00312118">
        <w:rPr>
          <w:rFonts w:ascii="Times New Roman" w:hAnsi="Times New Roman" w:cs="Times New Roman"/>
          <w:bCs/>
          <w:sz w:val="22"/>
          <w:szCs w:val="22"/>
          <w:lang w:val="en"/>
        </w:rPr>
        <w:t xml:space="preserve"> to 0.</w:t>
      </w:r>
      <w:r w:rsidR="00864F5D" w:rsidRPr="00312118">
        <w:rPr>
          <w:rFonts w:ascii="Times New Roman" w:hAnsi="Times New Roman" w:cs="Times New Roman"/>
          <w:bCs/>
          <w:sz w:val="22"/>
          <w:szCs w:val="22"/>
          <w:lang w:val="en"/>
        </w:rPr>
        <w:t>663</w:t>
      </w:r>
      <w:r w:rsidRPr="00312118">
        <w:rPr>
          <w:rFonts w:ascii="Times New Roman" w:hAnsi="Times New Roman" w:cs="Times New Roman"/>
          <w:bCs/>
          <w:sz w:val="22"/>
          <w:szCs w:val="22"/>
          <w:lang w:val="en"/>
        </w:rPr>
        <w:t>)</w:t>
      </w:r>
      <w:r w:rsidRPr="00312118">
        <w:rPr>
          <w:rFonts w:ascii="Times New Roman" w:hAnsi="Times New Roman" w:cs="Times New Roman"/>
          <w:sz w:val="22"/>
          <w:szCs w:val="22"/>
        </w:rPr>
        <w:t xml:space="preserve">. Post hoc cluster-based permutation tests identified significant clusters for all three pairwise condition contrasts (FDR-corrected cluster-level </w:t>
      </w:r>
      <w:r w:rsidRPr="00312118">
        <w:rPr>
          <w:rFonts w:ascii="Times New Roman" w:hAnsi="Times New Roman" w:cs="Times New Roman"/>
          <w:i/>
          <w:iCs/>
          <w:sz w:val="22"/>
          <w:szCs w:val="22"/>
        </w:rPr>
        <w:t>ps</w:t>
      </w:r>
      <w:r w:rsidRPr="00312118">
        <w:rPr>
          <w:rFonts w:ascii="Times New Roman" w:hAnsi="Times New Roman" w:cs="Times New Roman" w:hint="eastAsia"/>
          <w:sz w:val="22"/>
          <w:szCs w:val="22"/>
        </w:rPr>
        <w:t xml:space="preserve"> </w:t>
      </w:r>
      <w:r w:rsidRPr="00312118">
        <w:rPr>
          <w:rFonts w:ascii="Times New Roman" w:hAnsi="Times New Roman" w:cs="Times New Roman"/>
          <w:sz w:val="22"/>
          <w:szCs w:val="22"/>
        </w:rPr>
        <w:t>&lt; .05). Topographical maps showing the channels included in the significant clusters for each contrast, together with the corresponding effect sizes at each channel, are presented in Fig. S</w:t>
      </w:r>
      <w:r w:rsidR="00442CDF" w:rsidRPr="00312118">
        <w:rPr>
          <w:rFonts w:ascii="Times New Roman" w:hAnsi="Times New Roman" w:cs="Times New Roman"/>
          <w:sz w:val="22"/>
          <w:szCs w:val="22"/>
        </w:rPr>
        <w:t>7</w:t>
      </w:r>
      <w:r w:rsidR="008E6495" w:rsidRPr="00312118">
        <w:rPr>
          <w:rFonts w:ascii="Times New Roman" w:hAnsi="Times New Roman" w:cs="Times New Roman"/>
          <w:sz w:val="22"/>
          <w:szCs w:val="22"/>
        </w:rPr>
        <w:t>A-C</w:t>
      </w:r>
      <w:r w:rsidRPr="00312118">
        <w:rPr>
          <w:rFonts w:ascii="Times New Roman" w:hAnsi="Times New Roman" w:cs="Times New Roman"/>
          <w:sz w:val="22"/>
          <w:szCs w:val="22"/>
        </w:rPr>
        <w:t>.</w:t>
      </w:r>
      <w:r w:rsidR="008E6495" w:rsidRPr="00312118">
        <w:rPr>
          <w:rFonts w:ascii="Times New Roman" w:hAnsi="Times New Roman" w:cs="Times New Roman"/>
          <w:sz w:val="22"/>
          <w:szCs w:val="22"/>
        </w:rPr>
        <w:t xml:space="preserve"> As the significant clusters showed a widespread scalp distribution, mean MSE values averaged across all channels were plotted for each condition in Fig. S</w:t>
      </w:r>
      <w:r w:rsidR="00442CDF" w:rsidRPr="00312118">
        <w:rPr>
          <w:rFonts w:ascii="Times New Roman" w:hAnsi="Times New Roman" w:cs="Times New Roman"/>
          <w:sz w:val="22"/>
          <w:szCs w:val="22"/>
        </w:rPr>
        <w:t>7</w:t>
      </w:r>
      <w:r w:rsidR="008E6495" w:rsidRPr="00312118">
        <w:rPr>
          <w:rFonts w:ascii="Times New Roman" w:hAnsi="Times New Roman" w:cs="Times New Roman"/>
          <w:sz w:val="22"/>
          <w:szCs w:val="22"/>
        </w:rPr>
        <w:t>D.</w:t>
      </w:r>
    </w:p>
    <w:p w14:paraId="35069449" w14:textId="31E1A3B3" w:rsidR="00A179A0" w:rsidRPr="00312118" w:rsidRDefault="00A179A0" w:rsidP="00A179A0">
      <w:pPr>
        <w:spacing w:line="480" w:lineRule="auto"/>
        <w:rPr>
          <w:rFonts w:ascii="Times New Roman" w:hAnsi="Times New Roman" w:cs="Times New Roman"/>
          <w:sz w:val="22"/>
          <w:szCs w:val="22"/>
        </w:rPr>
      </w:pPr>
      <w:r w:rsidRPr="00312118">
        <w:rPr>
          <w:rFonts w:ascii="Times New Roman" w:hAnsi="Times New Roman" w:cs="Times New Roman"/>
          <w:sz w:val="22"/>
          <w:szCs w:val="22"/>
        </w:rPr>
        <w:t>Resting versus Movie Viewing 1 and Resting versus Movie Viewing 2 showed broadly similar patterns, with three significant clusters identified in each contrast</w:t>
      </w:r>
      <w:r w:rsidR="00F01AC0" w:rsidRPr="00312118">
        <w:rPr>
          <w:rFonts w:ascii="Times New Roman" w:hAnsi="Times New Roman" w:cs="Times New Roman"/>
          <w:sz w:val="22"/>
          <w:szCs w:val="22"/>
        </w:rPr>
        <w:t xml:space="preserve">: both </w:t>
      </w:r>
      <w:r w:rsidR="00AC5E54">
        <w:rPr>
          <w:rFonts w:ascii="Times New Roman" w:hAnsi="Times New Roman" w:cs="Times New Roman"/>
          <w:sz w:val="22"/>
          <w:szCs w:val="22"/>
        </w:rPr>
        <w:t>movie viewing</w:t>
      </w:r>
      <w:r w:rsidR="00F01AC0" w:rsidRPr="00312118">
        <w:rPr>
          <w:rFonts w:ascii="Times New Roman" w:hAnsi="Times New Roman" w:cs="Times New Roman"/>
          <w:sz w:val="22"/>
          <w:szCs w:val="22"/>
        </w:rPr>
        <w:t xml:space="preserve"> conditions exhibited higher MSE than Resting at short scales</w:t>
      </w:r>
      <w:r w:rsidRPr="00312118">
        <w:rPr>
          <w:rFonts w:ascii="Times New Roman" w:hAnsi="Times New Roman" w:cs="Times New Roman"/>
          <w:sz w:val="22"/>
          <w:szCs w:val="22"/>
        </w:rPr>
        <w:t xml:space="preserve"> (vs Movie Viewing</w:t>
      </w:r>
      <w:r w:rsidR="003651F0" w:rsidRPr="00312118">
        <w:rPr>
          <w:rFonts w:ascii="Times New Roman" w:hAnsi="Times New Roman" w:cs="Times New Roman"/>
          <w:sz w:val="22"/>
          <w:szCs w:val="22"/>
        </w:rPr>
        <w:t xml:space="preserve"> 1</w:t>
      </w:r>
      <w:r w:rsidRPr="00312118">
        <w:rPr>
          <w:rFonts w:ascii="Times New Roman" w:hAnsi="Times New Roman" w:cs="Times New Roman"/>
          <w:sz w:val="22"/>
          <w:szCs w:val="22"/>
        </w:rPr>
        <w:t xml:space="preserve">: τ = 1–2; corresponding to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effective sampling rates of</w:t>
      </w:r>
      <w:r w:rsidRPr="00312118">
        <w:rPr>
          <w:rFonts w:ascii="Times New Roman" w:hAnsi="Times New Roman" w:cs="Times New Roman"/>
          <w:sz w:val="22"/>
          <w:szCs w:val="22"/>
        </w:rPr>
        <w:t xml:space="preserve"> 200–100 Hz; FDR-corrected cluster-level p = .01</w:t>
      </w:r>
      <w:r w:rsidR="00DB10D9" w:rsidRPr="00312118">
        <w:rPr>
          <w:rFonts w:ascii="Times New Roman" w:hAnsi="Times New Roman" w:cs="Times New Roman"/>
          <w:sz w:val="22"/>
          <w:szCs w:val="22"/>
        </w:rPr>
        <w:t>1</w:t>
      </w:r>
      <w:r w:rsidRPr="00312118">
        <w:rPr>
          <w:rFonts w:ascii="Times New Roman" w:hAnsi="Times New Roman" w:cs="Times New Roman"/>
          <w:sz w:val="22"/>
          <w:szCs w:val="22"/>
        </w:rPr>
        <w:t xml:space="preserve">; Hedges’ g = </w:t>
      </w:r>
      <w:r w:rsidR="00ED07E4" w:rsidRPr="00312118">
        <w:rPr>
          <w:rFonts w:ascii="Times New Roman" w:hAnsi="Times New Roman" w:cs="Times New Roman"/>
          <w:sz w:val="22"/>
          <w:szCs w:val="22"/>
        </w:rPr>
        <w:t>–</w:t>
      </w:r>
      <w:r w:rsidR="00DE079F" w:rsidRPr="00312118">
        <w:rPr>
          <w:rFonts w:ascii="Times New Roman" w:hAnsi="Times New Roman" w:cs="Times New Roman"/>
          <w:sz w:val="22"/>
          <w:szCs w:val="22"/>
        </w:rPr>
        <w:t>1.057</w:t>
      </w:r>
      <w:r w:rsidRPr="00312118">
        <w:rPr>
          <w:rFonts w:ascii="Times New Roman" w:hAnsi="Times New Roman" w:cs="Times New Roman"/>
          <w:sz w:val="22"/>
          <w:szCs w:val="22"/>
        </w:rPr>
        <w:t xml:space="preserve"> to </w:t>
      </w:r>
      <w:r w:rsidR="00DE079F" w:rsidRPr="00312118">
        <w:rPr>
          <w:rFonts w:ascii="Times New Roman" w:hAnsi="Times New Roman" w:cs="Times New Roman"/>
          <w:sz w:val="22"/>
          <w:szCs w:val="22"/>
        </w:rPr>
        <w:t>–0</w:t>
      </w:r>
      <w:r w:rsidR="005017D3" w:rsidRPr="00312118">
        <w:rPr>
          <w:rFonts w:ascii="Times New Roman" w:hAnsi="Times New Roman" w:cs="Times New Roman"/>
          <w:sz w:val="22"/>
          <w:szCs w:val="22"/>
        </w:rPr>
        <w:t>.</w:t>
      </w:r>
      <w:r w:rsidR="00DE079F" w:rsidRPr="00312118">
        <w:rPr>
          <w:rFonts w:ascii="Times New Roman" w:hAnsi="Times New Roman" w:cs="Times New Roman"/>
          <w:sz w:val="22"/>
          <w:szCs w:val="22"/>
        </w:rPr>
        <w:t>258</w:t>
      </w:r>
      <w:r w:rsidRPr="00312118">
        <w:rPr>
          <w:rFonts w:ascii="Times New Roman" w:hAnsi="Times New Roman" w:cs="Times New Roman"/>
          <w:sz w:val="22"/>
          <w:szCs w:val="22"/>
        </w:rPr>
        <w:t xml:space="preserve">; vs Movie Viewing 2: τ = 1–3; corresponding to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effective sampling rates of</w:t>
      </w:r>
      <w:r w:rsidRPr="00312118">
        <w:rPr>
          <w:rFonts w:ascii="Times New Roman" w:hAnsi="Times New Roman" w:cs="Times New Roman"/>
          <w:sz w:val="22"/>
          <w:szCs w:val="22"/>
        </w:rPr>
        <w:t xml:space="preserve"> 200–66.67 Hz; FDR-corrected cluster-level p = .0</w:t>
      </w:r>
      <w:r w:rsidR="00DB10D9" w:rsidRPr="00312118">
        <w:rPr>
          <w:rFonts w:ascii="Times New Roman" w:hAnsi="Times New Roman" w:cs="Times New Roman"/>
          <w:sz w:val="22"/>
          <w:szCs w:val="22"/>
        </w:rPr>
        <w:t>10</w:t>
      </w:r>
      <w:r w:rsidRPr="00312118">
        <w:rPr>
          <w:rFonts w:ascii="Times New Roman" w:hAnsi="Times New Roman" w:cs="Times New Roman"/>
          <w:sz w:val="22"/>
          <w:szCs w:val="22"/>
        </w:rPr>
        <w:t xml:space="preserve">; Hedges’ g = </w:t>
      </w:r>
      <w:r w:rsidR="00684121" w:rsidRPr="00312118">
        <w:rPr>
          <w:rFonts w:ascii="Times New Roman" w:hAnsi="Times New Roman" w:cs="Times New Roman"/>
          <w:sz w:val="22"/>
          <w:szCs w:val="22"/>
        </w:rPr>
        <w:t>–1.365</w:t>
      </w:r>
      <w:r w:rsidRPr="00312118">
        <w:rPr>
          <w:rFonts w:ascii="Times New Roman" w:hAnsi="Times New Roman" w:cs="Times New Roman"/>
          <w:sz w:val="22"/>
          <w:szCs w:val="22"/>
        </w:rPr>
        <w:t xml:space="preserve"> to</w:t>
      </w:r>
      <w:r w:rsidR="00684121" w:rsidRPr="00312118">
        <w:rPr>
          <w:rFonts w:ascii="Times New Roman" w:hAnsi="Times New Roman" w:cs="Times New Roman"/>
          <w:sz w:val="22"/>
          <w:szCs w:val="22"/>
        </w:rPr>
        <w:t xml:space="preserve"> –</w:t>
      </w:r>
      <w:r w:rsidR="00DB10D9" w:rsidRPr="00312118">
        <w:rPr>
          <w:rFonts w:ascii="Times New Roman" w:hAnsi="Times New Roman" w:cs="Times New Roman"/>
          <w:sz w:val="22"/>
          <w:szCs w:val="22"/>
        </w:rPr>
        <w:t>0.281</w:t>
      </w:r>
      <w:r w:rsidRPr="00312118">
        <w:rPr>
          <w:rFonts w:ascii="Times New Roman" w:hAnsi="Times New Roman" w:cs="Times New Roman"/>
          <w:sz w:val="22"/>
          <w:szCs w:val="22"/>
        </w:rPr>
        <w:t xml:space="preserve">) and long scales (vs Movie Viewing 1: τ = 15–30; corresponding to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effective sampling rates of</w:t>
      </w:r>
      <w:r w:rsidRPr="00312118">
        <w:rPr>
          <w:rFonts w:ascii="Times New Roman" w:hAnsi="Times New Roman" w:cs="Times New Roman"/>
          <w:sz w:val="22"/>
          <w:szCs w:val="22"/>
        </w:rPr>
        <w:t xml:space="preserve"> 13.33</w:t>
      </w:r>
      <w:r w:rsidRPr="00312118">
        <w:rPr>
          <w:rFonts w:ascii="Times New Roman" w:hAnsi="Times New Roman" w:cs="Times New Roman" w:hint="eastAsia"/>
          <w:sz w:val="22"/>
          <w:szCs w:val="22"/>
        </w:rPr>
        <w:t>–</w:t>
      </w:r>
      <w:r w:rsidRPr="00312118">
        <w:rPr>
          <w:rFonts w:ascii="Times New Roman" w:hAnsi="Times New Roman" w:cs="Times New Roman"/>
          <w:sz w:val="22"/>
          <w:szCs w:val="22"/>
        </w:rPr>
        <w:t>6.67 Hz; FDR-corrected cluster-level p = .00</w:t>
      </w:r>
      <w:r w:rsidR="00285B15" w:rsidRPr="00312118">
        <w:rPr>
          <w:rFonts w:ascii="Times New Roman" w:hAnsi="Times New Roman" w:cs="Times New Roman"/>
          <w:sz w:val="22"/>
          <w:szCs w:val="22"/>
        </w:rPr>
        <w:t>3</w:t>
      </w:r>
      <w:r w:rsidRPr="00312118">
        <w:rPr>
          <w:rFonts w:ascii="Times New Roman" w:hAnsi="Times New Roman" w:cs="Times New Roman"/>
          <w:sz w:val="22"/>
          <w:szCs w:val="22"/>
        </w:rPr>
        <w:t xml:space="preserve">; Hedges’ g = </w:t>
      </w:r>
      <w:r w:rsidR="00285B15" w:rsidRPr="00312118">
        <w:rPr>
          <w:rFonts w:ascii="Times New Roman" w:hAnsi="Times New Roman" w:cs="Times New Roman"/>
          <w:sz w:val="22"/>
          <w:szCs w:val="22"/>
        </w:rPr>
        <w:t>–1</w:t>
      </w:r>
      <w:r w:rsidR="0028654D" w:rsidRPr="00312118">
        <w:rPr>
          <w:rFonts w:ascii="Times New Roman" w:hAnsi="Times New Roman" w:cs="Times New Roman"/>
          <w:sz w:val="22"/>
          <w:szCs w:val="22"/>
        </w:rPr>
        <w:t>.</w:t>
      </w:r>
      <w:r w:rsidR="00285B15" w:rsidRPr="00312118">
        <w:rPr>
          <w:rFonts w:ascii="Times New Roman" w:hAnsi="Times New Roman" w:cs="Times New Roman"/>
          <w:sz w:val="22"/>
          <w:szCs w:val="22"/>
        </w:rPr>
        <w:t>071</w:t>
      </w:r>
      <w:r w:rsidRPr="00312118">
        <w:rPr>
          <w:rFonts w:ascii="Times New Roman" w:hAnsi="Times New Roman" w:cs="Times New Roman"/>
          <w:sz w:val="22"/>
          <w:szCs w:val="22"/>
        </w:rPr>
        <w:t xml:space="preserve"> to </w:t>
      </w:r>
      <w:r w:rsidR="00285B15" w:rsidRPr="00312118">
        <w:rPr>
          <w:rFonts w:ascii="Times New Roman" w:hAnsi="Times New Roman" w:cs="Times New Roman"/>
          <w:sz w:val="22"/>
          <w:szCs w:val="22"/>
        </w:rPr>
        <w:t>–0</w:t>
      </w:r>
      <w:r w:rsidR="0028654D" w:rsidRPr="00312118">
        <w:rPr>
          <w:rFonts w:ascii="Times New Roman" w:hAnsi="Times New Roman" w:cs="Times New Roman"/>
          <w:sz w:val="22"/>
          <w:szCs w:val="22"/>
        </w:rPr>
        <w:t>.</w:t>
      </w:r>
      <w:r w:rsidR="00285B15" w:rsidRPr="00312118">
        <w:rPr>
          <w:rFonts w:ascii="Times New Roman" w:hAnsi="Times New Roman" w:cs="Times New Roman"/>
          <w:sz w:val="22"/>
          <w:szCs w:val="22"/>
        </w:rPr>
        <w:t>257</w:t>
      </w:r>
      <w:r w:rsidRPr="00312118">
        <w:rPr>
          <w:rFonts w:ascii="Times New Roman" w:hAnsi="Times New Roman" w:cs="Times New Roman"/>
          <w:sz w:val="22"/>
          <w:szCs w:val="22"/>
        </w:rPr>
        <w:t>; vs Movie Viewing 2: τ = 1</w:t>
      </w:r>
      <w:r w:rsidR="0014165E" w:rsidRPr="00312118">
        <w:rPr>
          <w:rFonts w:ascii="Times New Roman" w:hAnsi="Times New Roman" w:cs="Times New Roman"/>
          <w:sz w:val="22"/>
          <w:szCs w:val="22"/>
        </w:rPr>
        <w:t>3</w:t>
      </w:r>
      <w:r w:rsidRPr="00312118">
        <w:rPr>
          <w:rFonts w:ascii="Times New Roman" w:hAnsi="Times New Roman" w:cs="Times New Roman"/>
          <w:sz w:val="22"/>
          <w:szCs w:val="22"/>
        </w:rPr>
        <w:t xml:space="preserve">–30; corresponding to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w:t>
      </w:r>
      <w:r w:rsidR="00493C93" w:rsidRPr="00312118">
        <w:rPr>
          <w:rFonts w:ascii="Times New Roman" w:hAnsi="Times New Roman" w:cs="Times New Roman"/>
          <w:sz w:val="22"/>
          <w:szCs w:val="22"/>
        </w:rPr>
        <w:lastRenderedPageBreak/>
        <w:t>effective sampling rates of</w:t>
      </w:r>
      <w:r w:rsidRPr="00312118">
        <w:rPr>
          <w:rFonts w:ascii="Times New Roman" w:hAnsi="Times New Roman" w:cs="Times New Roman"/>
          <w:sz w:val="22"/>
          <w:szCs w:val="22"/>
        </w:rPr>
        <w:t xml:space="preserve"> 1</w:t>
      </w:r>
      <w:r w:rsidR="0014165E" w:rsidRPr="00312118">
        <w:rPr>
          <w:rFonts w:ascii="Times New Roman" w:hAnsi="Times New Roman" w:cs="Times New Roman"/>
          <w:sz w:val="22"/>
          <w:szCs w:val="22"/>
        </w:rPr>
        <w:t>5</w:t>
      </w:r>
      <w:r w:rsidRPr="00312118">
        <w:rPr>
          <w:rFonts w:ascii="Times New Roman" w:hAnsi="Times New Roman" w:cs="Times New Roman"/>
          <w:sz w:val="22"/>
          <w:szCs w:val="22"/>
        </w:rPr>
        <w:t>.</w:t>
      </w:r>
      <w:r w:rsidR="0014165E" w:rsidRPr="00312118">
        <w:rPr>
          <w:rFonts w:ascii="Times New Roman" w:hAnsi="Times New Roman" w:cs="Times New Roman"/>
          <w:sz w:val="22"/>
          <w:szCs w:val="22"/>
        </w:rPr>
        <w:t>38</w:t>
      </w:r>
      <w:r w:rsidRPr="00312118">
        <w:rPr>
          <w:rFonts w:ascii="Times New Roman" w:hAnsi="Times New Roman" w:cs="Times New Roman" w:hint="eastAsia"/>
          <w:sz w:val="22"/>
          <w:szCs w:val="22"/>
        </w:rPr>
        <w:t>–</w:t>
      </w:r>
      <w:r w:rsidRPr="00312118">
        <w:rPr>
          <w:rFonts w:ascii="Times New Roman" w:hAnsi="Times New Roman" w:cs="Times New Roman"/>
          <w:sz w:val="22"/>
          <w:szCs w:val="22"/>
        </w:rPr>
        <w:t xml:space="preserve">6.67 Hz; FDR-corrected cluster-level p </w:t>
      </w:r>
      <w:r w:rsidR="007D6D77" w:rsidRPr="00312118">
        <w:rPr>
          <w:rFonts w:ascii="Times New Roman" w:hAnsi="Times New Roman" w:cs="Times New Roman"/>
          <w:sz w:val="22"/>
          <w:szCs w:val="22"/>
        </w:rPr>
        <w:t>=</w:t>
      </w:r>
      <w:r w:rsidRPr="00312118">
        <w:rPr>
          <w:rFonts w:ascii="Times New Roman" w:hAnsi="Times New Roman" w:cs="Times New Roman"/>
          <w:sz w:val="22"/>
          <w:szCs w:val="22"/>
        </w:rPr>
        <w:t xml:space="preserve"> .001; Hedges’ g = </w:t>
      </w:r>
      <w:r w:rsidR="003C78BE" w:rsidRPr="00312118">
        <w:rPr>
          <w:rFonts w:ascii="Times New Roman" w:hAnsi="Times New Roman" w:cs="Times New Roman"/>
          <w:sz w:val="22"/>
          <w:szCs w:val="22"/>
        </w:rPr>
        <w:t>–1</w:t>
      </w:r>
      <w:r w:rsidR="00D3555B" w:rsidRPr="00312118">
        <w:rPr>
          <w:rFonts w:ascii="Times New Roman" w:hAnsi="Times New Roman" w:cs="Times New Roman"/>
          <w:sz w:val="22"/>
          <w:szCs w:val="22"/>
        </w:rPr>
        <w:t>.</w:t>
      </w:r>
      <w:r w:rsidR="003C78BE" w:rsidRPr="00312118">
        <w:rPr>
          <w:rFonts w:ascii="Times New Roman" w:hAnsi="Times New Roman" w:cs="Times New Roman"/>
          <w:sz w:val="22"/>
          <w:szCs w:val="22"/>
        </w:rPr>
        <w:t>499</w:t>
      </w:r>
      <w:r w:rsidRPr="00312118">
        <w:rPr>
          <w:rFonts w:ascii="Times New Roman" w:hAnsi="Times New Roman" w:cs="Times New Roman"/>
          <w:sz w:val="22"/>
          <w:szCs w:val="22"/>
        </w:rPr>
        <w:t xml:space="preserve"> to </w:t>
      </w:r>
      <w:r w:rsidR="003C78BE" w:rsidRPr="00312118">
        <w:rPr>
          <w:rFonts w:ascii="Times New Roman" w:hAnsi="Times New Roman" w:cs="Times New Roman"/>
          <w:sz w:val="22"/>
          <w:szCs w:val="22"/>
        </w:rPr>
        <w:t>–0.257</w:t>
      </w:r>
      <w:r w:rsidRPr="00312118">
        <w:rPr>
          <w:rFonts w:ascii="Times New Roman" w:hAnsi="Times New Roman" w:cs="Times New Roman"/>
          <w:sz w:val="22"/>
          <w:szCs w:val="22"/>
        </w:rPr>
        <w:t xml:space="preserve">), whereas MSE was higher during Resting at short-to-middle scales </w:t>
      </w:r>
      <w:r w:rsidR="002E2D61" w:rsidRPr="00312118">
        <w:rPr>
          <w:rFonts w:ascii="Times New Roman" w:hAnsi="Times New Roman" w:cs="Times New Roman"/>
          <w:sz w:val="22"/>
          <w:szCs w:val="22"/>
        </w:rPr>
        <w:t xml:space="preserve">than both movie viewing conditions </w:t>
      </w:r>
      <w:r w:rsidRPr="00312118">
        <w:rPr>
          <w:rFonts w:ascii="Times New Roman" w:hAnsi="Times New Roman" w:cs="Times New Roman"/>
          <w:sz w:val="22"/>
          <w:szCs w:val="22"/>
        </w:rPr>
        <w:t xml:space="preserve">(vs Movie Viewing 1: τ = </w:t>
      </w:r>
      <w:r w:rsidR="00EC6DF1" w:rsidRPr="00312118">
        <w:rPr>
          <w:rFonts w:ascii="Times New Roman" w:hAnsi="Times New Roman" w:cs="Times New Roman"/>
          <w:sz w:val="22"/>
          <w:szCs w:val="22"/>
        </w:rPr>
        <w:t>4</w:t>
      </w:r>
      <w:r w:rsidRPr="00312118">
        <w:rPr>
          <w:rFonts w:ascii="Times New Roman" w:hAnsi="Times New Roman" w:cs="Times New Roman"/>
          <w:sz w:val="22"/>
          <w:szCs w:val="22"/>
        </w:rPr>
        <w:t>–</w:t>
      </w:r>
      <w:r w:rsidR="00EC6DF1" w:rsidRPr="00312118">
        <w:rPr>
          <w:rFonts w:ascii="Times New Roman" w:hAnsi="Times New Roman" w:cs="Times New Roman"/>
          <w:sz w:val="22"/>
          <w:szCs w:val="22"/>
        </w:rPr>
        <w:t>13</w:t>
      </w:r>
      <w:r w:rsidRPr="00312118">
        <w:rPr>
          <w:rFonts w:ascii="Times New Roman" w:hAnsi="Times New Roman" w:cs="Times New Roman"/>
          <w:sz w:val="22"/>
          <w:szCs w:val="22"/>
        </w:rPr>
        <w:t xml:space="preserve">; corresponding to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effective sampling rates of</w:t>
      </w:r>
      <w:r w:rsidRPr="00312118">
        <w:rPr>
          <w:rFonts w:ascii="Times New Roman" w:hAnsi="Times New Roman" w:cs="Times New Roman"/>
          <w:sz w:val="22"/>
          <w:szCs w:val="22"/>
        </w:rPr>
        <w:t xml:space="preserve"> </w:t>
      </w:r>
      <w:r w:rsidR="00EC6DF1" w:rsidRPr="00312118">
        <w:rPr>
          <w:rFonts w:ascii="Times New Roman" w:hAnsi="Times New Roman" w:cs="Times New Roman"/>
          <w:sz w:val="22"/>
          <w:szCs w:val="22"/>
        </w:rPr>
        <w:t>50</w:t>
      </w:r>
      <w:r w:rsidRPr="00312118">
        <w:rPr>
          <w:rFonts w:ascii="Times New Roman" w:hAnsi="Times New Roman" w:cs="Times New Roman"/>
          <w:sz w:val="22"/>
          <w:szCs w:val="22"/>
        </w:rPr>
        <w:t>–1</w:t>
      </w:r>
      <w:r w:rsidR="00EC6DF1" w:rsidRPr="00312118">
        <w:rPr>
          <w:rFonts w:ascii="Times New Roman" w:hAnsi="Times New Roman" w:cs="Times New Roman"/>
          <w:sz w:val="22"/>
          <w:szCs w:val="22"/>
        </w:rPr>
        <w:t>5</w:t>
      </w:r>
      <w:r w:rsidRPr="00312118">
        <w:rPr>
          <w:rFonts w:ascii="Times New Roman" w:hAnsi="Times New Roman" w:cs="Times New Roman"/>
          <w:sz w:val="22"/>
          <w:szCs w:val="22"/>
        </w:rPr>
        <w:t>.</w:t>
      </w:r>
      <w:r w:rsidR="00EC6DF1" w:rsidRPr="00312118">
        <w:rPr>
          <w:rFonts w:ascii="Times New Roman" w:hAnsi="Times New Roman" w:cs="Times New Roman"/>
          <w:sz w:val="22"/>
          <w:szCs w:val="22"/>
        </w:rPr>
        <w:t>38</w:t>
      </w:r>
      <w:r w:rsidRPr="00312118">
        <w:rPr>
          <w:rFonts w:ascii="Times New Roman" w:hAnsi="Times New Roman" w:cs="Times New Roman"/>
          <w:sz w:val="22"/>
          <w:szCs w:val="22"/>
        </w:rPr>
        <w:t xml:space="preserve"> Hz; FDR-corrected cluster-level p = .00</w:t>
      </w:r>
      <w:r w:rsidR="00D7185E" w:rsidRPr="00312118">
        <w:rPr>
          <w:rFonts w:ascii="Times New Roman" w:hAnsi="Times New Roman" w:cs="Times New Roman"/>
          <w:sz w:val="22"/>
          <w:szCs w:val="22"/>
        </w:rPr>
        <w:t>5</w:t>
      </w:r>
      <w:r w:rsidRPr="00312118">
        <w:rPr>
          <w:rFonts w:ascii="Times New Roman" w:hAnsi="Times New Roman" w:cs="Times New Roman"/>
          <w:sz w:val="22"/>
          <w:szCs w:val="22"/>
        </w:rPr>
        <w:t xml:space="preserve">; Hedges’ g = </w:t>
      </w:r>
      <w:r w:rsidR="00D7185E" w:rsidRPr="00312118">
        <w:rPr>
          <w:rFonts w:ascii="Times New Roman" w:hAnsi="Times New Roman" w:cs="Times New Roman"/>
          <w:sz w:val="22"/>
          <w:szCs w:val="22"/>
        </w:rPr>
        <w:t>0</w:t>
      </w:r>
      <w:r w:rsidR="00E947F2" w:rsidRPr="00312118">
        <w:rPr>
          <w:rFonts w:ascii="Times New Roman" w:hAnsi="Times New Roman" w:cs="Times New Roman"/>
          <w:sz w:val="22"/>
          <w:szCs w:val="22"/>
        </w:rPr>
        <w:t>.</w:t>
      </w:r>
      <w:r w:rsidR="00D7185E" w:rsidRPr="00312118">
        <w:rPr>
          <w:rFonts w:ascii="Times New Roman" w:hAnsi="Times New Roman" w:cs="Times New Roman"/>
          <w:sz w:val="22"/>
          <w:szCs w:val="22"/>
        </w:rPr>
        <w:t>2</w:t>
      </w:r>
      <w:r w:rsidR="00AB30EA" w:rsidRPr="00312118">
        <w:rPr>
          <w:rFonts w:ascii="Times New Roman" w:hAnsi="Times New Roman" w:cs="Times New Roman"/>
          <w:sz w:val="22"/>
          <w:szCs w:val="22"/>
        </w:rPr>
        <w:t>60</w:t>
      </w:r>
      <w:r w:rsidRPr="00312118">
        <w:rPr>
          <w:rFonts w:ascii="Times New Roman" w:hAnsi="Times New Roman" w:cs="Times New Roman"/>
          <w:sz w:val="22"/>
          <w:szCs w:val="22"/>
        </w:rPr>
        <w:t xml:space="preserve"> to</w:t>
      </w:r>
      <w:r w:rsidR="00E947F2" w:rsidRPr="00312118">
        <w:rPr>
          <w:rFonts w:ascii="Times New Roman" w:hAnsi="Times New Roman" w:cs="Times New Roman"/>
          <w:sz w:val="22"/>
          <w:szCs w:val="22"/>
        </w:rPr>
        <w:t xml:space="preserve"> </w:t>
      </w:r>
      <w:r w:rsidR="00AB30EA" w:rsidRPr="00312118">
        <w:rPr>
          <w:rFonts w:ascii="Times New Roman" w:hAnsi="Times New Roman" w:cs="Times New Roman"/>
          <w:sz w:val="22"/>
          <w:szCs w:val="22"/>
        </w:rPr>
        <w:t>1</w:t>
      </w:r>
      <w:r w:rsidR="00E947F2" w:rsidRPr="00312118">
        <w:rPr>
          <w:rFonts w:ascii="Times New Roman" w:hAnsi="Times New Roman" w:cs="Times New Roman"/>
          <w:sz w:val="22"/>
          <w:szCs w:val="22"/>
        </w:rPr>
        <w:t>.</w:t>
      </w:r>
      <w:r w:rsidR="00AB30EA" w:rsidRPr="00312118">
        <w:rPr>
          <w:rFonts w:ascii="Times New Roman" w:hAnsi="Times New Roman" w:cs="Times New Roman"/>
          <w:sz w:val="22"/>
          <w:szCs w:val="22"/>
        </w:rPr>
        <w:t>056</w:t>
      </w:r>
      <w:r w:rsidRPr="00312118">
        <w:rPr>
          <w:rFonts w:ascii="Times New Roman" w:hAnsi="Times New Roman" w:cs="Times New Roman"/>
          <w:sz w:val="22"/>
          <w:szCs w:val="22"/>
        </w:rPr>
        <w:t xml:space="preserve">; vs Movie Viewing 2: τ = 5–9; corresponding to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effective sampling rates of</w:t>
      </w:r>
      <w:r w:rsidRPr="00312118">
        <w:rPr>
          <w:rFonts w:ascii="Times New Roman" w:hAnsi="Times New Roman" w:cs="Times New Roman"/>
          <w:sz w:val="22"/>
          <w:szCs w:val="22"/>
        </w:rPr>
        <w:t xml:space="preserve"> 40–22.22 Hz; FDR-corrected cluster-level p = .0</w:t>
      </w:r>
      <w:r w:rsidR="00D35954" w:rsidRPr="00312118">
        <w:rPr>
          <w:rFonts w:ascii="Times New Roman" w:hAnsi="Times New Roman" w:cs="Times New Roman"/>
          <w:sz w:val="22"/>
          <w:szCs w:val="22"/>
        </w:rPr>
        <w:t>10</w:t>
      </w:r>
      <w:r w:rsidRPr="00312118">
        <w:rPr>
          <w:rFonts w:ascii="Times New Roman" w:hAnsi="Times New Roman" w:cs="Times New Roman"/>
          <w:sz w:val="22"/>
          <w:szCs w:val="22"/>
        </w:rPr>
        <w:t xml:space="preserve">; Hedges’ g = </w:t>
      </w:r>
      <w:r w:rsidR="00D67340" w:rsidRPr="00312118">
        <w:rPr>
          <w:rFonts w:ascii="Times New Roman" w:hAnsi="Times New Roman" w:cs="Times New Roman"/>
          <w:sz w:val="22"/>
          <w:szCs w:val="22"/>
        </w:rPr>
        <w:t>0.</w:t>
      </w:r>
      <w:r w:rsidR="00D35954" w:rsidRPr="00312118">
        <w:rPr>
          <w:rFonts w:ascii="Times New Roman" w:hAnsi="Times New Roman" w:cs="Times New Roman"/>
          <w:sz w:val="22"/>
          <w:szCs w:val="22"/>
        </w:rPr>
        <w:t>255</w:t>
      </w:r>
      <w:r w:rsidRPr="00312118">
        <w:rPr>
          <w:rFonts w:ascii="Times New Roman" w:hAnsi="Times New Roman" w:cs="Times New Roman"/>
          <w:sz w:val="22"/>
          <w:szCs w:val="22"/>
        </w:rPr>
        <w:t xml:space="preserve"> to</w:t>
      </w:r>
      <w:r w:rsidR="00D67340" w:rsidRPr="00312118">
        <w:rPr>
          <w:rFonts w:ascii="Times New Roman" w:hAnsi="Times New Roman" w:cs="Times New Roman"/>
          <w:sz w:val="22"/>
          <w:szCs w:val="22"/>
        </w:rPr>
        <w:t xml:space="preserve"> 0.</w:t>
      </w:r>
      <w:r w:rsidR="00D35954" w:rsidRPr="00312118">
        <w:rPr>
          <w:rFonts w:ascii="Times New Roman" w:hAnsi="Times New Roman" w:cs="Times New Roman"/>
          <w:sz w:val="22"/>
          <w:szCs w:val="22"/>
        </w:rPr>
        <w:t>862</w:t>
      </w:r>
      <w:r w:rsidRPr="00312118">
        <w:rPr>
          <w:rFonts w:ascii="Times New Roman" w:hAnsi="Times New Roman" w:cs="Times New Roman"/>
          <w:sz w:val="22"/>
          <w:szCs w:val="22"/>
        </w:rPr>
        <w:t xml:space="preserve">). The comparison between the two </w:t>
      </w:r>
      <w:r w:rsidR="00AC5E54">
        <w:rPr>
          <w:rFonts w:ascii="Times New Roman" w:hAnsi="Times New Roman" w:cs="Times New Roman"/>
          <w:sz w:val="22"/>
          <w:szCs w:val="22"/>
        </w:rPr>
        <w:t>movie viewing</w:t>
      </w:r>
      <w:r w:rsidRPr="00312118">
        <w:rPr>
          <w:rFonts w:ascii="Times New Roman" w:hAnsi="Times New Roman" w:cs="Times New Roman"/>
          <w:sz w:val="22"/>
          <w:szCs w:val="22"/>
        </w:rPr>
        <w:t xml:space="preserve"> conditions identified </w:t>
      </w:r>
      <w:r w:rsidR="00510DB7" w:rsidRPr="00312118">
        <w:rPr>
          <w:rFonts w:ascii="Times New Roman" w:hAnsi="Times New Roman" w:cs="Times New Roman"/>
          <w:sz w:val="22"/>
          <w:szCs w:val="22"/>
        </w:rPr>
        <w:t>three</w:t>
      </w:r>
      <w:r w:rsidRPr="00312118">
        <w:rPr>
          <w:rFonts w:ascii="Times New Roman" w:hAnsi="Times New Roman" w:cs="Times New Roman"/>
          <w:sz w:val="22"/>
          <w:szCs w:val="22"/>
        </w:rPr>
        <w:t xml:space="preserve"> distinct significant clusters spanning the full range of scales, </w:t>
      </w:r>
      <w:r w:rsidR="00986650" w:rsidRPr="00312118">
        <w:rPr>
          <w:rFonts w:ascii="Times New Roman" w:hAnsi="Times New Roman" w:cs="Times New Roman"/>
          <w:sz w:val="22"/>
          <w:szCs w:val="22"/>
        </w:rPr>
        <w:t>all</w:t>
      </w:r>
      <w:r w:rsidRPr="00312118">
        <w:rPr>
          <w:rFonts w:ascii="Times New Roman" w:hAnsi="Times New Roman" w:cs="Times New Roman"/>
          <w:sz w:val="22"/>
          <w:szCs w:val="22"/>
        </w:rPr>
        <w:t xml:space="preserve"> indicating </w:t>
      </w:r>
      <w:r w:rsidR="003656D3" w:rsidRPr="00312118">
        <w:rPr>
          <w:rFonts w:ascii="Times New Roman" w:hAnsi="Times New Roman" w:cs="Times New Roman"/>
          <w:sz w:val="22"/>
          <w:szCs w:val="22"/>
        </w:rPr>
        <w:t>high</w:t>
      </w:r>
      <w:r w:rsidRPr="00312118">
        <w:rPr>
          <w:rFonts w:ascii="Times New Roman" w:hAnsi="Times New Roman" w:cs="Times New Roman"/>
          <w:sz w:val="22"/>
          <w:szCs w:val="22"/>
        </w:rPr>
        <w:t xml:space="preserve">er MSE during Movie Viewing </w:t>
      </w:r>
      <w:r w:rsidR="003656D3" w:rsidRPr="00312118">
        <w:rPr>
          <w:rFonts w:ascii="Times New Roman" w:hAnsi="Times New Roman" w:cs="Times New Roman"/>
          <w:sz w:val="22"/>
          <w:szCs w:val="22"/>
        </w:rPr>
        <w:t>2</w:t>
      </w:r>
      <w:r w:rsidRPr="00312118">
        <w:rPr>
          <w:rFonts w:ascii="Times New Roman" w:hAnsi="Times New Roman" w:cs="Times New Roman"/>
          <w:sz w:val="22"/>
          <w:szCs w:val="22"/>
        </w:rPr>
        <w:t xml:space="preserve"> than during</w:t>
      </w:r>
      <w:r w:rsidR="003656D3" w:rsidRPr="00312118">
        <w:rPr>
          <w:rFonts w:ascii="Times New Roman" w:hAnsi="Times New Roman" w:cs="Times New Roman"/>
          <w:sz w:val="22"/>
          <w:szCs w:val="22"/>
        </w:rPr>
        <w:t xml:space="preserve"> Movie Viewing </w:t>
      </w:r>
      <w:r w:rsidR="00BE547D" w:rsidRPr="00312118">
        <w:rPr>
          <w:rFonts w:ascii="Times New Roman" w:hAnsi="Times New Roman" w:cs="Times New Roman"/>
          <w:sz w:val="22"/>
          <w:szCs w:val="22"/>
        </w:rPr>
        <w:t>1</w:t>
      </w:r>
      <w:r w:rsidRPr="00312118">
        <w:rPr>
          <w:rFonts w:ascii="Times New Roman" w:hAnsi="Times New Roman" w:cs="Times New Roman"/>
          <w:sz w:val="22"/>
          <w:szCs w:val="22"/>
        </w:rPr>
        <w:t xml:space="preserve">. </w:t>
      </w:r>
      <w:r w:rsidR="008F2FD1" w:rsidRPr="00312118">
        <w:rPr>
          <w:rFonts w:ascii="Times New Roman" w:hAnsi="Times New Roman" w:cs="Times New Roman"/>
          <w:sz w:val="22"/>
          <w:szCs w:val="22"/>
        </w:rPr>
        <w:t xml:space="preserve">The first cluster spanned τ = 1–6 (corresponding to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effective sampling rates of</w:t>
      </w:r>
      <w:r w:rsidR="008F2FD1" w:rsidRPr="00312118">
        <w:rPr>
          <w:rFonts w:ascii="Times New Roman" w:hAnsi="Times New Roman" w:cs="Times New Roman"/>
          <w:sz w:val="22"/>
          <w:szCs w:val="22"/>
        </w:rPr>
        <w:t xml:space="preserve"> 200–</w:t>
      </w:r>
      <w:r w:rsidR="003E59BA" w:rsidRPr="00312118">
        <w:rPr>
          <w:rFonts w:ascii="Times New Roman" w:hAnsi="Times New Roman" w:cs="Times New Roman"/>
          <w:sz w:val="22"/>
          <w:szCs w:val="22"/>
        </w:rPr>
        <w:t>33</w:t>
      </w:r>
      <w:r w:rsidR="008F2FD1" w:rsidRPr="00312118">
        <w:rPr>
          <w:rFonts w:ascii="Times New Roman" w:hAnsi="Times New Roman" w:cs="Times New Roman"/>
          <w:sz w:val="22"/>
          <w:szCs w:val="22"/>
        </w:rPr>
        <w:t>.</w:t>
      </w:r>
      <w:r w:rsidR="003E59BA" w:rsidRPr="00312118">
        <w:rPr>
          <w:rFonts w:ascii="Times New Roman" w:hAnsi="Times New Roman" w:cs="Times New Roman"/>
          <w:sz w:val="22"/>
          <w:szCs w:val="22"/>
        </w:rPr>
        <w:t>33</w:t>
      </w:r>
      <w:r w:rsidR="008F2FD1" w:rsidRPr="00312118">
        <w:rPr>
          <w:rFonts w:ascii="Times New Roman" w:hAnsi="Times New Roman" w:cs="Times New Roman"/>
          <w:sz w:val="22"/>
          <w:szCs w:val="22"/>
        </w:rPr>
        <w:t xml:space="preserve"> Hz; FDR-corrected cluster-level p </w:t>
      </w:r>
      <w:r w:rsidR="00270BCD" w:rsidRPr="00312118">
        <w:rPr>
          <w:rFonts w:ascii="Times New Roman" w:hAnsi="Times New Roman" w:cs="Times New Roman"/>
          <w:sz w:val="22"/>
          <w:szCs w:val="22"/>
        </w:rPr>
        <w:t>=</w:t>
      </w:r>
      <w:r w:rsidR="008F2FD1" w:rsidRPr="00312118">
        <w:rPr>
          <w:rFonts w:ascii="Times New Roman" w:hAnsi="Times New Roman" w:cs="Times New Roman"/>
          <w:sz w:val="22"/>
          <w:szCs w:val="22"/>
        </w:rPr>
        <w:t xml:space="preserve"> .00</w:t>
      </w:r>
      <w:r w:rsidR="00B42555" w:rsidRPr="00312118">
        <w:rPr>
          <w:rFonts w:ascii="Times New Roman" w:hAnsi="Times New Roman" w:cs="Times New Roman"/>
          <w:sz w:val="22"/>
          <w:szCs w:val="22"/>
        </w:rPr>
        <w:t>5</w:t>
      </w:r>
      <w:r w:rsidR="008F2FD1" w:rsidRPr="00312118">
        <w:rPr>
          <w:rFonts w:ascii="Times New Roman" w:hAnsi="Times New Roman" w:cs="Times New Roman"/>
          <w:sz w:val="22"/>
          <w:szCs w:val="22"/>
        </w:rPr>
        <w:t xml:space="preserve">; Hedges’ g = </w:t>
      </w:r>
      <w:r w:rsidR="00B42555" w:rsidRPr="00312118">
        <w:rPr>
          <w:rFonts w:ascii="Times New Roman" w:hAnsi="Times New Roman" w:cs="Times New Roman"/>
          <w:sz w:val="22"/>
          <w:szCs w:val="22"/>
        </w:rPr>
        <w:t>–0</w:t>
      </w:r>
      <w:r w:rsidR="008F2FD1" w:rsidRPr="00312118">
        <w:rPr>
          <w:rFonts w:ascii="Times New Roman" w:hAnsi="Times New Roman" w:cs="Times New Roman"/>
          <w:sz w:val="22"/>
          <w:szCs w:val="22"/>
        </w:rPr>
        <w:t>.</w:t>
      </w:r>
      <w:r w:rsidR="00C5361A" w:rsidRPr="00312118">
        <w:rPr>
          <w:rFonts w:ascii="Times New Roman" w:hAnsi="Times New Roman" w:cs="Times New Roman"/>
          <w:sz w:val="22"/>
          <w:szCs w:val="22"/>
        </w:rPr>
        <w:t>616</w:t>
      </w:r>
      <w:r w:rsidR="008F2FD1" w:rsidRPr="00312118">
        <w:rPr>
          <w:rFonts w:ascii="Times New Roman" w:hAnsi="Times New Roman" w:cs="Times New Roman"/>
          <w:sz w:val="22"/>
          <w:szCs w:val="22"/>
        </w:rPr>
        <w:t xml:space="preserve"> to </w:t>
      </w:r>
      <w:r w:rsidR="00C5361A" w:rsidRPr="00312118">
        <w:rPr>
          <w:rFonts w:ascii="Times New Roman" w:hAnsi="Times New Roman" w:cs="Times New Roman"/>
          <w:sz w:val="22"/>
          <w:szCs w:val="22"/>
        </w:rPr>
        <w:t>–</w:t>
      </w:r>
      <w:r w:rsidR="008F2FD1" w:rsidRPr="00312118">
        <w:rPr>
          <w:rFonts w:ascii="Times New Roman" w:hAnsi="Times New Roman" w:cs="Times New Roman"/>
          <w:sz w:val="22"/>
          <w:szCs w:val="22"/>
        </w:rPr>
        <w:t>0.</w:t>
      </w:r>
      <w:r w:rsidR="00C5361A" w:rsidRPr="00312118">
        <w:rPr>
          <w:rFonts w:ascii="Times New Roman" w:hAnsi="Times New Roman" w:cs="Times New Roman"/>
          <w:sz w:val="22"/>
          <w:szCs w:val="22"/>
        </w:rPr>
        <w:t>2</w:t>
      </w:r>
      <w:r w:rsidR="006928F8" w:rsidRPr="00312118">
        <w:rPr>
          <w:rFonts w:ascii="Times New Roman" w:hAnsi="Times New Roman" w:cs="Times New Roman"/>
          <w:sz w:val="22"/>
          <w:szCs w:val="22"/>
        </w:rPr>
        <w:t>5</w:t>
      </w:r>
      <w:r w:rsidR="00C5361A" w:rsidRPr="00312118">
        <w:rPr>
          <w:rFonts w:ascii="Times New Roman" w:hAnsi="Times New Roman" w:cs="Times New Roman"/>
          <w:sz w:val="22"/>
          <w:szCs w:val="22"/>
        </w:rPr>
        <w:t>6</w:t>
      </w:r>
      <w:r w:rsidR="008F2FD1" w:rsidRPr="00312118">
        <w:rPr>
          <w:rFonts w:ascii="Times New Roman" w:hAnsi="Times New Roman" w:cs="Times New Roman"/>
          <w:sz w:val="22"/>
          <w:szCs w:val="22"/>
        </w:rPr>
        <w:t>), the second spanned τ = 8–</w:t>
      </w:r>
      <w:r w:rsidR="004C648F" w:rsidRPr="00312118">
        <w:rPr>
          <w:rFonts w:ascii="Times New Roman" w:hAnsi="Times New Roman" w:cs="Times New Roman"/>
          <w:sz w:val="22"/>
          <w:szCs w:val="22"/>
        </w:rPr>
        <w:t>25</w:t>
      </w:r>
      <w:r w:rsidR="008F2FD1" w:rsidRPr="00312118">
        <w:rPr>
          <w:rFonts w:ascii="Times New Roman" w:hAnsi="Times New Roman" w:cs="Times New Roman"/>
          <w:sz w:val="22"/>
          <w:szCs w:val="22"/>
        </w:rPr>
        <w:t xml:space="preserve"> (</w:t>
      </w:r>
      <w:r w:rsidR="00B52119" w:rsidRPr="00312118">
        <w:rPr>
          <w:rFonts w:ascii="Times New Roman" w:hAnsi="Times New Roman" w:cs="Times New Roman"/>
          <w:sz w:val="22"/>
          <w:szCs w:val="22"/>
        </w:rPr>
        <w:t xml:space="preserve">corresponding to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effective sampling rates of</w:t>
      </w:r>
      <w:r w:rsidR="00B52119" w:rsidRPr="00312118">
        <w:rPr>
          <w:rFonts w:ascii="Times New Roman" w:hAnsi="Times New Roman" w:cs="Times New Roman"/>
          <w:sz w:val="22"/>
          <w:szCs w:val="22"/>
        </w:rPr>
        <w:t xml:space="preserve"> </w:t>
      </w:r>
      <w:r w:rsidR="00287EB7" w:rsidRPr="00312118">
        <w:rPr>
          <w:rFonts w:ascii="Times New Roman" w:hAnsi="Times New Roman" w:cs="Times New Roman"/>
          <w:sz w:val="22"/>
          <w:szCs w:val="22"/>
        </w:rPr>
        <w:t>25</w:t>
      </w:r>
      <w:r w:rsidR="008F2FD1" w:rsidRPr="00312118">
        <w:rPr>
          <w:rFonts w:ascii="Times New Roman" w:hAnsi="Times New Roman" w:cs="Times New Roman"/>
          <w:sz w:val="22"/>
          <w:szCs w:val="22"/>
        </w:rPr>
        <w:t>–</w:t>
      </w:r>
      <w:r w:rsidR="00287EB7" w:rsidRPr="00312118">
        <w:rPr>
          <w:rFonts w:ascii="Times New Roman" w:hAnsi="Times New Roman" w:cs="Times New Roman"/>
          <w:sz w:val="22"/>
          <w:szCs w:val="22"/>
        </w:rPr>
        <w:t>8</w:t>
      </w:r>
      <w:r w:rsidR="008F2FD1" w:rsidRPr="00312118">
        <w:rPr>
          <w:rFonts w:ascii="Times New Roman" w:hAnsi="Times New Roman" w:cs="Times New Roman"/>
          <w:sz w:val="22"/>
          <w:szCs w:val="22"/>
        </w:rPr>
        <w:t xml:space="preserve"> Hz; FDR-corrected cluster-level p = .0</w:t>
      </w:r>
      <w:r w:rsidR="007E286B" w:rsidRPr="00312118">
        <w:rPr>
          <w:rFonts w:ascii="Times New Roman" w:hAnsi="Times New Roman" w:cs="Times New Roman"/>
          <w:sz w:val="22"/>
          <w:szCs w:val="22"/>
        </w:rPr>
        <w:t>0</w:t>
      </w:r>
      <w:r w:rsidR="003E7299" w:rsidRPr="00312118">
        <w:rPr>
          <w:rFonts w:ascii="Times New Roman" w:hAnsi="Times New Roman" w:cs="Times New Roman"/>
          <w:sz w:val="22"/>
          <w:szCs w:val="22"/>
        </w:rPr>
        <w:t>3</w:t>
      </w:r>
      <w:r w:rsidR="008F2FD1" w:rsidRPr="00312118">
        <w:rPr>
          <w:rFonts w:ascii="Times New Roman" w:hAnsi="Times New Roman" w:cs="Times New Roman"/>
          <w:sz w:val="22"/>
          <w:szCs w:val="22"/>
        </w:rPr>
        <w:t xml:space="preserve">; Hedges’ g = </w:t>
      </w:r>
      <w:r w:rsidR="003E7299" w:rsidRPr="00312118">
        <w:rPr>
          <w:rFonts w:ascii="Times New Roman" w:hAnsi="Times New Roman" w:cs="Times New Roman"/>
          <w:sz w:val="22"/>
          <w:szCs w:val="22"/>
        </w:rPr>
        <w:t>–</w:t>
      </w:r>
      <w:r w:rsidR="008F2FD1" w:rsidRPr="00312118">
        <w:rPr>
          <w:rFonts w:ascii="Times New Roman" w:hAnsi="Times New Roman" w:cs="Times New Roman"/>
          <w:sz w:val="22"/>
          <w:szCs w:val="22"/>
        </w:rPr>
        <w:t>0.</w:t>
      </w:r>
      <w:r w:rsidR="00786F3E" w:rsidRPr="00312118">
        <w:rPr>
          <w:rFonts w:ascii="Times New Roman" w:hAnsi="Times New Roman" w:cs="Times New Roman"/>
          <w:sz w:val="22"/>
          <w:szCs w:val="22"/>
        </w:rPr>
        <w:t>840</w:t>
      </w:r>
      <w:r w:rsidR="008F2FD1" w:rsidRPr="00312118">
        <w:rPr>
          <w:rFonts w:ascii="Times New Roman" w:hAnsi="Times New Roman" w:cs="Times New Roman"/>
          <w:sz w:val="22"/>
          <w:szCs w:val="22"/>
        </w:rPr>
        <w:t xml:space="preserve"> to </w:t>
      </w:r>
      <w:r w:rsidR="00786F3E" w:rsidRPr="00312118">
        <w:rPr>
          <w:rFonts w:ascii="Times New Roman" w:hAnsi="Times New Roman" w:cs="Times New Roman"/>
          <w:sz w:val="22"/>
          <w:szCs w:val="22"/>
        </w:rPr>
        <w:t>–</w:t>
      </w:r>
      <w:r w:rsidR="008F2FD1" w:rsidRPr="00312118">
        <w:rPr>
          <w:rFonts w:ascii="Times New Roman" w:hAnsi="Times New Roman" w:cs="Times New Roman"/>
          <w:sz w:val="22"/>
          <w:szCs w:val="22"/>
        </w:rPr>
        <w:t>0.</w:t>
      </w:r>
      <w:r w:rsidR="00786F3E" w:rsidRPr="00312118">
        <w:rPr>
          <w:rFonts w:ascii="Times New Roman" w:hAnsi="Times New Roman" w:cs="Times New Roman"/>
          <w:sz w:val="22"/>
          <w:szCs w:val="22"/>
        </w:rPr>
        <w:t>255</w:t>
      </w:r>
      <w:r w:rsidR="008F2FD1" w:rsidRPr="00312118">
        <w:rPr>
          <w:rFonts w:ascii="Times New Roman" w:hAnsi="Times New Roman" w:cs="Times New Roman"/>
          <w:sz w:val="22"/>
          <w:szCs w:val="22"/>
        </w:rPr>
        <w:t xml:space="preserve">), and the third spanned τ = </w:t>
      </w:r>
      <w:r w:rsidR="0092604C" w:rsidRPr="00312118">
        <w:rPr>
          <w:rFonts w:ascii="Times New Roman" w:hAnsi="Times New Roman" w:cs="Times New Roman"/>
          <w:sz w:val="22"/>
          <w:szCs w:val="22"/>
        </w:rPr>
        <w:t>29</w:t>
      </w:r>
      <w:r w:rsidR="008F2FD1" w:rsidRPr="00312118">
        <w:rPr>
          <w:rFonts w:ascii="Times New Roman" w:hAnsi="Times New Roman" w:cs="Times New Roman"/>
          <w:sz w:val="22"/>
          <w:szCs w:val="22"/>
        </w:rPr>
        <w:t xml:space="preserve"> (</w:t>
      </w:r>
      <w:r w:rsidR="00B52119" w:rsidRPr="00312118">
        <w:rPr>
          <w:rFonts w:ascii="Times New Roman" w:hAnsi="Times New Roman" w:cs="Times New Roman"/>
          <w:sz w:val="22"/>
          <w:szCs w:val="22"/>
        </w:rPr>
        <w:t xml:space="preserve">corresponding to </w:t>
      </w:r>
      <w:r w:rsidR="00CE08E3" w:rsidRPr="00312118">
        <w:rPr>
          <w:rFonts w:ascii="Times New Roman" w:hAnsi="Times New Roman" w:cs="Times New Roman"/>
          <w:sz w:val="22"/>
          <w:szCs w:val="22"/>
        </w:rPr>
        <w:t>coarse-grained time series</w:t>
      </w:r>
      <w:r w:rsidR="00493C93" w:rsidRPr="00312118">
        <w:rPr>
          <w:rFonts w:ascii="Times New Roman" w:hAnsi="Times New Roman" w:cs="Times New Roman"/>
          <w:sz w:val="22"/>
          <w:szCs w:val="22"/>
        </w:rPr>
        <w:t xml:space="preserve"> with effective sampling rates of</w:t>
      </w:r>
      <w:r w:rsidR="00B52119" w:rsidRPr="00312118">
        <w:rPr>
          <w:rFonts w:ascii="Times New Roman" w:hAnsi="Times New Roman" w:cs="Times New Roman"/>
          <w:sz w:val="22"/>
          <w:szCs w:val="22"/>
        </w:rPr>
        <w:t xml:space="preserve"> </w:t>
      </w:r>
      <w:r w:rsidR="0092604C" w:rsidRPr="00312118">
        <w:rPr>
          <w:rFonts w:ascii="Times New Roman" w:hAnsi="Times New Roman" w:cs="Times New Roman"/>
          <w:sz w:val="22"/>
          <w:szCs w:val="22"/>
        </w:rPr>
        <w:t xml:space="preserve">6.90 </w:t>
      </w:r>
      <w:r w:rsidR="008F2FD1" w:rsidRPr="00312118">
        <w:rPr>
          <w:rFonts w:ascii="Times New Roman" w:hAnsi="Times New Roman" w:cs="Times New Roman"/>
          <w:sz w:val="22"/>
          <w:szCs w:val="22"/>
        </w:rPr>
        <w:t xml:space="preserve">Hz; FDR-corrected cluster-level p = </w:t>
      </w:r>
      <w:r w:rsidR="00473428" w:rsidRPr="00312118">
        <w:rPr>
          <w:rFonts w:ascii="Times New Roman" w:hAnsi="Times New Roman" w:cs="Times New Roman"/>
          <w:sz w:val="22"/>
          <w:szCs w:val="22"/>
        </w:rPr>
        <w:t>.04</w:t>
      </w:r>
      <w:r w:rsidR="00F701B3" w:rsidRPr="00312118">
        <w:rPr>
          <w:rFonts w:ascii="Times New Roman" w:hAnsi="Times New Roman" w:cs="Times New Roman"/>
          <w:sz w:val="22"/>
          <w:szCs w:val="22"/>
        </w:rPr>
        <w:t>4</w:t>
      </w:r>
      <w:r w:rsidR="008F2FD1" w:rsidRPr="00312118">
        <w:rPr>
          <w:rFonts w:ascii="Times New Roman" w:hAnsi="Times New Roman" w:cs="Times New Roman"/>
          <w:sz w:val="22"/>
          <w:szCs w:val="22"/>
        </w:rPr>
        <w:t xml:space="preserve">; Hedges’ g = </w:t>
      </w:r>
      <w:r w:rsidR="0070380E" w:rsidRPr="00312118">
        <w:rPr>
          <w:rFonts w:ascii="Times New Roman" w:hAnsi="Times New Roman" w:cs="Times New Roman"/>
          <w:sz w:val="22"/>
          <w:szCs w:val="22"/>
        </w:rPr>
        <w:t>–</w:t>
      </w:r>
      <w:r w:rsidR="007816D9" w:rsidRPr="00312118">
        <w:rPr>
          <w:rFonts w:ascii="Times New Roman" w:hAnsi="Times New Roman" w:cs="Times New Roman"/>
          <w:sz w:val="22"/>
          <w:szCs w:val="22"/>
        </w:rPr>
        <w:t>0.</w:t>
      </w:r>
      <w:r w:rsidR="0070380E" w:rsidRPr="00312118">
        <w:rPr>
          <w:rFonts w:ascii="Times New Roman" w:hAnsi="Times New Roman" w:cs="Times New Roman"/>
          <w:sz w:val="22"/>
          <w:szCs w:val="22"/>
        </w:rPr>
        <w:t>431</w:t>
      </w:r>
      <w:r w:rsidR="008F2FD1" w:rsidRPr="00312118">
        <w:rPr>
          <w:rFonts w:ascii="Times New Roman" w:hAnsi="Times New Roman" w:cs="Times New Roman"/>
          <w:sz w:val="22"/>
          <w:szCs w:val="22"/>
        </w:rPr>
        <w:t xml:space="preserve"> to</w:t>
      </w:r>
      <w:r w:rsidR="002C6EA1" w:rsidRPr="00312118">
        <w:rPr>
          <w:rFonts w:ascii="Times New Roman" w:hAnsi="Times New Roman" w:cs="Times New Roman"/>
          <w:sz w:val="22"/>
          <w:szCs w:val="22"/>
        </w:rPr>
        <w:t xml:space="preserve"> </w:t>
      </w:r>
      <w:r w:rsidR="00C3263D" w:rsidRPr="00312118">
        <w:rPr>
          <w:rFonts w:ascii="Times New Roman" w:hAnsi="Times New Roman" w:cs="Times New Roman"/>
          <w:sz w:val="22"/>
          <w:szCs w:val="22"/>
        </w:rPr>
        <w:t>–</w:t>
      </w:r>
      <w:r w:rsidR="007816D9" w:rsidRPr="00312118">
        <w:rPr>
          <w:rFonts w:ascii="Times New Roman" w:hAnsi="Times New Roman" w:cs="Times New Roman"/>
          <w:sz w:val="22"/>
          <w:szCs w:val="22"/>
        </w:rPr>
        <w:t>0.</w:t>
      </w:r>
      <w:r w:rsidR="00C3263D" w:rsidRPr="00312118">
        <w:rPr>
          <w:rFonts w:ascii="Times New Roman" w:hAnsi="Times New Roman" w:cs="Times New Roman"/>
          <w:sz w:val="22"/>
          <w:szCs w:val="22"/>
        </w:rPr>
        <w:t>262</w:t>
      </w:r>
      <w:r w:rsidR="008F2FD1" w:rsidRPr="00312118">
        <w:rPr>
          <w:rFonts w:ascii="Times New Roman" w:hAnsi="Times New Roman" w:cs="Times New Roman"/>
          <w:sz w:val="22"/>
          <w:szCs w:val="22"/>
        </w:rPr>
        <w:t>).</w:t>
      </w:r>
    </w:p>
    <w:p w14:paraId="6EB642DC" w14:textId="77777777" w:rsidR="007F29C0" w:rsidRPr="00312118" w:rsidRDefault="007F29C0" w:rsidP="00A179A0">
      <w:pPr>
        <w:spacing w:line="480" w:lineRule="auto"/>
        <w:rPr>
          <w:rFonts w:ascii="Times New Roman" w:hAnsi="Times New Roman" w:cs="Times New Roman"/>
          <w:sz w:val="22"/>
          <w:szCs w:val="22"/>
        </w:rPr>
      </w:pPr>
    </w:p>
    <w:p w14:paraId="060F96E5" w14:textId="77777777" w:rsidR="007F29C0" w:rsidRPr="00312118" w:rsidRDefault="007F29C0" w:rsidP="00A179A0">
      <w:pPr>
        <w:spacing w:line="480" w:lineRule="auto"/>
        <w:rPr>
          <w:rFonts w:ascii="Times New Roman" w:hAnsi="Times New Roman" w:cs="Times New Roman"/>
          <w:sz w:val="22"/>
          <w:szCs w:val="22"/>
        </w:rPr>
      </w:pPr>
    </w:p>
    <w:p w14:paraId="64AF42EA" w14:textId="60695125" w:rsidR="00A179A0" w:rsidRPr="00312118" w:rsidRDefault="007F29C0" w:rsidP="00A179A0">
      <w:pPr>
        <w:spacing w:line="480" w:lineRule="auto"/>
        <w:rPr>
          <w:rFonts w:ascii="Times New Roman" w:hAnsi="Times New Roman" w:cs="Times New Roman"/>
          <w:bCs/>
          <w:sz w:val="22"/>
          <w:szCs w:val="22"/>
        </w:rPr>
      </w:pPr>
      <w:r w:rsidRPr="00312118">
        <w:rPr>
          <w:rFonts w:ascii="Times New Roman" w:hAnsi="Times New Roman" w:cs="Times New Roman"/>
          <w:bCs/>
          <w:noProof/>
          <w:sz w:val="22"/>
          <w:szCs w:val="22"/>
        </w:rPr>
        <w:lastRenderedPageBreak/>
        <w:drawing>
          <wp:inline distT="0" distB="0" distL="0" distR="0" wp14:anchorId="435AF3D9" wp14:editId="6830D311">
            <wp:extent cx="5759450" cy="7161530"/>
            <wp:effectExtent l="0" t="0" r="6350" b="1270"/>
            <wp:docPr id="1567216232" name="図 7" descr="背景パターン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16232" name="図 7" descr="背景パターン が含まれている画像&#10;&#10;自動的に生成された説明"/>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7161530"/>
                    </a:xfrm>
                    <a:prstGeom prst="rect">
                      <a:avLst/>
                    </a:prstGeom>
                  </pic:spPr>
                </pic:pic>
              </a:graphicData>
            </a:graphic>
          </wp:inline>
        </w:drawing>
      </w:r>
    </w:p>
    <w:p w14:paraId="696FDB9D" w14:textId="39A5218D" w:rsidR="00712B53" w:rsidRPr="00312118" w:rsidRDefault="00712B53" w:rsidP="00712B53">
      <w:pPr>
        <w:spacing w:line="480" w:lineRule="auto"/>
        <w:rPr>
          <w:rFonts w:ascii="Times New Roman" w:hAnsi="Times New Roman" w:cs="Times New Roman"/>
          <w:bCs/>
          <w:sz w:val="22"/>
          <w:szCs w:val="22"/>
          <w:lang w:val="en"/>
        </w:rPr>
      </w:pPr>
      <w:r w:rsidRPr="00312118">
        <w:rPr>
          <w:rFonts w:ascii="Times New Roman" w:hAnsi="Times New Roman" w:cs="Times New Roman"/>
          <w:b/>
          <w:sz w:val="22"/>
          <w:szCs w:val="22"/>
          <w:lang w:val="en"/>
        </w:rPr>
        <w:t>Fig. S</w:t>
      </w:r>
      <w:r w:rsidR="006822EF" w:rsidRPr="00312118">
        <w:rPr>
          <w:rFonts w:ascii="Times New Roman" w:hAnsi="Times New Roman" w:cs="Times New Roman"/>
          <w:b/>
          <w:sz w:val="22"/>
          <w:szCs w:val="22"/>
          <w:lang w:val="en"/>
        </w:rPr>
        <w:t>6</w:t>
      </w:r>
      <w:r w:rsidRPr="00312118">
        <w:rPr>
          <w:rFonts w:ascii="Times New Roman" w:hAnsi="Times New Roman" w:cs="Times New Roman"/>
          <w:b/>
          <w:sz w:val="22"/>
          <w:szCs w:val="22"/>
          <w:lang w:val="en"/>
        </w:rPr>
        <w:t xml:space="preserve"> </w:t>
      </w:r>
      <w:r w:rsidRPr="00312118">
        <w:rPr>
          <w:rFonts w:ascii="Times New Roman" w:hAnsi="Times New Roman" w:cs="Times New Roman"/>
          <w:b/>
          <w:bCs/>
          <w:sz w:val="22"/>
          <w:szCs w:val="22"/>
        </w:rPr>
        <w:t xml:space="preserve">Differences in MSE across experimental conditions </w:t>
      </w:r>
      <w:r w:rsidRPr="00312118">
        <w:rPr>
          <w:rFonts w:ascii="Times New Roman" w:hAnsi="Times New Roman" w:cs="Times New Roman"/>
          <w:b/>
          <w:sz w:val="22"/>
          <w:szCs w:val="22"/>
        </w:rPr>
        <w:t>among participants recorded using an equidistant scalp-position montage.</w:t>
      </w:r>
      <w:r w:rsidRPr="00312118">
        <w:rPr>
          <w:rFonts w:ascii="Times New Roman" w:hAnsi="Times New Roman" w:cs="Times New Roman"/>
          <w:sz w:val="22"/>
          <w:szCs w:val="22"/>
        </w:rPr>
        <w:t xml:space="preserve"> </w:t>
      </w:r>
      <w:r w:rsidRPr="00312118">
        <w:rPr>
          <w:rFonts w:ascii="Times New Roman" w:hAnsi="Times New Roman" w:cs="Times New Roman"/>
          <w:bCs/>
          <w:sz w:val="22"/>
          <w:szCs w:val="22"/>
          <w:lang w:val="en"/>
        </w:rPr>
        <w:t xml:space="preserve">Topographical maps showing </w:t>
      </w:r>
      <w:r w:rsidR="00AC5E54">
        <w:rPr>
          <w:rFonts w:ascii="Times New Roman" w:hAnsi="Times New Roman" w:cs="Times New Roman"/>
          <w:bCs/>
          <w:sz w:val="22"/>
          <w:szCs w:val="22"/>
          <w:lang w:val="en"/>
        </w:rPr>
        <w:t>channel–scale</w:t>
      </w:r>
      <w:r w:rsidRPr="00312118">
        <w:rPr>
          <w:rFonts w:ascii="Times New Roman" w:hAnsi="Times New Roman" w:cs="Times New Roman"/>
          <w:bCs/>
          <w:sz w:val="22"/>
          <w:szCs w:val="22"/>
          <w:lang w:val="en"/>
        </w:rPr>
        <w:t xml:space="preserve"> partial </w:t>
      </w:r>
      <w:r w:rsidRPr="00312118">
        <w:rPr>
          <w:rFonts w:ascii="Times New Roman" w:hAnsi="Times New Roman" w:cs="Times New Roman"/>
          <w:bCs/>
          <w:i/>
          <w:iCs/>
          <w:sz w:val="22"/>
          <w:szCs w:val="22"/>
          <w:lang w:val="en"/>
        </w:rPr>
        <w:t>η²</w:t>
      </w:r>
      <w:r w:rsidRPr="00312118">
        <w:rPr>
          <w:rFonts w:ascii="Times New Roman" w:hAnsi="Times New Roman" w:cs="Times New Roman"/>
          <w:bCs/>
          <w:sz w:val="22"/>
          <w:szCs w:val="22"/>
          <w:lang w:val="en"/>
        </w:rPr>
        <w:t xml:space="preserve"> effect-size maps for</w:t>
      </w:r>
      <w:r w:rsidRPr="00312118">
        <w:rPr>
          <w:rFonts w:ascii="Times New Roman" w:hAnsi="Times New Roman" w:cs="Times New Roman"/>
          <w:sz w:val="22"/>
          <w:szCs w:val="22"/>
        </w:rPr>
        <w:t xml:space="preserve"> the Condition effect, derived from </w:t>
      </w:r>
      <w:r w:rsidRPr="00312118">
        <w:rPr>
          <w:rFonts w:ascii="Times New Roman" w:hAnsi="Times New Roman" w:cs="Times New Roman"/>
          <w:i/>
          <w:iCs/>
          <w:sz w:val="22"/>
          <w:szCs w:val="22"/>
        </w:rPr>
        <w:t>F</w:t>
      </w:r>
      <w:r w:rsidRPr="00312118">
        <w:rPr>
          <w:rFonts w:ascii="Times New Roman" w:hAnsi="Times New Roman" w:cs="Times New Roman"/>
          <w:sz w:val="22"/>
          <w:szCs w:val="22"/>
        </w:rPr>
        <w:t xml:space="preserve"> statistics computed from age- and sex-adjusted SampEn </w:t>
      </w:r>
      <w:r w:rsidRPr="00312118">
        <w:rPr>
          <w:rFonts w:ascii="Times New Roman" w:hAnsi="Times New Roman" w:cs="Times New Roman"/>
          <w:sz w:val="22"/>
          <w:szCs w:val="22"/>
        </w:rPr>
        <w:lastRenderedPageBreak/>
        <w:t xml:space="preserve">values. Each map represents condition-related SampEn effects at a given scale, corresponding to time series coarse-grained to 200/τ Hz, where τ denotes the scale factor. Channels belonging to the significant cluster are highlighted in gray. </w:t>
      </w:r>
      <w:r w:rsidRPr="00312118">
        <w:rPr>
          <w:rFonts w:ascii="Times New Roman" w:hAnsi="Times New Roman" w:cs="Times New Roman"/>
          <w:bCs/>
          <w:sz w:val="22"/>
          <w:szCs w:val="22"/>
          <w:lang w:val="en"/>
        </w:rPr>
        <w:t xml:space="preserve">Statistical significance was assessed using one–sided cluster–based permutation tests (10,000 permutations; cluster-forming threshold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&lt; 0.05; cluster–level </w:t>
      </w:r>
      <w:r w:rsidRPr="00312118">
        <w:rPr>
          <w:rFonts w:ascii="Times New Roman" w:hAnsi="Times New Roman" w:cs="Times New Roman"/>
          <w:bCs/>
          <w:i/>
          <w:iCs/>
          <w:sz w:val="22"/>
          <w:szCs w:val="22"/>
          <w:lang w:val="en"/>
        </w:rPr>
        <w:t>p</w:t>
      </w:r>
      <w:r w:rsidRPr="00312118">
        <w:rPr>
          <w:rFonts w:ascii="Times New Roman" w:hAnsi="Times New Roman" w:cs="Times New Roman"/>
          <w:bCs/>
          <w:sz w:val="22"/>
          <w:szCs w:val="22"/>
          <w:lang w:val="en"/>
        </w:rPr>
        <w:t xml:space="preserve"> &lt; 0.05).</w:t>
      </w:r>
    </w:p>
    <w:p w14:paraId="0349084E" w14:textId="77777777" w:rsidR="00712B53" w:rsidRPr="00312118" w:rsidRDefault="00712B53" w:rsidP="00712B53">
      <w:pPr>
        <w:spacing w:line="480" w:lineRule="auto"/>
        <w:rPr>
          <w:rFonts w:ascii="Times New Roman" w:hAnsi="Times New Roman" w:cs="Times New Roman"/>
          <w:bCs/>
          <w:sz w:val="22"/>
          <w:szCs w:val="22"/>
          <w:lang w:val="en"/>
        </w:rPr>
      </w:pPr>
    </w:p>
    <w:p w14:paraId="23D04BE3" w14:textId="77777777" w:rsidR="00712B53" w:rsidRPr="00312118" w:rsidRDefault="00712B53" w:rsidP="00712B53">
      <w:pPr>
        <w:spacing w:line="480" w:lineRule="auto"/>
        <w:rPr>
          <w:rFonts w:ascii="Times New Roman" w:hAnsi="Times New Roman" w:cs="Times New Roman"/>
          <w:bCs/>
          <w:sz w:val="22"/>
          <w:szCs w:val="22"/>
          <w:lang w:val="en"/>
        </w:rPr>
      </w:pPr>
    </w:p>
    <w:p w14:paraId="5C67699F" w14:textId="1AD7A2FC" w:rsidR="007F29C0" w:rsidRPr="00312118" w:rsidRDefault="006715F7" w:rsidP="00712B53">
      <w:pPr>
        <w:spacing w:line="480" w:lineRule="auto"/>
        <w:rPr>
          <w:rFonts w:ascii="Times New Roman" w:hAnsi="Times New Roman" w:cs="Times New Roman"/>
          <w:bCs/>
          <w:sz w:val="22"/>
          <w:szCs w:val="22"/>
          <w:lang w:val="en"/>
        </w:rPr>
      </w:pPr>
      <w:r w:rsidRPr="00312118">
        <w:rPr>
          <w:rFonts w:ascii="Times New Roman" w:hAnsi="Times New Roman" w:cs="Times New Roman"/>
          <w:bCs/>
          <w:noProof/>
          <w:sz w:val="22"/>
          <w:szCs w:val="22"/>
          <w:lang w:val="en"/>
        </w:rPr>
        <w:lastRenderedPageBreak/>
        <w:drawing>
          <wp:inline distT="0" distB="0" distL="0" distR="0" wp14:anchorId="5D945478" wp14:editId="327613E6">
            <wp:extent cx="5759450" cy="7525385"/>
            <wp:effectExtent l="0" t="0" r="6350" b="5715"/>
            <wp:docPr id="343617282" name="図 4" descr="カレンダー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7282" name="図 4" descr="カレンダー が含まれている画像&#10;&#10;自動的に生成された説明"/>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9450" cy="7525385"/>
                    </a:xfrm>
                    <a:prstGeom prst="rect">
                      <a:avLst/>
                    </a:prstGeom>
                  </pic:spPr>
                </pic:pic>
              </a:graphicData>
            </a:graphic>
          </wp:inline>
        </w:drawing>
      </w:r>
    </w:p>
    <w:p w14:paraId="08FC1C1C" w14:textId="505E541F" w:rsidR="00712B53" w:rsidRPr="00312118" w:rsidRDefault="00712B53" w:rsidP="00712B53">
      <w:pPr>
        <w:spacing w:line="480" w:lineRule="auto"/>
        <w:rPr>
          <w:rFonts w:ascii="Times New Roman" w:hAnsi="Times New Roman" w:cs="Times New Roman"/>
          <w:bCs/>
          <w:sz w:val="22"/>
          <w:szCs w:val="22"/>
          <w:lang w:val="en"/>
        </w:rPr>
      </w:pPr>
      <w:r w:rsidRPr="00312118">
        <w:rPr>
          <w:rFonts w:ascii="Times New Roman" w:hAnsi="Times New Roman" w:cs="Times New Roman"/>
          <w:b/>
          <w:sz w:val="22"/>
          <w:szCs w:val="22"/>
          <w:lang w:val="en"/>
        </w:rPr>
        <w:t>Fig. S</w:t>
      </w:r>
      <w:r w:rsidR="006822EF" w:rsidRPr="00312118">
        <w:rPr>
          <w:rFonts w:ascii="Times New Roman" w:hAnsi="Times New Roman" w:cs="Times New Roman"/>
          <w:b/>
          <w:sz w:val="22"/>
          <w:szCs w:val="22"/>
          <w:lang w:val="en"/>
        </w:rPr>
        <w:t>7</w:t>
      </w:r>
      <w:r w:rsidRPr="00312118">
        <w:rPr>
          <w:rFonts w:ascii="Times New Roman" w:hAnsi="Times New Roman" w:cs="Times New Roman"/>
          <w:b/>
          <w:sz w:val="22"/>
          <w:szCs w:val="22"/>
          <w:lang w:val="en"/>
        </w:rPr>
        <w:t xml:space="preserve"> </w:t>
      </w:r>
      <w:r w:rsidR="00EA565F" w:rsidRPr="00312118">
        <w:rPr>
          <w:rFonts w:ascii="Times New Roman" w:hAnsi="Times New Roman" w:cs="Times New Roman"/>
          <w:b/>
          <w:sz w:val="22"/>
          <w:szCs w:val="22"/>
          <w:lang w:val="en"/>
        </w:rPr>
        <w:t>Pairwise comparisons of MSE across experimental conditions</w:t>
      </w:r>
      <w:r w:rsidR="00D47ACF" w:rsidRPr="00312118">
        <w:rPr>
          <w:rFonts w:ascii="Times New Roman" w:hAnsi="Times New Roman" w:cs="Times New Roman"/>
          <w:b/>
          <w:sz w:val="22"/>
          <w:szCs w:val="22"/>
          <w:lang w:val="en"/>
        </w:rPr>
        <w:t xml:space="preserve"> among participants recorded using an equidistant scalp-position montage</w:t>
      </w:r>
      <w:r w:rsidR="00EA565F" w:rsidRPr="00312118">
        <w:rPr>
          <w:rFonts w:ascii="Times New Roman" w:hAnsi="Times New Roman" w:cs="Times New Roman"/>
          <w:b/>
          <w:sz w:val="22"/>
          <w:szCs w:val="22"/>
          <w:lang w:val="en"/>
        </w:rPr>
        <w:t>.</w:t>
      </w:r>
      <w:r w:rsidR="00EA565F" w:rsidRPr="00312118">
        <w:rPr>
          <w:rFonts w:ascii="Times New Roman" w:hAnsi="Times New Roman" w:cs="Times New Roman"/>
          <w:bCs/>
          <w:sz w:val="22"/>
          <w:szCs w:val="22"/>
          <w:lang w:val="en"/>
        </w:rPr>
        <w:t xml:space="preserve"> </w:t>
      </w:r>
      <w:r w:rsidR="00F53532">
        <w:rPr>
          <w:rFonts w:ascii="Times New Roman" w:hAnsi="Times New Roman" w:cs="Times New Roman"/>
          <w:bCs/>
          <w:sz w:val="22"/>
          <w:szCs w:val="22"/>
          <w:lang w:val="en"/>
        </w:rPr>
        <w:t>(A–C)</w:t>
      </w:r>
      <w:r w:rsidR="00DA043A" w:rsidRPr="00312118">
        <w:rPr>
          <w:rFonts w:ascii="Times New Roman" w:hAnsi="Times New Roman" w:cs="Times New Roman"/>
          <w:bCs/>
          <w:sz w:val="22"/>
          <w:szCs w:val="22"/>
          <w:lang w:val="en"/>
        </w:rPr>
        <w:t xml:space="preserve"> </w:t>
      </w:r>
      <w:r w:rsidR="00EA565F" w:rsidRPr="00312118">
        <w:rPr>
          <w:rFonts w:ascii="Times New Roman" w:hAnsi="Times New Roman" w:cs="Times New Roman"/>
          <w:bCs/>
          <w:sz w:val="22"/>
          <w:szCs w:val="22"/>
          <w:lang w:val="en"/>
        </w:rPr>
        <w:t xml:space="preserve">Topographical </w:t>
      </w:r>
      <w:r w:rsidR="00AC5E54">
        <w:rPr>
          <w:rFonts w:ascii="Times New Roman" w:hAnsi="Times New Roman" w:cs="Times New Roman"/>
          <w:bCs/>
          <w:sz w:val="22"/>
          <w:szCs w:val="22"/>
          <w:lang w:val="en"/>
        </w:rPr>
        <w:t>channel–scale</w:t>
      </w:r>
      <w:r w:rsidR="00EA565F" w:rsidRPr="00312118">
        <w:rPr>
          <w:rFonts w:ascii="Times New Roman" w:hAnsi="Times New Roman" w:cs="Times New Roman"/>
          <w:bCs/>
          <w:sz w:val="22"/>
          <w:szCs w:val="22"/>
          <w:lang w:val="en"/>
        </w:rPr>
        <w:t xml:space="preserve"> maps show Hedges’ g for each between-condition contrast. At each channel and scale, SampEn was computed </w:t>
      </w:r>
      <w:r w:rsidR="00EA565F" w:rsidRPr="00312118">
        <w:rPr>
          <w:rFonts w:ascii="Times New Roman" w:hAnsi="Times New Roman" w:cs="Times New Roman"/>
          <w:bCs/>
          <w:sz w:val="22"/>
          <w:szCs w:val="22"/>
          <w:lang w:val="en"/>
        </w:rPr>
        <w:lastRenderedPageBreak/>
        <w:t xml:space="preserve">from time series obtained by coarse-graining the original signal to an effective sampling rate of 200/τ Hz, where τ denotes the scale factor. A t statistic was calculated at each channel–scale point, and significance was assessed using two-sided cluster-based permutation tests (10,000 permutations; cluster-forming threshold, p &lt; 0.05). Cluster-level p values were jointly FDR-corrected across the three pairwise comparisons. </w:t>
      </w:r>
      <w:r w:rsidR="00EA565F" w:rsidRPr="00312118">
        <w:rPr>
          <w:rFonts w:ascii="Times New Roman" w:hAnsi="Times New Roman" w:cs="Times New Roman"/>
          <w:bCs/>
          <w:sz w:val="22"/>
          <w:szCs w:val="22"/>
        </w:rPr>
        <w:t xml:space="preserve">(A) Resting states with </w:t>
      </w:r>
      <w:r w:rsidR="002F553A">
        <w:rPr>
          <w:rFonts w:ascii="Times New Roman" w:hAnsi="Times New Roman" w:cs="Times New Roman"/>
          <w:bCs/>
          <w:sz w:val="22"/>
          <w:szCs w:val="22"/>
        </w:rPr>
        <w:t>eyes</w:t>
      </w:r>
      <w:r w:rsidR="00416B65">
        <w:rPr>
          <w:rFonts w:ascii="Times New Roman" w:hAnsi="Times New Roman" w:cs="Times New Roman"/>
          <w:bCs/>
          <w:sz w:val="22"/>
          <w:szCs w:val="22"/>
        </w:rPr>
        <w:t xml:space="preserve"> </w:t>
      </w:r>
      <w:r w:rsidR="002F553A">
        <w:rPr>
          <w:rFonts w:ascii="Times New Roman" w:hAnsi="Times New Roman" w:cs="Times New Roman"/>
          <w:bCs/>
          <w:sz w:val="22"/>
          <w:szCs w:val="22"/>
        </w:rPr>
        <w:t>closed</w:t>
      </w:r>
      <w:r w:rsidR="00EA565F" w:rsidRPr="00312118">
        <w:rPr>
          <w:rFonts w:ascii="Times New Roman" w:hAnsi="Times New Roman" w:cs="Times New Roman"/>
          <w:bCs/>
          <w:sz w:val="22"/>
          <w:szCs w:val="22"/>
        </w:rPr>
        <w:t xml:space="preserve"> vs Movie Viewing 1 (</w:t>
      </w:r>
      <w:r w:rsidR="00EA565F" w:rsidRPr="00312118">
        <w:rPr>
          <w:rFonts w:ascii="Times New Roman" w:hAnsi="Times New Roman" w:cs="Times New Roman"/>
          <w:bCs/>
          <w:i/>
          <w:iCs/>
          <w:sz w:val="22"/>
          <w:szCs w:val="22"/>
        </w:rPr>
        <w:t>Inscapes</w:t>
      </w:r>
      <w:r w:rsidR="00EA565F" w:rsidRPr="00312118">
        <w:rPr>
          <w:rFonts w:ascii="Times New Roman" w:hAnsi="Times New Roman" w:cs="Times New Roman"/>
          <w:bCs/>
          <w:sz w:val="22"/>
          <w:szCs w:val="22"/>
        </w:rPr>
        <w:t>). (B) Resting vs Movie Viewing 2 (</w:t>
      </w:r>
      <w:r w:rsidR="00EA565F" w:rsidRPr="00312118">
        <w:rPr>
          <w:rFonts w:ascii="Times New Roman" w:hAnsi="Times New Roman" w:cs="Times New Roman"/>
          <w:bCs/>
          <w:i/>
          <w:iCs/>
          <w:sz w:val="22"/>
          <w:szCs w:val="22"/>
        </w:rPr>
        <w:t>Partly Cloudy</w:t>
      </w:r>
      <w:r w:rsidR="00EA565F" w:rsidRPr="00312118">
        <w:rPr>
          <w:rFonts w:ascii="Times New Roman" w:hAnsi="Times New Roman" w:cs="Times New Roman"/>
          <w:bCs/>
          <w:sz w:val="22"/>
          <w:szCs w:val="22"/>
        </w:rPr>
        <w:t>). (C) Movie Viewing 1 (</w:t>
      </w:r>
      <w:r w:rsidR="00EA565F" w:rsidRPr="00312118">
        <w:rPr>
          <w:rFonts w:ascii="Times New Roman" w:hAnsi="Times New Roman" w:cs="Times New Roman"/>
          <w:bCs/>
          <w:i/>
          <w:iCs/>
          <w:sz w:val="22"/>
          <w:szCs w:val="22"/>
        </w:rPr>
        <w:t>Inscapes</w:t>
      </w:r>
      <w:r w:rsidR="00EA565F" w:rsidRPr="00312118">
        <w:rPr>
          <w:rFonts w:ascii="Times New Roman" w:hAnsi="Times New Roman" w:cs="Times New Roman"/>
          <w:bCs/>
          <w:sz w:val="22"/>
          <w:szCs w:val="22"/>
        </w:rPr>
        <w:t>) vs Movie Viewing 2 (</w:t>
      </w:r>
      <w:r w:rsidR="00EA565F" w:rsidRPr="00312118">
        <w:rPr>
          <w:rFonts w:ascii="Times New Roman" w:hAnsi="Times New Roman" w:cs="Times New Roman"/>
          <w:bCs/>
          <w:i/>
          <w:iCs/>
          <w:sz w:val="22"/>
          <w:szCs w:val="22"/>
        </w:rPr>
        <w:t>Partly Cloudy</w:t>
      </w:r>
      <w:r w:rsidR="00EA565F" w:rsidRPr="00312118">
        <w:rPr>
          <w:rFonts w:ascii="Times New Roman" w:hAnsi="Times New Roman" w:cs="Times New Roman"/>
          <w:bCs/>
          <w:sz w:val="22"/>
          <w:szCs w:val="22"/>
        </w:rPr>
        <w:t>).</w:t>
      </w:r>
      <w:r w:rsidR="001E331D" w:rsidRPr="00312118">
        <w:rPr>
          <w:rFonts w:ascii="Times New Roman" w:hAnsi="Times New Roman" w:cs="Times New Roman"/>
          <w:bCs/>
          <w:sz w:val="22"/>
          <w:szCs w:val="22"/>
        </w:rPr>
        <w:t xml:space="preserve"> (D)</w:t>
      </w:r>
      <w:r w:rsidR="00EE785F" w:rsidRPr="00312118">
        <w:rPr>
          <w:rFonts w:ascii="Times New Roman" w:hAnsi="Times New Roman" w:cs="Times New Roman"/>
          <w:bCs/>
          <w:sz w:val="22"/>
          <w:szCs w:val="22"/>
        </w:rPr>
        <w:t xml:space="preserve"> Whole-scalp mean MSE curves and scale ranges of significant condition-difference clusters across experimental conditions. Line plots for each condition show mean MSE averaged across all channels (Resting: black, Movie Viewing 1: blue; Movie Viewing 2: red), with shaded bands indicating the 95% confidence intervals. The rectangles below indicate the scale ranges of clusters showing significant differences for each contrast (FDR-corrected cluster</w:t>
      </w:r>
      <w:r w:rsidR="00FA6A2F" w:rsidRPr="00312118">
        <w:rPr>
          <w:rFonts w:ascii="Times New Roman" w:hAnsi="Times New Roman" w:cs="Times New Roman"/>
          <w:bCs/>
          <w:sz w:val="22"/>
          <w:szCs w:val="22"/>
        </w:rPr>
        <w:t xml:space="preserve">-level </w:t>
      </w:r>
      <w:r w:rsidR="00FA6A2F" w:rsidRPr="00312118">
        <w:rPr>
          <w:rFonts w:ascii="Times New Roman" w:hAnsi="Times New Roman" w:cs="Times New Roman"/>
          <w:bCs/>
          <w:i/>
          <w:iCs/>
          <w:sz w:val="22"/>
          <w:szCs w:val="22"/>
        </w:rPr>
        <w:t>p</w:t>
      </w:r>
      <w:r w:rsidR="00125740" w:rsidRPr="00312118">
        <w:rPr>
          <w:rFonts w:ascii="Times New Roman" w:hAnsi="Times New Roman" w:cs="Times New Roman"/>
          <w:bCs/>
          <w:i/>
          <w:iCs/>
          <w:sz w:val="22"/>
          <w:szCs w:val="22"/>
        </w:rPr>
        <w:t>s</w:t>
      </w:r>
      <w:r w:rsidR="00EE785F" w:rsidRPr="00312118">
        <w:rPr>
          <w:rFonts w:ascii="Times New Roman" w:hAnsi="Times New Roman" w:cs="Times New Roman"/>
          <w:bCs/>
          <w:sz w:val="22"/>
          <w:szCs w:val="22"/>
        </w:rPr>
        <w:t xml:space="preserve"> &lt; .05). Different fill colors (gr</w:t>
      </w:r>
      <w:r w:rsidR="00066FB9">
        <w:rPr>
          <w:rFonts w:ascii="Times New Roman" w:hAnsi="Times New Roman" w:cs="Times New Roman"/>
          <w:bCs/>
          <w:sz w:val="22"/>
          <w:szCs w:val="22"/>
        </w:rPr>
        <w:t>a</w:t>
      </w:r>
      <w:r w:rsidR="00EE785F" w:rsidRPr="00312118">
        <w:rPr>
          <w:rFonts w:ascii="Times New Roman" w:hAnsi="Times New Roman" w:cs="Times New Roman"/>
          <w:bCs/>
          <w:sz w:val="22"/>
          <w:szCs w:val="22"/>
        </w:rPr>
        <w:t>y, black, and white) denote distinct clusters within the same contrast and correspond to the cluster colors used in the topographical maps.</w:t>
      </w:r>
    </w:p>
    <w:p w14:paraId="4ACF2414" w14:textId="77777777" w:rsidR="00712B53" w:rsidRPr="00312118" w:rsidRDefault="00712B53" w:rsidP="00712B53">
      <w:pPr>
        <w:spacing w:line="480" w:lineRule="auto"/>
        <w:rPr>
          <w:rFonts w:ascii="Times New Roman" w:hAnsi="Times New Roman" w:cs="Times New Roman"/>
          <w:bCs/>
          <w:sz w:val="22"/>
          <w:szCs w:val="22"/>
          <w:lang w:val="en"/>
        </w:rPr>
      </w:pPr>
    </w:p>
    <w:p w14:paraId="07A7FF2B" w14:textId="77777777" w:rsidR="00712B53" w:rsidRPr="00312118" w:rsidRDefault="00712B53" w:rsidP="00712B53">
      <w:pPr>
        <w:spacing w:line="480" w:lineRule="auto"/>
        <w:rPr>
          <w:rFonts w:ascii="Times New Roman" w:hAnsi="Times New Roman" w:cs="Times New Roman"/>
          <w:bCs/>
          <w:sz w:val="22"/>
          <w:szCs w:val="22"/>
          <w:lang w:val="en"/>
        </w:rPr>
      </w:pPr>
    </w:p>
    <w:p w14:paraId="52F4B750" w14:textId="77777777" w:rsidR="00712B53" w:rsidRPr="00312118" w:rsidRDefault="00712B53" w:rsidP="00712B53">
      <w:pPr>
        <w:spacing w:line="480" w:lineRule="auto"/>
        <w:rPr>
          <w:rFonts w:ascii="Times New Roman" w:hAnsi="Times New Roman" w:cs="Times New Roman"/>
          <w:bCs/>
          <w:sz w:val="22"/>
          <w:szCs w:val="22"/>
        </w:rPr>
      </w:pPr>
    </w:p>
    <w:p w14:paraId="112955BA" w14:textId="77777777" w:rsidR="00712B53" w:rsidRPr="00312118" w:rsidRDefault="00712B53" w:rsidP="00712B53">
      <w:pPr>
        <w:spacing w:line="480" w:lineRule="auto"/>
        <w:rPr>
          <w:rFonts w:ascii="Times New Roman" w:hAnsi="Times New Roman" w:cs="Times New Roman"/>
          <w:b/>
          <w:sz w:val="22"/>
          <w:szCs w:val="22"/>
        </w:rPr>
      </w:pPr>
      <w:r w:rsidRPr="00312118">
        <w:rPr>
          <w:rFonts w:ascii="Times New Roman" w:hAnsi="Times New Roman" w:cs="Times New Roman"/>
          <w:b/>
          <w:bCs/>
          <w:sz w:val="22"/>
          <w:szCs w:val="22"/>
          <w:lang w:val="en"/>
        </w:rPr>
        <w:t>Cluster-extent comparison across experimental conditions (</w:t>
      </w:r>
      <w:r w:rsidRPr="00312118">
        <w:rPr>
          <w:rFonts w:ascii="Times New Roman" w:hAnsi="Times New Roman" w:cs="Times New Roman"/>
          <w:b/>
          <w:bCs/>
          <w:sz w:val="22"/>
          <w:szCs w:val="22"/>
        </w:rPr>
        <w:t>Non-Social vs Social</w:t>
      </w:r>
      <w:r w:rsidRPr="00312118">
        <w:rPr>
          <w:rFonts w:ascii="Times New Roman" w:hAnsi="Times New Roman" w:cs="Times New Roman"/>
          <w:b/>
          <w:bCs/>
          <w:sz w:val="22"/>
          <w:szCs w:val="22"/>
          <w:lang w:val="en"/>
        </w:rPr>
        <w:t xml:space="preserve">, </w:t>
      </w:r>
      <w:r w:rsidRPr="00312118">
        <w:rPr>
          <w:rFonts w:ascii="Times New Roman" w:hAnsi="Times New Roman" w:cs="Times New Roman"/>
          <w:b/>
          <w:sz w:val="22"/>
          <w:szCs w:val="22"/>
        </w:rPr>
        <w:t>participants recorded with the equidistant scalp-position montage)</w:t>
      </w:r>
    </w:p>
    <w:p w14:paraId="79CA75FE" w14:textId="2D7503B7" w:rsidR="00712B53" w:rsidRPr="00312118" w:rsidRDefault="00F75BF1" w:rsidP="00AD6D42">
      <w:pPr>
        <w:spacing w:line="480" w:lineRule="auto"/>
        <w:ind w:firstLine="840"/>
        <w:rPr>
          <w:rFonts w:ascii="Times New Roman" w:hAnsi="Times New Roman" w:cs="Times New Roman"/>
          <w:bCs/>
          <w:sz w:val="22"/>
          <w:szCs w:val="22"/>
        </w:rPr>
      </w:pPr>
      <w:r w:rsidRPr="00312118">
        <w:rPr>
          <w:rFonts w:ascii="Times New Roman" w:hAnsi="Times New Roman" w:cs="Times New Roman"/>
          <w:bCs/>
          <w:sz w:val="22"/>
          <w:szCs w:val="22"/>
        </w:rPr>
        <w:t xml:space="preserve">At the primary cluster-forming threshold (α = .05), the largest suprathreshold cluster was </w:t>
      </w:r>
      <w:r w:rsidR="00C06D80" w:rsidRPr="00312118">
        <w:rPr>
          <w:rFonts w:ascii="Times New Roman" w:hAnsi="Times New Roman" w:cs="Times New Roman"/>
          <w:bCs/>
          <w:sz w:val="22"/>
          <w:szCs w:val="22"/>
        </w:rPr>
        <w:t>612</w:t>
      </w:r>
      <w:r w:rsidRPr="00312118">
        <w:rPr>
          <w:rFonts w:ascii="Times New Roman" w:hAnsi="Times New Roman" w:cs="Times New Roman"/>
          <w:bCs/>
          <w:sz w:val="22"/>
          <w:szCs w:val="22"/>
        </w:rPr>
        <w:t xml:space="preserve"> </w:t>
      </w:r>
      <w:r w:rsidRPr="00312118">
        <w:rPr>
          <w:rFonts w:ascii="Times New Roman" w:hAnsi="Times New Roman" w:cs="Times New Roman"/>
          <w:bCs/>
          <w:sz w:val="22"/>
          <w:szCs w:val="22"/>
        </w:rPr>
        <w:lastRenderedPageBreak/>
        <w:t>channel–scale points more extensive during Movie Viewing 2 than during Movie Viewing 1 (two-sided Monte Carlo p = .00</w:t>
      </w:r>
      <w:r w:rsidR="007D30B3" w:rsidRPr="00312118">
        <w:rPr>
          <w:rFonts w:ascii="Times New Roman" w:hAnsi="Times New Roman" w:cs="Times New Roman"/>
          <w:bCs/>
          <w:sz w:val="22"/>
          <w:szCs w:val="22"/>
        </w:rPr>
        <w:t>4</w:t>
      </w:r>
      <w:r w:rsidR="004B72AA" w:rsidRPr="00312118">
        <w:rPr>
          <w:rFonts w:ascii="Times New Roman" w:hAnsi="Times New Roman" w:cs="Times New Roman"/>
          <w:bCs/>
          <w:sz w:val="22"/>
          <w:szCs w:val="22"/>
        </w:rPr>
        <w:t>, Fig. S8A</w:t>
      </w:r>
      <w:r w:rsidRPr="00312118">
        <w:rPr>
          <w:rFonts w:ascii="Times New Roman" w:hAnsi="Times New Roman" w:cs="Times New Roman"/>
          <w:bCs/>
          <w:sz w:val="22"/>
          <w:szCs w:val="22"/>
        </w:rPr>
        <w:t xml:space="preserve">). In the robustness analysis, the extent difference remained positive across cluster-forming thresholds from α = .10 to .01, ranging from </w:t>
      </w:r>
      <w:r w:rsidR="007D30B3" w:rsidRPr="00312118">
        <w:rPr>
          <w:rFonts w:ascii="Times New Roman" w:hAnsi="Times New Roman" w:cs="Times New Roman"/>
          <w:bCs/>
          <w:sz w:val="22"/>
          <w:szCs w:val="22"/>
        </w:rPr>
        <w:t>180</w:t>
      </w:r>
      <w:r w:rsidRPr="00312118">
        <w:rPr>
          <w:rFonts w:ascii="Times New Roman" w:hAnsi="Times New Roman" w:cs="Times New Roman"/>
          <w:bCs/>
          <w:sz w:val="22"/>
          <w:szCs w:val="22"/>
        </w:rPr>
        <w:t xml:space="preserve"> to </w:t>
      </w:r>
      <w:r w:rsidR="007D30B3" w:rsidRPr="00312118">
        <w:rPr>
          <w:rFonts w:ascii="Times New Roman" w:hAnsi="Times New Roman" w:cs="Times New Roman"/>
          <w:bCs/>
          <w:sz w:val="22"/>
          <w:szCs w:val="22"/>
        </w:rPr>
        <w:t>612</w:t>
      </w:r>
      <w:r w:rsidRPr="00312118">
        <w:rPr>
          <w:rFonts w:ascii="Times New Roman" w:hAnsi="Times New Roman" w:cs="Times New Roman"/>
          <w:bCs/>
          <w:sz w:val="22"/>
          <w:szCs w:val="22"/>
        </w:rPr>
        <w:t xml:space="preserve"> channel–scale points (</w:t>
      </w:r>
      <w:r w:rsidR="004B72AA" w:rsidRPr="00312118">
        <w:rPr>
          <w:rFonts w:ascii="Times New Roman" w:hAnsi="Times New Roman" w:cs="Times New Roman"/>
          <w:bCs/>
          <w:sz w:val="22"/>
          <w:szCs w:val="22"/>
        </w:rPr>
        <w:t>Fig. S8</w:t>
      </w:r>
      <w:r w:rsidRPr="00312118">
        <w:rPr>
          <w:rFonts w:ascii="Times New Roman" w:hAnsi="Times New Roman" w:cs="Times New Roman"/>
          <w:bCs/>
          <w:sz w:val="22"/>
          <w:szCs w:val="22"/>
        </w:rPr>
        <w:t>B). The observed differences also remained outside the corresponding covariance-matched Monte Carlo null distributions across the threshold sweep (two-sided Monte Carlo ps ≤ .0</w:t>
      </w:r>
      <w:r w:rsidR="007D30B3" w:rsidRPr="00312118">
        <w:rPr>
          <w:rFonts w:ascii="Times New Roman" w:hAnsi="Times New Roman" w:cs="Times New Roman"/>
          <w:bCs/>
          <w:sz w:val="22"/>
          <w:szCs w:val="22"/>
        </w:rPr>
        <w:t>21</w:t>
      </w:r>
      <w:r w:rsidRPr="00312118">
        <w:rPr>
          <w:rFonts w:ascii="Times New Roman" w:hAnsi="Times New Roman" w:cs="Times New Roman"/>
          <w:bCs/>
          <w:sz w:val="22"/>
          <w:szCs w:val="22"/>
        </w:rPr>
        <w:t>).</w:t>
      </w:r>
      <w:r w:rsidR="00AD6D42" w:rsidRPr="00312118">
        <w:rPr>
          <w:rFonts w:ascii="Times New Roman" w:hAnsi="Times New Roman" w:cs="Times New Roman"/>
          <w:bCs/>
          <w:sz w:val="22"/>
          <w:szCs w:val="22"/>
        </w:rPr>
        <w:t xml:space="preserve"> </w:t>
      </w:r>
    </w:p>
    <w:p w14:paraId="31339765" w14:textId="77777777" w:rsidR="00AD6D42" w:rsidRPr="00312118" w:rsidRDefault="00AD6D42" w:rsidP="00267C25">
      <w:pPr>
        <w:spacing w:line="480" w:lineRule="auto"/>
        <w:rPr>
          <w:rFonts w:ascii="Times New Roman" w:hAnsi="Times New Roman" w:cs="Times New Roman"/>
          <w:bCs/>
          <w:sz w:val="22"/>
          <w:szCs w:val="22"/>
        </w:rPr>
      </w:pPr>
    </w:p>
    <w:p w14:paraId="01649C09" w14:textId="77777777" w:rsidR="00D13D21" w:rsidRPr="00312118" w:rsidRDefault="00D13D21" w:rsidP="00267C25">
      <w:pPr>
        <w:spacing w:line="480" w:lineRule="auto"/>
        <w:rPr>
          <w:rFonts w:ascii="Times New Roman" w:hAnsi="Times New Roman" w:cs="Times New Roman"/>
          <w:bCs/>
          <w:sz w:val="22"/>
          <w:szCs w:val="22"/>
        </w:rPr>
      </w:pPr>
    </w:p>
    <w:p w14:paraId="78D38611" w14:textId="5A2D1BDF" w:rsidR="00AD6D42" w:rsidRPr="00312118" w:rsidRDefault="00714CDD" w:rsidP="00267C25">
      <w:pPr>
        <w:spacing w:line="480" w:lineRule="auto"/>
        <w:rPr>
          <w:rFonts w:ascii="Times New Roman" w:hAnsi="Times New Roman" w:cs="Times New Roman"/>
          <w:bCs/>
          <w:sz w:val="22"/>
          <w:szCs w:val="22"/>
        </w:rPr>
      </w:pPr>
      <w:r w:rsidRPr="00312118">
        <w:rPr>
          <w:rFonts w:ascii="Times New Roman" w:hAnsi="Times New Roman" w:cs="Times New Roman"/>
          <w:bCs/>
          <w:noProof/>
          <w:sz w:val="22"/>
          <w:szCs w:val="22"/>
        </w:rPr>
        <w:lastRenderedPageBreak/>
        <w:drawing>
          <wp:inline distT="0" distB="0" distL="0" distR="0" wp14:anchorId="0F932829" wp14:editId="3C28C1C3">
            <wp:extent cx="5759450" cy="6353175"/>
            <wp:effectExtent l="0" t="0" r="6350" b="0"/>
            <wp:docPr id="712081181" name="図 1" descr="グラフィカル ユーザー インターフェイス&#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081181" name="図 1" descr="グラフィカル ユーザー インターフェイス&#10;&#10;自動的に生成された説明"/>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9450" cy="6353175"/>
                    </a:xfrm>
                    <a:prstGeom prst="rect">
                      <a:avLst/>
                    </a:prstGeom>
                  </pic:spPr>
                </pic:pic>
              </a:graphicData>
            </a:graphic>
          </wp:inline>
        </w:drawing>
      </w:r>
    </w:p>
    <w:p w14:paraId="533BF511" w14:textId="13F584B0" w:rsidR="003230F2" w:rsidRPr="00312118" w:rsidRDefault="00712B53" w:rsidP="003230F2">
      <w:pPr>
        <w:spacing w:line="480" w:lineRule="auto"/>
        <w:rPr>
          <w:rFonts w:ascii="Times New Roman" w:hAnsi="Times New Roman" w:cs="Times New Roman"/>
          <w:bCs/>
          <w:sz w:val="22"/>
          <w:szCs w:val="22"/>
        </w:rPr>
      </w:pPr>
      <w:r w:rsidRPr="00312118">
        <w:rPr>
          <w:rFonts w:ascii="Times New Roman" w:hAnsi="Times New Roman" w:cs="Times New Roman"/>
          <w:b/>
          <w:sz w:val="22"/>
          <w:szCs w:val="22"/>
        </w:rPr>
        <w:t>Fig. S</w:t>
      </w:r>
      <w:r w:rsidR="006822EF" w:rsidRPr="00312118">
        <w:rPr>
          <w:rFonts w:ascii="Times New Roman" w:hAnsi="Times New Roman" w:cs="Times New Roman"/>
          <w:b/>
          <w:sz w:val="22"/>
          <w:szCs w:val="22"/>
        </w:rPr>
        <w:t>8</w:t>
      </w:r>
      <w:r w:rsidRPr="00312118">
        <w:rPr>
          <w:rFonts w:ascii="Times New Roman" w:hAnsi="Times New Roman" w:cs="Times New Roman"/>
          <w:b/>
          <w:sz w:val="22"/>
          <w:szCs w:val="22"/>
        </w:rPr>
        <w:t xml:space="preserve"> </w:t>
      </w:r>
      <w:r w:rsidR="003230F2" w:rsidRPr="00312118">
        <w:rPr>
          <w:rFonts w:ascii="Times New Roman" w:hAnsi="Times New Roman" w:cs="Times New Roman"/>
          <w:b/>
          <w:bCs/>
          <w:sz w:val="22"/>
          <w:szCs w:val="22"/>
          <w:lang w:val="en"/>
        </w:rPr>
        <w:t xml:space="preserve">Differences in between-group cluster extent </w:t>
      </w:r>
      <w:r w:rsidR="000B3D70" w:rsidRPr="00312118">
        <w:rPr>
          <w:rFonts w:ascii="Times New Roman" w:hAnsi="Times New Roman" w:cs="Times New Roman"/>
          <w:b/>
          <w:bCs/>
          <w:sz w:val="22"/>
          <w:szCs w:val="22"/>
          <w:lang w:val="en"/>
        </w:rPr>
        <w:t>between movie viewing conditions</w:t>
      </w:r>
      <w:r w:rsidR="003230F2" w:rsidRPr="00312118">
        <w:rPr>
          <w:rFonts w:ascii="Times New Roman" w:hAnsi="Times New Roman" w:cs="Times New Roman"/>
          <w:b/>
          <w:bCs/>
          <w:sz w:val="22"/>
          <w:szCs w:val="22"/>
        </w:rPr>
        <w:t xml:space="preserve"> </w:t>
      </w:r>
      <w:r w:rsidR="0012708E" w:rsidRPr="0012708E">
        <w:rPr>
          <w:rFonts w:ascii="Times New Roman" w:hAnsi="Times New Roman" w:cs="Times New Roman"/>
          <w:b/>
          <w:sz w:val="22"/>
          <w:szCs w:val="22"/>
        </w:rPr>
        <w:t>in the equidistant-montage sample.</w:t>
      </w:r>
      <w:r w:rsidR="003230F2" w:rsidRPr="00312118">
        <w:rPr>
          <w:rFonts w:ascii="Times New Roman" w:hAnsi="Times New Roman" w:cs="Times New Roman"/>
          <w:bCs/>
          <w:sz w:val="22"/>
          <w:szCs w:val="22"/>
        </w:rPr>
        <w:t xml:space="preserve"> </w:t>
      </w:r>
      <w:r w:rsidR="00CA7AE0" w:rsidRPr="00CA7AE0">
        <w:rPr>
          <w:rFonts w:ascii="Times New Roman" w:hAnsi="Times New Roman" w:cs="Times New Roman"/>
          <w:sz w:val="22"/>
          <w:szCs w:val="22"/>
        </w:rPr>
        <w:t xml:space="preserve">Movie Viewing 1 </w:t>
      </w:r>
      <w:r w:rsidR="006962D8" w:rsidRPr="006962D8">
        <w:rPr>
          <w:rFonts w:ascii="Times New Roman" w:hAnsi="Times New Roman" w:cs="Times New Roman"/>
          <w:sz w:val="22"/>
          <w:szCs w:val="22"/>
        </w:rPr>
        <w:t>was compared with</w:t>
      </w:r>
      <w:r w:rsidR="00CA7AE0" w:rsidRPr="00CA7AE0">
        <w:rPr>
          <w:rFonts w:ascii="Times New Roman" w:hAnsi="Times New Roman" w:cs="Times New Roman"/>
          <w:sz w:val="22"/>
          <w:szCs w:val="22"/>
        </w:rPr>
        <w:t xml:space="preserve"> Movie Viewing 2. </w:t>
      </w:r>
      <w:r w:rsidR="003230F2" w:rsidRPr="00312118">
        <w:rPr>
          <w:rFonts w:ascii="Times New Roman" w:hAnsi="Times New Roman" w:cs="Times New Roman"/>
          <w:bCs/>
          <w:sz w:val="22"/>
          <w:szCs w:val="22"/>
        </w:rPr>
        <w:t xml:space="preserve">(A) Topographical </w:t>
      </w:r>
      <w:r w:rsidR="007636CF" w:rsidRPr="007636CF">
        <w:rPr>
          <w:rFonts w:ascii="Times New Roman" w:hAnsi="Times New Roman" w:cs="Times New Roman"/>
          <w:bCs/>
          <w:sz w:val="22"/>
          <w:szCs w:val="22"/>
        </w:rPr>
        <w:t>channel–scale</w:t>
      </w:r>
      <w:r w:rsidR="003230F2" w:rsidRPr="00312118">
        <w:rPr>
          <w:rFonts w:ascii="Times New Roman" w:hAnsi="Times New Roman" w:cs="Times New Roman"/>
          <w:bCs/>
          <w:sz w:val="22"/>
          <w:szCs w:val="22"/>
        </w:rPr>
        <w:t xml:space="preserve"> maps show </w:t>
      </w:r>
      <w:r w:rsidR="003230F2" w:rsidRPr="00312118">
        <w:rPr>
          <w:rFonts w:ascii="Times New Roman" w:hAnsi="Times New Roman" w:cs="Times New Roman"/>
          <w:bCs/>
          <w:sz w:val="22"/>
          <w:szCs w:val="22"/>
          <w:lang w:val="en"/>
        </w:rPr>
        <w:t>Hedges’ g</w:t>
      </w:r>
      <w:r w:rsidR="003230F2" w:rsidRPr="00312118">
        <w:rPr>
          <w:rFonts w:ascii="Times New Roman" w:hAnsi="Times New Roman" w:cs="Times New Roman"/>
          <w:bCs/>
          <w:sz w:val="22"/>
          <w:szCs w:val="22"/>
        </w:rPr>
        <w:t xml:space="preserve"> (ASD–TD) </w:t>
      </w:r>
      <w:r w:rsidR="005D781D">
        <w:rPr>
          <w:rFonts w:ascii="Times New Roman" w:hAnsi="Times New Roman" w:cs="Times New Roman"/>
          <w:bCs/>
          <w:sz w:val="22"/>
          <w:szCs w:val="22"/>
        </w:rPr>
        <w:t>for</w:t>
      </w:r>
      <w:r w:rsidR="003230F2" w:rsidRPr="00312118">
        <w:rPr>
          <w:rFonts w:ascii="Times New Roman" w:hAnsi="Times New Roman" w:cs="Times New Roman"/>
          <w:bCs/>
          <w:sz w:val="22"/>
          <w:szCs w:val="22"/>
        </w:rPr>
        <w:t xml:space="preserve"> each Condition. Each topographical map represents the </w:t>
      </w:r>
      <w:r w:rsidR="003230F2" w:rsidRPr="00312118">
        <w:rPr>
          <w:rFonts w:ascii="Times New Roman" w:hAnsi="Times New Roman" w:cs="Times New Roman"/>
          <w:bCs/>
          <w:sz w:val="22"/>
          <w:szCs w:val="22"/>
          <w:lang w:val="en"/>
        </w:rPr>
        <w:t>Hedges’ g</w:t>
      </w:r>
      <w:r w:rsidR="003230F2" w:rsidRPr="00312118">
        <w:rPr>
          <w:rFonts w:ascii="Times New Roman" w:hAnsi="Times New Roman" w:cs="Times New Roman"/>
          <w:bCs/>
          <w:sz w:val="22"/>
          <w:szCs w:val="22"/>
        </w:rPr>
        <w:t xml:space="preserve"> of between-group differences in SampEn, computed from time series obtained by coarse–graining the original signal to 200/</w:t>
      </w:r>
      <w:r w:rsidR="003230F2" w:rsidRPr="00312118">
        <w:rPr>
          <w:rFonts w:ascii="Times New Roman" w:hAnsi="Times New Roman" w:cs="Times New Roman"/>
          <w:bCs/>
          <w:i/>
          <w:iCs/>
          <w:sz w:val="22"/>
          <w:szCs w:val="22"/>
        </w:rPr>
        <w:t>τ</w:t>
      </w:r>
      <w:r w:rsidR="003230F2" w:rsidRPr="00312118">
        <w:rPr>
          <w:rFonts w:ascii="Times New Roman" w:hAnsi="Times New Roman" w:cs="Times New Roman"/>
          <w:bCs/>
          <w:sz w:val="22"/>
          <w:szCs w:val="22"/>
        </w:rPr>
        <w:t xml:space="preserve"> Hz. </w:t>
      </w:r>
      <w:r w:rsidR="003230F2" w:rsidRPr="00312118">
        <w:rPr>
          <w:rFonts w:ascii="Times New Roman" w:hAnsi="Times New Roman" w:cs="Times New Roman"/>
          <w:bCs/>
          <w:i/>
          <w:iCs/>
          <w:sz w:val="22"/>
          <w:szCs w:val="22"/>
        </w:rPr>
        <w:t>τ</w:t>
      </w:r>
      <w:r w:rsidR="003230F2" w:rsidRPr="00312118">
        <w:rPr>
          <w:rFonts w:ascii="Times New Roman" w:hAnsi="Times New Roman" w:cs="Times New Roman"/>
          <w:bCs/>
          <w:sz w:val="22"/>
          <w:szCs w:val="22"/>
        </w:rPr>
        <w:t xml:space="preserve"> denotes the scale factor. Channels </w:t>
      </w:r>
      <w:r w:rsidR="003230F2" w:rsidRPr="00312118">
        <w:rPr>
          <w:rFonts w:ascii="Times New Roman" w:hAnsi="Times New Roman" w:cs="Times New Roman"/>
          <w:bCs/>
          <w:sz w:val="22"/>
          <w:szCs w:val="22"/>
        </w:rPr>
        <w:lastRenderedPageBreak/>
        <w:t xml:space="preserve">belonging to the </w:t>
      </w:r>
      <w:r w:rsidR="00BD3EF9" w:rsidRPr="00BD3EF9">
        <w:rPr>
          <w:rFonts w:ascii="Times New Roman" w:hAnsi="Times New Roman" w:cs="Times New Roman"/>
          <w:bCs/>
          <w:sz w:val="22"/>
          <w:szCs w:val="22"/>
        </w:rPr>
        <w:t>observed suprathreshold cluster</w:t>
      </w:r>
      <w:r w:rsidR="003230F2" w:rsidRPr="00312118">
        <w:rPr>
          <w:rFonts w:ascii="Times New Roman" w:hAnsi="Times New Roman" w:cs="Times New Roman"/>
          <w:bCs/>
          <w:sz w:val="22"/>
          <w:szCs w:val="22"/>
        </w:rPr>
        <w:t xml:space="preserve"> are highlighted in white. (B) Observed cluster extent differences are shown across cluster-forming thresholds from α = 0.10 to α = 0.01. </w:t>
      </w:r>
      <w:r w:rsidR="00640F79" w:rsidRPr="00312118">
        <w:rPr>
          <w:rFonts w:ascii="Times New Roman" w:hAnsi="Times New Roman" w:cs="Times New Roman"/>
          <w:bCs/>
          <w:sz w:val="22"/>
          <w:szCs w:val="22"/>
        </w:rPr>
        <w:t>Cluster extent was quantified as the number of suprathreshold channel–scale points in the largest cluster.</w:t>
      </w:r>
      <w:r w:rsidR="003230F2" w:rsidRPr="00312118">
        <w:rPr>
          <w:rFonts w:ascii="Times New Roman" w:hAnsi="Times New Roman" w:cs="Times New Roman"/>
          <w:bCs/>
          <w:sz w:val="22"/>
          <w:szCs w:val="22"/>
        </w:rPr>
        <w:t xml:space="preserve"> The covariance-matched null expectation was obtained from Monte Carlo Gaussian random fields preserving the empirical channel–scale covariance structure.</w:t>
      </w:r>
    </w:p>
    <w:p w14:paraId="671D7EAB" w14:textId="3E355EEC" w:rsidR="00712B53" w:rsidRPr="00312118" w:rsidRDefault="00712B53" w:rsidP="00712B53">
      <w:pPr>
        <w:spacing w:line="480" w:lineRule="auto"/>
        <w:rPr>
          <w:rFonts w:ascii="Times New Roman" w:hAnsi="Times New Roman" w:cs="Times New Roman"/>
          <w:bCs/>
          <w:sz w:val="22"/>
          <w:szCs w:val="22"/>
        </w:rPr>
      </w:pPr>
    </w:p>
    <w:p w14:paraId="71914773" w14:textId="77777777" w:rsidR="00712B53" w:rsidRPr="00312118" w:rsidRDefault="00712B53" w:rsidP="00712B53">
      <w:pPr>
        <w:spacing w:line="480" w:lineRule="auto"/>
        <w:rPr>
          <w:rFonts w:ascii="Times New Roman" w:hAnsi="Times New Roman" w:cs="Times New Roman"/>
          <w:bCs/>
          <w:sz w:val="22"/>
          <w:szCs w:val="22"/>
          <w:lang w:val="en"/>
        </w:rPr>
      </w:pPr>
    </w:p>
    <w:p w14:paraId="5E76BE98" w14:textId="77777777" w:rsidR="00D36ED4" w:rsidRPr="00312118" w:rsidRDefault="00D36ED4" w:rsidP="00D36ED4">
      <w:pPr>
        <w:spacing w:line="480" w:lineRule="auto"/>
        <w:rPr>
          <w:rFonts w:ascii="Times New Roman" w:hAnsi="Times New Roman" w:cs="Times New Roman"/>
          <w:b/>
          <w:bCs/>
          <w:sz w:val="22"/>
          <w:szCs w:val="22"/>
          <w:lang w:val="en"/>
        </w:rPr>
      </w:pPr>
    </w:p>
    <w:p w14:paraId="7C51AAF0" w14:textId="77777777" w:rsidR="00E507EF" w:rsidRPr="00312118" w:rsidRDefault="00E507EF" w:rsidP="00D36ED4">
      <w:pPr>
        <w:spacing w:line="480" w:lineRule="auto"/>
        <w:rPr>
          <w:rFonts w:ascii="Times New Roman" w:hAnsi="Times New Roman" w:cs="Times New Roman"/>
          <w:b/>
          <w:bCs/>
          <w:sz w:val="22"/>
          <w:szCs w:val="22"/>
        </w:rPr>
        <w:sectPr w:rsidR="00E507EF" w:rsidRPr="00312118" w:rsidSect="00E914A1">
          <w:pgSz w:w="11906" w:h="16838"/>
          <w:pgMar w:top="1418" w:right="1418" w:bottom="1418" w:left="1418" w:header="851" w:footer="992" w:gutter="0"/>
          <w:lnNumType w:countBy="1" w:restart="continuous"/>
          <w:cols w:space="425"/>
          <w:docGrid w:type="lines" w:linePitch="360"/>
        </w:sectPr>
      </w:pPr>
    </w:p>
    <w:p w14:paraId="40C6F69A" w14:textId="4821DA07" w:rsidR="00BD2450" w:rsidRPr="00312118" w:rsidRDefault="00BD2450" w:rsidP="00BD2450">
      <w:pPr>
        <w:spacing w:line="480" w:lineRule="auto"/>
        <w:rPr>
          <w:rFonts w:ascii="Times New Roman" w:hAnsi="Times New Roman" w:cs="Times New Roman"/>
          <w:b/>
          <w:sz w:val="22"/>
          <w:szCs w:val="22"/>
        </w:rPr>
      </w:pPr>
      <w:r w:rsidRPr="00312118">
        <w:rPr>
          <w:rFonts w:ascii="Times New Roman" w:hAnsi="Times New Roman" w:cs="Times New Roman"/>
          <w:b/>
          <w:sz w:val="22"/>
          <w:szCs w:val="22"/>
        </w:rPr>
        <w:lastRenderedPageBreak/>
        <w:t xml:space="preserve">Supplementary </w:t>
      </w:r>
      <w:r w:rsidR="00EE7437" w:rsidRPr="00EE7437">
        <w:rPr>
          <w:rFonts w:ascii="Times New Roman" w:hAnsi="Times New Roman" w:cs="Times New Roman"/>
          <w:b/>
          <w:sz w:val="22"/>
          <w:szCs w:val="22"/>
        </w:rPr>
        <w:t xml:space="preserve">Section </w:t>
      </w:r>
      <w:r w:rsidR="00EE7437">
        <w:rPr>
          <w:rFonts w:ascii="Times New Roman" w:hAnsi="Times New Roman" w:cs="Times New Roman"/>
          <w:b/>
          <w:sz w:val="22"/>
          <w:szCs w:val="22"/>
        </w:rPr>
        <w:t>3</w:t>
      </w:r>
    </w:p>
    <w:p w14:paraId="398D2E7D" w14:textId="1449812A" w:rsidR="00FE69A3" w:rsidRPr="00312118" w:rsidRDefault="00856813" w:rsidP="00FE69A3">
      <w:pPr>
        <w:spacing w:line="480" w:lineRule="auto"/>
        <w:rPr>
          <w:rFonts w:ascii="Times New Roman" w:hAnsi="Times New Roman" w:cs="Times New Roman"/>
          <w:b/>
          <w:sz w:val="22"/>
          <w:szCs w:val="22"/>
        </w:rPr>
      </w:pPr>
      <w:r w:rsidRPr="00312118">
        <w:rPr>
          <w:rFonts w:ascii="Times New Roman" w:hAnsi="Times New Roman" w:cs="Times New Roman"/>
          <w:b/>
          <w:sz w:val="22"/>
          <w:szCs w:val="22"/>
        </w:rPr>
        <w:t>Additional data for main analyses 2</w:t>
      </w:r>
    </w:p>
    <w:p w14:paraId="7D7A5573" w14:textId="32A38A4F" w:rsidR="00FE69A3" w:rsidRPr="00312118" w:rsidRDefault="00FE69A3" w:rsidP="00FE69A3">
      <w:pPr>
        <w:spacing w:line="480" w:lineRule="auto"/>
        <w:rPr>
          <w:rFonts w:ascii="Times New Roman" w:hAnsi="Times New Roman" w:cs="Times New Roman"/>
          <w:b/>
          <w:sz w:val="22"/>
          <w:szCs w:val="22"/>
        </w:rPr>
      </w:pPr>
      <w:r w:rsidRPr="00312118">
        <w:rPr>
          <w:rFonts w:ascii="Times New Roman" w:hAnsi="Times New Roman" w:cs="Times New Roman"/>
          <w:b/>
          <w:sz w:val="22"/>
          <w:szCs w:val="22"/>
        </w:rPr>
        <w:t xml:space="preserve">Associations of LOSO-derived group-difference cluster MSE </w:t>
      </w:r>
      <w:r w:rsidR="00FE36C1" w:rsidRPr="00312118">
        <w:rPr>
          <w:rFonts w:ascii="Times New Roman" w:hAnsi="Times New Roman" w:cs="Times New Roman"/>
          <w:b/>
          <w:sz w:val="22"/>
          <w:szCs w:val="22"/>
        </w:rPr>
        <w:t>with ADOS-2 SA scores</w:t>
      </w:r>
    </w:p>
    <w:p w14:paraId="24537C19" w14:textId="77777777" w:rsidR="00895AF5" w:rsidRPr="00312118" w:rsidRDefault="00895AF5" w:rsidP="00D36ED4">
      <w:pPr>
        <w:spacing w:line="480" w:lineRule="auto"/>
        <w:rPr>
          <w:rFonts w:ascii="Times New Roman" w:hAnsi="Times New Roman" w:cs="Times New Roman"/>
          <w:sz w:val="22"/>
          <w:szCs w:val="22"/>
        </w:rPr>
      </w:pPr>
    </w:p>
    <w:p w14:paraId="1158999C" w14:textId="77777777" w:rsidR="00265F10" w:rsidRPr="00312118" w:rsidRDefault="00265F10" w:rsidP="00D36ED4">
      <w:pPr>
        <w:spacing w:line="480" w:lineRule="auto"/>
        <w:rPr>
          <w:rFonts w:ascii="Times New Roman" w:hAnsi="Times New Roman" w:cs="Times New Roman"/>
          <w:sz w:val="22"/>
          <w:szCs w:val="22"/>
        </w:rPr>
      </w:pPr>
    </w:p>
    <w:p w14:paraId="5AEB9F27" w14:textId="33AA24B1" w:rsidR="00D36ED4" w:rsidRPr="00312118" w:rsidRDefault="00D36ED4" w:rsidP="00D36ED4">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lang w:val="en"/>
        </w:rPr>
        <w:t>Table S</w:t>
      </w:r>
      <w:r w:rsidR="00813080" w:rsidRPr="00312118">
        <w:rPr>
          <w:rFonts w:ascii="Times New Roman" w:hAnsi="Times New Roman" w:cs="Times New Roman"/>
          <w:b/>
          <w:bCs/>
          <w:sz w:val="22"/>
          <w:szCs w:val="22"/>
          <w:lang w:val="en"/>
        </w:rPr>
        <w:t>4</w:t>
      </w:r>
      <w:r w:rsidRPr="00312118">
        <w:rPr>
          <w:rFonts w:ascii="Times New Roman" w:hAnsi="Times New Roman" w:cs="Times New Roman"/>
          <w:b/>
          <w:bCs/>
          <w:sz w:val="22"/>
          <w:szCs w:val="22"/>
        </w:rPr>
        <w:t xml:space="preserve"> </w:t>
      </w:r>
      <w:r w:rsidR="00FC7A75" w:rsidRPr="00312118">
        <w:rPr>
          <w:rFonts w:ascii="Times New Roman" w:hAnsi="Times New Roman" w:cs="Times New Roman"/>
          <w:b/>
          <w:bCs/>
          <w:sz w:val="22"/>
          <w:szCs w:val="22"/>
        </w:rPr>
        <w:t xml:space="preserve">Results of the </w:t>
      </w:r>
      <w:r w:rsidR="00400F26">
        <w:rPr>
          <w:rFonts w:ascii="Times New Roman" w:hAnsi="Times New Roman" w:cs="Times New Roman"/>
          <w:b/>
          <w:bCs/>
          <w:sz w:val="22"/>
          <w:szCs w:val="22"/>
        </w:rPr>
        <w:t>LME</w:t>
      </w:r>
      <w:r w:rsidR="00FC7A75" w:rsidRPr="00312118">
        <w:rPr>
          <w:rFonts w:ascii="Times New Roman" w:hAnsi="Times New Roman" w:cs="Times New Roman"/>
          <w:b/>
          <w:bCs/>
          <w:sz w:val="22"/>
          <w:szCs w:val="22"/>
        </w:rPr>
        <w:t xml:space="preserve"> model examining the association between cluster-averaged MSE and ADOS-2 </w:t>
      </w:r>
      <w:r w:rsidR="0088518D">
        <w:rPr>
          <w:rFonts w:ascii="Times New Roman" w:hAnsi="Times New Roman" w:cs="Times New Roman"/>
          <w:b/>
          <w:bCs/>
          <w:sz w:val="22"/>
          <w:szCs w:val="22"/>
        </w:rPr>
        <w:t>SA</w:t>
      </w:r>
      <w:r w:rsidR="00FC7A75" w:rsidRPr="00312118">
        <w:rPr>
          <w:rFonts w:ascii="Times New Roman" w:hAnsi="Times New Roman" w:cs="Times New Roman"/>
          <w:b/>
          <w:bCs/>
          <w:sz w:val="22"/>
          <w:szCs w:val="22"/>
        </w:rPr>
        <w:t xml:space="preserve"> scores.</w:t>
      </w:r>
    </w:p>
    <w:p w14:paraId="1C45722A" w14:textId="77777777" w:rsidR="00D36ED4" w:rsidRPr="00312118" w:rsidRDefault="00D36ED4" w:rsidP="00D36ED4">
      <w:pPr>
        <w:spacing w:line="480" w:lineRule="auto"/>
        <w:rPr>
          <w:rFonts w:ascii="Times New Roman" w:hAnsi="Times New Roman" w:cs="Times New Roman"/>
          <w:b/>
          <w:bCs/>
          <w:sz w:val="22"/>
          <w:szCs w:val="22"/>
          <w:lang w:val="en"/>
        </w:rPr>
      </w:pPr>
    </w:p>
    <w:tbl>
      <w:tblPr>
        <w:tblW w:w="8955" w:type="dxa"/>
        <w:jc w:val="center"/>
        <w:tblLayout w:type="fixed"/>
        <w:tblLook w:val="0420" w:firstRow="1" w:lastRow="0" w:firstColumn="0" w:lastColumn="0" w:noHBand="0" w:noVBand="1"/>
      </w:tblPr>
      <w:tblGrid>
        <w:gridCol w:w="2835"/>
        <w:gridCol w:w="1020"/>
        <w:gridCol w:w="1020"/>
        <w:gridCol w:w="1020"/>
        <w:gridCol w:w="1020"/>
        <w:gridCol w:w="1020"/>
        <w:gridCol w:w="1020"/>
      </w:tblGrid>
      <w:tr w:rsidR="00532EB7" w:rsidRPr="00312118" w14:paraId="1E5AEE5E" w14:textId="77777777" w:rsidTr="00532EB7">
        <w:trPr>
          <w:tblHeader/>
          <w:jc w:val="center"/>
        </w:trPr>
        <w:tc>
          <w:tcPr>
            <w:tcW w:w="283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396450" w14:textId="77777777" w:rsidR="00532EB7" w:rsidRPr="00312118" w:rsidRDefault="00532EB7" w:rsidP="00A969C9">
            <w:pPr>
              <w:spacing w:line="480" w:lineRule="auto"/>
              <w:rPr>
                <w:rFonts w:ascii="Times New Roman" w:hAnsi="Times New Roman" w:cs="Times New Roman"/>
                <w:sz w:val="22"/>
                <w:szCs w:val="22"/>
              </w:rPr>
            </w:pPr>
            <w:r w:rsidRPr="00312118">
              <w:rPr>
                <w:rFonts w:ascii="Times New Roman" w:hAnsi="Times New Roman" w:cs="Times New Roman"/>
                <w:sz w:val="22"/>
                <w:szCs w:val="22"/>
              </w:rPr>
              <w:t>Fixed Effects</w:t>
            </w: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7CAB4E" w14:textId="419A28A9" w:rsidR="00532EB7" w:rsidRPr="00312118" w:rsidRDefault="00532EB7" w:rsidP="00A969C9">
            <w:pPr>
              <w:spacing w:line="480" w:lineRule="auto"/>
              <w:rPr>
                <w:rFonts w:ascii="Times New Roman" w:hAnsi="Times New Roman" w:cs="Times New Roman"/>
                <w:sz w:val="22"/>
                <w:szCs w:val="22"/>
              </w:rPr>
            </w:pPr>
            <w:r w:rsidRPr="00312118">
              <w:rPr>
                <w:rFonts w:ascii="Times New Roman" w:hAnsi="Times New Roman" w:cs="Times New Roman"/>
                <w:sz w:val="22"/>
                <w:szCs w:val="22"/>
              </w:rPr>
              <w:t>Estimate</w:t>
            </w:r>
          </w:p>
        </w:tc>
        <w:tc>
          <w:tcPr>
            <w:tcW w:w="1020" w:type="dxa"/>
            <w:tcBorders>
              <w:top w:val="single" w:sz="12" w:space="0" w:color="666666"/>
              <w:left w:val="none" w:sz="0" w:space="0" w:color="000000"/>
              <w:bottom w:val="single" w:sz="12" w:space="0" w:color="666666"/>
              <w:right w:val="none" w:sz="0" w:space="0" w:color="000000"/>
            </w:tcBorders>
            <w:shd w:val="clear" w:color="auto" w:fill="FFFFFF"/>
          </w:tcPr>
          <w:p w14:paraId="56B0C462" w14:textId="06954B40" w:rsidR="00532EB7" w:rsidRPr="00312118" w:rsidRDefault="00520ADA" w:rsidP="00A969C9">
            <w:pPr>
              <w:spacing w:line="480" w:lineRule="auto"/>
              <w:rPr>
                <w:rFonts w:ascii="Times New Roman" w:hAnsi="Times New Roman" w:cs="Times New Roman"/>
                <w:sz w:val="22"/>
                <w:szCs w:val="22"/>
              </w:rPr>
            </w:pPr>
            <w:r w:rsidRPr="00312118">
              <w:rPr>
                <w:rFonts w:ascii="Times New Roman" w:hAnsi="Times New Roman" w:cs="Times New Roman"/>
                <w:sz w:val="22"/>
                <w:szCs w:val="22"/>
              </w:rPr>
              <w:t>95% CI</w:t>
            </w: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C4D169" w14:textId="5E786020" w:rsidR="00532EB7" w:rsidRPr="00312118" w:rsidRDefault="00532EB7" w:rsidP="00A969C9">
            <w:pPr>
              <w:spacing w:line="480" w:lineRule="auto"/>
              <w:rPr>
                <w:rFonts w:ascii="Times New Roman" w:hAnsi="Times New Roman" w:cs="Times New Roman"/>
                <w:sz w:val="22"/>
                <w:szCs w:val="22"/>
              </w:rPr>
            </w:pP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A28F91" w14:textId="4AF7A55B" w:rsidR="00532EB7" w:rsidRPr="00312118" w:rsidRDefault="00532EB7" w:rsidP="00A969C9">
            <w:pPr>
              <w:spacing w:line="480" w:lineRule="auto"/>
              <w:rPr>
                <w:rFonts w:ascii="Times New Roman" w:hAnsi="Times New Roman" w:cs="Times New Roman"/>
                <w:sz w:val="22"/>
                <w:szCs w:val="22"/>
              </w:rPr>
            </w:pPr>
            <w:r w:rsidRPr="00312118">
              <w:rPr>
                <w:rFonts w:ascii="Times New Roman" w:hAnsi="Times New Roman" w:cs="Times New Roman"/>
                <w:sz w:val="22"/>
                <w:szCs w:val="22"/>
              </w:rPr>
              <w:t>SE</w:t>
            </w:r>
          </w:p>
        </w:tc>
        <w:tc>
          <w:tcPr>
            <w:tcW w:w="1020" w:type="dxa"/>
            <w:tcBorders>
              <w:top w:val="single" w:sz="12" w:space="0" w:color="666666"/>
              <w:left w:val="none" w:sz="0" w:space="0" w:color="000000"/>
              <w:bottom w:val="single" w:sz="12" w:space="0" w:color="666666"/>
              <w:right w:val="none" w:sz="0" w:space="0" w:color="000000"/>
            </w:tcBorders>
            <w:shd w:val="clear" w:color="auto" w:fill="FFFFFF"/>
          </w:tcPr>
          <w:p w14:paraId="14923DAB" w14:textId="198F612A" w:rsidR="00532EB7" w:rsidRPr="00312118" w:rsidRDefault="003B576A" w:rsidP="00A969C9">
            <w:pPr>
              <w:spacing w:line="480" w:lineRule="auto"/>
              <w:rPr>
                <w:rFonts w:ascii="Times New Roman" w:hAnsi="Times New Roman" w:cs="Times New Roman"/>
                <w:sz w:val="22"/>
                <w:szCs w:val="22"/>
              </w:rPr>
            </w:pPr>
            <w:r w:rsidRPr="00312118">
              <w:rPr>
                <w:rFonts w:ascii="Times New Roman" w:hAnsi="Times New Roman" w:cs="Times New Roman"/>
                <w:sz w:val="22"/>
                <w:szCs w:val="22"/>
              </w:rPr>
              <w:t>t</w:t>
            </w: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6AB97E" w14:textId="0D6C530D" w:rsidR="00532EB7" w:rsidRPr="00312118" w:rsidRDefault="003B576A" w:rsidP="00A969C9">
            <w:pPr>
              <w:spacing w:line="480" w:lineRule="auto"/>
              <w:rPr>
                <w:rFonts w:ascii="Times New Roman" w:hAnsi="Times New Roman" w:cs="Times New Roman"/>
                <w:sz w:val="22"/>
                <w:szCs w:val="22"/>
              </w:rPr>
            </w:pPr>
            <w:r w:rsidRPr="00312118">
              <w:rPr>
                <w:rFonts w:ascii="Times New Roman" w:hAnsi="Times New Roman" w:cs="Times New Roman"/>
                <w:sz w:val="22"/>
                <w:szCs w:val="22"/>
              </w:rPr>
              <w:t>p</w:t>
            </w:r>
          </w:p>
        </w:tc>
      </w:tr>
      <w:tr w:rsidR="00BE5FB5" w:rsidRPr="00312118" w14:paraId="0EF2A13B" w14:textId="77777777" w:rsidTr="00532EB7">
        <w:trPr>
          <w:jc w:val="center"/>
        </w:trPr>
        <w:tc>
          <w:tcPr>
            <w:tcW w:w="283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774C97" w14:textId="7C88BB01"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(Intercept)</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A8ACCE" w14:textId="4B337127"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-0.000</w:t>
            </w:r>
          </w:p>
        </w:tc>
        <w:tc>
          <w:tcPr>
            <w:tcW w:w="1020" w:type="dxa"/>
            <w:tcBorders>
              <w:top w:val="single" w:sz="12" w:space="0" w:color="666666"/>
              <w:left w:val="none" w:sz="0" w:space="0" w:color="000000"/>
              <w:bottom w:val="none" w:sz="0" w:space="0" w:color="000000"/>
              <w:right w:val="none" w:sz="0" w:space="0" w:color="000000"/>
            </w:tcBorders>
            <w:shd w:val="clear" w:color="auto" w:fill="FFFFFF"/>
          </w:tcPr>
          <w:p w14:paraId="7980B11C" w14:textId="557DD6E8"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-0.026</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FA2B29" w14:textId="3EBF35DF"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0.026</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5692F2" w14:textId="7CCE8E6A"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0.013</w:t>
            </w:r>
          </w:p>
        </w:tc>
        <w:tc>
          <w:tcPr>
            <w:tcW w:w="1020" w:type="dxa"/>
            <w:tcBorders>
              <w:top w:val="single" w:sz="12" w:space="0" w:color="666666"/>
              <w:left w:val="none" w:sz="0" w:space="0" w:color="000000"/>
              <w:bottom w:val="none" w:sz="0" w:space="0" w:color="000000"/>
              <w:right w:val="none" w:sz="0" w:space="0" w:color="000000"/>
            </w:tcBorders>
            <w:shd w:val="clear" w:color="auto" w:fill="FFFFFF"/>
          </w:tcPr>
          <w:p w14:paraId="789AAF61" w14:textId="3167020D"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-0.010</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501998" w14:textId="1850774D"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0.992</w:t>
            </w:r>
          </w:p>
        </w:tc>
      </w:tr>
      <w:tr w:rsidR="00BE5FB5" w:rsidRPr="00312118" w14:paraId="37341A28" w14:textId="77777777" w:rsidTr="00532EB7">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201314" w14:textId="0343B979"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ADOS-2 SA</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1195C" w14:textId="0EC9423C"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-0.037</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44AD09FF" w14:textId="5321E4AF"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-0.071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E6DCF9" w14:textId="2E246741"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-0.003</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B834B8" w14:textId="2A5B90B7"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0.017</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4EC9F1ED" w14:textId="773627B2"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-2.177</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CB3EC6" w14:textId="5E3A13E8"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0.032*</w:t>
            </w:r>
          </w:p>
        </w:tc>
      </w:tr>
      <w:tr w:rsidR="00BE5FB5" w:rsidRPr="00312118" w14:paraId="4717AF73" w14:textId="77777777" w:rsidTr="00532EB7">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448DB1" w14:textId="7AC58439"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Condition1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FC837C" w14:textId="1A900782"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0.009</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713B37CF" w14:textId="4106862F"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-0.005</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4D1120" w14:textId="3C4C63D4"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0.023</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96D3BD" w14:textId="3B309D8B"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0.007</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2C83FBAC" w14:textId="08301FAE"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1.271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45CEB5" w14:textId="58ACCC9C"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0.205</w:t>
            </w:r>
          </w:p>
        </w:tc>
      </w:tr>
      <w:tr w:rsidR="00BE5FB5" w:rsidRPr="00312118" w14:paraId="4F92E794" w14:textId="77777777" w:rsidTr="00532EB7">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707120" w14:textId="42F1E8DC"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Condition2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B0BF35" w14:textId="28DB3E4F"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0.046</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45B5E708" w14:textId="3526D5E0"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0.032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A3FAEB" w14:textId="30F10763"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0.060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DDD8B9" w14:textId="7601D2A0"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0.007</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5C02A8C4" w14:textId="4ECDFC4D"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6.406</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CFF266" w14:textId="5E738205" w:rsidR="00BE5FB5" w:rsidRPr="00312118" w:rsidRDefault="00520ADA"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 xml:space="preserve">&lt; </w:t>
            </w:r>
            <w:r w:rsidR="00EE76C9" w:rsidRPr="00312118">
              <w:rPr>
                <w:rFonts w:ascii="Times New Roman" w:hAnsi="Times New Roman" w:cs="Times New Roman"/>
                <w:b/>
                <w:bCs/>
                <w:sz w:val="22"/>
                <w:szCs w:val="22"/>
              </w:rPr>
              <w:t>0</w:t>
            </w:r>
            <w:r w:rsidRPr="00312118">
              <w:rPr>
                <w:rFonts w:ascii="Times New Roman" w:hAnsi="Times New Roman" w:cs="Times New Roman"/>
                <w:b/>
                <w:bCs/>
                <w:sz w:val="22"/>
                <w:szCs w:val="22"/>
              </w:rPr>
              <w:t>.001***</w:t>
            </w:r>
          </w:p>
        </w:tc>
      </w:tr>
      <w:tr w:rsidR="00BE5FB5" w:rsidRPr="00312118" w14:paraId="02388590" w14:textId="77777777" w:rsidTr="00532EB7">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7263CD" w14:textId="0530F672"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6B99DF" w14:textId="4FDB410A"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-0.045</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35CD9930" w14:textId="256A875E"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-0.090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FAD726" w14:textId="307D07D6"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0.001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1CD686" w14:textId="23836C06"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0.023</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45E9AC3E" w14:textId="06DD231F"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-1.954</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5EA6FA" w14:textId="5435013F"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0.054</w:t>
            </w:r>
          </w:p>
        </w:tc>
      </w:tr>
      <w:tr w:rsidR="00BE5FB5" w:rsidRPr="00312118" w14:paraId="39708D99" w14:textId="77777777" w:rsidTr="00532EB7">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DC3D68" w14:textId="3F921D16"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age</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4FB460" w14:textId="1FD12719"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-0.002</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50EC535D" w14:textId="3D7E4862"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-0.004</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C7B480" w14:textId="45F10BA7"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643C16" w14:textId="73F15A95"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0.001</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3A210727" w14:textId="451AAD0F"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-2.025</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61EA91" w14:textId="3E057A10"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0.046*</w:t>
            </w:r>
          </w:p>
        </w:tc>
      </w:tr>
      <w:tr w:rsidR="00BE5FB5" w:rsidRPr="00312118" w14:paraId="098DFB94" w14:textId="77777777" w:rsidTr="00532EB7">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F50704" w14:textId="15BFBF38"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sex</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A2F8E" w14:textId="63C1924D"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0.010</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6C77D4D8" w14:textId="2D0FFE0E"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-0.040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4F2357" w14:textId="54D0651F"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0.059</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0BA8C1" w14:textId="14419214"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0.025</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1B5A00A4" w14:textId="3428903A"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0.392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55E062" w14:textId="265197EA" w:rsidR="00BE5FB5" w:rsidRPr="00312118" w:rsidRDefault="00BE5FB5" w:rsidP="00BE5FB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0.696</w:t>
            </w:r>
          </w:p>
        </w:tc>
      </w:tr>
      <w:tr w:rsidR="00BE5FB5" w:rsidRPr="00312118" w14:paraId="0C5C2792" w14:textId="77777777" w:rsidTr="00532EB7">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F9066D" w14:textId="2AB22E2E"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SA : Condition1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C7F240" w14:textId="40819C8E"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0.018</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7ACCB1F6" w14:textId="56426972"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-0.001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A54DFA" w14:textId="7EA6D874"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0.037</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AD49AA" w14:textId="043523B0"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0.010</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69178888" w14:textId="7AF86AB1"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1.916</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EFAA11" w14:textId="0E782595"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0.057</w:t>
            </w:r>
          </w:p>
        </w:tc>
      </w:tr>
      <w:tr w:rsidR="00BE5FB5" w:rsidRPr="00312118" w14:paraId="48F9FA8A" w14:textId="77777777" w:rsidTr="00532EB7">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66B3E7" w14:textId="1FDD344A"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SA : Condition2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6589C1" w14:textId="41CB9B19"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-0.011</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0B7B4B32" w14:textId="3FCAE0D6"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-0.029</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25F46" w14:textId="200C66D1"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0.008</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EDAFB5" w14:textId="6BD2691E"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0.010</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498B0116" w14:textId="5F904FE7"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-1.113</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7AA433" w14:textId="57B83F82"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0.267</w:t>
            </w:r>
          </w:p>
        </w:tc>
      </w:tr>
      <w:tr w:rsidR="00BE5FB5" w:rsidRPr="00312118" w14:paraId="541B0DB4" w14:textId="77777777" w:rsidTr="00532EB7">
        <w:trPr>
          <w:jc w:val="center"/>
        </w:trPr>
        <w:tc>
          <w:tcPr>
            <w:tcW w:w="283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90D5AF2" w14:textId="7555B7BA"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SA : Group</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0D59819" w14:textId="044CEED8"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0.039</w:t>
            </w:r>
          </w:p>
        </w:tc>
        <w:tc>
          <w:tcPr>
            <w:tcW w:w="1020" w:type="dxa"/>
            <w:tcBorders>
              <w:top w:val="none" w:sz="0" w:space="0" w:color="000000"/>
              <w:left w:val="none" w:sz="0" w:space="0" w:color="000000"/>
              <w:bottom w:val="single" w:sz="12" w:space="0" w:color="666666"/>
              <w:right w:val="none" w:sz="0" w:space="0" w:color="000000"/>
            </w:tcBorders>
            <w:shd w:val="clear" w:color="auto" w:fill="FFFFFF"/>
          </w:tcPr>
          <w:p w14:paraId="177AE715" w14:textId="6F43B82E"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-0.029</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D38E1C7" w14:textId="06FA9D8E"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0.107</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A3A8250" w14:textId="5B0BA426"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0.034</w:t>
            </w:r>
          </w:p>
        </w:tc>
        <w:tc>
          <w:tcPr>
            <w:tcW w:w="1020" w:type="dxa"/>
            <w:tcBorders>
              <w:top w:val="none" w:sz="0" w:space="0" w:color="000000"/>
              <w:left w:val="none" w:sz="0" w:space="0" w:color="000000"/>
              <w:bottom w:val="single" w:sz="12" w:space="0" w:color="666666"/>
              <w:right w:val="none" w:sz="0" w:space="0" w:color="000000"/>
            </w:tcBorders>
            <w:shd w:val="clear" w:color="auto" w:fill="FFFFFF"/>
          </w:tcPr>
          <w:p w14:paraId="7C563E38" w14:textId="0C1A75FC"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1.135</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1A5E3A6" w14:textId="2D9807CF" w:rsidR="00BE5FB5" w:rsidRPr="00312118" w:rsidRDefault="00BE5FB5" w:rsidP="00BE5FB5">
            <w:pPr>
              <w:spacing w:line="480" w:lineRule="auto"/>
              <w:rPr>
                <w:rFonts w:ascii="Times New Roman" w:hAnsi="Times New Roman" w:cs="Times New Roman"/>
                <w:sz w:val="22"/>
                <w:szCs w:val="22"/>
              </w:rPr>
            </w:pPr>
            <w:r w:rsidRPr="00312118">
              <w:rPr>
                <w:rFonts w:ascii="Times New Roman" w:hAnsi="Times New Roman" w:cs="Times New Roman"/>
                <w:sz w:val="22"/>
                <w:szCs w:val="22"/>
              </w:rPr>
              <w:t>0.260</w:t>
            </w:r>
          </w:p>
        </w:tc>
      </w:tr>
    </w:tbl>
    <w:p w14:paraId="3C256AD1" w14:textId="1C16882F" w:rsidR="00D56E90" w:rsidRPr="00312118" w:rsidRDefault="00D56E90" w:rsidP="00D36ED4">
      <w:pPr>
        <w:spacing w:line="480" w:lineRule="auto"/>
        <w:rPr>
          <w:rFonts w:ascii="Times New Roman" w:hAnsi="Times New Roman" w:cs="Times New Roman"/>
          <w:i/>
          <w:iCs/>
          <w:sz w:val="22"/>
          <w:szCs w:val="22"/>
        </w:rPr>
      </w:pPr>
      <w:r w:rsidRPr="00312118">
        <w:rPr>
          <w:rFonts w:ascii="Times New Roman" w:hAnsi="Times New Roman" w:cs="Times New Roman"/>
          <w:i/>
          <w:iCs/>
          <w:sz w:val="22"/>
          <w:szCs w:val="22"/>
        </w:rPr>
        <w:lastRenderedPageBreak/>
        <w:t xml:space="preserve">Model: </w:t>
      </w:r>
      <w:r w:rsidR="006705B3" w:rsidRPr="00312118">
        <w:rPr>
          <w:rFonts w:ascii="Times New Roman" w:hAnsi="Times New Roman" w:cs="Times New Roman"/>
          <w:i/>
          <w:iCs/>
          <w:sz w:val="22"/>
          <w:szCs w:val="22"/>
        </w:rPr>
        <w:t>Cluster-averaged MSE ~ Group * ADOS-2 SA + Condition * ADOS-2 SA + age + sex + (1 | Participant)</w:t>
      </w:r>
    </w:p>
    <w:p w14:paraId="2CE98749" w14:textId="4C8EE9A9" w:rsidR="00D36ED4" w:rsidRPr="00312118" w:rsidRDefault="00D36ED4" w:rsidP="00D36ED4">
      <w:pPr>
        <w:spacing w:line="480" w:lineRule="auto"/>
        <w:rPr>
          <w:rFonts w:ascii="Times New Roman" w:hAnsi="Times New Roman" w:cs="Times New Roman"/>
          <w:sz w:val="22"/>
          <w:szCs w:val="22"/>
        </w:rPr>
      </w:pPr>
      <w:r w:rsidRPr="00312118">
        <w:rPr>
          <w:rFonts w:ascii="Times New Roman" w:hAnsi="Times New Roman" w:cs="Times New Roman"/>
          <w:i/>
          <w:iCs/>
          <w:sz w:val="22"/>
          <w:szCs w:val="22"/>
        </w:rPr>
        <w:t>Note</w:t>
      </w:r>
      <w:r w:rsidRPr="00312118">
        <w:rPr>
          <w:rFonts w:ascii="Times New Roman" w:hAnsi="Times New Roman" w:cs="Times New Roman"/>
          <w:sz w:val="22"/>
          <w:szCs w:val="22"/>
        </w:rPr>
        <w:t xml:space="preserve">: ADOS-2: </w:t>
      </w:r>
      <w:r w:rsidR="004100DD" w:rsidRPr="00312118">
        <w:rPr>
          <w:rFonts w:ascii="Times New Roman" w:hAnsi="Times New Roman" w:cs="Times New Roman" w:hint="eastAsia"/>
          <w:sz w:val="22"/>
          <w:szCs w:val="22"/>
        </w:rPr>
        <w:t>A</w:t>
      </w:r>
      <w:r w:rsidR="004100DD" w:rsidRPr="00312118">
        <w:rPr>
          <w:rFonts w:ascii="Times New Roman" w:hAnsi="Times New Roman" w:cs="Times New Roman"/>
          <w:sz w:val="22"/>
          <w:szCs w:val="22"/>
        </w:rPr>
        <w:t>utism Diagnostic Observation Schedule, Second Edition</w:t>
      </w:r>
      <w:r w:rsidRPr="00312118">
        <w:rPr>
          <w:rFonts w:ascii="Times New Roman" w:hAnsi="Times New Roman" w:cs="Times New Roman"/>
          <w:sz w:val="22"/>
          <w:szCs w:val="22"/>
        </w:rPr>
        <w:t>; SA: Social Affect</w:t>
      </w:r>
      <w:r w:rsidR="00181D59" w:rsidRPr="00312118">
        <w:rPr>
          <w:rFonts w:ascii="Times New Roman" w:hAnsi="Times New Roman" w:cs="Times New Roman"/>
          <w:sz w:val="22"/>
          <w:szCs w:val="22"/>
        </w:rPr>
        <w:t>.</w:t>
      </w:r>
      <w:r w:rsidRPr="00312118">
        <w:rPr>
          <w:rFonts w:ascii="Times New Roman" w:hAnsi="Times New Roman" w:cs="Times New Roman"/>
          <w:sz w:val="22"/>
          <w:szCs w:val="22"/>
        </w:rPr>
        <w:t xml:space="preserve"> </w:t>
      </w:r>
      <w:r w:rsidR="009571E6" w:rsidRPr="00312118">
        <w:rPr>
          <w:rFonts w:ascii="Times New Roman" w:hAnsi="Times New Roman" w:cs="Times New Roman"/>
          <w:sz w:val="22"/>
          <w:szCs w:val="22"/>
        </w:rPr>
        <w:t>Condition1 (Resting</w:t>
      </w:r>
      <w:r w:rsidR="006051A3" w:rsidRPr="00312118">
        <w:rPr>
          <w:rFonts w:ascii="Times New Roman" w:hAnsi="Times New Roman" w:cs="Times New Roman"/>
          <w:sz w:val="22"/>
          <w:szCs w:val="22"/>
        </w:rPr>
        <w:t xml:space="preserve">: </w:t>
      </w:r>
      <w:r w:rsidR="00B316AA" w:rsidRPr="00312118">
        <w:rPr>
          <w:rFonts w:ascii="Times New Roman" w:hAnsi="Times New Roman" w:cs="Times New Roman"/>
          <w:sz w:val="22"/>
          <w:szCs w:val="22"/>
        </w:rPr>
        <w:t>-1</w:t>
      </w:r>
      <w:r w:rsidR="006051A3" w:rsidRPr="00312118">
        <w:rPr>
          <w:rFonts w:ascii="Times New Roman" w:hAnsi="Times New Roman" w:cs="Times New Roman"/>
          <w:sz w:val="22"/>
          <w:szCs w:val="22"/>
        </w:rPr>
        <w:t>, Movie Viewing</w:t>
      </w:r>
      <w:r w:rsidR="00B316AA" w:rsidRPr="00312118">
        <w:rPr>
          <w:rFonts w:ascii="Times New Roman" w:hAnsi="Times New Roman" w:cs="Times New Roman"/>
          <w:sz w:val="22"/>
          <w:szCs w:val="22"/>
        </w:rPr>
        <w:t xml:space="preserve"> 1</w:t>
      </w:r>
      <w:r w:rsidR="006051A3" w:rsidRPr="00312118">
        <w:rPr>
          <w:rFonts w:ascii="Times New Roman" w:hAnsi="Times New Roman" w:cs="Times New Roman"/>
          <w:sz w:val="22"/>
          <w:szCs w:val="22"/>
        </w:rPr>
        <w:t>: 1, Movie Viewing</w:t>
      </w:r>
      <w:r w:rsidR="00B316AA" w:rsidRPr="00312118">
        <w:rPr>
          <w:rFonts w:ascii="Times New Roman" w:hAnsi="Times New Roman" w:cs="Times New Roman"/>
          <w:sz w:val="22"/>
          <w:szCs w:val="22"/>
        </w:rPr>
        <w:t xml:space="preserve"> 2</w:t>
      </w:r>
      <w:r w:rsidR="006051A3" w:rsidRPr="00312118">
        <w:rPr>
          <w:rFonts w:ascii="Times New Roman" w:hAnsi="Times New Roman" w:cs="Times New Roman"/>
          <w:sz w:val="22"/>
          <w:szCs w:val="22"/>
        </w:rPr>
        <w:t xml:space="preserve">: </w:t>
      </w:r>
      <w:r w:rsidR="00B316AA" w:rsidRPr="00312118">
        <w:rPr>
          <w:rFonts w:ascii="Times New Roman" w:hAnsi="Times New Roman" w:cs="Times New Roman"/>
          <w:sz w:val="22"/>
          <w:szCs w:val="22"/>
        </w:rPr>
        <w:t>0</w:t>
      </w:r>
      <w:r w:rsidR="009571E6" w:rsidRPr="00312118">
        <w:rPr>
          <w:rFonts w:ascii="Times New Roman" w:hAnsi="Times New Roman" w:cs="Times New Roman"/>
          <w:sz w:val="22"/>
          <w:szCs w:val="22"/>
        </w:rPr>
        <w:t>), Condition2</w:t>
      </w:r>
      <w:r w:rsidR="00483945" w:rsidRPr="00312118">
        <w:rPr>
          <w:rFonts w:ascii="Times New Roman" w:hAnsi="Times New Roman" w:cs="Times New Roman"/>
          <w:sz w:val="22"/>
          <w:szCs w:val="22"/>
        </w:rPr>
        <w:t xml:space="preserve"> (Resting: </w:t>
      </w:r>
      <w:r w:rsidR="00B316AA" w:rsidRPr="00312118">
        <w:rPr>
          <w:rFonts w:ascii="Times New Roman" w:hAnsi="Times New Roman" w:cs="Times New Roman"/>
          <w:sz w:val="22"/>
          <w:szCs w:val="22"/>
        </w:rPr>
        <w:t>-1</w:t>
      </w:r>
      <w:r w:rsidR="00483945" w:rsidRPr="00312118">
        <w:rPr>
          <w:rFonts w:ascii="Times New Roman" w:hAnsi="Times New Roman" w:cs="Times New Roman"/>
          <w:sz w:val="22"/>
          <w:szCs w:val="22"/>
        </w:rPr>
        <w:t>, Movie Viewing</w:t>
      </w:r>
      <w:r w:rsidR="00B316AA" w:rsidRPr="00312118">
        <w:rPr>
          <w:rFonts w:ascii="Times New Roman" w:hAnsi="Times New Roman" w:cs="Times New Roman"/>
          <w:sz w:val="22"/>
          <w:szCs w:val="22"/>
        </w:rPr>
        <w:t xml:space="preserve"> 1</w:t>
      </w:r>
      <w:r w:rsidR="00483945" w:rsidRPr="00312118">
        <w:rPr>
          <w:rFonts w:ascii="Times New Roman" w:hAnsi="Times New Roman" w:cs="Times New Roman"/>
          <w:sz w:val="22"/>
          <w:szCs w:val="22"/>
        </w:rPr>
        <w:t xml:space="preserve">: </w:t>
      </w:r>
      <w:r w:rsidR="00B316AA" w:rsidRPr="00312118">
        <w:rPr>
          <w:rFonts w:ascii="Times New Roman" w:hAnsi="Times New Roman" w:cs="Times New Roman"/>
          <w:sz w:val="22"/>
          <w:szCs w:val="22"/>
        </w:rPr>
        <w:t>0</w:t>
      </w:r>
      <w:r w:rsidR="00483945" w:rsidRPr="00312118">
        <w:rPr>
          <w:rFonts w:ascii="Times New Roman" w:hAnsi="Times New Roman" w:cs="Times New Roman"/>
          <w:sz w:val="22"/>
          <w:szCs w:val="22"/>
        </w:rPr>
        <w:t>, Movie Viewing</w:t>
      </w:r>
      <w:r w:rsidR="00B316AA" w:rsidRPr="00312118">
        <w:rPr>
          <w:rFonts w:ascii="Times New Roman" w:hAnsi="Times New Roman" w:cs="Times New Roman"/>
          <w:sz w:val="22"/>
          <w:szCs w:val="22"/>
        </w:rPr>
        <w:t xml:space="preserve"> 2</w:t>
      </w:r>
      <w:r w:rsidR="00483945" w:rsidRPr="00312118">
        <w:rPr>
          <w:rFonts w:ascii="Times New Roman" w:hAnsi="Times New Roman" w:cs="Times New Roman"/>
          <w:sz w:val="22"/>
          <w:szCs w:val="22"/>
        </w:rPr>
        <w:t>: 1)</w:t>
      </w:r>
      <w:r w:rsidR="009571E6" w:rsidRPr="00312118">
        <w:rPr>
          <w:rFonts w:ascii="Times New Roman" w:hAnsi="Times New Roman" w:cs="Times New Roman"/>
          <w:sz w:val="22"/>
          <w:szCs w:val="22"/>
        </w:rPr>
        <w:t xml:space="preserve">. </w:t>
      </w:r>
      <w:r w:rsidR="00753C2E" w:rsidRPr="00312118">
        <w:rPr>
          <w:rFonts w:ascii="Times New Roman" w:hAnsi="Times New Roman" w:cs="Times New Roman"/>
          <w:sz w:val="22"/>
          <w:szCs w:val="22"/>
        </w:rPr>
        <w:t xml:space="preserve">* p &lt; .05, </w:t>
      </w:r>
      <w:r w:rsidR="0030792C" w:rsidRPr="00312118">
        <w:rPr>
          <w:rFonts w:ascii="Times New Roman" w:hAnsi="Times New Roman" w:cs="Times New Roman"/>
          <w:sz w:val="22"/>
          <w:szCs w:val="22"/>
        </w:rPr>
        <w:t>*** p &lt; .001.</w:t>
      </w:r>
    </w:p>
    <w:p w14:paraId="15F7D91C" w14:textId="77777777" w:rsidR="00D36ED4" w:rsidRPr="00312118" w:rsidRDefault="00D36ED4" w:rsidP="00D36ED4">
      <w:pPr>
        <w:spacing w:line="480" w:lineRule="auto"/>
        <w:rPr>
          <w:rFonts w:ascii="Times New Roman" w:hAnsi="Times New Roman" w:cs="Times New Roman"/>
          <w:sz w:val="22"/>
          <w:szCs w:val="22"/>
          <w:lang w:val="en"/>
        </w:rPr>
      </w:pPr>
    </w:p>
    <w:p w14:paraId="6050B5A0" w14:textId="77777777" w:rsidR="00D36ED4" w:rsidRPr="00312118" w:rsidRDefault="00D36ED4" w:rsidP="00D36ED4">
      <w:pPr>
        <w:spacing w:line="480" w:lineRule="auto"/>
        <w:rPr>
          <w:rFonts w:ascii="Times New Roman" w:hAnsi="Times New Roman" w:cs="Times New Roman"/>
          <w:sz w:val="22"/>
          <w:szCs w:val="22"/>
          <w:lang w:val="en"/>
        </w:rPr>
      </w:pPr>
    </w:p>
    <w:p w14:paraId="1354ACA5" w14:textId="2545F8BB" w:rsidR="00D36ED4" w:rsidRPr="00312118" w:rsidRDefault="00D36ED4" w:rsidP="00D36ED4">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lang w:val="en"/>
        </w:rPr>
        <w:t>Table S</w:t>
      </w:r>
      <w:r w:rsidR="008A6E6B" w:rsidRPr="00312118">
        <w:rPr>
          <w:rFonts w:ascii="Times New Roman" w:hAnsi="Times New Roman" w:cs="Times New Roman"/>
          <w:b/>
          <w:bCs/>
          <w:sz w:val="22"/>
          <w:szCs w:val="22"/>
          <w:lang w:val="en"/>
        </w:rPr>
        <w:t>5</w:t>
      </w:r>
      <w:r w:rsidRPr="00312118">
        <w:rPr>
          <w:rFonts w:ascii="Times New Roman" w:hAnsi="Times New Roman" w:cs="Times New Roman"/>
          <w:b/>
          <w:bCs/>
          <w:sz w:val="22"/>
          <w:szCs w:val="22"/>
        </w:rPr>
        <w:t xml:space="preserve"> </w:t>
      </w:r>
      <w:r w:rsidR="00D66D8B" w:rsidRPr="00312118">
        <w:rPr>
          <w:rFonts w:ascii="Times New Roman" w:hAnsi="Times New Roman" w:cs="Times New Roman"/>
          <w:b/>
          <w:bCs/>
          <w:sz w:val="22"/>
          <w:szCs w:val="22"/>
        </w:rPr>
        <w:t xml:space="preserve">Results of the </w:t>
      </w:r>
      <w:r w:rsidR="00400F26">
        <w:rPr>
          <w:rFonts w:ascii="Times New Roman" w:hAnsi="Times New Roman" w:cs="Times New Roman"/>
          <w:b/>
          <w:bCs/>
          <w:sz w:val="22"/>
          <w:szCs w:val="22"/>
        </w:rPr>
        <w:t>LME</w:t>
      </w:r>
      <w:r w:rsidR="00D66D8B" w:rsidRPr="00312118">
        <w:rPr>
          <w:rFonts w:ascii="Times New Roman" w:hAnsi="Times New Roman" w:cs="Times New Roman"/>
          <w:b/>
          <w:bCs/>
          <w:sz w:val="22"/>
          <w:szCs w:val="22"/>
        </w:rPr>
        <w:t xml:space="preserve"> model examining the association between cluster-averaged MSE and ADOS-2 </w:t>
      </w:r>
      <w:r w:rsidR="0088518D">
        <w:rPr>
          <w:rFonts w:ascii="Times New Roman" w:hAnsi="Times New Roman" w:cs="Times New Roman"/>
          <w:b/>
          <w:bCs/>
          <w:sz w:val="22"/>
          <w:szCs w:val="22"/>
        </w:rPr>
        <w:t>RRB</w:t>
      </w:r>
      <w:r w:rsidR="00D66D8B" w:rsidRPr="00312118">
        <w:rPr>
          <w:rFonts w:ascii="Times New Roman" w:hAnsi="Times New Roman" w:cs="Times New Roman"/>
          <w:b/>
          <w:bCs/>
          <w:sz w:val="22"/>
          <w:szCs w:val="22"/>
        </w:rPr>
        <w:t xml:space="preserve"> scores.</w:t>
      </w:r>
    </w:p>
    <w:p w14:paraId="326FF089" w14:textId="77777777" w:rsidR="00D36ED4" w:rsidRPr="00312118" w:rsidRDefault="00D36ED4" w:rsidP="00D36ED4">
      <w:pPr>
        <w:spacing w:line="480" w:lineRule="auto"/>
        <w:rPr>
          <w:rFonts w:ascii="Times New Roman" w:hAnsi="Times New Roman" w:cs="Times New Roman"/>
          <w:sz w:val="22"/>
          <w:szCs w:val="22"/>
        </w:rPr>
      </w:pPr>
    </w:p>
    <w:tbl>
      <w:tblPr>
        <w:tblW w:w="8955" w:type="dxa"/>
        <w:jc w:val="center"/>
        <w:tblLayout w:type="fixed"/>
        <w:tblLook w:val="0420" w:firstRow="1" w:lastRow="0" w:firstColumn="0" w:lastColumn="0" w:noHBand="0" w:noVBand="1"/>
      </w:tblPr>
      <w:tblGrid>
        <w:gridCol w:w="2835"/>
        <w:gridCol w:w="1020"/>
        <w:gridCol w:w="1020"/>
        <w:gridCol w:w="1020"/>
        <w:gridCol w:w="1020"/>
        <w:gridCol w:w="1020"/>
        <w:gridCol w:w="1020"/>
      </w:tblGrid>
      <w:tr w:rsidR="000902D8" w:rsidRPr="00312118" w14:paraId="086B2937" w14:textId="77777777" w:rsidTr="00626203">
        <w:trPr>
          <w:tblHeader/>
          <w:jc w:val="center"/>
        </w:trPr>
        <w:tc>
          <w:tcPr>
            <w:tcW w:w="283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42E696" w14:textId="77777777" w:rsidR="000902D8" w:rsidRPr="00312118" w:rsidRDefault="000902D8"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Fixed Effects</w:t>
            </w: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94FE95" w14:textId="77777777" w:rsidR="000902D8" w:rsidRPr="00312118" w:rsidRDefault="000902D8"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Estimate</w:t>
            </w:r>
          </w:p>
        </w:tc>
        <w:tc>
          <w:tcPr>
            <w:tcW w:w="1020" w:type="dxa"/>
            <w:tcBorders>
              <w:top w:val="single" w:sz="12" w:space="0" w:color="666666"/>
              <w:left w:val="none" w:sz="0" w:space="0" w:color="000000"/>
              <w:bottom w:val="single" w:sz="12" w:space="0" w:color="666666"/>
              <w:right w:val="none" w:sz="0" w:space="0" w:color="000000"/>
            </w:tcBorders>
            <w:shd w:val="clear" w:color="auto" w:fill="FFFFFF"/>
          </w:tcPr>
          <w:p w14:paraId="02F757CD" w14:textId="1C865735" w:rsidR="000902D8" w:rsidRPr="00312118" w:rsidRDefault="00520ADA"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95% CI</w:t>
            </w: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EFF364" w14:textId="77777777" w:rsidR="000902D8" w:rsidRPr="00312118" w:rsidRDefault="000902D8" w:rsidP="00626203">
            <w:pPr>
              <w:spacing w:line="480" w:lineRule="auto"/>
              <w:rPr>
                <w:rFonts w:ascii="Times New Roman" w:hAnsi="Times New Roman" w:cs="Times New Roman"/>
                <w:sz w:val="22"/>
                <w:szCs w:val="22"/>
              </w:rPr>
            </w:pP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592BB5" w14:textId="77777777" w:rsidR="000902D8" w:rsidRPr="00312118" w:rsidRDefault="000902D8"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SE</w:t>
            </w:r>
          </w:p>
        </w:tc>
        <w:tc>
          <w:tcPr>
            <w:tcW w:w="1020" w:type="dxa"/>
            <w:tcBorders>
              <w:top w:val="single" w:sz="12" w:space="0" w:color="666666"/>
              <w:left w:val="none" w:sz="0" w:space="0" w:color="000000"/>
              <w:bottom w:val="single" w:sz="12" w:space="0" w:color="666666"/>
              <w:right w:val="none" w:sz="0" w:space="0" w:color="000000"/>
            </w:tcBorders>
            <w:shd w:val="clear" w:color="auto" w:fill="FFFFFF"/>
          </w:tcPr>
          <w:p w14:paraId="14EE8A36" w14:textId="77777777" w:rsidR="000902D8" w:rsidRPr="00312118" w:rsidRDefault="000902D8"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t</w:t>
            </w: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38E9B9" w14:textId="77777777" w:rsidR="000902D8" w:rsidRPr="00312118" w:rsidRDefault="000902D8"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p</w:t>
            </w:r>
          </w:p>
        </w:tc>
      </w:tr>
      <w:tr w:rsidR="00A62DAC" w:rsidRPr="00312118" w14:paraId="4C61B834" w14:textId="77777777" w:rsidTr="00626203">
        <w:trPr>
          <w:jc w:val="center"/>
        </w:trPr>
        <w:tc>
          <w:tcPr>
            <w:tcW w:w="283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18CFA4" w14:textId="77777777"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(Intercept)</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E283F1" w14:textId="064D52C9"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0.005</w:t>
            </w:r>
          </w:p>
        </w:tc>
        <w:tc>
          <w:tcPr>
            <w:tcW w:w="1020" w:type="dxa"/>
            <w:tcBorders>
              <w:top w:val="single" w:sz="12" w:space="0" w:color="666666"/>
              <w:left w:val="none" w:sz="0" w:space="0" w:color="000000"/>
              <w:bottom w:val="none" w:sz="0" w:space="0" w:color="000000"/>
              <w:right w:val="none" w:sz="0" w:space="0" w:color="000000"/>
            </w:tcBorders>
            <w:shd w:val="clear" w:color="auto" w:fill="FFFFFF"/>
          </w:tcPr>
          <w:p w14:paraId="78ECABAF" w14:textId="1E70E0CD"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-0.022</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83516F" w14:textId="6B6CE93E"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0.032</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D7E8B8" w14:textId="6ACB0562"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0.014</w:t>
            </w:r>
          </w:p>
        </w:tc>
        <w:tc>
          <w:tcPr>
            <w:tcW w:w="1020" w:type="dxa"/>
            <w:tcBorders>
              <w:top w:val="single" w:sz="12" w:space="0" w:color="666666"/>
              <w:left w:val="none" w:sz="0" w:space="0" w:color="000000"/>
              <w:bottom w:val="none" w:sz="0" w:space="0" w:color="000000"/>
              <w:right w:val="none" w:sz="0" w:space="0" w:color="000000"/>
            </w:tcBorders>
            <w:shd w:val="clear" w:color="auto" w:fill="FFFFFF"/>
          </w:tcPr>
          <w:p w14:paraId="180782B5" w14:textId="7C1085B7"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0.380</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2E2581" w14:textId="2BD9BCFF"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0.705</w:t>
            </w:r>
          </w:p>
        </w:tc>
      </w:tr>
      <w:tr w:rsidR="00A62DAC" w:rsidRPr="00312118" w14:paraId="34B6E648"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E483C6" w14:textId="7630D65A"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RRB</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A01772" w14:textId="5F6D977A"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0.013</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60B06C6B" w14:textId="4C3CE862"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-0.033</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3C364F" w14:textId="57ABD0FD"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0.060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FC750C" w14:textId="099A62D6"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0.023</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13235369" w14:textId="20E6BE5C"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0.577</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4394F9" w14:textId="5B345655"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0.566</w:t>
            </w:r>
          </w:p>
        </w:tc>
      </w:tr>
      <w:tr w:rsidR="00A62DAC" w:rsidRPr="00312118" w14:paraId="525FA43A"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AD191E" w14:textId="77777777"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Condition1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A9803E" w14:textId="0A58F9FA"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0.010</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5FA9BD63" w14:textId="757D6E7F"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-0.004</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D36A57" w14:textId="6804F040"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0.024</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A34A40" w14:textId="02CE6451"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0.007</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4D642708" w14:textId="4F219315"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1.371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3A3713" w14:textId="01E0D09A"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0.172</w:t>
            </w:r>
          </w:p>
        </w:tc>
      </w:tr>
      <w:tr w:rsidR="00A62DAC" w:rsidRPr="00312118" w14:paraId="380DC27C"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2C141F" w14:textId="77777777"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Condition2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0CB4F0" w14:textId="127AB51A"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0.046</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2A864690" w14:textId="2081B9AB"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0.032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DC0F3" w14:textId="2BBC969C"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0.060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F024C9" w14:textId="42EB3039"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0.007</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10C00C43" w14:textId="5614674B"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6.392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A326A1" w14:textId="55424B55" w:rsidR="00A62DAC" w:rsidRPr="00312118" w:rsidRDefault="00520ADA"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 xml:space="preserve">&lt; </w:t>
            </w:r>
            <w:r w:rsidR="00B72749" w:rsidRPr="00312118">
              <w:rPr>
                <w:rFonts w:ascii="Times New Roman" w:hAnsi="Times New Roman" w:cs="Times New Roman"/>
                <w:b/>
                <w:bCs/>
                <w:sz w:val="22"/>
                <w:szCs w:val="22"/>
              </w:rPr>
              <w:t>0</w:t>
            </w:r>
            <w:r w:rsidRPr="00312118">
              <w:rPr>
                <w:rFonts w:ascii="Times New Roman" w:hAnsi="Times New Roman" w:cs="Times New Roman"/>
                <w:b/>
                <w:bCs/>
                <w:sz w:val="22"/>
                <w:szCs w:val="22"/>
              </w:rPr>
              <w:t>.001***</w:t>
            </w:r>
          </w:p>
        </w:tc>
      </w:tr>
      <w:tr w:rsidR="00A62DAC" w:rsidRPr="00312118" w14:paraId="43BA9432"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EADA47" w14:textId="77777777"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Group</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C4975C" w14:textId="088272A7"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-0.066</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3EEF556D" w14:textId="7CEAAF11"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-0.112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AD1F7C" w14:textId="524B1B8E"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-0.020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9DD45A" w14:textId="53A5C869"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0.023</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0BE867BA" w14:textId="67CB79D7"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-2.866</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DFF4AD" w14:textId="5CA32AEB"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0.005</w:t>
            </w:r>
            <w:r w:rsidR="00C77216" w:rsidRPr="00312118">
              <w:rPr>
                <w:rFonts w:ascii="Times New Roman" w:hAnsi="Times New Roman" w:cs="Times New Roman"/>
                <w:b/>
                <w:bCs/>
                <w:sz w:val="22"/>
                <w:szCs w:val="22"/>
              </w:rPr>
              <w:t>**</w:t>
            </w:r>
          </w:p>
        </w:tc>
      </w:tr>
      <w:tr w:rsidR="00A62DAC" w:rsidRPr="00312118" w14:paraId="29DBBFED"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D42C09" w14:textId="77777777"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age</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AA485C" w14:textId="0F7519BB"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-0.002</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0CA6CB44" w14:textId="266D0482"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-0.004</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D09B02" w14:textId="3F52B49C"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D79B7A" w14:textId="1A063C7D"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0.001</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10748BFD" w14:textId="040E25E5"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-1.790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2B1544" w14:textId="4403FF0B"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0.077</w:t>
            </w:r>
          </w:p>
        </w:tc>
      </w:tr>
      <w:tr w:rsidR="00A62DAC" w:rsidRPr="00312118" w14:paraId="2BA2C4A6"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5EA1FD" w14:textId="77777777"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sex</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795E45" w14:textId="1A68E318"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0.006</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2E22648B" w14:textId="62E7A627"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-0.047</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77FC6A" w14:textId="6BDE0C11"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0.058</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1B5922" w14:textId="7C4B40CD"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0.026</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6A37331C" w14:textId="2DD06E2D"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0.210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B09721" w14:textId="685C33EB" w:rsidR="00A62DAC" w:rsidRPr="00312118" w:rsidRDefault="00A62DAC" w:rsidP="00A62DAC">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0.834</w:t>
            </w:r>
          </w:p>
        </w:tc>
      </w:tr>
      <w:tr w:rsidR="00A62DAC" w:rsidRPr="00312118" w14:paraId="283CB329"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5EF138" w14:textId="1A86317A"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RRB : Condition1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58ADD0" w14:textId="44DCC01F"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-0.014</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5410CE71" w14:textId="4081E994"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-0.029</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CCA2A3" w14:textId="52EAA0EA"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0.002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881C08" w14:textId="6E01FDEB"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0.008</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0CA8506D" w14:textId="301F7FBA"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-1.680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222045" w14:textId="34409FEE"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0.095</w:t>
            </w:r>
          </w:p>
        </w:tc>
      </w:tr>
      <w:tr w:rsidR="00A62DAC" w:rsidRPr="00312118" w14:paraId="6B6BF27B"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B1F94C" w14:textId="4492EDBE"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lastRenderedPageBreak/>
              <w:t>ADOS-2 RRB : Condition2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B5A470" w14:textId="63C34C23"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-0.001</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14722FA3" w14:textId="0E2C1C29"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-0.017</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9A369C" w14:textId="4D40FAA1"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0.015</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2DF9ED" w14:textId="5D770D8A"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0.008</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0CD9F1A9" w14:textId="4373D212"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-0.081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189DD7" w14:textId="2E4433F8"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0.935</w:t>
            </w:r>
          </w:p>
        </w:tc>
      </w:tr>
      <w:tr w:rsidR="00A62DAC" w:rsidRPr="00312118" w14:paraId="7F3D7BFE" w14:textId="77777777" w:rsidTr="00626203">
        <w:trPr>
          <w:jc w:val="center"/>
        </w:trPr>
        <w:tc>
          <w:tcPr>
            <w:tcW w:w="283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7424D6C" w14:textId="43A76E95"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RRB : Group</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5A101ED" w14:textId="564CC39D"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-0.030</w:t>
            </w:r>
          </w:p>
        </w:tc>
        <w:tc>
          <w:tcPr>
            <w:tcW w:w="1020" w:type="dxa"/>
            <w:tcBorders>
              <w:top w:val="none" w:sz="0" w:space="0" w:color="000000"/>
              <w:left w:val="none" w:sz="0" w:space="0" w:color="000000"/>
              <w:bottom w:val="single" w:sz="12" w:space="0" w:color="666666"/>
              <w:right w:val="none" w:sz="0" w:space="0" w:color="000000"/>
            </w:tcBorders>
            <w:shd w:val="clear" w:color="auto" w:fill="FFFFFF"/>
          </w:tcPr>
          <w:p w14:paraId="7CD3A4D4" w14:textId="50DBD2FF"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-0.122</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E676102" w14:textId="1C3A58AE"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0.062</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F017DA4" w14:textId="3B4F5A00"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0.046</w:t>
            </w:r>
          </w:p>
        </w:tc>
        <w:tc>
          <w:tcPr>
            <w:tcW w:w="1020" w:type="dxa"/>
            <w:tcBorders>
              <w:top w:val="none" w:sz="0" w:space="0" w:color="000000"/>
              <w:left w:val="none" w:sz="0" w:space="0" w:color="000000"/>
              <w:bottom w:val="single" w:sz="12" w:space="0" w:color="666666"/>
              <w:right w:val="none" w:sz="0" w:space="0" w:color="000000"/>
            </w:tcBorders>
            <w:shd w:val="clear" w:color="auto" w:fill="FFFFFF"/>
          </w:tcPr>
          <w:p w14:paraId="373DD658" w14:textId="4D4ECBAA"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-0.647</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A54B8AC" w14:textId="098A8804" w:rsidR="00A62DAC" w:rsidRPr="00312118" w:rsidRDefault="00A62DAC" w:rsidP="00A62DAC">
            <w:pPr>
              <w:spacing w:line="480" w:lineRule="auto"/>
              <w:rPr>
                <w:rFonts w:ascii="Times New Roman" w:hAnsi="Times New Roman" w:cs="Times New Roman"/>
                <w:sz w:val="22"/>
                <w:szCs w:val="22"/>
              </w:rPr>
            </w:pPr>
            <w:r w:rsidRPr="00312118">
              <w:rPr>
                <w:rFonts w:ascii="Times New Roman" w:hAnsi="Times New Roman" w:cs="Times New Roman"/>
                <w:sz w:val="22"/>
                <w:szCs w:val="22"/>
              </w:rPr>
              <w:t>0.519</w:t>
            </w:r>
          </w:p>
        </w:tc>
      </w:tr>
    </w:tbl>
    <w:p w14:paraId="4FB91F75" w14:textId="55CC5CF2" w:rsidR="00FC6BD5" w:rsidRPr="00312118" w:rsidRDefault="00FC6BD5" w:rsidP="00D36ED4">
      <w:pPr>
        <w:spacing w:line="480" w:lineRule="auto"/>
        <w:rPr>
          <w:rFonts w:ascii="Times New Roman" w:hAnsi="Times New Roman" w:cs="Times New Roman"/>
          <w:sz w:val="22"/>
          <w:szCs w:val="22"/>
        </w:rPr>
      </w:pPr>
      <w:r w:rsidRPr="00312118">
        <w:rPr>
          <w:rFonts w:ascii="Times New Roman" w:hAnsi="Times New Roman" w:cs="Times New Roman"/>
          <w:i/>
          <w:iCs/>
          <w:sz w:val="22"/>
          <w:szCs w:val="22"/>
        </w:rPr>
        <w:t xml:space="preserve">Model: Cluster-averaged MSE ~ Group </w:t>
      </w:r>
      <w:r w:rsidR="006705B3" w:rsidRPr="00312118">
        <w:rPr>
          <w:rFonts w:ascii="Times New Roman" w:hAnsi="Times New Roman" w:cs="Times New Roman"/>
          <w:i/>
          <w:iCs/>
          <w:sz w:val="22"/>
          <w:szCs w:val="22"/>
        </w:rPr>
        <w:t>* ADOS-2 RRB +</w:t>
      </w:r>
      <w:r w:rsidRPr="00312118">
        <w:rPr>
          <w:rFonts w:ascii="Times New Roman" w:hAnsi="Times New Roman" w:cs="Times New Roman"/>
          <w:i/>
          <w:iCs/>
          <w:sz w:val="22"/>
          <w:szCs w:val="22"/>
        </w:rPr>
        <w:t xml:space="preserve"> Condition * ADOS-2 RRB + age + sex + (1 | Participant)</w:t>
      </w:r>
    </w:p>
    <w:p w14:paraId="77D04C6E" w14:textId="2666C726" w:rsidR="00D36ED4" w:rsidRPr="00312118" w:rsidRDefault="00D36ED4" w:rsidP="00D36ED4">
      <w:pPr>
        <w:spacing w:line="480" w:lineRule="auto"/>
        <w:rPr>
          <w:rFonts w:ascii="Times New Roman" w:hAnsi="Times New Roman" w:cs="Times New Roman"/>
          <w:sz w:val="22"/>
          <w:szCs w:val="22"/>
        </w:rPr>
      </w:pPr>
      <w:r w:rsidRPr="00312118">
        <w:rPr>
          <w:rFonts w:ascii="Times New Roman" w:hAnsi="Times New Roman" w:cs="Times New Roman"/>
          <w:i/>
          <w:iCs/>
          <w:sz w:val="22"/>
          <w:szCs w:val="22"/>
        </w:rPr>
        <w:t>Note</w:t>
      </w:r>
      <w:r w:rsidRPr="00312118">
        <w:rPr>
          <w:rFonts w:ascii="Times New Roman" w:hAnsi="Times New Roman" w:cs="Times New Roman"/>
          <w:sz w:val="22"/>
          <w:szCs w:val="22"/>
        </w:rPr>
        <w:t xml:space="preserve">: ADOS-2: </w:t>
      </w:r>
      <w:r w:rsidR="004100DD" w:rsidRPr="00312118">
        <w:rPr>
          <w:rFonts w:ascii="Times New Roman" w:hAnsi="Times New Roman" w:cs="Times New Roman"/>
          <w:sz w:val="22"/>
          <w:szCs w:val="22"/>
        </w:rPr>
        <w:t>Autism Diagnostic Observation Schedule, Second Edition</w:t>
      </w:r>
      <w:r w:rsidRPr="00312118">
        <w:rPr>
          <w:rFonts w:ascii="Times New Roman" w:hAnsi="Times New Roman" w:cs="Times New Roman"/>
          <w:sz w:val="22"/>
          <w:szCs w:val="22"/>
        </w:rPr>
        <w:t>; RRB: Restricted and Repetitive Behaviors</w:t>
      </w:r>
      <w:r w:rsidR="000902D8" w:rsidRPr="00312118">
        <w:rPr>
          <w:rFonts w:ascii="Times New Roman" w:hAnsi="Times New Roman" w:cs="Times New Roman"/>
          <w:sz w:val="22"/>
          <w:szCs w:val="22"/>
        </w:rPr>
        <w:t xml:space="preserve">. Condition1 (Resting: -1, Movie Viewing 1: 1, Movie Viewing 2: 0), Condition2 (Resting: -1, Movie Viewing 1: 0, Movie Viewing 2: 1). </w:t>
      </w:r>
      <w:r w:rsidR="0030792C" w:rsidRPr="00312118">
        <w:rPr>
          <w:rFonts w:ascii="Times New Roman" w:hAnsi="Times New Roman" w:cs="Times New Roman"/>
          <w:sz w:val="22"/>
          <w:szCs w:val="22"/>
        </w:rPr>
        <w:t>** p &lt; .01, *** p &lt; .001.</w:t>
      </w:r>
    </w:p>
    <w:p w14:paraId="0D1106A2" w14:textId="77777777" w:rsidR="00D36ED4" w:rsidRPr="00312118" w:rsidRDefault="00D36ED4" w:rsidP="00D36ED4">
      <w:pPr>
        <w:spacing w:line="480" w:lineRule="auto"/>
        <w:rPr>
          <w:rFonts w:ascii="Times New Roman" w:hAnsi="Times New Roman" w:cs="Times New Roman"/>
          <w:sz w:val="22"/>
          <w:szCs w:val="22"/>
        </w:rPr>
      </w:pPr>
    </w:p>
    <w:p w14:paraId="312C606B" w14:textId="77777777" w:rsidR="00E65588" w:rsidRPr="00312118" w:rsidRDefault="00E65588" w:rsidP="00D36ED4">
      <w:pPr>
        <w:spacing w:line="480" w:lineRule="auto"/>
        <w:rPr>
          <w:rFonts w:ascii="Times New Roman" w:hAnsi="Times New Roman" w:cs="Times New Roman"/>
          <w:sz w:val="22"/>
          <w:szCs w:val="22"/>
        </w:rPr>
      </w:pPr>
    </w:p>
    <w:p w14:paraId="4181B091" w14:textId="1FC781E6" w:rsidR="00E65588" w:rsidRPr="00312118" w:rsidRDefault="00E65588" w:rsidP="00E65588">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lang w:val="en"/>
        </w:rPr>
        <w:t>Table S6</w:t>
      </w:r>
      <w:r w:rsidRPr="00312118">
        <w:rPr>
          <w:rFonts w:ascii="Times New Roman" w:hAnsi="Times New Roman" w:cs="Times New Roman"/>
          <w:b/>
          <w:bCs/>
          <w:sz w:val="22"/>
          <w:szCs w:val="22"/>
        </w:rPr>
        <w:t xml:space="preserve"> </w:t>
      </w:r>
      <w:r w:rsidR="00D66D8B" w:rsidRPr="00312118">
        <w:rPr>
          <w:rFonts w:ascii="Times New Roman" w:hAnsi="Times New Roman" w:cs="Times New Roman"/>
          <w:b/>
          <w:bCs/>
          <w:sz w:val="22"/>
          <w:szCs w:val="22"/>
        </w:rPr>
        <w:t xml:space="preserve">Results of the </w:t>
      </w:r>
      <w:r w:rsidR="00B3438A">
        <w:rPr>
          <w:rFonts w:ascii="Times New Roman" w:hAnsi="Times New Roman" w:cs="Times New Roman"/>
          <w:b/>
          <w:bCs/>
          <w:sz w:val="22"/>
          <w:szCs w:val="22"/>
        </w:rPr>
        <w:t>LME</w:t>
      </w:r>
      <w:r w:rsidR="00D66D8B" w:rsidRPr="00312118">
        <w:rPr>
          <w:rFonts w:ascii="Times New Roman" w:hAnsi="Times New Roman" w:cs="Times New Roman"/>
          <w:b/>
          <w:bCs/>
          <w:sz w:val="22"/>
          <w:szCs w:val="22"/>
        </w:rPr>
        <w:t xml:space="preserve"> model examining the association between cluster-averaged MSE and ADOS-2 Total scores.</w:t>
      </w:r>
    </w:p>
    <w:p w14:paraId="275F71C9" w14:textId="77777777" w:rsidR="00E65588" w:rsidRPr="00312118" w:rsidRDefault="00E65588" w:rsidP="00E65588">
      <w:pPr>
        <w:spacing w:line="480" w:lineRule="auto"/>
        <w:rPr>
          <w:rFonts w:ascii="Times New Roman" w:hAnsi="Times New Roman" w:cs="Times New Roman"/>
          <w:sz w:val="22"/>
          <w:szCs w:val="22"/>
        </w:rPr>
      </w:pPr>
    </w:p>
    <w:tbl>
      <w:tblPr>
        <w:tblW w:w="8955" w:type="dxa"/>
        <w:jc w:val="center"/>
        <w:tblLayout w:type="fixed"/>
        <w:tblLook w:val="0420" w:firstRow="1" w:lastRow="0" w:firstColumn="0" w:lastColumn="0" w:noHBand="0" w:noVBand="1"/>
      </w:tblPr>
      <w:tblGrid>
        <w:gridCol w:w="2835"/>
        <w:gridCol w:w="1020"/>
        <w:gridCol w:w="1020"/>
        <w:gridCol w:w="1020"/>
        <w:gridCol w:w="1020"/>
        <w:gridCol w:w="1020"/>
        <w:gridCol w:w="1020"/>
      </w:tblGrid>
      <w:tr w:rsidR="00697874" w:rsidRPr="00312118" w14:paraId="19C9B3ED" w14:textId="77777777" w:rsidTr="00626203">
        <w:trPr>
          <w:tblHeader/>
          <w:jc w:val="center"/>
        </w:trPr>
        <w:tc>
          <w:tcPr>
            <w:tcW w:w="283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6EDE9B" w14:textId="77777777" w:rsidR="00697874" w:rsidRPr="00312118" w:rsidRDefault="00697874"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Fixed Effects</w:t>
            </w: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5EC8AF" w14:textId="77777777" w:rsidR="00697874" w:rsidRPr="00312118" w:rsidRDefault="00697874"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Estimate</w:t>
            </w:r>
          </w:p>
        </w:tc>
        <w:tc>
          <w:tcPr>
            <w:tcW w:w="1020" w:type="dxa"/>
            <w:tcBorders>
              <w:top w:val="single" w:sz="12" w:space="0" w:color="666666"/>
              <w:left w:val="none" w:sz="0" w:space="0" w:color="000000"/>
              <w:bottom w:val="single" w:sz="12" w:space="0" w:color="666666"/>
              <w:right w:val="none" w:sz="0" w:space="0" w:color="000000"/>
            </w:tcBorders>
            <w:shd w:val="clear" w:color="auto" w:fill="FFFFFF"/>
          </w:tcPr>
          <w:p w14:paraId="6145BC63" w14:textId="7FE66CE5" w:rsidR="00697874" w:rsidRPr="00312118" w:rsidRDefault="00520ADA"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95% CI</w:t>
            </w: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590180" w14:textId="77777777" w:rsidR="00697874" w:rsidRPr="00312118" w:rsidRDefault="00697874" w:rsidP="00626203">
            <w:pPr>
              <w:spacing w:line="480" w:lineRule="auto"/>
              <w:rPr>
                <w:rFonts w:ascii="Times New Roman" w:hAnsi="Times New Roman" w:cs="Times New Roman"/>
                <w:sz w:val="22"/>
                <w:szCs w:val="22"/>
              </w:rPr>
            </w:pP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9B55AE" w14:textId="77777777" w:rsidR="00697874" w:rsidRPr="00312118" w:rsidRDefault="00697874"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SE</w:t>
            </w:r>
          </w:p>
        </w:tc>
        <w:tc>
          <w:tcPr>
            <w:tcW w:w="1020" w:type="dxa"/>
            <w:tcBorders>
              <w:top w:val="single" w:sz="12" w:space="0" w:color="666666"/>
              <w:left w:val="none" w:sz="0" w:space="0" w:color="000000"/>
              <w:bottom w:val="single" w:sz="12" w:space="0" w:color="666666"/>
              <w:right w:val="none" w:sz="0" w:space="0" w:color="000000"/>
            </w:tcBorders>
            <w:shd w:val="clear" w:color="auto" w:fill="FFFFFF"/>
          </w:tcPr>
          <w:p w14:paraId="5232C74E" w14:textId="77777777" w:rsidR="00697874" w:rsidRPr="00312118" w:rsidRDefault="00697874"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t</w:t>
            </w:r>
          </w:p>
        </w:tc>
        <w:tc>
          <w:tcPr>
            <w:tcW w:w="10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14E60A" w14:textId="77777777" w:rsidR="00697874" w:rsidRPr="00312118" w:rsidRDefault="00697874"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p</w:t>
            </w:r>
          </w:p>
        </w:tc>
      </w:tr>
      <w:tr w:rsidR="0092600A" w:rsidRPr="00312118" w14:paraId="18E213A7" w14:textId="77777777" w:rsidTr="00626203">
        <w:trPr>
          <w:jc w:val="center"/>
        </w:trPr>
        <w:tc>
          <w:tcPr>
            <w:tcW w:w="283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8379B" w14:textId="77777777"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(Intercept)</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4A169A" w14:textId="50F6598C"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-0.002</w:t>
            </w:r>
          </w:p>
        </w:tc>
        <w:tc>
          <w:tcPr>
            <w:tcW w:w="1020" w:type="dxa"/>
            <w:tcBorders>
              <w:top w:val="single" w:sz="12" w:space="0" w:color="666666"/>
              <w:left w:val="none" w:sz="0" w:space="0" w:color="000000"/>
              <w:bottom w:val="none" w:sz="0" w:space="0" w:color="000000"/>
              <w:right w:val="none" w:sz="0" w:space="0" w:color="000000"/>
            </w:tcBorders>
            <w:shd w:val="clear" w:color="auto" w:fill="FFFFFF"/>
          </w:tcPr>
          <w:p w14:paraId="2D51F9A6" w14:textId="62F80725"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-0.029</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E317C4" w14:textId="603702DC"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0.025</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139876" w14:textId="78271670"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0.014</w:t>
            </w:r>
          </w:p>
        </w:tc>
        <w:tc>
          <w:tcPr>
            <w:tcW w:w="1020" w:type="dxa"/>
            <w:tcBorders>
              <w:top w:val="single" w:sz="12" w:space="0" w:color="666666"/>
              <w:left w:val="none" w:sz="0" w:space="0" w:color="000000"/>
              <w:bottom w:val="none" w:sz="0" w:space="0" w:color="000000"/>
              <w:right w:val="none" w:sz="0" w:space="0" w:color="000000"/>
            </w:tcBorders>
            <w:shd w:val="clear" w:color="auto" w:fill="FFFFFF"/>
          </w:tcPr>
          <w:p w14:paraId="5DCCD409" w14:textId="596287F4"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-0.120</w:t>
            </w:r>
          </w:p>
        </w:tc>
        <w:tc>
          <w:tcPr>
            <w:tcW w:w="10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EF5023" w14:textId="15AD720A"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0.905</w:t>
            </w:r>
          </w:p>
        </w:tc>
      </w:tr>
      <w:tr w:rsidR="0092600A" w:rsidRPr="00312118" w14:paraId="249DA436"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8A557" w14:textId="26981E71"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Total</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8BD2DF" w14:textId="15D634F1"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-0.035</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7F258DCC" w14:textId="3975ABC2"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-0.072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BDD4AD" w14:textId="724AF249"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4DD92" w14:textId="0E94C1DF"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0.018</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7104F304" w14:textId="34067D33"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-1.924</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EBDD82" w14:textId="2F0380FE"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0.058</w:t>
            </w:r>
            <w:r w:rsidR="005E0737" w:rsidRPr="00312118">
              <w:rPr>
                <w:rFonts w:ascii="Times New Roman" w:hAnsi="Times New Roman" w:cs="Times New Roman"/>
                <w:sz w:val="22"/>
                <w:szCs w:val="22"/>
              </w:rPr>
              <w:t>+</w:t>
            </w:r>
          </w:p>
        </w:tc>
      </w:tr>
      <w:tr w:rsidR="0092600A" w:rsidRPr="00312118" w14:paraId="43370069"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B1793E" w14:textId="77777777"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Condition1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852042" w14:textId="55B9B64D"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0.009</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53334A8F" w14:textId="403DDF4B"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-0.005</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C02DD5" w14:textId="20AC14FE"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0.023</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AB3511" w14:textId="7BDE5329"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0.007</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671FD492" w14:textId="77FDD408"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1.265</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2AC792" w14:textId="2DB08F7D"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0.208</w:t>
            </w:r>
          </w:p>
        </w:tc>
      </w:tr>
      <w:tr w:rsidR="0092600A" w:rsidRPr="00312118" w14:paraId="7856C7AF"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1783DA" w14:textId="77777777"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Condition2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2A1585" w14:textId="50937D04"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0.046</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16884232" w14:textId="04AE1876"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0.032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603875" w14:textId="25ED2596"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0.060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28E22" w14:textId="1B295338"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0.007</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31F39FF2" w14:textId="5FBC342F"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6.369</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4BC879" w14:textId="5C8BA7E9" w:rsidR="0092600A" w:rsidRPr="00312118" w:rsidRDefault="00520AD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 xml:space="preserve">&lt; </w:t>
            </w:r>
            <w:r w:rsidR="00483A4A" w:rsidRPr="00312118">
              <w:rPr>
                <w:rFonts w:ascii="Times New Roman" w:hAnsi="Times New Roman" w:cs="Times New Roman"/>
                <w:b/>
                <w:bCs/>
                <w:sz w:val="22"/>
                <w:szCs w:val="22"/>
              </w:rPr>
              <w:t>0</w:t>
            </w:r>
            <w:r w:rsidRPr="00312118">
              <w:rPr>
                <w:rFonts w:ascii="Times New Roman" w:hAnsi="Times New Roman" w:cs="Times New Roman"/>
                <w:b/>
                <w:bCs/>
                <w:sz w:val="22"/>
                <w:szCs w:val="22"/>
              </w:rPr>
              <w:t>.001***</w:t>
            </w:r>
          </w:p>
        </w:tc>
      </w:tr>
      <w:tr w:rsidR="0092600A" w:rsidRPr="00312118" w14:paraId="6D8EAC7F"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77CD6" w14:textId="77777777"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BCE5BF" w14:textId="452FE283"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-0.045</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1CC6BF95" w14:textId="15C7A03F"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-0.091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B07FE3" w14:textId="265B3F92"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26E942" w14:textId="1B6A4078"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0.023</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4CCF2885" w14:textId="522AE3E3"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-1.912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526237" w14:textId="34785E20"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0.059</w:t>
            </w:r>
            <w:r w:rsidR="005E0737" w:rsidRPr="00312118">
              <w:rPr>
                <w:rFonts w:ascii="Times New Roman" w:hAnsi="Times New Roman" w:cs="Times New Roman"/>
                <w:sz w:val="22"/>
                <w:szCs w:val="22"/>
              </w:rPr>
              <w:t>+</w:t>
            </w:r>
          </w:p>
        </w:tc>
      </w:tr>
      <w:tr w:rsidR="0092600A" w:rsidRPr="00312118" w14:paraId="37711E48"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C8025" w14:textId="77777777"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lastRenderedPageBreak/>
              <w:t>age</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4CD698" w14:textId="5911902F"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-0.002</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72D1662C" w14:textId="15A27DBD"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-0.005</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49A7D5" w14:textId="15BE69E5"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88E57" w14:textId="56380D1D"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0.001</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6D397206" w14:textId="52755C1F"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-2.031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D848E3" w14:textId="2F93DABE"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0.046</w:t>
            </w:r>
            <w:r w:rsidR="00896D91" w:rsidRPr="00312118">
              <w:rPr>
                <w:rFonts w:ascii="Times New Roman" w:hAnsi="Times New Roman" w:cs="Times New Roman"/>
                <w:b/>
                <w:bCs/>
                <w:sz w:val="22"/>
                <w:szCs w:val="22"/>
              </w:rPr>
              <w:t>*</w:t>
            </w:r>
          </w:p>
        </w:tc>
      </w:tr>
      <w:tr w:rsidR="0092600A" w:rsidRPr="00312118" w14:paraId="40AECAC9"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A386A1" w14:textId="77777777"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sex</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707320" w14:textId="11D537B0"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0.007</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31FD8C03" w14:textId="44F12C71"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-0.044</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10C74" w14:textId="7342B201"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0.058</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77B547" w14:textId="3F5C035A"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0.026</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3372374A" w14:textId="7B5BF73C"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0.286</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BFEB33" w14:textId="274F4BB1" w:rsidR="0092600A" w:rsidRPr="00312118" w:rsidRDefault="0092600A" w:rsidP="0092600A">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0.775</w:t>
            </w:r>
          </w:p>
        </w:tc>
      </w:tr>
      <w:tr w:rsidR="0092600A" w:rsidRPr="00312118" w14:paraId="647AAEAE"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A650E6" w14:textId="27217C71"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Total : Condition1</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7A2CCB" w14:textId="3BC621E5"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0.010</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61154C26" w14:textId="60B3D117"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-0.008</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1736EF" w14:textId="6D693B71"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0.029</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A31C3B" w14:textId="47F96A2A"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0.009</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3E7EE01F" w14:textId="1228C12B"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1.107</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68D330" w14:textId="2817830B"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0.270</w:t>
            </w:r>
          </w:p>
        </w:tc>
      </w:tr>
      <w:tr w:rsidR="0092600A" w:rsidRPr="00312118" w14:paraId="27E4B4C8" w14:textId="77777777" w:rsidTr="00626203">
        <w:trPr>
          <w:jc w:val="center"/>
        </w:trPr>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C25AC" w14:textId="544AFA3C"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Total : Condition2</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8E16DF" w14:textId="3B0F288E"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-0.009</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4E102541" w14:textId="791A40F4"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-0.028</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7209F3" w14:textId="7F3AC7D9"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0.010</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F4993A" w14:textId="466A9843"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0.009</w:t>
            </w:r>
          </w:p>
        </w:tc>
        <w:tc>
          <w:tcPr>
            <w:tcW w:w="1020" w:type="dxa"/>
            <w:tcBorders>
              <w:top w:val="none" w:sz="0" w:space="0" w:color="000000"/>
              <w:left w:val="none" w:sz="0" w:space="0" w:color="000000"/>
              <w:bottom w:val="none" w:sz="0" w:space="0" w:color="000000"/>
              <w:right w:val="none" w:sz="0" w:space="0" w:color="000000"/>
            </w:tcBorders>
            <w:shd w:val="clear" w:color="auto" w:fill="FFFFFF"/>
          </w:tcPr>
          <w:p w14:paraId="4BA719C4" w14:textId="40875893"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-0.946</w:t>
            </w:r>
          </w:p>
        </w:tc>
        <w:tc>
          <w:tcPr>
            <w:tcW w:w="10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9449EB" w14:textId="290B0A40"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0.345</w:t>
            </w:r>
          </w:p>
        </w:tc>
      </w:tr>
      <w:tr w:rsidR="0092600A" w:rsidRPr="00312118" w14:paraId="7A5F09E5" w14:textId="77777777" w:rsidTr="00626203">
        <w:trPr>
          <w:jc w:val="center"/>
        </w:trPr>
        <w:tc>
          <w:tcPr>
            <w:tcW w:w="283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BF83287" w14:textId="41882BB4"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Total : Group</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BB71EAA" w14:textId="4F93ABAC"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0.039</w:t>
            </w:r>
          </w:p>
        </w:tc>
        <w:tc>
          <w:tcPr>
            <w:tcW w:w="1020" w:type="dxa"/>
            <w:tcBorders>
              <w:top w:val="none" w:sz="0" w:space="0" w:color="000000"/>
              <w:left w:val="none" w:sz="0" w:space="0" w:color="000000"/>
              <w:bottom w:val="single" w:sz="12" w:space="0" w:color="666666"/>
              <w:right w:val="none" w:sz="0" w:space="0" w:color="000000"/>
            </w:tcBorders>
            <w:shd w:val="clear" w:color="auto" w:fill="FFFFFF"/>
          </w:tcPr>
          <w:p w14:paraId="4B202D62" w14:textId="0D11CFBD"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-0.034</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C79E956" w14:textId="7F5B3B88"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0.113</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BF94ED3" w14:textId="0260155D"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0.037</w:t>
            </w:r>
          </w:p>
        </w:tc>
        <w:tc>
          <w:tcPr>
            <w:tcW w:w="1020" w:type="dxa"/>
            <w:tcBorders>
              <w:top w:val="none" w:sz="0" w:space="0" w:color="000000"/>
              <w:left w:val="none" w:sz="0" w:space="0" w:color="000000"/>
              <w:bottom w:val="single" w:sz="12" w:space="0" w:color="666666"/>
              <w:right w:val="none" w:sz="0" w:space="0" w:color="000000"/>
            </w:tcBorders>
            <w:shd w:val="clear" w:color="auto" w:fill="FFFFFF"/>
          </w:tcPr>
          <w:p w14:paraId="0651D28B" w14:textId="235DE3F5"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1.061</w:t>
            </w:r>
          </w:p>
        </w:tc>
        <w:tc>
          <w:tcPr>
            <w:tcW w:w="10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C06C277" w14:textId="2794F725" w:rsidR="0092600A" w:rsidRPr="00312118" w:rsidRDefault="0092600A" w:rsidP="0092600A">
            <w:pPr>
              <w:spacing w:line="480" w:lineRule="auto"/>
              <w:rPr>
                <w:rFonts w:ascii="Times New Roman" w:hAnsi="Times New Roman" w:cs="Times New Roman"/>
                <w:sz w:val="22"/>
                <w:szCs w:val="22"/>
              </w:rPr>
            </w:pPr>
            <w:r w:rsidRPr="00312118">
              <w:rPr>
                <w:rFonts w:ascii="Times New Roman" w:hAnsi="Times New Roman" w:cs="Times New Roman"/>
                <w:sz w:val="22"/>
                <w:szCs w:val="22"/>
              </w:rPr>
              <w:t>0.292</w:t>
            </w:r>
          </w:p>
        </w:tc>
      </w:tr>
    </w:tbl>
    <w:p w14:paraId="24B1C953" w14:textId="7E8488D9" w:rsidR="008E56B1" w:rsidRPr="00312118" w:rsidRDefault="008E56B1" w:rsidP="008E56B1">
      <w:pPr>
        <w:spacing w:line="480" w:lineRule="auto"/>
        <w:rPr>
          <w:rFonts w:ascii="Times New Roman" w:hAnsi="Times New Roman" w:cs="Times New Roman"/>
          <w:i/>
          <w:iCs/>
          <w:sz w:val="22"/>
          <w:szCs w:val="22"/>
        </w:rPr>
      </w:pPr>
      <w:r w:rsidRPr="00312118">
        <w:rPr>
          <w:rFonts w:ascii="Times New Roman" w:hAnsi="Times New Roman" w:cs="Times New Roman"/>
          <w:i/>
          <w:iCs/>
          <w:sz w:val="22"/>
          <w:szCs w:val="22"/>
        </w:rPr>
        <w:t>Model: Cluster-averaged MSE ~ Group * ADOS-2 Total + Condition * ADOS-2 Total + age + sex + (1 | Participant)</w:t>
      </w:r>
    </w:p>
    <w:p w14:paraId="5176F3D4" w14:textId="0E18958E" w:rsidR="00E65588" w:rsidRPr="00312118" w:rsidRDefault="00E65588" w:rsidP="00E65588">
      <w:pPr>
        <w:spacing w:line="480" w:lineRule="auto"/>
        <w:rPr>
          <w:rFonts w:ascii="Times New Roman" w:hAnsi="Times New Roman" w:cs="Times New Roman"/>
          <w:sz w:val="22"/>
          <w:szCs w:val="22"/>
        </w:rPr>
      </w:pPr>
      <w:r w:rsidRPr="00312118">
        <w:rPr>
          <w:rFonts w:ascii="Times New Roman" w:hAnsi="Times New Roman" w:cs="Times New Roman"/>
          <w:i/>
          <w:iCs/>
          <w:sz w:val="22"/>
          <w:szCs w:val="22"/>
        </w:rPr>
        <w:t>Note</w:t>
      </w:r>
      <w:r w:rsidRPr="00312118">
        <w:rPr>
          <w:rFonts w:ascii="Times New Roman" w:hAnsi="Times New Roman" w:cs="Times New Roman"/>
          <w:sz w:val="22"/>
          <w:szCs w:val="22"/>
        </w:rPr>
        <w:t xml:space="preserve">: ADOS-2: </w:t>
      </w:r>
      <w:r w:rsidR="004100DD" w:rsidRPr="00312118">
        <w:rPr>
          <w:rFonts w:ascii="Times New Roman" w:hAnsi="Times New Roman" w:cs="Times New Roman"/>
          <w:sz w:val="22"/>
          <w:szCs w:val="22"/>
        </w:rPr>
        <w:t>Autism Diagnostic Observation Schedule, Second Edition</w:t>
      </w:r>
      <w:r w:rsidRPr="00312118">
        <w:rPr>
          <w:rFonts w:ascii="Times New Roman" w:hAnsi="Times New Roman" w:cs="Times New Roman"/>
          <w:sz w:val="22"/>
          <w:szCs w:val="22"/>
        </w:rPr>
        <w:t xml:space="preserve">. </w:t>
      </w:r>
      <w:r w:rsidR="00B652CB" w:rsidRPr="00312118">
        <w:rPr>
          <w:rFonts w:ascii="Times New Roman" w:hAnsi="Times New Roman" w:cs="Times New Roman"/>
          <w:sz w:val="22"/>
          <w:szCs w:val="22"/>
        </w:rPr>
        <w:t xml:space="preserve">Condition1 (Resting: -1, Movie Viewing 1: 1, Movie Viewing 2: 0), Condition2 (Resting: -1, Movie Viewing 1: 0, Movie Viewing 2: 1). </w:t>
      </w:r>
      <w:r w:rsidR="005E0737" w:rsidRPr="00312118">
        <w:rPr>
          <w:rFonts w:ascii="Times New Roman" w:hAnsi="Times New Roman" w:cs="Times New Roman"/>
          <w:sz w:val="22"/>
          <w:szCs w:val="22"/>
        </w:rPr>
        <w:t xml:space="preserve">+ p &lt; .10, </w:t>
      </w:r>
      <w:r w:rsidR="00F658C5" w:rsidRPr="00312118">
        <w:rPr>
          <w:rFonts w:ascii="Times New Roman" w:hAnsi="Times New Roman" w:cs="Times New Roman"/>
          <w:sz w:val="22"/>
          <w:szCs w:val="22"/>
        </w:rPr>
        <w:t>*</w:t>
      </w:r>
      <w:r w:rsidR="00CB0D4F" w:rsidRPr="00312118">
        <w:rPr>
          <w:rFonts w:ascii="Times New Roman" w:hAnsi="Times New Roman" w:cs="Times New Roman"/>
          <w:sz w:val="22"/>
          <w:szCs w:val="22"/>
        </w:rPr>
        <w:t xml:space="preserve"> </w:t>
      </w:r>
      <w:r w:rsidR="00F658C5" w:rsidRPr="00312118">
        <w:rPr>
          <w:rFonts w:ascii="Times New Roman" w:hAnsi="Times New Roman" w:cs="Times New Roman"/>
          <w:sz w:val="22"/>
          <w:szCs w:val="22"/>
        </w:rPr>
        <w:t>p &lt; .05, *** p &lt; .001.</w:t>
      </w:r>
    </w:p>
    <w:p w14:paraId="38A822CE" w14:textId="77777777" w:rsidR="00E65588" w:rsidRPr="00312118" w:rsidRDefault="00E65588" w:rsidP="00D36ED4">
      <w:pPr>
        <w:spacing w:line="480" w:lineRule="auto"/>
        <w:rPr>
          <w:rFonts w:ascii="Times New Roman" w:hAnsi="Times New Roman" w:cs="Times New Roman"/>
          <w:sz w:val="22"/>
          <w:szCs w:val="22"/>
        </w:rPr>
      </w:pPr>
    </w:p>
    <w:p w14:paraId="61383344" w14:textId="77777777" w:rsidR="00D36ED4" w:rsidRPr="00312118" w:rsidRDefault="00D36ED4" w:rsidP="00D36ED4">
      <w:pPr>
        <w:spacing w:line="480" w:lineRule="auto"/>
        <w:rPr>
          <w:rFonts w:ascii="Times New Roman" w:hAnsi="Times New Roman" w:cs="Times New Roman"/>
          <w:b/>
          <w:bCs/>
          <w:sz w:val="22"/>
          <w:szCs w:val="22"/>
        </w:rPr>
      </w:pPr>
    </w:p>
    <w:p w14:paraId="7EFA6B14" w14:textId="77777777" w:rsidR="00D35B9A" w:rsidRPr="00312118" w:rsidRDefault="00D35B9A" w:rsidP="00D36ED4">
      <w:pPr>
        <w:spacing w:line="480" w:lineRule="auto"/>
        <w:rPr>
          <w:rFonts w:ascii="Times New Roman" w:hAnsi="Times New Roman" w:cs="Times New Roman"/>
          <w:b/>
          <w:bCs/>
          <w:sz w:val="22"/>
          <w:szCs w:val="22"/>
          <w:lang w:val="en"/>
        </w:rPr>
        <w:sectPr w:rsidR="00D35B9A" w:rsidRPr="00312118" w:rsidSect="00E914A1">
          <w:pgSz w:w="11906" w:h="16838"/>
          <w:pgMar w:top="1418" w:right="1418" w:bottom="1418" w:left="1418" w:header="851" w:footer="992" w:gutter="0"/>
          <w:lnNumType w:countBy="1" w:restart="continuous"/>
          <w:cols w:space="425"/>
          <w:docGrid w:type="lines" w:linePitch="360"/>
        </w:sectPr>
      </w:pPr>
    </w:p>
    <w:p w14:paraId="44139D4E" w14:textId="37D7E7E3" w:rsidR="00D36ED4" w:rsidRPr="00312118" w:rsidRDefault="00895AF5" w:rsidP="00D36ED4">
      <w:pPr>
        <w:spacing w:line="480" w:lineRule="auto"/>
        <w:rPr>
          <w:rFonts w:ascii="Times New Roman" w:hAnsi="Times New Roman" w:cs="Times New Roman"/>
          <w:sz w:val="22"/>
          <w:szCs w:val="22"/>
          <w:lang w:val="en"/>
        </w:rPr>
      </w:pPr>
      <w:r w:rsidRPr="00312118">
        <w:rPr>
          <w:rFonts w:ascii="Times New Roman" w:hAnsi="Times New Roman" w:cs="Times New Roman"/>
          <w:b/>
          <w:bCs/>
          <w:sz w:val="22"/>
          <w:szCs w:val="22"/>
          <w:lang w:val="en"/>
        </w:rPr>
        <w:lastRenderedPageBreak/>
        <w:t>Event-related MSE changes during socially relevant and temporally matched non-social windows</w:t>
      </w:r>
      <w:r w:rsidRPr="00312118">
        <w:rPr>
          <w:rFonts w:ascii="Times New Roman" w:hAnsi="Times New Roman" w:cs="Times New Roman"/>
          <w:sz w:val="22"/>
          <w:szCs w:val="22"/>
          <w:lang w:val="en"/>
        </w:rPr>
        <w:t xml:space="preserve"> </w:t>
      </w:r>
    </w:p>
    <w:p w14:paraId="3F869EDD" w14:textId="77777777" w:rsidR="00D36ED4" w:rsidRPr="00312118" w:rsidRDefault="00D36ED4" w:rsidP="00D36ED4">
      <w:pPr>
        <w:spacing w:line="480" w:lineRule="auto"/>
        <w:rPr>
          <w:rFonts w:ascii="Times New Roman" w:hAnsi="Times New Roman" w:cs="Times New Roman"/>
          <w:b/>
          <w:bCs/>
          <w:sz w:val="22"/>
          <w:szCs w:val="22"/>
          <w:lang w:val="en"/>
        </w:rPr>
      </w:pPr>
    </w:p>
    <w:p w14:paraId="3A5F5C94" w14:textId="77777777" w:rsidR="00D35B9A" w:rsidRPr="00312118" w:rsidRDefault="00D35B9A" w:rsidP="00D36ED4">
      <w:pPr>
        <w:spacing w:line="480" w:lineRule="auto"/>
        <w:rPr>
          <w:rFonts w:ascii="Times New Roman" w:hAnsi="Times New Roman" w:cs="Times New Roman"/>
          <w:b/>
          <w:bCs/>
          <w:sz w:val="22"/>
          <w:szCs w:val="22"/>
          <w:lang w:val="en"/>
        </w:rPr>
      </w:pPr>
    </w:p>
    <w:p w14:paraId="2A8962D9" w14:textId="6D04749C" w:rsidR="00D36ED4" w:rsidRPr="00312118" w:rsidRDefault="00D36ED4" w:rsidP="00D36ED4">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lang w:val="en"/>
        </w:rPr>
        <w:t>Table S</w:t>
      </w:r>
      <w:r w:rsidR="00970AE4" w:rsidRPr="00312118">
        <w:rPr>
          <w:rFonts w:ascii="Times New Roman" w:hAnsi="Times New Roman" w:cs="Times New Roman"/>
          <w:b/>
          <w:bCs/>
          <w:sz w:val="22"/>
          <w:szCs w:val="22"/>
          <w:lang w:val="en"/>
        </w:rPr>
        <w:t>7</w:t>
      </w:r>
      <w:r w:rsidR="000763BD">
        <w:rPr>
          <w:rFonts w:ascii="Times New Roman" w:hAnsi="Times New Roman" w:cs="Times New Roman"/>
          <w:b/>
          <w:bCs/>
          <w:sz w:val="22"/>
          <w:szCs w:val="22"/>
          <w:lang w:val="en"/>
        </w:rPr>
        <w:t xml:space="preserve"> </w:t>
      </w:r>
      <w:r w:rsidR="007E79F9">
        <w:rPr>
          <w:rFonts w:ascii="Times New Roman" w:hAnsi="Times New Roman" w:cs="Times New Roman"/>
          <w:b/>
          <w:bCs/>
          <w:sz w:val="22"/>
          <w:szCs w:val="22"/>
          <w:lang w:val="en"/>
        </w:rPr>
        <w:t>E</w:t>
      </w:r>
      <w:r w:rsidRPr="00312118">
        <w:rPr>
          <w:rFonts w:ascii="Times New Roman" w:hAnsi="Times New Roman" w:cs="Times New Roman"/>
          <w:b/>
          <w:bCs/>
          <w:sz w:val="22"/>
          <w:szCs w:val="22"/>
          <w:lang w:val="en"/>
        </w:rPr>
        <w:t xml:space="preserve">mpathic-pain and </w:t>
      </w:r>
      <w:r w:rsidR="00B3438A">
        <w:rPr>
          <w:rFonts w:ascii="Times New Roman" w:hAnsi="Times New Roman" w:cs="Times New Roman"/>
          <w:b/>
          <w:bCs/>
          <w:sz w:val="22"/>
          <w:szCs w:val="22"/>
          <w:lang w:val="en"/>
        </w:rPr>
        <w:t>ToM</w:t>
      </w:r>
      <w:r w:rsidRPr="00312118">
        <w:rPr>
          <w:rFonts w:ascii="Times New Roman" w:hAnsi="Times New Roman" w:cs="Times New Roman"/>
          <w:b/>
          <w:bCs/>
          <w:sz w:val="22"/>
          <w:szCs w:val="22"/>
          <w:lang w:val="en"/>
        </w:rPr>
        <w:t xml:space="preserve"> events analyzed in the present study</w:t>
      </w:r>
      <w:r w:rsidR="0089173F" w:rsidRPr="00312118">
        <w:rPr>
          <w:rFonts w:ascii="Times New Roman" w:hAnsi="Times New Roman" w:cs="Times New Roman"/>
          <w:b/>
          <w:bCs/>
          <w:sz w:val="22"/>
          <w:szCs w:val="22"/>
          <w:lang w:val="en"/>
        </w:rPr>
        <w:t xml:space="preserve"> (adapted from Richardson et al. 2018)</w:t>
      </w:r>
    </w:p>
    <w:p w14:paraId="73A1DB25" w14:textId="77777777" w:rsidR="00D36ED4" w:rsidRPr="00312118" w:rsidRDefault="00D36ED4" w:rsidP="00D36ED4">
      <w:pPr>
        <w:spacing w:line="480" w:lineRule="auto"/>
        <w:rPr>
          <w:rFonts w:ascii="Times New Roman" w:hAnsi="Times New Roman" w:cs="Times New Roman"/>
          <w:b/>
          <w:bCs/>
          <w:sz w:val="22"/>
          <w:szCs w:val="22"/>
          <w:lang w:val="en"/>
        </w:rPr>
      </w:pP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604"/>
        <w:gridCol w:w="1440"/>
        <w:gridCol w:w="1440"/>
      </w:tblGrid>
      <w:tr w:rsidR="00D36ED4" w:rsidRPr="00312118" w14:paraId="2072831B" w14:textId="77777777" w:rsidTr="009416EC">
        <w:tc>
          <w:tcPr>
            <w:tcW w:w="1276" w:type="dxa"/>
            <w:tcBorders>
              <w:top w:val="single" w:sz="4" w:space="0" w:color="auto"/>
              <w:bottom w:val="single" w:sz="4" w:space="0" w:color="auto"/>
            </w:tcBorders>
          </w:tcPr>
          <w:p w14:paraId="2361231D" w14:textId="4E4D6CF2" w:rsidR="00D36ED4" w:rsidRPr="00312118" w:rsidRDefault="009416EC"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Event</w:t>
            </w:r>
          </w:p>
        </w:tc>
        <w:tc>
          <w:tcPr>
            <w:tcW w:w="1604" w:type="dxa"/>
            <w:tcBorders>
              <w:top w:val="single" w:sz="4" w:space="0" w:color="auto"/>
              <w:bottom w:val="single" w:sz="4" w:space="0" w:color="auto"/>
            </w:tcBorders>
          </w:tcPr>
          <w:p w14:paraId="608CCEFF" w14:textId="4C5F7685"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Even</w:t>
            </w:r>
            <w:r w:rsidR="004D7410" w:rsidRPr="00312118">
              <w:rPr>
                <w:rFonts w:ascii="Times New Roman" w:hAnsi="Times New Roman" w:cs="Times New Roman"/>
                <w:bCs/>
                <w:sz w:val="22"/>
                <w:szCs w:val="22"/>
              </w:rPr>
              <w:t>t</w:t>
            </w:r>
            <w:r w:rsidR="009416EC" w:rsidRPr="00312118">
              <w:rPr>
                <w:rFonts w:ascii="Times New Roman" w:hAnsi="Times New Roman" w:cs="Times New Roman"/>
                <w:bCs/>
                <w:sz w:val="22"/>
                <w:szCs w:val="22"/>
              </w:rPr>
              <w:t xml:space="preserve"> Number</w:t>
            </w:r>
          </w:p>
        </w:tc>
        <w:tc>
          <w:tcPr>
            <w:tcW w:w="1440" w:type="dxa"/>
            <w:tcBorders>
              <w:top w:val="single" w:sz="4" w:space="0" w:color="auto"/>
              <w:bottom w:val="single" w:sz="4" w:space="0" w:color="auto"/>
            </w:tcBorders>
          </w:tcPr>
          <w:p w14:paraId="14EE0713"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Time</w:t>
            </w:r>
          </w:p>
        </w:tc>
        <w:tc>
          <w:tcPr>
            <w:tcW w:w="1440" w:type="dxa"/>
            <w:tcBorders>
              <w:top w:val="single" w:sz="4" w:space="0" w:color="auto"/>
              <w:bottom w:val="single" w:sz="4" w:space="0" w:color="auto"/>
            </w:tcBorders>
          </w:tcPr>
          <w:p w14:paraId="0A920FBD"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Duration (s)</w:t>
            </w:r>
          </w:p>
        </w:tc>
      </w:tr>
      <w:tr w:rsidR="00D36ED4" w:rsidRPr="00312118" w14:paraId="4E3690F7" w14:textId="77777777" w:rsidTr="009416EC">
        <w:tc>
          <w:tcPr>
            <w:tcW w:w="1276" w:type="dxa"/>
            <w:vMerge w:val="restart"/>
            <w:tcBorders>
              <w:top w:val="single" w:sz="4" w:space="0" w:color="auto"/>
            </w:tcBorders>
          </w:tcPr>
          <w:p w14:paraId="641C542F"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ToM</w:t>
            </w:r>
          </w:p>
        </w:tc>
        <w:tc>
          <w:tcPr>
            <w:tcW w:w="1604" w:type="dxa"/>
            <w:tcBorders>
              <w:top w:val="single" w:sz="4" w:space="0" w:color="auto"/>
            </w:tcBorders>
          </w:tcPr>
          <w:p w14:paraId="2DD683D0"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T01</w:t>
            </w:r>
          </w:p>
        </w:tc>
        <w:tc>
          <w:tcPr>
            <w:tcW w:w="1440" w:type="dxa"/>
            <w:tcBorders>
              <w:top w:val="single" w:sz="4" w:space="0" w:color="auto"/>
            </w:tcBorders>
          </w:tcPr>
          <w:p w14:paraId="198B9C41" w14:textId="51E3A3F8"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3:</w:t>
            </w:r>
            <w:r w:rsidR="00652FFB" w:rsidRPr="00312118">
              <w:rPr>
                <w:rFonts w:ascii="Times New Roman" w:hAnsi="Times New Roman" w:cs="Times New Roman"/>
                <w:bCs/>
                <w:sz w:val="22"/>
                <w:szCs w:val="22"/>
              </w:rPr>
              <w:t>50</w:t>
            </w:r>
            <w:r w:rsidR="000E49C5" w:rsidRPr="00312118">
              <w:rPr>
                <w:rFonts w:ascii="Times New Roman" w:hAnsi="Times New Roman" w:cs="Times New Roman"/>
                <w:bCs/>
                <w:sz w:val="22"/>
                <w:szCs w:val="22"/>
              </w:rPr>
              <w:t>–</w:t>
            </w:r>
            <w:r w:rsidR="00652FFB" w:rsidRPr="00312118">
              <w:rPr>
                <w:rFonts w:ascii="Times New Roman" w:hAnsi="Times New Roman" w:cs="Times New Roman"/>
                <w:bCs/>
                <w:sz w:val="22"/>
                <w:szCs w:val="22"/>
              </w:rPr>
              <w:t>4</w:t>
            </w:r>
            <w:r w:rsidRPr="00312118">
              <w:rPr>
                <w:rFonts w:ascii="Times New Roman" w:hAnsi="Times New Roman" w:cs="Times New Roman"/>
                <w:bCs/>
                <w:sz w:val="22"/>
                <w:szCs w:val="22"/>
              </w:rPr>
              <w:t>:</w:t>
            </w:r>
            <w:r w:rsidR="00652FFB" w:rsidRPr="00312118">
              <w:rPr>
                <w:rFonts w:ascii="Times New Roman" w:hAnsi="Times New Roman" w:cs="Times New Roman"/>
                <w:bCs/>
                <w:sz w:val="22"/>
                <w:szCs w:val="22"/>
              </w:rPr>
              <w:t>00</w:t>
            </w:r>
          </w:p>
        </w:tc>
        <w:tc>
          <w:tcPr>
            <w:tcW w:w="1440" w:type="dxa"/>
            <w:tcBorders>
              <w:top w:val="single" w:sz="4" w:space="0" w:color="auto"/>
            </w:tcBorders>
          </w:tcPr>
          <w:p w14:paraId="1BF62D5A"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10</w:t>
            </w:r>
          </w:p>
        </w:tc>
      </w:tr>
      <w:tr w:rsidR="00D36ED4" w:rsidRPr="00312118" w14:paraId="24088804" w14:textId="77777777" w:rsidTr="009416EC">
        <w:tc>
          <w:tcPr>
            <w:tcW w:w="1276" w:type="dxa"/>
            <w:vMerge/>
          </w:tcPr>
          <w:p w14:paraId="1E642135"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025AC10E"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T02</w:t>
            </w:r>
          </w:p>
        </w:tc>
        <w:tc>
          <w:tcPr>
            <w:tcW w:w="1440" w:type="dxa"/>
          </w:tcPr>
          <w:p w14:paraId="6EACDE8B" w14:textId="0A4C7E56"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2:3</w:t>
            </w:r>
            <w:r w:rsidR="00652FFB" w:rsidRPr="00312118">
              <w:rPr>
                <w:rFonts w:ascii="Times New Roman" w:hAnsi="Times New Roman" w:cs="Times New Roman"/>
                <w:bCs/>
                <w:sz w:val="22"/>
                <w:szCs w:val="22"/>
              </w:rPr>
              <w:t>6</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2:5</w:t>
            </w:r>
            <w:r w:rsidR="00652FFB" w:rsidRPr="00312118">
              <w:rPr>
                <w:rFonts w:ascii="Times New Roman" w:hAnsi="Times New Roman" w:cs="Times New Roman"/>
                <w:bCs/>
                <w:sz w:val="22"/>
                <w:szCs w:val="22"/>
              </w:rPr>
              <w:t>2</w:t>
            </w:r>
          </w:p>
        </w:tc>
        <w:tc>
          <w:tcPr>
            <w:tcW w:w="1440" w:type="dxa"/>
          </w:tcPr>
          <w:p w14:paraId="78E27DFF" w14:textId="1D57C22A"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16</w:t>
            </w:r>
          </w:p>
        </w:tc>
      </w:tr>
      <w:tr w:rsidR="00D36ED4" w:rsidRPr="00312118" w14:paraId="61786E1D" w14:textId="77777777" w:rsidTr="009416EC">
        <w:tc>
          <w:tcPr>
            <w:tcW w:w="1276" w:type="dxa"/>
            <w:vMerge/>
          </w:tcPr>
          <w:p w14:paraId="7656B5FA"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77901E52"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T03</w:t>
            </w:r>
          </w:p>
        </w:tc>
        <w:tc>
          <w:tcPr>
            <w:tcW w:w="1440" w:type="dxa"/>
          </w:tcPr>
          <w:p w14:paraId="6EE81C35" w14:textId="5A2A3CB0"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1:0</w:t>
            </w:r>
            <w:r w:rsidR="00652FFB" w:rsidRPr="00312118">
              <w:rPr>
                <w:rFonts w:ascii="Times New Roman" w:hAnsi="Times New Roman" w:cs="Times New Roman"/>
                <w:bCs/>
                <w:sz w:val="22"/>
                <w:szCs w:val="22"/>
              </w:rPr>
              <w:t>4</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1</w:t>
            </w:r>
            <w:r w:rsidR="00652FFB" w:rsidRPr="00312118">
              <w:rPr>
                <w:rFonts w:ascii="Times New Roman" w:hAnsi="Times New Roman" w:cs="Times New Roman"/>
                <w:bCs/>
                <w:sz w:val="22"/>
                <w:szCs w:val="22"/>
              </w:rPr>
              <w:t>:10</w:t>
            </w:r>
          </w:p>
        </w:tc>
        <w:tc>
          <w:tcPr>
            <w:tcW w:w="1440" w:type="dxa"/>
          </w:tcPr>
          <w:p w14:paraId="598F1729"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6</w:t>
            </w:r>
          </w:p>
        </w:tc>
      </w:tr>
      <w:tr w:rsidR="00D36ED4" w:rsidRPr="00312118" w14:paraId="221C3A1B" w14:textId="77777777" w:rsidTr="009416EC">
        <w:tc>
          <w:tcPr>
            <w:tcW w:w="1276" w:type="dxa"/>
            <w:vMerge/>
          </w:tcPr>
          <w:p w14:paraId="64252FCA"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01A74FBF"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T04</w:t>
            </w:r>
          </w:p>
        </w:tc>
        <w:tc>
          <w:tcPr>
            <w:tcW w:w="1440" w:type="dxa"/>
          </w:tcPr>
          <w:p w14:paraId="0AAB136E" w14:textId="060833BB"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4:3</w:t>
            </w:r>
            <w:r w:rsidR="00652FFB" w:rsidRPr="00312118">
              <w:rPr>
                <w:rFonts w:ascii="Times New Roman" w:hAnsi="Times New Roman" w:cs="Times New Roman"/>
                <w:bCs/>
                <w:sz w:val="22"/>
                <w:szCs w:val="22"/>
              </w:rPr>
              <w:t>2</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4:4</w:t>
            </w:r>
            <w:r w:rsidR="00652FFB" w:rsidRPr="00312118">
              <w:rPr>
                <w:rFonts w:ascii="Times New Roman" w:hAnsi="Times New Roman" w:cs="Times New Roman"/>
                <w:bCs/>
                <w:sz w:val="22"/>
                <w:szCs w:val="22"/>
              </w:rPr>
              <w:t>6</w:t>
            </w:r>
          </w:p>
        </w:tc>
        <w:tc>
          <w:tcPr>
            <w:tcW w:w="1440" w:type="dxa"/>
          </w:tcPr>
          <w:p w14:paraId="6015098C"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14</w:t>
            </w:r>
          </w:p>
        </w:tc>
      </w:tr>
      <w:tr w:rsidR="00D36ED4" w:rsidRPr="00312118" w14:paraId="52FDA870" w14:textId="77777777" w:rsidTr="009416EC">
        <w:tc>
          <w:tcPr>
            <w:tcW w:w="1276" w:type="dxa"/>
            <w:vMerge/>
          </w:tcPr>
          <w:p w14:paraId="2FEDF1CE"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56623710"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T05</w:t>
            </w:r>
          </w:p>
        </w:tc>
        <w:tc>
          <w:tcPr>
            <w:tcW w:w="1440" w:type="dxa"/>
          </w:tcPr>
          <w:p w14:paraId="10E748BE" w14:textId="1DECEF84"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1:1</w:t>
            </w:r>
            <w:r w:rsidR="00652FFB" w:rsidRPr="00312118">
              <w:rPr>
                <w:rFonts w:ascii="Times New Roman" w:hAnsi="Times New Roman" w:cs="Times New Roman"/>
                <w:bCs/>
                <w:sz w:val="22"/>
                <w:szCs w:val="22"/>
              </w:rPr>
              <w:t>8</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1:2</w:t>
            </w:r>
            <w:r w:rsidR="00652FFB" w:rsidRPr="00312118">
              <w:rPr>
                <w:rFonts w:ascii="Times New Roman" w:hAnsi="Times New Roman" w:cs="Times New Roman"/>
                <w:bCs/>
                <w:sz w:val="22"/>
                <w:szCs w:val="22"/>
              </w:rPr>
              <w:t>6</w:t>
            </w:r>
          </w:p>
        </w:tc>
        <w:tc>
          <w:tcPr>
            <w:tcW w:w="1440" w:type="dxa"/>
          </w:tcPr>
          <w:p w14:paraId="13DE5208"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8</w:t>
            </w:r>
          </w:p>
        </w:tc>
      </w:tr>
      <w:tr w:rsidR="00D36ED4" w:rsidRPr="00312118" w14:paraId="4A0483A6" w14:textId="77777777" w:rsidTr="009416EC">
        <w:tc>
          <w:tcPr>
            <w:tcW w:w="1276" w:type="dxa"/>
            <w:vMerge/>
          </w:tcPr>
          <w:p w14:paraId="6833BEFB"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24328B69"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T06</w:t>
            </w:r>
          </w:p>
        </w:tc>
        <w:tc>
          <w:tcPr>
            <w:tcW w:w="1440" w:type="dxa"/>
          </w:tcPr>
          <w:p w14:paraId="421B0805" w14:textId="441E8171"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3:3</w:t>
            </w:r>
            <w:r w:rsidR="00652FFB" w:rsidRPr="00312118">
              <w:rPr>
                <w:rFonts w:ascii="Times New Roman" w:hAnsi="Times New Roman" w:cs="Times New Roman"/>
                <w:bCs/>
                <w:sz w:val="22"/>
                <w:szCs w:val="22"/>
              </w:rPr>
              <w:t>8</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3:4</w:t>
            </w:r>
            <w:r w:rsidR="00652FFB" w:rsidRPr="00312118">
              <w:rPr>
                <w:rFonts w:ascii="Times New Roman" w:hAnsi="Times New Roman" w:cs="Times New Roman"/>
                <w:bCs/>
                <w:sz w:val="22"/>
                <w:szCs w:val="22"/>
              </w:rPr>
              <w:t>8</w:t>
            </w:r>
          </w:p>
        </w:tc>
        <w:tc>
          <w:tcPr>
            <w:tcW w:w="1440" w:type="dxa"/>
          </w:tcPr>
          <w:p w14:paraId="220F8F98"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10</w:t>
            </w:r>
          </w:p>
        </w:tc>
      </w:tr>
      <w:tr w:rsidR="00D36ED4" w:rsidRPr="00312118" w14:paraId="420ACE62" w14:textId="77777777" w:rsidTr="009416EC">
        <w:tc>
          <w:tcPr>
            <w:tcW w:w="1276" w:type="dxa"/>
            <w:vMerge/>
          </w:tcPr>
          <w:p w14:paraId="2A3B5172"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40B04999"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T07</w:t>
            </w:r>
          </w:p>
        </w:tc>
        <w:tc>
          <w:tcPr>
            <w:tcW w:w="1440" w:type="dxa"/>
          </w:tcPr>
          <w:p w14:paraId="46043B7D" w14:textId="122496A8"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w:t>
            </w:r>
            <w:r w:rsidR="00652FFB" w:rsidRPr="00312118">
              <w:rPr>
                <w:rFonts w:ascii="Times New Roman" w:hAnsi="Times New Roman" w:cs="Times New Roman"/>
                <w:bCs/>
                <w:sz w:val="22"/>
                <w:szCs w:val="22"/>
              </w:rPr>
              <w:t>40</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1:4</w:t>
            </w:r>
            <w:r w:rsidR="00652FFB" w:rsidRPr="00312118">
              <w:rPr>
                <w:rFonts w:ascii="Times New Roman" w:hAnsi="Times New Roman" w:cs="Times New Roman"/>
                <w:bCs/>
                <w:sz w:val="22"/>
                <w:szCs w:val="22"/>
              </w:rPr>
              <w:t>4</w:t>
            </w:r>
          </w:p>
        </w:tc>
        <w:tc>
          <w:tcPr>
            <w:tcW w:w="1440" w:type="dxa"/>
          </w:tcPr>
          <w:p w14:paraId="2B6AFA23"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w:t>
            </w:r>
          </w:p>
        </w:tc>
      </w:tr>
      <w:tr w:rsidR="00D36ED4" w:rsidRPr="00312118" w14:paraId="2A091DA5" w14:textId="77777777" w:rsidTr="009416EC">
        <w:tc>
          <w:tcPr>
            <w:tcW w:w="1276" w:type="dxa"/>
            <w:vMerge w:val="restart"/>
          </w:tcPr>
          <w:p w14:paraId="339C4BE3"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Pain</w:t>
            </w:r>
          </w:p>
        </w:tc>
        <w:tc>
          <w:tcPr>
            <w:tcW w:w="1604" w:type="dxa"/>
          </w:tcPr>
          <w:p w14:paraId="0E18057B"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P01</w:t>
            </w:r>
          </w:p>
        </w:tc>
        <w:tc>
          <w:tcPr>
            <w:tcW w:w="1440" w:type="dxa"/>
          </w:tcPr>
          <w:p w14:paraId="4A96F422" w14:textId="1AD45300"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3:2</w:t>
            </w:r>
            <w:r w:rsidR="00652FFB" w:rsidRPr="00312118">
              <w:rPr>
                <w:rFonts w:ascii="Times New Roman" w:hAnsi="Times New Roman" w:cs="Times New Roman"/>
                <w:bCs/>
                <w:sz w:val="22"/>
                <w:szCs w:val="22"/>
              </w:rPr>
              <w:t>6</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3:3</w:t>
            </w:r>
            <w:r w:rsidR="00652FFB" w:rsidRPr="00312118">
              <w:rPr>
                <w:rFonts w:ascii="Times New Roman" w:hAnsi="Times New Roman" w:cs="Times New Roman"/>
                <w:bCs/>
                <w:sz w:val="22"/>
                <w:szCs w:val="22"/>
              </w:rPr>
              <w:t>6</w:t>
            </w:r>
          </w:p>
        </w:tc>
        <w:tc>
          <w:tcPr>
            <w:tcW w:w="1440" w:type="dxa"/>
          </w:tcPr>
          <w:p w14:paraId="1C209BE3"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10</w:t>
            </w:r>
          </w:p>
        </w:tc>
      </w:tr>
      <w:tr w:rsidR="00D36ED4" w:rsidRPr="00312118" w14:paraId="02A78EC6" w14:textId="77777777" w:rsidTr="009416EC">
        <w:tc>
          <w:tcPr>
            <w:tcW w:w="1276" w:type="dxa"/>
            <w:vMerge/>
          </w:tcPr>
          <w:p w14:paraId="3AC3160A"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693141F7"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P02</w:t>
            </w:r>
          </w:p>
        </w:tc>
        <w:tc>
          <w:tcPr>
            <w:tcW w:w="1440" w:type="dxa"/>
          </w:tcPr>
          <w:p w14:paraId="21BC93BF" w14:textId="78F61B83"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1:5</w:t>
            </w:r>
            <w:r w:rsidR="00652FFB" w:rsidRPr="00312118">
              <w:rPr>
                <w:rFonts w:ascii="Times New Roman" w:hAnsi="Times New Roman" w:cs="Times New Roman"/>
                <w:bCs/>
                <w:sz w:val="22"/>
                <w:szCs w:val="22"/>
              </w:rPr>
              <w:t>6</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2:1</w:t>
            </w:r>
            <w:r w:rsidR="00652FFB" w:rsidRPr="00312118">
              <w:rPr>
                <w:rFonts w:ascii="Times New Roman" w:hAnsi="Times New Roman" w:cs="Times New Roman"/>
                <w:bCs/>
                <w:sz w:val="22"/>
                <w:szCs w:val="22"/>
              </w:rPr>
              <w:t>4</w:t>
            </w:r>
          </w:p>
        </w:tc>
        <w:tc>
          <w:tcPr>
            <w:tcW w:w="1440" w:type="dxa"/>
          </w:tcPr>
          <w:p w14:paraId="5A7CD942"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18</w:t>
            </w:r>
          </w:p>
        </w:tc>
      </w:tr>
      <w:tr w:rsidR="00D36ED4" w:rsidRPr="00312118" w14:paraId="36401BDA" w14:textId="77777777" w:rsidTr="009416EC">
        <w:tc>
          <w:tcPr>
            <w:tcW w:w="1276" w:type="dxa"/>
            <w:vMerge/>
          </w:tcPr>
          <w:p w14:paraId="711CF494"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7EDFC9E0"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P03</w:t>
            </w:r>
          </w:p>
        </w:tc>
        <w:tc>
          <w:tcPr>
            <w:tcW w:w="1440" w:type="dxa"/>
          </w:tcPr>
          <w:p w14:paraId="6A508DBC" w14:textId="2684022A"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3:</w:t>
            </w:r>
            <w:r w:rsidR="00652FFB" w:rsidRPr="00312118">
              <w:rPr>
                <w:rFonts w:ascii="Times New Roman" w:hAnsi="Times New Roman" w:cs="Times New Roman"/>
                <w:bCs/>
                <w:sz w:val="22"/>
                <w:szCs w:val="22"/>
              </w:rPr>
              <w:t>10</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3:2</w:t>
            </w:r>
            <w:r w:rsidR="00652FFB" w:rsidRPr="00312118">
              <w:rPr>
                <w:rFonts w:ascii="Times New Roman" w:hAnsi="Times New Roman" w:cs="Times New Roman"/>
                <w:bCs/>
                <w:sz w:val="22"/>
                <w:szCs w:val="22"/>
              </w:rPr>
              <w:t>2</w:t>
            </w:r>
          </w:p>
        </w:tc>
        <w:tc>
          <w:tcPr>
            <w:tcW w:w="1440" w:type="dxa"/>
          </w:tcPr>
          <w:p w14:paraId="2F5A4CC6"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12</w:t>
            </w:r>
          </w:p>
        </w:tc>
      </w:tr>
      <w:tr w:rsidR="00D36ED4" w:rsidRPr="00312118" w14:paraId="50DF3EC6" w14:textId="77777777" w:rsidTr="009416EC">
        <w:tc>
          <w:tcPr>
            <w:tcW w:w="1276" w:type="dxa"/>
            <w:vMerge/>
          </w:tcPr>
          <w:p w14:paraId="54793E74"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4A5DD430"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P04</w:t>
            </w:r>
          </w:p>
        </w:tc>
        <w:tc>
          <w:tcPr>
            <w:tcW w:w="1440" w:type="dxa"/>
          </w:tcPr>
          <w:p w14:paraId="0CA20C6F" w14:textId="5F8426DA"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0:</w:t>
            </w:r>
            <w:r w:rsidR="00652FFB" w:rsidRPr="00312118">
              <w:rPr>
                <w:rFonts w:ascii="Times New Roman" w:hAnsi="Times New Roman" w:cs="Times New Roman"/>
                <w:bCs/>
                <w:sz w:val="22"/>
                <w:szCs w:val="22"/>
              </w:rPr>
              <w:t>50</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0:</w:t>
            </w:r>
            <w:r w:rsidR="00C13D8B" w:rsidRPr="00312118">
              <w:rPr>
                <w:rFonts w:ascii="Times New Roman" w:hAnsi="Times New Roman" w:cs="Times New Roman"/>
                <w:bCs/>
                <w:sz w:val="22"/>
                <w:szCs w:val="22"/>
              </w:rPr>
              <w:t>56</w:t>
            </w:r>
          </w:p>
        </w:tc>
        <w:tc>
          <w:tcPr>
            <w:tcW w:w="1440" w:type="dxa"/>
          </w:tcPr>
          <w:p w14:paraId="3FC3AD61"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6</w:t>
            </w:r>
          </w:p>
        </w:tc>
      </w:tr>
      <w:tr w:rsidR="00D36ED4" w:rsidRPr="00312118" w14:paraId="441EAC27" w14:textId="77777777" w:rsidTr="009416EC">
        <w:tc>
          <w:tcPr>
            <w:tcW w:w="1276" w:type="dxa"/>
            <w:vMerge/>
          </w:tcPr>
          <w:p w14:paraId="1F781849"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5D4860A4"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P05</w:t>
            </w:r>
          </w:p>
        </w:tc>
        <w:tc>
          <w:tcPr>
            <w:tcW w:w="1440" w:type="dxa"/>
          </w:tcPr>
          <w:p w14:paraId="3CB04F4A" w14:textId="530E5019"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1:2</w:t>
            </w:r>
            <w:r w:rsidR="00C13D8B" w:rsidRPr="00312118">
              <w:rPr>
                <w:rFonts w:ascii="Times New Roman" w:hAnsi="Times New Roman" w:cs="Times New Roman"/>
                <w:bCs/>
                <w:sz w:val="22"/>
                <w:szCs w:val="22"/>
              </w:rPr>
              <w:t>4</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1:</w:t>
            </w:r>
            <w:r w:rsidR="00C13D8B" w:rsidRPr="00312118">
              <w:rPr>
                <w:rFonts w:ascii="Times New Roman" w:hAnsi="Times New Roman" w:cs="Times New Roman"/>
                <w:bCs/>
                <w:sz w:val="22"/>
                <w:szCs w:val="22"/>
              </w:rPr>
              <w:t>30</w:t>
            </w:r>
          </w:p>
        </w:tc>
        <w:tc>
          <w:tcPr>
            <w:tcW w:w="1440" w:type="dxa"/>
          </w:tcPr>
          <w:p w14:paraId="52DEB04F"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6</w:t>
            </w:r>
          </w:p>
        </w:tc>
      </w:tr>
      <w:tr w:rsidR="00D36ED4" w:rsidRPr="00312118" w14:paraId="69526F42" w14:textId="77777777" w:rsidTr="009416EC">
        <w:tc>
          <w:tcPr>
            <w:tcW w:w="1276" w:type="dxa"/>
            <w:vMerge/>
          </w:tcPr>
          <w:p w14:paraId="67BF2BC2"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2BFE9848"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P06</w:t>
            </w:r>
          </w:p>
        </w:tc>
        <w:tc>
          <w:tcPr>
            <w:tcW w:w="1440" w:type="dxa"/>
          </w:tcPr>
          <w:p w14:paraId="6124BDB9" w14:textId="091D33A7" w:rsidR="00D36ED4" w:rsidRPr="00312118" w:rsidRDefault="00C13D8B"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w:t>
            </w:r>
            <w:r w:rsidR="00D36ED4" w:rsidRPr="00312118">
              <w:rPr>
                <w:rFonts w:ascii="Times New Roman" w:hAnsi="Times New Roman" w:cs="Times New Roman"/>
                <w:bCs/>
                <w:sz w:val="22"/>
                <w:szCs w:val="22"/>
              </w:rPr>
              <w:t>:</w:t>
            </w:r>
            <w:r w:rsidR="00702CAD" w:rsidRPr="00312118">
              <w:rPr>
                <w:rFonts w:ascii="Times New Roman" w:hAnsi="Times New Roman" w:cs="Times New Roman"/>
                <w:bCs/>
                <w:sz w:val="22"/>
                <w:szCs w:val="22"/>
              </w:rPr>
              <w:t>0</w:t>
            </w:r>
            <w:r w:rsidRPr="00312118">
              <w:rPr>
                <w:rFonts w:ascii="Times New Roman" w:hAnsi="Times New Roman" w:cs="Times New Roman"/>
                <w:bCs/>
                <w:sz w:val="22"/>
                <w:szCs w:val="22"/>
              </w:rPr>
              <w:t>0</w:t>
            </w:r>
            <w:r w:rsidR="000E49C5" w:rsidRPr="00312118">
              <w:rPr>
                <w:rFonts w:ascii="Times New Roman" w:hAnsi="Times New Roman" w:cs="Times New Roman"/>
                <w:bCs/>
                <w:sz w:val="22"/>
                <w:szCs w:val="22"/>
              </w:rPr>
              <w:t>–</w:t>
            </w:r>
            <w:r w:rsidR="00D36ED4" w:rsidRPr="00312118">
              <w:rPr>
                <w:rFonts w:ascii="Times New Roman" w:hAnsi="Times New Roman" w:cs="Times New Roman"/>
                <w:bCs/>
                <w:sz w:val="22"/>
                <w:szCs w:val="22"/>
              </w:rPr>
              <w:t>4:</w:t>
            </w:r>
            <w:r w:rsidRPr="00312118">
              <w:rPr>
                <w:rFonts w:ascii="Times New Roman" w:hAnsi="Times New Roman" w:cs="Times New Roman"/>
                <w:bCs/>
                <w:sz w:val="22"/>
                <w:szCs w:val="22"/>
              </w:rPr>
              <w:t>10</w:t>
            </w:r>
          </w:p>
        </w:tc>
        <w:tc>
          <w:tcPr>
            <w:tcW w:w="1440" w:type="dxa"/>
          </w:tcPr>
          <w:p w14:paraId="598F4B8E"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10</w:t>
            </w:r>
          </w:p>
        </w:tc>
      </w:tr>
      <w:tr w:rsidR="00D36ED4" w:rsidRPr="00312118" w14:paraId="139D0565" w14:textId="77777777" w:rsidTr="009416EC">
        <w:tc>
          <w:tcPr>
            <w:tcW w:w="1276" w:type="dxa"/>
            <w:vMerge/>
          </w:tcPr>
          <w:p w14:paraId="1A832DAA"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357BA1CF"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P07</w:t>
            </w:r>
          </w:p>
        </w:tc>
        <w:tc>
          <w:tcPr>
            <w:tcW w:w="1440" w:type="dxa"/>
          </w:tcPr>
          <w:p w14:paraId="62FB4DE0" w14:textId="235C11A9"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4:5</w:t>
            </w:r>
            <w:r w:rsidR="00C13D8B" w:rsidRPr="00312118">
              <w:rPr>
                <w:rFonts w:ascii="Times New Roman" w:hAnsi="Times New Roman" w:cs="Times New Roman"/>
                <w:bCs/>
                <w:sz w:val="22"/>
                <w:szCs w:val="22"/>
              </w:rPr>
              <w:t>2</w:t>
            </w:r>
            <w:r w:rsidR="000E49C5" w:rsidRPr="00312118">
              <w:rPr>
                <w:rFonts w:ascii="Times New Roman" w:hAnsi="Times New Roman" w:cs="Times New Roman"/>
                <w:bCs/>
                <w:sz w:val="22"/>
                <w:szCs w:val="22"/>
              </w:rPr>
              <w:t>–</w:t>
            </w:r>
            <w:r w:rsidRPr="00312118">
              <w:rPr>
                <w:rFonts w:ascii="Times New Roman" w:hAnsi="Times New Roman" w:cs="Times New Roman"/>
                <w:bCs/>
                <w:sz w:val="22"/>
                <w:szCs w:val="22"/>
              </w:rPr>
              <w:t>4:5</w:t>
            </w:r>
            <w:r w:rsidR="00C13D8B" w:rsidRPr="00312118">
              <w:rPr>
                <w:rFonts w:ascii="Times New Roman" w:hAnsi="Times New Roman" w:cs="Times New Roman"/>
                <w:bCs/>
                <w:sz w:val="22"/>
                <w:szCs w:val="22"/>
              </w:rPr>
              <w:t>6</w:t>
            </w:r>
          </w:p>
        </w:tc>
        <w:tc>
          <w:tcPr>
            <w:tcW w:w="1440" w:type="dxa"/>
          </w:tcPr>
          <w:p w14:paraId="5DE775BF"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w:t>
            </w:r>
          </w:p>
        </w:tc>
      </w:tr>
      <w:tr w:rsidR="00D36ED4" w:rsidRPr="00312118" w14:paraId="3E6325C3" w14:textId="77777777" w:rsidTr="009416EC">
        <w:tc>
          <w:tcPr>
            <w:tcW w:w="1276" w:type="dxa"/>
            <w:vMerge/>
          </w:tcPr>
          <w:p w14:paraId="09E4A17A"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23137820"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P10</w:t>
            </w:r>
          </w:p>
        </w:tc>
        <w:tc>
          <w:tcPr>
            <w:tcW w:w="1440" w:type="dxa"/>
          </w:tcPr>
          <w:p w14:paraId="3CF41CF2"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1:08–1:12</w:t>
            </w:r>
          </w:p>
        </w:tc>
        <w:tc>
          <w:tcPr>
            <w:tcW w:w="1440" w:type="dxa"/>
          </w:tcPr>
          <w:p w14:paraId="7C074807"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w:t>
            </w:r>
          </w:p>
        </w:tc>
      </w:tr>
      <w:tr w:rsidR="00D36ED4" w:rsidRPr="00312118" w14:paraId="49817FC8" w14:textId="77777777" w:rsidTr="009416EC">
        <w:tc>
          <w:tcPr>
            <w:tcW w:w="1276" w:type="dxa"/>
            <w:vMerge/>
          </w:tcPr>
          <w:p w14:paraId="7CAC6EFF" w14:textId="77777777" w:rsidR="00D36ED4" w:rsidRPr="00312118" w:rsidRDefault="00D36ED4" w:rsidP="00A969C9">
            <w:pPr>
              <w:spacing w:line="480" w:lineRule="auto"/>
              <w:rPr>
                <w:rFonts w:ascii="Times New Roman" w:hAnsi="Times New Roman" w:cs="Times New Roman"/>
                <w:bCs/>
                <w:sz w:val="22"/>
                <w:szCs w:val="22"/>
              </w:rPr>
            </w:pPr>
          </w:p>
        </w:tc>
        <w:tc>
          <w:tcPr>
            <w:tcW w:w="1604" w:type="dxa"/>
          </w:tcPr>
          <w:p w14:paraId="7E2B1F93"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P12</w:t>
            </w:r>
          </w:p>
        </w:tc>
        <w:tc>
          <w:tcPr>
            <w:tcW w:w="1440" w:type="dxa"/>
          </w:tcPr>
          <w:p w14:paraId="57673CAB"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2:52–2:56</w:t>
            </w:r>
          </w:p>
        </w:tc>
        <w:tc>
          <w:tcPr>
            <w:tcW w:w="1440" w:type="dxa"/>
          </w:tcPr>
          <w:p w14:paraId="2E8F461D" w14:textId="77777777" w:rsidR="00D36ED4" w:rsidRPr="00312118" w:rsidRDefault="00D36ED4" w:rsidP="00A969C9">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4</w:t>
            </w:r>
          </w:p>
        </w:tc>
      </w:tr>
    </w:tbl>
    <w:p w14:paraId="080FECCF" w14:textId="600EDEC4" w:rsidR="00D36ED4" w:rsidRPr="00312118" w:rsidRDefault="00D36ED4" w:rsidP="00D36ED4">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 xml:space="preserve">Note: Event labels are those used by Richardson et al. (2018). </w:t>
      </w:r>
      <w:r w:rsidR="00AC47A6" w:rsidRPr="00312118">
        <w:rPr>
          <w:rFonts w:ascii="Times New Roman" w:hAnsi="Times New Roman" w:cs="Times New Roman"/>
          <w:bCs/>
          <w:sz w:val="22"/>
          <w:szCs w:val="22"/>
          <w:lang w:val="en"/>
        </w:rPr>
        <w:t xml:space="preserve">We used windows identified in the first sample that showed at least partial temporal overlap with those independently identified in the second sample. </w:t>
      </w:r>
      <w:r w:rsidRPr="00312118">
        <w:rPr>
          <w:rFonts w:ascii="Times New Roman" w:hAnsi="Times New Roman" w:cs="Times New Roman"/>
          <w:bCs/>
          <w:sz w:val="22"/>
          <w:szCs w:val="22"/>
        </w:rPr>
        <w:t>Times are reported relative to the version used in the present study, from which the initial 1</w:t>
      </w:r>
      <w:r w:rsidR="00EA2754" w:rsidRPr="00312118">
        <w:rPr>
          <w:rFonts w:ascii="Times New Roman" w:hAnsi="Times New Roman" w:cs="Times New Roman"/>
          <w:bCs/>
          <w:sz w:val="22"/>
          <w:szCs w:val="22"/>
        </w:rPr>
        <w:t>0</w:t>
      </w:r>
      <w:r w:rsidRPr="00312118">
        <w:rPr>
          <w:rFonts w:ascii="Times New Roman" w:hAnsi="Times New Roman" w:cs="Times New Roman"/>
          <w:bCs/>
          <w:sz w:val="22"/>
          <w:szCs w:val="22"/>
        </w:rPr>
        <w:t xml:space="preserve"> s of the film were removed.</w:t>
      </w:r>
    </w:p>
    <w:p w14:paraId="65FC69CF" w14:textId="77777777" w:rsidR="00D36ED4" w:rsidRPr="00312118" w:rsidRDefault="00D36ED4" w:rsidP="00D36ED4">
      <w:pPr>
        <w:spacing w:line="480" w:lineRule="auto"/>
        <w:rPr>
          <w:rFonts w:ascii="Times New Roman" w:hAnsi="Times New Roman" w:cs="Times New Roman"/>
          <w:bCs/>
          <w:sz w:val="22"/>
          <w:szCs w:val="22"/>
        </w:rPr>
      </w:pPr>
    </w:p>
    <w:p w14:paraId="4360E78F" w14:textId="77777777" w:rsidR="00D36ED4" w:rsidRPr="00312118" w:rsidRDefault="00D36ED4" w:rsidP="00D36ED4">
      <w:pPr>
        <w:spacing w:line="480" w:lineRule="auto"/>
        <w:rPr>
          <w:rFonts w:ascii="Times New Roman" w:hAnsi="Times New Roman" w:cs="Times New Roman"/>
          <w:bCs/>
          <w:sz w:val="22"/>
          <w:szCs w:val="22"/>
        </w:rPr>
      </w:pPr>
    </w:p>
    <w:p w14:paraId="77A03D93" w14:textId="131A8BC3" w:rsidR="00D36ED4" w:rsidRPr="00312118" w:rsidRDefault="00D36ED4" w:rsidP="00D36ED4">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lang w:val="en"/>
        </w:rPr>
        <w:t>Table S</w:t>
      </w:r>
      <w:r w:rsidR="00107A17" w:rsidRPr="00312118">
        <w:rPr>
          <w:rFonts w:ascii="Times New Roman" w:hAnsi="Times New Roman" w:cs="Times New Roman"/>
          <w:b/>
          <w:bCs/>
          <w:sz w:val="22"/>
          <w:szCs w:val="22"/>
          <w:lang w:val="en"/>
        </w:rPr>
        <w:t>8</w:t>
      </w:r>
      <w:r w:rsidRPr="00312118">
        <w:rPr>
          <w:rFonts w:ascii="Times New Roman" w:hAnsi="Times New Roman" w:cs="Times New Roman"/>
          <w:b/>
          <w:bCs/>
          <w:sz w:val="22"/>
          <w:szCs w:val="22"/>
        </w:rPr>
        <w:t xml:space="preserve"> </w:t>
      </w:r>
      <w:r w:rsidR="0071429A" w:rsidRPr="00312118">
        <w:rPr>
          <w:rFonts w:ascii="Times New Roman" w:hAnsi="Times New Roman" w:cs="Times New Roman"/>
          <w:b/>
          <w:bCs/>
          <w:sz w:val="22"/>
          <w:szCs w:val="22"/>
        </w:rPr>
        <w:t>Results of</w:t>
      </w:r>
      <w:r w:rsidRPr="00312118">
        <w:rPr>
          <w:rFonts w:ascii="Times New Roman" w:hAnsi="Times New Roman" w:cs="Times New Roman"/>
          <w:b/>
          <w:bCs/>
          <w:sz w:val="22"/>
          <w:szCs w:val="22"/>
        </w:rPr>
        <w:t xml:space="preserve"> the linear mixed-effects model on event-related MSE change.</w:t>
      </w:r>
    </w:p>
    <w:p w14:paraId="59672E6E" w14:textId="77777777" w:rsidR="00D36ED4" w:rsidRPr="00312118" w:rsidRDefault="00D36ED4" w:rsidP="00D36ED4">
      <w:pPr>
        <w:spacing w:line="480" w:lineRule="auto"/>
        <w:rPr>
          <w:rFonts w:ascii="Times New Roman" w:hAnsi="Times New Roman" w:cs="Times New Roman"/>
          <w:sz w:val="22"/>
          <w:szCs w:val="22"/>
        </w:rPr>
      </w:pPr>
    </w:p>
    <w:tbl>
      <w:tblPr>
        <w:tblW w:w="9072" w:type="dxa"/>
        <w:jc w:val="center"/>
        <w:tblLayout w:type="fixed"/>
        <w:tblLook w:val="0420" w:firstRow="1" w:lastRow="0" w:firstColumn="0" w:lastColumn="0" w:noHBand="0" w:noVBand="1"/>
      </w:tblPr>
      <w:tblGrid>
        <w:gridCol w:w="3119"/>
        <w:gridCol w:w="964"/>
        <w:gridCol w:w="964"/>
        <w:gridCol w:w="964"/>
        <w:gridCol w:w="964"/>
        <w:gridCol w:w="964"/>
        <w:gridCol w:w="1133"/>
      </w:tblGrid>
      <w:tr w:rsidR="009709EF" w:rsidRPr="00312118" w14:paraId="6046E932" w14:textId="77777777" w:rsidTr="00CB6D85">
        <w:trPr>
          <w:tblHeader/>
          <w:jc w:val="center"/>
        </w:trPr>
        <w:tc>
          <w:tcPr>
            <w:tcW w:w="3119"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37A77EA1" w14:textId="72CE1C0E" w:rsidR="009709EF" w:rsidRPr="00312118" w:rsidRDefault="009709EF" w:rsidP="009709EF">
            <w:pPr>
              <w:spacing w:line="480" w:lineRule="auto"/>
              <w:rPr>
                <w:rFonts w:ascii="Times New Roman" w:hAnsi="Times New Roman" w:cs="Times New Roman"/>
                <w:sz w:val="22"/>
                <w:szCs w:val="22"/>
              </w:rPr>
            </w:pPr>
            <w:r w:rsidRPr="00312118">
              <w:rPr>
                <w:rFonts w:ascii="Times New Roman" w:hAnsi="Times New Roman" w:cs="Times New Roman"/>
                <w:sz w:val="22"/>
                <w:szCs w:val="22"/>
              </w:rPr>
              <w:t>Fixed Effects</w:t>
            </w:r>
          </w:p>
        </w:tc>
        <w:tc>
          <w:tcPr>
            <w:tcW w:w="964"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2FB1A85A" w14:textId="68172C2F" w:rsidR="009709EF" w:rsidRPr="00312118" w:rsidRDefault="009709EF" w:rsidP="009709EF">
            <w:pPr>
              <w:spacing w:line="480" w:lineRule="auto"/>
              <w:rPr>
                <w:rFonts w:ascii="Times New Roman" w:hAnsi="Times New Roman" w:cs="Times New Roman"/>
                <w:sz w:val="22"/>
                <w:szCs w:val="22"/>
              </w:rPr>
            </w:pPr>
            <w:r w:rsidRPr="00312118">
              <w:rPr>
                <w:rFonts w:ascii="Times New Roman" w:hAnsi="Times New Roman" w:cs="Times New Roman"/>
                <w:sz w:val="22"/>
                <w:szCs w:val="22"/>
              </w:rPr>
              <w:t>Estimate</w:t>
            </w:r>
          </w:p>
        </w:tc>
        <w:tc>
          <w:tcPr>
            <w:tcW w:w="964" w:type="dxa"/>
            <w:tcBorders>
              <w:top w:val="single" w:sz="12" w:space="0" w:color="666666"/>
              <w:bottom w:val="single" w:sz="4" w:space="0" w:color="auto"/>
            </w:tcBorders>
            <w:shd w:val="clear" w:color="auto" w:fill="FFFFFF"/>
            <w:tcMar>
              <w:top w:w="0" w:type="dxa"/>
              <w:left w:w="0" w:type="dxa"/>
              <w:bottom w:w="0" w:type="dxa"/>
              <w:right w:w="0" w:type="dxa"/>
            </w:tcMar>
          </w:tcPr>
          <w:p w14:paraId="4D945192" w14:textId="1CAEC7D3" w:rsidR="009709EF" w:rsidRPr="00312118" w:rsidRDefault="00520ADA" w:rsidP="009709EF">
            <w:pPr>
              <w:spacing w:line="480" w:lineRule="auto"/>
              <w:rPr>
                <w:rFonts w:ascii="Times New Roman" w:hAnsi="Times New Roman" w:cs="Times New Roman"/>
                <w:sz w:val="22"/>
                <w:szCs w:val="22"/>
              </w:rPr>
            </w:pPr>
            <w:r w:rsidRPr="00312118">
              <w:rPr>
                <w:rFonts w:ascii="Times New Roman" w:hAnsi="Times New Roman" w:cs="Times New Roman"/>
                <w:sz w:val="22"/>
                <w:szCs w:val="22"/>
              </w:rPr>
              <w:t>95% CI</w:t>
            </w:r>
          </w:p>
        </w:tc>
        <w:tc>
          <w:tcPr>
            <w:tcW w:w="964" w:type="dxa"/>
            <w:tcBorders>
              <w:top w:val="single" w:sz="12" w:space="0" w:color="666666"/>
              <w:bottom w:val="single" w:sz="4" w:space="0" w:color="auto"/>
            </w:tcBorders>
            <w:shd w:val="clear" w:color="auto" w:fill="FFFFFF"/>
            <w:vAlign w:val="center"/>
          </w:tcPr>
          <w:p w14:paraId="5377ABD1" w14:textId="77777777" w:rsidR="009709EF" w:rsidRPr="00312118" w:rsidRDefault="009709EF" w:rsidP="009709EF">
            <w:pPr>
              <w:spacing w:line="480" w:lineRule="auto"/>
              <w:rPr>
                <w:rFonts w:ascii="Times New Roman" w:hAnsi="Times New Roman" w:cs="Times New Roman"/>
                <w:sz w:val="22"/>
                <w:szCs w:val="22"/>
              </w:rPr>
            </w:pPr>
          </w:p>
        </w:tc>
        <w:tc>
          <w:tcPr>
            <w:tcW w:w="964" w:type="dxa"/>
            <w:tcBorders>
              <w:top w:val="single" w:sz="12" w:space="0" w:color="666666"/>
              <w:bottom w:val="single" w:sz="4" w:space="0" w:color="auto"/>
            </w:tcBorders>
            <w:shd w:val="clear" w:color="auto" w:fill="FFFFFF"/>
            <w:vAlign w:val="center"/>
          </w:tcPr>
          <w:p w14:paraId="126F0276" w14:textId="1453049B" w:rsidR="009709EF" w:rsidRPr="00312118" w:rsidRDefault="009709EF" w:rsidP="009709EF">
            <w:pPr>
              <w:spacing w:line="480" w:lineRule="auto"/>
              <w:rPr>
                <w:rFonts w:ascii="Times New Roman" w:hAnsi="Times New Roman" w:cs="Times New Roman"/>
                <w:sz w:val="22"/>
                <w:szCs w:val="22"/>
              </w:rPr>
            </w:pPr>
            <w:r w:rsidRPr="00312118">
              <w:rPr>
                <w:rFonts w:ascii="Times New Roman" w:hAnsi="Times New Roman" w:cs="Times New Roman"/>
                <w:sz w:val="22"/>
                <w:szCs w:val="22"/>
              </w:rPr>
              <w:t>SE</w:t>
            </w:r>
          </w:p>
        </w:tc>
        <w:tc>
          <w:tcPr>
            <w:tcW w:w="964" w:type="dxa"/>
            <w:tcBorders>
              <w:top w:val="single" w:sz="12" w:space="0" w:color="666666"/>
              <w:bottom w:val="single" w:sz="4" w:space="0" w:color="auto"/>
            </w:tcBorders>
            <w:shd w:val="clear" w:color="auto" w:fill="FFFFFF"/>
            <w:tcMar>
              <w:top w:w="0" w:type="dxa"/>
              <w:left w:w="0" w:type="dxa"/>
              <w:bottom w:w="0" w:type="dxa"/>
              <w:right w:w="0" w:type="dxa"/>
            </w:tcMar>
          </w:tcPr>
          <w:p w14:paraId="4E0A35D0" w14:textId="4FE4721E" w:rsidR="009709EF" w:rsidRPr="00312118" w:rsidRDefault="009709EF" w:rsidP="009709EF">
            <w:pPr>
              <w:spacing w:line="480" w:lineRule="auto"/>
              <w:rPr>
                <w:rFonts w:ascii="Times New Roman" w:hAnsi="Times New Roman" w:cs="Times New Roman"/>
                <w:sz w:val="22"/>
                <w:szCs w:val="22"/>
              </w:rPr>
            </w:pPr>
            <w:r w:rsidRPr="00312118">
              <w:rPr>
                <w:rFonts w:ascii="Times New Roman" w:hAnsi="Times New Roman" w:cs="Times New Roman"/>
                <w:sz w:val="22"/>
                <w:szCs w:val="22"/>
              </w:rPr>
              <w:t>t</w:t>
            </w:r>
          </w:p>
        </w:tc>
        <w:tc>
          <w:tcPr>
            <w:tcW w:w="1133"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78BF5C5A" w14:textId="09FAD181" w:rsidR="009709EF" w:rsidRPr="00312118" w:rsidRDefault="009709EF" w:rsidP="009709EF">
            <w:pPr>
              <w:spacing w:line="480" w:lineRule="auto"/>
              <w:rPr>
                <w:rFonts w:ascii="Times New Roman" w:hAnsi="Times New Roman" w:cs="Times New Roman"/>
                <w:sz w:val="22"/>
                <w:szCs w:val="22"/>
              </w:rPr>
            </w:pPr>
            <w:r w:rsidRPr="00312118">
              <w:rPr>
                <w:rFonts w:ascii="Times New Roman" w:hAnsi="Times New Roman" w:cs="Times New Roman"/>
                <w:sz w:val="22"/>
                <w:szCs w:val="22"/>
              </w:rPr>
              <w:t>p</w:t>
            </w:r>
          </w:p>
        </w:tc>
      </w:tr>
      <w:tr w:rsidR="00CB6D85" w:rsidRPr="00312118" w14:paraId="230A88DE" w14:textId="77777777" w:rsidTr="00CB6D85">
        <w:trPr>
          <w:jc w:val="center"/>
        </w:trPr>
        <w:tc>
          <w:tcPr>
            <w:tcW w:w="3119" w:type="dxa"/>
            <w:tcBorders>
              <w:top w:val="single" w:sz="4" w:space="0" w:color="auto"/>
            </w:tcBorders>
            <w:shd w:val="clear" w:color="auto" w:fill="FFFFFF"/>
            <w:tcMar>
              <w:top w:w="0" w:type="dxa"/>
              <w:left w:w="0" w:type="dxa"/>
              <w:bottom w:w="0" w:type="dxa"/>
              <w:right w:w="0" w:type="dxa"/>
            </w:tcMar>
            <w:vAlign w:val="center"/>
          </w:tcPr>
          <w:p w14:paraId="154E1829" w14:textId="668563D3"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(Intercept)</w:t>
            </w:r>
          </w:p>
        </w:tc>
        <w:tc>
          <w:tcPr>
            <w:tcW w:w="964" w:type="dxa"/>
            <w:tcBorders>
              <w:top w:val="single" w:sz="4" w:space="0" w:color="auto"/>
            </w:tcBorders>
            <w:shd w:val="clear" w:color="auto" w:fill="FFFFFF"/>
            <w:tcMar>
              <w:top w:w="0" w:type="dxa"/>
              <w:left w:w="0" w:type="dxa"/>
              <w:bottom w:w="0" w:type="dxa"/>
              <w:right w:w="0" w:type="dxa"/>
            </w:tcMar>
          </w:tcPr>
          <w:p w14:paraId="70019FE1" w14:textId="1AEEC449"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0.041</w:t>
            </w:r>
          </w:p>
        </w:tc>
        <w:tc>
          <w:tcPr>
            <w:tcW w:w="964" w:type="dxa"/>
            <w:tcBorders>
              <w:top w:val="single" w:sz="4" w:space="0" w:color="auto"/>
            </w:tcBorders>
            <w:shd w:val="clear" w:color="auto" w:fill="FFFFFF"/>
            <w:tcMar>
              <w:top w:w="0" w:type="dxa"/>
              <w:left w:w="0" w:type="dxa"/>
              <w:bottom w:w="0" w:type="dxa"/>
              <w:right w:w="0" w:type="dxa"/>
            </w:tcMar>
          </w:tcPr>
          <w:p w14:paraId="095F636B" w14:textId="4DCB6213"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-0.110</w:t>
            </w:r>
          </w:p>
        </w:tc>
        <w:tc>
          <w:tcPr>
            <w:tcW w:w="964" w:type="dxa"/>
            <w:tcBorders>
              <w:top w:val="single" w:sz="4" w:space="0" w:color="auto"/>
            </w:tcBorders>
            <w:shd w:val="clear" w:color="auto" w:fill="FFFFFF"/>
          </w:tcPr>
          <w:p w14:paraId="2B75A9E8" w14:textId="17255138"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0.201</w:t>
            </w:r>
          </w:p>
        </w:tc>
        <w:tc>
          <w:tcPr>
            <w:tcW w:w="964" w:type="dxa"/>
            <w:tcBorders>
              <w:top w:val="single" w:sz="4" w:space="0" w:color="auto"/>
            </w:tcBorders>
            <w:shd w:val="clear" w:color="auto" w:fill="FFFFFF"/>
          </w:tcPr>
          <w:p w14:paraId="5C03FF4C" w14:textId="162B11DB"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0.076</w:t>
            </w:r>
          </w:p>
        </w:tc>
        <w:tc>
          <w:tcPr>
            <w:tcW w:w="964" w:type="dxa"/>
            <w:tcBorders>
              <w:top w:val="single" w:sz="4" w:space="0" w:color="auto"/>
            </w:tcBorders>
            <w:shd w:val="clear" w:color="auto" w:fill="FFFFFF"/>
            <w:tcMar>
              <w:top w:w="0" w:type="dxa"/>
              <w:left w:w="0" w:type="dxa"/>
              <w:bottom w:w="0" w:type="dxa"/>
              <w:right w:w="0" w:type="dxa"/>
            </w:tcMar>
          </w:tcPr>
          <w:p w14:paraId="2065F488" w14:textId="1DCFBF29"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0.541</w:t>
            </w:r>
          </w:p>
        </w:tc>
        <w:tc>
          <w:tcPr>
            <w:tcW w:w="1133" w:type="dxa"/>
            <w:tcBorders>
              <w:top w:val="single" w:sz="4" w:space="0" w:color="auto"/>
            </w:tcBorders>
            <w:shd w:val="clear" w:color="auto" w:fill="FFFFFF"/>
            <w:tcMar>
              <w:top w:w="0" w:type="dxa"/>
              <w:left w:w="0" w:type="dxa"/>
              <w:bottom w:w="0" w:type="dxa"/>
              <w:right w:w="0" w:type="dxa"/>
            </w:tcMar>
          </w:tcPr>
          <w:p w14:paraId="0262CACB" w14:textId="5CA1CD86"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0.590</w:t>
            </w:r>
          </w:p>
        </w:tc>
      </w:tr>
      <w:tr w:rsidR="00CB6D85" w:rsidRPr="00312118" w14:paraId="2C31EA4F" w14:textId="77777777" w:rsidTr="00CB6D85">
        <w:trPr>
          <w:jc w:val="center"/>
        </w:trPr>
        <w:tc>
          <w:tcPr>
            <w:tcW w:w="3119" w:type="dxa"/>
            <w:shd w:val="clear" w:color="auto" w:fill="FFFFFF"/>
            <w:tcMar>
              <w:top w:w="0" w:type="dxa"/>
              <w:left w:w="0" w:type="dxa"/>
              <w:bottom w:w="0" w:type="dxa"/>
              <w:right w:w="0" w:type="dxa"/>
            </w:tcMar>
            <w:vAlign w:val="center"/>
          </w:tcPr>
          <w:p w14:paraId="1B6D10C9" w14:textId="7777777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(ASD/TD)</w:t>
            </w:r>
          </w:p>
        </w:tc>
        <w:tc>
          <w:tcPr>
            <w:tcW w:w="964" w:type="dxa"/>
            <w:shd w:val="clear" w:color="auto" w:fill="FFFFFF"/>
            <w:tcMar>
              <w:top w:w="0" w:type="dxa"/>
              <w:left w:w="0" w:type="dxa"/>
              <w:bottom w:w="0" w:type="dxa"/>
              <w:right w:w="0" w:type="dxa"/>
            </w:tcMar>
          </w:tcPr>
          <w:p w14:paraId="4229BEE5" w14:textId="1C5B0C7E"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0.051</w:t>
            </w:r>
          </w:p>
        </w:tc>
        <w:tc>
          <w:tcPr>
            <w:tcW w:w="964" w:type="dxa"/>
            <w:shd w:val="clear" w:color="auto" w:fill="FFFFFF"/>
            <w:tcMar>
              <w:top w:w="0" w:type="dxa"/>
              <w:left w:w="0" w:type="dxa"/>
              <w:bottom w:w="0" w:type="dxa"/>
              <w:right w:w="0" w:type="dxa"/>
            </w:tcMar>
          </w:tcPr>
          <w:p w14:paraId="568D22CB" w14:textId="20135286"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-0.170</w:t>
            </w:r>
          </w:p>
        </w:tc>
        <w:tc>
          <w:tcPr>
            <w:tcW w:w="964" w:type="dxa"/>
            <w:shd w:val="clear" w:color="auto" w:fill="FFFFFF"/>
          </w:tcPr>
          <w:p w14:paraId="7FD4BB9F" w14:textId="3C3C53BF"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0.289</w:t>
            </w:r>
          </w:p>
        </w:tc>
        <w:tc>
          <w:tcPr>
            <w:tcW w:w="964" w:type="dxa"/>
            <w:shd w:val="clear" w:color="auto" w:fill="FFFFFF"/>
          </w:tcPr>
          <w:p w14:paraId="7610C74A" w14:textId="08DDFDC3"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0.111</w:t>
            </w:r>
          </w:p>
        </w:tc>
        <w:tc>
          <w:tcPr>
            <w:tcW w:w="964" w:type="dxa"/>
            <w:shd w:val="clear" w:color="auto" w:fill="FFFFFF"/>
            <w:tcMar>
              <w:top w:w="0" w:type="dxa"/>
              <w:left w:w="0" w:type="dxa"/>
              <w:bottom w:w="0" w:type="dxa"/>
              <w:right w:w="0" w:type="dxa"/>
            </w:tcMar>
          </w:tcPr>
          <w:p w14:paraId="7F7CAA25" w14:textId="4EC6BDBA"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0.459</w:t>
            </w:r>
          </w:p>
        </w:tc>
        <w:tc>
          <w:tcPr>
            <w:tcW w:w="1133" w:type="dxa"/>
            <w:shd w:val="clear" w:color="auto" w:fill="FFFFFF"/>
            <w:tcMar>
              <w:top w:w="0" w:type="dxa"/>
              <w:left w:w="0" w:type="dxa"/>
              <w:bottom w:w="0" w:type="dxa"/>
              <w:right w:w="0" w:type="dxa"/>
            </w:tcMar>
          </w:tcPr>
          <w:p w14:paraId="6C985CED" w14:textId="7FC7BD34"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0.647</w:t>
            </w:r>
          </w:p>
        </w:tc>
      </w:tr>
      <w:tr w:rsidR="00CB6D85" w:rsidRPr="00312118" w14:paraId="15DD4651" w14:textId="77777777" w:rsidTr="00CB6D85">
        <w:trPr>
          <w:jc w:val="center"/>
        </w:trPr>
        <w:tc>
          <w:tcPr>
            <w:tcW w:w="3119"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69612" w14:textId="77777777"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Stimulus (Social/Non-Social)</w:t>
            </w:r>
          </w:p>
        </w:tc>
        <w:tc>
          <w:tcPr>
            <w:tcW w:w="96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E7DAF3" w14:textId="188F6D30"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-0.132</w:t>
            </w:r>
          </w:p>
        </w:tc>
        <w:tc>
          <w:tcPr>
            <w:tcW w:w="96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C76EC6" w14:textId="75B40AF1"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-0.190</w:t>
            </w:r>
          </w:p>
        </w:tc>
        <w:tc>
          <w:tcPr>
            <w:tcW w:w="964" w:type="dxa"/>
            <w:tcBorders>
              <w:left w:val="none" w:sz="0" w:space="0" w:color="000000"/>
              <w:bottom w:val="none" w:sz="0" w:space="0" w:color="000000"/>
              <w:right w:val="none" w:sz="0" w:space="0" w:color="000000"/>
            </w:tcBorders>
            <w:shd w:val="clear" w:color="auto" w:fill="FFFFFF"/>
          </w:tcPr>
          <w:p w14:paraId="6EF9408D" w14:textId="5FE3A3B8"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-0.075</w:t>
            </w:r>
          </w:p>
        </w:tc>
        <w:tc>
          <w:tcPr>
            <w:tcW w:w="964" w:type="dxa"/>
            <w:tcBorders>
              <w:left w:val="none" w:sz="0" w:space="0" w:color="000000"/>
              <w:bottom w:val="none" w:sz="0" w:space="0" w:color="000000"/>
              <w:right w:val="none" w:sz="0" w:space="0" w:color="000000"/>
            </w:tcBorders>
            <w:shd w:val="clear" w:color="auto" w:fill="FFFFFF"/>
          </w:tcPr>
          <w:p w14:paraId="531931A2" w14:textId="1CD13239"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0.030</w:t>
            </w:r>
          </w:p>
        </w:tc>
        <w:tc>
          <w:tcPr>
            <w:tcW w:w="96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F17B3F" w14:textId="79718182"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-4.428</w:t>
            </w:r>
          </w:p>
        </w:tc>
        <w:tc>
          <w:tcPr>
            <w:tcW w:w="113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11E725" w14:textId="7C69900C"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&lt; 0.001***</w:t>
            </w:r>
          </w:p>
        </w:tc>
      </w:tr>
      <w:tr w:rsidR="00CB6D85" w:rsidRPr="00312118" w14:paraId="434A8ABC" w14:textId="77777777" w:rsidTr="00CB6D85">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F5D07" w14:textId="4C93ACC9"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Event (empathic pain/ToM)</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00B9F2" w14:textId="6537819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-0.070</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EA6209" w14:textId="0E194E63"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-0.266</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5AFAD73A" w14:textId="7123A8E5"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0.124</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3B5D7781" w14:textId="2F44D19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0.090</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BFED68" w14:textId="11AD752E"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-0.776</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03651A" w14:textId="1C7465E8"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0.451</w:t>
            </w:r>
          </w:p>
        </w:tc>
      </w:tr>
      <w:tr w:rsidR="00CB6D85" w:rsidRPr="00312118" w14:paraId="37FB4296" w14:textId="77777777" w:rsidTr="00CB6D85">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93001" w14:textId="7777777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SA</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736ACE" w14:textId="7078F0FC"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-0.039</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D555E0" w14:textId="7CCEE4E2"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-0.202</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734B6CED" w14:textId="00F78DD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0.131</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64165BEE" w14:textId="17A9FD36"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0.082</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4C4193" w14:textId="62B563B6"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-0.467</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7C7E03" w14:textId="2AC6AC7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0.641</w:t>
            </w:r>
          </w:p>
        </w:tc>
      </w:tr>
      <w:tr w:rsidR="00CB6D85" w:rsidRPr="00312118" w14:paraId="3052E6B5" w14:textId="77777777" w:rsidTr="00CB6D85">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633F5" w14:textId="77777777"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duration</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741212" w14:textId="2AA8C16B"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-0.401</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E63518" w14:textId="4898EEED"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-0.501</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459F3AFC" w14:textId="5CC7B339"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-0.291</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1FF4152D" w14:textId="37F9E2FC"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0.046</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8FE3E2" w14:textId="090D8E5A"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-8.652</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265335" w14:textId="20A887AC" w:rsidR="00CB6D85" w:rsidRPr="00312118" w:rsidRDefault="00762939"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&lt; 0.001***</w:t>
            </w:r>
          </w:p>
        </w:tc>
      </w:tr>
      <w:tr w:rsidR="00CB6D85" w:rsidRPr="00312118" w14:paraId="1E126551" w14:textId="77777777" w:rsidTr="00CB6D85">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9680C" w14:textId="77777777"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lastRenderedPageBreak/>
              <w:t>sex</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C97A57" w14:textId="4D6ED17E"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0.245</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671753" w14:textId="266A2C8E"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0.005</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3B944D7E" w14:textId="773F72A2"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0.515</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6FE77D1C" w14:textId="67E643FF"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0.121</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F69C14" w14:textId="25191948"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2.030</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CE6556" w14:textId="65D69589"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0.046</w:t>
            </w:r>
            <w:r w:rsidR="00E05772" w:rsidRPr="00312118">
              <w:rPr>
                <w:rFonts w:ascii="Times New Roman" w:hAnsi="Times New Roman" w:cs="Times New Roman"/>
                <w:b/>
                <w:bCs/>
                <w:sz w:val="22"/>
                <w:szCs w:val="22"/>
              </w:rPr>
              <w:t>*</w:t>
            </w:r>
          </w:p>
        </w:tc>
      </w:tr>
      <w:tr w:rsidR="00CB6D85" w:rsidRPr="00312118" w14:paraId="417E063A" w14:textId="77777777" w:rsidTr="00CB6D85">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59C6F" w14:textId="7777777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age</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0F1728" w14:textId="3931E463"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0.024</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F8224A" w14:textId="655066A4"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-0.082</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650FBAF" w14:textId="0696F268"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0.133</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4BC2CD26" w14:textId="424D7585"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0.054</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4832AB" w14:textId="5A98AF53"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0.455</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CCB664" w14:textId="3B35E17B"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0.650</w:t>
            </w:r>
          </w:p>
        </w:tc>
      </w:tr>
      <w:tr w:rsidR="00CB6D85" w:rsidRPr="00312118" w14:paraId="6462B5AB" w14:textId="77777777" w:rsidTr="00CB6D85">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1A821" w14:textId="77777777"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Group : Stimulus</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5BB14A" w14:textId="669DCB12"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-0.166</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AD194E" w14:textId="0A9BC3A7"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-0.289</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77AD1E7" w14:textId="506A3348"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-0.046</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50A93EE5" w14:textId="2440A06D"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0.063</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B0B2BC" w14:textId="51D243EF"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-2.635</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C59145" w14:textId="3003306E"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0.008</w:t>
            </w:r>
            <w:r w:rsidR="00BB3007" w:rsidRPr="00312118">
              <w:rPr>
                <w:rFonts w:ascii="Times New Roman" w:hAnsi="Times New Roman" w:cs="Times New Roman"/>
                <w:b/>
                <w:bCs/>
                <w:sz w:val="22"/>
                <w:szCs w:val="22"/>
              </w:rPr>
              <w:t>**</w:t>
            </w:r>
          </w:p>
        </w:tc>
      </w:tr>
      <w:tr w:rsidR="00CB6D85" w:rsidRPr="00312118" w14:paraId="370E8ADA" w14:textId="77777777" w:rsidTr="00CB6D85">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04467" w14:textId="7777777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 Event</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ACF0BE" w14:textId="475796DD"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0.011</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9C943E" w14:textId="649A0819"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-0.113</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7AF19BA0" w14:textId="0BCAF869"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0.133</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5CE4A988" w14:textId="2D751339"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0.063</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F00C07" w14:textId="6814752C"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0.169</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0A4BE6" w14:textId="0DF91020"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0.866</w:t>
            </w:r>
          </w:p>
        </w:tc>
      </w:tr>
      <w:tr w:rsidR="00CB6D85" w:rsidRPr="00312118" w14:paraId="4E0AA6AE" w14:textId="77777777" w:rsidTr="00CB6D85">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18DEF" w14:textId="7777777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Stimulus : Event</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DEE144" w14:textId="64626371"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0.067</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4C692" w14:textId="17DB5EA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-0.050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9888D78" w14:textId="4EAA247A"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0.184</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1CFB4D89" w14:textId="74C6340A"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0.060</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F292DA" w14:textId="67678DD0"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1.124</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F8776E" w14:textId="51C05455"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0.261</w:t>
            </w:r>
          </w:p>
        </w:tc>
      </w:tr>
      <w:tr w:rsidR="00CB6D85" w:rsidRPr="00312118" w14:paraId="5AADE95E" w14:textId="77777777" w:rsidTr="00CB6D85">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93463" w14:textId="7777777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 ADOS-2 SA</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4B5EE8" w14:textId="365FCD74"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-0.122</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84B2D0" w14:textId="65D73CA7"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-0.453</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0A5B73EB" w14:textId="54448A47"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0.227</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18A47258" w14:textId="5CF35C69"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0.166</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CCA8CE" w14:textId="7FCB4E85"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-0.735</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74DF78" w14:textId="1C785718"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0.465</w:t>
            </w:r>
          </w:p>
        </w:tc>
      </w:tr>
      <w:tr w:rsidR="00CB6D85" w:rsidRPr="00312118" w14:paraId="1D0A40E7" w14:textId="77777777" w:rsidTr="00CB6D85">
        <w:trPr>
          <w:jc w:val="center"/>
        </w:trPr>
        <w:tc>
          <w:tcPr>
            <w:tcW w:w="3119"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CDE8ED8" w14:textId="77777777"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Stimulus : ADOS-2 SA</w:t>
            </w:r>
          </w:p>
        </w:tc>
        <w:tc>
          <w:tcPr>
            <w:tcW w:w="96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611ACA2F" w14:textId="4D255986"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-0.093</w:t>
            </w:r>
          </w:p>
        </w:tc>
        <w:tc>
          <w:tcPr>
            <w:tcW w:w="96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5BCB657C" w14:textId="38922738"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-0.174</w:t>
            </w:r>
          </w:p>
        </w:tc>
        <w:tc>
          <w:tcPr>
            <w:tcW w:w="964" w:type="dxa"/>
            <w:tcBorders>
              <w:top w:val="none" w:sz="0" w:space="0" w:color="000000"/>
              <w:left w:val="none" w:sz="0" w:space="0" w:color="000000"/>
              <w:right w:val="none" w:sz="0" w:space="0" w:color="000000"/>
            </w:tcBorders>
            <w:shd w:val="clear" w:color="auto" w:fill="FFFFFF"/>
          </w:tcPr>
          <w:p w14:paraId="6AE9D86A" w14:textId="2824A494"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-0.004</w:t>
            </w:r>
          </w:p>
        </w:tc>
        <w:tc>
          <w:tcPr>
            <w:tcW w:w="964" w:type="dxa"/>
            <w:tcBorders>
              <w:top w:val="none" w:sz="0" w:space="0" w:color="000000"/>
              <w:left w:val="none" w:sz="0" w:space="0" w:color="000000"/>
              <w:right w:val="none" w:sz="0" w:space="0" w:color="000000"/>
            </w:tcBorders>
            <w:shd w:val="clear" w:color="auto" w:fill="FFFFFF"/>
          </w:tcPr>
          <w:p w14:paraId="31804A09" w14:textId="7C959D8F"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0.042</w:t>
            </w:r>
          </w:p>
        </w:tc>
        <w:tc>
          <w:tcPr>
            <w:tcW w:w="96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25011BEB" w14:textId="794A675E"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-2.231</w:t>
            </w:r>
          </w:p>
        </w:tc>
        <w:tc>
          <w:tcPr>
            <w:tcW w:w="1133"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3698BFFE" w14:textId="07D43A3E" w:rsidR="00CB6D85" w:rsidRPr="00312118" w:rsidRDefault="00CB6D85" w:rsidP="00CB6D85">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0.026</w:t>
            </w:r>
            <w:r w:rsidR="008D35AA" w:rsidRPr="00312118">
              <w:rPr>
                <w:rFonts w:ascii="Times New Roman" w:hAnsi="Times New Roman" w:cs="Times New Roman"/>
                <w:b/>
                <w:bCs/>
                <w:sz w:val="22"/>
                <w:szCs w:val="22"/>
              </w:rPr>
              <w:t>*</w:t>
            </w:r>
          </w:p>
        </w:tc>
      </w:tr>
      <w:tr w:rsidR="00CB6D85" w:rsidRPr="00312118" w14:paraId="2E56C6E7" w14:textId="77777777" w:rsidTr="00CB6D85">
        <w:trPr>
          <w:jc w:val="center"/>
        </w:trPr>
        <w:tc>
          <w:tcPr>
            <w:tcW w:w="3119" w:type="dxa"/>
            <w:shd w:val="clear" w:color="auto" w:fill="FFFFFF"/>
            <w:tcMar>
              <w:top w:w="0" w:type="dxa"/>
              <w:left w:w="0" w:type="dxa"/>
              <w:bottom w:w="0" w:type="dxa"/>
              <w:right w:w="0" w:type="dxa"/>
            </w:tcMar>
            <w:vAlign w:val="center"/>
          </w:tcPr>
          <w:p w14:paraId="2D68984A" w14:textId="7777777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Event : ADOS-2 SA</w:t>
            </w:r>
          </w:p>
        </w:tc>
        <w:tc>
          <w:tcPr>
            <w:tcW w:w="964" w:type="dxa"/>
            <w:shd w:val="clear" w:color="auto" w:fill="FFFFFF"/>
            <w:tcMar>
              <w:top w:w="0" w:type="dxa"/>
              <w:left w:w="0" w:type="dxa"/>
              <w:bottom w:w="0" w:type="dxa"/>
              <w:right w:w="0" w:type="dxa"/>
            </w:tcMar>
          </w:tcPr>
          <w:p w14:paraId="20A71578" w14:textId="66112FE0"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0.027</w:t>
            </w:r>
          </w:p>
        </w:tc>
        <w:tc>
          <w:tcPr>
            <w:tcW w:w="964" w:type="dxa"/>
            <w:shd w:val="clear" w:color="auto" w:fill="FFFFFF"/>
            <w:tcMar>
              <w:top w:w="0" w:type="dxa"/>
              <w:left w:w="0" w:type="dxa"/>
              <w:bottom w:w="0" w:type="dxa"/>
              <w:right w:w="0" w:type="dxa"/>
            </w:tcMar>
          </w:tcPr>
          <w:p w14:paraId="44EF541E" w14:textId="01323CC8"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-0.055</w:t>
            </w:r>
          </w:p>
        </w:tc>
        <w:tc>
          <w:tcPr>
            <w:tcW w:w="964" w:type="dxa"/>
            <w:shd w:val="clear" w:color="auto" w:fill="FFFFFF"/>
          </w:tcPr>
          <w:p w14:paraId="01FD02A5" w14:textId="14EBFB93"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0.108</w:t>
            </w:r>
          </w:p>
        </w:tc>
        <w:tc>
          <w:tcPr>
            <w:tcW w:w="964" w:type="dxa"/>
            <w:shd w:val="clear" w:color="auto" w:fill="FFFFFF"/>
          </w:tcPr>
          <w:p w14:paraId="0ABCF34F" w14:textId="79C56138"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0.042</w:t>
            </w:r>
          </w:p>
        </w:tc>
        <w:tc>
          <w:tcPr>
            <w:tcW w:w="964" w:type="dxa"/>
            <w:shd w:val="clear" w:color="auto" w:fill="FFFFFF"/>
            <w:tcMar>
              <w:top w:w="0" w:type="dxa"/>
              <w:left w:w="0" w:type="dxa"/>
              <w:bottom w:w="0" w:type="dxa"/>
              <w:right w:w="0" w:type="dxa"/>
            </w:tcMar>
          </w:tcPr>
          <w:p w14:paraId="2C7ACD3B" w14:textId="5327201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0.640</w:t>
            </w:r>
          </w:p>
        </w:tc>
        <w:tc>
          <w:tcPr>
            <w:tcW w:w="1133" w:type="dxa"/>
            <w:shd w:val="clear" w:color="auto" w:fill="FFFFFF"/>
            <w:tcMar>
              <w:top w:w="0" w:type="dxa"/>
              <w:left w:w="0" w:type="dxa"/>
              <w:bottom w:w="0" w:type="dxa"/>
              <w:right w:w="0" w:type="dxa"/>
            </w:tcMar>
          </w:tcPr>
          <w:p w14:paraId="7E200B19" w14:textId="04E5539E"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0.522</w:t>
            </w:r>
          </w:p>
        </w:tc>
      </w:tr>
      <w:tr w:rsidR="00CB6D85" w:rsidRPr="00312118" w14:paraId="7F263F22" w14:textId="77777777" w:rsidTr="00CB6D85">
        <w:trPr>
          <w:jc w:val="center"/>
        </w:trPr>
        <w:tc>
          <w:tcPr>
            <w:tcW w:w="3119" w:type="dxa"/>
            <w:shd w:val="clear" w:color="auto" w:fill="FFFFFF"/>
            <w:tcMar>
              <w:top w:w="0" w:type="dxa"/>
              <w:left w:w="0" w:type="dxa"/>
              <w:bottom w:w="0" w:type="dxa"/>
              <w:right w:w="0" w:type="dxa"/>
            </w:tcMar>
            <w:vAlign w:val="center"/>
          </w:tcPr>
          <w:p w14:paraId="52195951" w14:textId="7777777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 Stimulus : Event</w:t>
            </w:r>
          </w:p>
        </w:tc>
        <w:tc>
          <w:tcPr>
            <w:tcW w:w="964" w:type="dxa"/>
            <w:shd w:val="clear" w:color="auto" w:fill="FFFFFF"/>
            <w:tcMar>
              <w:top w:w="0" w:type="dxa"/>
              <w:left w:w="0" w:type="dxa"/>
              <w:bottom w:w="0" w:type="dxa"/>
              <w:right w:w="0" w:type="dxa"/>
            </w:tcMar>
          </w:tcPr>
          <w:p w14:paraId="31846A9E" w14:textId="437AB05A"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0.053</w:t>
            </w:r>
          </w:p>
        </w:tc>
        <w:tc>
          <w:tcPr>
            <w:tcW w:w="964" w:type="dxa"/>
            <w:shd w:val="clear" w:color="auto" w:fill="FFFFFF"/>
            <w:tcMar>
              <w:top w:w="0" w:type="dxa"/>
              <w:left w:w="0" w:type="dxa"/>
              <w:bottom w:w="0" w:type="dxa"/>
              <w:right w:w="0" w:type="dxa"/>
            </w:tcMar>
          </w:tcPr>
          <w:p w14:paraId="3FFB0258" w14:textId="169E8725"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-0.193</w:t>
            </w:r>
          </w:p>
        </w:tc>
        <w:tc>
          <w:tcPr>
            <w:tcW w:w="964" w:type="dxa"/>
            <w:shd w:val="clear" w:color="auto" w:fill="FFFFFF"/>
          </w:tcPr>
          <w:p w14:paraId="496A7E50" w14:textId="09556A89"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0.312</w:t>
            </w:r>
          </w:p>
        </w:tc>
        <w:tc>
          <w:tcPr>
            <w:tcW w:w="964" w:type="dxa"/>
            <w:shd w:val="clear" w:color="auto" w:fill="FFFFFF"/>
          </w:tcPr>
          <w:p w14:paraId="4A9B1B78" w14:textId="6877A222"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0.126</w:t>
            </w:r>
          </w:p>
        </w:tc>
        <w:tc>
          <w:tcPr>
            <w:tcW w:w="964" w:type="dxa"/>
            <w:shd w:val="clear" w:color="auto" w:fill="FFFFFF"/>
            <w:tcMar>
              <w:top w:w="0" w:type="dxa"/>
              <w:left w:w="0" w:type="dxa"/>
              <w:bottom w:w="0" w:type="dxa"/>
              <w:right w:w="0" w:type="dxa"/>
            </w:tcMar>
          </w:tcPr>
          <w:p w14:paraId="1B95C6BC" w14:textId="566867C8"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0.421</w:t>
            </w:r>
          </w:p>
        </w:tc>
        <w:tc>
          <w:tcPr>
            <w:tcW w:w="1133" w:type="dxa"/>
            <w:shd w:val="clear" w:color="auto" w:fill="FFFFFF"/>
            <w:tcMar>
              <w:top w:w="0" w:type="dxa"/>
              <w:left w:w="0" w:type="dxa"/>
              <w:bottom w:w="0" w:type="dxa"/>
              <w:right w:w="0" w:type="dxa"/>
            </w:tcMar>
          </w:tcPr>
          <w:p w14:paraId="5BF5C8D3" w14:textId="71424AD0"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0.674</w:t>
            </w:r>
          </w:p>
        </w:tc>
      </w:tr>
      <w:tr w:rsidR="00CB6D85" w:rsidRPr="00312118" w14:paraId="087CBB4C" w14:textId="77777777" w:rsidTr="00CB6D85">
        <w:trPr>
          <w:jc w:val="center"/>
        </w:trPr>
        <w:tc>
          <w:tcPr>
            <w:tcW w:w="3119" w:type="dxa"/>
            <w:tcBorders>
              <w:bottom w:val="single" w:sz="4" w:space="0" w:color="auto"/>
            </w:tcBorders>
            <w:shd w:val="clear" w:color="auto" w:fill="FFFFFF"/>
            <w:tcMar>
              <w:top w:w="0" w:type="dxa"/>
              <w:left w:w="0" w:type="dxa"/>
              <w:bottom w:w="0" w:type="dxa"/>
              <w:right w:w="0" w:type="dxa"/>
            </w:tcMar>
            <w:vAlign w:val="center"/>
          </w:tcPr>
          <w:p w14:paraId="7950FE8C" w14:textId="04F1EEFA"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Stimulus : Event : ADOS-2 SA</w:t>
            </w:r>
          </w:p>
        </w:tc>
        <w:tc>
          <w:tcPr>
            <w:tcW w:w="964" w:type="dxa"/>
            <w:tcBorders>
              <w:bottom w:val="single" w:sz="4" w:space="0" w:color="auto"/>
            </w:tcBorders>
            <w:shd w:val="clear" w:color="auto" w:fill="FFFFFF"/>
            <w:tcMar>
              <w:top w:w="0" w:type="dxa"/>
              <w:left w:w="0" w:type="dxa"/>
              <w:bottom w:w="0" w:type="dxa"/>
              <w:right w:w="0" w:type="dxa"/>
            </w:tcMar>
          </w:tcPr>
          <w:p w14:paraId="33424329" w14:textId="395682FD"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-0.055</w:t>
            </w:r>
          </w:p>
        </w:tc>
        <w:tc>
          <w:tcPr>
            <w:tcW w:w="964" w:type="dxa"/>
            <w:tcBorders>
              <w:bottom w:val="single" w:sz="4" w:space="0" w:color="auto"/>
            </w:tcBorders>
            <w:shd w:val="clear" w:color="auto" w:fill="FFFFFF"/>
            <w:tcMar>
              <w:top w:w="0" w:type="dxa"/>
              <w:left w:w="0" w:type="dxa"/>
              <w:bottom w:w="0" w:type="dxa"/>
              <w:right w:w="0" w:type="dxa"/>
            </w:tcMar>
          </w:tcPr>
          <w:p w14:paraId="101750F1" w14:textId="2BD40649"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-0.218</w:t>
            </w:r>
          </w:p>
        </w:tc>
        <w:tc>
          <w:tcPr>
            <w:tcW w:w="964" w:type="dxa"/>
            <w:tcBorders>
              <w:bottom w:val="single" w:sz="4" w:space="0" w:color="auto"/>
            </w:tcBorders>
            <w:shd w:val="clear" w:color="auto" w:fill="FFFFFF"/>
          </w:tcPr>
          <w:p w14:paraId="143E289D" w14:textId="5CE3FB14"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0.110</w:t>
            </w:r>
          </w:p>
        </w:tc>
        <w:tc>
          <w:tcPr>
            <w:tcW w:w="964" w:type="dxa"/>
            <w:tcBorders>
              <w:bottom w:val="single" w:sz="4" w:space="0" w:color="auto"/>
            </w:tcBorders>
            <w:shd w:val="clear" w:color="auto" w:fill="FFFFFF"/>
          </w:tcPr>
          <w:p w14:paraId="34E4407B" w14:textId="1E2AF147"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0.083</w:t>
            </w:r>
          </w:p>
        </w:tc>
        <w:tc>
          <w:tcPr>
            <w:tcW w:w="964" w:type="dxa"/>
            <w:tcBorders>
              <w:bottom w:val="single" w:sz="4" w:space="0" w:color="auto"/>
            </w:tcBorders>
            <w:shd w:val="clear" w:color="auto" w:fill="FFFFFF"/>
            <w:tcMar>
              <w:top w:w="0" w:type="dxa"/>
              <w:left w:w="0" w:type="dxa"/>
              <w:bottom w:w="0" w:type="dxa"/>
              <w:right w:w="0" w:type="dxa"/>
            </w:tcMar>
          </w:tcPr>
          <w:p w14:paraId="6988E73E" w14:textId="20FF849D"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-0.668</w:t>
            </w:r>
          </w:p>
        </w:tc>
        <w:tc>
          <w:tcPr>
            <w:tcW w:w="1133" w:type="dxa"/>
            <w:tcBorders>
              <w:bottom w:val="single" w:sz="4" w:space="0" w:color="auto"/>
            </w:tcBorders>
            <w:shd w:val="clear" w:color="auto" w:fill="FFFFFF"/>
            <w:tcMar>
              <w:top w:w="0" w:type="dxa"/>
              <w:left w:w="0" w:type="dxa"/>
              <w:bottom w:w="0" w:type="dxa"/>
              <w:right w:w="0" w:type="dxa"/>
            </w:tcMar>
          </w:tcPr>
          <w:p w14:paraId="441C307B" w14:textId="184697FE" w:rsidR="00CB6D85" w:rsidRPr="00312118" w:rsidRDefault="00CB6D85" w:rsidP="00CB6D85">
            <w:pPr>
              <w:spacing w:line="480" w:lineRule="auto"/>
              <w:rPr>
                <w:rFonts w:ascii="Times New Roman" w:hAnsi="Times New Roman" w:cs="Times New Roman"/>
                <w:sz w:val="22"/>
                <w:szCs w:val="22"/>
              </w:rPr>
            </w:pPr>
            <w:r w:rsidRPr="00312118">
              <w:rPr>
                <w:rFonts w:ascii="Times New Roman" w:hAnsi="Times New Roman" w:cs="Times New Roman"/>
                <w:sz w:val="22"/>
                <w:szCs w:val="22"/>
              </w:rPr>
              <w:t>0.504</w:t>
            </w:r>
          </w:p>
        </w:tc>
      </w:tr>
    </w:tbl>
    <w:p w14:paraId="2BAB6CF4" w14:textId="042B8A0C" w:rsidR="00D36ED4" w:rsidRPr="00312118" w:rsidRDefault="004B65AA" w:rsidP="00D36ED4">
      <w:pPr>
        <w:spacing w:line="480" w:lineRule="auto"/>
        <w:rPr>
          <w:rFonts w:ascii="Times New Roman" w:hAnsi="Times New Roman" w:cs="Times New Roman"/>
          <w:i/>
          <w:iCs/>
          <w:sz w:val="22"/>
          <w:szCs w:val="22"/>
        </w:rPr>
      </w:pPr>
      <w:r w:rsidRPr="00312118">
        <w:rPr>
          <w:rFonts w:ascii="Times New Roman" w:hAnsi="Times New Roman" w:cs="Times New Roman"/>
          <w:i/>
          <w:iCs/>
          <w:sz w:val="22"/>
          <w:szCs w:val="22"/>
        </w:rPr>
        <w:t xml:space="preserve">Model: MSE change ~ Group * Stimulus * Event </w:t>
      </w:r>
      <w:r w:rsidR="00D11DFD" w:rsidRPr="00312118">
        <w:rPr>
          <w:rFonts w:ascii="Times New Roman" w:hAnsi="Times New Roman" w:cs="Times New Roman"/>
          <w:i/>
          <w:iCs/>
          <w:sz w:val="22"/>
          <w:szCs w:val="22"/>
        </w:rPr>
        <w:t xml:space="preserve">+ Group </w:t>
      </w:r>
      <w:r w:rsidRPr="00312118">
        <w:rPr>
          <w:rFonts w:ascii="Times New Roman" w:hAnsi="Times New Roman" w:cs="Times New Roman"/>
          <w:i/>
          <w:iCs/>
          <w:sz w:val="22"/>
          <w:szCs w:val="22"/>
        </w:rPr>
        <w:t xml:space="preserve">* </w:t>
      </w:r>
      <w:r w:rsidR="00D11DFD" w:rsidRPr="00312118">
        <w:rPr>
          <w:rFonts w:ascii="Times New Roman" w:hAnsi="Times New Roman" w:cs="Times New Roman"/>
          <w:i/>
          <w:iCs/>
          <w:sz w:val="22"/>
          <w:szCs w:val="22"/>
        </w:rPr>
        <w:t>ADOS-2</w:t>
      </w:r>
      <w:r w:rsidR="00D96146" w:rsidRPr="00312118">
        <w:rPr>
          <w:rFonts w:ascii="Times New Roman" w:hAnsi="Times New Roman" w:cs="Times New Roman"/>
          <w:i/>
          <w:iCs/>
          <w:sz w:val="22"/>
          <w:szCs w:val="22"/>
        </w:rPr>
        <w:t xml:space="preserve"> SA</w:t>
      </w:r>
      <w:r w:rsidR="00D11DFD" w:rsidRPr="00312118">
        <w:rPr>
          <w:rFonts w:ascii="Times New Roman" w:hAnsi="Times New Roman" w:cs="Times New Roman"/>
          <w:i/>
          <w:iCs/>
          <w:sz w:val="22"/>
          <w:szCs w:val="22"/>
        </w:rPr>
        <w:t xml:space="preserve"> </w:t>
      </w:r>
      <w:r w:rsidR="00D11DFD" w:rsidRPr="00312118">
        <w:rPr>
          <w:rFonts w:ascii="Times New Roman" w:hAnsi="Times New Roman" w:cs="Times New Roman"/>
          <w:sz w:val="22"/>
          <w:szCs w:val="22"/>
        </w:rPr>
        <w:t xml:space="preserve">+ </w:t>
      </w:r>
      <w:r w:rsidRPr="00312118">
        <w:rPr>
          <w:rFonts w:ascii="Times New Roman" w:hAnsi="Times New Roman" w:cs="Times New Roman"/>
          <w:i/>
          <w:iCs/>
          <w:sz w:val="22"/>
          <w:szCs w:val="22"/>
        </w:rPr>
        <w:t>ADOS-2</w:t>
      </w:r>
      <w:r w:rsidR="00D96146" w:rsidRPr="00312118">
        <w:rPr>
          <w:rFonts w:ascii="Times New Roman" w:hAnsi="Times New Roman" w:cs="Times New Roman"/>
          <w:i/>
          <w:iCs/>
          <w:sz w:val="22"/>
          <w:szCs w:val="22"/>
        </w:rPr>
        <w:t xml:space="preserve"> SA</w:t>
      </w:r>
      <w:r w:rsidRPr="00312118">
        <w:rPr>
          <w:rFonts w:ascii="Times New Roman" w:hAnsi="Times New Roman" w:cs="Times New Roman"/>
          <w:i/>
          <w:iCs/>
          <w:sz w:val="22"/>
          <w:szCs w:val="22"/>
        </w:rPr>
        <w:t xml:space="preserve"> </w:t>
      </w:r>
      <w:r w:rsidR="00D11DFD" w:rsidRPr="00312118">
        <w:rPr>
          <w:rFonts w:ascii="Times New Roman" w:hAnsi="Times New Roman" w:cs="Times New Roman"/>
          <w:i/>
          <w:iCs/>
          <w:sz w:val="22"/>
          <w:szCs w:val="22"/>
        </w:rPr>
        <w:t xml:space="preserve">* Stimulus * Event </w:t>
      </w:r>
      <w:r w:rsidRPr="00312118">
        <w:rPr>
          <w:rFonts w:ascii="Times New Roman" w:hAnsi="Times New Roman" w:cs="Times New Roman"/>
          <w:i/>
          <w:iCs/>
          <w:sz w:val="22"/>
          <w:szCs w:val="22"/>
        </w:rPr>
        <w:t>+ duration + sex + age + (1 | Participant) + (1 | Time Window)</w:t>
      </w:r>
    </w:p>
    <w:p w14:paraId="129D945B" w14:textId="7FB274C4" w:rsidR="00B225E8" w:rsidRPr="00312118" w:rsidRDefault="00340A5C" w:rsidP="00D36ED4">
      <w:pPr>
        <w:spacing w:line="480" w:lineRule="auto"/>
        <w:rPr>
          <w:rFonts w:ascii="Times New Roman" w:hAnsi="Times New Roman" w:cs="Times New Roman"/>
          <w:sz w:val="22"/>
          <w:szCs w:val="22"/>
        </w:rPr>
      </w:pPr>
      <w:r w:rsidRPr="00312118">
        <w:rPr>
          <w:rFonts w:ascii="Times New Roman" w:hAnsi="Times New Roman" w:cs="Times New Roman"/>
          <w:i/>
          <w:iCs/>
          <w:sz w:val="22"/>
          <w:szCs w:val="22"/>
        </w:rPr>
        <w:t>Note</w:t>
      </w:r>
      <w:r w:rsidRPr="00312118">
        <w:rPr>
          <w:rFonts w:ascii="Times New Roman" w:hAnsi="Times New Roman" w:cs="Times New Roman"/>
          <w:sz w:val="22"/>
          <w:szCs w:val="22"/>
        </w:rPr>
        <w:t xml:space="preserve">: ADOS-2: </w:t>
      </w:r>
      <w:r w:rsidR="004100DD" w:rsidRPr="00312118">
        <w:rPr>
          <w:rFonts w:ascii="Times New Roman" w:hAnsi="Times New Roman" w:cs="Times New Roman"/>
          <w:sz w:val="22"/>
          <w:szCs w:val="22"/>
        </w:rPr>
        <w:t>Autism Diagnostic Observation Schedule, Second Edition</w:t>
      </w:r>
      <w:r w:rsidRPr="00312118">
        <w:rPr>
          <w:rFonts w:ascii="Times New Roman" w:hAnsi="Times New Roman" w:cs="Times New Roman"/>
          <w:sz w:val="22"/>
          <w:szCs w:val="22"/>
        </w:rPr>
        <w:t>; SA: Social Affect</w:t>
      </w:r>
      <w:r w:rsidR="00C14E29" w:rsidRPr="00312118">
        <w:rPr>
          <w:rFonts w:ascii="Times New Roman" w:hAnsi="Times New Roman" w:cs="Times New Roman"/>
          <w:sz w:val="22"/>
          <w:szCs w:val="22"/>
        </w:rPr>
        <w:t>.</w:t>
      </w:r>
      <w:r w:rsidR="00384EAD" w:rsidRPr="00312118">
        <w:rPr>
          <w:rFonts w:ascii="Times New Roman" w:hAnsi="Times New Roman" w:cs="Times New Roman"/>
          <w:sz w:val="22"/>
          <w:szCs w:val="22"/>
        </w:rPr>
        <w:t xml:space="preserve"> * p &lt; .05, ** p &lt; .01, *** p &lt; .001.</w:t>
      </w:r>
    </w:p>
    <w:p w14:paraId="119885BB" w14:textId="7E306D3B" w:rsidR="00340A5C" w:rsidRPr="00312118" w:rsidRDefault="00340A5C" w:rsidP="00D36ED4">
      <w:pPr>
        <w:spacing w:line="480" w:lineRule="auto"/>
        <w:rPr>
          <w:rFonts w:ascii="Times New Roman" w:hAnsi="Times New Roman" w:cs="Times New Roman"/>
          <w:sz w:val="22"/>
          <w:szCs w:val="22"/>
        </w:rPr>
      </w:pPr>
    </w:p>
    <w:p w14:paraId="4A64D524" w14:textId="77777777" w:rsidR="00C434AD" w:rsidRPr="00312118" w:rsidRDefault="00C434AD" w:rsidP="00D36ED4">
      <w:pPr>
        <w:spacing w:line="480" w:lineRule="auto"/>
        <w:rPr>
          <w:rFonts w:ascii="Times New Roman" w:hAnsi="Times New Roman" w:cs="Times New Roman"/>
          <w:sz w:val="22"/>
          <w:szCs w:val="22"/>
        </w:rPr>
      </w:pPr>
    </w:p>
    <w:p w14:paraId="6D6215AB" w14:textId="77777777" w:rsidR="00C434AD" w:rsidRPr="00312118" w:rsidRDefault="00C434AD" w:rsidP="00D36ED4">
      <w:pPr>
        <w:spacing w:line="480" w:lineRule="auto"/>
        <w:rPr>
          <w:rFonts w:ascii="Times New Roman" w:hAnsi="Times New Roman" w:cs="Times New Roman"/>
          <w:sz w:val="22"/>
          <w:szCs w:val="22"/>
        </w:rPr>
      </w:pPr>
    </w:p>
    <w:p w14:paraId="59D32FC9" w14:textId="77777777" w:rsidR="00402F39" w:rsidRPr="00312118" w:rsidRDefault="00402F39" w:rsidP="00D36ED4">
      <w:pPr>
        <w:spacing w:line="480" w:lineRule="auto"/>
        <w:rPr>
          <w:rFonts w:ascii="Times New Roman" w:hAnsi="Times New Roman" w:cs="Times New Roman"/>
          <w:b/>
          <w:sz w:val="22"/>
          <w:szCs w:val="22"/>
        </w:rPr>
        <w:sectPr w:rsidR="00402F39" w:rsidRPr="00312118" w:rsidSect="00E914A1">
          <w:pgSz w:w="11906" w:h="16838"/>
          <w:pgMar w:top="1418" w:right="1418" w:bottom="1418" w:left="1418" w:header="851" w:footer="992" w:gutter="0"/>
          <w:lnNumType w:countBy="1" w:restart="continuous"/>
          <w:cols w:space="425"/>
          <w:docGrid w:type="lines" w:linePitch="360"/>
        </w:sectPr>
      </w:pPr>
    </w:p>
    <w:p w14:paraId="7BDFED10" w14:textId="20B3EC17" w:rsidR="00E60A8B" w:rsidRPr="007C5D23" w:rsidRDefault="00C434AD" w:rsidP="00D36ED4">
      <w:pPr>
        <w:spacing w:line="480" w:lineRule="auto"/>
        <w:rPr>
          <w:rFonts w:ascii="Times New Roman" w:hAnsi="Times New Roman" w:cs="Times New Roman"/>
          <w:b/>
          <w:sz w:val="22"/>
          <w:szCs w:val="22"/>
        </w:rPr>
      </w:pPr>
      <w:r w:rsidRPr="007C5D23">
        <w:rPr>
          <w:rFonts w:ascii="Times New Roman" w:hAnsi="Times New Roman" w:cs="Times New Roman"/>
          <w:b/>
          <w:sz w:val="22"/>
          <w:szCs w:val="22"/>
        </w:rPr>
        <w:lastRenderedPageBreak/>
        <w:t>The stability of MSE estimates</w:t>
      </w:r>
    </w:p>
    <w:p w14:paraId="3ECEB3EB" w14:textId="59FF8EF7" w:rsidR="00BC4C6D" w:rsidRPr="00312118" w:rsidRDefault="00BC4C6D" w:rsidP="00BC4C6D">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 xml:space="preserve">To characterize the stability of MSE estimates obtained from EEG excerpts of different durations used in the event-related analysis, we performed a within-event resampling analysis. For each participant and each ToM or empathic-pain event window (4–18 s), the cluster-averaged MSE computed from the full event window served as the reference. For each target duration shorter than the full event (4, 6, 8, 10, 12, 14 or 16 s), we randomly selected up to 200 contiguous EEG excerpts with unique starting positions. These excerpts were therefore used to characterize within-event estimation variability rather than treated as independent observations. Because excerpts were sampled from the same event window, they could overlap, with the proportion of shared data generally increasing for longer target durations. MSE stability was therefore characterized from multiple complementary perspectives, including agreement with the full-event estimate, variability across excerpt positions, numerical estimability, and preservation of between-participant rank ordering. MSE was recalculated for each excerpt using the same parameters and participant-specific LOSO-derived mask as in the primary analysis. For each participant, event and target duration, agreement with the full-event reference was quantified using RMSE, and variability across excerpts was quantified as the SD of the cluster-averaged MSE estimates. Numerical estimability was assessed for each excerpt as the proportion of </w:t>
      </w:r>
      <w:r w:rsidR="00AC5E54">
        <w:rPr>
          <w:rFonts w:ascii="Times New Roman" w:hAnsi="Times New Roman" w:cs="Times New Roman"/>
          <w:bCs/>
          <w:sz w:val="22"/>
          <w:szCs w:val="22"/>
        </w:rPr>
        <w:t>channel–scale</w:t>
      </w:r>
      <w:r w:rsidRPr="00312118">
        <w:rPr>
          <w:rFonts w:ascii="Times New Roman" w:hAnsi="Times New Roman" w:cs="Times New Roman"/>
          <w:bCs/>
          <w:sz w:val="22"/>
          <w:szCs w:val="22"/>
        </w:rPr>
        <w:t xml:space="preserve"> points within the participant-specific mask that yielded finite MSE values</w:t>
      </w:r>
      <w:r w:rsidR="00EA430F" w:rsidRPr="00EA430F">
        <w:rPr>
          <w:rFonts w:ascii="Times New Roman" w:hAnsi="Times New Roman" w:cs="Times New Roman"/>
          <w:bCs/>
          <w:sz w:val="22"/>
          <w:szCs w:val="22"/>
        </w:rPr>
        <w:t>; these proportions were then averaged across excerpts</w:t>
      </w:r>
      <w:r w:rsidRPr="00312118">
        <w:rPr>
          <w:rFonts w:ascii="Times New Roman" w:hAnsi="Times New Roman" w:cs="Times New Roman"/>
          <w:bCs/>
          <w:sz w:val="22"/>
          <w:szCs w:val="22"/>
        </w:rPr>
        <w:t xml:space="preserve">. Finally, for each event and target duration, Spearman’s rank correlation across participants between the mean excerpt-based cluster MSE and the corresponding full-event reference </w:t>
      </w:r>
      <w:r w:rsidRPr="00312118">
        <w:rPr>
          <w:rFonts w:ascii="Times New Roman" w:hAnsi="Times New Roman" w:cs="Times New Roman"/>
          <w:bCs/>
          <w:sz w:val="22"/>
          <w:szCs w:val="22"/>
        </w:rPr>
        <w:lastRenderedPageBreak/>
        <w:t xml:space="preserve">MSE was used to assess preservation of between-participant rank ordering. </w:t>
      </w:r>
    </w:p>
    <w:p w14:paraId="7CC3CF73" w14:textId="698BD89E" w:rsidR="00D35B9A" w:rsidRPr="00312118" w:rsidRDefault="004B520B" w:rsidP="00D36ED4">
      <w:pPr>
        <w:spacing w:line="480" w:lineRule="auto"/>
        <w:rPr>
          <w:rFonts w:ascii="Times New Roman" w:hAnsi="Times New Roman" w:cs="Times New Roman"/>
          <w:bCs/>
          <w:sz w:val="22"/>
          <w:szCs w:val="22"/>
        </w:rPr>
      </w:pPr>
      <w:r w:rsidRPr="00312118">
        <w:rPr>
          <w:rFonts w:ascii="Times New Roman" w:hAnsi="Times New Roman" w:cs="Times New Roman"/>
          <w:bCs/>
          <w:sz w:val="22"/>
          <w:szCs w:val="22"/>
        </w:rPr>
        <w:t xml:space="preserve">RMSE and across-excerpt SD were highest for the shortest excerpts and generally decreased with increasing excerpt duration (Figs. S9 and S10). Spearman’s rank correlations with the full-event reference estimates remained high across durations (Fig. S11, </w:t>
      </w:r>
      <m:oMath>
        <m:r>
          <w:rPr>
            <w:rFonts w:ascii="Cambria Math" w:hAnsi="Cambria Math" w:cs="Times New Roman"/>
            <w:sz w:val="22"/>
            <w:szCs w:val="22"/>
          </w:rPr>
          <m:t>ρ</m:t>
        </m:r>
      </m:oMath>
      <w:r w:rsidRPr="00312118">
        <w:rPr>
          <w:rFonts w:ascii="Times New Roman" w:hAnsi="Times New Roman" w:cs="Times New Roman"/>
          <w:bCs/>
          <w:sz w:val="22"/>
          <w:szCs w:val="22"/>
        </w:rPr>
        <w:t xml:space="preserve"> = 0.880–0.992), indicating that between-participant rank ordering was consistently preserved irrespective of duration. The proportion of </w:t>
      </w:r>
      <w:r w:rsidR="00AC5E54">
        <w:rPr>
          <w:rFonts w:ascii="Times New Roman" w:hAnsi="Times New Roman" w:cs="Times New Roman"/>
          <w:bCs/>
          <w:sz w:val="22"/>
          <w:szCs w:val="22"/>
        </w:rPr>
        <w:t>channel–scale</w:t>
      </w:r>
      <w:r w:rsidRPr="00312118">
        <w:rPr>
          <w:rFonts w:ascii="Times New Roman" w:hAnsi="Times New Roman" w:cs="Times New Roman"/>
          <w:bCs/>
          <w:sz w:val="22"/>
          <w:szCs w:val="22"/>
        </w:rPr>
        <w:t xml:space="preserve"> points yielding finite MSE values exceeded 98% for nearly all durations, although it was comparatively lower for the 4-s excerpts (Fig. S12). </w:t>
      </w:r>
    </w:p>
    <w:p w14:paraId="687127AD" w14:textId="77777777" w:rsidR="00B76E6C" w:rsidRPr="00312118" w:rsidRDefault="00B76E6C" w:rsidP="00D36ED4">
      <w:pPr>
        <w:spacing w:line="480" w:lineRule="auto"/>
        <w:rPr>
          <w:rFonts w:ascii="Times New Roman" w:hAnsi="Times New Roman" w:cs="Times New Roman"/>
          <w:bCs/>
          <w:sz w:val="22"/>
          <w:szCs w:val="22"/>
        </w:rPr>
      </w:pPr>
    </w:p>
    <w:p w14:paraId="464D152A" w14:textId="77777777" w:rsidR="00B76E6C" w:rsidRPr="00312118" w:rsidRDefault="00B76E6C" w:rsidP="00D36ED4">
      <w:pPr>
        <w:spacing w:line="480" w:lineRule="auto"/>
        <w:rPr>
          <w:rFonts w:ascii="Times New Roman" w:hAnsi="Times New Roman" w:cs="Times New Roman"/>
          <w:sz w:val="22"/>
          <w:szCs w:val="22"/>
        </w:rPr>
      </w:pPr>
    </w:p>
    <w:p w14:paraId="292CDCE1" w14:textId="1361C889" w:rsidR="00340A5C" w:rsidRPr="00312118" w:rsidRDefault="00E7501E" w:rsidP="00D36ED4">
      <w:pPr>
        <w:spacing w:line="480" w:lineRule="auto"/>
        <w:rPr>
          <w:rFonts w:ascii="Times New Roman" w:hAnsi="Times New Roman" w:cs="Times New Roman"/>
          <w:sz w:val="22"/>
          <w:szCs w:val="22"/>
        </w:rPr>
      </w:pPr>
      <w:r w:rsidRPr="00312118">
        <w:rPr>
          <w:rFonts w:ascii="Times New Roman" w:hAnsi="Times New Roman" w:cs="Times New Roman"/>
          <w:bCs/>
          <w:noProof/>
          <w:sz w:val="22"/>
          <w:szCs w:val="22"/>
        </w:rPr>
        <w:drawing>
          <wp:inline distT="0" distB="0" distL="0" distR="0" wp14:anchorId="2956F9BA" wp14:editId="6C312264">
            <wp:extent cx="5759450" cy="3578860"/>
            <wp:effectExtent l="0" t="0" r="6350" b="2540"/>
            <wp:docPr id="722411472" name="図 1" descr="グラフ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11472" name="図 1" descr="グラフ が含まれている画像&#10;&#10;自動的に生成された説明"/>
                    <pic:cNvPicPr/>
                  </pic:nvPicPr>
                  <pic:blipFill>
                    <a:blip r:embed="rId16">
                      <a:extLst>
                        <a:ext uri="{28A0092B-C50C-407E-A947-70E740481C1C}">
                          <a14:useLocalDpi xmlns:a14="http://schemas.microsoft.com/office/drawing/2010/main" val="0"/>
                        </a:ext>
                      </a:extLst>
                    </a:blip>
                    <a:stretch>
                      <a:fillRect/>
                    </a:stretch>
                  </pic:blipFill>
                  <pic:spPr>
                    <a:xfrm>
                      <a:off x="0" y="0"/>
                      <a:ext cx="5759450" cy="3578860"/>
                    </a:xfrm>
                    <a:prstGeom prst="rect">
                      <a:avLst/>
                    </a:prstGeom>
                  </pic:spPr>
                </pic:pic>
              </a:graphicData>
            </a:graphic>
          </wp:inline>
        </w:drawing>
      </w:r>
    </w:p>
    <w:p w14:paraId="3B0FE781" w14:textId="3BAA8CE5" w:rsidR="00E7501E" w:rsidRPr="00312118" w:rsidRDefault="00E7501E" w:rsidP="00D36ED4">
      <w:pPr>
        <w:spacing w:line="480" w:lineRule="auto"/>
        <w:rPr>
          <w:rFonts w:ascii="Times New Roman" w:hAnsi="Times New Roman" w:cs="Times New Roman"/>
          <w:sz w:val="22"/>
          <w:szCs w:val="22"/>
        </w:rPr>
      </w:pPr>
      <w:r w:rsidRPr="00312118">
        <w:rPr>
          <w:rFonts w:ascii="Times New Roman" w:hAnsi="Times New Roman" w:cs="Times New Roman"/>
          <w:b/>
          <w:bCs/>
          <w:sz w:val="22"/>
          <w:szCs w:val="22"/>
        </w:rPr>
        <w:t xml:space="preserve">Fig. S9 </w:t>
      </w:r>
      <w:r w:rsidR="00035F3C" w:rsidRPr="00312118">
        <w:rPr>
          <w:rFonts w:ascii="Times New Roman" w:hAnsi="Times New Roman" w:cs="Times New Roman"/>
          <w:b/>
          <w:bCs/>
          <w:sz w:val="22"/>
          <w:szCs w:val="22"/>
        </w:rPr>
        <w:t>Root-mean-square error relative to the full-event MSE reference.</w:t>
      </w:r>
      <w:r w:rsidR="00035F3C" w:rsidRPr="00312118">
        <w:rPr>
          <w:rFonts w:ascii="Times New Roman" w:hAnsi="Times New Roman" w:cs="Times New Roman"/>
          <w:sz w:val="22"/>
          <w:szCs w:val="22"/>
        </w:rPr>
        <w:t xml:space="preserve"> </w:t>
      </w:r>
      <w:r w:rsidR="003B25B9" w:rsidRPr="00312118">
        <w:rPr>
          <w:rFonts w:ascii="Times New Roman" w:hAnsi="Times New Roman" w:cs="Times New Roman"/>
          <w:sz w:val="22"/>
          <w:szCs w:val="22"/>
        </w:rPr>
        <w:t xml:space="preserve">Each boxplot shows the distribution of participant-specific RMSE values for a given event and target duration. </w:t>
      </w:r>
      <w:r w:rsidR="005F2E1C" w:rsidRPr="00312118">
        <w:rPr>
          <w:rFonts w:ascii="Times New Roman" w:hAnsi="Times New Roman" w:cs="Times New Roman"/>
          <w:sz w:val="22"/>
          <w:szCs w:val="22"/>
        </w:rPr>
        <w:t xml:space="preserve">Event labels on </w:t>
      </w:r>
      <w:r w:rsidR="005F2E1C" w:rsidRPr="00312118">
        <w:rPr>
          <w:rFonts w:ascii="Times New Roman" w:hAnsi="Times New Roman" w:cs="Times New Roman"/>
          <w:sz w:val="22"/>
          <w:szCs w:val="22"/>
        </w:rPr>
        <w:lastRenderedPageBreak/>
        <w:t>the x-axis correspond to the event numbers listed in Table S7, with the Non-Social windows temporally matched to the corresponding Social events; values in parentheses indicate the target duration of the EEG excerpts extracted from each window.</w:t>
      </w:r>
    </w:p>
    <w:p w14:paraId="148356D5" w14:textId="77777777" w:rsidR="000B613B" w:rsidRPr="00312118" w:rsidRDefault="000B613B" w:rsidP="00D36ED4">
      <w:pPr>
        <w:spacing w:line="480" w:lineRule="auto"/>
        <w:rPr>
          <w:rFonts w:ascii="Times New Roman" w:hAnsi="Times New Roman" w:cs="Times New Roman"/>
          <w:sz w:val="22"/>
          <w:szCs w:val="22"/>
        </w:rPr>
      </w:pPr>
    </w:p>
    <w:p w14:paraId="56792376" w14:textId="77777777" w:rsidR="000B613B" w:rsidRPr="00312118" w:rsidRDefault="000B613B" w:rsidP="00D36ED4">
      <w:pPr>
        <w:spacing w:line="480" w:lineRule="auto"/>
        <w:rPr>
          <w:rFonts w:ascii="Times New Roman" w:hAnsi="Times New Roman" w:cs="Times New Roman"/>
          <w:sz w:val="22"/>
          <w:szCs w:val="22"/>
        </w:rPr>
      </w:pPr>
    </w:p>
    <w:p w14:paraId="44B29342" w14:textId="77777777" w:rsidR="000B613B" w:rsidRPr="00312118" w:rsidRDefault="000B613B" w:rsidP="00D36ED4">
      <w:pPr>
        <w:spacing w:line="480" w:lineRule="auto"/>
        <w:rPr>
          <w:rFonts w:ascii="Times New Roman" w:hAnsi="Times New Roman" w:cs="Times New Roman"/>
          <w:b/>
          <w:bCs/>
          <w:sz w:val="22"/>
          <w:szCs w:val="22"/>
        </w:rPr>
      </w:pPr>
    </w:p>
    <w:p w14:paraId="391E7F74" w14:textId="77777777" w:rsidR="00C3233C" w:rsidRPr="00312118" w:rsidRDefault="00067BFA" w:rsidP="00D36ED4">
      <w:pPr>
        <w:spacing w:line="480" w:lineRule="auto"/>
        <w:rPr>
          <w:rFonts w:ascii="Times New Roman" w:hAnsi="Times New Roman" w:cs="Times New Roman"/>
          <w:sz w:val="22"/>
          <w:szCs w:val="22"/>
        </w:rPr>
      </w:pPr>
      <w:r w:rsidRPr="00312118">
        <w:rPr>
          <w:rFonts w:ascii="Times New Roman" w:hAnsi="Times New Roman" w:cs="Times New Roman"/>
          <w:noProof/>
          <w:sz w:val="22"/>
          <w:szCs w:val="22"/>
        </w:rPr>
        <w:drawing>
          <wp:inline distT="0" distB="0" distL="0" distR="0" wp14:anchorId="73D53ADD" wp14:editId="39FB558F">
            <wp:extent cx="5759450" cy="3203575"/>
            <wp:effectExtent l="0" t="0" r="6350" b="0"/>
            <wp:docPr id="1328067157" name="図 2"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67157" name="図 2" descr="グラフ&#10;&#10;自動的に生成された説明"/>
                    <pic:cNvPicPr/>
                  </pic:nvPicPr>
                  <pic:blipFill>
                    <a:blip r:embed="rId17">
                      <a:extLst>
                        <a:ext uri="{28A0092B-C50C-407E-A947-70E740481C1C}">
                          <a14:useLocalDpi xmlns:a14="http://schemas.microsoft.com/office/drawing/2010/main" val="0"/>
                        </a:ext>
                      </a:extLst>
                    </a:blip>
                    <a:stretch>
                      <a:fillRect/>
                    </a:stretch>
                  </pic:blipFill>
                  <pic:spPr>
                    <a:xfrm>
                      <a:off x="0" y="0"/>
                      <a:ext cx="5759450" cy="3203575"/>
                    </a:xfrm>
                    <a:prstGeom prst="rect">
                      <a:avLst/>
                    </a:prstGeom>
                  </pic:spPr>
                </pic:pic>
              </a:graphicData>
            </a:graphic>
          </wp:inline>
        </w:drawing>
      </w:r>
    </w:p>
    <w:p w14:paraId="0C577AE1" w14:textId="6ED28DB1" w:rsidR="00C3233C" w:rsidRPr="00312118" w:rsidRDefault="0027111F" w:rsidP="00D36ED4">
      <w:pPr>
        <w:spacing w:line="480" w:lineRule="auto"/>
        <w:rPr>
          <w:rFonts w:ascii="Times New Roman" w:hAnsi="Times New Roman" w:cs="Times New Roman"/>
          <w:sz w:val="22"/>
          <w:szCs w:val="22"/>
        </w:rPr>
      </w:pPr>
      <w:r w:rsidRPr="00312118">
        <w:rPr>
          <w:rFonts w:ascii="Times New Roman" w:hAnsi="Times New Roman" w:cs="Times New Roman"/>
          <w:b/>
          <w:bCs/>
          <w:sz w:val="22"/>
          <w:szCs w:val="22"/>
        </w:rPr>
        <w:t xml:space="preserve">Fig. S10 </w:t>
      </w:r>
      <w:r w:rsidR="00CE3713" w:rsidRPr="00312118">
        <w:rPr>
          <w:rFonts w:ascii="Times New Roman" w:hAnsi="Times New Roman" w:cs="Times New Roman"/>
          <w:b/>
          <w:bCs/>
          <w:sz w:val="22"/>
          <w:szCs w:val="22"/>
        </w:rPr>
        <w:t xml:space="preserve">Within-event standard deviation of excerpt-based MSE estimates. </w:t>
      </w:r>
      <w:r w:rsidR="008167A2" w:rsidRPr="00312118">
        <w:rPr>
          <w:rFonts w:ascii="Times New Roman" w:hAnsi="Times New Roman" w:cs="Times New Roman"/>
          <w:sz w:val="22"/>
          <w:szCs w:val="22"/>
        </w:rPr>
        <w:t>Each boxplot shows the distribution of participant-specific SD values for a given event and target duration. Event labels on the x-axis correspond to the event numbers listed in Table S7, with the Non-Social windows temporally matched to the corresponding Social events; values in parentheses indicate the target duration of the EEG excerpts extracted from each window.</w:t>
      </w:r>
      <w:r w:rsidR="00E179E0" w:rsidRPr="00312118">
        <w:rPr>
          <w:rFonts w:ascii="Times New Roman" w:hAnsi="Times New Roman" w:cs="Times New Roman"/>
          <w:sz w:val="22"/>
          <w:szCs w:val="22"/>
        </w:rPr>
        <w:t xml:space="preserve"> Lower SD indicates less variability in MSE estimates across excerpt positions within the event.</w:t>
      </w:r>
    </w:p>
    <w:p w14:paraId="6AF3F702" w14:textId="77777777" w:rsidR="00F6199A" w:rsidRPr="00312118" w:rsidRDefault="00F6199A" w:rsidP="00D36ED4">
      <w:pPr>
        <w:spacing w:line="480" w:lineRule="auto"/>
        <w:rPr>
          <w:rFonts w:ascii="Times New Roman" w:hAnsi="Times New Roman" w:cs="Times New Roman"/>
          <w:sz w:val="22"/>
          <w:szCs w:val="22"/>
        </w:rPr>
      </w:pPr>
    </w:p>
    <w:p w14:paraId="7BA96F08" w14:textId="2E158403" w:rsidR="00F6199A" w:rsidRPr="00312118" w:rsidRDefault="00F6199A" w:rsidP="00D36ED4">
      <w:pPr>
        <w:spacing w:line="480" w:lineRule="auto"/>
        <w:rPr>
          <w:rFonts w:ascii="Times New Roman" w:hAnsi="Times New Roman" w:cs="Times New Roman"/>
          <w:sz w:val="22"/>
          <w:szCs w:val="22"/>
        </w:rPr>
      </w:pPr>
      <w:r w:rsidRPr="00312118">
        <w:rPr>
          <w:rFonts w:ascii="Times New Roman" w:hAnsi="Times New Roman" w:cs="Times New Roman"/>
          <w:noProof/>
          <w:sz w:val="22"/>
          <w:szCs w:val="22"/>
        </w:rPr>
        <w:drawing>
          <wp:inline distT="0" distB="0" distL="0" distR="0" wp14:anchorId="0A76358B" wp14:editId="65DA6952">
            <wp:extent cx="5759450" cy="3557270"/>
            <wp:effectExtent l="0" t="0" r="6350" b="0"/>
            <wp:docPr id="1490606163" name="図 4"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06163" name="図 4" descr="グラフ, 散布図&#10;&#10;自動的に生成された説明"/>
                    <pic:cNvPicPr/>
                  </pic:nvPicPr>
                  <pic:blipFill>
                    <a:blip r:embed="rId18">
                      <a:extLst>
                        <a:ext uri="{28A0092B-C50C-407E-A947-70E740481C1C}">
                          <a14:useLocalDpi xmlns:a14="http://schemas.microsoft.com/office/drawing/2010/main" val="0"/>
                        </a:ext>
                      </a:extLst>
                    </a:blip>
                    <a:stretch>
                      <a:fillRect/>
                    </a:stretch>
                  </pic:blipFill>
                  <pic:spPr>
                    <a:xfrm>
                      <a:off x="0" y="0"/>
                      <a:ext cx="5759450" cy="3557270"/>
                    </a:xfrm>
                    <a:prstGeom prst="rect">
                      <a:avLst/>
                    </a:prstGeom>
                  </pic:spPr>
                </pic:pic>
              </a:graphicData>
            </a:graphic>
          </wp:inline>
        </w:drawing>
      </w:r>
    </w:p>
    <w:p w14:paraId="48CBE623" w14:textId="15FDC026" w:rsidR="007E55EE" w:rsidRPr="00312118" w:rsidRDefault="0027111F" w:rsidP="0027111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 xml:space="preserve">Fig. S11 </w:t>
      </w:r>
      <w:r w:rsidR="001B5A1D" w:rsidRPr="00312118">
        <w:rPr>
          <w:rFonts w:ascii="Times New Roman" w:hAnsi="Times New Roman" w:cs="Times New Roman"/>
          <w:b/>
          <w:bCs/>
          <w:sz w:val="22"/>
          <w:szCs w:val="22"/>
        </w:rPr>
        <w:t>Preservation of between-participant rank ordering</w:t>
      </w:r>
      <w:r w:rsidR="00556260" w:rsidRPr="00312118">
        <w:rPr>
          <w:rFonts w:ascii="Times New Roman" w:hAnsi="Times New Roman" w:cs="Times New Roman"/>
          <w:b/>
          <w:bCs/>
          <w:sz w:val="22"/>
          <w:szCs w:val="22"/>
        </w:rPr>
        <w:t xml:space="preserve"> (Spearman’s ρ)</w:t>
      </w:r>
      <w:r w:rsidR="001B5A1D" w:rsidRPr="00312118">
        <w:rPr>
          <w:rFonts w:ascii="Times New Roman" w:hAnsi="Times New Roman" w:cs="Times New Roman"/>
          <w:b/>
          <w:bCs/>
          <w:sz w:val="22"/>
          <w:szCs w:val="22"/>
        </w:rPr>
        <w:t>.</w:t>
      </w:r>
      <w:r w:rsidR="001B5A1D" w:rsidRPr="00312118">
        <w:rPr>
          <w:rFonts w:ascii="Times New Roman" w:hAnsi="Times New Roman" w:cs="Times New Roman"/>
          <w:sz w:val="22"/>
          <w:szCs w:val="22"/>
        </w:rPr>
        <w:t xml:space="preserve"> </w:t>
      </w:r>
      <w:r w:rsidR="006D59AE" w:rsidRPr="00312118">
        <w:rPr>
          <w:rFonts w:ascii="Times New Roman" w:hAnsi="Times New Roman" w:cs="Times New Roman"/>
          <w:sz w:val="22"/>
          <w:szCs w:val="22"/>
        </w:rPr>
        <w:t xml:space="preserve">For each event and target duration, Spearman’s rank correlation was calculated across participants between the mean cluster-averaged MSE across the sampled EEG excerpts of that duration and the cluster-averaged MSE computed from the corresponding full event window. </w:t>
      </w:r>
      <w:r w:rsidR="00F755E1" w:rsidRPr="00312118">
        <w:rPr>
          <w:rFonts w:ascii="Times New Roman" w:hAnsi="Times New Roman" w:cs="Times New Roman"/>
          <w:sz w:val="22"/>
          <w:szCs w:val="22"/>
        </w:rPr>
        <w:t>Event labels on the x-axis correspond to the event numbers listed in Table S7, with the Non-Social windows temporally matched to the corresponding Social events; values in parentheses indicate the target duration of the EEG excerpts extracted from each window.</w:t>
      </w:r>
    </w:p>
    <w:p w14:paraId="6941BD3E" w14:textId="77777777" w:rsidR="007E55EE" w:rsidRPr="00312118" w:rsidRDefault="007E55EE" w:rsidP="0027111F">
      <w:pPr>
        <w:spacing w:line="480" w:lineRule="auto"/>
        <w:rPr>
          <w:rFonts w:ascii="Times New Roman" w:hAnsi="Times New Roman" w:cs="Times New Roman"/>
          <w:b/>
          <w:bCs/>
          <w:sz w:val="22"/>
          <w:szCs w:val="22"/>
        </w:rPr>
      </w:pPr>
    </w:p>
    <w:p w14:paraId="0B36E186" w14:textId="77777777" w:rsidR="00D35B9A" w:rsidRPr="00312118" w:rsidRDefault="00D35B9A" w:rsidP="0027111F">
      <w:pPr>
        <w:spacing w:line="480" w:lineRule="auto"/>
        <w:rPr>
          <w:rFonts w:ascii="Times New Roman" w:hAnsi="Times New Roman" w:cs="Times New Roman"/>
          <w:b/>
          <w:bCs/>
          <w:sz w:val="22"/>
          <w:szCs w:val="22"/>
        </w:rPr>
      </w:pPr>
    </w:p>
    <w:p w14:paraId="195BDDFD" w14:textId="77777777" w:rsidR="00C95704" w:rsidRPr="00312118" w:rsidRDefault="00C95704" w:rsidP="00C95704">
      <w:pPr>
        <w:spacing w:line="480" w:lineRule="auto"/>
        <w:rPr>
          <w:rFonts w:ascii="Times New Roman" w:hAnsi="Times New Roman" w:cs="Times New Roman"/>
          <w:sz w:val="22"/>
          <w:szCs w:val="22"/>
        </w:rPr>
      </w:pPr>
    </w:p>
    <w:p w14:paraId="745FF60B" w14:textId="77777777" w:rsidR="00C95704" w:rsidRPr="00312118" w:rsidRDefault="00C95704" w:rsidP="00C95704">
      <w:pPr>
        <w:spacing w:line="480" w:lineRule="auto"/>
        <w:rPr>
          <w:rFonts w:ascii="Times New Roman" w:hAnsi="Times New Roman" w:cs="Times New Roman"/>
          <w:sz w:val="22"/>
          <w:szCs w:val="22"/>
        </w:rPr>
      </w:pPr>
    </w:p>
    <w:p w14:paraId="206EFA9C" w14:textId="77777777" w:rsidR="00C95704" w:rsidRPr="00312118" w:rsidRDefault="00C95704" w:rsidP="00C95704">
      <w:pPr>
        <w:spacing w:line="480" w:lineRule="auto"/>
        <w:rPr>
          <w:rFonts w:ascii="Times New Roman" w:hAnsi="Times New Roman" w:cs="Times New Roman"/>
          <w:sz w:val="22"/>
          <w:szCs w:val="22"/>
        </w:rPr>
      </w:pPr>
      <w:r w:rsidRPr="00312118">
        <w:rPr>
          <w:rFonts w:ascii="Times New Roman" w:hAnsi="Times New Roman" w:cs="Times New Roman"/>
          <w:noProof/>
          <w:sz w:val="22"/>
          <w:szCs w:val="22"/>
        </w:rPr>
        <w:drawing>
          <wp:inline distT="0" distB="0" distL="0" distR="0" wp14:anchorId="40F36DC8" wp14:editId="55C77888">
            <wp:extent cx="5759450" cy="3181985"/>
            <wp:effectExtent l="0" t="0" r="6350" b="5715"/>
            <wp:docPr id="1292916245" name="図 3" descr="グラフ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16245" name="図 3" descr="グラフ が含まれている画像&#10;&#10;自動的に生成された説明"/>
                    <pic:cNvPicPr/>
                  </pic:nvPicPr>
                  <pic:blipFill>
                    <a:blip r:embed="rId19">
                      <a:extLst>
                        <a:ext uri="{28A0092B-C50C-407E-A947-70E740481C1C}">
                          <a14:useLocalDpi xmlns:a14="http://schemas.microsoft.com/office/drawing/2010/main" val="0"/>
                        </a:ext>
                      </a:extLst>
                    </a:blip>
                    <a:stretch>
                      <a:fillRect/>
                    </a:stretch>
                  </pic:blipFill>
                  <pic:spPr>
                    <a:xfrm>
                      <a:off x="0" y="0"/>
                      <a:ext cx="5759450" cy="3181985"/>
                    </a:xfrm>
                    <a:prstGeom prst="rect">
                      <a:avLst/>
                    </a:prstGeom>
                  </pic:spPr>
                </pic:pic>
              </a:graphicData>
            </a:graphic>
          </wp:inline>
        </w:drawing>
      </w:r>
    </w:p>
    <w:p w14:paraId="5C90FAD4" w14:textId="001B0450" w:rsidR="00C95704" w:rsidRPr="00312118" w:rsidRDefault="00C95704" w:rsidP="00C95704">
      <w:pPr>
        <w:spacing w:line="480" w:lineRule="auto"/>
        <w:rPr>
          <w:rFonts w:ascii="Times New Roman" w:hAnsi="Times New Roman" w:cs="Times New Roman"/>
          <w:sz w:val="22"/>
          <w:szCs w:val="22"/>
        </w:rPr>
      </w:pPr>
      <w:r w:rsidRPr="00312118">
        <w:rPr>
          <w:rFonts w:ascii="Times New Roman" w:hAnsi="Times New Roman" w:cs="Times New Roman"/>
          <w:b/>
          <w:bCs/>
          <w:sz w:val="22"/>
          <w:szCs w:val="22"/>
        </w:rPr>
        <w:t xml:space="preserve">Fig. S12 Proportion of </w:t>
      </w:r>
      <w:r w:rsidR="00AC5E54">
        <w:rPr>
          <w:rFonts w:ascii="Times New Roman" w:hAnsi="Times New Roman" w:cs="Times New Roman"/>
          <w:b/>
          <w:bCs/>
          <w:sz w:val="22"/>
          <w:szCs w:val="22"/>
        </w:rPr>
        <w:t>channel–scale</w:t>
      </w:r>
      <w:r w:rsidRPr="00312118">
        <w:rPr>
          <w:rFonts w:ascii="Times New Roman" w:hAnsi="Times New Roman" w:cs="Times New Roman"/>
          <w:b/>
          <w:bCs/>
          <w:sz w:val="22"/>
          <w:szCs w:val="22"/>
        </w:rPr>
        <w:t xml:space="preserve"> points yielding valid MSE estimates across excerpt durations.</w:t>
      </w:r>
      <w:r w:rsidRPr="00312118">
        <w:rPr>
          <w:rFonts w:ascii="Times New Roman" w:hAnsi="Times New Roman" w:cs="Times New Roman"/>
          <w:sz w:val="22"/>
          <w:szCs w:val="22"/>
        </w:rPr>
        <w:t xml:space="preserve"> For each participant, event and target duration, the proportion of </w:t>
      </w:r>
      <w:r w:rsidR="00AC5E54">
        <w:rPr>
          <w:rFonts w:ascii="Times New Roman" w:hAnsi="Times New Roman" w:cs="Times New Roman"/>
          <w:sz w:val="22"/>
          <w:szCs w:val="22"/>
        </w:rPr>
        <w:t>channel–scale</w:t>
      </w:r>
      <w:r w:rsidRPr="00312118">
        <w:rPr>
          <w:rFonts w:ascii="Times New Roman" w:hAnsi="Times New Roman" w:cs="Times New Roman"/>
          <w:sz w:val="22"/>
          <w:szCs w:val="22"/>
        </w:rPr>
        <w:t xml:space="preserve"> points within the participant-specific leave-one-subject-out mask that yielded finite MSE values was calculated for each sampled EEG excerpt and then averaged across excerpts. Each boxplot shows the distribution of these participant-specific mean proportions for a given event and target duration. Event labels on the x-axis correspond to the event numbers listed in Table S7, with the Non-Social windows temporally matched to the corresponding Social events; values in parentheses indicate the target duration of the EEG excerpts extracted from each window.</w:t>
      </w:r>
    </w:p>
    <w:p w14:paraId="07ADC0E0" w14:textId="77777777" w:rsidR="00D35B9A" w:rsidRPr="00312118" w:rsidRDefault="00D35B9A" w:rsidP="0027111F">
      <w:pPr>
        <w:spacing w:line="480" w:lineRule="auto"/>
        <w:rPr>
          <w:rFonts w:ascii="Times New Roman" w:hAnsi="Times New Roman" w:cs="Times New Roman"/>
          <w:b/>
          <w:bCs/>
          <w:sz w:val="22"/>
          <w:szCs w:val="22"/>
        </w:rPr>
      </w:pPr>
    </w:p>
    <w:p w14:paraId="0C61AF91" w14:textId="77777777" w:rsidR="00C95704" w:rsidRPr="00312118" w:rsidRDefault="00C95704" w:rsidP="0027111F">
      <w:pPr>
        <w:spacing w:line="480" w:lineRule="auto"/>
        <w:rPr>
          <w:rFonts w:ascii="Times New Roman" w:hAnsi="Times New Roman" w:cs="Times New Roman"/>
          <w:b/>
          <w:bCs/>
          <w:sz w:val="22"/>
          <w:szCs w:val="22"/>
        </w:rPr>
      </w:pPr>
    </w:p>
    <w:p w14:paraId="7D158C95" w14:textId="77777777" w:rsidR="00C95704" w:rsidRPr="00312118" w:rsidRDefault="00C95704" w:rsidP="0027111F">
      <w:pPr>
        <w:spacing w:line="480" w:lineRule="auto"/>
        <w:rPr>
          <w:rFonts w:ascii="Times New Roman" w:hAnsi="Times New Roman" w:cs="Times New Roman"/>
          <w:b/>
          <w:bCs/>
          <w:sz w:val="22"/>
          <w:szCs w:val="22"/>
        </w:rPr>
      </w:pPr>
    </w:p>
    <w:p w14:paraId="68036812" w14:textId="77777777" w:rsidR="00D35B9A" w:rsidRPr="00312118" w:rsidRDefault="00D35B9A" w:rsidP="0027111F">
      <w:pPr>
        <w:spacing w:line="480" w:lineRule="auto"/>
        <w:rPr>
          <w:rFonts w:ascii="Times New Roman" w:hAnsi="Times New Roman" w:cs="Times New Roman"/>
          <w:b/>
          <w:bCs/>
          <w:sz w:val="22"/>
          <w:szCs w:val="22"/>
        </w:rPr>
      </w:pPr>
    </w:p>
    <w:p w14:paraId="0369E971" w14:textId="35825727" w:rsidR="00B225E8" w:rsidRPr="00312118" w:rsidRDefault="00B225E8" w:rsidP="00B225E8">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lang w:val="en"/>
        </w:rPr>
        <w:t>Table S</w:t>
      </w:r>
      <w:r w:rsidR="00DF7F88" w:rsidRPr="00312118">
        <w:rPr>
          <w:rFonts w:ascii="Times New Roman" w:hAnsi="Times New Roman" w:cs="Times New Roman"/>
          <w:b/>
          <w:bCs/>
          <w:sz w:val="22"/>
          <w:szCs w:val="22"/>
          <w:lang w:val="en"/>
        </w:rPr>
        <w:t>9</w:t>
      </w:r>
      <w:r w:rsidRPr="00312118">
        <w:rPr>
          <w:rFonts w:ascii="Times New Roman" w:hAnsi="Times New Roman" w:cs="Times New Roman"/>
          <w:b/>
          <w:bCs/>
          <w:sz w:val="22"/>
          <w:szCs w:val="22"/>
        </w:rPr>
        <w:t xml:space="preserve"> </w:t>
      </w:r>
      <w:r w:rsidR="00F1778A" w:rsidRPr="00312118">
        <w:rPr>
          <w:rFonts w:ascii="Times New Roman" w:hAnsi="Times New Roman" w:cs="Times New Roman"/>
          <w:b/>
          <w:bCs/>
          <w:sz w:val="22"/>
          <w:szCs w:val="22"/>
        </w:rPr>
        <w:t>Linear mixed-effects model of event-related MSE change with duration-dependent residual dispersion</w:t>
      </w:r>
      <w:r w:rsidR="008154EF" w:rsidRPr="00312118">
        <w:rPr>
          <w:rFonts w:ascii="Times New Roman" w:hAnsi="Times New Roman" w:cs="Times New Roman"/>
          <w:b/>
          <w:bCs/>
          <w:sz w:val="22"/>
          <w:szCs w:val="22"/>
        </w:rPr>
        <w:t>.</w:t>
      </w:r>
    </w:p>
    <w:p w14:paraId="112D4834" w14:textId="77777777" w:rsidR="00B225E8" w:rsidRPr="00312118" w:rsidRDefault="00B225E8" w:rsidP="00B225E8">
      <w:pPr>
        <w:spacing w:line="480" w:lineRule="auto"/>
        <w:rPr>
          <w:rFonts w:ascii="Times New Roman" w:hAnsi="Times New Roman" w:cs="Times New Roman"/>
          <w:sz w:val="22"/>
          <w:szCs w:val="22"/>
        </w:rPr>
      </w:pPr>
    </w:p>
    <w:tbl>
      <w:tblPr>
        <w:tblW w:w="9072" w:type="dxa"/>
        <w:jc w:val="center"/>
        <w:tblLayout w:type="fixed"/>
        <w:tblLook w:val="0420" w:firstRow="1" w:lastRow="0" w:firstColumn="0" w:lastColumn="0" w:noHBand="0" w:noVBand="1"/>
      </w:tblPr>
      <w:tblGrid>
        <w:gridCol w:w="3119"/>
        <w:gridCol w:w="964"/>
        <w:gridCol w:w="964"/>
        <w:gridCol w:w="964"/>
        <w:gridCol w:w="964"/>
        <w:gridCol w:w="964"/>
        <w:gridCol w:w="1133"/>
      </w:tblGrid>
      <w:tr w:rsidR="00116E7B" w:rsidRPr="00312118" w14:paraId="7D4ED60B" w14:textId="77777777" w:rsidTr="00790576">
        <w:trPr>
          <w:tblHeader/>
          <w:jc w:val="center"/>
        </w:trPr>
        <w:tc>
          <w:tcPr>
            <w:tcW w:w="3119"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53F75A99" w14:textId="77777777" w:rsidR="00116E7B" w:rsidRPr="00312118" w:rsidRDefault="00116E7B"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Fixed Effects</w:t>
            </w:r>
          </w:p>
        </w:tc>
        <w:tc>
          <w:tcPr>
            <w:tcW w:w="964"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535B72C0" w14:textId="77777777" w:rsidR="00116E7B" w:rsidRPr="00312118" w:rsidRDefault="00116E7B"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Estimate</w:t>
            </w:r>
          </w:p>
        </w:tc>
        <w:tc>
          <w:tcPr>
            <w:tcW w:w="964" w:type="dxa"/>
            <w:tcBorders>
              <w:top w:val="single" w:sz="12" w:space="0" w:color="666666"/>
              <w:bottom w:val="single" w:sz="4" w:space="0" w:color="auto"/>
            </w:tcBorders>
            <w:shd w:val="clear" w:color="auto" w:fill="FFFFFF"/>
            <w:tcMar>
              <w:top w:w="0" w:type="dxa"/>
              <w:left w:w="0" w:type="dxa"/>
              <w:bottom w:w="0" w:type="dxa"/>
              <w:right w:w="0" w:type="dxa"/>
            </w:tcMar>
          </w:tcPr>
          <w:p w14:paraId="764E216A" w14:textId="15F8671A" w:rsidR="00116E7B" w:rsidRPr="00312118" w:rsidRDefault="00520ADA"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95% CI</w:t>
            </w:r>
          </w:p>
        </w:tc>
        <w:tc>
          <w:tcPr>
            <w:tcW w:w="964" w:type="dxa"/>
            <w:tcBorders>
              <w:top w:val="single" w:sz="12" w:space="0" w:color="666666"/>
              <w:bottom w:val="single" w:sz="4" w:space="0" w:color="auto"/>
            </w:tcBorders>
            <w:shd w:val="clear" w:color="auto" w:fill="FFFFFF"/>
            <w:vAlign w:val="center"/>
          </w:tcPr>
          <w:p w14:paraId="2E64CE67" w14:textId="77777777" w:rsidR="00116E7B" w:rsidRPr="00312118" w:rsidRDefault="00116E7B" w:rsidP="00626203">
            <w:pPr>
              <w:spacing w:line="480" w:lineRule="auto"/>
              <w:rPr>
                <w:rFonts w:ascii="Times New Roman" w:hAnsi="Times New Roman" w:cs="Times New Roman"/>
                <w:sz w:val="22"/>
                <w:szCs w:val="22"/>
              </w:rPr>
            </w:pPr>
          </w:p>
        </w:tc>
        <w:tc>
          <w:tcPr>
            <w:tcW w:w="964" w:type="dxa"/>
            <w:tcBorders>
              <w:top w:val="single" w:sz="12" w:space="0" w:color="666666"/>
              <w:bottom w:val="single" w:sz="4" w:space="0" w:color="auto"/>
            </w:tcBorders>
            <w:shd w:val="clear" w:color="auto" w:fill="FFFFFF"/>
            <w:vAlign w:val="center"/>
          </w:tcPr>
          <w:p w14:paraId="6C4F18A9" w14:textId="77777777" w:rsidR="00116E7B" w:rsidRPr="00312118" w:rsidRDefault="00116E7B"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SE</w:t>
            </w:r>
          </w:p>
        </w:tc>
        <w:tc>
          <w:tcPr>
            <w:tcW w:w="964" w:type="dxa"/>
            <w:tcBorders>
              <w:top w:val="single" w:sz="12" w:space="0" w:color="666666"/>
              <w:bottom w:val="single" w:sz="4" w:space="0" w:color="auto"/>
            </w:tcBorders>
            <w:shd w:val="clear" w:color="auto" w:fill="FFFFFF"/>
            <w:tcMar>
              <w:top w:w="0" w:type="dxa"/>
              <w:left w:w="0" w:type="dxa"/>
              <w:bottom w:w="0" w:type="dxa"/>
              <w:right w:w="0" w:type="dxa"/>
            </w:tcMar>
          </w:tcPr>
          <w:p w14:paraId="31720408" w14:textId="752929B2" w:rsidR="00116E7B" w:rsidRPr="00312118" w:rsidRDefault="00F257DB" w:rsidP="00626203">
            <w:pPr>
              <w:spacing w:line="480" w:lineRule="auto"/>
              <w:rPr>
                <w:rFonts w:ascii="Times New Roman" w:hAnsi="Times New Roman" w:cs="Times New Roman"/>
                <w:sz w:val="22"/>
                <w:szCs w:val="22"/>
              </w:rPr>
            </w:pPr>
            <w:r w:rsidRPr="00312118">
              <w:rPr>
                <w:rFonts w:ascii="Times New Roman" w:hAnsi="Times New Roman" w:cs="Times New Roman" w:hint="eastAsia"/>
                <w:sz w:val="22"/>
                <w:szCs w:val="22"/>
              </w:rPr>
              <w:t>z</w:t>
            </w:r>
          </w:p>
        </w:tc>
        <w:tc>
          <w:tcPr>
            <w:tcW w:w="1133"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7E116B50" w14:textId="77777777" w:rsidR="00116E7B" w:rsidRPr="00312118" w:rsidRDefault="00116E7B"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p</w:t>
            </w:r>
          </w:p>
        </w:tc>
      </w:tr>
      <w:tr w:rsidR="00790576" w:rsidRPr="00312118" w14:paraId="2B16EA20" w14:textId="77777777" w:rsidTr="00790576">
        <w:trPr>
          <w:jc w:val="center"/>
        </w:trPr>
        <w:tc>
          <w:tcPr>
            <w:tcW w:w="3119" w:type="dxa"/>
            <w:tcBorders>
              <w:top w:val="single" w:sz="4" w:space="0" w:color="auto"/>
            </w:tcBorders>
            <w:shd w:val="clear" w:color="auto" w:fill="FFFFFF"/>
            <w:tcMar>
              <w:top w:w="0" w:type="dxa"/>
              <w:left w:w="0" w:type="dxa"/>
              <w:bottom w:w="0" w:type="dxa"/>
              <w:right w:w="0" w:type="dxa"/>
            </w:tcMar>
            <w:vAlign w:val="center"/>
          </w:tcPr>
          <w:p w14:paraId="5476591C" w14:textId="7777777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(Intercept)</w:t>
            </w:r>
          </w:p>
        </w:tc>
        <w:tc>
          <w:tcPr>
            <w:tcW w:w="964" w:type="dxa"/>
            <w:tcBorders>
              <w:top w:val="single" w:sz="4" w:space="0" w:color="auto"/>
            </w:tcBorders>
            <w:shd w:val="clear" w:color="auto" w:fill="FFFFFF"/>
            <w:tcMar>
              <w:top w:w="0" w:type="dxa"/>
              <w:left w:w="0" w:type="dxa"/>
              <w:bottom w:w="0" w:type="dxa"/>
              <w:right w:w="0" w:type="dxa"/>
            </w:tcMar>
          </w:tcPr>
          <w:p w14:paraId="5B455D6A" w14:textId="12F0CB6E"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0.041</w:t>
            </w:r>
          </w:p>
        </w:tc>
        <w:tc>
          <w:tcPr>
            <w:tcW w:w="964" w:type="dxa"/>
            <w:tcBorders>
              <w:top w:val="single" w:sz="4" w:space="0" w:color="auto"/>
            </w:tcBorders>
            <w:shd w:val="clear" w:color="auto" w:fill="FFFFFF"/>
            <w:tcMar>
              <w:top w:w="0" w:type="dxa"/>
              <w:left w:w="0" w:type="dxa"/>
              <w:bottom w:w="0" w:type="dxa"/>
              <w:right w:w="0" w:type="dxa"/>
            </w:tcMar>
          </w:tcPr>
          <w:p w14:paraId="0F1D87F9" w14:textId="0D647F2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-0.110</w:t>
            </w:r>
          </w:p>
        </w:tc>
        <w:tc>
          <w:tcPr>
            <w:tcW w:w="964" w:type="dxa"/>
            <w:tcBorders>
              <w:top w:val="single" w:sz="4" w:space="0" w:color="auto"/>
            </w:tcBorders>
            <w:shd w:val="clear" w:color="auto" w:fill="FFFFFF"/>
          </w:tcPr>
          <w:p w14:paraId="7AF61479" w14:textId="2A0BEC26"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0.191</w:t>
            </w:r>
          </w:p>
        </w:tc>
        <w:tc>
          <w:tcPr>
            <w:tcW w:w="964" w:type="dxa"/>
            <w:tcBorders>
              <w:top w:val="single" w:sz="4" w:space="0" w:color="auto"/>
            </w:tcBorders>
            <w:shd w:val="clear" w:color="auto" w:fill="FFFFFF"/>
          </w:tcPr>
          <w:p w14:paraId="4D7C6EED" w14:textId="15A592C3"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0.077</w:t>
            </w:r>
          </w:p>
        </w:tc>
        <w:tc>
          <w:tcPr>
            <w:tcW w:w="964" w:type="dxa"/>
            <w:tcBorders>
              <w:top w:val="single" w:sz="4" w:space="0" w:color="auto"/>
            </w:tcBorders>
            <w:shd w:val="clear" w:color="auto" w:fill="FFFFFF"/>
            <w:tcMar>
              <w:top w:w="0" w:type="dxa"/>
              <w:left w:w="0" w:type="dxa"/>
              <w:bottom w:w="0" w:type="dxa"/>
              <w:right w:w="0" w:type="dxa"/>
            </w:tcMar>
          </w:tcPr>
          <w:p w14:paraId="39B85570" w14:textId="5D98226A"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0.530</w:t>
            </w:r>
          </w:p>
        </w:tc>
        <w:tc>
          <w:tcPr>
            <w:tcW w:w="1133" w:type="dxa"/>
            <w:tcBorders>
              <w:top w:val="single" w:sz="4" w:space="0" w:color="auto"/>
            </w:tcBorders>
            <w:shd w:val="clear" w:color="auto" w:fill="FFFFFF"/>
            <w:tcMar>
              <w:top w:w="0" w:type="dxa"/>
              <w:left w:w="0" w:type="dxa"/>
              <w:bottom w:w="0" w:type="dxa"/>
              <w:right w:w="0" w:type="dxa"/>
            </w:tcMar>
          </w:tcPr>
          <w:p w14:paraId="6FB26D45" w14:textId="5E65FDF8"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0.596</w:t>
            </w:r>
          </w:p>
        </w:tc>
      </w:tr>
      <w:tr w:rsidR="00790576" w:rsidRPr="00312118" w14:paraId="427D2952" w14:textId="77777777" w:rsidTr="00790576">
        <w:trPr>
          <w:jc w:val="center"/>
        </w:trPr>
        <w:tc>
          <w:tcPr>
            <w:tcW w:w="3119" w:type="dxa"/>
            <w:shd w:val="clear" w:color="auto" w:fill="FFFFFF"/>
            <w:tcMar>
              <w:top w:w="0" w:type="dxa"/>
              <w:left w:w="0" w:type="dxa"/>
              <w:bottom w:w="0" w:type="dxa"/>
              <w:right w:w="0" w:type="dxa"/>
            </w:tcMar>
            <w:vAlign w:val="center"/>
          </w:tcPr>
          <w:p w14:paraId="2920A36B" w14:textId="7777777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(ASD/TD)</w:t>
            </w:r>
          </w:p>
        </w:tc>
        <w:tc>
          <w:tcPr>
            <w:tcW w:w="964" w:type="dxa"/>
            <w:shd w:val="clear" w:color="auto" w:fill="FFFFFF"/>
            <w:tcMar>
              <w:top w:w="0" w:type="dxa"/>
              <w:left w:w="0" w:type="dxa"/>
              <w:bottom w:w="0" w:type="dxa"/>
              <w:right w:w="0" w:type="dxa"/>
            </w:tcMar>
          </w:tcPr>
          <w:p w14:paraId="642A18E2" w14:textId="66DECAFB"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0.055</w:t>
            </w:r>
          </w:p>
        </w:tc>
        <w:tc>
          <w:tcPr>
            <w:tcW w:w="964" w:type="dxa"/>
            <w:shd w:val="clear" w:color="auto" w:fill="FFFFFF"/>
            <w:tcMar>
              <w:top w:w="0" w:type="dxa"/>
              <w:left w:w="0" w:type="dxa"/>
              <w:bottom w:w="0" w:type="dxa"/>
              <w:right w:w="0" w:type="dxa"/>
            </w:tcMar>
          </w:tcPr>
          <w:p w14:paraId="3E098E36" w14:textId="11428E7C"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-0.165</w:t>
            </w:r>
          </w:p>
        </w:tc>
        <w:tc>
          <w:tcPr>
            <w:tcW w:w="964" w:type="dxa"/>
            <w:shd w:val="clear" w:color="auto" w:fill="FFFFFF"/>
          </w:tcPr>
          <w:p w14:paraId="0FA18DFA" w14:textId="3E8A323A"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0.275</w:t>
            </w:r>
          </w:p>
        </w:tc>
        <w:tc>
          <w:tcPr>
            <w:tcW w:w="964" w:type="dxa"/>
            <w:shd w:val="clear" w:color="auto" w:fill="FFFFFF"/>
          </w:tcPr>
          <w:p w14:paraId="43D079ED" w14:textId="64BFBD56"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0.112</w:t>
            </w:r>
          </w:p>
        </w:tc>
        <w:tc>
          <w:tcPr>
            <w:tcW w:w="964" w:type="dxa"/>
            <w:shd w:val="clear" w:color="auto" w:fill="FFFFFF"/>
            <w:tcMar>
              <w:top w:w="0" w:type="dxa"/>
              <w:left w:w="0" w:type="dxa"/>
              <w:bottom w:w="0" w:type="dxa"/>
              <w:right w:w="0" w:type="dxa"/>
            </w:tcMar>
          </w:tcPr>
          <w:p w14:paraId="2FE2453A" w14:textId="761830EC"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0.486</w:t>
            </w:r>
          </w:p>
        </w:tc>
        <w:tc>
          <w:tcPr>
            <w:tcW w:w="1133" w:type="dxa"/>
            <w:shd w:val="clear" w:color="auto" w:fill="FFFFFF"/>
            <w:tcMar>
              <w:top w:w="0" w:type="dxa"/>
              <w:left w:w="0" w:type="dxa"/>
              <w:bottom w:w="0" w:type="dxa"/>
              <w:right w:w="0" w:type="dxa"/>
            </w:tcMar>
          </w:tcPr>
          <w:p w14:paraId="16868A87" w14:textId="1AA3C535"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0.627</w:t>
            </w:r>
          </w:p>
        </w:tc>
      </w:tr>
      <w:tr w:rsidR="00790576" w:rsidRPr="00312118" w14:paraId="1DFC7F3A" w14:textId="77777777" w:rsidTr="00790576">
        <w:trPr>
          <w:jc w:val="center"/>
        </w:trPr>
        <w:tc>
          <w:tcPr>
            <w:tcW w:w="3119"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7052E" w14:textId="77777777"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Stimulus (Social/Non-Social)</w:t>
            </w:r>
          </w:p>
        </w:tc>
        <w:tc>
          <w:tcPr>
            <w:tcW w:w="96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7EA01C" w14:textId="7587EE62"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-0.142</w:t>
            </w:r>
          </w:p>
        </w:tc>
        <w:tc>
          <w:tcPr>
            <w:tcW w:w="96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D12950" w14:textId="15938D2E"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-0.200</w:t>
            </w:r>
          </w:p>
        </w:tc>
        <w:tc>
          <w:tcPr>
            <w:tcW w:w="964" w:type="dxa"/>
            <w:tcBorders>
              <w:left w:val="none" w:sz="0" w:space="0" w:color="000000"/>
              <w:bottom w:val="none" w:sz="0" w:space="0" w:color="000000"/>
              <w:right w:val="none" w:sz="0" w:space="0" w:color="000000"/>
            </w:tcBorders>
            <w:shd w:val="clear" w:color="auto" w:fill="FFFFFF"/>
          </w:tcPr>
          <w:p w14:paraId="172AC56C" w14:textId="6D392A28"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-0.085</w:t>
            </w:r>
          </w:p>
        </w:tc>
        <w:tc>
          <w:tcPr>
            <w:tcW w:w="964" w:type="dxa"/>
            <w:tcBorders>
              <w:left w:val="none" w:sz="0" w:space="0" w:color="000000"/>
              <w:bottom w:val="none" w:sz="0" w:space="0" w:color="000000"/>
              <w:right w:val="none" w:sz="0" w:space="0" w:color="000000"/>
            </w:tcBorders>
            <w:shd w:val="clear" w:color="auto" w:fill="FFFFFF"/>
          </w:tcPr>
          <w:p w14:paraId="5EE46E2A" w14:textId="0B048422"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0.029</w:t>
            </w:r>
          </w:p>
        </w:tc>
        <w:tc>
          <w:tcPr>
            <w:tcW w:w="96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63285B" w14:textId="0F62BB8F"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-4.843</w:t>
            </w:r>
          </w:p>
        </w:tc>
        <w:tc>
          <w:tcPr>
            <w:tcW w:w="113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1028DE" w14:textId="11CE2846"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&lt; 0.001***</w:t>
            </w:r>
          </w:p>
        </w:tc>
      </w:tr>
      <w:tr w:rsidR="00790576" w:rsidRPr="00312118" w14:paraId="369A0265" w14:textId="77777777" w:rsidTr="00790576">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A99ED9" w14:textId="087EE510"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Event (empathic pain/ToM)</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3FE650" w14:textId="453C7AA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-0.072</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737217" w14:textId="0EEC3AF1"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-0.250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35ECACD4" w14:textId="22824E08"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0.107</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53AF1E00" w14:textId="04C099FD"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0.091</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1ECFCE" w14:textId="14612179"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-0.786</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16B13B" w14:textId="707A99D1"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0.432</w:t>
            </w:r>
          </w:p>
        </w:tc>
      </w:tr>
      <w:tr w:rsidR="00790576" w:rsidRPr="00312118" w14:paraId="1B7BCE91" w14:textId="77777777" w:rsidTr="00790576">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ABC60" w14:textId="7777777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SA</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F986FE" w14:textId="2165633E"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-0.037</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BC8920" w14:textId="7FB8102C"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-0.200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0AE57C13" w14:textId="740E5714"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0.126</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0D5AA83" w14:textId="60CA98C0"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0.083</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FB339D" w14:textId="20704A2B"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-0.445</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F7E794" w14:textId="077D9AF3"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0.656</w:t>
            </w:r>
          </w:p>
        </w:tc>
      </w:tr>
      <w:tr w:rsidR="00790576" w:rsidRPr="00312118" w14:paraId="22085B27" w14:textId="77777777" w:rsidTr="00790576">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0542F" w14:textId="77777777"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duration</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9A822A" w14:textId="293B66F6"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-0.399</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805F19" w14:textId="6E935BC5"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-0.490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3CD13C2" w14:textId="4ABD756B"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-0.308</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0D7BAC82" w14:textId="5E6E8ED2"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0.047</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959F16" w14:textId="45653B5D"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-8.571</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05011B" w14:textId="3DC0E453" w:rsidR="00790576" w:rsidRPr="00312118" w:rsidRDefault="00443D59"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&lt; 0.001***</w:t>
            </w:r>
          </w:p>
        </w:tc>
      </w:tr>
      <w:tr w:rsidR="00790576" w:rsidRPr="00312118" w14:paraId="38791E15" w14:textId="77777777" w:rsidTr="00790576">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DA1B0" w14:textId="77777777"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sex</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50B174" w14:textId="2F67E923"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0.247</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B4AB25" w14:textId="18372493"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0.009</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6B169BF5" w14:textId="362A1E2D"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0.486</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5D69E6F6" w14:textId="2E5B05CB"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0.122</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CE46DB" w14:textId="39A305C5"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2.035</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811114" w14:textId="123DE83A"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0.042</w:t>
            </w:r>
            <w:r w:rsidR="000374C3" w:rsidRPr="00312118">
              <w:rPr>
                <w:rFonts w:ascii="Times New Roman" w:hAnsi="Times New Roman" w:cs="Times New Roman"/>
                <w:b/>
                <w:bCs/>
                <w:sz w:val="22"/>
                <w:szCs w:val="22"/>
              </w:rPr>
              <w:t>*</w:t>
            </w:r>
          </w:p>
        </w:tc>
      </w:tr>
      <w:tr w:rsidR="00790576" w:rsidRPr="00312118" w14:paraId="39812701" w14:textId="77777777" w:rsidTr="00790576">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3E22C" w14:textId="7777777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age</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8883F4" w14:textId="649B1C61"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0.024</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B1CE7" w14:textId="576A921B"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-0.082</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11D0AE1A" w14:textId="30F9E243"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0.130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0DB3C94E" w14:textId="1679836D"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0.054</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3E6F1B" w14:textId="5F01E8B0"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0.446</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393A60" w14:textId="231876B3"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0.656</w:t>
            </w:r>
          </w:p>
        </w:tc>
      </w:tr>
      <w:tr w:rsidR="00790576" w:rsidRPr="00312118" w14:paraId="4912ECAA" w14:textId="77777777" w:rsidTr="00790576">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218B2" w14:textId="77777777"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Group : Stimulus</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3A3B81" w14:textId="6E1D966A"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-0.154</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09B1B6" w14:textId="64BF2E19"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-0.275</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3AF35188" w14:textId="7BE91696"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-0.033</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38BB403" w14:textId="68814918"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0.062</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859641" w14:textId="5BC79415"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-2.488</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E21A2C" w14:textId="7734DEE6"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0.013</w:t>
            </w:r>
            <w:r w:rsidR="007F32FC" w:rsidRPr="00312118">
              <w:rPr>
                <w:rFonts w:ascii="Times New Roman" w:hAnsi="Times New Roman" w:cs="Times New Roman"/>
                <w:b/>
                <w:bCs/>
                <w:sz w:val="22"/>
                <w:szCs w:val="22"/>
              </w:rPr>
              <w:t>*</w:t>
            </w:r>
          </w:p>
        </w:tc>
      </w:tr>
      <w:tr w:rsidR="00790576" w:rsidRPr="00312118" w14:paraId="17B9432D" w14:textId="77777777" w:rsidTr="00790576">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E1810" w14:textId="7777777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 Event</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BE03A5" w14:textId="706DEE70"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0.011</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9E7EB9" w14:textId="04FC8FB1"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-0.110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1C705860" w14:textId="595B5B83"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0.133</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1CFB1433" w14:textId="239D25D2"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0.062</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429A47" w14:textId="1FE30A83"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0.184</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258704" w14:textId="1B351538"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0.854</w:t>
            </w:r>
          </w:p>
        </w:tc>
      </w:tr>
      <w:tr w:rsidR="00790576" w:rsidRPr="00312118" w14:paraId="34299458" w14:textId="77777777" w:rsidTr="00790576">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2DAF5" w14:textId="7777777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Stimulus : Event</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A6C488" w14:textId="5ED991DD"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0.060</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CE5745" w14:textId="4754D84C"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-0.055</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48F6BEF1" w14:textId="5A20E229"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0.175</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3D080B54" w14:textId="6449E838"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0.059</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A75EF1" w14:textId="02BE232D"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1.028</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F2440D" w14:textId="4F39B640"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0.304</w:t>
            </w:r>
          </w:p>
        </w:tc>
      </w:tr>
      <w:tr w:rsidR="00790576" w:rsidRPr="00312118" w14:paraId="027B199E" w14:textId="77777777" w:rsidTr="00790576">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CC3D8" w14:textId="7777777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 ADOS-2 SA</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620112" w14:textId="16ED1D5C"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-0.131</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CFF3F1" w14:textId="6FEF621B"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-0.459</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18CE4DAE" w14:textId="33D33895"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0.198</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3D86B99E" w14:textId="78CF878F"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0.168</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8BBF15" w14:textId="5E22B7BA"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-0.778</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2E7CEB" w14:textId="5ED3CC3C"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0.436</w:t>
            </w:r>
          </w:p>
        </w:tc>
      </w:tr>
      <w:tr w:rsidR="00790576" w:rsidRPr="00312118" w14:paraId="511AD95E" w14:textId="77777777" w:rsidTr="00790576">
        <w:trPr>
          <w:jc w:val="center"/>
        </w:trPr>
        <w:tc>
          <w:tcPr>
            <w:tcW w:w="3119"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792787F" w14:textId="77777777"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Stimulus : ADOS-2 SA</w:t>
            </w:r>
          </w:p>
        </w:tc>
        <w:tc>
          <w:tcPr>
            <w:tcW w:w="96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59257F86" w14:textId="134F7FCA"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-0.095</w:t>
            </w:r>
          </w:p>
        </w:tc>
        <w:tc>
          <w:tcPr>
            <w:tcW w:w="96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E9A0AEE" w14:textId="17D0B889"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-0.175</w:t>
            </w:r>
          </w:p>
        </w:tc>
        <w:tc>
          <w:tcPr>
            <w:tcW w:w="964" w:type="dxa"/>
            <w:tcBorders>
              <w:top w:val="none" w:sz="0" w:space="0" w:color="000000"/>
              <w:left w:val="none" w:sz="0" w:space="0" w:color="000000"/>
              <w:right w:val="none" w:sz="0" w:space="0" w:color="000000"/>
            </w:tcBorders>
            <w:shd w:val="clear" w:color="auto" w:fill="FFFFFF"/>
          </w:tcPr>
          <w:p w14:paraId="46A1F85E" w14:textId="7C0716FD"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-0.015</w:t>
            </w:r>
          </w:p>
        </w:tc>
        <w:tc>
          <w:tcPr>
            <w:tcW w:w="964" w:type="dxa"/>
            <w:tcBorders>
              <w:top w:val="none" w:sz="0" w:space="0" w:color="000000"/>
              <w:left w:val="none" w:sz="0" w:space="0" w:color="000000"/>
              <w:right w:val="none" w:sz="0" w:space="0" w:color="000000"/>
            </w:tcBorders>
            <w:shd w:val="clear" w:color="auto" w:fill="FFFFFF"/>
          </w:tcPr>
          <w:p w14:paraId="4EC218EC" w14:textId="18304C84"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0.041</w:t>
            </w:r>
          </w:p>
        </w:tc>
        <w:tc>
          <w:tcPr>
            <w:tcW w:w="96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742E95C" w14:textId="259201D6"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-2.324</w:t>
            </w:r>
          </w:p>
        </w:tc>
        <w:tc>
          <w:tcPr>
            <w:tcW w:w="1133"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2CFF16CF" w14:textId="4BC55741" w:rsidR="00790576" w:rsidRPr="00312118" w:rsidRDefault="00790576" w:rsidP="00790576">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0.020</w:t>
            </w:r>
            <w:r w:rsidR="00720977" w:rsidRPr="00312118">
              <w:rPr>
                <w:rFonts w:ascii="Times New Roman" w:hAnsi="Times New Roman" w:cs="Times New Roman"/>
                <w:b/>
                <w:bCs/>
                <w:sz w:val="22"/>
                <w:szCs w:val="22"/>
              </w:rPr>
              <w:t>*</w:t>
            </w:r>
          </w:p>
        </w:tc>
      </w:tr>
      <w:tr w:rsidR="00790576" w:rsidRPr="00312118" w14:paraId="6D68A582" w14:textId="77777777" w:rsidTr="00790576">
        <w:trPr>
          <w:jc w:val="center"/>
        </w:trPr>
        <w:tc>
          <w:tcPr>
            <w:tcW w:w="3119" w:type="dxa"/>
            <w:shd w:val="clear" w:color="auto" w:fill="FFFFFF"/>
            <w:tcMar>
              <w:top w:w="0" w:type="dxa"/>
              <w:left w:w="0" w:type="dxa"/>
              <w:bottom w:w="0" w:type="dxa"/>
              <w:right w:w="0" w:type="dxa"/>
            </w:tcMar>
            <w:vAlign w:val="center"/>
          </w:tcPr>
          <w:p w14:paraId="0E11C0A5" w14:textId="7777777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Event : ADOS-2 SA</w:t>
            </w:r>
          </w:p>
        </w:tc>
        <w:tc>
          <w:tcPr>
            <w:tcW w:w="964" w:type="dxa"/>
            <w:shd w:val="clear" w:color="auto" w:fill="FFFFFF"/>
            <w:tcMar>
              <w:top w:w="0" w:type="dxa"/>
              <w:left w:w="0" w:type="dxa"/>
              <w:bottom w:w="0" w:type="dxa"/>
              <w:right w:w="0" w:type="dxa"/>
            </w:tcMar>
          </w:tcPr>
          <w:p w14:paraId="5A183715" w14:textId="7945905F"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0.023</w:t>
            </w:r>
          </w:p>
        </w:tc>
        <w:tc>
          <w:tcPr>
            <w:tcW w:w="964" w:type="dxa"/>
            <w:shd w:val="clear" w:color="auto" w:fill="FFFFFF"/>
            <w:tcMar>
              <w:top w:w="0" w:type="dxa"/>
              <w:left w:w="0" w:type="dxa"/>
              <w:bottom w:w="0" w:type="dxa"/>
              <w:right w:w="0" w:type="dxa"/>
            </w:tcMar>
          </w:tcPr>
          <w:p w14:paraId="6E0602DB" w14:textId="1206531E"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-0.057</w:t>
            </w:r>
          </w:p>
        </w:tc>
        <w:tc>
          <w:tcPr>
            <w:tcW w:w="964" w:type="dxa"/>
            <w:shd w:val="clear" w:color="auto" w:fill="FFFFFF"/>
          </w:tcPr>
          <w:p w14:paraId="77A890C7" w14:textId="3B863ABF"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0.103</w:t>
            </w:r>
          </w:p>
        </w:tc>
        <w:tc>
          <w:tcPr>
            <w:tcW w:w="964" w:type="dxa"/>
            <w:shd w:val="clear" w:color="auto" w:fill="FFFFFF"/>
          </w:tcPr>
          <w:p w14:paraId="18C720D9" w14:textId="2D579D94"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0.041</w:t>
            </w:r>
          </w:p>
        </w:tc>
        <w:tc>
          <w:tcPr>
            <w:tcW w:w="964" w:type="dxa"/>
            <w:shd w:val="clear" w:color="auto" w:fill="FFFFFF"/>
            <w:tcMar>
              <w:top w:w="0" w:type="dxa"/>
              <w:left w:w="0" w:type="dxa"/>
              <w:bottom w:w="0" w:type="dxa"/>
              <w:right w:w="0" w:type="dxa"/>
            </w:tcMar>
          </w:tcPr>
          <w:p w14:paraId="2A43F6BB" w14:textId="1624D5C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0.562</w:t>
            </w:r>
          </w:p>
        </w:tc>
        <w:tc>
          <w:tcPr>
            <w:tcW w:w="1133" w:type="dxa"/>
            <w:shd w:val="clear" w:color="auto" w:fill="FFFFFF"/>
            <w:tcMar>
              <w:top w:w="0" w:type="dxa"/>
              <w:left w:w="0" w:type="dxa"/>
              <w:bottom w:w="0" w:type="dxa"/>
              <w:right w:w="0" w:type="dxa"/>
            </w:tcMar>
          </w:tcPr>
          <w:p w14:paraId="0C5D2BDE" w14:textId="6DD174A4"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0.574</w:t>
            </w:r>
          </w:p>
        </w:tc>
      </w:tr>
      <w:tr w:rsidR="00790576" w:rsidRPr="00312118" w14:paraId="2C2128BC" w14:textId="77777777" w:rsidTr="00790576">
        <w:trPr>
          <w:jc w:val="center"/>
        </w:trPr>
        <w:tc>
          <w:tcPr>
            <w:tcW w:w="3119" w:type="dxa"/>
            <w:shd w:val="clear" w:color="auto" w:fill="FFFFFF"/>
            <w:tcMar>
              <w:top w:w="0" w:type="dxa"/>
              <w:left w:w="0" w:type="dxa"/>
              <w:bottom w:w="0" w:type="dxa"/>
              <w:right w:w="0" w:type="dxa"/>
            </w:tcMar>
            <w:vAlign w:val="center"/>
          </w:tcPr>
          <w:p w14:paraId="62A25F77" w14:textId="77777777"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lastRenderedPageBreak/>
              <w:t>Group : Stimulus : Event</w:t>
            </w:r>
          </w:p>
        </w:tc>
        <w:tc>
          <w:tcPr>
            <w:tcW w:w="964" w:type="dxa"/>
            <w:shd w:val="clear" w:color="auto" w:fill="FFFFFF"/>
            <w:tcMar>
              <w:top w:w="0" w:type="dxa"/>
              <w:left w:w="0" w:type="dxa"/>
              <w:bottom w:w="0" w:type="dxa"/>
              <w:right w:w="0" w:type="dxa"/>
            </w:tcMar>
          </w:tcPr>
          <w:p w14:paraId="0A354002" w14:textId="7F7BF5E6"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0.065</w:t>
            </w:r>
          </w:p>
        </w:tc>
        <w:tc>
          <w:tcPr>
            <w:tcW w:w="964" w:type="dxa"/>
            <w:shd w:val="clear" w:color="auto" w:fill="FFFFFF"/>
            <w:tcMar>
              <w:top w:w="0" w:type="dxa"/>
              <w:left w:w="0" w:type="dxa"/>
              <w:bottom w:w="0" w:type="dxa"/>
              <w:right w:w="0" w:type="dxa"/>
            </w:tcMar>
          </w:tcPr>
          <w:p w14:paraId="37E55628" w14:textId="3DE74F82"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-0.177</w:t>
            </w:r>
          </w:p>
        </w:tc>
        <w:tc>
          <w:tcPr>
            <w:tcW w:w="964" w:type="dxa"/>
            <w:shd w:val="clear" w:color="auto" w:fill="FFFFFF"/>
          </w:tcPr>
          <w:p w14:paraId="742716AB" w14:textId="12737053"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0.308</w:t>
            </w:r>
          </w:p>
        </w:tc>
        <w:tc>
          <w:tcPr>
            <w:tcW w:w="964" w:type="dxa"/>
            <w:shd w:val="clear" w:color="auto" w:fill="FFFFFF"/>
          </w:tcPr>
          <w:p w14:paraId="1A9D8BAB" w14:textId="478FB05C"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0.124</w:t>
            </w:r>
          </w:p>
        </w:tc>
        <w:tc>
          <w:tcPr>
            <w:tcW w:w="964" w:type="dxa"/>
            <w:shd w:val="clear" w:color="auto" w:fill="FFFFFF"/>
            <w:tcMar>
              <w:top w:w="0" w:type="dxa"/>
              <w:left w:w="0" w:type="dxa"/>
              <w:bottom w:w="0" w:type="dxa"/>
              <w:right w:w="0" w:type="dxa"/>
            </w:tcMar>
          </w:tcPr>
          <w:p w14:paraId="2903E807" w14:textId="7E04B402"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0.527</w:t>
            </w:r>
          </w:p>
        </w:tc>
        <w:tc>
          <w:tcPr>
            <w:tcW w:w="1133" w:type="dxa"/>
            <w:shd w:val="clear" w:color="auto" w:fill="FFFFFF"/>
            <w:tcMar>
              <w:top w:w="0" w:type="dxa"/>
              <w:left w:w="0" w:type="dxa"/>
              <w:bottom w:w="0" w:type="dxa"/>
              <w:right w:w="0" w:type="dxa"/>
            </w:tcMar>
          </w:tcPr>
          <w:p w14:paraId="15E92445" w14:textId="6EFE3BFA"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0.598</w:t>
            </w:r>
          </w:p>
        </w:tc>
      </w:tr>
      <w:tr w:rsidR="00790576" w:rsidRPr="00312118" w14:paraId="0551565A" w14:textId="77777777" w:rsidTr="00790576">
        <w:trPr>
          <w:jc w:val="center"/>
        </w:trPr>
        <w:tc>
          <w:tcPr>
            <w:tcW w:w="3119" w:type="dxa"/>
            <w:tcBorders>
              <w:bottom w:val="single" w:sz="4" w:space="0" w:color="auto"/>
            </w:tcBorders>
            <w:shd w:val="clear" w:color="auto" w:fill="FFFFFF"/>
            <w:tcMar>
              <w:top w:w="0" w:type="dxa"/>
              <w:left w:w="0" w:type="dxa"/>
              <w:bottom w:w="0" w:type="dxa"/>
              <w:right w:w="0" w:type="dxa"/>
            </w:tcMar>
            <w:vAlign w:val="center"/>
          </w:tcPr>
          <w:p w14:paraId="0F247A95" w14:textId="25B198D3"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Stimulus : Event : ADOS-2 SA</w:t>
            </w:r>
          </w:p>
        </w:tc>
        <w:tc>
          <w:tcPr>
            <w:tcW w:w="964" w:type="dxa"/>
            <w:tcBorders>
              <w:bottom w:val="single" w:sz="4" w:space="0" w:color="auto"/>
            </w:tcBorders>
            <w:shd w:val="clear" w:color="auto" w:fill="FFFFFF"/>
            <w:tcMar>
              <w:top w:w="0" w:type="dxa"/>
              <w:left w:w="0" w:type="dxa"/>
              <w:bottom w:w="0" w:type="dxa"/>
              <w:right w:w="0" w:type="dxa"/>
            </w:tcMar>
          </w:tcPr>
          <w:p w14:paraId="057F6825" w14:textId="6F32319E"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-0.043</w:t>
            </w:r>
          </w:p>
        </w:tc>
        <w:tc>
          <w:tcPr>
            <w:tcW w:w="964" w:type="dxa"/>
            <w:tcBorders>
              <w:bottom w:val="single" w:sz="4" w:space="0" w:color="auto"/>
            </w:tcBorders>
            <w:shd w:val="clear" w:color="auto" w:fill="FFFFFF"/>
            <w:tcMar>
              <w:top w:w="0" w:type="dxa"/>
              <w:left w:w="0" w:type="dxa"/>
              <w:bottom w:w="0" w:type="dxa"/>
              <w:right w:w="0" w:type="dxa"/>
            </w:tcMar>
          </w:tcPr>
          <w:p w14:paraId="03CB07E5" w14:textId="78C52B60"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-0.203</w:t>
            </w:r>
          </w:p>
        </w:tc>
        <w:tc>
          <w:tcPr>
            <w:tcW w:w="964" w:type="dxa"/>
            <w:tcBorders>
              <w:bottom w:val="single" w:sz="4" w:space="0" w:color="auto"/>
            </w:tcBorders>
            <w:shd w:val="clear" w:color="auto" w:fill="FFFFFF"/>
          </w:tcPr>
          <w:p w14:paraId="1EFA955D" w14:textId="7D090D98"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0.117</w:t>
            </w:r>
          </w:p>
        </w:tc>
        <w:tc>
          <w:tcPr>
            <w:tcW w:w="964" w:type="dxa"/>
            <w:tcBorders>
              <w:bottom w:val="single" w:sz="4" w:space="0" w:color="auto"/>
            </w:tcBorders>
            <w:shd w:val="clear" w:color="auto" w:fill="FFFFFF"/>
          </w:tcPr>
          <w:p w14:paraId="0E40DAF8" w14:textId="1C2ACB82"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0.082</w:t>
            </w:r>
          </w:p>
        </w:tc>
        <w:tc>
          <w:tcPr>
            <w:tcW w:w="964" w:type="dxa"/>
            <w:tcBorders>
              <w:bottom w:val="single" w:sz="4" w:space="0" w:color="auto"/>
            </w:tcBorders>
            <w:shd w:val="clear" w:color="auto" w:fill="FFFFFF"/>
            <w:tcMar>
              <w:top w:w="0" w:type="dxa"/>
              <w:left w:w="0" w:type="dxa"/>
              <w:bottom w:w="0" w:type="dxa"/>
              <w:right w:w="0" w:type="dxa"/>
            </w:tcMar>
          </w:tcPr>
          <w:p w14:paraId="691D08D3" w14:textId="68193911"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-0.529</w:t>
            </w:r>
          </w:p>
        </w:tc>
        <w:tc>
          <w:tcPr>
            <w:tcW w:w="1133" w:type="dxa"/>
            <w:tcBorders>
              <w:bottom w:val="single" w:sz="4" w:space="0" w:color="auto"/>
            </w:tcBorders>
            <w:shd w:val="clear" w:color="auto" w:fill="FFFFFF"/>
            <w:tcMar>
              <w:top w:w="0" w:type="dxa"/>
              <w:left w:w="0" w:type="dxa"/>
              <w:bottom w:w="0" w:type="dxa"/>
              <w:right w:w="0" w:type="dxa"/>
            </w:tcMar>
          </w:tcPr>
          <w:p w14:paraId="19E8715A" w14:textId="535B46D4" w:rsidR="00790576" w:rsidRPr="00312118" w:rsidRDefault="00790576" w:rsidP="00790576">
            <w:pPr>
              <w:spacing w:line="480" w:lineRule="auto"/>
              <w:rPr>
                <w:rFonts w:ascii="Times New Roman" w:hAnsi="Times New Roman" w:cs="Times New Roman"/>
                <w:sz w:val="22"/>
                <w:szCs w:val="22"/>
              </w:rPr>
            </w:pPr>
            <w:r w:rsidRPr="00312118">
              <w:rPr>
                <w:rFonts w:ascii="Times New Roman" w:hAnsi="Times New Roman" w:cs="Times New Roman"/>
                <w:sz w:val="22"/>
                <w:szCs w:val="22"/>
              </w:rPr>
              <w:t>0.597</w:t>
            </w:r>
          </w:p>
        </w:tc>
      </w:tr>
    </w:tbl>
    <w:p w14:paraId="2CDBFB9E" w14:textId="76D8B33E" w:rsidR="009E4CCF" w:rsidRPr="00312118" w:rsidRDefault="009E4CCF" w:rsidP="009E4CCF">
      <w:pPr>
        <w:spacing w:line="480" w:lineRule="auto"/>
        <w:rPr>
          <w:rFonts w:ascii="Times New Roman" w:hAnsi="Times New Roman" w:cs="Times New Roman"/>
          <w:i/>
          <w:iCs/>
          <w:sz w:val="22"/>
          <w:szCs w:val="22"/>
        </w:rPr>
      </w:pPr>
      <w:r w:rsidRPr="00312118">
        <w:rPr>
          <w:rFonts w:ascii="Times New Roman" w:hAnsi="Times New Roman" w:cs="Times New Roman"/>
          <w:i/>
          <w:iCs/>
          <w:sz w:val="22"/>
          <w:szCs w:val="22"/>
        </w:rPr>
        <w:t>Model: MSE change ~ Group * Stimulus * Event + Group * ADOS-2</w:t>
      </w:r>
      <w:r w:rsidR="00822FF2" w:rsidRPr="00312118">
        <w:rPr>
          <w:rFonts w:ascii="Times New Roman" w:hAnsi="Times New Roman" w:cs="Times New Roman"/>
          <w:i/>
          <w:iCs/>
          <w:sz w:val="22"/>
          <w:szCs w:val="22"/>
        </w:rPr>
        <w:t xml:space="preserve"> SA</w:t>
      </w:r>
      <w:r w:rsidRPr="00312118">
        <w:rPr>
          <w:rFonts w:ascii="Times New Roman" w:hAnsi="Times New Roman" w:cs="Times New Roman"/>
          <w:i/>
          <w:iCs/>
          <w:sz w:val="22"/>
          <w:szCs w:val="22"/>
        </w:rPr>
        <w:t xml:space="preserve"> </w:t>
      </w:r>
      <w:r w:rsidRPr="00312118">
        <w:rPr>
          <w:rFonts w:ascii="Times New Roman" w:hAnsi="Times New Roman" w:cs="Times New Roman"/>
          <w:sz w:val="22"/>
          <w:szCs w:val="22"/>
        </w:rPr>
        <w:t xml:space="preserve">+ </w:t>
      </w:r>
      <w:r w:rsidRPr="00312118">
        <w:rPr>
          <w:rFonts w:ascii="Times New Roman" w:hAnsi="Times New Roman" w:cs="Times New Roman"/>
          <w:i/>
          <w:iCs/>
          <w:sz w:val="22"/>
          <w:szCs w:val="22"/>
        </w:rPr>
        <w:t>ADOS-2</w:t>
      </w:r>
      <w:r w:rsidR="00822FF2" w:rsidRPr="00312118">
        <w:rPr>
          <w:rFonts w:ascii="Times New Roman" w:hAnsi="Times New Roman" w:cs="Times New Roman"/>
          <w:i/>
          <w:iCs/>
          <w:sz w:val="22"/>
          <w:szCs w:val="22"/>
        </w:rPr>
        <w:t xml:space="preserve"> SA</w:t>
      </w:r>
      <w:r w:rsidRPr="00312118">
        <w:rPr>
          <w:rFonts w:ascii="Times New Roman" w:hAnsi="Times New Roman" w:cs="Times New Roman"/>
          <w:i/>
          <w:iCs/>
          <w:sz w:val="22"/>
          <w:szCs w:val="22"/>
        </w:rPr>
        <w:t xml:space="preserve"> * Stimulus * Event + duration + sex + age + (1 | Participant) + (1 | Time Window)</w:t>
      </w:r>
      <w:r w:rsidR="007717E1" w:rsidRPr="00312118">
        <w:rPr>
          <w:rFonts w:ascii="Times New Roman" w:hAnsi="Times New Roman" w:cs="Times New Roman"/>
          <w:i/>
          <w:iCs/>
          <w:sz w:val="22"/>
          <w:szCs w:val="22"/>
        </w:rPr>
        <w:t>; dispersion model: residual dispersion ~ duration.</w:t>
      </w:r>
    </w:p>
    <w:p w14:paraId="0897889E" w14:textId="4F0644DD" w:rsidR="00B225E8" w:rsidRPr="00312118" w:rsidRDefault="00340A5C" w:rsidP="00B225E8">
      <w:pPr>
        <w:spacing w:line="480" w:lineRule="auto"/>
        <w:rPr>
          <w:rFonts w:ascii="Times New Roman" w:hAnsi="Times New Roman" w:cs="Times New Roman"/>
          <w:sz w:val="22"/>
          <w:szCs w:val="22"/>
        </w:rPr>
      </w:pPr>
      <w:r w:rsidRPr="00312118">
        <w:rPr>
          <w:rFonts w:ascii="Times New Roman" w:hAnsi="Times New Roman" w:cs="Times New Roman"/>
          <w:i/>
          <w:iCs/>
          <w:sz w:val="22"/>
          <w:szCs w:val="22"/>
        </w:rPr>
        <w:t>Note</w:t>
      </w:r>
      <w:r w:rsidRPr="00312118">
        <w:rPr>
          <w:rFonts w:ascii="Times New Roman" w:hAnsi="Times New Roman" w:cs="Times New Roman"/>
          <w:sz w:val="22"/>
          <w:szCs w:val="22"/>
        </w:rPr>
        <w:t xml:space="preserve">: ADOS-2: </w:t>
      </w:r>
      <w:r w:rsidR="004100DD" w:rsidRPr="00312118">
        <w:rPr>
          <w:rFonts w:ascii="Times New Roman" w:hAnsi="Times New Roman" w:cs="Times New Roman"/>
          <w:sz w:val="22"/>
          <w:szCs w:val="22"/>
        </w:rPr>
        <w:t>Autism Diagnostic Observation Schedule, Second Edition</w:t>
      </w:r>
      <w:r w:rsidRPr="00312118">
        <w:rPr>
          <w:rFonts w:ascii="Times New Roman" w:hAnsi="Times New Roman" w:cs="Times New Roman"/>
          <w:sz w:val="22"/>
          <w:szCs w:val="22"/>
        </w:rPr>
        <w:t>; SA: Social Affect</w:t>
      </w:r>
      <w:r w:rsidR="00CD566D" w:rsidRPr="00312118">
        <w:rPr>
          <w:rFonts w:ascii="Times New Roman" w:hAnsi="Times New Roman" w:cs="Times New Roman"/>
          <w:sz w:val="22"/>
          <w:szCs w:val="22"/>
        </w:rPr>
        <w:t>.</w:t>
      </w:r>
      <w:r w:rsidR="00AB73D8" w:rsidRPr="00312118">
        <w:rPr>
          <w:rFonts w:ascii="Times New Roman" w:hAnsi="Times New Roman" w:cs="Times New Roman"/>
          <w:sz w:val="22"/>
          <w:szCs w:val="22"/>
        </w:rPr>
        <w:t xml:space="preserve"> * p &lt; .05, *** p &lt; .001.</w:t>
      </w:r>
    </w:p>
    <w:p w14:paraId="727FCEC2" w14:textId="77777777" w:rsidR="00DF4A3C" w:rsidRPr="00312118" w:rsidRDefault="00DF4A3C" w:rsidP="00B225E8">
      <w:pPr>
        <w:spacing w:line="480" w:lineRule="auto"/>
        <w:rPr>
          <w:rFonts w:ascii="Times New Roman" w:hAnsi="Times New Roman" w:cs="Times New Roman"/>
          <w:sz w:val="22"/>
          <w:szCs w:val="22"/>
        </w:rPr>
      </w:pPr>
    </w:p>
    <w:p w14:paraId="294B46D3" w14:textId="77777777" w:rsidR="00DF4A3C" w:rsidRPr="00312118" w:rsidRDefault="00DF4A3C" w:rsidP="00B225E8">
      <w:pPr>
        <w:spacing w:line="480" w:lineRule="auto"/>
        <w:rPr>
          <w:rFonts w:ascii="Times New Roman" w:hAnsi="Times New Roman" w:cs="Times New Roman"/>
          <w:sz w:val="22"/>
          <w:szCs w:val="22"/>
        </w:rPr>
      </w:pPr>
    </w:p>
    <w:p w14:paraId="106F899C" w14:textId="71977B14" w:rsidR="00130BEB" w:rsidRPr="00312118" w:rsidRDefault="00130BEB" w:rsidP="00130BEB">
      <w:pPr>
        <w:spacing w:line="480" w:lineRule="auto"/>
        <w:rPr>
          <w:rFonts w:ascii="Times New Roman" w:hAnsi="Times New Roman" w:cs="Times New Roman"/>
          <w:sz w:val="22"/>
          <w:szCs w:val="22"/>
        </w:rPr>
      </w:pPr>
      <w:r w:rsidRPr="00312118">
        <w:rPr>
          <w:rFonts w:ascii="Times New Roman" w:hAnsi="Times New Roman" w:cs="Times New Roman"/>
          <w:b/>
          <w:bCs/>
          <w:sz w:val="22"/>
          <w:szCs w:val="22"/>
          <w:lang w:val="en"/>
        </w:rPr>
        <w:t>Table S</w:t>
      </w:r>
      <w:r w:rsidR="00DC4232" w:rsidRPr="00312118">
        <w:rPr>
          <w:rFonts w:ascii="Times New Roman" w:hAnsi="Times New Roman" w:cs="Times New Roman"/>
          <w:b/>
          <w:bCs/>
          <w:sz w:val="22"/>
          <w:szCs w:val="22"/>
          <w:lang w:val="en"/>
        </w:rPr>
        <w:t>1</w:t>
      </w:r>
      <w:r w:rsidR="000F0B56" w:rsidRPr="00312118">
        <w:rPr>
          <w:rFonts w:ascii="Times New Roman" w:hAnsi="Times New Roman" w:cs="Times New Roman"/>
          <w:b/>
          <w:bCs/>
          <w:sz w:val="22"/>
          <w:szCs w:val="22"/>
          <w:lang w:val="en"/>
        </w:rPr>
        <w:t>0</w:t>
      </w:r>
      <w:r w:rsidRPr="00312118">
        <w:rPr>
          <w:rFonts w:ascii="Times New Roman" w:hAnsi="Times New Roman" w:cs="Times New Roman"/>
          <w:b/>
          <w:bCs/>
          <w:sz w:val="22"/>
          <w:szCs w:val="22"/>
        </w:rPr>
        <w:t xml:space="preserve"> </w:t>
      </w:r>
      <w:r w:rsidR="006D44A2" w:rsidRPr="00312118">
        <w:rPr>
          <w:rFonts w:ascii="Times New Roman" w:hAnsi="Times New Roman" w:cs="Times New Roman"/>
          <w:b/>
          <w:bCs/>
          <w:sz w:val="22"/>
          <w:szCs w:val="22"/>
        </w:rPr>
        <w:t>Linear mixed-effects model of event-related MSE change excluding 4-s windows</w:t>
      </w:r>
      <w:r w:rsidRPr="00312118">
        <w:rPr>
          <w:rFonts w:ascii="Times New Roman" w:hAnsi="Times New Roman" w:cs="Times New Roman"/>
          <w:b/>
          <w:bCs/>
          <w:sz w:val="22"/>
          <w:szCs w:val="22"/>
        </w:rPr>
        <w:t>.</w:t>
      </w:r>
    </w:p>
    <w:p w14:paraId="1C150DA5" w14:textId="77777777" w:rsidR="00130BEB" w:rsidRPr="00312118" w:rsidRDefault="00130BEB" w:rsidP="00130BEB">
      <w:pPr>
        <w:spacing w:line="480" w:lineRule="auto"/>
        <w:rPr>
          <w:rFonts w:ascii="Times New Roman" w:hAnsi="Times New Roman" w:cs="Times New Roman"/>
          <w:sz w:val="22"/>
          <w:szCs w:val="22"/>
        </w:rPr>
      </w:pPr>
    </w:p>
    <w:tbl>
      <w:tblPr>
        <w:tblW w:w="9072" w:type="dxa"/>
        <w:jc w:val="center"/>
        <w:tblLayout w:type="fixed"/>
        <w:tblLook w:val="0420" w:firstRow="1" w:lastRow="0" w:firstColumn="0" w:lastColumn="0" w:noHBand="0" w:noVBand="1"/>
      </w:tblPr>
      <w:tblGrid>
        <w:gridCol w:w="3119"/>
        <w:gridCol w:w="964"/>
        <w:gridCol w:w="964"/>
        <w:gridCol w:w="964"/>
        <w:gridCol w:w="964"/>
        <w:gridCol w:w="964"/>
        <w:gridCol w:w="1133"/>
      </w:tblGrid>
      <w:tr w:rsidR="00116E7B" w:rsidRPr="00312118" w14:paraId="42F0A957" w14:textId="77777777" w:rsidTr="009D082F">
        <w:trPr>
          <w:tblHeader/>
          <w:jc w:val="center"/>
        </w:trPr>
        <w:tc>
          <w:tcPr>
            <w:tcW w:w="3119"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4D6126F9" w14:textId="77777777" w:rsidR="00116E7B" w:rsidRPr="00312118" w:rsidRDefault="00116E7B"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Fixed Effects</w:t>
            </w:r>
          </w:p>
        </w:tc>
        <w:tc>
          <w:tcPr>
            <w:tcW w:w="964"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232108A2" w14:textId="77777777" w:rsidR="00116E7B" w:rsidRPr="00312118" w:rsidRDefault="00116E7B"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Estimate</w:t>
            </w:r>
          </w:p>
        </w:tc>
        <w:tc>
          <w:tcPr>
            <w:tcW w:w="964" w:type="dxa"/>
            <w:tcBorders>
              <w:top w:val="single" w:sz="12" w:space="0" w:color="666666"/>
              <w:bottom w:val="single" w:sz="4" w:space="0" w:color="auto"/>
            </w:tcBorders>
            <w:shd w:val="clear" w:color="auto" w:fill="FFFFFF"/>
            <w:tcMar>
              <w:top w:w="0" w:type="dxa"/>
              <w:left w:w="0" w:type="dxa"/>
              <w:bottom w:w="0" w:type="dxa"/>
              <w:right w:w="0" w:type="dxa"/>
            </w:tcMar>
          </w:tcPr>
          <w:p w14:paraId="4554F117" w14:textId="235D35BD" w:rsidR="00116E7B" w:rsidRPr="00312118" w:rsidRDefault="00520ADA"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95% CI</w:t>
            </w:r>
          </w:p>
        </w:tc>
        <w:tc>
          <w:tcPr>
            <w:tcW w:w="964" w:type="dxa"/>
            <w:tcBorders>
              <w:top w:val="single" w:sz="12" w:space="0" w:color="666666"/>
              <w:bottom w:val="single" w:sz="4" w:space="0" w:color="auto"/>
            </w:tcBorders>
            <w:shd w:val="clear" w:color="auto" w:fill="FFFFFF"/>
            <w:vAlign w:val="center"/>
          </w:tcPr>
          <w:p w14:paraId="66B1C8B5" w14:textId="77777777" w:rsidR="00116E7B" w:rsidRPr="00312118" w:rsidRDefault="00116E7B" w:rsidP="00626203">
            <w:pPr>
              <w:spacing w:line="480" w:lineRule="auto"/>
              <w:rPr>
                <w:rFonts w:ascii="Times New Roman" w:hAnsi="Times New Roman" w:cs="Times New Roman"/>
                <w:sz w:val="22"/>
                <w:szCs w:val="22"/>
              </w:rPr>
            </w:pPr>
          </w:p>
        </w:tc>
        <w:tc>
          <w:tcPr>
            <w:tcW w:w="964" w:type="dxa"/>
            <w:tcBorders>
              <w:top w:val="single" w:sz="12" w:space="0" w:color="666666"/>
              <w:bottom w:val="single" w:sz="4" w:space="0" w:color="auto"/>
            </w:tcBorders>
            <w:shd w:val="clear" w:color="auto" w:fill="FFFFFF"/>
            <w:vAlign w:val="center"/>
          </w:tcPr>
          <w:p w14:paraId="4D6DC149" w14:textId="77777777" w:rsidR="00116E7B" w:rsidRPr="00312118" w:rsidRDefault="00116E7B"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SE</w:t>
            </w:r>
          </w:p>
        </w:tc>
        <w:tc>
          <w:tcPr>
            <w:tcW w:w="964" w:type="dxa"/>
            <w:tcBorders>
              <w:top w:val="single" w:sz="12" w:space="0" w:color="666666"/>
              <w:bottom w:val="single" w:sz="4" w:space="0" w:color="auto"/>
            </w:tcBorders>
            <w:shd w:val="clear" w:color="auto" w:fill="FFFFFF"/>
            <w:tcMar>
              <w:top w:w="0" w:type="dxa"/>
              <w:left w:w="0" w:type="dxa"/>
              <w:bottom w:w="0" w:type="dxa"/>
              <w:right w:w="0" w:type="dxa"/>
            </w:tcMar>
          </w:tcPr>
          <w:p w14:paraId="069CFF31" w14:textId="77777777" w:rsidR="00116E7B" w:rsidRPr="00312118" w:rsidRDefault="00116E7B"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t</w:t>
            </w:r>
          </w:p>
        </w:tc>
        <w:tc>
          <w:tcPr>
            <w:tcW w:w="1133"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4FF69CF8" w14:textId="77777777" w:rsidR="00116E7B" w:rsidRPr="00312118" w:rsidRDefault="00116E7B" w:rsidP="00626203">
            <w:pPr>
              <w:spacing w:line="480" w:lineRule="auto"/>
              <w:rPr>
                <w:rFonts w:ascii="Times New Roman" w:hAnsi="Times New Roman" w:cs="Times New Roman"/>
                <w:sz w:val="22"/>
                <w:szCs w:val="22"/>
              </w:rPr>
            </w:pPr>
            <w:r w:rsidRPr="00312118">
              <w:rPr>
                <w:rFonts w:ascii="Times New Roman" w:hAnsi="Times New Roman" w:cs="Times New Roman"/>
                <w:sz w:val="22"/>
                <w:szCs w:val="22"/>
              </w:rPr>
              <w:t>p</w:t>
            </w:r>
          </w:p>
        </w:tc>
      </w:tr>
      <w:tr w:rsidR="00E65FD5" w:rsidRPr="00312118" w14:paraId="5705F365" w14:textId="77777777" w:rsidTr="009D082F">
        <w:trPr>
          <w:jc w:val="center"/>
        </w:trPr>
        <w:tc>
          <w:tcPr>
            <w:tcW w:w="3119" w:type="dxa"/>
            <w:tcBorders>
              <w:top w:val="single" w:sz="4" w:space="0" w:color="auto"/>
            </w:tcBorders>
            <w:shd w:val="clear" w:color="auto" w:fill="FFFFFF"/>
            <w:tcMar>
              <w:top w:w="0" w:type="dxa"/>
              <w:left w:w="0" w:type="dxa"/>
              <w:bottom w:w="0" w:type="dxa"/>
              <w:right w:w="0" w:type="dxa"/>
            </w:tcMar>
            <w:vAlign w:val="center"/>
          </w:tcPr>
          <w:p w14:paraId="259D40E1" w14:textId="77777777"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(Intercept)</w:t>
            </w:r>
          </w:p>
        </w:tc>
        <w:tc>
          <w:tcPr>
            <w:tcW w:w="964" w:type="dxa"/>
            <w:tcBorders>
              <w:top w:val="single" w:sz="4" w:space="0" w:color="auto"/>
            </w:tcBorders>
            <w:shd w:val="clear" w:color="auto" w:fill="FFFFFF"/>
            <w:tcMar>
              <w:top w:w="0" w:type="dxa"/>
              <w:left w:w="0" w:type="dxa"/>
              <w:bottom w:w="0" w:type="dxa"/>
              <w:right w:w="0" w:type="dxa"/>
            </w:tcMar>
          </w:tcPr>
          <w:p w14:paraId="1CCEBC26" w14:textId="716423D7"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0.049</w:t>
            </w:r>
          </w:p>
        </w:tc>
        <w:tc>
          <w:tcPr>
            <w:tcW w:w="964" w:type="dxa"/>
            <w:tcBorders>
              <w:top w:val="single" w:sz="4" w:space="0" w:color="auto"/>
            </w:tcBorders>
            <w:shd w:val="clear" w:color="auto" w:fill="FFFFFF"/>
            <w:tcMar>
              <w:top w:w="0" w:type="dxa"/>
              <w:left w:w="0" w:type="dxa"/>
              <w:bottom w:w="0" w:type="dxa"/>
              <w:right w:w="0" w:type="dxa"/>
            </w:tcMar>
          </w:tcPr>
          <w:p w14:paraId="4214D16D" w14:textId="6CA5DDB0"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-0.134</w:t>
            </w:r>
          </w:p>
        </w:tc>
        <w:tc>
          <w:tcPr>
            <w:tcW w:w="964" w:type="dxa"/>
            <w:tcBorders>
              <w:top w:val="single" w:sz="4" w:space="0" w:color="auto"/>
            </w:tcBorders>
            <w:shd w:val="clear" w:color="auto" w:fill="FFFFFF"/>
          </w:tcPr>
          <w:p w14:paraId="33B31159" w14:textId="7434D092"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0.232</w:t>
            </w:r>
          </w:p>
        </w:tc>
        <w:tc>
          <w:tcPr>
            <w:tcW w:w="964" w:type="dxa"/>
            <w:tcBorders>
              <w:top w:val="single" w:sz="4" w:space="0" w:color="auto"/>
            </w:tcBorders>
            <w:shd w:val="clear" w:color="auto" w:fill="FFFFFF"/>
          </w:tcPr>
          <w:p w14:paraId="77AD597F" w14:textId="5C53D22B"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0.090</w:t>
            </w:r>
          </w:p>
        </w:tc>
        <w:tc>
          <w:tcPr>
            <w:tcW w:w="964" w:type="dxa"/>
            <w:tcBorders>
              <w:top w:val="single" w:sz="4" w:space="0" w:color="auto"/>
            </w:tcBorders>
            <w:shd w:val="clear" w:color="auto" w:fill="FFFFFF"/>
            <w:tcMar>
              <w:top w:w="0" w:type="dxa"/>
              <w:left w:w="0" w:type="dxa"/>
              <w:bottom w:w="0" w:type="dxa"/>
              <w:right w:w="0" w:type="dxa"/>
            </w:tcMar>
          </w:tcPr>
          <w:p w14:paraId="504F58FE" w14:textId="608EEE53"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0.544</w:t>
            </w:r>
          </w:p>
        </w:tc>
        <w:tc>
          <w:tcPr>
            <w:tcW w:w="1133" w:type="dxa"/>
            <w:tcBorders>
              <w:top w:val="single" w:sz="4" w:space="0" w:color="auto"/>
            </w:tcBorders>
            <w:shd w:val="clear" w:color="auto" w:fill="FFFFFF"/>
            <w:tcMar>
              <w:top w:w="0" w:type="dxa"/>
              <w:left w:w="0" w:type="dxa"/>
              <w:bottom w:w="0" w:type="dxa"/>
              <w:right w:w="0" w:type="dxa"/>
            </w:tcMar>
          </w:tcPr>
          <w:p w14:paraId="0F15EBDB" w14:textId="3FD04E93"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0.590</w:t>
            </w:r>
          </w:p>
        </w:tc>
      </w:tr>
      <w:tr w:rsidR="00E65FD5" w:rsidRPr="00312118" w14:paraId="01ABE1A5" w14:textId="77777777" w:rsidTr="009D082F">
        <w:trPr>
          <w:jc w:val="center"/>
        </w:trPr>
        <w:tc>
          <w:tcPr>
            <w:tcW w:w="3119" w:type="dxa"/>
            <w:shd w:val="clear" w:color="auto" w:fill="FFFFFF"/>
            <w:tcMar>
              <w:top w:w="0" w:type="dxa"/>
              <w:left w:w="0" w:type="dxa"/>
              <w:bottom w:w="0" w:type="dxa"/>
              <w:right w:w="0" w:type="dxa"/>
            </w:tcMar>
            <w:vAlign w:val="center"/>
          </w:tcPr>
          <w:p w14:paraId="1A57446F" w14:textId="77777777"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(ASD/TD)</w:t>
            </w:r>
          </w:p>
        </w:tc>
        <w:tc>
          <w:tcPr>
            <w:tcW w:w="964" w:type="dxa"/>
            <w:shd w:val="clear" w:color="auto" w:fill="FFFFFF"/>
            <w:tcMar>
              <w:top w:w="0" w:type="dxa"/>
              <w:left w:w="0" w:type="dxa"/>
              <w:bottom w:w="0" w:type="dxa"/>
              <w:right w:w="0" w:type="dxa"/>
            </w:tcMar>
          </w:tcPr>
          <w:p w14:paraId="20E90887" w14:textId="421BC928"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0.071</w:t>
            </w:r>
          </w:p>
        </w:tc>
        <w:tc>
          <w:tcPr>
            <w:tcW w:w="964" w:type="dxa"/>
            <w:shd w:val="clear" w:color="auto" w:fill="FFFFFF"/>
            <w:tcMar>
              <w:top w:w="0" w:type="dxa"/>
              <w:left w:w="0" w:type="dxa"/>
              <w:bottom w:w="0" w:type="dxa"/>
              <w:right w:w="0" w:type="dxa"/>
            </w:tcMar>
          </w:tcPr>
          <w:p w14:paraId="26F8F158" w14:textId="0B1038A9"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-0.155</w:t>
            </w:r>
          </w:p>
        </w:tc>
        <w:tc>
          <w:tcPr>
            <w:tcW w:w="964" w:type="dxa"/>
            <w:shd w:val="clear" w:color="auto" w:fill="FFFFFF"/>
          </w:tcPr>
          <w:p w14:paraId="374F8FB1" w14:textId="1054E766"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0.297</w:t>
            </w:r>
          </w:p>
        </w:tc>
        <w:tc>
          <w:tcPr>
            <w:tcW w:w="964" w:type="dxa"/>
            <w:shd w:val="clear" w:color="auto" w:fill="FFFFFF"/>
          </w:tcPr>
          <w:p w14:paraId="02484129" w14:textId="1EBC6734"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0.114</w:t>
            </w:r>
          </w:p>
        </w:tc>
        <w:tc>
          <w:tcPr>
            <w:tcW w:w="964" w:type="dxa"/>
            <w:shd w:val="clear" w:color="auto" w:fill="FFFFFF"/>
            <w:tcMar>
              <w:top w:w="0" w:type="dxa"/>
              <w:left w:w="0" w:type="dxa"/>
              <w:bottom w:w="0" w:type="dxa"/>
              <w:right w:w="0" w:type="dxa"/>
            </w:tcMar>
          </w:tcPr>
          <w:p w14:paraId="28F87CCA" w14:textId="10D67A33"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0.625</w:t>
            </w:r>
          </w:p>
        </w:tc>
        <w:tc>
          <w:tcPr>
            <w:tcW w:w="1133" w:type="dxa"/>
            <w:shd w:val="clear" w:color="auto" w:fill="FFFFFF"/>
            <w:tcMar>
              <w:top w:w="0" w:type="dxa"/>
              <w:left w:w="0" w:type="dxa"/>
              <w:bottom w:w="0" w:type="dxa"/>
              <w:right w:w="0" w:type="dxa"/>
            </w:tcMar>
          </w:tcPr>
          <w:p w14:paraId="5FD82262" w14:textId="3BA127CE" w:rsidR="00E65FD5" w:rsidRPr="00312118" w:rsidRDefault="00E65FD5" w:rsidP="00E65FD5">
            <w:pPr>
              <w:spacing w:line="480" w:lineRule="auto"/>
              <w:rPr>
                <w:rFonts w:ascii="Times New Roman" w:hAnsi="Times New Roman" w:cs="Times New Roman"/>
                <w:sz w:val="22"/>
                <w:szCs w:val="22"/>
              </w:rPr>
            </w:pPr>
            <w:r w:rsidRPr="00312118">
              <w:rPr>
                <w:rFonts w:ascii="Times New Roman" w:hAnsi="Times New Roman" w:cs="Times New Roman"/>
                <w:sz w:val="22"/>
                <w:szCs w:val="22"/>
              </w:rPr>
              <w:t>0.534</w:t>
            </w:r>
          </w:p>
        </w:tc>
      </w:tr>
      <w:tr w:rsidR="009D082F" w:rsidRPr="00312118" w14:paraId="4E41D79F" w14:textId="77777777" w:rsidTr="009D082F">
        <w:trPr>
          <w:jc w:val="center"/>
        </w:trPr>
        <w:tc>
          <w:tcPr>
            <w:tcW w:w="3119"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C3AD4" w14:textId="7777777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Stimulus (Social/Non-Social)</w:t>
            </w:r>
          </w:p>
        </w:tc>
        <w:tc>
          <w:tcPr>
            <w:tcW w:w="96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69A03A" w14:textId="1CACD48B"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-0.171</w:t>
            </w:r>
          </w:p>
        </w:tc>
        <w:tc>
          <w:tcPr>
            <w:tcW w:w="96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3486F2" w14:textId="77C268BC"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-0.240</w:t>
            </w:r>
          </w:p>
        </w:tc>
        <w:tc>
          <w:tcPr>
            <w:tcW w:w="964" w:type="dxa"/>
            <w:tcBorders>
              <w:left w:val="none" w:sz="0" w:space="0" w:color="000000"/>
              <w:bottom w:val="none" w:sz="0" w:space="0" w:color="000000"/>
              <w:right w:val="none" w:sz="0" w:space="0" w:color="000000"/>
            </w:tcBorders>
            <w:shd w:val="clear" w:color="auto" w:fill="FFFFFF"/>
          </w:tcPr>
          <w:p w14:paraId="4929BC64" w14:textId="3D8CB2B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-0.101</w:t>
            </w:r>
          </w:p>
        </w:tc>
        <w:tc>
          <w:tcPr>
            <w:tcW w:w="964" w:type="dxa"/>
            <w:tcBorders>
              <w:left w:val="none" w:sz="0" w:space="0" w:color="000000"/>
              <w:bottom w:val="none" w:sz="0" w:space="0" w:color="000000"/>
              <w:right w:val="none" w:sz="0" w:space="0" w:color="000000"/>
            </w:tcBorders>
            <w:shd w:val="clear" w:color="auto" w:fill="FFFFFF"/>
          </w:tcPr>
          <w:p w14:paraId="612D374C" w14:textId="0FF557A3"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0.035</w:t>
            </w:r>
          </w:p>
        </w:tc>
        <w:tc>
          <w:tcPr>
            <w:tcW w:w="96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AF38D3" w14:textId="0EA1AB8F"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-4.824</w:t>
            </w:r>
          </w:p>
        </w:tc>
        <w:tc>
          <w:tcPr>
            <w:tcW w:w="113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23C4CD" w14:textId="596EE8EE"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&lt; 0.001***</w:t>
            </w:r>
          </w:p>
        </w:tc>
      </w:tr>
      <w:tr w:rsidR="009D082F" w:rsidRPr="00312118" w14:paraId="425F5809" w14:textId="77777777" w:rsidTr="009D082F">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9BEDC" w14:textId="7A95AA69"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Event (empathic pain/ToM)</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1BDE6E" w14:textId="3AC5A86E"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-0.079</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30FA00" w14:textId="710F2D5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-0.370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67F3BC3F" w14:textId="5DDDE826"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0.213</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0C89AC75" w14:textId="75D3990A"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0.129</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A9C9BE" w14:textId="79601C1B"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-0.609</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AD2B35" w14:textId="1874BB46"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0.558</w:t>
            </w:r>
          </w:p>
        </w:tc>
      </w:tr>
      <w:tr w:rsidR="009D082F" w:rsidRPr="00312118" w14:paraId="0874683F" w14:textId="77777777" w:rsidTr="009D082F">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12B8E" w14:textId="7777777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ADOS-2 SA</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B0E212" w14:textId="369F5631"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-0.027</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D8D34" w14:textId="56037931"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-0.200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057ED45E" w14:textId="527F5FDA"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0.146</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6DA5D0C5" w14:textId="1B87CF84"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0.087</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46FF5E" w14:textId="1DE21E21"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-0.308</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BF7EE7" w14:textId="4A69395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0.759</w:t>
            </w:r>
          </w:p>
        </w:tc>
      </w:tr>
      <w:tr w:rsidR="009D082F" w:rsidRPr="00312118" w14:paraId="3F7442CD" w14:textId="77777777" w:rsidTr="009D082F">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FE3D1" w14:textId="7777777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duration</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63CC33" w14:textId="20EC51A8"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-0.342</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9DA35C" w14:textId="6BC21B3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-0.494</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4390CA4D" w14:textId="268C5EE0"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-0.189</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4ADC98F" w14:textId="5C836E8D"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0.067</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1A47C5" w14:textId="3F2203B5"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-5.076</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401BB9" w14:textId="524454A2"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0.001</w:t>
            </w:r>
            <w:r w:rsidR="00621F65" w:rsidRPr="00312118">
              <w:rPr>
                <w:rFonts w:ascii="Times New Roman" w:hAnsi="Times New Roman" w:cs="Times New Roman"/>
                <w:b/>
                <w:bCs/>
                <w:sz w:val="22"/>
                <w:szCs w:val="22"/>
              </w:rPr>
              <w:t>***</w:t>
            </w:r>
          </w:p>
        </w:tc>
      </w:tr>
      <w:tr w:rsidR="009D082F" w:rsidRPr="00312118" w14:paraId="4BE5858C" w14:textId="77777777" w:rsidTr="009D082F">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38DF5" w14:textId="7777777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lastRenderedPageBreak/>
              <w:t>sex</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D9E7E3" w14:textId="5A698425"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0.259</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A1E149" w14:textId="64A6B13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0.010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5D4C5D9F" w14:textId="3A35194E"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0.507</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55B08E21" w14:textId="54845221"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0.125</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496678" w14:textId="4FAC7241"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2.074</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ED0BAC" w14:textId="226FB3E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0.041</w:t>
            </w:r>
            <w:r w:rsidR="00621F65" w:rsidRPr="00312118">
              <w:rPr>
                <w:rFonts w:ascii="Times New Roman" w:hAnsi="Times New Roman" w:cs="Times New Roman"/>
                <w:b/>
                <w:bCs/>
                <w:sz w:val="22"/>
                <w:szCs w:val="22"/>
              </w:rPr>
              <w:t>*</w:t>
            </w:r>
          </w:p>
        </w:tc>
      </w:tr>
      <w:tr w:rsidR="009D082F" w:rsidRPr="00312118" w14:paraId="0D7AEF44" w14:textId="77777777" w:rsidTr="009D082F">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13150" w14:textId="7777777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age</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0DA1A7" w14:textId="0AC91411"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0.019</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FF6A77" w14:textId="26518B01"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-0.091</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6DA45F86" w14:textId="5795EC0D"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0.129</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55F1811A" w14:textId="3C09F142"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0.055</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F2B22A" w14:textId="1AF05458"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0.347</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A9C86D" w14:textId="57F15CAB"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0.730</w:t>
            </w:r>
          </w:p>
        </w:tc>
      </w:tr>
      <w:tr w:rsidR="009D082F" w:rsidRPr="00312118" w14:paraId="00BE4C64" w14:textId="77777777" w:rsidTr="009D082F">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9CC4F" w14:textId="7777777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Group : Stimulus</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5FCCEB" w14:textId="08CE64F1"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-0.149</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44FB28" w14:textId="296691DE"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-0.294</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736418AD" w14:textId="38600055"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-0.004</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62139B4F" w14:textId="0D464292"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0.074</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3A0649" w14:textId="221BE929"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-2.011</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0FD72A" w14:textId="325571B8"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0.044</w:t>
            </w:r>
            <w:r w:rsidR="00621F65" w:rsidRPr="00312118">
              <w:rPr>
                <w:rFonts w:ascii="Times New Roman" w:hAnsi="Times New Roman" w:cs="Times New Roman"/>
                <w:b/>
                <w:bCs/>
                <w:sz w:val="22"/>
                <w:szCs w:val="22"/>
              </w:rPr>
              <w:t>*</w:t>
            </w:r>
          </w:p>
        </w:tc>
      </w:tr>
      <w:tr w:rsidR="009D082F" w:rsidRPr="00312118" w14:paraId="439BECD0" w14:textId="77777777" w:rsidTr="009D082F">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53B8C" w14:textId="7777777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 Event</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4A2B92" w14:textId="2045F401"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-0.044</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7670D9" w14:textId="5F914B1F"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-0.189</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6FD3E6CE" w14:textId="4FDA8D86"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0.102</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F4A72F5" w14:textId="7A7ECE50"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0.074</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290016" w14:textId="269DE69B"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-0.588</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F53916" w14:textId="09FB73EF"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0.557</w:t>
            </w:r>
          </w:p>
        </w:tc>
      </w:tr>
      <w:tr w:rsidR="009D082F" w:rsidRPr="00312118" w14:paraId="632DA2AC" w14:textId="77777777" w:rsidTr="009D082F">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8D016" w14:textId="7777777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Stimulus : Event</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B3C4BE" w14:textId="5EEAB51B"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0.131</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8F8451" w14:textId="1BBD8CBB"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-0.008</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7ED3E25A" w14:textId="2FB238A5"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0.270</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19F891D" w14:textId="4FD3AA26"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0.071</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5BDF1A" w14:textId="7C2D6278"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1.850</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8A9972" w14:textId="07E46B2E"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0.064+</w:t>
            </w:r>
          </w:p>
        </w:tc>
      </w:tr>
      <w:tr w:rsidR="009D082F" w:rsidRPr="00312118" w14:paraId="7DF0EC74" w14:textId="77777777" w:rsidTr="009D082F">
        <w:trPr>
          <w:jc w:val="center"/>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69D2A" w14:textId="7777777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 ADOS-2 SA</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8837B1" w14:textId="4ABD0526"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-0.163</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CD3633" w14:textId="5AC95F3D"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-0.512</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25A52582" w14:textId="0D7D8653"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0.185</w:t>
            </w:r>
          </w:p>
        </w:tc>
        <w:tc>
          <w:tcPr>
            <w:tcW w:w="964" w:type="dxa"/>
            <w:tcBorders>
              <w:top w:val="none" w:sz="0" w:space="0" w:color="000000"/>
              <w:left w:val="none" w:sz="0" w:space="0" w:color="000000"/>
              <w:bottom w:val="none" w:sz="0" w:space="0" w:color="000000"/>
              <w:right w:val="none" w:sz="0" w:space="0" w:color="000000"/>
            </w:tcBorders>
            <w:shd w:val="clear" w:color="auto" w:fill="FFFFFF"/>
          </w:tcPr>
          <w:p w14:paraId="4B9CC40B" w14:textId="2B885D6E"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0.175</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19AF57" w14:textId="0AC44BD3"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-0.933</w:t>
            </w:r>
          </w:p>
        </w:tc>
        <w:tc>
          <w:tcPr>
            <w:tcW w:w="11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8722C" w14:textId="5A7EB7A9"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sz w:val="22"/>
                <w:szCs w:val="22"/>
              </w:rPr>
              <w:t>0.354</w:t>
            </w:r>
          </w:p>
        </w:tc>
      </w:tr>
      <w:tr w:rsidR="009D082F" w:rsidRPr="00312118" w14:paraId="3C0DC052" w14:textId="77777777" w:rsidTr="009D082F">
        <w:trPr>
          <w:jc w:val="center"/>
        </w:trPr>
        <w:tc>
          <w:tcPr>
            <w:tcW w:w="3119"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EAC22B1" w14:textId="7777777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Stimulus : ADOS-2 SA</w:t>
            </w:r>
          </w:p>
        </w:tc>
        <w:tc>
          <w:tcPr>
            <w:tcW w:w="96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4CBBA037" w14:textId="2941A4BC"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-0.109</w:t>
            </w:r>
          </w:p>
        </w:tc>
        <w:tc>
          <w:tcPr>
            <w:tcW w:w="96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54FE357F" w14:textId="6EAC7FDC"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-0.206</w:t>
            </w:r>
          </w:p>
        </w:tc>
        <w:tc>
          <w:tcPr>
            <w:tcW w:w="964" w:type="dxa"/>
            <w:tcBorders>
              <w:top w:val="none" w:sz="0" w:space="0" w:color="000000"/>
              <w:left w:val="none" w:sz="0" w:space="0" w:color="000000"/>
              <w:right w:val="none" w:sz="0" w:space="0" w:color="000000"/>
            </w:tcBorders>
            <w:shd w:val="clear" w:color="auto" w:fill="FFFFFF"/>
          </w:tcPr>
          <w:p w14:paraId="375728F9" w14:textId="4DBBECE3"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-0.012</w:t>
            </w:r>
          </w:p>
        </w:tc>
        <w:tc>
          <w:tcPr>
            <w:tcW w:w="964" w:type="dxa"/>
            <w:tcBorders>
              <w:top w:val="none" w:sz="0" w:space="0" w:color="000000"/>
              <w:left w:val="none" w:sz="0" w:space="0" w:color="000000"/>
              <w:right w:val="none" w:sz="0" w:space="0" w:color="000000"/>
            </w:tcBorders>
            <w:shd w:val="clear" w:color="auto" w:fill="FFFFFF"/>
          </w:tcPr>
          <w:p w14:paraId="25CB9826" w14:textId="62B2F236"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0.049</w:t>
            </w:r>
          </w:p>
        </w:tc>
        <w:tc>
          <w:tcPr>
            <w:tcW w:w="96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E98AC6B" w14:textId="384216D0"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-2.215</w:t>
            </w:r>
          </w:p>
        </w:tc>
        <w:tc>
          <w:tcPr>
            <w:tcW w:w="1133"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121B4AB5" w14:textId="12F880A7" w:rsidR="009D082F" w:rsidRPr="00312118" w:rsidRDefault="009D082F" w:rsidP="009D082F">
            <w:pPr>
              <w:spacing w:line="480" w:lineRule="auto"/>
              <w:rPr>
                <w:rFonts w:ascii="Times New Roman" w:hAnsi="Times New Roman" w:cs="Times New Roman"/>
                <w:b/>
                <w:bCs/>
                <w:sz w:val="22"/>
                <w:szCs w:val="22"/>
              </w:rPr>
            </w:pPr>
            <w:r w:rsidRPr="00312118">
              <w:rPr>
                <w:rFonts w:ascii="Times New Roman" w:hAnsi="Times New Roman" w:cs="Times New Roman"/>
                <w:b/>
                <w:bCs/>
                <w:sz w:val="22"/>
                <w:szCs w:val="22"/>
              </w:rPr>
              <w:t>0.027</w:t>
            </w:r>
            <w:r w:rsidR="00621F65" w:rsidRPr="00312118">
              <w:rPr>
                <w:rFonts w:ascii="Times New Roman" w:hAnsi="Times New Roman" w:cs="Times New Roman"/>
                <w:b/>
                <w:bCs/>
                <w:sz w:val="22"/>
                <w:szCs w:val="22"/>
              </w:rPr>
              <w:t>*</w:t>
            </w:r>
          </w:p>
        </w:tc>
      </w:tr>
      <w:tr w:rsidR="009D082F" w:rsidRPr="00312118" w14:paraId="4831A384" w14:textId="77777777" w:rsidTr="009D082F">
        <w:trPr>
          <w:jc w:val="center"/>
        </w:trPr>
        <w:tc>
          <w:tcPr>
            <w:tcW w:w="3119" w:type="dxa"/>
            <w:shd w:val="clear" w:color="auto" w:fill="FFFFFF"/>
            <w:tcMar>
              <w:top w:w="0" w:type="dxa"/>
              <w:left w:w="0" w:type="dxa"/>
              <w:bottom w:w="0" w:type="dxa"/>
              <w:right w:w="0" w:type="dxa"/>
            </w:tcMar>
            <w:vAlign w:val="center"/>
          </w:tcPr>
          <w:p w14:paraId="7697D6F6" w14:textId="7777777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Event : ADOS-2 SA</w:t>
            </w:r>
          </w:p>
        </w:tc>
        <w:tc>
          <w:tcPr>
            <w:tcW w:w="964" w:type="dxa"/>
            <w:shd w:val="clear" w:color="auto" w:fill="FFFFFF"/>
            <w:tcMar>
              <w:top w:w="0" w:type="dxa"/>
              <w:left w:w="0" w:type="dxa"/>
              <w:bottom w:w="0" w:type="dxa"/>
              <w:right w:w="0" w:type="dxa"/>
            </w:tcMar>
          </w:tcPr>
          <w:p w14:paraId="3A1E9F04" w14:textId="427BB06D"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0.008</w:t>
            </w:r>
          </w:p>
        </w:tc>
        <w:tc>
          <w:tcPr>
            <w:tcW w:w="964" w:type="dxa"/>
            <w:shd w:val="clear" w:color="auto" w:fill="FFFFFF"/>
            <w:tcMar>
              <w:top w:w="0" w:type="dxa"/>
              <w:left w:w="0" w:type="dxa"/>
              <w:bottom w:w="0" w:type="dxa"/>
              <w:right w:w="0" w:type="dxa"/>
            </w:tcMar>
          </w:tcPr>
          <w:p w14:paraId="43C73BD6" w14:textId="4D4DEC4E"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-0.088</w:t>
            </w:r>
          </w:p>
        </w:tc>
        <w:tc>
          <w:tcPr>
            <w:tcW w:w="964" w:type="dxa"/>
            <w:shd w:val="clear" w:color="auto" w:fill="FFFFFF"/>
          </w:tcPr>
          <w:p w14:paraId="4D4F6359" w14:textId="64F25D5F"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0.105</w:t>
            </w:r>
          </w:p>
        </w:tc>
        <w:tc>
          <w:tcPr>
            <w:tcW w:w="964" w:type="dxa"/>
            <w:shd w:val="clear" w:color="auto" w:fill="FFFFFF"/>
          </w:tcPr>
          <w:p w14:paraId="79A328AB" w14:textId="617269AD"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0.049</w:t>
            </w:r>
          </w:p>
        </w:tc>
        <w:tc>
          <w:tcPr>
            <w:tcW w:w="964" w:type="dxa"/>
            <w:shd w:val="clear" w:color="auto" w:fill="FFFFFF"/>
            <w:tcMar>
              <w:top w:w="0" w:type="dxa"/>
              <w:left w:w="0" w:type="dxa"/>
              <w:bottom w:w="0" w:type="dxa"/>
              <w:right w:w="0" w:type="dxa"/>
            </w:tcMar>
          </w:tcPr>
          <w:p w14:paraId="035C1213" w14:textId="0E6A290A"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0.169</w:t>
            </w:r>
          </w:p>
        </w:tc>
        <w:tc>
          <w:tcPr>
            <w:tcW w:w="1133" w:type="dxa"/>
            <w:shd w:val="clear" w:color="auto" w:fill="FFFFFF"/>
            <w:tcMar>
              <w:top w:w="0" w:type="dxa"/>
              <w:left w:w="0" w:type="dxa"/>
              <w:bottom w:w="0" w:type="dxa"/>
              <w:right w:w="0" w:type="dxa"/>
            </w:tcMar>
          </w:tcPr>
          <w:p w14:paraId="7E2E103B" w14:textId="2AE79E5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0.866</w:t>
            </w:r>
          </w:p>
        </w:tc>
      </w:tr>
      <w:tr w:rsidR="009D082F" w:rsidRPr="00312118" w14:paraId="036C5B0F" w14:textId="77777777" w:rsidTr="009D082F">
        <w:trPr>
          <w:jc w:val="center"/>
        </w:trPr>
        <w:tc>
          <w:tcPr>
            <w:tcW w:w="3119" w:type="dxa"/>
            <w:shd w:val="clear" w:color="auto" w:fill="FFFFFF"/>
            <w:tcMar>
              <w:top w:w="0" w:type="dxa"/>
              <w:left w:w="0" w:type="dxa"/>
              <w:bottom w:w="0" w:type="dxa"/>
              <w:right w:w="0" w:type="dxa"/>
            </w:tcMar>
            <w:vAlign w:val="center"/>
          </w:tcPr>
          <w:p w14:paraId="335AD100" w14:textId="7777777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Group : Stimulus : Event</w:t>
            </w:r>
          </w:p>
        </w:tc>
        <w:tc>
          <w:tcPr>
            <w:tcW w:w="964" w:type="dxa"/>
            <w:shd w:val="clear" w:color="auto" w:fill="FFFFFF"/>
            <w:tcMar>
              <w:top w:w="0" w:type="dxa"/>
              <w:left w:w="0" w:type="dxa"/>
              <w:bottom w:w="0" w:type="dxa"/>
              <w:right w:w="0" w:type="dxa"/>
            </w:tcMar>
          </w:tcPr>
          <w:p w14:paraId="3E10C2DE" w14:textId="1F120E1A"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0.018</w:t>
            </w:r>
          </w:p>
        </w:tc>
        <w:tc>
          <w:tcPr>
            <w:tcW w:w="964" w:type="dxa"/>
            <w:shd w:val="clear" w:color="auto" w:fill="FFFFFF"/>
            <w:tcMar>
              <w:top w:w="0" w:type="dxa"/>
              <w:left w:w="0" w:type="dxa"/>
              <w:bottom w:w="0" w:type="dxa"/>
              <w:right w:w="0" w:type="dxa"/>
            </w:tcMar>
          </w:tcPr>
          <w:p w14:paraId="24109EA2" w14:textId="0FC1537F"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-0.273</w:t>
            </w:r>
          </w:p>
        </w:tc>
        <w:tc>
          <w:tcPr>
            <w:tcW w:w="964" w:type="dxa"/>
            <w:shd w:val="clear" w:color="auto" w:fill="FFFFFF"/>
          </w:tcPr>
          <w:p w14:paraId="2CA27A7B" w14:textId="327E4733"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0.309</w:t>
            </w:r>
          </w:p>
        </w:tc>
        <w:tc>
          <w:tcPr>
            <w:tcW w:w="964" w:type="dxa"/>
            <w:shd w:val="clear" w:color="auto" w:fill="FFFFFF"/>
          </w:tcPr>
          <w:p w14:paraId="70417B0D" w14:textId="54173415"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0.148</w:t>
            </w:r>
          </w:p>
        </w:tc>
        <w:tc>
          <w:tcPr>
            <w:tcW w:w="964" w:type="dxa"/>
            <w:shd w:val="clear" w:color="auto" w:fill="FFFFFF"/>
            <w:tcMar>
              <w:top w:w="0" w:type="dxa"/>
              <w:left w:w="0" w:type="dxa"/>
              <w:bottom w:w="0" w:type="dxa"/>
              <w:right w:w="0" w:type="dxa"/>
            </w:tcMar>
          </w:tcPr>
          <w:p w14:paraId="1B1A8EAC" w14:textId="46836050"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0.120</w:t>
            </w:r>
          </w:p>
        </w:tc>
        <w:tc>
          <w:tcPr>
            <w:tcW w:w="1133" w:type="dxa"/>
            <w:shd w:val="clear" w:color="auto" w:fill="FFFFFF"/>
            <w:tcMar>
              <w:top w:w="0" w:type="dxa"/>
              <w:left w:w="0" w:type="dxa"/>
              <w:bottom w:w="0" w:type="dxa"/>
              <w:right w:w="0" w:type="dxa"/>
            </w:tcMar>
          </w:tcPr>
          <w:p w14:paraId="64E01401" w14:textId="5BA7585F"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0.905</w:t>
            </w:r>
          </w:p>
        </w:tc>
      </w:tr>
      <w:tr w:rsidR="009D082F" w:rsidRPr="00312118" w14:paraId="776F5189" w14:textId="77777777" w:rsidTr="009D082F">
        <w:trPr>
          <w:jc w:val="center"/>
        </w:trPr>
        <w:tc>
          <w:tcPr>
            <w:tcW w:w="3119" w:type="dxa"/>
            <w:tcBorders>
              <w:bottom w:val="single" w:sz="4" w:space="0" w:color="auto"/>
            </w:tcBorders>
            <w:shd w:val="clear" w:color="auto" w:fill="FFFFFF"/>
            <w:tcMar>
              <w:top w:w="0" w:type="dxa"/>
              <w:left w:w="0" w:type="dxa"/>
              <w:bottom w:w="0" w:type="dxa"/>
              <w:right w:w="0" w:type="dxa"/>
            </w:tcMar>
            <w:vAlign w:val="center"/>
          </w:tcPr>
          <w:p w14:paraId="6EEE091E" w14:textId="2CF15ACC"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Stimulus : Event : ADOS-2 SA</w:t>
            </w:r>
          </w:p>
        </w:tc>
        <w:tc>
          <w:tcPr>
            <w:tcW w:w="964" w:type="dxa"/>
            <w:tcBorders>
              <w:bottom w:val="single" w:sz="4" w:space="0" w:color="auto"/>
            </w:tcBorders>
            <w:shd w:val="clear" w:color="auto" w:fill="FFFFFF"/>
            <w:tcMar>
              <w:top w:w="0" w:type="dxa"/>
              <w:left w:w="0" w:type="dxa"/>
              <w:bottom w:w="0" w:type="dxa"/>
              <w:right w:w="0" w:type="dxa"/>
            </w:tcMar>
          </w:tcPr>
          <w:p w14:paraId="3CE0A65B" w14:textId="141650B8"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-0.027</w:t>
            </w:r>
          </w:p>
        </w:tc>
        <w:tc>
          <w:tcPr>
            <w:tcW w:w="964" w:type="dxa"/>
            <w:tcBorders>
              <w:bottom w:val="single" w:sz="4" w:space="0" w:color="auto"/>
            </w:tcBorders>
            <w:shd w:val="clear" w:color="auto" w:fill="FFFFFF"/>
            <w:tcMar>
              <w:top w:w="0" w:type="dxa"/>
              <w:left w:w="0" w:type="dxa"/>
              <w:bottom w:w="0" w:type="dxa"/>
              <w:right w:w="0" w:type="dxa"/>
            </w:tcMar>
          </w:tcPr>
          <w:p w14:paraId="115ABE76" w14:textId="518732B6"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-0.220</w:t>
            </w:r>
          </w:p>
        </w:tc>
        <w:tc>
          <w:tcPr>
            <w:tcW w:w="964" w:type="dxa"/>
            <w:tcBorders>
              <w:bottom w:val="single" w:sz="4" w:space="0" w:color="auto"/>
            </w:tcBorders>
            <w:shd w:val="clear" w:color="auto" w:fill="FFFFFF"/>
          </w:tcPr>
          <w:p w14:paraId="614980B1" w14:textId="11184F07"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0.166</w:t>
            </w:r>
          </w:p>
        </w:tc>
        <w:tc>
          <w:tcPr>
            <w:tcW w:w="964" w:type="dxa"/>
            <w:tcBorders>
              <w:bottom w:val="single" w:sz="4" w:space="0" w:color="auto"/>
            </w:tcBorders>
            <w:shd w:val="clear" w:color="auto" w:fill="FFFFFF"/>
          </w:tcPr>
          <w:p w14:paraId="5BDAFF9C" w14:textId="1EB78551"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0.098</w:t>
            </w:r>
          </w:p>
        </w:tc>
        <w:tc>
          <w:tcPr>
            <w:tcW w:w="964" w:type="dxa"/>
            <w:tcBorders>
              <w:bottom w:val="single" w:sz="4" w:space="0" w:color="auto"/>
            </w:tcBorders>
            <w:shd w:val="clear" w:color="auto" w:fill="FFFFFF"/>
            <w:tcMar>
              <w:top w:w="0" w:type="dxa"/>
              <w:left w:w="0" w:type="dxa"/>
              <w:bottom w:w="0" w:type="dxa"/>
              <w:right w:w="0" w:type="dxa"/>
            </w:tcMar>
          </w:tcPr>
          <w:p w14:paraId="7B8CE06E" w14:textId="79E85316"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-0.270</w:t>
            </w:r>
          </w:p>
        </w:tc>
        <w:tc>
          <w:tcPr>
            <w:tcW w:w="1133" w:type="dxa"/>
            <w:tcBorders>
              <w:bottom w:val="single" w:sz="4" w:space="0" w:color="auto"/>
            </w:tcBorders>
            <w:shd w:val="clear" w:color="auto" w:fill="FFFFFF"/>
            <w:tcMar>
              <w:top w:w="0" w:type="dxa"/>
              <w:left w:w="0" w:type="dxa"/>
              <w:bottom w:w="0" w:type="dxa"/>
              <w:right w:w="0" w:type="dxa"/>
            </w:tcMar>
          </w:tcPr>
          <w:p w14:paraId="668AD737" w14:textId="24ADF791" w:rsidR="009D082F" w:rsidRPr="00312118" w:rsidRDefault="009D082F" w:rsidP="009D082F">
            <w:pPr>
              <w:spacing w:line="480" w:lineRule="auto"/>
              <w:rPr>
                <w:rFonts w:ascii="Times New Roman" w:hAnsi="Times New Roman" w:cs="Times New Roman"/>
                <w:sz w:val="22"/>
                <w:szCs w:val="22"/>
              </w:rPr>
            </w:pPr>
            <w:r w:rsidRPr="00312118">
              <w:rPr>
                <w:rFonts w:ascii="Times New Roman" w:hAnsi="Times New Roman" w:cs="Times New Roman"/>
                <w:sz w:val="22"/>
                <w:szCs w:val="22"/>
              </w:rPr>
              <w:t>0.787</w:t>
            </w:r>
          </w:p>
        </w:tc>
      </w:tr>
    </w:tbl>
    <w:p w14:paraId="4CE503CE" w14:textId="3943E428" w:rsidR="009E4CCF" w:rsidRPr="00312118" w:rsidRDefault="009E4CCF" w:rsidP="009E4CCF">
      <w:pPr>
        <w:spacing w:line="480" w:lineRule="auto"/>
        <w:rPr>
          <w:rFonts w:ascii="Times New Roman" w:hAnsi="Times New Roman" w:cs="Times New Roman"/>
          <w:i/>
          <w:iCs/>
          <w:sz w:val="22"/>
          <w:szCs w:val="22"/>
        </w:rPr>
      </w:pPr>
      <w:r w:rsidRPr="00312118">
        <w:rPr>
          <w:rFonts w:ascii="Times New Roman" w:hAnsi="Times New Roman" w:cs="Times New Roman"/>
          <w:i/>
          <w:iCs/>
          <w:sz w:val="22"/>
          <w:szCs w:val="22"/>
        </w:rPr>
        <w:t>Model: MSE change ~ Group * Stimulus * Event + Group * ADOS-2</w:t>
      </w:r>
      <w:r w:rsidR="001F5259" w:rsidRPr="00312118">
        <w:rPr>
          <w:rFonts w:ascii="Times New Roman" w:hAnsi="Times New Roman" w:cs="Times New Roman"/>
          <w:i/>
          <w:iCs/>
          <w:sz w:val="22"/>
          <w:szCs w:val="22"/>
        </w:rPr>
        <w:t xml:space="preserve"> SA</w:t>
      </w:r>
      <w:r w:rsidRPr="00312118">
        <w:rPr>
          <w:rFonts w:ascii="Times New Roman" w:hAnsi="Times New Roman" w:cs="Times New Roman"/>
          <w:i/>
          <w:iCs/>
          <w:sz w:val="22"/>
          <w:szCs w:val="22"/>
        </w:rPr>
        <w:t xml:space="preserve"> </w:t>
      </w:r>
      <w:r w:rsidRPr="00312118">
        <w:rPr>
          <w:rFonts w:ascii="Times New Roman" w:hAnsi="Times New Roman" w:cs="Times New Roman"/>
          <w:sz w:val="22"/>
          <w:szCs w:val="22"/>
        </w:rPr>
        <w:t xml:space="preserve">+ </w:t>
      </w:r>
      <w:r w:rsidRPr="00312118">
        <w:rPr>
          <w:rFonts w:ascii="Times New Roman" w:hAnsi="Times New Roman" w:cs="Times New Roman"/>
          <w:i/>
          <w:iCs/>
          <w:sz w:val="22"/>
          <w:szCs w:val="22"/>
        </w:rPr>
        <w:t>ADOS-2</w:t>
      </w:r>
      <w:r w:rsidR="001F5259" w:rsidRPr="00312118">
        <w:rPr>
          <w:rFonts w:ascii="Times New Roman" w:hAnsi="Times New Roman" w:cs="Times New Roman"/>
          <w:i/>
          <w:iCs/>
          <w:sz w:val="22"/>
          <w:szCs w:val="22"/>
        </w:rPr>
        <w:t xml:space="preserve"> SA</w:t>
      </w:r>
      <w:r w:rsidRPr="00312118">
        <w:rPr>
          <w:rFonts w:ascii="Times New Roman" w:hAnsi="Times New Roman" w:cs="Times New Roman"/>
          <w:i/>
          <w:iCs/>
          <w:sz w:val="22"/>
          <w:szCs w:val="22"/>
        </w:rPr>
        <w:t xml:space="preserve"> * Stimulus * Event + duration + sex + age + (1 | Participant) + (1 | Time Window)</w:t>
      </w:r>
    </w:p>
    <w:p w14:paraId="376C78DE" w14:textId="3518E048" w:rsidR="004415CF" w:rsidRPr="00C4310E" w:rsidRDefault="00340A5C" w:rsidP="00130BEB">
      <w:pPr>
        <w:spacing w:line="480" w:lineRule="auto"/>
        <w:rPr>
          <w:rFonts w:ascii="Times New Roman" w:hAnsi="Times New Roman" w:cs="Times New Roman"/>
          <w:sz w:val="22"/>
          <w:szCs w:val="22"/>
        </w:rPr>
      </w:pPr>
      <w:r w:rsidRPr="00312118">
        <w:rPr>
          <w:rFonts w:ascii="Times New Roman" w:hAnsi="Times New Roman" w:cs="Times New Roman"/>
          <w:i/>
          <w:iCs/>
          <w:sz w:val="22"/>
          <w:szCs w:val="22"/>
        </w:rPr>
        <w:t>Note</w:t>
      </w:r>
      <w:r w:rsidRPr="00312118">
        <w:rPr>
          <w:rFonts w:ascii="Times New Roman" w:hAnsi="Times New Roman" w:cs="Times New Roman"/>
          <w:sz w:val="22"/>
          <w:szCs w:val="22"/>
        </w:rPr>
        <w:t xml:space="preserve">: ADOS-2: </w:t>
      </w:r>
      <w:r w:rsidR="004100DD" w:rsidRPr="00312118">
        <w:rPr>
          <w:rFonts w:ascii="Times New Roman" w:hAnsi="Times New Roman" w:cs="Times New Roman"/>
          <w:sz w:val="22"/>
          <w:szCs w:val="22"/>
        </w:rPr>
        <w:t>Autism Diagnostic Observation Schedule, Second Edition</w:t>
      </w:r>
      <w:r w:rsidRPr="00312118">
        <w:rPr>
          <w:rFonts w:ascii="Times New Roman" w:hAnsi="Times New Roman" w:cs="Times New Roman"/>
          <w:sz w:val="22"/>
          <w:szCs w:val="22"/>
        </w:rPr>
        <w:t>; SA: Social Affect.</w:t>
      </w:r>
      <w:r w:rsidR="00782936" w:rsidRPr="00312118">
        <w:rPr>
          <w:rFonts w:ascii="Times New Roman" w:hAnsi="Times New Roman" w:cs="Times New Roman"/>
          <w:sz w:val="22"/>
          <w:szCs w:val="22"/>
        </w:rPr>
        <w:t xml:space="preserve"> </w:t>
      </w:r>
      <w:r w:rsidR="00051080" w:rsidRPr="00312118">
        <w:rPr>
          <w:rFonts w:ascii="Times New Roman" w:hAnsi="Times New Roman" w:cs="Times New Roman"/>
          <w:sz w:val="22"/>
          <w:szCs w:val="22"/>
        </w:rPr>
        <w:t>+ p &lt; .10</w:t>
      </w:r>
      <w:r w:rsidR="003A17CB" w:rsidRPr="00312118">
        <w:rPr>
          <w:rFonts w:ascii="Times New Roman" w:hAnsi="Times New Roman" w:cs="Times New Roman"/>
          <w:sz w:val="22"/>
          <w:szCs w:val="22"/>
        </w:rPr>
        <w:t xml:space="preserve">, </w:t>
      </w:r>
      <w:r w:rsidR="00782936" w:rsidRPr="00312118">
        <w:rPr>
          <w:rFonts w:ascii="Times New Roman" w:hAnsi="Times New Roman" w:cs="Times New Roman"/>
          <w:sz w:val="22"/>
          <w:szCs w:val="22"/>
        </w:rPr>
        <w:t>*</w:t>
      </w:r>
      <w:r w:rsidR="00CB0D4F" w:rsidRPr="00312118">
        <w:rPr>
          <w:rFonts w:ascii="Times New Roman" w:hAnsi="Times New Roman" w:cs="Times New Roman"/>
          <w:sz w:val="22"/>
          <w:szCs w:val="22"/>
        </w:rPr>
        <w:t xml:space="preserve"> </w:t>
      </w:r>
      <w:r w:rsidR="00782936" w:rsidRPr="00312118">
        <w:rPr>
          <w:rFonts w:ascii="Times New Roman" w:hAnsi="Times New Roman" w:cs="Times New Roman"/>
          <w:sz w:val="22"/>
          <w:szCs w:val="22"/>
        </w:rPr>
        <w:t>p &lt; .05, *** p &lt; .001.</w:t>
      </w:r>
    </w:p>
    <w:p w14:paraId="20A7ADEE" w14:textId="77777777" w:rsidR="00EB6DBC" w:rsidRPr="00C4310E" w:rsidRDefault="00EB6DBC" w:rsidP="00B225E8">
      <w:pPr>
        <w:spacing w:line="480" w:lineRule="auto"/>
        <w:rPr>
          <w:rFonts w:ascii="Times New Roman" w:hAnsi="Times New Roman" w:cs="Times New Roman"/>
          <w:sz w:val="22"/>
          <w:szCs w:val="22"/>
        </w:rPr>
      </w:pPr>
    </w:p>
    <w:p w14:paraId="2CBEC354" w14:textId="77777777" w:rsidR="00B63D82" w:rsidRDefault="00B63D82">
      <w:pPr>
        <w:rPr>
          <w:lang w:val="en"/>
        </w:rPr>
      </w:pPr>
    </w:p>
    <w:p w14:paraId="6A187E54" w14:textId="77777777" w:rsidR="00D956A1" w:rsidRDefault="00D956A1">
      <w:pPr>
        <w:rPr>
          <w:lang w:val="en"/>
        </w:rPr>
      </w:pPr>
    </w:p>
    <w:p w14:paraId="240CEF9D" w14:textId="77777777" w:rsidR="00D956A1" w:rsidRPr="00712B53" w:rsidRDefault="00D956A1">
      <w:pPr>
        <w:rPr>
          <w:lang w:val="en"/>
        </w:rPr>
      </w:pPr>
    </w:p>
    <w:sectPr w:rsidR="00D956A1" w:rsidRPr="00712B53" w:rsidSect="00E914A1">
      <w:pgSz w:w="11906" w:h="16838"/>
      <w:pgMar w:top="1418" w:right="1418" w:bottom="1418" w:left="1418" w:header="851" w:footer="992" w:gutter="0"/>
      <w:lnNumType w:countBy="1" w:restart="continuou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DD318" w14:textId="77777777" w:rsidR="002B0D0B" w:rsidRDefault="002B0D0B" w:rsidP="002B0D0B">
      <w:r>
        <w:separator/>
      </w:r>
    </w:p>
  </w:endnote>
  <w:endnote w:type="continuationSeparator" w:id="0">
    <w:p w14:paraId="7C115488" w14:textId="77777777" w:rsidR="002B0D0B" w:rsidRDefault="002B0D0B" w:rsidP="002B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9"/>
      </w:rPr>
      <w:id w:val="-942540562"/>
      <w:docPartObj>
        <w:docPartGallery w:val="Page Numbers (Bottom of Page)"/>
        <w:docPartUnique/>
      </w:docPartObj>
    </w:sdtPr>
    <w:sdtEndPr>
      <w:rPr>
        <w:rStyle w:val="a9"/>
      </w:rPr>
    </w:sdtEndPr>
    <w:sdtContent>
      <w:p w14:paraId="7E986ADD" w14:textId="7B8C10ED" w:rsidR="002B0D0B" w:rsidRDefault="002B0D0B" w:rsidP="00384A01">
        <w:pPr>
          <w:pStyle w:val="a7"/>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sidR="00593DFC">
          <w:rPr>
            <w:rStyle w:val="a9"/>
            <w:noProof/>
          </w:rPr>
          <w:t>15</w:t>
        </w:r>
        <w:r>
          <w:rPr>
            <w:rStyle w:val="a9"/>
          </w:rPr>
          <w:fldChar w:fldCharType="end"/>
        </w:r>
      </w:p>
    </w:sdtContent>
  </w:sdt>
  <w:p w14:paraId="2A1EE733" w14:textId="77777777" w:rsidR="002B0D0B" w:rsidRDefault="002B0D0B" w:rsidP="002B0D0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9"/>
      </w:rPr>
      <w:id w:val="-1912988974"/>
      <w:docPartObj>
        <w:docPartGallery w:val="Page Numbers (Bottom of Page)"/>
        <w:docPartUnique/>
      </w:docPartObj>
    </w:sdtPr>
    <w:sdtEndPr>
      <w:rPr>
        <w:rStyle w:val="a9"/>
      </w:rPr>
    </w:sdtEndPr>
    <w:sdtContent>
      <w:p w14:paraId="5F2E5694" w14:textId="3B0B0653" w:rsidR="002B0D0B" w:rsidRDefault="002B0D0B" w:rsidP="00384A01">
        <w:pPr>
          <w:pStyle w:val="a7"/>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sdtContent>
  </w:sdt>
  <w:p w14:paraId="21C6B584" w14:textId="77777777" w:rsidR="002B0D0B" w:rsidRDefault="002B0D0B" w:rsidP="002B0D0B">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882247" w14:textId="77777777" w:rsidR="002B0D0B" w:rsidRDefault="002B0D0B" w:rsidP="002B0D0B">
      <w:r>
        <w:separator/>
      </w:r>
    </w:p>
  </w:footnote>
  <w:footnote w:type="continuationSeparator" w:id="0">
    <w:p w14:paraId="1F45FD03" w14:textId="77777777" w:rsidR="002B0D0B" w:rsidRDefault="002B0D0B" w:rsidP="002B0D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A1"/>
    <w:rsid w:val="00000CF0"/>
    <w:rsid w:val="000017CB"/>
    <w:rsid w:val="00002E17"/>
    <w:rsid w:val="00005E20"/>
    <w:rsid w:val="00011867"/>
    <w:rsid w:val="00013125"/>
    <w:rsid w:val="00016345"/>
    <w:rsid w:val="00021FF3"/>
    <w:rsid w:val="00025558"/>
    <w:rsid w:val="00031C3A"/>
    <w:rsid w:val="00032F33"/>
    <w:rsid w:val="0003306E"/>
    <w:rsid w:val="00035F3C"/>
    <w:rsid w:val="000374C3"/>
    <w:rsid w:val="00042FF7"/>
    <w:rsid w:val="00044205"/>
    <w:rsid w:val="0004603F"/>
    <w:rsid w:val="000462C0"/>
    <w:rsid w:val="00051080"/>
    <w:rsid w:val="0005111F"/>
    <w:rsid w:val="00053258"/>
    <w:rsid w:val="00054483"/>
    <w:rsid w:val="00055C99"/>
    <w:rsid w:val="000601D2"/>
    <w:rsid w:val="00060824"/>
    <w:rsid w:val="00063FC1"/>
    <w:rsid w:val="00064940"/>
    <w:rsid w:val="0006685F"/>
    <w:rsid w:val="00066FB9"/>
    <w:rsid w:val="00067BFA"/>
    <w:rsid w:val="000763BD"/>
    <w:rsid w:val="0008080A"/>
    <w:rsid w:val="00081B3D"/>
    <w:rsid w:val="00082D29"/>
    <w:rsid w:val="000902D8"/>
    <w:rsid w:val="00090D9D"/>
    <w:rsid w:val="0009101D"/>
    <w:rsid w:val="0009348C"/>
    <w:rsid w:val="000935EE"/>
    <w:rsid w:val="00096A2B"/>
    <w:rsid w:val="00096A7A"/>
    <w:rsid w:val="000A6D57"/>
    <w:rsid w:val="000B233F"/>
    <w:rsid w:val="000B3D70"/>
    <w:rsid w:val="000B5D68"/>
    <w:rsid w:val="000B613B"/>
    <w:rsid w:val="000C2A9C"/>
    <w:rsid w:val="000C3DD9"/>
    <w:rsid w:val="000D3271"/>
    <w:rsid w:val="000E170F"/>
    <w:rsid w:val="000E49C5"/>
    <w:rsid w:val="000E569A"/>
    <w:rsid w:val="000E6120"/>
    <w:rsid w:val="000E7C31"/>
    <w:rsid w:val="000F0B56"/>
    <w:rsid w:val="000F598B"/>
    <w:rsid w:val="0010421A"/>
    <w:rsid w:val="00104706"/>
    <w:rsid w:val="00107A17"/>
    <w:rsid w:val="0011190A"/>
    <w:rsid w:val="00111E16"/>
    <w:rsid w:val="00112F7B"/>
    <w:rsid w:val="0011493B"/>
    <w:rsid w:val="0011504A"/>
    <w:rsid w:val="00116E7B"/>
    <w:rsid w:val="00117347"/>
    <w:rsid w:val="00124918"/>
    <w:rsid w:val="00125740"/>
    <w:rsid w:val="0012708E"/>
    <w:rsid w:val="00130BA8"/>
    <w:rsid w:val="00130BEB"/>
    <w:rsid w:val="00136A7A"/>
    <w:rsid w:val="0014165E"/>
    <w:rsid w:val="001453A8"/>
    <w:rsid w:val="00146805"/>
    <w:rsid w:val="00151834"/>
    <w:rsid w:val="00155606"/>
    <w:rsid w:val="0016011B"/>
    <w:rsid w:val="00160531"/>
    <w:rsid w:val="00162FF3"/>
    <w:rsid w:val="00163EF0"/>
    <w:rsid w:val="00165C78"/>
    <w:rsid w:val="001800C3"/>
    <w:rsid w:val="0018030B"/>
    <w:rsid w:val="00181D59"/>
    <w:rsid w:val="001842CA"/>
    <w:rsid w:val="00185066"/>
    <w:rsid w:val="00190E8D"/>
    <w:rsid w:val="00191AB0"/>
    <w:rsid w:val="00192E6C"/>
    <w:rsid w:val="001A20BE"/>
    <w:rsid w:val="001A320C"/>
    <w:rsid w:val="001A4597"/>
    <w:rsid w:val="001A4C76"/>
    <w:rsid w:val="001A4F40"/>
    <w:rsid w:val="001A56C8"/>
    <w:rsid w:val="001A5D17"/>
    <w:rsid w:val="001A6E03"/>
    <w:rsid w:val="001B21DF"/>
    <w:rsid w:val="001B5A1D"/>
    <w:rsid w:val="001B7CCE"/>
    <w:rsid w:val="001C1D9B"/>
    <w:rsid w:val="001C27B0"/>
    <w:rsid w:val="001C3B6F"/>
    <w:rsid w:val="001C47EB"/>
    <w:rsid w:val="001C7269"/>
    <w:rsid w:val="001E08AE"/>
    <w:rsid w:val="001E1218"/>
    <w:rsid w:val="001E331D"/>
    <w:rsid w:val="001E5CBA"/>
    <w:rsid w:val="001E7DD9"/>
    <w:rsid w:val="001F2074"/>
    <w:rsid w:val="001F3EA0"/>
    <w:rsid w:val="001F5259"/>
    <w:rsid w:val="0020133A"/>
    <w:rsid w:val="00201531"/>
    <w:rsid w:val="00201C36"/>
    <w:rsid w:val="002060F7"/>
    <w:rsid w:val="0021180E"/>
    <w:rsid w:val="002145D8"/>
    <w:rsid w:val="002147B1"/>
    <w:rsid w:val="00220FBA"/>
    <w:rsid w:val="00221DD9"/>
    <w:rsid w:val="0022231B"/>
    <w:rsid w:val="00223D30"/>
    <w:rsid w:val="00226670"/>
    <w:rsid w:val="00227573"/>
    <w:rsid w:val="00234A32"/>
    <w:rsid w:val="0023598E"/>
    <w:rsid w:val="0024184A"/>
    <w:rsid w:val="00242B04"/>
    <w:rsid w:val="00243F18"/>
    <w:rsid w:val="00246C1F"/>
    <w:rsid w:val="0025034D"/>
    <w:rsid w:val="00253429"/>
    <w:rsid w:val="00254A2C"/>
    <w:rsid w:val="0026226E"/>
    <w:rsid w:val="00262684"/>
    <w:rsid w:val="00264896"/>
    <w:rsid w:val="00265F10"/>
    <w:rsid w:val="0026687D"/>
    <w:rsid w:val="002668CA"/>
    <w:rsid w:val="00267C25"/>
    <w:rsid w:val="00267CBE"/>
    <w:rsid w:val="00270BCD"/>
    <w:rsid w:val="0027111F"/>
    <w:rsid w:val="00274467"/>
    <w:rsid w:val="0027581D"/>
    <w:rsid w:val="00276E60"/>
    <w:rsid w:val="00277051"/>
    <w:rsid w:val="00285B15"/>
    <w:rsid w:val="0028654D"/>
    <w:rsid w:val="00287EB7"/>
    <w:rsid w:val="00292CB1"/>
    <w:rsid w:val="00292FF9"/>
    <w:rsid w:val="00294272"/>
    <w:rsid w:val="00294D92"/>
    <w:rsid w:val="00296867"/>
    <w:rsid w:val="00296D40"/>
    <w:rsid w:val="002A12BA"/>
    <w:rsid w:val="002A1664"/>
    <w:rsid w:val="002A1E31"/>
    <w:rsid w:val="002A404E"/>
    <w:rsid w:val="002A40CC"/>
    <w:rsid w:val="002A63C8"/>
    <w:rsid w:val="002B0D0B"/>
    <w:rsid w:val="002B3C47"/>
    <w:rsid w:val="002B5982"/>
    <w:rsid w:val="002B6082"/>
    <w:rsid w:val="002C224D"/>
    <w:rsid w:val="002C3AFC"/>
    <w:rsid w:val="002C3B43"/>
    <w:rsid w:val="002C676A"/>
    <w:rsid w:val="002C6EA1"/>
    <w:rsid w:val="002D2BD1"/>
    <w:rsid w:val="002D3A8C"/>
    <w:rsid w:val="002D4E8C"/>
    <w:rsid w:val="002D7A14"/>
    <w:rsid w:val="002E26DB"/>
    <w:rsid w:val="002E2D61"/>
    <w:rsid w:val="002E3079"/>
    <w:rsid w:val="002E4A27"/>
    <w:rsid w:val="002F3485"/>
    <w:rsid w:val="002F553A"/>
    <w:rsid w:val="00306B26"/>
    <w:rsid w:val="0030784D"/>
    <w:rsid w:val="003078D9"/>
    <w:rsid w:val="0030792C"/>
    <w:rsid w:val="00312118"/>
    <w:rsid w:val="00314BCC"/>
    <w:rsid w:val="00320E41"/>
    <w:rsid w:val="003230F2"/>
    <w:rsid w:val="003247B6"/>
    <w:rsid w:val="003250BC"/>
    <w:rsid w:val="003323E8"/>
    <w:rsid w:val="00333C08"/>
    <w:rsid w:val="00333C5B"/>
    <w:rsid w:val="00335B0C"/>
    <w:rsid w:val="003375DB"/>
    <w:rsid w:val="00340A5C"/>
    <w:rsid w:val="00345B66"/>
    <w:rsid w:val="00346A56"/>
    <w:rsid w:val="00351ADE"/>
    <w:rsid w:val="00351CE7"/>
    <w:rsid w:val="00355823"/>
    <w:rsid w:val="00356402"/>
    <w:rsid w:val="00356526"/>
    <w:rsid w:val="00360608"/>
    <w:rsid w:val="00362ACB"/>
    <w:rsid w:val="003651F0"/>
    <w:rsid w:val="003656D3"/>
    <w:rsid w:val="0036604E"/>
    <w:rsid w:val="00366FC6"/>
    <w:rsid w:val="00367363"/>
    <w:rsid w:val="003709E8"/>
    <w:rsid w:val="00371FAA"/>
    <w:rsid w:val="00377971"/>
    <w:rsid w:val="00380675"/>
    <w:rsid w:val="00384692"/>
    <w:rsid w:val="00384EAD"/>
    <w:rsid w:val="00385B12"/>
    <w:rsid w:val="003908DE"/>
    <w:rsid w:val="00391CF5"/>
    <w:rsid w:val="003A03EC"/>
    <w:rsid w:val="003A17CB"/>
    <w:rsid w:val="003A3286"/>
    <w:rsid w:val="003A4CAA"/>
    <w:rsid w:val="003A7EC2"/>
    <w:rsid w:val="003B25B9"/>
    <w:rsid w:val="003B576A"/>
    <w:rsid w:val="003B773E"/>
    <w:rsid w:val="003C00EB"/>
    <w:rsid w:val="003C50F8"/>
    <w:rsid w:val="003C78BE"/>
    <w:rsid w:val="003C7917"/>
    <w:rsid w:val="003C7ACA"/>
    <w:rsid w:val="003D79CB"/>
    <w:rsid w:val="003E40EB"/>
    <w:rsid w:val="003E4BFD"/>
    <w:rsid w:val="003E59BA"/>
    <w:rsid w:val="003E7299"/>
    <w:rsid w:val="003F062B"/>
    <w:rsid w:val="003F4A74"/>
    <w:rsid w:val="003F56E1"/>
    <w:rsid w:val="00400F26"/>
    <w:rsid w:val="004015C4"/>
    <w:rsid w:val="00402D5A"/>
    <w:rsid w:val="00402F39"/>
    <w:rsid w:val="0040593B"/>
    <w:rsid w:val="00405DEE"/>
    <w:rsid w:val="00406086"/>
    <w:rsid w:val="00406804"/>
    <w:rsid w:val="004100DD"/>
    <w:rsid w:val="00412219"/>
    <w:rsid w:val="00416B65"/>
    <w:rsid w:val="004174FA"/>
    <w:rsid w:val="0041766D"/>
    <w:rsid w:val="00422289"/>
    <w:rsid w:val="00427FC3"/>
    <w:rsid w:val="00430670"/>
    <w:rsid w:val="00430EC7"/>
    <w:rsid w:val="00431B32"/>
    <w:rsid w:val="00440A03"/>
    <w:rsid w:val="00440A50"/>
    <w:rsid w:val="004415CF"/>
    <w:rsid w:val="00442811"/>
    <w:rsid w:val="00442CDF"/>
    <w:rsid w:val="00443D59"/>
    <w:rsid w:val="00452E67"/>
    <w:rsid w:val="004543CD"/>
    <w:rsid w:val="00460153"/>
    <w:rsid w:val="004624E6"/>
    <w:rsid w:val="0046594F"/>
    <w:rsid w:val="004705F7"/>
    <w:rsid w:val="00473428"/>
    <w:rsid w:val="00480246"/>
    <w:rsid w:val="00482E77"/>
    <w:rsid w:val="00483945"/>
    <w:rsid w:val="00483A4A"/>
    <w:rsid w:val="00485DCC"/>
    <w:rsid w:val="004876F8"/>
    <w:rsid w:val="004919E0"/>
    <w:rsid w:val="00492FBE"/>
    <w:rsid w:val="00493B30"/>
    <w:rsid w:val="00493C93"/>
    <w:rsid w:val="004A0FD6"/>
    <w:rsid w:val="004A4028"/>
    <w:rsid w:val="004A505E"/>
    <w:rsid w:val="004B18C6"/>
    <w:rsid w:val="004B3177"/>
    <w:rsid w:val="004B520B"/>
    <w:rsid w:val="004B65AA"/>
    <w:rsid w:val="004B72AA"/>
    <w:rsid w:val="004C19D1"/>
    <w:rsid w:val="004C1CF1"/>
    <w:rsid w:val="004C648F"/>
    <w:rsid w:val="004C691C"/>
    <w:rsid w:val="004D446F"/>
    <w:rsid w:val="004D54AF"/>
    <w:rsid w:val="004D7410"/>
    <w:rsid w:val="004E3035"/>
    <w:rsid w:val="004E590C"/>
    <w:rsid w:val="004F3D57"/>
    <w:rsid w:val="004F4BA0"/>
    <w:rsid w:val="005001E0"/>
    <w:rsid w:val="005017D3"/>
    <w:rsid w:val="00501E18"/>
    <w:rsid w:val="0050656A"/>
    <w:rsid w:val="005102DA"/>
    <w:rsid w:val="00510DB7"/>
    <w:rsid w:val="00520ADA"/>
    <w:rsid w:val="00522D20"/>
    <w:rsid w:val="00523903"/>
    <w:rsid w:val="00525796"/>
    <w:rsid w:val="00530E81"/>
    <w:rsid w:val="00531D1B"/>
    <w:rsid w:val="00532EB7"/>
    <w:rsid w:val="00537FAB"/>
    <w:rsid w:val="005404DF"/>
    <w:rsid w:val="00542A04"/>
    <w:rsid w:val="00546E03"/>
    <w:rsid w:val="005472CE"/>
    <w:rsid w:val="00550B15"/>
    <w:rsid w:val="005536DD"/>
    <w:rsid w:val="00556260"/>
    <w:rsid w:val="005606B7"/>
    <w:rsid w:val="00560E9E"/>
    <w:rsid w:val="00562ABC"/>
    <w:rsid w:val="005631D7"/>
    <w:rsid w:val="005705E3"/>
    <w:rsid w:val="00570C44"/>
    <w:rsid w:val="00574662"/>
    <w:rsid w:val="005769C9"/>
    <w:rsid w:val="005779E6"/>
    <w:rsid w:val="00577EFF"/>
    <w:rsid w:val="00582848"/>
    <w:rsid w:val="00583D2E"/>
    <w:rsid w:val="005843F3"/>
    <w:rsid w:val="00586D2D"/>
    <w:rsid w:val="00590476"/>
    <w:rsid w:val="005904C9"/>
    <w:rsid w:val="0059228D"/>
    <w:rsid w:val="00593DFC"/>
    <w:rsid w:val="00597901"/>
    <w:rsid w:val="005A00FC"/>
    <w:rsid w:val="005A01FC"/>
    <w:rsid w:val="005A186C"/>
    <w:rsid w:val="005A331F"/>
    <w:rsid w:val="005A38D0"/>
    <w:rsid w:val="005A3E9E"/>
    <w:rsid w:val="005A427B"/>
    <w:rsid w:val="005A6A06"/>
    <w:rsid w:val="005B007F"/>
    <w:rsid w:val="005B51FB"/>
    <w:rsid w:val="005B6FBF"/>
    <w:rsid w:val="005C080C"/>
    <w:rsid w:val="005C08C0"/>
    <w:rsid w:val="005C105A"/>
    <w:rsid w:val="005C2D75"/>
    <w:rsid w:val="005C40E1"/>
    <w:rsid w:val="005C74D0"/>
    <w:rsid w:val="005D1ED7"/>
    <w:rsid w:val="005D34EA"/>
    <w:rsid w:val="005D781D"/>
    <w:rsid w:val="005E06C1"/>
    <w:rsid w:val="005E0737"/>
    <w:rsid w:val="005E21CF"/>
    <w:rsid w:val="005E2517"/>
    <w:rsid w:val="005E5C3E"/>
    <w:rsid w:val="005F0CFD"/>
    <w:rsid w:val="005F22AA"/>
    <w:rsid w:val="005F2E1C"/>
    <w:rsid w:val="005F32DE"/>
    <w:rsid w:val="00600565"/>
    <w:rsid w:val="00604A5C"/>
    <w:rsid w:val="006051A3"/>
    <w:rsid w:val="00610590"/>
    <w:rsid w:val="006108B1"/>
    <w:rsid w:val="006128A3"/>
    <w:rsid w:val="00614F68"/>
    <w:rsid w:val="006160F1"/>
    <w:rsid w:val="006161C0"/>
    <w:rsid w:val="0061645F"/>
    <w:rsid w:val="00617988"/>
    <w:rsid w:val="006215CD"/>
    <w:rsid w:val="00621F65"/>
    <w:rsid w:val="006230DB"/>
    <w:rsid w:val="00626871"/>
    <w:rsid w:val="006300C4"/>
    <w:rsid w:val="00632B64"/>
    <w:rsid w:val="00633830"/>
    <w:rsid w:val="00634E9B"/>
    <w:rsid w:val="0063584A"/>
    <w:rsid w:val="00640F79"/>
    <w:rsid w:val="00641E73"/>
    <w:rsid w:val="00643908"/>
    <w:rsid w:val="00645907"/>
    <w:rsid w:val="00646DA6"/>
    <w:rsid w:val="00646E24"/>
    <w:rsid w:val="00652FFB"/>
    <w:rsid w:val="00653703"/>
    <w:rsid w:val="00660A3C"/>
    <w:rsid w:val="00662C4B"/>
    <w:rsid w:val="00664E57"/>
    <w:rsid w:val="0066651A"/>
    <w:rsid w:val="0067021D"/>
    <w:rsid w:val="006705B3"/>
    <w:rsid w:val="00670A76"/>
    <w:rsid w:val="006715F7"/>
    <w:rsid w:val="006716E2"/>
    <w:rsid w:val="00672B42"/>
    <w:rsid w:val="00672C53"/>
    <w:rsid w:val="0067305F"/>
    <w:rsid w:val="00673CF8"/>
    <w:rsid w:val="00674CC9"/>
    <w:rsid w:val="00677018"/>
    <w:rsid w:val="00677668"/>
    <w:rsid w:val="006822EF"/>
    <w:rsid w:val="00683599"/>
    <w:rsid w:val="00683874"/>
    <w:rsid w:val="00684121"/>
    <w:rsid w:val="006916EA"/>
    <w:rsid w:val="006928F8"/>
    <w:rsid w:val="00693A0C"/>
    <w:rsid w:val="00694984"/>
    <w:rsid w:val="006962D8"/>
    <w:rsid w:val="00697874"/>
    <w:rsid w:val="006A43E9"/>
    <w:rsid w:val="006A7EAF"/>
    <w:rsid w:val="006B23BE"/>
    <w:rsid w:val="006B72BC"/>
    <w:rsid w:val="006B7C0E"/>
    <w:rsid w:val="006C2954"/>
    <w:rsid w:val="006D25DB"/>
    <w:rsid w:val="006D3F71"/>
    <w:rsid w:val="006D44A2"/>
    <w:rsid w:val="006D4DDF"/>
    <w:rsid w:val="006D59AE"/>
    <w:rsid w:val="006E00D4"/>
    <w:rsid w:val="006E068F"/>
    <w:rsid w:val="006E2771"/>
    <w:rsid w:val="006E2B72"/>
    <w:rsid w:val="006F068A"/>
    <w:rsid w:val="006F0EB8"/>
    <w:rsid w:val="006F19A8"/>
    <w:rsid w:val="006F6CBE"/>
    <w:rsid w:val="00702CAD"/>
    <w:rsid w:val="0070380E"/>
    <w:rsid w:val="00706E1B"/>
    <w:rsid w:val="00710601"/>
    <w:rsid w:val="00711B39"/>
    <w:rsid w:val="00712B53"/>
    <w:rsid w:val="0071429A"/>
    <w:rsid w:val="00714CDD"/>
    <w:rsid w:val="0071745A"/>
    <w:rsid w:val="00720977"/>
    <w:rsid w:val="00721DC4"/>
    <w:rsid w:val="0072205E"/>
    <w:rsid w:val="00725C6A"/>
    <w:rsid w:val="00733ECB"/>
    <w:rsid w:val="00742EFB"/>
    <w:rsid w:val="00743115"/>
    <w:rsid w:val="00743CE8"/>
    <w:rsid w:val="00744F56"/>
    <w:rsid w:val="00751A2B"/>
    <w:rsid w:val="00753C2E"/>
    <w:rsid w:val="00753F3D"/>
    <w:rsid w:val="007555F8"/>
    <w:rsid w:val="0075587F"/>
    <w:rsid w:val="00761610"/>
    <w:rsid w:val="00762939"/>
    <w:rsid w:val="007636CF"/>
    <w:rsid w:val="00764991"/>
    <w:rsid w:val="00765C69"/>
    <w:rsid w:val="00765F5B"/>
    <w:rsid w:val="007717E1"/>
    <w:rsid w:val="00773E1F"/>
    <w:rsid w:val="00776269"/>
    <w:rsid w:val="00776928"/>
    <w:rsid w:val="00777401"/>
    <w:rsid w:val="00777BBD"/>
    <w:rsid w:val="007816D9"/>
    <w:rsid w:val="00782936"/>
    <w:rsid w:val="007845D0"/>
    <w:rsid w:val="00784E56"/>
    <w:rsid w:val="00786F3E"/>
    <w:rsid w:val="00790576"/>
    <w:rsid w:val="00791478"/>
    <w:rsid w:val="007919FE"/>
    <w:rsid w:val="00793A36"/>
    <w:rsid w:val="00796B53"/>
    <w:rsid w:val="007A2083"/>
    <w:rsid w:val="007A38F8"/>
    <w:rsid w:val="007A577E"/>
    <w:rsid w:val="007C3E62"/>
    <w:rsid w:val="007C4611"/>
    <w:rsid w:val="007C4E0D"/>
    <w:rsid w:val="007C5D23"/>
    <w:rsid w:val="007C677C"/>
    <w:rsid w:val="007D30B3"/>
    <w:rsid w:val="007D36B6"/>
    <w:rsid w:val="007D5942"/>
    <w:rsid w:val="007D5AA8"/>
    <w:rsid w:val="007D60F4"/>
    <w:rsid w:val="007D6D77"/>
    <w:rsid w:val="007E1A6C"/>
    <w:rsid w:val="007E286B"/>
    <w:rsid w:val="007E2FD8"/>
    <w:rsid w:val="007E357C"/>
    <w:rsid w:val="007E55EE"/>
    <w:rsid w:val="007E79F9"/>
    <w:rsid w:val="007F0C1B"/>
    <w:rsid w:val="007F19C9"/>
    <w:rsid w:val="007F29C0"/>
    <w:rsid w:val="007F3102"/>
    <w:rsid w:val="007F3254"/>
    <w:rsid w:val="007F32FC"/>
    <w:rsid w:val="007F6D5B"/>
    <w:rsid w:val="00805E55"/>
    <w:rsid w:val="008062F7"/>
    <w:rsid w:val="0080645F"/>
    <w:rsid w:val="00811409"/>
    <w:rsid w:val="00811B36"/>
    <w:rsid w:val="00812094"/>
    <w:rsid w:val="00813080"/>
    <w:rsid w:val="008154EF"/>
    <w:rsid w:val="008157DE"/>
    <w:rsid w:val="008167A2"/>
    <w:rsid w:val="00817599"/>
    <w:rsid w:val="00822011"/>
    <w:rsid w:val="00822FF2"/>
    <w:rsid w:val="0082519A"/>
    <w:rsid w:val="008266EC"/>
    <w:rsid w:val="00827A03"/>
    <w:rsid w:val="008310E8"/>
    <w:rsid w:val="0083365C"/>
    <w:rsid w:val="00833961"/>
    <w:rsid w:val="0083407F"/>
    <w:rsid w:val="008379F0"/>
    <w:rsid w:val="00840554"/>
    <w:rsid w:val="00842E25"/>
    <w:rsid w:val="00842FED"/>
    <w:rsid w:val="00843B94"/>
    <w:rsid w:val="008467FC"/>
    <w:rsid w:val="00847F98"/>
    <w:rsid w:val="0085285D"/>
    <w:rsid w:val="00853363"/>
    <w:rsid w:val="00853818"/>
    <w:rsid w:val="00854C49"/>
    <w:rsid w:val="008557FF"/>
    <w:rsid w:val="00856813"/>
    <w:rsid w:val="00856A2C"/>
    <w:rsid w:val="00862412"/>
    <w:rsid w:val="00864F5D"/>
    <w:rsid w:val="00865BD2"/>
    <w:rsid w:val="0086679E"/>
    <w:rsid w:val="0087154F"/>
    <w:rsid w:val="00874DFE"/>
    <w:rsid w:val="00884654"/>
    <w:rsid w:val="0088518D"/>
    <w:rsid w:val="008866C1"/>
    <w:rsid w:val="008909CE"/>
    <w:rsid w:val="00891323"/>
    <w:rsid w:val="0089173F"/>
    <w:rsid w:val="00891BEC"/>
    <w:rsid w:val="0089268E"/>
    <w:rsid w:val="008931D5"/>
    <w:rsid w:val="0089351E"/>
    <w:rsid w:val="0089410B"/>
    <w:rsid w:val="00895AF5"/>
    <w:rsid w:val="00896D91"/>
    <w:rsid w:val="008A1069"/>
    <w:rsid w:val="008A2153"/>
    <w:rsid w:val="008A21CF"/>
    <w:rsid w:val="008A4BF1"/>
    <w:rsid w:val="008A5084"/>
    <w:rsid w:val="008A6E6B"/>
    <w:rsid w:val="008C02F5"/>
    <w:rsid w:val="008C1BB6"/>
    <w:rsid w:val="008C263D"/>
    <w:rsid w:val="008C3BEE"/>
    <w:rsid w:val="008C5E67"/>
    <w:rsid w:val="008C7004"/>
    <w:rsid w:val="008C74F5"/>
    <w:rsid w:val="008D0DEA"/>
    <w:rsid w:val="008D35AA"/>
    <w:rsid w:val="008D4204"/>
    <w:rsid w:val="008D6623"/>
    <w:rsid w:val="008D7817"/>
    <w:rsid w:val="008E3352"/>
    <w:rsid w:val="008E56B1"/>
    <w:rsid w:val="008E5FFE"/>
    <w:rsid w:val="008E6495"/>
    <w:rsid w:val="008E686F"/>
    <w:rsid w:val="008E6AD0"/>
    <w:rsid w:val="008E70E4"/>
    <w:rsid w:val="008F2FD1"/>
    <w:rsid w:val="0090123F"/>
    <w:rsid w:val="00901DC5"/>
    <w:rsid w:val="00902808"/>
    <w:rsid w:val="00903E7B"/>
    <w:rsid w:val="00905836"/>
    <w:rsid w:val="009073E4"/>
    <w:rsid w:val="009101C0"/>
    <w:rsid w:val="00910AB7"/>
    <w:rsid w:val="00911741"/>
    <w:rsid w:val="00913C17"/>
    <w:rsid w:val="009149C5"/>
    <w:rsid w:val="0092491D"/>
    <w:rsid w:val="00924981"/>
    <w:rsid w:val="0092600A"/>
    <w:rsid w:val="0092604C"/>
    <w:rsid w:val="009267C3"/>
    <w:rsid w:val="00926B86"/>
    <w:rsid w:val="0093115A"/>
    <w:rsid w:val="0093199D"/>
    <w:rsid w:val="00932B81"/>
    <w:rsid w:val="00936C97"/>
    <w:rsid w:val="009416EC"/>
    <w:rsid w:val="009430AA"/>
    <w:rsid w:val="00943A32"/>
    <w:rsid w:val="0094438F"/>
    <w:rsid w:val="00951D2D"/>
    <w:rsid w:val="009571E6"/>
    <w:rsid w:val="009617D7"/>
    <w:rsid w:val="00962274"/>
    <w:rsid w:val="00963625"/>
    <w:rsid w:val="00970942"/>
    <w:rsid w:val="009709EF"/>
    <w:rsid w:val="00970AE4"/>
    <w:rsid w:val="009715E8"/>
    <w:rsid w:val="009755D4"/>
    <w:rsid w:val="00986650"/>
    <w:rsid w:val="00986DDB"/>
    <w:rsid w:val="00987BB0"/>
    <w:rsid w:val="00990BB4"/>
    <w:rsid w:val="00992565"/>
    <w:rsid w:val="00993A68"/>
    <w:rsid w:val="00994833"/>
    <w:rsid w:val="00997C6D"/>
    <w:rsid w:val="009A0B15"/>
    <w:rsid w:val="009A2996"/>
    <w:rsid w:val="009A3F54"/>
    <w:rsid w:val="009A4578"/>
    <w:rsid w:val="009A4B8E"/>
    <w:rsid w:val="009A54FE"/>
    <w:rsid w:val="009B5C92"/>
    <w:rsid w:val="009C2BDF"/>
    <w:rsid w:val="009C3E83"/>
    <w:rsid w:val="009C54D0"/>
    <w:rsid w:val="009D082F"/>
    <w:rsid w:val="009D32CA"/>
    <w:rsid w:val="009D4BD2"/>
    <w:rsid w:val="009D5979"/>
    <w:rsid w:val="009E038F"/>
    <w:rsid w:val="009E0902"/>
    <w:rsid w:val="009E4CCF"/>
    <w:rsid w:val="009E6339"/>
    <w:rsid w:val="009F3F5B"/>
    <w:rsid w:val="009F41A1"/>
    <w:rsid w:val="009F688A"/>
    <w:rsid w:val="00A022B6"/>
    <w:rsid w:val="00A02A6A"/>
    <w:rsid w:val="00A037A1"/>
    <w:rsid w:val="00A03904"/>
    <w:rsid w:val="00A05235"/>
    <w:rsid w:val="00A07D71"/>
    <w:rsid w:val="00A109D8"/>
    <w:rsid w:val="00A11C24"/>
    <w:rsid w:val="00A12ADB"/>
    <w:rsid w:val="00A15D9D"/>
    <w:rsid w:val="00A179A0"/>
    <w:rsid w:val="00A2109E"/>
    <w:rsid w:val="00A26945"/>
    <w:rsid w:val="00A26FD9"/>
    <w:rsid w:val="00A3054C"/>
    <w:rsid w:val="00A31F17"/>
    <w:rsid w:val="00A35F48"/>
    <w:rsid w:val="00A36E93"/>
    <w:rsid w:val="00A37406"/>
    <w:rsid w:val="00A40FDF"/>
    <w:rsid w:val="00A47BE5"/>
    <w:rsid w:val="00A53FC2"/>
    <w:rsid w:val="00A57DFB"/>
    <w:rsid w:val="00A62DAC"/>
    <w:rsid w:val="00A64B28"/>
    <w:rsid w:val="00A722EE"/>
    <w:rsid w:val="00A84223"/>
    <w:rsid w:val="00A874B3"/>
    <w:rsid w:val="00A93C7C"/>
    <w:rsid w:val="00A95495"/>
    <w:rsid w:val="00A9668D"/>
    <w:rsid w:val="00A97EF9"/>
    <w:rsid w:val="00AA16DE"/>
    <w:rsid w:val="00AA2A0B"/>
    <w:rsid w:val="00AA5A02"/>
    <w:rsid w:val="00AB1974"/>
    <w:rsid w:val="00AB30EA"/>
    <w:rsid w:val="00AB4C44"/>
    <w:rsid w:val="00AB73D8"/>
    <w:rsid w:val="00AC47A6"/>
    <w:rsid w:val="00AC5745"/>
    <w:rsid w:val="00AC5E54"/>
    <w:rsid w:val="00AC7690"/>
    <w:rsid w:val="00AD0049"/>
    <w:rsid w:val="00AD2F4C"/>
    <w:rsid w:val="00AD50D3"/>
    <w:rsid w:val="00AD517A"/>
    <w:rsid w:val="00AD5863"/>
    <w:rsid w:val="00AD6D42"/>
    <w:rsid w:val="00AD7460"/>
    <w:rsid w:val="00AD75FC"/>
    <w:rsid w:val="00AE1A84"/>
    <w:rsid w:val="00AE21CD"/>
    <w:rsid w:val="00AE4B61"/>
    <w:rsid w:val="00AE753D"/>
    <w:rsid w:val="00AF2BAC"/>
    <w:rsid w:val="00AF3763"/>
    <w:rsid w:val="00AF3EF7"/>
    <w:rsid w:val="00AF6380"/>
    <w:rsid w:val="00AF7C93"/>
    <w:rsid w:val="00B001AD"/>
    <w:rsid w:val="00B02529"/>
    <w:rsid w:val="00B0563D"/>
    <w:rsid w:val="00B056C5"/>
    <w:rsid w:val="00B128B5"/>
    <w:rsid w:val="00B132DD"/>
    <w:rsid w:val="00B15253"/>
    <w:rsid w:val="00B162CC"/>
    <w:rsid w:val="00B20586"/>
    <w:rsid w:val="00B205F5"/>
    <w:rsid w:val="00B22184"/>
    <w:rsid w:val="00B225E8"/>
    <w:rsid w:val="00B228EF"/>
    <w:rsid w:val="00B22C97"/>
    <w:rsid w:val="00B23A4E"/>
    <w:rsid w:val="00B27224"/>
    <w:rsid w:val="00B316AA"/>
    <w:rsid w:val="00B32552"/>
    <w:rsid w:val="00B3292E"/>
    <w:rsid w:val="00B3438A"/>
    <w:rsid w:val="00B3781D"/>
    <w:rsid w:val="00B40709"/>
    <w:rsid w:val="00B42555"/>
    <w:rsid w:val="00B43ABB"/>
    <w:rsid w:val="00B44CD6"/>
    <w:rsid w:val="00B46BE2"/>
    <w:rsid w:val="00B4764D"/>
    <w:rsid w:val="00B52119"/>
    <w:rsid w:val="00B60AFA"/>
    <w:rsid w:val="00B63D82"/>
    <w:rsid w:val="00B652CB"/>
    <w:rsid w:val="00B71B9E"/>
    <w:rsid w:val="00B72749"/>
    <w:rsid w:val="00B76E6C"/>
    <w:rsid w:val="00B778C6"/>
    <w:rsid w:val="00B838E7"/>
    <w:rsid w:val="00B83E88"/>
    <w:rsid w:val="00B84EC5"/>
    <w:rsid w:val="00B85842"/>
    <w:rsid w:val="00B87721"/>
    <w:rsid w:val="00B918B5"/>
    <w:rsid w:val="00BA1C24"/>
    <w:rsid w:val="00BA32FB"/>
    <w:rsid w:val="00BA3379"/>
    <w:rsid w:val="00BA35DC"/>
    <w:rsid w:val="00BA54F3"/>
    <w:rsid w:val="00BA7850"/>
    <w:rsid w:val="00BB1CFF"/>
    <w:rsid w:val="00BB2BA6"/>
    <w:rsid w:val="00BB3007"/>
    <w:rsid w:val="00BB43C7"/>
    <w:rsid w:val="00BB5B27"/>
    <w:rsid w:val="00BB6AA1"/>
    <w:rsid w:val="00BB6C56"/>
    <w:rsid w:val="00BC1872"/>
    <w:rsid w:val="00BC3539"/>
    <w:rsid w:val="00BC3ED7"/>
    <w:rsid w:val="00BC4C6D"/>
    <w:rsid w:val="00BC5461"/>
    <w:rsid w:val="00BC5EB7"/>
    <w:rsid w:val="00BD0110"/>
    <w:rsid w:val="00BD2450"/>
    <w:rsid w:val="00BD3C65"/>
    <w:rsid w:val="00BD3EF9"/>
    <w:rsid w:val="00BD4202"/>
    <w:rsid w:val="00BD5011"/>
    <w:rsid w:val="00BD61D5"/>
    <w:rsid w:val="00BD67E1"/>
    <w:rsid w:val="00BD6F33"/>
    <w:rsid w:val="00BD71B6"/>
    <w:rsid w:val="00BD7218"/>
    <w:rsid w:val="00BE0451"/>
    <w:rsid w:val="00BE0F80"/>
    <w:rsid w:val="00BE13F2"/>
    <w:rsid w:val="00BE1E42"/>
    <w:rsid w:val="00BE2C61"/>
    <w:rsid w:val="00BE4685"/>
    <w:rsid w:val="00BE547D"/>
    <w:rsid w:val="00BE5FB5"/>
    <w:rsid w:val="00BE7770"/>
    <w:rsid w:val="00BF3813"/>
    <w:rsid w:val="00BF611B"/>
    <w:rsid w:val="00BF6BD4"/>
    <w:rsid w:val="00C01ED2"/>
    <w:rsid w:val="00C06209"/>
    <w:rsid w:val="00C06D80"/>
    <w:rsid w:val="00C1017B"/>
    <w:rsid w:val="00C103A5"/>
    <w:rsid w:val="00C108CC"/>
    <w:rsid w:val="00C12582"/>
    <w:rsid w:val="00C13D8B"/>
    <w:rsid w:val="00C14E29"/>
    <w:rsid w:val="00C1702D"/>
    <w:rsid w:val="00C218CF"/>
    <w:rsid w:val="00C24DDF"/>
    <w:rsid w:val="00C26B56"/>
    <w:rsid w:val="00C2792D"/>
    <w:rsid w:val="00C3174A"/>
    <w:rsid w:val="00C32264"/>
    <w:rsid w:val="00C3233C"/>
    <w:rsid w:val="00C3263D"/>
    <w:rsid w:val="00C343EA"/>
    <w:rsid w:val="00C36A97"/>
    <w:rsid w:val="00C40F3C"/>
    <w:rsid w:val="00C4310E"/>
    <w:rsid w:val="00C431E2"/>
    <w:rsid w:val="00C434AD"/>
    <w:rsid w:val="00C438C3"/>
    <w:rsid w:val="00C44548"/>
    <w:rsid w:val="00C4768E"/>
    <w:rsid w:val="00C5123F"/>
    <w:rsid w:val="00C5361A"/>
    <w:rsid w:val="00C54E0E"/>
    <w:rsid w:val="00C54EA3"/>
    <w:rsid w:val="00C61E52"/>
    <w:rsid w:val="00C62491"/>
    <w:rsid w:val="00C634E3"/>
    <w:rsid w:val="00C63CE4"/>
    <w:rsid w:val="00C645F5"/>
    <w:rsid w:val="00C662AC"/>
    <w:rsid w:val="00C70E4F"/>
    <w:rsid w:val="00C730F0"/>
    <w:rsid w:val="00C749AB"/>
    <w:rsid w:val="00C75E44"/>
    <w:rsid w:val="00C77216"/>
    <w:rsid w:val="00C77661"/>
    <w:rsid w:val="00C85985"/>
    <w:rsid w:val="00C85E49"/>
    <w:rsid w:val="00C90406"/>
    <w:rsid w:val="00C95704"/>
    <w:rsid w:val="00CA3271"/>
    <w:rsid w:val="00CA3D15"/>
    <w:rsid w:val="00CA5D61"/>
    <w:rsid w:val="00CA7AE0"/>
    <w:rsid w:val="00CB0D4F"/>
    <w:rsid w:val="00CB3DD9"/>
    <w:rsid w:val="00CB6CA1"/>
    <w:rsid w:val="00CB6D85"/>
    <w:rsid w:val="00CC49F7"/>
    <w:rsid w:val="00CC5889"/>
    <w:rsid w:val="00CC76E6"/>
    <w:rsid w:val="00CC770E"/>
    <w:rsid w:val="00CD1ABB"/>
    <w:rsid w:val="00CD1C7F"/>
    <w:rsid w:val="00CD36FB"/>
    <w:rsid w:val="00CD566D"/>
    <w:rsid w:val="00CD6489"/>
    <w:rsid w:val="00CD6869"/>
    <w:rsid w:val="00CD7B27"/>
    <w:rsid w:val="00CD7F97"/>
    <w:rsid w:val="00CE02F6"/>
    <w:rsid w:val="00CE08E3"/>
    <w:rsid w:val="00CE115F"/>
    <w:rsid w:val="00CE2AFF"/>
    <w:rsid w:val="00CE3713"/>
    <w:rsid w:val="00CE71D1"/>
    <w:rsid w:val="00CE7C21"/>
    <w:rsid w:val="00CF2A3A"/>
    <w:rsid w:val="00CF7BD3"/>
    <w:rsid w:val="00D00B2C"/>
    <w:rsid w:val="00D02CD5"/>
    <w:rsid w:val="00D03CC6"/>
    <w:rsid w:val="00D043E3"/>
    <w:rsid w:val="00D04AD3"/>
    <w:rsid w:val="00D078A8"/>
    <w:rsid w:val="00D11DFD"/>
    <w:rsid w:val="00D13D21"/>
    <w:rsid w:val="00D14125"/>
    <w:rsid w:val="00D14EC1"/>
    <w:rsid w:val="00D2288A"/>
    <w:rsid w:val="00D26C16"/>
    <w:rsid w:val="00D335E8"/>
    <w:rsid w:val="00D3555B"/>
    <w:rsid w:val="00D35954"/>
    <w:rsid w:val="00D35B9A"/>
    <w:rsid w:val="00D36BE1"/>
    <w:rsid w:val="00D36ED4"/>
    <w:rsid w:val="00D41466"/>
    <w:rsid w:val="00D4162A"/>
    <w:rsid w:val="00D459BC"/>
    <w:rsid w:val="00D47ACF"/>
    <w:rsid w:val="00D52017"/>
    <w:rsid w:val="00D52635"/>
    <w:rsid w:val="00D56E90"/>
    <w:rsid w:val="00D60425"/>
    <w:rsid w:val="00D64E1F"/>
    <w:rsid w:val="00D66613"/>
    <w:rsid w:val="00D66D8B"/>
    <w:rsid w:val="00D670E4"/>
    <w:rsid w:val="00D67340"/>
    <w:rsid w:val="00D67D52"/>
    <w:rsid w:val="00D7185E"/>
    <w:rsid w:val="00D73401"/>
    <w:rsid w:val="00D73459"/>
    <w:rsid w:val="00D76C11"/>
    <w:rsid w:val="00D81B9E"/>
    <w:rsid w:val="00D85283"/>
    <w:rsid w:val="00D85D4B"/>
    <w:rsid w:val="00D86EA4"/>
    <w:rsid w:val="00D916CA"/>
    <w:rsid w:val="00D94172"/>
    <w:rsid w:val="00D948EF"/>
    <w:rsid w:val="00D95320"/>
    <w:rsid w:val="00D956A1"/>
    <w:rsid w:val="00D96146"/>
    <w:rsid w:val="00D970DF"/>
    <w:rsid w:val="00DA043A"/>
    <w:rsid w:val="00DA2E2F"/>
    <w:rsid w:val="00DA3C3C"/>
    <w:rsid w:val="00DA4051"/>
    <w:rsid w:val="00DA5CCD"/>
    <w:rsid w:val="00DA6B1F"/>
    <w:rsid w:val="00DB10D9"/>
    <w:rsid w:val="00DB224A"/>
    <w:rsid w:val="00DB24EE"/>
    <w:rsid w:val="00DB3083"/>
    <w:rsid w:val="00DB365E"/>
    <w:rsid w:val="00DB3971"/>
    <w:rsid w:val="00DB5971"/>
    <w:rsid w:val="00DB6B85"/>
    <w:rsid w:val="00DC0745"/>
    <w:rsid w:val="00DC2597"/>
    <w:rsid w:val="00DC2C59"/>
    <w:rsid w:val="00DC4232"/>
    <w:rsid w:val="00DC46C1"/>
    <w:rsid w:val="00DC6B9E"/>
    <w:rsid w:val="00DD3166"/>
    <w:rsid w:val="00DD31E3"/>
    <w:rsid w:val="00DE079F"/>
    <w:rsid w:val="00DE1456"/>
    <w:rsid w:val="00DE3A79"/>
    <w:rsid w:val="00DE3B44"/>
    <w:rsid w:val="00DE578A"/>
    <w:rsid w:val="00DE6938"/>
    <w:rsid w:val="00DE7224"/>
    <w:rsid w:val="00DF0B04"/>
    <w:rsid w:val="00DF2356"/>
    <w:rsid w:val="00DF2819"/>
    <w:rsid w:val="00DF46D5"/>
    <w:rsid w:val="00DF4A3C"/>
    <w:rsid w:val="00DF63D8"/>
    <w:rsid w:val="00DF668B"/>
    <w:rsid w:val="00DF6D6A"/>
    <w:rsid w:val="00DF71AD"/>
    <w:rsid w:val="00DF7433"/>
    <w:rsid w:val="00DF7F88"/>
    <w:rsid w:val="00E013A4"/>
    <w:rsid w:val="00E03236"/>
    <w:rsid w:val="00E05772"/>
    <w:rsid w:val="00E07399"/>
    <w:rsid w:val="00E11E84"/>
    <w:rsid w:val="00E11F15"/>
    <w:rsid w:val="00E11F49"/>
    <w:rsid w:val="00E11F9C"/>
    <w:rsid w:val="00E1220E"/>
    <w:rsid w:val="00E14B66"/>
    <w:rsid w:val="00E17873"/>
    <w:rsid w:val="00E179E0"/>
    <w:rsid w:val="00E20715"/>
    <w:rsid w:val="00E226D5"/>
    <w:rsid w:val="00E23672"/>
    <w:rsid w:val="00E253BF"/>
    <w:rsid w:val="00E25774"/>
    <w:rsid w:val="00E31735"/>
    <w:rsid w:val="00E32AB7"/>
    <w:rsid w:val="00E378E5"/>
    <w:rsid w:val="00E431D6"/>
    <w:rsid w:val="00E4336C"/>
    <w:rsid w:val="00E43491"/>
    <w:rsid w:val="00E507EF"/>
    <w:rsid w:val="00E573FB"/>
    <w:rsid w:val="00E57AB6"/>
    <w:rsid w:val="00E60A8B"/>
    <w:rsid w:val="00E616FA"/>
    <w:rsid w:val="00E65588"/>
    <w:rsid w:val="00E6563A"/>
    <w:rsid w:val="00E65FD5"/>
    <w:rsid w:val="00E71D57"/>
    <w:rsid w:val="00E71FE4"/>
    <w:rsid w:val="00E72E6E"/>
    <w:rsid w:val="00E7501E"/>
    <w:rsid w:val="00E75C52"/>
    <w:rsid w:val="00E7791F"/>
    <w:rsid w:val="00E81F8C"/>
    <w:rsid w:val="00E8491E"/>
    <w:rsid w:val="00E868C6"/>
    <w:rsid w:val="00E879B4"/>
    <w:rsid w:val="00E914A1"/>
    <w:rsid w:val="00E9387A"/>
    <w:rsid w:val="00E947F2"/>
    <w:rsid w:val="00E95E75"/>
    <w:rsid w:val="00EA10BF"/>
    <w:rsid w:val="00EA1535"/>
    <w:rsid w:val="00EA2754"/>
    <w:rsid w:val="00EA430F"/>
    <w:rsid w:val="00EA4697"/>
    <w:rsid w:val="00EA565F"/>
    <w:rsid w:val="00EA651E"/>
    <w:rsid w:val="00EA74B8"/>
    <w:rsid w:val="00EB043D"/>
    <w:rsid w:val="00EB66D7"/>
    <w:rsid w:val="00EB6DBC"/>
    <w:rsid w:val="00EC58BB"/>
    <w:rsid w:val="00EC6DF1"/>
    <w:rsid w:val="00EC6F69"/>
    <w:rsid w:val="00ED07E4"/>
    <w:rsid w:val="00ED58BD"/>
    <w:rsid w:val="00ED6FE8"/>
    <w:rsid w:val="00EE0FED"/>
    <w:rsid w:val="00EE468D"/>
    <w:rsid w:val="00EE4D9E"/>
    <w:rsid w:val="00EE504E"/>
    <w:rsid w:val="00EE6403"/>
    <w:rsid w:val="00EE7437"/>
    <w:rsid w:val="00EE76C9"/>
    <w:rsid w:val="00EE785F"/>
    <w:rsid w:val="00EF3583"/>
    <w:rsid w:val="00EF5697"/>
    <w:rsid w:val="00EF5B61"/>
    <w:rsid w:val="00EF66C0"/>
    <w:rsid w:val="00F01218"/>
    <w:rsid w:val="00F015EE"/>
    <w:rsid w:val="00F01AC0"/>
    <w:rsid w:val="00F032F8"/>
    <w:rsid w:val="00F04D7E"/>
    <w:rsid w:val="00F058AB"/>
    <w:rsid w:val="00F05BBF"/>
    <w:rsid w:val="00F0645C"/>
    <w:rsid w:val="00F068FF"/>
    <w:rsid w:val="00F0756E"/>
    <w:rsid w:val="00F16867"/>
    <w:rsid w:val="00F1741B"/>
    <w:rsid w:val="00F1778A"/>
    <w:rsid w:val="00F255D6"/>
    <w:rsid w:val="00F257DB"/>
    <w:rsid w:val="00F2607E"/>
    <w:rsid w:val="00F27ED2"/>
    <w:rsid w:val="00F31329"/>
    <w:rsid w:val="00F34980"/>
    <w:rsid w:val="00F35017"/>
    <w:rsid w:val="00F352CA"/>
    <w:rsid w:val="00F360F5"/>
    <w:rsid w:val="00F37DF7"/>
    <w:rsid w:val="00F40498"/>
    <w:rsid w:val="00F40BF8"/>
    <w:rsid w:val="00F51D04"/>
    <w:rsid w:val="00F53114"/>
    <w:rsid w:val="00F53532"/>
    <w:rsid w:val="00F54649"/>
    <w:rsid w:val="00F561B7"/>
    <w:rsid w:val="00F6199A"/>
    <w:rsid w:val="00F658C5"/>
    <w:rsid w:val="00F701B3"/>
    <w:rsid w:val="00F71529"/>
    <w:rsid w:val="00F71919"/>
    <w:rsid w:val="00F755E1"/>
    <w:rsid w:val="00F75BF1"/>
    <w:rsid w:val="00F80431"/>
    <w:rsid w:val="00F81679"/>
    <w:rsid w:val="00F823DC"/>
    <w:rsid w:val="00F84D4E"/>
    <w:rsid w:val="00F861A2"/>
    <w:rsid w:val="00F94F31"/>
    <w:rsid w:val="00F96E45"/>
    <w:rsid w:val="00F9776E"/>
    <w:rsid w:val="00FA1676"/>
    <w:rsid w:val="00FA6681"/>
    <w:rsid w:val="00FA6A2F"/>
    <w:rsid w:val="00FA7185"/>
    <w:rsid w:val="00FB06A1"/>
    <w:rsid w:val="00FB5B3E"/>
    <w:rsid w:val="00FB74BD"/>
    <w:rsid w:val="00FC3E69"/>
    <w:rsid w:val="00FC53F4"/>
    <w:rsid w:val="00FC6498"/>
    <w:rsid w:val="00FC6789"/>
    <w:rsid w:val="00FC6BD5"/>
    <w:rsid w:val="00FC7A75"/>
    <w:rsid w:val="00FD318B"/>
    <w:rsid w:val="00FD5662"/>
    <w:rsid w:val="00FD6AAC"/>
    <w:rsid w:val="00FD7BBC"/>
    <w:rsid w:val="00FE36C1"/>
    <w:rsid w:val="00FE413A"/>
    <w:rsid w:val="00FE5CD3"/>
    <w:rsid w:val="00FE5E50"/>
    <w:rsid w:val="00FE69A3"/>
    <w:rsid w:val="00FF60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E27E415"/>
  <w15:chartTrackingRefBased/>
  <w15:docId w15:val="{B6A9B64F-FADE-C849-BDB4-8A138A06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D82"/>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5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unhideWhenUsed/>
    <w:rsid w:val="00913C17"/>
    <w:rPr>
      <w:sz w:val="18"/>
      <w:szCs w:val="18"/>
    </w:rPr>
  </w:style>
  <w:style w:type="paragraph" w:styleId="a5">
    <w:name w:val="Revision"/>
    <w:hidden/>
    <w:uiPriority w:val="99"/>
    <w:semiHidden/>
    <w:rsid w:val="00BC4C6D"/>
  </w:style>
  <w:style w:type="character" w:styleId="a6">
    <w:name w:val="line number"/>
    <w:basedOn w:val="a0"/>
    <w:uiPriority w:val="99"/>
    <w:semiHidden/>
    <w:unhideWhenUsed/>
    <w:rsid w:val="002B0D0B"/>
  </w:style>
  <w:style w:type="paragraph" w:styleId="a7">
    <w:name w:val="footer"/>
    <w:basedOn w:val="a"/>
    <w:link w:val="a8"/>
    <w:uiPriority w:val="99"/>
    <w:unhideWhenUsed/>
    <w:rsid w:val="002B0D0B"/>
    <w:pPr>
      <w:tabs>
        <w:tab w:val="center" w:pos="4252"/>
        <w:tab w:val="right" w:pos="8504"/>
      </w:tabs>
      <w:snapToGrid w:val="0"/>
    </w:pPr>
  </w:style>
  <w:style w:type="character" w:customStyle="1" w:styleId="a8">
    <w:name w:val="フッター (文字)"/>
    <w:basedOn w:val="a0"/>
    <w:link w:val="a7"/>
    <w:uiPriority w:val="99"/>
    <w:rsid w:val="002B0D0B"/>
  </w:style>
  <w:style w:type="character" w:styleId="a9">
    <w:name w:val="page number"/>
    <w:basedOn w:val="a0"/>
    <w:uiPriority w:val="99"/>
    <w:semiHidden/>
    <w:unhideWhenUsed/>
    <w:rsid w:val="002B0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13256">
      <w:bodyDiv w:val="1"/>
      <w:marLeft w:val="0"/>
      <w:marRight w:val="0"/>
      <w:marTop w:val="0"/>
      <w:marBottom w:val="0"/>
      <w:divBdr>
        <w:top w:val="none" w:sz="0" w:space="0" w:color="auto"/>
        <w:left w:val="none" w:sz="0" w:space="0" w:color="auto"/>
        <w:bottom w:val="none" w:sz="0" w:space="0" w:color="auto"/>
        <w:right w:val="none" w:sz="0" w:space="0" w:color="auto"/>
      </w:divBdr>
    </w:div>
    <w:div w:id="1048726472">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.~WRD2745</Template>
  <TotalTime>12</TotalTime>
  <Pages>35</Pages>
  <Words>4130</Words>
  <Characters>23545</Characters>
  <Application>Microsoft Office Word</Application>
  <DocSecurity>0</DocSecurity>
  <Lines>196</Lines>
  <Paragraphs>55</Paragraphs>
  <ScaleCrop>false</ScaleCrop>
  <Company/>
  <LinksUpToDate>false</LinksUpToDate>
  <CharactersWithSpaces>27620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直江大河</dc:creator>
  <cp:keywords/>
  <dc:description/>
  <cp:lastModifiedBy>大河 直江</cp:lastModifiedBy>
  <cp:revision>28</cp:revision>
  <dcterms:created xsi:type="dcterms:W3CDTF">2026-08-10T21:32:00Z</dcterms:created>
  <dcterms:modified xsi:type="dcterms:W3CDTF">2026-09-07T07:38:00Z</dcterms:modified>
</cp:coreProperties>
</file>