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13A99" w14:textId="77777777" w:rsidR="00C27E12" w:rsidRDefault="00C27E12" w:rsidP="00C27E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4FBE">
        <w:rPr>
          <w:rFonts w:ascii="Times New Roman" w:hAnsi="Times New Roman" w:cs="Times New Roman"/>
          <w:b/>
          <w:bCs/>
          <w:sz w:val="24"/>
          <w:szCs w:val="24"/>
        </w:rPr>
        <w:t>SUPPLEMENTARY FILE 1</w:t>
      </w:r>
    </w:p>
    <w:p w14:paraId="6D91C736" w14:textId="77777777" w:rsidR="00C27E12" w:rsidRPr="00244FBE" w:rsidRDefault="00C27E12" w:rsidP="00C27E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945556" w14:textId="77777777" w:rsidR="00C27E12" w:rsidRDefault="00C27E12" w:rsidP="00C27E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4192">
        <w:rPr>
          <w:rFonts w:ascii="Times New Roman" w:hAnsi="Times New Roman" w:cs="Times New Roman"/>
          <w:b/>
          <w:sz w:val="24"/>
          <w:szCs w:val="24"/>
        </w:rPr>
        <w:t>KNOWLEDGE AND ATTITUDES TOWARDS TRAFFIC RULES AMONG COMMERCIAL DRIVERS IN BENIN METROPOLIS, EDO STATE: PUBLIC HEALTH IMPLICATIONS FOR ROAD SAFETY</w:t>
      </w:r>
    </w:p>
    <w:p w14:paraId="319A7B51" w14:textId="77777777" w:rsidR="00C27E12" w:rsidRPr="00BD0780" w:rsidRDefault="00C27E12" w:rsidP="00C27E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799950" w14:textId="77777777" w:rsidR="00C27E12" w:rsidRDefault="00C27E12" w:rsidP="00C27E12">
      <w:pPr>
        <w:spacing w:after="0" w:line="36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E84213">
        <w:rPr>
          <w:rFonts w:ascii="Times New Roman" w:hAnsi="Times New Roman" w:cs="Times New Roman"/>
          <w:b/>
          <w:bCs/>
          <w:sz w:val="24"/>
          <w:szCs w:val="24"/>
        </w:rPr>
        <w:t>QUESTIONNAIRE</w:t>
      </w:r>
    </w:p>
    <w:p w14:paraId="69FB3F18" w14:textId="77777777" w:rsidR="00C27E12" w:rsidRDefault="00C27E12" w:rsidP="00C27E12">
      <w:pPr>
        <w:spacing w:after="0" w:line="36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E84213">
        <w:rPr>
          <w:rFonts w:ascii="Times New Roman" w:hAnsi="Times New Roman" w:cs="Times New Roman"/>
          <w:sz w:val="24"/>
          <w:szCs w:val="24"/>
        </w:rPr>
        <w:t>Dear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4213">
        <w:rPr>
          <w:rFonts w:ascii="Times New Roman" w:hAnsi="Times New Roman" w:cs="Times New Roman"/>
          <w:sz w:val="24"/>
          <w:szCs w:val="24"/>
        </w:rPr>
        <w:t>Respondent,</w:t>
      </w:r>
    </w:p>
    <w:p w14:paraId="66B05BED" w14:textId="77777777" w:rsidR="00C27E12" w:rsidRPr="00E84213" w:rsidRDefault="00C27E12" w:rsidP="00C27E12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val="en-US" w:eastAsia="zh-CN" w:bidi="ar"/>
        </w:rPr>
      </w:pPr>
      <w:r w:rsidRPr="00E84213">
        <w:rPr>
          <w:rFonts w:ascii="Times New Roman" w:hAnsi="Times New Roman" w:cs="Times New Roman"/>
          <w:sz w:val="24"/>
          <w:szCs w:val="24"/>
        </w:rPr>
        <w:t xml:space="preserve">This questionnaire is designed to collect information on </w:t>
      </w:r>
      <w:r w:rsidRPr="007F2B93">
        <w:rPr>
          <w:rFonts w:ascii="Times New Roman" w:hAnsi="Times New Roman" w:cs="Times New Roman"/>
          <w:sz w:val="24"/>
          <w:szCs w:val="24"/>
        </w:rPr>
        <w:t>knowledge and attitudes towards traffic rules among commercial drivers in Benin metropolis, Edo state: public health implications for road safety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84213">
        <w:rPr>
          <w:rFonts w:ascii="Times New Roman" w:hAnsi="Times New Roman" w:cs="Times New Roman"/>
          <w:sz w:val="24"/>
          <w:szCs w:val="24"/>
        </w:rPr>
        <w:t xml:space="preserve"> Your responses are confidential and for research purposes only.</w:t>
      </w:r>
    </w:p>
    <w:p w14:paraId="16C375A2" w14:textId="77777777" w:rsidR="00C27E12" w:rsidRPr="003D468C" w:rsidRDefault="00C27E12" w:rsidP="00C27E1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D468C">
        <w:rPr>
          <w:rFonts w:ascii="Times New Roman" w:hAnsi="Times New Roman" w:cs="Times New Roman"/>
          <w:b/>
          <w:bCs/>
          <w:sz w:val="24"/>
          <w:szCs w:val="24"/>
        </w:rPr>
        <w:t>Section A: Demographic Information</w:t>
      </w:r>
    </w:p>
    <w:p w14:paraId="638475DB" w14:textId="77777777" w:rsidR="00C27E12" w:rsidRPr="003D468C" w:rsidRDefault="00C27E12" w:rsidP="00C27E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468C">
        <w:rPr>
          <w:rFonts w:ascii="Times New Roman" w:hAnsi="Times New Roman" w:cs="Times New Roman"/>
          <w:sz w:val="24"/>
          <w:szCs w:val="24"/>
        </w:rPr>
        <w:t>(Please tick where appropriate)</w:t>
      </w:r>
    </w:p>
    <w:p w14:paraId="6BAA40A0" w14:textId="77777777" w:rsidR="00C27E12" w:rsidRPr="003D468C" w:rsidRDefault="00C27E12" w:rsidP="00C27E1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D468C">
        <w:rPr>
          <w:rFonts w:ascii="Times New Roman" w:hAnsi="Times New Roman" w:cs="Times New Roman"/>
          <w:sz w:val="24"/>
          <w:szCs w:val="24"/>
        </w:rPr>
        <w:t>1. Age:</w:t>
      </w:r>
    </w:p>
    <w:p w14:paraId="7D7E33CE" w14:textId="77777777" w:rsidR="00C27E12" w:rsidRPr="003D468C" w:rsidRDefault="00C27E12" w:rsidP="00C27E1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D468C">
        <w:rPr>
          <w:rFonts w:ascii="Times New Roman" w:hAnsi="Times New Roman" w:cs="Times New Roman"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D468C">
        <w:rPr>
          <w:rFonts w:ascii="Times New Roman" w:hAnsi="Times New Roman" w:cs="Times New Roman"/>
          <w:sz w:val="24"/>
          <w:szCs w:val="24"/>
        </w:rPr>
        <w:t>[ ]</w:t>
      </w:r>
      <w:proofErr w:type="gramEnd"/>
      <w:r w:rsidRPr="003D468C">
        <w:rPr>
          <w:rFonts w:ascii="Times New Roman" w:hAnsi="Times New Roman" w:cs="Times New Roman"/>
          <w:sz w:val="24"/>
          <w:szCs w:val="24"/>
        </w:rPr>
        <w:t xml:space="preserve"> 18-39, b.[ ] 44-59, c.[ ] 60 and above</w:t>
      </w:r>
    </w:p>
    <w:p w14:paraId="6D966570" w14:textId="77777777" w:rsidR="00C27E12" w:rsidRPr="003D468C" w:rsidRDefault="00C27E12" w:rsidP="00C27E12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D468C">
        <w:rPr>
          <w:rFonts w:ascii="Times New Roman" w:hAnsi="Times New Roman" w:cs="Times New Roman"/>
          <w:color w:val="000000" w:themeColor="text1"/>
          <w:sz w:val="24"/>
          <w:szCs w:val="24"/>
        </w:rPr>
        <w:t>2. Gender:</w:t>
      </w:r>
      <w:r w:rsidRPr="003D468C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a. </w:t>
      </w:r>
      <w:proofErr w:type="gramStart"/>
      <w:r w:rsidRPr="003D468C">
        <w:rPr>
          <w:rFonts w:ascii="Times New Roman" w:hAnsi="Times New Roman" w:cs="Times New Roman"/>
          <w:color w:val="000000" w:themeColor="text1"/>
          <w:sz w:val="24"/>
          <w:szCs w:val="24"/>
        </w:rPr>
        <w:t>[ ]</w:t>
      </w:r>
      <w:proofErr w:type="gramEnd"/>
      <w:r w:rsidRPr="003D46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Male, b. [ ] Female</w:t>
      </w:r>
    </w:p>
    <w:p w14:paraId="3DBE606A" w14:textId="77777777" w:rsidR="00C27E12" w:rsidRPr="003D468C" w:rsidRDefault="00C27E12" w:rsidP="00C27E12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D468C">
        <w:rPr>
          <w:rFonts w:ascii="Times New Roman" w:hAnsi="Times New Roman" w:cs="Times New Roman"/>
          <w:color w:val="000000" w:themeColor="text1"/>
          <w:sz w:val="24"/>
          <w:szCs w:val="24"/>
        </w:rPr>
        <w:t>3. Highest level of education:</w:t>
      </w:r>
      <w:r w:rsidRPr="003D468C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a. </w:t>
      </w:r>
      <w:proofErr w:type="gramStart"/>
      <w:r w:rsidRPr="003D468C">
        <w:rPr>
          <w:rFonts w:ascii="Times New Roman" w:hAnsi="Times New Roman" w:cs="Times New Roman"/>
          <w:color w:val="000000" w:themeColor="text1"/>
          <w:sz w:val="24"/>
          <w:szCs w:val="24"/>
        </w:rPr>
        <w:t>[ ]</w:t>
      </w:r>
      <w:proofErr w:type="gramEnd"/>
      <w:r w:rsidRPr="003D46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No formal education, b. [ ] Primary education, c. [ ] Secondary education, d. [ ] Tertiary education</w:t>
      </w:r>
    </w:p>
    <w:p w14:paraId="4B859D8C" w14:textId="77777777" w:rsidR="00C27E12" w:rsidRPr="003D468C" w:rsidRDefault="00C27E12" w:rsidP="00C27E12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D468C">
        <w:rPr>
          <w:rFonts w:ascii="Times New Roman" w:hAnsi="Times New Roman" w:cs="Times New Roman"/>
          <w:color w:val="000000" w:themeColor="text1"/>
          <w:sz w:val="24"/>
          <w:szCs w:val="24"/>
        </w:rPr>
        <w:t>4. Marital status:</w:t>
      </w:r>
      <w:r w:rsidRPr="003D468C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a. </w:t>
      </w:r>
      <w:proofErr w:type="gramStart"/>
      <w:r w:rsidRPr="003D468C">
        <w:rPr>
          <w:rFonts w:ascii="Times New Roman" w:hAnsi="Times New Roman" w:cs="Times New Roman"/>
          <w:color w:val="000000" w:themeColor="text1"/>
          <w:sz w:val="24"/>
          <w:szCs w:val="24"/>
        </w:rPr>
        <w:t>[ ]</w:t>
      </w:r>
      <w:proofErr w:type="gramEnd"/>
      <w:r w:rsidRPr="003D46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Single, b. [ ] Married, c. [ ] Divorced, d. [ ] Widowed</w:t>
      </w:r>
    </w:p>
    <w:p w14:paraId="5FF9D1EF" w14:textId="77777777" w:rsidR="00C27E12" w:rsidRPr="003D468C" w:rsidRDefault="00C27E12" w:rsidP="00C27E12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D468C">
        <w:rPr>
          <w:rFonts w:ascii="Times New Roman" w:hAnsi="Times New Roman" w:cs="Times New Roman"/>
          <w:color w:val="000000" w:themeColor="text1"/>
          <w:sz w:val="24"/>
          <w:szCs w:val="24"/>
        </w:rPr>
        <w:t>5. Religion</w:t>
      </w:r>
    </w:p>
    <w:p w14:paraId="0DF7A202" w14:textId="77777777" w:rsidR="00C27E12" w:rsidRPr="003D468C" w:rsidRDefault="00C27E12" w:rsidP="00C27E12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D46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a. </w:t>
      </w:r>
      <w:proofErr w:type="gramStart"/>
      <w:r w:rsidRPr="003D468C">
        <w:rPr>
          <w:rFonts w:ascii="Times New Roman" w:hAnsi="Times New Roman" w:cs="Times New Roman"/>
          <w:color w:val="000000" w:themeColor="text1"/>
          <w:sz w:val="24"/>
          <w:szCs w:val="24"/>
        </w:rPr>
        <w:t>[ ]</w:t>
      </w:r>
      <w:proofErr w:type="gramEnd"/>
      <w:r w:rsidRPr="003D46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Christian, b. [ ] Muslim c. [ ] Traditionalist, d. [ ] </w:t>
      </w:r>
      <w:r w:rsidRPr="003D468C">
        <w:rPr>
          <w:rFonts w:ascii="Times New Roman" w:eastAsia="Times New Roman" w:hAnsi="Times New Roman" w:cs="Times New Roman"/>
          <w:sz w:val="24"/>
          <w:szCs w:val="24"/>
        </w:rPr>
        <w:t>Atheists</w:t>
      </w:r>
    </w:p>
    <w:p w14:paraId="700ED494" w14:textId="77777777" w:rsidR="00C27E12" w:rsidRPr="003D468C" w:rsidRDefault="00C27E12" w:rsidP="00C27E12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D468C">
        <w:rPr>
          <w:rFonts w:ascii="Times New Roman" w:hAnsi="Times New Roman" w:cs="Times New Roman"/>
          <w:b/>
          <w:bCs/>
          <w:sz w:val="24"/>
          <w:szCs w:val="24"/>
        </w:rPr>
        <w:t>Section B: Knowledge of Traffic Rules</w:t>
      </w:r>
    </w:p>
    <w:p w14:paraId="03FE3844" w14:textId="77777777" w:rsidR="00C27E12" w:rsidRPr="00F31A78" w:rsidRDefault="00C27E12" w:rsidP="00C27E12">
      <w:pPr>
        <w:pStyle w:val="NormalWeb"/>
        <w:spacing w:before="0" w:beforeAutospacing="0" w:after="0" w:afterAutospacing="0" w:line="360" w:lineRule="auto"/>
      </w:pPr>
      <w:r>
        <w:rPr>
          <w:rStyle w:val="Strong"/>
        </w:rPr>
        <w:t xml:space="preserve">6. </w:t>
      </w:r>
      <w:r w:rsidRPr="00F31A78">
        <w:rPr>
          <w:rStyle w:val="Strong"/>
        </w:rPr>
        <w:t>What does a red traffic light indicate?</w:t>
      </w:r>
      <w:r w:rsidRPr="00F31A78">
        <w:br/>
      </w:r>
      <w:r>
        <w:t xml:space="preserve">a. </w:t>
      </w:r>
      <w:proofErr w:type="gramStart"/>
      <w:r w:rsidRPr="00F31A78">
        <w:t>[ ]</w:t>
      </w:r>
      <w:proofErr w:type="gramEnd"/>
      <w:r w:rsidRPr="00F31A78">
        <w:t xml:space="preserve"> Go</w:t>
      </w:r>
      <w:r>
        <w:t xml:space="preserve">, b. </w:t>
      </w:r>
      <w:r w:rsidRPr="00F31A78">
        <w:t>[ ] Stop</w:t>
      </w:r>
      <w:r>
        <w:t xml:space="preserve">, c. </w:t>
      </w:r>
      <w:r w:rsidRPr="00F31A78">
        <w:t>[ ] Slow down</w:t>
      </w:r>
      <w:r>
        <w:t xml:space="preserve">, d. </w:t>
      </w:r>
      <w:r w:rsidRPr="00F31A78">
        <w:t>[ ] Turn left</w:t>
      </w:r>
    </w:p>
    <w:p w14:paraId="4AC13DFA" w14:textId="77777777" w:rsidR="00C27E12" w:rsidRDefault="00C27E12" w:rsidP="00C27E12">
      <w:pPr>
        <w:pStyle w:val="NormalWeb"/>
        <w:spacing w:before="0" w:beforeAutospacing="0" w:after="0" w:afterAutospacing="0" w:line="360" w:lineRule="auto"/>
        <w:rPr>
          <w:rStyle w:val="Strong"/>
          <w:b w:val="0"/>
          <w:bCs w:val="0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61312" behindDoc="1" locked="0" layoutInCell="1" allowOverlap="1" wp14:anchorId="0FDEBDC7" wp14:editId="6F232CE5">
            <wp:simplePos x="0" y="0"/>
            <wp:positionH relativeFrom="column">
              <wp:posOffset>497840</wp:posOffset>
            </wp:positionH>
            <wp:positionV relativeFrom="paragraph">
              <wp:posOffset>262255</wp:posOffset>
            </wp:positionV>
            <wp:extent cx="770890" cy="681990"/>
            <wp:effectExtent l="0" t="0" r="0" b="3810"/>
            <wp:wrapThrough wrapText="bothSides">
              <wp:wrapPolygon edited="0">
                <wp:start x="0" y="0"/>
                <wp:lineTo x="0" y="21117"/>
                <wp:lineTo x="20817" y="21117"/>
                <wp:lineTo x="20817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2)-1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0890" cy="681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Style w:val="Strong"/>
        </w:rPr>
        <w:t xml:space="preserve">7. </w:t>
      </w:r>
      <w:r w:rsidRPr="00F31A78">
        <w:rPr>
          <w:rStyle w:val="Strong"/>
        </w:rPr>
        <w:t>What should you do if you see a "STOP" sign?</w:t>
      </w:r>
    </w:p>
    <w:p w14:paraId="72737F47" w14:textId="77777777" w:rsidR="00C27E12" w:rsidRDefault="00C27E12" w:rsidP="00C27E12">
      <w:pPr>
        <w:pStyle w:val="NormalWeb"/>
        <w:spacing w:before="0" w:beforeAutospacing="0" w:after="0" w:afterAutospacing="0" w:line="360" w:lineRule="auto"/>
        <w:rPr>
          <w:rStyle w:val="Strong"/>
          <w:b w:val="0"/>
          <w:bCs w:val="0"/>
        </w:rPr>
      </w:pPr>
    </w:p>
    <w:p w14:paraId="53E6B05E" w14:textId="77777777" w:rsidR="00C27E12" w:rsidRDefault="00C27E12" w:rsidP="00C27E12">
      <w:pPr>
        <w:pStyle w:val="NormalWeb"/>
        <w:spacing w:before="0" w:beforeAutospacing="0" w:after="0" w:afterAutospacing="0" w:line="360" w:lineRule="auto"/>
      </w:pPr>
    </w:p>
    <w:p w14:paraId="5408DD70" w14:textId="77777777" w:rsidR="00C27E12" w:rsidRDefault="00C27E12" w:rsidP="00C27E12">
      <w:pPr>
        <w:pStyle w:val="NormalWeb"/>
        <w:spacing w:before="0" w:beforeAutospacing="0" w:after="0" w:afterAutospacing="0" w:line="360" w:lineRule="auto"/>
      </w:pPr>
    </w:p>
    <w:p w14:paraId="732402FA" w14:textId="77777777" w:rsidR="00C27E12" w:rsidRPr="00F31A78" w:rsidRDefault="00C27E12" w:rsidP="00C27E12">
      <w:pPr>
        <w:pStyle w:val="NormalWeb"/>
        <w:spacing w:before="0" w:beforeAutospacing="0" w:after="0" w:afterAutospacing="0" w:line="360" w:lineRule="auto"/>
      </w:pPr>
      <w:r>
        <w:t xml:space="preserve">a. </w:t>
      </w:r>
      <w:proofErr w:type="gramStart"/>
      <w:r>
        <w:t>[ ]</w:t>
      </w:r>
      <w:proofErr w:type="gramEnd"/>
      <w:r>
        <w:t xml:space="preserve"> Slow down, b. </w:t>
      </w:r>
      <w:r w:rsidRPr="00F31A78">
        <w:t xml:space="preserve">[ </w:t>
      </w:r>
      <w:r>
        <w:t xml:space="preserve">] Stop only if there is traffic, c. </w:t>
      </w:r>
      <w:r w:rsidRPr="00F31A78">
        <w:t>[ ] Stop completely, then proceed when safe</w:t>
      </w:r>
      <w:r>
        <w:t xml:space="preserve"> d. </w:t>
      </w:r>
      <w:r w:rsidRPr="00F31A78">
        <w:t>[ ] Ho</w:t>
      </w:r>
      <w:r>
        <w:t>rn</w:t>
      </w:r>
      <w:r w:rsidRPr="00F31A78">
        <w:t xml:space="preserve"> and move on</w:t>
      </w:r>
    </w:p>
    <w:p w14:paraId="4793233C" w14:textId="77777777" w:rsidR="00C27E12" w:rsidRDefault="00C27E12" w:rsidP="00C27E12">
      <w:pPr>
        <w:pStyle w:val="NormalWeb"/>
        <w:spacing w:before="0" w:beforeAutospacing="0" w:after="0" w:afterAutospacing="0" w:line="360" w:lineRule="auto"/>
        <w:rPr>
          <w:rStyle w:val="Strong"/>
        </w:rPr>
      </w:pPr>
    </w:p>
    <w:p w14:paraId="72BB9CB8" w14:textId="77777777" w:rsidR="00C27E12" w:rsidRDefault="00C27E12" w:rsidP="00C27E12">
      <w:pPr>
        <w:pStyle w:val="NormalWeb"/>
        <w:spacing w:before="0" w:beforeAutospacing="0" w:after="0" w:afterAutospacing="0" w:line="360" w:lineRule="auto"/>
        <w:rPr>
          <w:rStyle w:val="Strong"/>
          <w:b w:val="0"/>
          <w:bCs w:val="0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337E3079" wp14:editId="0B165F5D">
            <wp:simplePos x="0" y="0"/>
            <wp:positionH relativeFrom="column">
              <wp:posOffset>363220</wp:posOffset>
            </wp:positionH>
            <wp:positionV relativeFrom="paragraph">
              <wp:posOffset>307340</wp:posOffset>
            </wp:positionV>
            <wp:extent cx="555625" cy="457200"/>
            <wp:effectExtent l="0" t="0" r="0" b="0"/>
            <wp:wrapThrough wrapText="bothSides">
              <wp:wrapPolygon edited="0">
                <wp:start x="0" y="0"/>
                <wp:lineTo x="0" y="20700"/>
                <wp:lineTo x="20736" y="20700"/>
                <wp:lineTo x="20736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62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Strong"/>
        </w:rPr>
        <w:t>8. What does this road sign mean?</w:t>
      </w:r>
      <w:r w:rsidRPr="00F31A78">
        <w:rPr>
          <w:rStyle w:val="Strong"/>
        </w:rPr>
        <w:t xml:space="preserve"> </w:t>
      </w:r>
      <w:r>
        <w:rPr>
          <w:rStyle w:val="Strong"/>
        </w:rPr>
        <w:t xml:space="preserve"> </w:t>
      </w:r>
    </w:p>
    <w:p w14:paraId="22783C93" w14:textId="77777777" w:rsidR="00C27E12" w:rsidRDefault="00C27E12" w:rsidP="00C27E12">
      <w:pPr>
        <w:pStyle w:val="NormalWeb"/>
        <w:spacing w:before="0" w:beforeAutospacing="0" w:after="0" w:afterAutospacing="0" w:line="360" w:lineRule="auto"/>
      </w:pPr>
    </w:p>
    <w:p w14:paraId="79B8A572" w14:textId="77777777" w:rsidR="00C27E12" w:rsidRDefault="00C27E12" w:rsidP="00C27E12">
      <w:pPr>
        <w:pStyle w:val="NormalWeb"/>
        <w:spacing w:before="0" w:beforeAutospacing="0" w:after="0" w:afterAutospacing="0" w:line="360" w:lineRule="auto"/>
      </w:pPr>
    </w:p>
    <w:p w14:paraId="3BB002A5" w14:textId="77777777" w:rsidR="00C27E12" w:rsidRPr="00F31A78" w:rsidRDefault="00C27E12" w:rsidP="00C27E12">
      <w:pPr>
        <w:pStyle w:val="NormalWeb"/>
        <w:spacing w:before="0" w:beforeAutospacing="0" w:after="0" w:afterAutospacing="0" w:line="360" w:lineRule="auto"/>
      </w:pPr>
      <w:r>
        <w:t xml:space="preserve">a. </w:t>
      </w:r>
      <w:proofErr w:type="gramStart"/>
      <w:r w:rsidRPr="00F31A78">
        <w:t>[ ]</w:t>
      </w:r>
      <w:proofErr w:type="gramEnd"/>
      <w:r w:rsidRPr="00F31A78">
        <w:t xml:space="preserve"> Parking allowed</w:t>
      </w:r>
      <w:r>
        <w:t xml:space="preserve">, b. </w:t>
      </w:r>
      <w:r w:rsidRPr="00F31A78">
        <w:t>[ ] No parking</w:t>
      </w:r>
      <w:r>
        <w:t xml:space="preserve">, c. </w:t>
      </w:r>
      <w:r w:rsidRPr="00F31A78">
        <w:t>[ ] Pay parking</w:t>
      </w:r>
      <w:r>
        <w:t xml:space="preserve">, d. </w:t>
      </w:r>
      <w:r w:rsidRPr="00F31A78">
        <w:t>[ ] Parking for residents only</w:t>
      </w:r>
    </w:p>
    <w:p w14:paraId="6A625412" w14:textId="77777777" w:rsidR="00C27E12" w:rsidRDefault="00C27E12" w:rsidP="00C27E12">
      <w:pPr>
        <w:pStyle w:val="NormalWeb"/>
        <w:spacing w:before="0" w:beforeAutospacing="0" w:after="0" w:afterAutospacing="0" w:line="360" w:lineRule="auto"/>
      </w:pPr>
      <w:r>
        <w:rPr>
          <w:rStyle w:val="Strong"/>
        </w:rPr>
        <w:t xml:space="preserve">9. </w:t>
      </w:r>
      <w:r w:rsidRPr="00F31A78">
        <w:rPr>
          <w:rStyle w:val="Strong"/>
        </w:rPr>
        <w:t>What does a flashing yellow traffic light mean?</w:t>
      </w:r>
      <w:r w:rsidRPr="00F31A78">
        <w:br/>
      </w:r>
      <w:r>
        <w:t xml:space="preserve">a. </w:t>
      </w:r>
      <w:proofErr w:type="gramStart"/>
      <w:r w:rsidRPr="00F31A78">
        <w:t>[ ]</w:t>
      </w:r>
      <w:proofErr w:type="gramEnd"/>
      <w:r w:rsidRPr="00F31A78">
        <w:t xml:space="preserve"> Stop immediately</w:t>
      </w:r>
      <w:r>
        <w:t xml:space="preserve">, b. </w:t>
      </w:r>
      <w:r w:rsidRPr="00F31A78">
        <w:t>[ ] Proceed with caution</w:t>
      </w:r>
      <w:r>
        <w:t xml:space="preserve">, c. </w:t>
      </w:r>
      <w:r w:rsidRPr="00F31A78">
        <w:t>[ ] Speed up</w:t>
      </w:r>
      <w:r>
        <w:t xml:space="preserve">, d. </w:t>
      </w:r>
      <w:r w:rsidRPr="00F31A78">
        <w:t>[ ] Turn left only</w:t>
      </w:r>
    </w:p>
    <w:p w14:paraId="59403877" w14:textId="77777777" w:rsidR="00C27E12" w:rsidRDefault="00C27E12" w:rsidP="00C27E12">
      <w:pPr>
        <w:pStyle w:val="NormalWeb"/>
        <w:spacing w:before="0" w:beforeAutospacing="0" w:after="0" w:afterAutospacing="0" w:line="360" w:lineRule="auto"/>
      </w:pPr>
      <w:r>
        <w:rPr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anchorId="7455183F" wp14:editId="6120DB91">
            <wp:simplePos x="0" y="0"/>
            <wp:positionH relativeFrom="column">
              <wp:posOffset>408940</wp:posOffset>
            </wp:positionH>
            <wp:positionV relativeFrom="paragraph">
              <wp:posOffset>245110</wp:posOffset>
            </wp:positionV>
            <wp:extent cx="545465" cy="470535"/>
            <wp:effectExtent l="0" t="0" r="6985" b="5715"/>
            <wp:wrapThrough wrapText="bothSides">
              <wp:wrapPolygon edited="0">
                <wp:start x="0" y="0"/>
                <wp:lineTo x="0" y="20988"/>
                <wp:lineTo x="21122" y="20988"/>
                <wp:lineTo x="21122" y="0"/>
                <wp:lineTo x="0" y="0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545465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Strong"/>
        </w:rPr>
        <w:t xml:space="preserve">10. </w:t>
      </w:r>
      <w:r w:rsidRPr="002171EE">
        <w:rPr>
          <w:rStyle w:val="Strong"/>
        </w:rPr>
        <w:t>What does a triangular red-bordered sign usually indicate?</w:t>
      </w:r>
      <w:r>
        <w:rPr>
          <w:rStyle w:val="Strong"/>
        </w:rPr>
        <w:t xml:space="preserve"> </w:t>
      </w:r>
      <w:r w:rsidRPr="002171EE">
        <w:rPr>
          <w:b/>
          <w:bCs/>
        </w:rPr>
        <w:br/>
      </w:r>
    </w:p>
    <w:p w14:paraId="0FC305B9" w14:textId="77777777" w:rsidR="00C27E12" w:rsidRDefault="00C27E12" w:rsidP="00C27E12">
      <w:pPr>
        <w:pStyle w:val="NormalWeb"/>
        <w:spacing w:before="0" w:beforeAutospacing="0" w:after="0" w:afterAutospacing="0" w:line="360" w:lineRule="auto"/>
      </w:pPr>
    </w:p>
    <w:p w14:paraId="47BF518A" w14:textId="77777777" w:rsidR="00C27E12" w:rsidRDefault="00C27E12" w:rsidP="00C27E12">
      <w:pPr>
        <w:pStyle w:val="NormalWeb"/>
        <w:spacing w:before="0" w:beforeAutospacing="0" w:after="0" w:afterAutospacing="0" w:line="360" w:lineRule="auto"/>
      </w:pPr>
      <w:r>
        <w:t xml:space="preserve">a. </w:t>
      </w:r>
      <w:proofErr w:type="gramStart"/>
      <w:r w:rsidRPr="00F31A78">
        <w:t>[ ]</w:t>
      </w:r>
      <w:proofErr w:type="gramEnd"/>
      <w:r w:rsidRPr="00F31A78">
        <w:t xml:space="preserve"> Mandatory instruction</w:t>
      </w:r>
      <w:r>
        <w:t xml:space="preserve">, b. </w:t>
      </w:r>
      <w:r w:rsidRPr="00F31A78">
        <w:t>[ ] Warning or caution</w:t>
      </w:r>
      <w:r>
        <w:t xml:space="preserve">, c. </w:t>
      </w:r>
      <w:r w:rsidRPr="00F31A78">
        <w:t>[ ] Information</w:t>
      </w:r>
      <w:r>
        <w:t xml:space="preserve">, d. </w:t>
      </w:r>
      <w:r w:rsidRPr="00F31A78">
        <w:t>[ ] Parking zone</w:t>
      </w:r>
    </w:p>
    <w:p w14:paraId="11A7F1FA" w14:textId="77777777" w:rsidR="00C27E12" w:rsidRDefault="00C27E12" w:rsidP="00C27E12">
      <w:pPr>
        <w:pStyle w:val="NormalWeb"/>
        <w:spacing w:before="0" w:beforeAutospacing="0" w:after="0" w:afterAutospacing="0" w:line="360" w:lineRule="auto"/>
      </w:pPr>
      <w:r>
        <w:rPr>
          <w:rStyle w:val="Strong"/>
        </w:rPr>
        <w:t xml:space="preserve">11. </w:t>
      </w:r>
      <w:r w:rsidRPr="009E31A5">
        <w:rPr>
          <w:rStyle w:val="Strong"/>
        </w:rPr>
        <w:t>What should you do if an emergency vehicle approaches with lights and sirens on?</w:t>
      </w:r>
      <w:r w:rsidRPr="009E31A5">
        <w:rPr>
          <w:b/>
          <w:bCs/>
        </w:rPr>
        <w:br/>
      </w:r>
      <w:r>
        <w:t xml:space="preserve">a. </w:t>
      </w:r>
      <w:proofErr w:type="gramStart"/>
      <w:r w:rsidRPr="00F31A78">
        <w:t>[ ]</w:t>
      </w:r>
      <w:proofErr w:type="gramEnd"/>
      <w:r w:rsidRPr="00F31A78">
        <w:t xml:space="preserve"> Speed up to get out of the way</w:t>
      </w:r>
      <w:r>
        <w:t xml:space="preserve">, b. </w:t>
      </w:r>
      <w:r w:rsidRPr="00F31A78">
        <w:t>[ ] Ignore and continue driving</w:t>
      </w:r>
      <w:r>
        <w:t xml:space="preserve">, c. </w:t>
      </w:r>
      <w:r w:rsidRPr="00F31A78">
        <w:t>[ ] Pull over and let it pass</w:t>
      </w:r>
      <w:r>
        <w:t xml:space="preserve">, d. </w:t>
      </w:r>
      <w:r w:rsidRPr="00F31A78">
        <w:t>[ ] Stop in the middle of the road</w:t>
      </w:r>
    </w:p>
    <w:p w14:paraId="72FACB4D" w14:textId="77777777" w:rsidR="00C27E12" w:rsidRPr="00F31A78" w:rsidRDefault="00C27E12" w:rsidP="00C27E12">
      <w:pPr>
        <w:pStyle w:val="NormalWeb"/>
        <w:spacing w:before="0" w:beforeAutospacing="0" w:after="0" w:afterAutospacing="0" w:line="360" w:lineRule="auto"/>
      </w:pPr>
      <w:r>
        <w:rPr>
          <w:rStyle w:val="Strong"/>
        </w:rPr>
        <w:t>12</w:t>
      </w:r>
      <w:r w:rsidRPr="00460BD3">
        <w:rPr>
          <w:rStyle w:val="Strong"/>
        </w:rPr>
        <w:t>. Which of the following is not allowed while driving?</w:t>
      </w:r>
      <w:r w:rsidRPr="00460BD3">
        <w:rPr>
          <w:b/>
          <w:bCs/>
        </w:rPr>
        <w:br/>
      </w:r>
      <w:r>
        <w:t xml:space="preserve">a. </w:t>
      </w:r>
      <w:proofErr w:type="gramStart"/>
      <w:r w:rsidRPr="00F31A78">
        <w:t>[ ]</w:t>
      </w:r>
      <w:proofErr w:type="gramEnd"/>
      <w:r w:rsidRPr="00F31A78">
        <w:t xml:space="preserve"> Using GPS</w:t>
      </w:r>
      <w:r>
        <w:t xml:space="preserve">, b. </w:t>
      </w:r>
      <w:r w:rsidRPr="00F31A78">
        <w:t>[ ] Talking on a hand-held phone</w:t>
      </w:r>
      <w:r>
        <w:t xml:space="preserve">, c. </w:t>
      </w:r>
      <w:r w:rsidRPr="00F31A78">
        <w:t>[ ] Wearing a seatbelt</w:t>
      </w:r>
      <w:r>
        <w:t xml:space="preserve">, d. </w:t>
      </w:r>
      <w:r w:rsidRPr="00F31A78">
        <w:t>[ ] Using turn signals</w:t>
      </w:r>
    </w:p>
    <w:p w14:paraId="1A562DC1" w14:textId="77777777" w:rsidR="00C27E12" w:rsidRDefault="00C27E12" w:rsidP="00C27E12">
      <w:pPr>
        <w:pStyle w:val="NormalWeb"/>
        <w:spacing w:before="0" w:beforeAutospacing="0" w:after="0" w:afterAutospacing="0" w:line="360" w:lineRule="auto"/>
      </w:pPr>
      <w:r>
        <w:t>13. What do you believe is the main purpose of a zebra crossing?</w:t>
      </w:r>
    </w:p>
    <w:p w14:paraId="7726046D" w14:textId="77777777" w:rsidR="00C27E12" w:rsidRDefault="00C27E12" w:rsidP="00C27E12">
      <w:pPr>
        <w:pStyle w:val="NormalWeb"/>
        <w:spacing w:before="0" w:beforeAutospacing="0" w:after="0" w:afterAutospacing="0" w:line="360" w:lineRule="auto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577CB500" wp14:editId="66389CEF">
            <wp:simplePos x="0" y="0"/>
            <wp:positionH relativeFrom="column">
              <wp:posOffset>467995</wp:posOffset>
            </wp:positionH>
            <wp:positionV relativeFrom="paragraph">
              <wp:posOffset>123190</wp:posOffset>
            </wp:positionV>
            <wp:extent cx="2371725" cy="1104900"/>
            <wp:effectExtent l="0" t="0" r="9525" b="0"/>
            <wp:wrapThrough wrapText="bothSides">
              <wp:wrapPolygon edited="0">
                <wp:start x="0" y="0"/>
                <wp:lineTo x="0" y="21228"/>
                <wp:lineTo x="21513" y="21228"/>
                <wp:lineTo x="21513" y="0"/>
                <wp:lineTo x="0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84B619" w14:textId="77777777" w:rsidR="00C27E12" w:rsidRDefault="00C27E12" w:rsidP="00C27E12">
      <w:pPr>
        <w:pStyle w:val="NormalWeb"/>
        <w:spacing w:before="0" w:beforeAutospacing="0" w:after="0" w:afterAutospacing="0" w:line="360" w:lineRule="auto"/>
      </w:pPr>
    </w:p>
    <w:p w14:paraId="664A9128" w14:textId="77777777" w:rsidR="00C27E12" w:rsidRDefault="00C27E12" w:rsidP="00C27E12">
      <w:pPr>
        <w:pStyle w:val="NormalWeb"/>
        <w:spacing w:before="0" w:beforeAutospacing="0" w:after="0" w:afterAutospacing="0" w:line="360" w:lineRule="auto"/>
      </w:pPr>
    </w:p>
    <w:p w14:paraId="55AF8E96" w14:textId="77777777" w:rsidR="00C27E12" w:rsidRDefault="00C27E12" w:rsidP="00C27E12">
      <w:pPr>
        <w:pStyle w:val="NormalWeb"/>
        <w:spacing w:before="0" w:beforeAutospacing="0" w:after="0" w:afterAutospacing="0" w:line="360" w:lineRule="auto"/>
      </w:pPr>
    </w:p>
    <w:p w14:paraId="4AFDEF47" w14:textId="77777777" w:rsidR="00C27E12" w:rsidRDefault="00C27E12" w:rsidP="00C27E12">
      <w:pPr>
        <w:pStyle w:val="NormalWeb"/>
        <w:spacing w:before="0" w:beforeAutospacing="0" w:after="0" w:afterAutospacing="0" w:line="360" w:lineRule="auto"/>
      </w:pPr>
    </w:p>
    <w:p w14:paraId="0AD14805" w14:textId="77777777" w:rsidR="00C27E12" w:rsidRPr="00FF1E18" w:rsidRDefault="00C27E12" w:rsidP="00C27E12">
      <w:pPr>
        <w:pStyle w:val="NormalWeb"/>
        <w:spacing w:before="0" w:beforeAutospacing="0" w:after="0" w:afterAutospacing="0" w:line="360" w:lineRule="auto"/>
      </w:pPr>
      <w:r>
        <w:t xml:space="preserve">a. </w:t>
      </w:r>
      <w:proofErr w:type="gramStart"/>
      <w:r w:rsidRPr="00F31A78">
        <w:t>[ ]</w:t>
      </w:r>
      <w:proofErr w:type="gramEnd"/>
      <w:r w:rsidRPr="00F31A78">
        <w:t xml:space="preserve"> </w:t>
      </w:r>
      <w:r>
        <w:t xml:space="preserve">To provide a safe place for pedestrians to cross the road, b. </w:t>
      </w:r>
      <w:r w:rsidRPr="00F31A78">
        <w:t xml:space="preserve">[ ] </w:t>
      </w:r>
      <w:r>
        <w:t xml:space="preserve">To mark a place for cars to stop at traffic lights, c. </w:t>
      </w:r>
      <w:r w:rsidRPr="00F31A78">
        <w:t xml:space="preserve">[ ] </w:t>
      </w:r>
      <w:r>
        <w:t>To serve as a decorative road feature, d. [ ] To indicate a pedestrian-only zone</w:t>
      </w:r>
    </w:p>
    <w:p w14:paraId="19C49766" w14:textId="77777777" w:rsidR="00C27E12" w:rsidRPr="0017506B" w:rsidRDefault="00C27E12" w:rsidP="00C27E12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Section C: Attitude t</w:t>
      </w:r>
      <w:r w:rsidRPr="0017506B">
        <w:rPr>
          <w:rFonts w:ascii="Times New Roman" w:hAnsi="Times New Roman" w:cs="Times New Roman"/>
          <w:b/>
          <w:bCs/>
        </w:rPr>
        <w:t>owards Traffic Rules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886"/>
        <w:gridCol w:w="1285"/>
        <w:gridCol w:w="1198"/>
        <w:gridCol w:w="1256"/>
        <w:gridCol w:w="1296"/>
        <w:gridCol w:w="1296"/>
      </w:tblGrid>
      <w:tr w:rsidR="00C27E12" w:rsidRPr="001C6A13" w14:paraId="285E8167" w14:textId="77777777" w:rsidTr="00087F22">
        <w:tc>
          <w:tcPr>
            <w:tcW w:w="675" w:type="dxa"/>
          </w:tcPr>
          <w:p w14:paraId="25F0E4A5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A13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86" w:type="dxa"/>
          </w:tcPr>
          <w:p w14:paraId="25805773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A13">
              <w:rPr>
                <w:rFonts w:ascii="Times New Roman" w:hAnsi="Times New Roman" w:cs="Times New Roman"/>
                <w:sz w:val="24"/>
                <w:szCs w:val="24"/>
              </w:rPr>
              <w:t>Statement</w:t>
            </w:r>
          </w:p>
        </w:tc>
        <w:tc>
          <w:tcPr>
            <w:tcW w:w="1285" w:type="dxa"/>
          </w:tcPr>
          <w:p w14:paraId="47A79185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A13">
              <w:rPr>
                <w:rFonts w:ascii="Times New Roman" w:hAnsi="Times New Roman" w:cs="Times New Roman"/>
                <w:sz w:val="24"/>
                <w:szCs w:val="24"/>
              </w:rPr>
              <w:t>Strongly Agree</w:t>
            </w:r>
          </w:p>
        </w:tc>
        <w:tc>
          <w:tcPr>
            <w:tcW w:w="1198" w:type="dxa"/>
          </w:tcPr>
          <w:p w14:paraId="028684BF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A13">
              <w:rPr>
                <w:rFonts w:ascii="Times New Roman" w:hAnsi="Times New Roman" w:cs="Times New Roman"/>
                <w:sz w:val="24"/>
                <w:szCs w:val="24"/>
              </w:rPr>
              <w:t>Agree</w:t>
            </w:r>
          </w:p>
        </w:tc>
        <w:tc>
          <w:tcPr>
            <w:tcW w:w="1256" w:type="dxa"/>
          </w:tcPr>
          <w:p w14:paraId="7D9F364D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A13">
              <w:rPr>
                <w:rFonts w:ascii="Times New Roman" w:hAnsi="Times New Roman" w:cs="Times New Roman"/>
                <w:sz w:val="24"/>
                <w:szCs w:val="24"/>
              </w:rPr>
              <w:t>Neutral</w:t>
            </w:r>
          </w:p>
        </w:tc>
        <w:tc>
          <w:tcPr>
            <w:tcW w:w="1296" w:type="dxa"/>
          </w:tcPr>
          <w:p w14:paraId="5FF31A8A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A13">
              <w:rPr>
                <w:rFonts w:ascii="Times New Roman" w:hAnsi="Times New Roman" w:cs="Times New Roman"/>
                <w:sz w:val="24"/>
                <w:szCs w:val="24"/>
              </w:rPr>
              <w:t>Disagree</w:t>
            </w:r>
          </w:p>
        </w:tc>
        <w:tc>
          <w:tcPr>
            <w:tcW w:w="1296" w:type="dxa"/>
          </w:tcPr>
          <w:p w14:paraId="0C4E0690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A13">
              <w:rPr>
                <w:rFonts w:ascii="Times New Roman" w:hAnsi="Times New Roman" w:cs="Times New Roman"/>
                <w:sz w:val="24"/>
                <w:szCs w:val="24"/>
              </w:rPr>
              <w:t>Strongly Disagree</w:t>
            </w:r>
          </w:p>
        </w:tc>
      </w:tr>
      <w:tr w:rsidR="00C27E12" w:rsidRPr="001C6A13" w14:paraId="34E70B89" w14:textId="77777777" w:rsidTr="00087F22">
        <w:tc>
          <w:tcPr>
            <w:tcW w:w="675" w:type="dxa"/>
          </w:tcPr>
          <w:p w14:paraId="4C972402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86" w:type="dxa"/>
          </w:tcPr>
          <w:p w14:paraId="5D4D4787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1C6A13">
              <w:rPr>
                <w:rFonts w:ascii="Times New Roman" w:hAnsi="Times New Roman" w:cs="Times New Roman"/>
                <w:sz w:val="24"/>
                <w:szCs w:val="24"/>
              </w:rPr>
              <w:t>ollowing traffic rules helps prevent accidents.</w:t>
            </w:r>
          </w:p>
        </w:tc>
        <w:tc>
          <w:tcPr>
            <w:tcW w:w="1285" w:type="dxa"/>
          </w:tcPr>
          <w:p w14:paraId="78BDE7F9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287924CF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4A85DBA9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0C48C0A8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5E13B3D6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7E12" w:rsidRPr="001C6A13" w14:paraId="600BF33D" w14:textId="77777777" w:rsidTr="00087F22">
        <w:tc>
          <w:tcPr>
            <w:tcW w:w="675" w:type="dxa"/>
          </w:tcPr>
          <w:p w14:paraId="1EB244BD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86" w:type="dxa"/>
          </w:tcPr>
          <w:p w14:paraId="3803C274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A13">
              <w:rPr>
                <w:rFonts w:ascii="Times New Roman" w:hAnsi="Times New Roman" w:cs="Times New Roman"/>
                <w:sz w:val="24"/>
                <w:szCs w:val="24"/>
              </w:rPr>
              <w:t>Traffic signs are important for maintaining road safety.</w:t>
            </w:r>
          </w:p>
        </w:tc>
        <w:tc>
          <w:tcPr>
            <w:tcW w:w="1285" w:type="dxa"/>
          </w:tcPr>
          <w:p w14:paraId="0347B409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70D27337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549AFCCB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58E0D33B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44147652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7E12" w:rsidRPr="001C6A13" w14:paraId="78D05555" w14:textId="77777777" w:rsidTr="00087F22">
        <w:tc>
          <w:tcPr>
            <w:tcW w:w="675" w:type="dxa"/>
          </w:tcPr>
          <w:p w14:paraId="457F67FE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86" w:type="dxa"/>
          </w:tcPr>
          <w:p w14:paraId="43C54647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Obeying</w:t>
            </w:r>
            <w:r w:rsidRPr="001C6A13">
              <w:rPr>
                <w:rFonts w:ascii="Times New Roman" w:hAnsi="Times New Roman" w:cs="Times New Roman"/>
                <w:sz w:val="24"/>
                <w:szCs w:val="24"/>
              </w:rPr>
              <w:t xml:space="preserve"> speed limits,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is cowardly.</w:t>
            </w:r>
          </w:p>
        </w:tc>
        <w:tc>
          <w:tcPr>
            <w:tcW w:w="1285" w:type="dxa"/>
          </w:tcPr>
          <w:p w14:paraId="0225E4D1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02C7E34C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49678505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2366FA50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409D97AB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7E12" w:rsidRPr="001C6A13" w14:paraId="4191432F" w14:textId="77777777" w:rsidTr="00087F22">
        <w:tc>
          <w:tcPr>
            <w:tcW w:w="675" w:type="dxa"/>
          </w:tcPr>
          <w:p w14:paraId="6B669264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86" w:type="dxa"/>
          </w:tcPr>
          <w:p w14:paraId="590AF18D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1C6A13">
              <w:rPr>
                <w:rFonts w:ascii="Times New Roman" w:hAnsi="Times New Roman" w:cs="Times New Roman"/>
                <w:sz w:val="24"/>
                <w:szCs w:val="24"/>
              </w:rPr>
              <w:t xml:space="preserve">raffic signs </w:t>
            </w:r>
            <w:r w:rsidRPr="001C6A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easy to understand and follow.</w:t>
            </w:r>
          </w:p>
        </w:tc>
        <w:tc>
          <w:tcPr>
            <w:tcW w:w="1285" w:type="dxa"/>
          </w:tcPr>
          <w:p w14:paraId="13E1855E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4DC62424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45654D5F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5A561C9D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34948A7A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7E12" w:rsidRPr="001C6A13" w14:paraId="28728EEA" w14:textId="77777777" w:rsidTr="00087F22">
        <w:tc>
          <w:tcPr>
            <w:tcW w:w="675" w:type="dxa"/>
          </w:tcPr>
          <w:p w14:paraId="7CCB4C3F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86" w:type="dxa"/>
          </w:tcPr>
          <w:p w14:paraId="1E38F57D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Smart p</w:t>
            </w:r>
            <w:r w:rsidRPr="001C6A13">
              <w:rPr>
                <w:rFonts w:ascii="Times New Roman" w:hAnsi="Times New Roman" w:cs="Times New Roman"/>
                <w:sz w:val="24"/>
                <w:szCs w:val="24"/>
              </w:rPr>
              <w:t>eople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C6A13">
              <w:rPr>
                <w:rFonts w:ascii="Times New Roman" w:hAnsi="Times New Roman" w:cs="Times New Roman"/>
                <w:sz w:val="24"/>
                <w:szCs w:val="24"/>
              </w:rPr>
              <w:t>break traffic rules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provided they are not caught</w:t>
            </w:r>
            <w:r w:rsidRPr="001C6A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5" w:type="dxa"/>
          </w:tcPr>
          <w:p w14:paraId="0A2E85C5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35CE8360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4E92C52D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6FA33E3D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6497A3C4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7E12" w:rsidRPr="001C6A13" w14:paraId="6AE1580C" w14:textId="77777777" w:rsidTr="00087F22">
        <w:tc>
          <w:tcPr>
            <w:tcW w:w="675" w:type="dxa"/>
          </w:tcPr>
          <w:p w14:paraId="4DE17263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886" w:type="dxa"/>
          </w:tcPr>
          <w:p w14:paraId="5CEE0F76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C6A13">
              <w:rPr>
                <w:rFonts w:ascii="Times New Roman" w:hAnsi="Times New Roman" w:cs="Times New Roman"/>
                <w:sz w:val="24"/>
                <w:szCs w:val="24"/>
              </w:rPr>
              <w:t>ometimes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it is good to</w:t>
            </w:r>
            <w:r w:rsidRPr="001C6A13">
              <w:rPr>
                <w:rFonts w:ascii="Times New Roman" w:hAnsi="Times New Roman" w:cs="Times New Roman"/>
                <w:sz w:val="24"/>
                <w:szCs w:val="24"/>
              </w:rPr>
              <w:t xml:space="preserve"> ignore traffic signals when there are no police around.</w:t>
            </w:r>
          </w:p>
        </w:tc>
        <w:tc>
          <w:tcPr>
            <w:tcW w:w="1285" w:type="dxa"/>
          </w:tcPr>
          <w:p w14:paraId="33D4175B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6A90D0B4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50A370A4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292528F5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11A10FA1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7E12" w:rsidRPr="001C6A13" w14:paraId="7AAA482D" w14:textId="77777777" w:rsidTr="00087F22">
        <w:tc>
          <w:tcPr>
            <w:tcW w:w="675" w:type="dxa"/>
          </w:tcPr>
          <w:p w14:paraId="61FBA5EA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86" w:type="dxa"/>
          </w:tcPr>
          <w:p w14:paraId="0E18EF08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A13">
              <w:rPr>
                <w:rFonts w:ascii="Times New Roman" w:hAnsi="Times New Roman" w:cs="Times New Roman"/>
                <w:sz w:val="24"/>
                <w:szCs w:val="24"/>
              </w:rPr>
              <w:t>Road signs help reduce confusion while driving.</w:t>
            </w:r>
          </w:p>
        </w:tc>
        <w:tc>
          <w:tcPr>
            <w:tcW w:w="1285" w:type="dxa"/>
          </w:tcPr>
          <w:p w14:paraId="6D96C465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4BF94343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349642D3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038E5832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06DA2AD8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7E12" w:rsidRPr="001C6A13" w14:paraId="19A1D46D" w14:textId="77777777" w:rsidTr="00087F22">
        <w:tc>
          <w:tcPr>
            <w:tcW w:w="675" w:type="dxa"/>
          </w:tcPr>
          <w:p w14:paraId="719FF0E3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886" w:type="dxa"/>
          </w:tcPr>
          <w:p w14:paraId="1FE92F20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Following </w:t>
            </w:r>
            <w:r w:rsidRPr="001C6A13">
              <w:rPr>
                <w:rFonts w:ascii="Times New Roman" w:hAnsi="Times New Roman" w:cs="Times New Roman"/>
                <w:sz w:val="24"/>
                <w:szCs w:val="24"/>
              </w:rPr>
              <w:t>road markings such as lane dividers and pedestrian crossings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is not wise.</w:t>
            </w:r>
          </w:p>
        </w:tc>
        <w:tc>
          <w:tcPr>
            <w:tcW w:w="1285" w:type="dxa"/>
          </w:tcPr>
          <w:p w14:paraId="4FC19F70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520E6A19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0E0915D4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0D972A34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7B3ACB9A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7E12" w:rsidRPr="001C6A13" w14:paraId="482667B3" w14:textId="77777777" w:rsidTr="00087F22">
        <w:tc>
          <w:tcPr>
            <w:tcW w:w="675" w:type="dxa"/>
          </w:tcPr>
          <w:p w14:paraId="705F0846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86" w:type="dxa"/>
          </w:tcPr>
          <w:p w14:paraId="08CD6BDB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A13">
              <w:rPr>
                <w:rFonts w:ascii="Times New Roman" w:hAnsi="Times New Roman" w:cs="Times New Roman"/>
                <w:sz w:val="24"/>
                <w:szCs w:val="24"/>
              </w:rPr>
              <w:t>Wearing a seatbelt is necessary, even for short trips.</w:t>
            </w:r>
          </w:p>
        </w:tc>
        <w:tc>
          <w:tcPr>
            <w:tcW w:w="1285" w:type="dxa"/>
          </w:tcPr>
          <w:p w14:paraId="4BAF5EF0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21DA07BD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44679C60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55E6E9FD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16AB63F5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7E12" w:rsidRPr="001C6A13" w14:paraId="5F4F5C13" w14:textId="77777777" w:rsidTr="00087F22">
        <w:tc>
          <w:tcPr>
            <w:tcW w:w="675" w:type="dxa"/>
          </w:tcPr>
          <w:p w14:paraId="046512A0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886" w:type="dxa"/>
          </w:tcPr>
          <w:p w14:paraId="34883A60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A13">
              <w:rPr>
                <w:rFonts w:ascii="Times New Roman" w:hAnsi="Times New Roman" w:cs="Times New Roman"/>
                <w:sz w:val="24"/>
                <w:szCs w:val="24"/>
              </w:rPr>
              <w:t>Pedestrian signals are important and should be respected.</w:t>
            </w:r>
          </w:p>
        </w:tc>
        <w:tc>
          <w:tcPr>
            <w:tcW w:w="1285" w:type="dxa"/>
          </w:tcPr>
          <w:p w14:paraId="69343BD4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13E834BF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4E3C391C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7767CA13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63C0321D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7E12" w:rsidRPr="001C6A13" w14:paraId="11FCD5A7" w14:textId="77777777" w:rsidTr="00087F22">
        <w:tc>
          <w:tcPr>
            <w:tcW w:w="675" w:type="dxa"/>
          </w:tcPr>
          <w:p w14:paraId="028C2111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86" w:type="dxa"/>
          </w:tcPr>
          <w:p w14:paraId="54DD4CAF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People who </w:t>
            </w:r>
            <w:r w:rsidRPr="001C6A13">
              <w:rPr>
                <w:rFonts w:ascii="Times New Roman" w:hAnsi="Times New Roman" w:cs="Times New Roman"/>
                <w:sz w:val="24"/>
                <w:szCs w:val="24"/>
              </w:rPr>
              <w:t>pay attention to warning signs like 'School Zone' or 'Slippery Road'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are stupid.</w:t>
            </w:r>
          </w:p>
        </w:tc>
        <w:tc>
          <w:tcPr>
            <w:tcW w:w="1285" w:type="dxa"/>
          </w:tcPr>
          <w:p w14:paraId="48D3C8AB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7FC61299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6CC4668C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459F0983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013CBBCA" w14:textId="77777777" w:rsidR="00C27E12" w:rsidRPr="001C6A13" w:rsidRDefault="00C27E12" w:rsidP="00087F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B9D3406" w14:textId="77777777" w:rsidR="00C27E12" w:rsidRPr="00223EFF" w:rsidRDefault="00C27E12" w:rsidP="00C27E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E18CAE" w14:textId="77777777" w:rsidR="00C27E12" w:rsidRPr="00B5591D" w:rsidRDefault="00C27E12" w:rsidP="00C27E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8B5FEA" w14:textId="77777777" w:rsidR="001E21CF" w:rsidRDefault="001E21CF"/>
    <w:sectPr w:rsidR="001E21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E12"/>
    <w:rsid w:val="001E21CF"/>
    <w:rsid w:val="00697E44"/>
    <w:rsid w:val="00C27E12"/>
    <w:rsid w:val="00DC1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18CD3"/>
  <w15:chartTrackingRefBased/>
  <w15:docId w15:val="{F8FE7730-30BA-47A1-804F-2DF274C69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7E12"/>
  </w:style>
  <w:style w:type="paragraph" w:styleId="Heading1">
    <w:name w:val="heading 1"/>
    <w:basedOn w:val="Normal"/>
    <w:next w:val="Normal"/>
    <w:link w:val="Heading1Char"/>
    <w:uiPriority w:val="9"/>
    <w:qFormat/>
    <w:rsid w:val="00C27E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7E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7E1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7E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7E1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7E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7E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7E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7E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7E1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7E1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7E1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7E12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7E12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7E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7E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7E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7E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7E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7E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7E1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7E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7E1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7E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7E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7E12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7E1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7E12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7E12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unhideWhenUsed/>
    <w:rsid w:val="00C27E12"/>
    <w:pPr>
      <w:spacing w:after="0" w:line="240" w:lineRule="auto"/>
    </w:pPr>
    <w:rPr>
      <w:rFonts w:eastAsiaTheme="minorEastAsia"/>
      <w:kern w:val="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C27E12"/>
    <w:rPr>
      <w:b/>
      <w:bCs/>
    </w:rPr>
  </w:style>
  <w:style w:type="paragraph" w:styleId="NormalWeb">
    <w:name w:val="Normal (Web)"/>
    <w:basedOn w:val="Normal"/>
    <w:uiPriority w:val="99"/>
    <w:unhideWhenUsed/>
    <w:rsid w:val="00C27E1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486</Words>
  <Characters>2771</Characters>
  <Application>Microsoft Office Word</Application>
  <DocSecurity>0</DocSecurity>
  <Lines>23</Lines>
  <Paragraphs>6</Paragraphs>
  <ScaleCrop>false</ScaleCrop>
  <Company/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PEARL</dc:creator>
  <cp:keywords/>
  <dc:description/>
  <cp:lastModifiedBy>PEARL</cp:lastModifiedBy>
  <cp:revision>1</cp:revision>
  <dcterms:created xsi:type="dcterms:W3CDTF">2026-09-06T12:59:00Z</dcterms:created>
  <dcterms:modified xsi:type="dcterms:W3CDTF">2026-09-06T13:00:00Z</dcterms:modified>
</cp:coreProperties>
</file>