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9A439" w14:textId="4280CF51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</w:rPr>
        <w:t xml:space="preserve">Hi </w:t>
      </w:r>
      <w:r w:rsidRPr="00BB136A">
        <w:rPr>
          <w:rFonts w:cs="B Nazanin"/>
          <w:sz w:val="28"/>
          <w:szCs w:val="28"/>
        </w:rPr>
        <w:t>and good day. Thank you for your time. The purpose of this interview is to understand your experiences regarding how Generation Z students learn. Your responses will remain confidential and will be used solely for research purposes</w:t>
      </w:r>
      <w:r w:rsidRPr="00BB136A">
        <w:rPr>
          <w:rFonts w:cs="B Nazanin"/>
          <w:sz w:val="28"/>
          <w:szCs w:val="28"/>
          <w:rtl/>
        </w:rPr>
        <w:t>.</w:t>
      </w:r>
    </w:p>
    <w:p w14:paraId="588DBF73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cs="B Nazanin"/>
          <w:sz w:val="28"/>
          <w:szCs w:val="28"/>
        </w:rPr>
        <w:t>Demographic Questions (Before starting)</w:t>
      </w:r>
      <w:r w:rsidRPr="00BB136A">
        <w:rPr>
          <w:rFonts w:cs="B Nazanin"/>
          <w:sz w:val="28"/>
          <w:szCs w:val="28"/>
          <w:rtl/>
        </w:rPr>
        <w:t>:</w:t>
      </w:r>
    </w:p>
    <w:p w14:paraId="50F68714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ascii="Arial" w:hAnsi="Arial" w:cs="Arial" w:hint="cs"/>
          <w:sz w:val="28"/>
          <w:szCs w:val="28"/>
          <w:rtl/>
        </w:rPr>
        <w:t>•</w:t>
      </w:r>
      <w:r w:rsidRPr="00BB136A">
        <w:rPr>
          <w:rFonts w:cs="B Nazanin"/>
          <w:sz w:val="28"/>
          <w:szCs w:val="28"/>
          <w:rtl/>
        </w:rPr>
        <w:tab/>
      </w:r>
      <w:r w:rsidRPr="00BB136A">
        <w:rPr>
          <w:rFonts w:cs="B Nazanin"/>
          <w:sz w:val="28"/>
          <w:szCs w:val="28"/>
        </w:rPr>
        <w:t>Field of teaching</w:t>
      </w:r>
    </w:p>
    <w:p w14:paraId="1CA8EC80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ascii="Arial" w:hAnsi="Arial" w:cs="Arial" w:hint="cs"/>
          <w:sz w:val="28"/>
          <w:szCs w:val="28"/>
          <w:rtl/>
        </w:rPr>
        <w:t>•</w:t>
      </w:r>
      <w:r w:rsidRPr="00BB136A">
        <w:rPr>
          <w:rFonts w:cs="B Nazanin"/>
          <w:sz w:val="28"/>
          <w:szCs w:val="28"/>
          <w:rtl/>
        </w:rPr>
        <w:tab/>
      </w:r>
      <w:r w:rsidRPr="00BB136A">
        <w:rPr>
          <w:rFonts w:cs="B Nazanin"/>
          <w:sz w:val="28"/>
          <w:szCs w:val="28"/>
        </w:rPr>
        <w:t>Teaching experience (years)</w:t>
      </w:r>
    </w:p>
    <w:p w14:paraId="1785A300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ascii="Arial" w:hAnsi="Arial" w:cs="Arial" w:hint="cs"/>
          <w:sz w:val="28"/>
          <w:szCs w:val="28"/>
          <w:rtl/>
        </w:rPr>
        <w:t>•</w:t>
      </w:r>
      <w:r w:rsidRPr="00BB136A">
        <w:rPr>
          <w:rFonts w:cs="B Nazanin"/>
          <w:sz w:val="28"/>
          <w:szCs w:val="28"/>
          <w:rtl/>
        </w:rPr>
        <w:tab/>
      </w:r>
      <w:r w:rsidRPr="00BB136A">
        <w:rPr>
          <w:rFonts w:cs="B Nazanin"/>
          <w:sz w:val="28"/>
          <w:szCs w:val="28"/>
        </w:rPr>
        <w:t>Level of teaching (Undergraduate/Master’s)</w:t>
      </w:r>
    </w:p>
    <w:p w14:paraId="7CCAE8D3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ascii="Arial" w:hAnsi="Arial" w:cs="Arial" w:hint="cs"/>
          <w:sz w:val="28"/>
          <w:szCs w:val="28"/>
          <w:rtl/>
        </w:rPr>
        <w:t>•</w:t>
      </w:r>
      <w:r w:rsidRPr="00BB136A">
        <w:rPr>
          <w:rFonts w:cs="B Nazanin"/>
          <w:sz w:val="28"/>
          <w:szCs w:val="28"/>
          <w:rtl/>
        </w:rPr>
        <w:tab/>
      </w:r>
      <w:r w:rsidRPr="00BB136A">
        <w:rPr>
          <w:rFonts w:cs="B Nazanin"/>
          <w:sz w:val="28"/>
          <w:szCs w:val="28"/>
        </w:rPr>
        <w:t>Gender (optional)</w:t>
      </w:r>
    </w:p>
    <w:p w14:paraId="0F52DED7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cs="B Nazanin"/>
          <w:sz w:val="28"/>
          <w:szCs w:val="28"/>
        </w:rPr>
        <w:t>Main Interview Questions</w:t>
      </w:r>
    </w:p>
    <w:p w14:paraId="793B9F11" w14:textId="77777777" w:rsidR="00BB136A" w:rsidRPr="00240518" w:rsidRDefault="00BB136A" w:rsidP="00BB136A">
      <w:pPr>
        <w:jc w:val="both"/>
        <w:rPr>
          <w:rFonts w:cs="B Nazanin"/>
          <w:b/>
          <w:bCs/>
          <w:sz w:val="28"/>
          <w:szCs w:val="28"/>
        </w:rPr>
      </w:pPr>
      <w:r w:rsidRPr="00240518">
        <w:rPr>
          <w:rFonts w:cs="B Nazanin"/>
          <w:b/>
          <w:bCs/>
          <w:sz w:val="28"/>
          <w:szCs w:val="28"/>
        </w:rPr>
        <w:t>Question 1: General characteristics of Generation Z</w:t>
      </w:r>
    </w:p>
    <w:p w14:paraId="7F523B85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cs="B Nazanin"/>
          <w:sz w:val="28"/>
          <w:szCs w:val="28"/>
        </w:rPr>
        <w:t>In general, how would you describe Generation Z students compared to previous generations? What are the most significant differences regarding their learning</w:t>
      </w:r>
      <w:r w:rsidRPr="00BB136A">
        <w:rPr>
          <w:rFonts w:cs="B Nazanin"/>
          <w:sz w:val="28"/>
          <w:szCs w:val="28"/>
          <w:rtl/>
        </w:rPr>
        <w:t>?</w:t>
      </w:r>
    </w:p>
    <w:p w14:paraId="10C25056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cs="B Nazanin"/>
          <w:sz w:val="28"/>
          <w:szCs w:val="28"/>
        </w:rPr>
        <w:t>Probing questions</w:t>
      </w:r>
      <w:r w:rsidRPr="00BB136A">
        <w:rPr>
          <w:rFonts w:cs="B Nazanin"/>
          <w:sz w:val="28"/>
          <w:szCs w:val="28"/>
          <w:rtl/>
        </w:rPr>
        <w:t>:</w:t>
      </w:r>
    </w:p>
    <w:p w14:paraId="09909FD4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ascii="Arial" w:hAnsi="Arial" w:cs="Arial" w:hint="cs"/>
          <w:sz w:val="28"/>
          <w:szCs w:val="28"/>
          <w:rtl/>
        </w:rPr>
        <w:t>•</w:t>
      </w:r>
      <w:r w:rsidRPr="00BB136A">
        <w:rPr>
          <w:rFonts w:cs="B Nazanin"/>
          <w:sz w:val="28"/>
          <w:szCs w:val="28"/>
          <w:rtl/>
        </w:rPr>
        <w:tab/>
      </w:r>
      <w:r w:rsidRPr="00BB136A">
        <w:rPr>
          <w:rFonts w:cs="B Nazanin"/>
          <w:sz w:val="28"/>
          <w:szCs w:val="28"/>
        </w:rPr>
        <w:t>What positive traits do you observe in them</w:t>
      </w:r>
      <w:r w:rsidRPr="00BB136A">
        <w:rPr>
          <w:rFonts w:cs="B Nazanin"/>
          <w:sz w:val="28"/>
          <w:szCs w:val="28"/>
          <w:rtl/>
        </w:rPr>
        <w:t>?</w:t>
      </w:r>
    </w:p>
    <w:p w14:paraId="0C503E6B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ascii="Arial" w:hAnsi="Arial" w:cs="Arial" w:hint="cs"/>
          <w:sz w:val="28"/>
          <w:szCs w:val="28"/>
          <w:rtl/>
        </w:rPr>
        <w:t>•</w:t>
      </w:r>
      <w:r w:rsidRPr="00BB136A">
        <w:rPr>
          <w:rFonts w:cs="B Nazanin"/>
          <w:sz w:val="28"/>
          <w:szCs w:val="28"/>
          <w:rtl/>
        </w:rPr>
        <w:tab/>
      </w:r>
      <w:r w:rsidRPr="00BB136A">
        <w:rPr>
          <w:rFonts w:cs="B Nazanin"/>
          <w:sz w:val="28"/>
          <w:szCs w:val="28"/>
        </w:rPr>
        <w:t>What challenges do you face when interacting with them</w:t>
      </w:r>
      <w:r w:rsidRPr="00BB136A">
        <w:rPr>
          <w:rFonts w:cs="B Nazanin"/>
          <w:sz w:val="28"/>
          <w:szCs w:val="28"/>
          <w:rtl/>
        </w:rPr>
        <w:t>?</w:t>
      </w:r>
    </w:p>
    <w:p w14:paraId="7D773D66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ascii="Arial" w:hAnsi="Arial" w:cs="Arial" w:hint="cs"/>
          <w:sz w:val="28"/>
          <w:szCs w:val="28"/>
          <w:rtl/>
        </w:rPr>
        <w:t>•</w:t>
      </w:r>
      <w:r w:rsidRPr="00BB136A">
        <w:rPr>
          <w:rFonts w:cs="B Nazanin"/>
          <w:sz w:val="28"/>
          <w:szCs w:val="28"/>
          <w:rtl/>
        </w:rPr>
        <w:tab/>
      </w:r>
      <w:r w:rsidRPr="00BB136A">
        <w:rPr>
          <w:rFonts w:cs="B Nazanin"/>
          <w:sz w:val="28"/>
          <w:szCs w:val="28"/>
        </w:rPr>
        <w:t>Do you notice differences in their motivation, focus, or attitudes</w:t>
      </w:r>
      <w:r w:rsidRPr="00BB136A">
        <w:rPr>
          <w:rFonts w:cs="B Nazanin"/>
          <w:sz w:val="28"/>
          <w:szCs w:val="28"/>
          <w:rtl/>
        </w:rPr>
        <w:t>?</w:t>
      </w:r>
    </w:p>
    <w:p w14:paraId="627B6A8A" w14:textId="77777777" w:rsidR="00BB136A" w:rsidRPr="00240518" w:rsidRDefault="00BB136A" w:rsidP="00BB136A">
      <w:pPr>
        <w:jc w:val="both"/>
        <w:rPr>
          <w:rFonts w:cs="B Nazanin"/>
          <w:b/>
          <w:bCs/>
          <w:sz w:val="28"/>
          <w:szCs w:val="28"/>
        </w:rPr>
      </w:pPr>
      <w:r w:rsidRPr="00240518">
        <w:rPr>
          <w:rFonts w:cs="B Nazanin"/>
          <w:b/>
          <w:bCs/>
          <w:sz w:val="28"/>
          <w:szCs w:val="28"/>
        </w:rPr>
        <w:t>Question 2: Preferred teaching methods</w:t>
      </w:r>
    </w:p>
    <w:p w14:paraId="33B30CF8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cs="B Nazanin"/>
          <w:sz w:val="28"/>
          <w:szCs w:val="28"/>
        </w:rPr>
        <w:t>Based on your experience, which teaching methods do Generation Z students prefer? (e.g., lectures, group discussions, project-based learning, flipped classroom, etc.)</w:t>
      </w:r>
    </w:p>
    <w:p w14:paraId="770561F4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cs="B Nazanin"/>
          <w:sz w:val="28"/>
          <w:szCs w:val="28"/>
        </w:rPr>
        <w:t>Probing questions</w:t>
      </w:r>
      <w:r w:rsidRPr="00BB136A">
        <w:rPr>
          <w:rFonts w:cs="B Nazanin"/>
          <w:sz w:val="28"/>
          <w:szCs w:val="28"/>
          <w:rtl/>
        </w:rPr>
        <w:t>:</w:t>
      </w:r>
    </w:p>
    <w:p w14:paraId="248BC202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ascii="Arial" w:hAnsi="Arial" w:cs="Arial" w:hint="cs"/>
          <w:sz w:val="28"/>
          <w:szCs w:val="28"/>
          <w:rtl/>
        </w:rPr>
        <w:t>•</w:t>
      </w:r>
      <w:r w:rsidRPr="00BB136A">
        <w:rPr>
          <w:rFonts w:cs="B Nazanin"/>
          <w:sz w:val="28"/>
          <w:szCs w:val="28"/>
          <w:rtl/>
        </w:rPr>
        <w:tab/>
      </w:r>
      <w:r w:rsidRPr="00BB136A">
        <w:rPr>
          <w:rFonts w:cs="B Nazanin"/>
          <w:sz w:val="28"/>
          <w:szCs w:val="28"/>
        </w:rPr>
        <w:t>Which method elicits the highest level of engagement from them</w:t>
      </w:r>
      <w:r w:rsidRPr="00BB136A">
        <w:rPr>
          <w:rFonts w:cs="B Nazanin"/>
          <w:sz w:val="28"/>
          <w:szCs w:val="28"/>
          <w:rtl/>
        </w:rPr>
        <w:t>?</w:t>
      </w:r>
    </w:p>
    <w:p w14:paraId="209E7DA7" w14:textId="77777777" w:rsidR="00BB136A" w:rsidRPr="00BB136A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ascii="Arial" w:hAnsi="Arial" w:cs="Arial" w:hint="cs"/>
          <w:sz w:val="28"/>
          <w:szCs w:val="28"/>
          <w:rtl/>
        </w:rPr>
        <w:t>•</w:t>
      </w:r>
      <w:r w:rsidRPr="00BB136A">
        <w:rPr>
          <w:rFonts w:cs="B Nazanin"/>
          <w:sz w:val="28"/>
          <w:szCs w:val="28"/>
          <w:rtl/>
        </w:rPr>
        <w:tab/>
      </w:r>
      <w:r w:rsidRPr="00BB136A">
        <w:rPr>
          <w:rFonts w:cs="B Nazanin"/>
          <w:sz w:val="28"/>
          <w:szCs w:val="28"/>
        </w:rPr>
        <w:t>Is the traditional lecture method still effective for them</w:t>
      </w:r>
      <w:r w:rsidRPr="00BB136A">
        <w:rPr>
          <w:rFonts w:cs="B Nazanin"/>
          <w:sz w:val="28"/>
          <w:szCs w:val="28"/>
          <w:rtl/>
        </w:rPr>
        <w:t>?</w:t>
      </w:r>
    </w:p>
    <w:p w14:paraId="5E623FE5" w14:textId="77777777" w:rsidR="00240518" w:rsidRDefault="00BB136A" w:rsidP="00BB136A">
      <w:pPr>
        <w:jc w:val="both"/>
        <w:rPr>
          <w:rFonts w:cs="B Nazanin"/>
          <w:sz w:val="28"/>
          <w:szCs w:val="28"/>
        </w:rPr>
      </w:pPr>
      <w:r w:rsidRPr="00BB136A">
        <w:rPr>
          <w:rFonts w:ascii="Arial" w:hAnsi="Arial" w:cs="Arial" w:hint="cs"/>
          <w:sz w:val="28"/>
          <w:szCs w:val="28"/>
          <w:rtl/>
        </w:rPr>
        <w:t>•</w:t>
      </w:r>
      <w:r w:rsidRPr="00BB136A">
        <w:rPr>
          <w:rFonts w:cs="B Nazanin"/>
          <w:sz w:val="28"/>
          <w:szCs w:val="28"/>
          <w:rtl/>
        </w:rPr>
        <w:tab/>
      </w:r>
      <w:r w:rsidRPr="00BB136A">
        <w:rPr>
          <w:rFonts w:cs="B Nazanin"/>
          <w:sz w:val="28"/>
          <w:szCs w:val="28"/>
        </w:rPr>
        <w:t>How do they respond to practical and experiential activities</w:t>
      </w:r>
      <w:r w:rsidRPr="00BB136A">
        <w:rPr>
          <w:rFonts w:cs="B Nazanin"/>
          <w:sz w:val="28"/>
          <w:szCs w:val="28"/>
          <w:rtl/>
        </w:rPr>
        <w:t>?</w:t>
      </w:r>
    </w:p>
    <w:p w14:paraId="4F2E288A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Question 3. The role of technology and digital tools</w:t>
      </w:r>
    </w:p>
    <w:p w14:paraId="38D60495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lastRenderedPageBreak/>
        <w:t>What role do technology and digital tools play in the learning of this generation? How do you use them in your teaching?</w:t>
      </w:r>
    </w:p>
    <w:p w14:paraId="057AA8CA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Exploration questions:</w:t>
      </w:r>
    </w:p>
    <w:p w14:paraId="4DAA0CFF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Do they learn apps more easily with online LMS platforms?</w:t>
      </w:r>
    </w:p>
    <w:p w14:paraId="0FC174A5" w14:textId="2A81700D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 xml:space="preserve">• What is the role of </w:t>
      </w:r>
      <w:r w:rsidR="00C97F2D">
        <w:rPr>
          <w:rFonts w:cs="B Nazanin"/>
          <w:sz w:val="28"/>
          <w:szCs w:val="28"/>
        </w:rPr>
        <w:t>smartphones</w:t>
      </w:r>
      <w:r w:rsidRPr="00240518">
        <w:rPr>
          <w:rFonts w:cs="B Nazanin"/>
          <w:sz w:val="28"/>
          <w:szCs w:val="28"/>
        </w:rPr>
        <w:t xml:space="preserve"> and social networks in their learning?</w:t>
      </w:r>
    </w:p>
    <w:p w14:paraId="0BA4A7E6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Do you see dependence on technology as a barrier to deep learning?</w:t>
      </w:r>
    </w:p>
    <w:p w14:paraId="46C9E0BF" w14:textId="6BF00A3F" w:rsidR="00240518" w:rsidRPr="00C97F2D" w:rsidRDefault="00240518" w:rsidP="00240518">
      <w:pPr>
        <w:jc w:val="both"/>
        <w:rPr>
          <w:rFonts w:cs="B Nazanin"/>
          <w:b/>
          <w:bCs/>
          <w:sz w:val="28"/>
          <w:szCs w:val="28"/>
        </w:rPr>
      </w:pPr>
      <w:r w:rsidRPr="00C97F2D">
        <w:rPr>
          <w:rFonts w:cs="B Nazanin"/>
          <w:b/>
          <w:bCs/>
          <w:sz w:val="28"/>
          <w:szCs w:val="28"/>
        </w:rPr>
        <w:t>Question 4. Focus, attention</w:t>
      </w:r>
      <w:r w:rsidR="00C97F2D">
        <w:rPr>
          <w:rFonts w:cs="B Nazanin"/>
          <w:b/>
          <w:bCs/>
          <w:sz w:val="28"/>
          <w:szCs w:val="28"/>
        </w:rPr>
        <w:t>,</w:t>
      </w:r>
      <w:r w:rsidRPr="00C97F2D">
        <w:rPr>
          <w:rFonts w:cs="B Nazanin"/>
          <w:b/>
          <w:bCs/>
          <w:sz w:val="28"/>
          <w:szCs w:val="28"/>
        </w:rPr>
        <w:t xml:space="preserve"> and short content</w:t>
      </w:r>
    </w:p>
    <w:p w14:paraId="49BFD016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Have you faced the challenge of reducing attention span or desire for short and quick content in these students? How do you cope with it?</w:t>
      </w:r>
    </w:p>
    <w:p w14:paraId="5E9EA785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Exploration questions:</w:t>
      </w:r>
    </w:p>
    <w:p w14:paraId="078D76C1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How long can they stay focused?</w:t>
      </w:r>
    </w:p>
    <w:p w14:paraId="591190FF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Has short video content such as Reels and Instagram stories affected their learning style?</w:t>
      </w:r>
    </w:p>
    <w:p w14:paraId="11F45A09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What strategies do you use to keep their attention?</w:t>
      </w:r>
    </w:p>
    <w:p w14:paraId="662EC51D" w14:textId="77777777" w:rsidR="00240518" w:rsidRPr="00C97F2D" w:rsidRDefault="00240518" w:rsidP="00240518">
      <w:pPr>
        <w:jc w:val="both"/>
        <w:rPr>
          <w:rFonts w:cs="B Nazanin"/>
          <w:b/>
          <w:bCs/>
          <w:sz w:val="28"/>
          <w:szCs w:val="28"/>
        </w:rPr>
      </w:pPr>
      <w:r w:rsidRPr="00C97F2D">
        <w:rPr>
          <w:rFonts w:cs="B Nazanin"/>
          <w:b/>
          <w:bCs/>
          <w:sz w:val="28"/>
          <w:szCs w:val="28"/>
        </w:rPr>
        <w:t>Question 5. Collaborative learning and interaction</w:t>
      </w:r>
    </w:p>
    <w:p w14:paraId="2B4CCC11" w14:textId="312AF2E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 xml:space="preserve">What is the willingness of generation Z students to </w:t>
      </w:r>
      <w:r w:rsidR="00521037">
        <w:rPr>
          <w:rFonts w:cs="B Nazanin"/>
          <w:sz w:val="28"/>
          <w:szCs w:val="28"/>
        </w:rPr>
        <w:t xml:space="preserve">engage in </w:t>
      </w:r>
      <w:r w:rsidRPr="00240518">
        <w:rPr>
          <w:rFonts w:cs="B Nazanin"/>
          <w:sz w:val="28"/>
          <w:szCs w:val="28"/>
        </w:rPr>
        <w:t>cooperative learning, teamwork</w:t>
      </w:r>
      <w:r w:rsidR="00C97F2D">
        <w:rPr>
          <w:rFonts w:cs="B Nazanin"/>
          <w:sz w:val="28"/>
          <w:szCs w:val="28"/>
        </w:rPr>
        <w:t>,</w:t>
      </w:r>
      <w:r w:rsidRPr="00240518">
        <w:rPr>
          <w:rFonts w:cs="B Nazanin"/>
          <w:sz w:val="28"/>
          <w:szCs w:val="28"/>
        </w:rPr>
        <w:t xml:space="preserve"> and interaction with classmates and the professor?</w:t>
      </w:r>
    </w:p>
    <w:p w14:paraId="3C3D7C8C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Exploration questions:</w:t>
      </w:r>
    </w:p>
    <w:p w14:paraId="1DDFCE91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Do they prefer to learn individually or in a group?</w:t>
      </w:r>
    </w:p>
    <w:p w14:paraId="2E0463FF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What is the quality of their interaction with the professor in and out of class?</w:t>
      </w:r>
    </w:p>
    <w:p w14:paraId="797D06E0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How prominent is the role of peers (peer learning) in their learning?</w:t>
      </w:r>
    </w:p>
    <w:p w14:paraId="4C7DA607" w14:textId="3886618E" w:rsidR="00240518" w:rsidRPr="00C97F2D" w:rsidRDefault="00240518" w:rsidP="00240518">
      <w:pPr>
        <w:jc w:val="both"/>
        <w:rPr>
          <w:rFonts w:cs="B Nazanin"/>
          <w:b/>
          <w:bCs/>
          <w:sz w:val="28"/>
          <w:szCs w:val="28"/>
        </w:rPr>
      </w:pPr>
      <w:r w:rsidRPr="00C97F2D">
        <w:rPr>
          <w:rFonts w:cs="B Nazanin"/>
          <w:b/>
          <w:bCs/>
          <w:sz w:val="28"/>
          <w:szCs w:val="28"/>
        </w:rPr>
        <w:t>Question 6. Motivation, relevance to content</w:t>
      </w:r>
      <w:r w:rsidR="00C97F2D">
        <w:rPr>
          <w:rFonts w:cs="B Nazanin"/>
          <w:b/>
          <w:bCs/>
          <w:sz w:val="28"/>
          <w:szCs w:val="28"/>
        </w:rPr>
        <w:t>,</w:t>
      </w:r>
      <w:r w:rsidRPr="00C97F2D">
        <w:rPr>
          <w:rFonts w:cs="B Nazanin"/>
          <w:b/>
          <w:bCs/>
          <w:sz w:val="28"/>
          <w:szCs w:val="28"/>
        </w:rPr>
        <w:t xml:space="preserve"> and practicality</w:t>
      </w:r>
    </w:p>
    <w:p w14:paraId="0B572EB1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What factors motivate these students the most? Do they care about the practicality and relevance of the content to the real world?</w:t>
      </w:r>
    </w:p>
    <w:p w14:paraId="2AA6EF1B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Exploration questions:</w:t>
      </w:r>
    </w:p>
    <w:p w14:paraId="612F9821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Is the content related to the future job more attractive to them?</w:t>
      </w:r>
    </w:p>
    <w:p w14:paraId="79EC021A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lastRenderedPageBreak/>
        <w:t>• How does immediate feedback and encouragement affect their motivation?</w:t>
      </w:r>
    </w:p>
    <w:p w14:paraId="6E1990A9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Do traditional assessments (exams) match their preferences?</w:t>
      </w:r>
    </w:p>
    <w:p w14:paraId="65CF8EEA" w14:textId="77777777" w:rsidR="00240518" w:rsidRPr="00C97F2D" w:rsidRDefault="00240518" w:rsidP="00240518">
      <w:pPr>
        <w:jc w:val="both"/>
        <w:rPr>
          <w:rFonts w:cs="B Nazanin"/>
          <w:b/>
          <w:bCs/>
          <w:sz w:val="28"/>
          <w:szCs w:val="28"/>
        </w:rPr>
      </w:pPr>
      <w:r w:rsidRPr="00C97F2D">
        <w:rPr>
          <w:rFonts w:cs="B Nazanin"/>
          <w:b/>
          <w:bCs/>
          <w:sz w:val="28"/>
          <w:szCs w:val="28"/>
        </w:rPr>
        <w:t>Question 7. Suggestions and practical solutions</w:t>
      </w:r>
    </w:p>
    <w:p w14:paraId="66AA9A05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Based on your experience, what changes or strategies in instructional design and teaching can improve the learning of Generation Z?</w:t>
      </w:r>
    </w:p>
    <w:p w14:paraId="39E3AB0D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Exploration questions:</w:t>
      </w:r>
    </w:p>
    <w:p w14:paraId="6E25E783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What skills should teachers strengthen to teach this generation?</w:t>
      </w:r>
    </w:p>
    <w:p w14:paraId="3F2F8BF8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Do you see a need to revise the course content and evaluation method?</w:t>
      </w:r>
    </w:p>
    <w:p w14:paraId="1E197AD8" w14:textId="77777777" w:rsidR="00240518" w:rsidRPr="00240518" w:rsidRDefault="00240518" w:rsidP="00240518">
      <w:pPr>
        <w:jc w:val="both"/>
        <w:rPr>
          <w:rFonts w:cs="B Nazanin"/>
          <w:sz w:val="28"/>
          <w:szCs w:val="28"/>
        </w:rPr>
      </w:pPr>
      <w:r w:rsidRPr="00240518">
        <w:rPr>
          <w:rFonts w:cs="B Nazanin"/>
          <w:sz w:val="28"/>
          <w:szCs w:val="28"/>
        </w:rPr>
        <w:t>• If you had to give one key piece of advice to your colleagues, what would it be?</w:t>
      </w:r>
    </w:p>
    <w:p w14:paraId="528A6A76" w14:textId="77777777" w:rsidR="00240518" w:rsidRPr="00C97F2D" w:rsidRDefault="00240518" w:rsidP="00240518">
      <w:pPr>
        <w:jc w:val="both"/>
        <w:rPr>
          <w:rFonts w:cs="B Nazanin"/>
          <w:b/>
          <w:bCs/>
          <w:sz w:val="28"/>
          <w:szCs w:val="28"/>
        </w:rPr>
      </w:pPr>
      <w:r w:rsidRPr="00C97F2D">
        <w:rPr>
          <w:rFonts w:cs="B Nazanin"/>
          <w:b/>
          <w:bCs/>
          <w:sz w:val="28"/>
          <w:szCs w:val="28"/>
        </w:rPr>
        <w:t>The final part</w:t>
      </w:r>
    </w:p>
    <w:p w14:paraId="31B61D03" w14:textId="23232156" w:rsidR="00D84710" w:rsidRDefault="00240518" w:rsidP="00240518">
      <w:pPr>
        <w:jc w:val="both"/>
        <w:rPr>
          <w:rFonts w:cs="B Nazanin"/>
          <w:sz w:val="28"/>
          <w:szCs w:val="28"/>
          <w:rtl/>
        </w:rPr>
      </w:pPr>
      <w:r w:rsidRPr="00240518">
        <w:rPr>
          <w:rFonts w:cs="B Nazanin"/>
          <w:sz w:val="28"/>
          <w:szCs w:val="28"/>
        </w:rPr>
        <w:t>Is there a tip or experience you'd like to add that wasn't covered in the questions?</w:t>
      </w:r>
      <w:r w:rsidR="00874FA7" w:rsidRPr="00874FA7">
        <w:rPr>
          <w:rFonts w:cs="B Nazanin"/>
          <w:sz w:val="28"/>
          <w:szCs w:val="28"/>
        </w:rPr>
        <w:br/>
      </w:r>
    </w:p>
    <w:p w14:paraId="317F3C58" w14:textId="77777777" w:rsidR="008451D0" w:rsidRPr="00874FA7" w:rsidRDefault="008451D0" w:rsidP="00874FA7">
      <w:pPr>
        <w:bidi/>
        <w:jc w:val="both"/>
        <w:rPr>
          <w:rFonts w:cs="B Nazanin"/>
          <w:sz w:val="28"/>
          <w:szCs w:val="28"/>
        </w:rPr>
      </w:pPr>
    </w:p>
    <w:sectPr w:rsidR="008451D0" w:rsidRPr="00874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A093D"/>
    <w:multiLevelType w:val="multilevel"/>
    <w:tmpl w:val="1924C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B0A8B"/>
    <w:multiLevelType w:val="multilevel"/>
    <w:tmpl w:val="2F6E1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7166F3"/>
    <w:multiLevelType w:val="multilevel"/>
    <w:tmpl w:val="7CC87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9A52D5"/>
    <w:multiLevelType w:val="multilevel"/>
    <w:tmpl w:val="EF72A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AF1BB4"/>
    <w:multiLevelType w:val="multilevel"/>
    <w:tmpl w:val="DBDC1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225CF5"/>
    <w:multiLevelType w:val="multilevel"/>
    <w:tmpl w:val="C52EE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A6383D"/>
    <w:multiLevelType w:val="multilevel"/>
    <w:tmpl w:val="7458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9C25E5"/>
    <w:multiLevelType w:val="multilevel"/>
    <w:tmpl w:val="FE3A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324032"/>
    <w:multiLevelType w:val="multilevel"/>
    <w:tmpl w:val="24CE6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9088632">
    <w:abstractNumId w:val="7"/>
  </w:num>
  <w:num w:numId="2" w16cid:durableId="861434440">
    <w:abstractNumId w:val="1"/>
  </w:num>
  <w:num w:numId="3" w16cid:durableId="634336351">
    <w:abstractNumId w:val="0"/>
  </w:num>
  <w:num w:numId="4" w16cid:durableId="954365491">
    <w:abstractNumId w:val="6"/>
  </w:num>
  <w:num w:numId="5" w16cid:durableId="1886524902">
    <w:abstractNumId w:val="5"/>
  </w:num>
  <w:num w:numId="6" w16cid:durableId="786196767">
    <w:abstractNumId w:val="4"/>
  </w:num>
  <w:num w:numId="7" w16cid:durableId="933392168">
    <w:abstractNumId w:val="2"/>
  </w:num>
  <w:num w:numId="8" w16cid:durableId="2003852403">
    <w:abstractNumId w:val="3"/>
  </w:num>
  <w:num w:numId="9" w16cid:durableId="19025157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FA7"/>
    <w:rsid w:val="00021171"/>
    <w:rsid w:val="001E1267"/>
    <w:rsid w:val="001E18B7"/>
    <w:rsid w:val="002171D8"/>
    <w:rsid w:val="00240518"/>
    <w:rsid w:val="004303A8"/>
    <w:rsid w:val="00492F15"/>
    <w:rsid w:val="00521037"/>
    <w:rsid w:val="0067713F"/>
    <w:rsid w:val="00703BFF"/>
    <w:rsid w:val="008451D0"/>
    <w:rsid w:val="00874FA7"/>
    <w:rsid w:val="008E53E5"/>
    <w:rsid w:val="00A2592A"/>
    <w:rsid w:val="00AB4A14"/>
    <w:rsid w:val="00AE3B6C"/>
    <w:rsid w:val="00B27749"/>
    <w:rsid w:val="00B442E6"/>
    <w:rsid w:val="00BB136A"/>
    <w:rsid w:val="00C06EC7"/>
    <w:rsid w:val="00C97F2D"/>
    <w:rsid w:val="00D84710"/>
    <w:rsid w:val="00DC7166"/>
    <w:rsid w:val="00E81065"/>
    <w:rsid w:val="00FC79C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A82E4"/>
  <w15:chartTrackingRefBased/>
  <w15:docId w15:val="{ACB11BA0-D3DA-40CA-B491-571F14485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BFF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06EC7"/>
    <w:pPr>
      <w:keepNext/>
      <w:keepLines/>
      <w:bidi/>
      <w:spacing w:before="240" w:after="0"/>
      <w:outlineLvl w:val="0"/>
    </w:pPr>
    <w:rPr>
      <w:rFonts w:ascii="B Titr" w:eastAsiaTheme="majorEastAsia" w:hAnsi="B Titr" w:cs="B Titr"/>
      <w:b/>
      <w:bCs/>
      <w:color w:val="000000" w:themeColor="text1"/>
      <w:sz w:val="28"/>
      <w:szCs w:val="28"/>
      <w:lang w:bidi="fa-I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06EC7"/>
    <w:pPr>
      <w:keepNext/>
      <w:keepLines/>
      <w:bidi/>
      <w:spacing w:before="40" w:after="0"/>
      <w:outlineLvl w:val="1"/>
    </w:pPr>
    <w:rPr>
      <w:rFonts w:ascii="B Titr" w:eastAsiaTheme="majorEastAsia" w:hAnsi="B Titr" w:cs="B Titr"/>
      <w:color w:val="000000" w:themeColor="text1"/>
      <w:sz w:val="26"/>
      <w:szCs w:val="26"/>
      <w:lang w:bidi="fa-IR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6EC7"/>
    <w:pPr>
      <w:keepNext/>
      <w:keepLines/>
      <w:spacing w:before="40" w:after="0"/>
      <w:outlineLvl w:val="2"/>
    </w:pPr>
    <w:rPr>
      <w:rFonts w:ascii="B Titr" w:eastAsiaTheme="majorEastAsia" w:hAnsi="B Titr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1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F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F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F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F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F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703BFF"/>
  </w:style>
  <w:style w:type="character" w:customStyle="1" w:styleId="Heading1Char">
    <w:name w:val="Heading 1 Char"/>
    <w:basedOn w:val="DefaultParagraphFont"/>
    <w:link w:val="Heading1"/>
    <w:uiPriority w:val="9"/>
    <w:rsid w:val="00C06EC7"/>
    <w:rPr>
      <w:rFonts w:ascii="B Titr" w:eastAsiaTheme="majorEastAsia" w:hAnsi="B Titr" w:cs="B Titr"/>
      <w:b/>
      <w:bCs/>
      <w:color w:val="000000" w:themeColor="text1"/>
      <w:sz w:val="28"/>
      <w:szCs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C06EC7"/>
    <w:rPr>
      <w:rFonts w:ascii="B Titr" w:eastAsiaTheme="majorEastAsia" w:hAnsi="B Titr" w:cs="B Titr"/>
      <w:color w:val="000000" w:themeColor="text1"/>
      <w:sz w:val="26"/>
      <w:szCs w:val="26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C06EC7"/>
    <w:rPr>
      <w:rFonts w:ascii="B Titr" w:eastAsiaTheme="majorEastAsia" w:hAnsi="B Titr" w:cstheme="majorBidi"/>
      <w:color w:val="000000" w:themeColor="text1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3B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3B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3BFF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703BF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03BF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03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03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3BFF"/>
    <w:pPr>
      <w:ind w:left="720"/>
      <w:contextualSpacing/>
    </w:pPr>
  </w:style>
  <w:style w:type="table" w:styleId="PlainTable1">
    <w:name w:val="Plain Table 1"/>
    <w:basedOn w:val="TableNormal"/>
    <w:uiPriority w:val="41"/>
    <w:rsid w:val="00703BF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tyle1">
    <w:name w:val="Style1"/>
    <w:basedOn w:val="Heading4"/>
    <w:next w:val="Normal"/>
    <w:link w:val="Style1Char"/>
    <w:autoRedefine/>
    <w:qFormat/>
    <w:rsid w:val="008451D0"/>
    <w:pPr>
      <w:bidi/>
      <w:spacing w:line="240" w:lineRule="auto"/>
    </w:pPr>
    <w:rPr>
      <w:rFonts w:ascii="B Titr" w:hAnsi="B Titr"/>
      <w:color w:val="auto"/>
      <w:kern w:val="0"/>
      <w:sz w:val="20"/>
      <w:szCs w:val="20"/>
      <w14:ligatures w14:val="none"/>
    </w:rPr>
  </w:style>
  <w:style w:type="character" w:customStyle="1" w:styleId="Style1Char">
    <w:name w:val="Style1 Char"/>
    <w:basedOn w:val="Heading4Char"/>
    <w:link w:val="Style1"/>
    <w:rsid w:val="008451D0"/>
    <w:rPr>
      <w:rFonts w:ascii="B Titr" w:eastAsiaTheme="majorEastAsia" w:hAnsi="B Titr" w:cstheme="majorBidi"/>
      <w:i/>
      <w:iCs/>
      <w:color w:val="2F5496" w:themeColor="accent1" w:themeShade="BF"/>
      <w:kern w:val="0"/>
      <w:sz w:val="20"/>
      <w:szCs w:val="2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1D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yle5">
    <w:name w:val="Style5"/>
    <w:basedOn w:val="Footer"/>
    <w:autoRedefine/>
    <w:qFormat/>
    <w:rsid w:val="004303A8"/>
    <w:pPr>
      <w:jc w:val="center"/>
    </w:pPr>
    <w:rPr>
      <w:rFonts w:ascii="B Nazanin" w:hAnsi="B Nazanin"/>
    </w:rPr>
  </w:style>
  <w:style w:type="paragraph" w:styleId="Footer">
    <w:name w:val="footer"/>
    <w:basedOn w:val="Normal"/>
    <w:link w:val="FooterChar"/>
    <w:uiPriority w:val="99"/>
    <w:semiHidden/>
    <w:unhideWhenUsed/>
    <w:rsid w:val="004303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03A8"/>
  </w:style>
  <w:style w:type="character" w:customStyle="1" w:styleId="Heading5Char">
    <w:name w:val="Heading 5 Char"/>
    <w:basedOn w:val="DefaultParagraphFont"/>
    <w:link w:val="Heading5"/>
    <w:uiPriority w:val="9"/>
    <w:semiHidden/>
    <w:rsid w:val="00874F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F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F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F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F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F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F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F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F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F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FA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74F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F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F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F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Viera</dc:creator>
  <cp:keywords/>
  <dc:description/>
  <cp:lastModifiedBy>Pc Viera</cp:lastModifiedBy>
  <cp:revision>1</cp:revision>
  <dcterms:created xsi:type="dcterms:W3CDTF">2026-09-12T05:25:00Z</dcterms:created>
  <dcterms:modified xsi:type="dcterms:W3CDTF">2026-09-12T05:48:00Z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64ddf0ef-5f61-44e5-b4a0-999dab0d92fd</vt:lpwstr>
  </property>
</Properties>
</file>