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4069" w14:textId="33CD6E05" w:rsidR="00317B0F" w:rsidRPr="00317B0F" w:rsidRDefault="001519BE" w:rsidP="00317B0F">
      <w:pPr>
        <w:pStyle w:val="Balk3"/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1519BE">
        <w:rPr>
          <w:rFonts w:ascii="Times New Roman" w:hAnsi="Times New Roman"/>
          <w:b/>
          <w:bCs/>
          <w:color w:val="auto"/>
          <w:sz w:val="24"/>
          <w:szCs w:val="24"/>
        </w:rPr>
        <w:t>Table</w:t>
      </w:r>
      <w:proofErr w:type="spellEnd"/>
      <w:r w:rsidRPr="001519BE">
        <w:rPr>
          <w:rFonts w:ascii="Times New Roman" w:hAnsi="Times New Roman"/>
          <w:b/>
          <w:bCs/>
          <w:color w:val="auto"/>
          <w:sz w:val="24"/>
          <w:szCs w:val="24"/>
        </w:rPr>
        <w:t xml:space="preserve"> 1</w:t>
      </w:r>
      <w:r w:rsidRPr="001519BE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1519BE">
        <w:rPr>
          <w:rFonts w:ascii="Times New Roman" w:hAnsi="Times New Roman"/>
          <w:color w:val="auto"/>
          <w:sz w:val="24"/>
          <w:szCs w:val="24"/>
        </w:rPr>
        <w:t>Molecular</w:t>
      </w:r>
      <w:proofErr w:type="spellEnd"/>
      <w:r w:rsidRPr="001519BE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4E6E94">
        <w:rPr>
          <w:rFonts w:ascii="Times New Roman" w:hAnsi="Times New Roman"/>
          <w:color w:val="auto"/>
          <w:sz w:val="24"/>
          <w:szCs w:val="24"/>
        </w:rPr>
        <w:t>d</w:t>
      </w:r>
      <w:r w:rsidRPr="001519BE">
        <w:rPr>
          <w:rFonts w:ascii="Times New Roman" w:hAnsi="Times New Roman"/>
          <w:color w:val="auto"/>
          <w:sz w:val="24"/>
          <w:szCs w:val="24"/>
        </w:rPr>
        <w:t>ocking</w:t>
      </w:r>
      <w:proofErr w:type="spellEnd"/>
      <w:r w:rsidRPr="001519B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E6E94">
        <w:rPr>
          <w:rFonts w:ascii="Times New Roman" w:hAnsi="Times New Roman"/>
          <w:color w:val="auto"/>
          <w:sz w:val="24"/>
          <w:szCs w:val="24"/>
        </w:rPr>
        <w:t>g</w:t>
      </w:r>
      <w:r w:rsidRPr="001519BE">
        <w:rPr>
          <w:rFonts w:ascii="Times New Roman" w:hAnsi="Times New Roman"/>
          <w:color w:val="auto"/>
          <w:sz w:val="24"/>
          <w:szCs w:val="24"/>
        </w:rPr>
        <w:t xml:space="preserve">rid </w:t>
      </w:r>
      <w:proofErr w:type="spellStart"/>
      <w:r w:rsidRPr="001519BE">
        <w:rPr>
          <w:rFonts w:ascii="Times New Roman" w:hAnsi="Times New Roman"/>
          <w:color w:val="auto"/>
          <w:sz w:val="24"/>
          <w:szCs w:val="24"/>
        </w:rPr>
        <w:t>and</w:t>
      </w:r>
      <w:proofErr w:type="spellEnd"/>
      <w:r w:rsidRPr="001519BE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4E6E94">
        <w:rPr>
          <w:rFonts w:ascii="Times New Roman" w:hAnsi="Times New Roman"/>
          <w:color w:val="auto"/>
          <w:sz w:val="24"/>
          <w:szCs w:val="24"/>
        </w:rPr>
        <w:t>a</w:t>
      </w:r>
      <w:r w:rsidRPr="001519BE">
        <w:rPr>
          <w:rFonts w:ascii="Times New Roman" w:hAnsi="Times New Roman"/>
          <w:color w:val="auto"/>
          <w:sz w:val="24"/>
          <w:szCs w:val="24"/>
        </w:rPr>
        <w:t>lgorithm</w:t>
      </w:r>
      <w:proofErr w:type="spellEnd"/>
      <w:r w:rsidRPr="001519BE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4E6E94">
        <w:rPr>
          <w:rFonts w:ascii="Times New Roman" w:hAnsi="Times New Roman"/>
          <w:color w:val="auto"/>
          <w:sz w:val="24"/>
          <w:szCs w:val="24"/>
        </w:rPr>
        <w:t>p</w:t>
      </w:r>
      <w:r w:rsidRPr="001519BE">
        <w:rPr>
          <w:rFonts w:ascii="Times New Roman" w:hAnsi="Times New Roman"/>
          <w:color w:val="auto"/>
          <w:sz w:val="24"/>
          <w:szCs w:val="24"/>
        </w:rPr>
        <w:t>arameters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0"/>
        <w:gridCol w:w="2275"/>
        <w:gridCol w:w="2290"/>
      </w:tblGrid>
      <w:tr w:rsidR="00317B0F" w14:paraId="37125DF8" w14:textId="77777777" w:rsidTr="00BE4B6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5"/>
            </w:tblGrid>
            <w:tr w:rsidR="00317B0F" w14:paraId="6D559F0D" w14:textId="77777777" w:rsidTr="00BE4B6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93489E" w14:textId="77777777" w:rsidR="00317B0F" w:rsidRDefault="00317B0F" w:rsidP="00BE4B6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Parameter</w:t>
                  </w:r>
                  <w:proofErr w:type="spellEnd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Category</w:t>
                  </w:r>
                  <w:proofErr w:type="spellEnd"/>
                </w:p>
              </w:tc>
            </w:tr>
          </w:tbl>
          <w:p w14:paraId="08C3A4C5" w14:textId="77777777" w:rsidR="00317B0F" w:rsidRDefault="00317B0F" w:rsidP="00BE4B67">
            <w:pPr>
              <w:spacing w:after="48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5"/>
            </w:tblGrid>
            <w:tr w:rsidR="00317B0F" w14:paraId="6CAA63BC" w14:textId="77777777" w:rsidTr="00BE4B6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94D489" w14:textId="77777777" w:rsidR="00317B0F" w:rsidRDefault="00317B0F" w:rsidP="00BE4B6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Parameter</w:t>
                  </w:r>
                  <w:proofErr w:type="spellEnd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Category</w:t>
                  </w:r>
                  <w:proofErr w:type="spellEnd"/>
                </w:p>
              </w:tc>
            </w:tr>
          </w:tbl>
          <w:p w14:paraId="5FC10693" w14:textId="77777777" w:rsidR="00317B0F" w:rsidRDefault="00317B0F" w:rsidP="00BE4B67">
            <w:pPr>
              <w:spacing w:after="48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5"/>
            </w:tblGrid>
            <w:tr w:rsidR="00317B0F" w14:paraId="52062273" w14:textId="77777777" w:rsidTr="00BE4B6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B26292C" w14:textId="77777777" w:rsidR="00317B0F" w:rsidRDefault="00317B0F" w:rsidP="00BE4B6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Parameter</w:t>
                  </w:r>
                  <w:proofErr w:type="spellEnd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Category</w:t>
                  </w:r>
                  <w:proofErr w:type="spellEnd"/>
                </w:p>
              </w:tc>
            </w:tr>
          </w:tbl>
          <w:p w14:paraId="506468B9" w14:textId="77777777" w:rsidR="00317B0F" w:rsidRDefault="00317B0F" w:rsidP="00BE4B67">
            <w:pPr>
              <w:spacing w:after="48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317B0F" w14:paraId="622DA162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0"/>
            </w:tblGrid>
            <w:tr w:rsidR="00317B0F" w14:paraId="17240709" w14:textId="77777777" w:rsidTr="00BE4B6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ABC7FD" w14:textId="77777777" w:rsidR="00317B0F" w:rsidRDefault="00317B0F" w:rsidP="00BE4B6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 xml:space="preserve">Grid </w:t>
                  </w: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Parameters</w:t>
                  </w:r>
                  <w:proofErr w:type="spellEnd"/>
                </w:p>
              </w:tc>
            </w:tr>
          </w:tbl>
          <w:p w14:paraId="5C2E9ABE" w14:textId="77777777" w:rsidR="00317B0F" w:rsidRDefault="00317B0F" w:rsidP="00BE4B67">
            <w:pPr>
              <w:spacing w:after="48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0"/>
            </w:tblGrid>
            <w:tr w:rsidR="00317B0F" w14:paraId="49F34077" w14:textId="77777777" w:rsidTr="00BE4B6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F346E4" w14:textId="77777777" w:rsidR="00317B0F" w:rsidRDefault="00317B0F" w:rsidP="00BE4B6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 xml:space="preserve">Grid </w:t>
                  </w:r>
                  <w:proofErr w:type="spellStart"/>
                  <w:r>
                    <w:rPr>
                      <w:rStyle w:val="Gl"/>
                      <w:rFonts w:ascii="Times New Roman" w:hAnsi="Times New Roman"/>
                      <w:sz w:val="24"/>
                      <w:szCs w:val="24"/>
                    </w:rPr>
                    <w:t>Parameters</w:t>
                  </w:r>
                  <w:proofErr w:type="spellEnd"/>
                </w:p>
              </w:tc>
            </w:tr>
          </w:tbl>
          <w:p w14:paraId="13FCF272" w14:textId="77777777" w:rsidR="00317B0F" w:rsidRDefault="00317B0F" w:rsidP="00BE4B67">
            <w:pPr>
              <w:spacing w:after="48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DC864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-48.186, 11.729, 1.332 </w:t>
            </w:r>
          </w:p>
        </w:tc>
      </w:tr>
      <w:tr w:rsidR="00317B0F" w14:paraId="23670462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50C83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DC43F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Grid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Points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npts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E89BD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54 (x), 46 (y), 58 (z) </w:t>
            </w:r>
          </w:p>
        </w:tc>
      </w:tr>
      <w:tr w:rsidR="00317B0F" w14:paraId="68DDF92F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FEC95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3E6D2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Grid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Spacing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(Å)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AE633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0.375 Å </w:t>
            </w:r>
          </w:p>
        </w:tc>
      </w:tr>
      <w:tr w:rsidR="00317B0F" w14:paraId="7E7EDAF9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D64EE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Genetic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Algorithm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5C4AB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ga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_pop_size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6B588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150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individuals</w:t>
            </w:r>
            <w:proofErr w:type="spellEnd"/>
          </w:p>
        </w:tc>
      </w:tr>
      <w:tr w:rsidR="00317B0F" w14:paraId="6A74E314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387FA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4760A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ga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_num_evals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1068C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2,500,000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evaluations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317B0F" w14:paraId="28AE821F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85547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C4490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ga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_num_generations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EEB88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27,000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generations</w:t>
            </w:r>
            <w:proofErr w:type="spellEnd"/>
          </w:p>
        </w:tc>
      </w:tr>
      <w:tr w:rsidR="00317B0F" w14:paraId="4E71ACBF" w14:textId="77777777" w:rsidTr="00BE4B6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29E34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C118C" w14:textId="77777777" w:rsidR="00317B0F" w:rsidRDefault="00317B0F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ga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_run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A0DD5" w14:textId="77777777" w:rsidR="00317B0F" w:rsidRDefault="00317B0F" w:rsidP="00BE4B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independent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runs</w:t>
            </w:r>
          </w:p>
        </w:tc>
      </w:tr>
    </w:tbl>
    <w:p w14:paraId="1850F18E" w14:textId="77777777" w:rsidR="00280FED" w:rsidRDefault="00280FED">
      <w:pPr>
        <w:rPr>
          <w:sz w:val="24"/>
          <w:szCs w:val="24"/>
        </w:rPr>
      </w:pPr>
    </w:p>
    <w:p w14:paraId="4BF3DBF9" w14:textId="77777777" w:rsidR="00317B0F" w:rsidRDefault="00317B0F">
      <w:pPr>
        <w:rPr>
          <w:sz w:val="24"/>
          <w:szCs w:val="24"/>
        </w:rPr>
      </w:pPr>
    </w:p>
    <w:p w14:paraId="0B53686B" w14:textId="77777777" w:rsidR="005E2578" w:rsidRDefault="005E2578">
      <w:pPr>
        <w:rPr>
          <w:sz w:val="24"/>
          <w:szCs w:val="24"/>
        </w:rPr>
      </w:pPr>
    </w:p>
    <w:p w14:paraId="4AE7A2C9" w14:textId="77777777" w:rsidR="005E2578" w:rsidRDefault="005E2578">
      <w:pPr>
        <w:rPr>
          <w:sz w:val="24"/>
          <w:szCs w:val="24"/>
        </w:rPr>
      </w:pPr>
    </w:p>
    <w:p w14:paraId="0B4E70E2" w14:textId="77777777" w:rsidR="005E2578" w:rsidRDefault="005E2578">
      <w:pPr>
        <w:rPr>
          <w:sz w:val="24"/>
          <w:szCs w:val="24"/>
        </w:rPr>
      </w:pPr>
    </w:p>
    <w:p w14:paraId="3C4FCE28" w14:textId="77777777" w:rsidR="005E2578" w:rsidRDefault="005E2578">
      <w:pPr>
        <w:rPr>
          <w:sz w:val="24"/>
          <w:szCs w:val="24"/>
        </w:rPr>
      </w:pPr>
    </w:p>
    <w:p w14:paraId="331037B6" w14:textId="77777777" w:rsidR="005E2578" w:rsidRDefault="005E2578">
      <w:pPr>
        <w:rPr>
          <w:sz w:val="24"/>
          <w:szCs w:val="24"/>
        </w:rPr>
      </w:pPr>
    </w:p>
    <w:p w14:paraId="07E88CD7" w14:textId="77777777" w:rsidR="005E2578" w:rsidRDefault="005E2578">
      <w:pPr>
        <w:rPr>
          <w:sz w:val="24"/>
          <w:szCs w:val="24"/>
        </w:rPr>
      </w:pPr>
    </w:p>
    <w:p w14:paraId="011FB016" w14:textId="77777777" w:rsidR="005E2578" w:rsidRDefault="005E2578">
      <w:pPr>
        <w:rPr>
          <w:sz w:val="24"/>
          <w:szCs w:val="24"/>
        </w:rPr>
      </w:pPr>
    </w:p>
    <w:p w14:paraId="6585ACAE" w14:textId="77777777" w:rsidR="005E2578" w:rsidRDefault="005E2578">
      <w:pPr>
        <w:rPr>
          <w:sz w:val="24"/>
          <w:szCs w:val="24"/>
        </w:rPr>
      </w:pPr>
    </w:p>
    <w:p w14:paraId="7CC361B0" w14:textId="77777777" w:rsidR="005E2578" w:rsidRDefault="005E2578">
      <w:pPr>
        <w:rPr>
          <w:sz w:val="24"/>
          <w:szCs w:val="24"/>
        </w:rPr>
      </w:pPr>
    </w:p>
    <w:p w14:paraId="63B29F1A" w14:textId="77777777" w:rsidR="005E2578" w:rsidRDefault="005E2578">
      <w:pPr>
        <w:rPr>
          <w:sz w:val="24"/>
          <w:szCs w:val="24"/>
        </w:rPr>
      </w:pPr>
    </w:p>
    <w:p w14:paraId="36C3DE30" w14:textId="77777777" w:rsidR="005E2578" w:rsidRDefault="005E2578">
      <w:pPr>
        <w:rPr>
          <w:sz w:val="24"/>
          <w:szCs w:val="24"/>
        </w:rPr>
      </w:pPr>
    </w:p>
    <w:p w14:paraId="28127E12" w14:textId="77777777" w:rsidR="005E2578" w:rsidRDefault="005E2578">
      <w:pPr>
        <w:rPr>
          <w:sz w:val="24"/>
          <w:szCs w:val="24"/>
        </w:rPr>
      </w:pPr>
    </w:p>
    <w:p w14:paraId="5A42D0E1" w14:textId="77777777" w:rsidR="005E2578" w:rsidRDefault="005E2578">
      <w:pPr>
        <w:rPr>
          <w:sz w:val="24"/>
          <w:szCs w:val="24"/>
        </w:rPr>
      </w:pPr>
    </w:p>
    <w:p w14:paraId="498A1A8E" w14:textId="77777777" w:rsidR="005E2578" w:rsidRDefault="005E2578">
      <w:pPr>
        <w:rPr>
          <w:sz w:val="24"/>
          <w:szCs w:val="24"/>
        </w:rPr>
      </w:pPr>
    </w:p>
    <w:p w14:paraId="1F23989E" w14:textId="77777777" w:rsidR="005E2578" w:rsidRDefault="005E2578">
      <w:pPr>
        <w:rPr>
          <w:sz w:val="24"/>
          <w:szCs w:val="24"/>
        </w:rPr>
      </w:pPr>
    </w:p>
    <w:p w14:paraId="03283483" w14:textId="77777777" w:rsidR="005E2578" w:rsidRDefault="005E2578">
      <w:pPr>
        <w:rPr>
          <w:sz w:val="24"/>
          <w:szCs w:val="24"/>
        </w:rPr>
      </w:pPr>
    </w:p>
    <w:p w14:paraId="373E9467" w14:textId="77777777" w:rsidR="005E2578" w:rsidRDefault="005E2578">
      <w:pPr>
        <w:rPr>
          <w:sz w:val="24"/>
          <w:szCs w:val="24"/>
        </w:rPr>
      </w:pPr>
    </w:p>
    <w:p w14:paraId="25E456CC" w14:textId="77777777" w:rsidR="005E2578" w:rsidRDefault="005E2578">
      <w:pPr>
        <w:rPr>
          <w:sz w:val="24"/>
          <w:szCs w:val="24"/>
        </w:rPr>
      </w:pPr>
    </w:p>
    <w:p w14:paraId="683A30FC" w14:textId="77777777" w:rsidR="005E2578" w:rsidRDefault="005E2578">
      <w:pPr>
        <w:rPr>
          <w:sz w:val="24"/>
          <w:szCs w:val="24"/>
        </w:rPr>
      </w:pPr>
    </w:p>
    <w:p w14:paraId="5D33777D" w14:textId="36342A9F" w:rsidR="00E053C7" w:rsidRDefault="00E053C7" w:rsidP="00E053C7">
      <w:pPr>
        <w:pStyle w:val="NormalWeb"/>
        <w:spacing w:line="360" w:lineRule="auto"/>
      </w:pPr>
      <w:proofErr w:type="spellStart"/>
      <w:r w:rsidRPr="00512133">
        <w:rPr>
          <w:b/>
          <w:bCs/>
        </w:rPr>
        <w:lastRenderedPageBreak/>
        <w:t>Table</w:t>
      </w:r>
      <w:proofErr w:type="spellEnd"/>
      <w:r w:rsidRPr="00512133">
        <w:rPr>
          <w:b/>
          <w:bCs/>
        </w:rPr>
        <w:t xml:space="preserve"> </w:t>
      </w:r>
      <w:r>
        <w:rPr>
          <w:b/>
          <w:bCs/>
        </w:rPr>
        <w:t>2</w:t>
      </w:r>
      <w:r>
        <w:t xml:space="preserve"> </w:t>
      </w:r>
      <w:proofErr w:type="spellStart"/>
      <w:r>
        <w:t>Effects</w:t>
      </w:r>
      <w:proofErr w:type="spellEnd"/>
      <w:r>
        <w:t xml:space="preserve"> of MYR on </w:t>
      </w:r>
      <w:proofErr w:type="spellStart"/>
      <w:r>
        <w:t>biochemical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of </w:t>
      </w:r>
      <w:proofErr w:type="spellStart"/>
      <w:r>
        <w:t>rats</w:t>
      </w:r>
      <w:proofErr w:type="spellEnd"/>
      <w:r w:rsidR="00A01F91">
        <w:t xml:space="preserve"> </w:t>
      </w:r>
      <w:proofErr w:type="spellStart"/>
      <w:r>
        <w:t>exposed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VPA</w:t>
      </w:r>
    </w:p>
    <w:tbl>
      <w:tblPr>
        <w:tblW w:w="9212" w:type="dxa"/>
        <w:tblInd w:w="-108" w:type="dxa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055"/>
        <w:gridCol w:w="1629"/>
        <w:gridCol w:w="1842"/>
        <w:gridCol w:w="1843"/>
        <w:gridCol w:w="1843"/>
      </w:tblGrid>
      <w:tr w:rsidR="005E7469" w14:paraId="32788CFE" w14:textId="77777777" w:rsidTr="005E7469">
        <w:tc>
          <w:tcPr>
            <w:tcW w:w="2055" w:type="dxa"/>
            <w:tcBorders>
              <w:bottom w:val="single" w:sz="4" w:space="0" w:color="7F7F7F"/>
            </w:tcBorders>
          </w:tcPr>
          <w:p w14:paraId="2F009A4C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Parameter</w:t>
            </w:r>
            <w:proofErr w:type="spellEnd"/>
          </w:p>
        </w:tc>
        <w:tc>
          <w:tcPr>
            <w:tcW w:w="1629" w:type="dxa"/>
            <w:tcBorders>
              <w:bottom w:val="single" w:sz="4" w:space="0" w:color="7F7F7F"/>
            </w:tcBorders>
          </w:tcPr>
          <w:p w14:paraId="452C2389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Control</w:t>
            </w:r>
          </w:p>
        </w:tc>
        <w:tc>
          <w:tcPr>
            <w:tcW w:w="1842" w:type="dxa"/>
            <w:tcBorders>
              <w:bottom w:val="single" w:sz="4" w:space="0" w:color="7F7F7F"/>
            </w:tcBorders>
          </w:tcPr>
          <w:p w14:paraId="495C1503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VPA</w:t>
            </w:r>
          </w:p>
        </w:tc>
        <w:tc>
          <w:tcPr>
            <w:tcW w:w="1843" w:type="dxa"/>
            <w:tcBorders>
              <w:bottom w:val="single" w:sz="4" w:space="0" w:color="7F7F7F"/>
            </w:tcBorders>
          </w:tcPr>
          <w:p w14:paraId="6C9EF08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VPA + MYR50</w:t>
            </w:r>
          </w:p>
        </w:tc>
        <w:tc>
          <w:tcPr>
            <w:tcW w:w="1843" w:type="dxa"/>
            <w:tcBorders>
              <w:bottom w:val="single" w:sz="4" w:space="0" w:color="7F7F7F"/>
            </w:tcBorders>
          </w:tcPr>
          <w:p w14:paraId="287F309C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VPA + MYR100</w:t>
            </w:r>
          </w:p>
        </w:tc>
      </w:tr>
      <w:tr w:rsidR="005E7469" w14:paraId="3045622F" w14:textId="77777777" w:rsidTr="005E7469">
        <w:tc>
          <w:tcPr>
            <w:tcW w:w="2055" w:type="dxa"/>
            <w:tcBorders>
              <w:top w:val="single" w:sz="4" w:space="0" w:color="7F7F7F"/>
              <w:bottom w:val="single" w:sz="4" w:space="0" w:color="7F7F7F"/>
            </w:tcBorders>
          </w:tcPr>
          <w:p w14:paraId="55C5A837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Glucose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(mg/</w:t>
            </w:r>
            <w:proofErr w:type="spellStart"/>
            <w:r>
              <w:rPr>
                <w:b/>
                <w:bCs/>
                <w:sz w:val="22"/>
                <w:szCs w:val="22"/>
              </w:rPr>
              <w:t>dL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1AD32BD0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93.29 ± 5.12</w:t>
            </w:r>
          </w:p>
        </w:tc>
        <w:tc>
          <w:tcPr>
            <w:tcW w:w="1842" w:type="dxa"/>
            <w:tcBorders>
              <w:top w:val="single" w:sz="4" w:space="0" w:color="7F7F7F"/>
              <w:bottom w:val="single" w:sz="4" w:space="0" w:color="7F7F7F"/>
            </w:tcBorders>
          </w:tcPr>
          <w:p w14:paraId="32447845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121.71 ± 9.81*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07C6C144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91.00 ± 5.73#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6EF10B24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99.14 ± 5.71</w:t>
            </w:r>
          </w:p>
        </w:tc>
      </w:tr>
      <w:tr w:rsidR="005E7469" w14:paraId="16363244" w14:textId="77777777" w:rsidTr="005E7469">
        <w:tc>
          <w:tcPr>
            <w:tcW w:w="2055" w:type="dxa"/>
          </w:tcPr>
          <w:p w14:paraId="70D47386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TG (mg/</w:t>
            </w:r>
            <w:proofErr w:type="spellStart"/>
            <w:r>
              <w:rPr>
                <w:b/>
                <w:bCs/>
                <w:sz w:val="22"/>
                <w:szCs w:val="22"/>
              </w:rPr>
              <w:t>dL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9" w:type="dxa"/>
          </w:tcPr>
          <w:p w14:paraId="2160BC57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109.14 ± 9.28</w:t>
            </w:r>
          </w:p>
        </w:tc>
        <w:tc>
          <w:tcPr>
            <w:tcW w:w="1842" w:type="dxa"/>
          </w:tcPr>
          <w:p w14:paraId="1726155F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212.14 ± 19.27*</w:t>
            </w:r>
          </w:p>
        </w:tc>
        <w:tc>
          <w:tcPr>
            <w:tcW w:w="1843" w:type="dxa"/>
          </w:tcPr>
          <w:p w14:paraId="2B0EA718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153.29 ± 20.21#</w:t>
            </w:r>
          </w:p>
        </w:tc>
        <w:tc>
          <w:tcPr>
            <w:tcW w:w="1843" w:type="dxa"/>
          </w:tcPr>
          <w:p w14:paraId="6C2D056E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122.71 ± 6.89#</w:t>
            </w:r>
          </w:p>
        </w:tc>
      </w:tr>
      <w:tr w:rsidR="005E7469" w14:paraId="6A8B39F8" w14:textId="77777777" w:rsidTr="005E7469">
        <w:tc>
          <w:tcPr>
            <w:tcW w:w="2055" w:type="dxa"/>
            <w:tcBorders>
              <w:top w:val="single" w:sz="4" w:space="0" w:color="7F7F7F"/>
              <w:bottom w:val="single" w:sz="4" w:space="0" w:color="7F7F7F"/>
            </w:tcBorders>
          </w:tcPr>
          <w:p w14:paraId="3833245C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LDL (mg/</w:t>
            </w:r>
            <w:proofErr w:type="spellStart"/>
            <w:r>
              <w:rPr>
                <w:b/>
                <w:bCs/>
                <w:sz w:val="22"/>
                <w:szCs w:val="22"/>
              </w:rPr>
              <w:t>dL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1D06A61B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108.57 ± 6.79</w:t>
            </w:r>
          </w:p>
        </w:tc>
        <w:tc>
          <w:tcPr>
            <w:tcW w:w="1842" w:type="dxa"/>
            <w:tcBorders>
              <w:top w:val="single" w:sz="4" w:space="0" w:color="7F7F7F"/>
              <w:bottom w:val="single" w:sz="4" w:space="0" w:color="7F7F7F"/>
            </w:tcBorders>
          </w:tcPr>
          <w:p w14:paraId="231F14A1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157.14 ± 10.42*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7A672E84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123.71 ± 6.36#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63706979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100.00 ± 6.29#</w:t>
            </w:r>
          </w:p>
        </w:tc>
      </w:tr>
      <w:tr w:rsidR="005E7469" w14:paraId="46938045" w14:textId="77777777" w:rsidTr="005E7469">
        <w:tc>
          <w:tcPr>
            <w:tcW w:w="2055" w:type="dxa"/>
          </w:tcPr>
          <w:p w14:paraId="7A3BD853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TC (mg/</w:t>
            </w:r>
            <w:proofErr w:type="spellStart"/>
            <w:r>
              <w:rPr>
                <w:b/>
                <w:bCs/>
                <w:sz w:val="22"/>
                <w:szCs w:val="22"/>
              </w:rPr>
              <w:t>dL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9" w:type="dxa"/>
          </w:tcPr>
          <w:p w14:paraId="64E6E44E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180.43 ± 6.84</w:t>
            </w:r>
          </w:p>
        </w:tc>
        <w:tc>
          <w:tcPr>
            <w:tcW w:w="1842" w:type="dxa"/>
          </w:tcPr>
          <w:p w14:paraId="08D183CB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252.86 ± 14.63*</w:t>
            </w:r>
          </w:p>
        </w:tc>
        <w:tc>
          <w:tcPr>
            <w:tcW w:w="1843" w:type="dxa"/>
          </w:tcPr>
          <w:p w14:paraId="68B9B519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208.57 ± 7.21#</w:t>
            </w:r>
          </w:p>
        </w:tc>
        <w:tc>
          <w:tcPr>
            <w:tcW w:w="1843" w:type="dxa"/>
          </w:tcPr>
          <w:p w14:paraId="37655C52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185.71 ± 7.67#</w:t>
            </w:r>
          </w:p>
        </w:tc>
      </w:tr>
      <w:tr w:rsidR="005E7469" w14:paraId="4FF5FF4E" w14:textId="77777777" w:rsidTr="005E7469">
        <w:tc>
          <w:tcPr>
            <w:tcW w:w="2055" w:type="dxa"/>
            <w:tcBorders>
              <w:top w:val="single" w:sz="4" w:space="0" w:color="7F7F7F"/>
              <w:bottom w:val="single" w:sz="4" w:space="0" w:color="7F7F7F"/>
            </w:tcBorders>
          </w:tcPr>
          <w:p w14:paraId="23AC9FA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ALT (U/L)</w:t>
            </w:r>
          </w:p>
        </w:tc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307663B3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33.57 ± 3.76</w:t>
            </w:r>
          </w:p>
        </w:tc>
        <w:tc>
          <w:tcPr>
            <w:tcW w:w="1842" w:type="dxa"/>
            <w:tcBorders>
              <w:top w:val="single" w:sz="4" w:space="0" w:color="7F7F7F"/>
              <w:bottom w:val="single" w:sz="4" w:space="0" w:color="7F7F7F"/>
            </w:tcBorders>
          </w:tcPr>
          <w:p w14:paraId="48DB982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129.00 ± 12.22*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2B69E17F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34.71 ± 2.38#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17FC953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35.57 ± 3.60#</w:t>
            </w:r>
          </w:p>
        </w:tc>
      </w:tr>
      <w:tr w:rsidR="005E7469" w14:paraId="2FC28DE9" w14:textId="77777777" w:rsidTr="005E7469">
        <w:tc>
          <w:tcPr>
            <w:tcW w:w="2055" w:type="dxa"/>
          </w:tcPr>
          <w:p w14:paraId="2B502B61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AST (U/L)</w:t>
            </w:r>
          </w:p>
        </w:tc>
        <w:tc>
          <w:tcPr>
            <w:tcW w:w="1629" w:type="dxa"/>
          </w:tcPr>
          <w:p w14:paraId="3D9CEC20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25.00 ± 2.44</w:t>
            </w:r>
          </w:p>
        </w:tc>
        <w:tc>
          <w:tcPr>
            <w:tcW w:w="1842" w:type="dxa"/>
          </w:tcPr>
          <w:p w14:paraId="481B50D4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95.29 ± 7.78*</w:t>
            </w:r>
          </w:p>
        </w:tc>
        <w:tc>
          <w:tcPr>
            <w:tcW w:w="1843" w:type="dxa"/>
          </w:tcPr>
          <w:p w14:paraId="5AF8C09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30.57 ± 2.70#</w:t>
            </w:r>
          </w:p>
        </w:tc>
        <w:tc>
          <w:tcPr>
            <w:tcW w:w="1843" w:type="dxa"/>
          </w:tcPr>
          <w:p w14:paraId="14021A95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35.29 ± 2.28#</w:t>
            </w:r>
          </w:p>
        </w:tc>
      </w:tr>
      <w:tr w:rsidR="005E7469" w14:paraId="551D423D" w14:textId="77777777" w:rsidTr="005E7469">
        <w:tc>
          <w:tcPr>
            <w:tcW w:w="2055" w:type="dxa"/>
            <w:tcBorders>
              <w:top w:val="single" w:sz="4" w:space="0" w:color="7F7F7F"/>
              <w:bottom w:val="single" w:sz="4" w:space="0" w:color="7F7F7F"/>
            </w:tcBorders>
          </w:tcPr>
          <w:p w14:paraId="55CAFDEF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ALP (U/L)</w:t>
            </w:r>
          </w:p>
        </w:tc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677C8EF1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130.71 ± 7.06</w:t>
            </w:r>
          </w:p>
        </w:tc>
        <w:tc>
          <w:tcPr>
            <w:tcW w:w="1842" w:type="dxa"/>
            <w:tcBorders>
              <w:top w:val="single" w:sz="4" w:space="0" w:color="7F7F7F"/>
              <w:bottom w:val="single" w:sz="4" w:space="0" w:color="7F7F7F"/>
            </w:tcBorders>
          </w:tcPr>
          <w:p w14:paraId="30849A94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403.71 ± 21.52*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6A2AF03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133.29 ± 5.73#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0C4F3126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168.14 ± 10.38#</w:t>
            </w:r>
          </w:p>
        </w:tc>
      </w:tr>
      <w:tr w:rsidR="005E7469" w14:paraId="1C33522E" w14:textId="77777777" w:rsidTr="005E7469">
        <w:tc>
          <w:tcPr>
            <w:tcW w:w="2055" w:type="dxa"/>
          </w:tcPr>
          <w:p w14:paraId="5E830A48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BUN (mg/</w:t>
            </w:r>
            <w:proofErr w:type="spellStart"/>
            <w:r>
              <w:rPr>
                <w:b/>
                <w:bCs/>
                <w:sz w:val="22"/>
                <w:szCs w:val="22"/>
              </w:rPr>
              <w:t>dL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9" w:type="dxa"/>
          </w:tcPr>
          <w:p w14:paraId="642E4A1D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16.14 ± 2.86</w:t>
            </w:r>
          </w:p>
        </w:tc>
        <w:tc>
          <w:tcPr>
            <w:tcW w:w="1842" w:type="dxa"/>
          </w:tcPr>
          <w:p w14:paraId="5EDE3232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54.86 ± 5.02*</w:t>
            </w:r>
          </w:p>
        </w:tc>
        <w:tc>
          <w:tcPr>
            <w:tcW w:w="1843" w:type="dxa"/>
          </w:tcPr>
          <w:p w14:paraId="0D388514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17.86 ± 2.76#</w:t>
            </w:r>
          </w:p>
        </w:tc>
        <w:tc>
          <w:tcPr>
            <w:tcW w:w="1843" w:type="dxa"/>
          </w:tcPr>
          <w:p w14:paraId="4C560CBB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19.71 ± 3.26#</w:t>
            </w:r>
          </w:p>
        </w:tc>
      </w:tr>
      <w:tr w:rsidR="005E7469" w14:paraId="247F2CD7" w14:textId="77777777" w:rsidTr="005E7469">
        <w:tc>
          <w:tcPr>
            <w:tcW w:w="2055" w:type="dxa"/>
            <w:tcBorders>
              <w:top w:val="single" w:sz="4" w:space="0" w:color="7F7F7F"/>
              <w:bottom w:val="single" w:sz="4" w:space="0" w:color="7F7F7F"/>
            </w:tcBorders>
          </w:tcPr>
          <w:p w14:paraId="77E465EE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Creatinine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(mg/</w:t>
            </w:r>
            <w:proofErr w:type="spellStart"/>
            <w:r>
              <w:rPr>
                <w:b/>
                <w:bCs/>
                <w:sz w:val="22"/>
                <w:szCs w:val="22"/>
              </w:rPr>
              <w:t>dL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29" w:type="dxa"/>
            <w:tcBorders>
              <w:top w:val="single" w:sz="4" w:space="0" w:color="7F7F7F"/>
              <w:bottom w:val="single" w:sz="4" w:space="0" w:color="7F7F7F"/>
            </w:tcBorders>
          </w:tcPr>
          <w:p w14:paraId="102756A5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0.99 ± 0.09</w:t>
            </w:r>
          </w:p>
        </w:tc>
        <w:tc>
          <w:tcPr>
            <w:tcW w:w="1842" w:type="dxa"/>
            <w:tcBorders>
              <w:top w:val="single" w:sz="4" w:space="0" w:color="7F7F7F"/>
              <w:bottom w:val="single" w:sz="4" w:space="0" w:color="7F7F7F"/>
            </w:tcBorders>
          </w:tcPr>
          <w:p w14:paraId="5033C318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0.93 ± 0.06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6CD050AC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0.87 ± 0.09</w:t>
            </w:r>
          </w:p>
        </w:tc>
        <w:tc>
          <w:tcPr>
            <w:tcW w:w="1843" w:type="dxa"/>
            <w:tcBorders>
              <w:top w:val="single" w:sz="4" w:space="0" w:color="7F7F7F"/>
              <w:bottom w:val="single" w:sz="4" w:space="0" w:color="7F7F7F"/>
            </w:tcBorders>
          </w:tcPr>
          <w:p w14:paraId="0EB3D857" w14:textId="77777777" w:rsidR="005E7469" w:rsidRDefault="005E7469" w:rsidP="00BE4B67">
            <w:pPr>
              <w:pStyle w:val="NormalWeb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 ± 0.08</w:t>
            </w:r>
          </w:p>
        </w:tc>
      </w:tr>
    </w:tbl>
    <w:p w14:paraId="7D85937D" w14:textId="77777777" w:rsidR="00BD5AA6" w:rsidRDefault="00157BD2" w:rsidP="00157BD2">
      <w:pPr>
        <w:pStyle w:val="NormalWeb"/>
        <w:jc w:val="both"/>
        <w:rPr>
          <w:sz w:val="22"/>
          <w:szCs w:val="22"/>
        </w:rPr>
      </w:pPr>
      <w:proofErr w:type="spellStart"/>
      <w:r w:rsidRPr="001E7AB4">
        <w:rPr>
          <w:sz w:val="22"/>
          <w:szCs w:val="22"/>
        </w:rPr>
        <w:t>Values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are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presented</w:t>
      </w:r>
      <w:proofErr w:type="spellEnd"/>
      <w:r w:rsidRPr="001E7AB4">
        <w:rPr>
          <w:sz w:val="22"/>
          <w:szCs w:val="22"/>
        </w:rPr>
        <w:t xml:space="preserve"> as </w:t>
      </w:r>
      <w:proofErr w:type="spellStart"/>
      <w:r w:rsidRPr="001E7AB4">
        <w:rPr>
          <w:sz w:val="22"/>
          <w:szCs w:val="22"/>
        </w:rPr>
        <w:t>mean</w:t>
      </w:r>
      <w:proofErr w:type="spellEnd"/>
      <w:r w:rsidRPr="001E7AB4">
        <w:rPr>
          <w:sz w:val="22"/>
          <w:szCs w:val="22"/>
        </w:rPr>
        <w:t xml:space="preserve"> ± </w:t>
      </w:r>
      <w:proofErr w:type="spellStart"/>
      <w:r w:rsidRPr="001E7AB4">
        <w:rPr>
          <w:sz w:val="22"/>
          <w:szCs w:val="22"/>
        </w:rPr>
        <w:t>standard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deviation</w:t>
      </w:r>
      <w:proofErr w:type="spellEnd"/>
      <w:r w:rsidRPr="001E7AB4">
        <w:rPr>
          <w:sz w:val="22"/>
          <w:szCs w:val="22"/>
        </w:rPr>
        <w:t xml:space="preserve"> (SD) (n = 9 </w:t>
      </w:r>
      <w:proofErr w:type="spellStart"/>
      <w:r w:rsidRPr="001E7AB4">
        <w:rPr>
          <w:sz w:val="22"/>
          <w:szCs w:val="22"/>
        </w:rPr>
        <w:t>per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group</w:t>
      </w:r>
      <w:proofErr w:type="spellEnd"/>
      <w:r w:rsidRPr="001E7AB4">
        <w:rPr>
          <w:sz w:val="22"/>
          <w:szCs w:val="22"/>
        </w:rPr>
        <w:t xml:space="preserve">). </w:t>
      </w:r>
    </w:p>
    <w:p w14:paraId="0447AD9D" w14:textId="77777777" w:rsidR="00BD5AA6" w:rsidRDefault="00157BD2" w:rsidP="00157BD2">
      <w:pPr>
        <w:pStyle w:val="NormalWeb"/>
        <w:jc w:val="both"/>
        <w:rPr>
          <w:sz w:val="22"/>
          <w:szCs w:val="22"/>
        </w:rPr>
      </w:pPr>
      <w:r w:rsidRPr="001E7AB4">
        <w:rPr>
          <w:sz w:val="22"/>
          <w:szCs w:val="22"/>
        </w:rPr>
        <w:t xml:space="preserve">*p </w:t>
      </w:r>
      <w:proofErr w:type="gramStart"/>
      <w:r w:rsidRPr="001E7AB4">
        <w:rPr>
          <w:sz w:val="22"/>
          <w:szCs w:val="22"/>
        </w:rPr>
        <w:t>&lt; 0.05</w:t>
      </w:r>
      <w:proofErr w:type="gram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versus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the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 w:rsidRPr="001E7AB4">
        <w:rPr>
          <w:sz w:val="22"/>
          <w:szCs w:val="22"/>
        </w:rPr>
        <w:t>ontrol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group</w:t>
      </w:r>
      <w:proofErr w:type="spellEnd"/>
      <w:r w:rsidRPr="001E7AB4">
        <w:rPr>
          <w:sz w:val="22"/>
          <w:szCs w:val="22"/>
        </w:rPr>
        <w:t>; #</w:t>
      </w:r>
      <w:r>
        <w:rPr>
          <w:sz w:val="22"/>
          <w:szCs w:val="22"/>
        </w:rPr>
        <w:t>p</w:t>
      </w:r>
      <w:r w:rsidRPr="001E7AB4">
        <w:rPr>
          <w:sz w:val="22"/>
          <w:szCs w:val="22"/>
        </w:rPr>
        <w:t xml:space="preserve"> </w:t>
      </w:r>
      <w:proofErr w:type="gramStart"/>
      <w:r w:rsidRPr="001E7AB4">
        <w:rPr>
          <w:sz w:val="22"/>
          <w:szCs w:val="22"/>
        </w:rPr>
        <w:t>&lt; 0.05</w:t>
      </w:r>
      <w:proofErr w:type="gram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versus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the</w:t>
      </w:r>
      <w:proofErr w:type="spellEnd"/>
      <w:r w:rsidRPr="001E7AB4">
        <w:rPr>
          <w:sz w:val="22"/>
          <w:szCs w:val="22"/>
        </w:rPr>
        <w:t xml:space="preserve"> VPA </w:t>
      </w:r>
      <w:proofErr w:type="spellStart"/>
      <w:r w:rsidRPr="001E7AB4">
        <w:rPr>
          <w:sz w:val="22"/>
          <w:szCs w:val="22"/>
        </w:rPr>
        <w:t>group</w:t>
      </w:r>
      <w:proofErr w:type="spellEnd"/>
      <w:r w:rsidRPr="001E7AB4">
        <w:rPr>
          <w:sz w:val="22"/>
          <w:szCs w:val="22"/>
        </w:rPr>
        <w:t xml:space="preserve">. </w:t>
      </w:r>
    </w:p>
    <w:p w14:paraId="2EF74EE2" w14:textId="0878259D" w:rsidR="00157BD2" w:rsidRDefault="00157BD2" w:rsidP="00157BD2">
      <w:pPr>
        <w:pStyle w:val="NormalWeb"/>
        <w:jc w:val="both"/>
        <w:rPr>
          <w:sz w:val="22"/>
          <w:szCs w:val="22"/>
        </w:rPr>
      </w:pPr>
      <w:proofErr w:type="spellStart"/>
      <w:r w:rsidRPr="001E7AB4">
        <w:rPr>
          <w:sz w:val="22"/>
          <w:szCs w:val="22"/>
        </w:rPr>
        <w:t>Abbreviations</w:t>
      </w:r>
      <w:proofErr w:type="spellEnd"/>
      <w:r w:rsidRPr="001E7AB4">
        <w:rPr>
          <w:sz w:val="22"/>
          <w:szCs w:val="22"/>
        </w:rPr>
        <w:t xml:space="preserve">: VPA, </w:t>
      </w:r>
      <w:proofErr w:type="spellStart"/>
      <w:r w:rsidRPr="001E7AB4">
        <w:rPr>
          <w:sz w:val="22"/>
          <w:szCs w:val="22"/>
        </w:rPr>
        <w:t>valproic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acid</w:t>
      </w:r>
      <w:proofErr w:type="spellEnd"/>
      <w:r w:rsidRPr="001E7AB4">
        <w:rPr>
          <w:sz w:val="22"/>
          <w:szCs w:val="22"/>
        </w:rPr>
        <w:t xml:space="preserve">; MYR50, </w:t>
      </w:r>
      <w:proofErr w:type="spellStart"/>
      <w:r w:rsidRPr="001E7AB4">
        <w:rPr>
          <w:sz w:val="22"/>
          <w:szCs w:val="22"/>
        </w:rPr>
        <w:t>myricetin</w:t>
      </w:r>
      <w:proofErr w:type="spellEnd"/>
      <w:r w:rsidRPr="001E7AB4">
        <w:rPr>
          <w:sz w:val="22"/>
          <w:szCs w:val="22"/>
        </w:rPr>
        <w:t xml:space="preserve"> (50 mg/kg); MYR100, </w:t>
      </w:r>
      <w:proofErr w:type="spellStart"/>
      <w:r w:rsidRPr="001E7AB4">
        <w:rPr>
          <w:sz w:val="22"/>
          <w:szCs w:val="22"/>
        </w:rPr>
        <w:t>myricetin</w:t>
      </w:r>
      <w:proofErr w:type="spellEnd"/>
      <w:r w:rsidRPr="001E7AB4">
        <w:rPr>
          <w:sz w:val="22"/>
          <w:szCs w:val="22"/>
        </w:rPr>
        <w:t xml:space="preserve"> (100 mg/kg); TC, total </w:t>
      </w:r>
      <w:proofErr w:type="spellStart"/>
      <w:r w:rsidRPr="001E7AB4">
        <w:rPr>
          <w:sz w:val="22"/>
          <w:szCs w:val="22"/>
        </w:rPr>
        <w:t>cholesterol</w:t>
      </w:r>
      <w:proofErr w:type="spellEnd"/>
      <w:r w:rsidRPr="001E7AB4">
        <w:rPr>
          <w:sz w:val="22"/>
          <w:szCs w:val="22"/>
        </w:rPr>
        <w:t xml:space="preserve">; TG, </w:t>
      </w:r>
      <w:proofErr w:type="spellStart"/>
      <w:r w:rsidRPr="001E7AB4">
        <w:rPr>
          <w:sz w:val="22"/>
          <w:szCs w:val="22"/>
        </w:rPr>
        <w:t>triglycerides</w:t>
      </w:r>
      <w:proofErr w:type="spellEnd"/>
      <w:r w:rsidRPr="001E7AB4">
        <w:rPr>
          <w:sz w:val="22"/>
          <w:szCs w:val="22"/>
        </w:rPr>
        <w:t xml:space="preserve">; LDL, </w:t>
      </w:r>
      <w:proofErr w:type="spellStart"/>
      <w:r w:rsidRPr="001E7AB4">
        <w:rPr>
          <w:sz w:val="22"/>
          <w:szCs w:val="22"/>
        </w:rPr>
        <w:t>low-density</w:t>
      </w:r>
      <w:proofErr w:type="spellEnd"/>
      <w:r w:rsidRPr="001E7AB4">
        <w:rPr>
          <w:sz w:val="22"/>
          <w:szCs w:val="22"/>
        </w:rPr>
        <w:t xml:space="preserve"> lipoprotein </w:t>
      </w:r>
      <w:proofErr w:type="spellStart"/>
      <w:r w:rsidRPr="001E7AB4">
        <w:rPr>
          <w:sz w:val="22"/>
          <w:szCs w:val="22"/>
        </w:rPr>
        <w:t>cholesterol</w:t>
      </w:r>
      <w:proofErr w:type="spellEnd"/>
      <w:r w:rsidRPr="001E7AB4">
        <w:rPr>
          <w:sz w:val="22"/>
          <w:szCs w:val="22"/>
        </w:rPr>
        <w:t xml:space="preserve">; AST, </w:t>
      </w:r>
      <w:proofErr w:type="spellStart"/>
      <w:r w:rsidRPr="001E7AB4">
        <w:rPr>
          <w:sz w:val="22"/>
          <w:szCs w:val="22"/>
        </w:rPr>
        <w:t>aspartate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aminotransferase</w:t>
      </w:r>
      <w:proofErr w:type="spellEnd"/>
      <w:r w:rsidRPr="001E7AB4">
        <w:rPr>
          <w:sz w:val="22"/>
          <w:szCs w:val="22"/>
        </w:rPr>
        <w:t xml:space="preserve">; ALT, </w:t>
      </w:r>
      <w:proofErr w:type="spellStart"/>
      <w:r w:rsidRPr="001E7AB4">
        <w:rPr>
          <w:sz w:val="22"/>
          <w:szCs w:val="22"/>
        </w:rPr>
        <w:t>alanine</w:t>
      </w:r>
      <w:proofErr w:type="spellEnd"/>
      <w:r w:rsidRPr="001E7AB4">
        <w:rPr>
          <w:sz w:val="22"/>
          <w:szCs w:val="22"/>
        </w:rPr>
        <w:t xml:space="preserve"> </w:t>
      </w:r>
      <w:proofErr w:type="spellStart"/>
      <w:r w:rsidRPr="001E7AB4">
        <w:rPr>
          <w:sz w:val="22"/>
          <w:szCs w:val="22"/>
        </w:rPr>
        <w:t>aminotransferase</w:t>
      </w:r>
      <w:proofErr w:type="spellEnd"/>
      <w:r w:rsidRPr="001E7AB4">
        <w:rPr>
          <w:sz w:val="22"/>
          <w:szCs w:val="22"/>
        </w:rPr>
        <w:t xml:space="preserve">; ALP, alkaline </w:t>
      </w:r>
      <w:proofErr w:type="spellStart"/>
      <w:r w:rsidRPr="001E7AB4">
        <w:rPr>
          <w:sz w:val="22"/>
          <w:szCs w:val="22"/>
        </w:rPr>
        <w:t>phosphatase</w:t>
      </w:r>
      <w:proofErr w:type="spellEnd"/>
      <w:r w:rsidRPr="001E7AB4">
        <w:rPr>
          <w:sz w:val="22"/>
          <w:szCs w:val="22"/>
        </w:rPr>
        <w:t xml:space="preserve">; BUN, </w:t>
      </w:r>
      <w:proofErr w:type="spellStart"/>
      <w:r w:rsidRPr="001E7AB4">
        <w:rPr>
          <w:sz w:val="22"/>
          <w:szCs w:val="22"/>
        </w:rPr>
        <w:t>blood</w:t>
      </w:r>
      <w:proofErr w:type="spellEnd"/>
      <w:r w:rsidRPr="001E7AB4">
        <w:rPr>
          <w:sz w:val="22"/>
          <w:szCs w:val="22"/>
        </w:rPr>
        <w:t xml:space="preserve"> urea </w:t>
      </w:r>
      <w:proofErr w:type="spellStart"/>
      <w:r w:rsidRPr="001E7AB4">
        <w:rPr>
          <w:sz w:val="22"/>
          <w:szCs w:val="22"/>
        </w:rPr>
        <w:t>nitrogen</w:t>
      </w:r>
      <w:proofErr w:type="spellEnd"/>
      <w:r w:rsidRPr="001E7AB4">
        <w:rPr>
          <w:sz w:val="22"/>
          <w:szCs w:val="22"/>
        </w:rPr>
        <w:t>.</w:t>
      </w:r>
    </w:p>
    <w:p w14:paraId="5182558F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31809092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5669EE41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6EA45588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05728371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6B3D0E71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1E9C819A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1B991FD4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6EF6C2A1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02D86705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4856C588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3A5CEB7E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6B541C8D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480B2CC2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1860C5DD" w14:textId="63D0C09A" w:rsidR="009751AD" w:rsidRPr="00460FD1" w:rsidRDefault="009751AD" w:rsidP="009751AD">
      <w:pPr>
        <w:spacing w:before="100" w:beforeAutospacing="1" w:after="100" w:afterAutospacing="1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460FD1">
        <w:rPr>
          <w:rFonts w:ascii="Times New Roman" w:hAnsi="Times New Roman"/>
          <w:b/>
          <w:color w:val="000000"/>
          <w:sz w:val="24"/>
          <w:szCs w:val="24"/>
        </w:rPr>
        <w:t>Tabl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proofErr w:type="spellEnd"/>
      <w:r w:rsidRPr="00460FD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460F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52954">
        <w:rPr>
          <w:rFonts w:ascii="Times New Roman" w:hAnsi="Times New Roman"/>
          <w:color w:val="000000"/>
          <w:sz w:val="24"/>
          <w:szCs w:val="24"/>
        </w:rPr>
        <w:t>Comparison</w:t>
      </w:r>
      <w:proofErr w:type="spellEnd"/>
      <w:r w:rsidRPr="00552954">
        <w:rPr>
          <w:rFonts w:ascii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552954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55295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E6E94">
        <w:rPr>
          <w:rFonts w:ascii="Times New Roman" w:hAnsi="Times New Roman"/>
          <w:color w:val="000000"/>
          <w:sz w:val="24"/>
          <w:szCs w:val="24"/>
        </w:rPr>
        <w:t>b</w:t>
      </w:r>
      <w:r w:rsidRPr="00552954">
        <w:rPr>
          <w:rFonts w:ascii="Times New Roman" w:hAnsi="Times New Roman"/>
          <w:color w:val="000000"/>
          <w:sz w:val="24"/>
          <w:szCs w:val="24"/>
        </w:rPr>
        <w:t>inding</w:t>
      </w:r>
      <w:proofErr w:type="spellEnd"/>
      <w:r w:rsidRPr="0055295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E6E94">
        <w:rPr>
          <w:rFonts w:ascii="Times New Roman" w:hAnsi="Times New Roman"/>
          <w:color w:val="000000"/>
          <w:sz w:val="24"/>
          <w:szCs w:val="24"/>
        </w:rPr>
        <w:t>e</w:t>
      </w:r>
      <w:r w:rsidRPr="00552954">
        <w:rPr>
          <w:rFonts w:ascii="Times New Roman" w:hAnsi="Times New Roman"/>
          <w:color w:val="000000"/>
          <w:sz w:val="24"/>
          <w:szCs w:val="24"/>
        </w:rPr>
        <w:t>nergies</w:t>
      </w:r>
      <w:proofErr w:type="spellEnd"/>
      <w:r w:rsidRPr="00552954">
        <w:rPr>
          <w:rFonts w:ascii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552954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55295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E6E94">
        <w:rPr>
          <w:rFonts w:ascii="Times New Roman" w:hAnsi="Times New Roman"/>
          <w:color w:val="000000"/>
          <w:sz w:val="24"/>
          <w:szCs w:val="24"/>
        </w:rPr>
        <w:t>l</w:t>
      </w:r>
      <w:r w:rsidRPr="00552954">
        <w:rPr>
          <w:rFonts w:ascii="Times New Roman" w:hAnsi="Times New Roman"/>
          <w:color w:val="000000"/>
          <w:sz w:val="24"/>
          <w:szCs w:val="24"/>
        </w:rPr>
        <w:t>igands</w:t>
      </w:r>
      <w:proofErr w:type="spellEnd"/>
    </w:p>
    <w:tbl>
      <w:tblPr>
        <w:tblW w:w="74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090"/>
      </w:tblGrid>
      <w:tr w:rsidR="007D07C0" w:rsidRPr="00D83A0E" w14:paraId="1EDC0E0D" w14:textId="77777777" w:rsidTr="00BE4B67">
        <w:trPr>
          <w:trHeight w:val="46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1A3A3" w14:textId="77777777" w:rsidR="007D07C0" w:rsidRPr="00552954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Tested</w:t>
            </w:r>
            <w:proofErr w:type="spellEnd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Ligand</w:t>
            </w:r>
          </w:p>
          <w:p w14:paraId="4F5F5212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C5CAD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Binding</w:t>
            </w:r>
            <w:proofErr w:type="spellEnd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Free</w:t>
            </w:r>
            <w:proofErr w:type="spellEnd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Energy</w:t>
            </w:r>
            <w:proofErr w:type="spellEnd"/>
            <w:r w:rsidRPr="005529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(kcal/mol)</w:t>
            </w:r>
          </w:p>
        </w:tc>
      </w:tr>
      <w:tr w:rsidR="007D07C0" w:rsidRPr="00D83A0E" w14:paraId="6F431CF2" w14:textId="77777777" w:rsidTr="00BE4B67">
        <w:trPr>
          <w:trHeight w:val="515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3BAD9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AMG44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40487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-14.47 </w:t>
            </w:r>
          </w:p>
          <w:p w14:paraId="325E85E3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D07C0" w:rsidRPr="00D83A0E" w14:paraId="75517BBB" w14:textId="77777777" w:rsidTr="00BE4B67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A54B0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GSK2606414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FEFFB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-12.77 </w:t>
            </w:r>
          </w:p>
          <w:p w14:paraId="7CB63663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D07C0" w:rsidRPr="00D83A0E" w14:paraId="5C2CD4F6" w14:textId="77777777" w:rsidTr="00BE4B67">
        <w:trPr>
          <w:trHeight w:val="515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4BA3B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GSK2656157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948AC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-12.36 </w:t>
            </w:r>
          </w:p>
          <w:p w14:paraId="54159CCA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D07C0" w:rsidRPr="00D83A0E" w14:paraId="1FF78535" w14:textId="77777777" w:rsidTr="00BE4B67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2CA91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60F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Myricetin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1F76B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-7.52 </w:t>
            </w:r>
          </w:p>
          <w:p w14:paraId="7A8D7612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7D07C0" w:rsidRPr="00D83A0E" w14:paraId="13364AFC" w14:textId="77777777" w:rsidTr="00BE4B67">
        <w:trPr>
          <w:trHeight w:val="515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E059D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ATP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A3D31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460F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-7.20 </w:t>
            </w:r>
          </w:p>
          <w:p w14:paraId="563A3CAB" w14:textId="77777777" w:rsidR="007D07C0" w:rsidRPr="00460FD1" w:rsidRDefault="007D07C0" w:rsidP="00BE4B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2FD84F23" w14:textId="77777777" w:rsidR="009751AD" w:rsidRDefault="009751AD" w:rsidP="00157BD2">
      <w:pPr>
        <w:pStyle w:val="NormalWeb"/>
        <w:jc w:val="both"/>
        <w:rPr>
          <w:sz w:val="22"/>
          <w:szCs w:val="22"/>
        </w:rPr>
      </w:pPr>
    </w:p>
    <w:p w14:paraId="24E1DCCA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34D14CC8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30DF230D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58FC9231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385AABE7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487F04CF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297EC70D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43D8F3AE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7DB421AB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7E427236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5095698C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699558FA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49303765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3682B30D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76E6CBA2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310A9D5C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5EB0A07D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42C04BDE" w14:textId="33E2B997" w:rsidR="003620A2" w:rsidRPr="003620A2" w:rsidRDefault="003620A2" w:rsidP="003620A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spellStart"/>
      <w:r w:rsidRPr="0086799C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Table</w:t>
      </w:r>
      <w:proofErr w:type="spellEnd"/>
      <w:r w:rsidRPr="0086799C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4</w:t>
      </w:r>
      <w:r w:rsidRPr="0086799C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</w:t>
      </w:r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 xml:space="preserve">Critical </w:t>
      </w:r>
      <w:proofErr w:type="spellStart"/>
      <w:r w:rsidR="004E6E94">
        <w:rPr>
          <w:rFonts w:ascii="Times New Roman" w:eastAsia="Times New Roman" w:hAnsi="Times New Roman"/>
          <w:sz w:val="24"/>
          <w:szCs w:val="24"/>
          <w:lang w:eastAsia="tr-TR"/>
        </w:rPr>
        <w:t>f</w:t>
      </w:r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>unctional</w:t>
      </w:r>
      <w:proofErr w:type="spellEnd"/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proofErr w:type="spellStart"/>
      <w:r w:rsidR="004E6E94">
        <w:rPr>
          <w:rFonts w:ascii="Times New Roman" w:eastAsia="Times New Roman" w:hAnsi="Times New Roman"/>
          <w:sz w:val="24"/>
          <w:szCs w:val="24"/>
          <w:lang w:eastAsia="tr-TR"/>
        </w:rPr>
        <w:t>r</w:t>
      </w:r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>egions</w:t>
      </w:r>
      <w:proofErr w:type="spellEnd"/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 xml:space="preserve"> of </w:t>
      </w:r>
      <w:proofErr w:type="spellStart"/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>the</w:t>
      </w:r>
      <w:proofErr w:type="spellEnd"/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 xml:space="preserve"> PERK </w:t>
      </w:r>
      <w:proofErr w:type="spellStart"/>
      <w:r w:rsidR="004E6E94">
        <w:rPr>
          <w:rFonts w:ascii="Times New Roman" w:eastAsia="Times New Roman" w:hAnsi="Times New Roman"/>
          <w:sz w:val="24"/>
          <w:szCs w:val="24"/>
          <w:lang w:eastAsia="tr-TR"/>
        </w:rPr>
        <w:t>k</w:t>
      </w:r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>inase</w:t>
      </w:r>
      <w:proofErr w:type="spellEnd"/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 w:rsidR="004E6E94">
        <w:rPr>
          <w:rFonts w:ascii="Times New Roman" w:eastAsia="Times New Roman" w:hAnsi="Times New Roman"/>
          <w:sz w:val="24"/>
          <w:szCs w:val="24"/>
          <w:lang w:eastAsia="tr-TR"/>
        </w:rPr>
        <w:t>d</w:t>
      </w:r>
      <w:r w:rsidRPr="003620A2">
        <w:rPr>
          <w:rFonts w:ascii="Times New Roman" w:eastAsia="Times New Roman" w:hAnsi="Times New Roman"/>
          <w:sz w:val="24"/>
          <w:szCs w:val="24"/>
          <w:lang w:eastAsia="tr-TR"/>
        </w:rPr>
        <w:t>omain</w:t>
      </w:r>
    </w:p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2551"/>
        <w:gridCol w:w="3964"/>
      </w:tblGrid>
      <w:tr w:rsidR="00F179F9" w:rsidRPr="00F179F9" w14:paraId="56F928AF" w14:textId="77777777" w:rsidTr="00F17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1EA05BE" w14:textId="31C9AEFA" w:rsidR="00F179F9" w:rsidRPr="00CC5429" w:rsidRDefault="00F179F9" w:rsidP="004E6E94">
            <w:pPr>
              <w:pStyle w:val="NormalWeb"/>
              <w:jc w:val="both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CC5429">
              <w:rPr>
                <w:rStyle w:val="Gl"/>
                <w:b/>
                <w:bCs/>
                <w:sz w:val="22"/>
                <w:szCs w:val="22"/>
              </w:rPr>
              <w:t>Region</w:t>
            </w:r>
            <w:proofErr w:type="spellEnd"/>
            <w:r w:rsidRPr="00CC5429">
              <w:rPr>
                <w:rStyle w:val="Gl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1134" w:type="dxa"/>
          </w:tcPr>
          <w:p w14:paraId="29EB12C8" w14:textId="214A78CD" w:rsidR="00F179F9" w:rsidRPr="00CC5429" w:rsidRDefault="00F179F9" w:rsidP="004E6E94">
            <w:pPr>
              <w:pStyle w:val="NormalWeb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CC5429">
              <w:rPr>
                <w:rStyle w:val="Gl"/>
                <w:b/>
                <w:bCs/>
                <w:sz w:val="22"/>
                <w:szCs w:val="22"/>
              </w:rPr>
              <w:t>Position</w:t>
            </w:r>
            <w:proofErr w:type="spellEnd"/>
          </w:p>
        </w:tc>
        <w:tc>
          <w:tcPr>
            <w:tcW w:w="2551" w:type="dxa"/>
          </w:tcPr>
          <w:p w14:paraId="3A3C4472" w14:textId="410921FF" w:rsidR="00F179F9" w:rsidRPr="00CC5429" w:rsidRDefault="00F179F9" w:rsidP="004E6E94">
            <w:pPr>
              <w:pStyle w:val="NormalWeb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CC5429">
              <w:rPr>
                <w:rStyle w:val="Gl"/>
                <w:b/>
                <w:bCs/>
                <w:sz w:val="22"/>
                <w:szCs w:val="22"/>
              </w:rPr>
              <w:t xml:space="preserve">Amino </w:t>
            </w:r>
            <w:proofErr w:type="spellStart"/>
            <w:r w:rsidRPr="00CC5429">
              <w:rPr>
                <w:rStyle w:val="Gl"/>
                <w:b/>
                <w:bCs/>
                <w:sz w:val="22"/>
                <w:szCs w:val="22"/>
              </w:rPr>
              <w:t>Acid</w:t>
            </w:r>
            <w:proofErr w:type="spellEnd"/>
            <w:r w:rsidRPr="00CC5429">
              <w:rPr>
                <w:rStyle w:val="G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5429">
              <w:rPr>
                <w:rStyle w:val="Gl"/>
                <w:b/>
                <w:bCs/>
                <w:sz w:val="22"/>
                <w:szCs w:val="22"/>
              </w:rPr>
              <w:t>Sequence</w:t>
            </w:r>
            <w:proofErr w:type="spellEnd"/>
          </w:p>
        </w:tc>
        <w:tc>
          <w:tcPr>
            <w:tcW w:w="3964" w:type="dxa"/>
          </w:tcPr>
          <w:p w14:paraId="351A8F53" w14:textId="1669FF18" w:rsidR="00F179F9" w:rsidRPr="00CC5429" w:rsidRDefault="00F179F9" w:rsidP="004E6E94">
            <w:pPr>
              <w:pStyle w:val="NormalWeb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CC5429">
              <w:rPr>
                <w:rStyle w:val="Gl"/>
                <w:b/>
                <w:bCs/>
                <w:sz w:val="22"/>
                <w:szCs w:val="22"/>
              </w:rPr>
              <w:t>Functional</w:t>
            </w:r>
            <w:proofErr w:type="spellEnd"/>
            <w:r w:rsidRPr="00CC5429">
              <w:rPr>
                <w:rStyle w:val="Gl"/>
                <w:b/>
                <w:bCs/>
                <w:sz w:val="22"/>
                <w:szCs w:val="22"/>
              </w:rPr>
              <w:t xml:space="preserve"> Role</w:t>
            </w:r>
          </w:p>
        </w:tc>
      </w:tr>
      <w:tr w:rsidR="00F179F9" w:rsidRPr="00F179F9" w14:paraId="39472082" w14:textId="77777777" w:rsidTr="00F17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F9AB0FE" w14:textId="7B6BEBD2" w:rsidR="00F179F9" w:rsidRPr="00F179F9" w:rsidRDefault="00F179F9" w:rsidP="004E6E94">
            <w:pPr>
              <w:pStyle w:val="NormalWeb"/>
              <w:jc w:val="both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P-</w:t>
            </w:r>
            <w:proofErr w:type="spellStart"/>
            <w:r w:rsidRPr="00F179F9">
              <w:rPr>
                <w:rStyle w:val="Gl"/>
                <w:sz w:val="22"/>
                <w:szCs w:val="22"/>
              </w:rPr>
              <w:t>Loop</w:t>
            </w:r>
            <w:proofErr w:type="spellEnd"/>
          </w:p>
        </w:tc>
        <w:tc>
          <w:tcPr>
            <w:tcW w:w="1134" w:type="dxa"/>
          </w:tcPr>
          <w:p w14:paraId="5C84DDEF" w14:textId="7642C8A7" w:rsidR="00F179F9" w:rsidRPr="00F179F9" w:rsidRDefault="00F179F9" w:rsidP="004E6E94">
            <w:pPr>
              <w:pStyle w:val="NormalWe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sz w:val="22"/>
                <w:szCs w:val="22"/>
              </w:rPr>
              <w:t>601–608</w:t>
            </w:r>
          </w:p>
        </w:tc>
        <w:tc>
          <w:tcPr>
            <w:tcW w:w="2551" w:type="dxa"/>
          </w:tcPr>
          <w:p w14:paraId="7042F59C" w14:textId="7B18A820" w:rsidR="00F179F9" w:rsidRPr="00F179F9" w:rsidRDefault="00F179F9" w:rsidP="004E6E94">
            <w:pPr>
              <w:pStyle w:val="NormalWe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RGGFGVVF</w:t>
            </w:r>
          </w:p>
        </w:tc>
        <w:tc>
          <w:tcPr>
            <w:tcW w:w="3964" w:type="dxa"/>
          </w:tcPr>
          <w:p w14:paraId="53D54F11" w14:textId="7BF6BE65" w:rsidR="00F179F9" w:rsidRPr="00F179F9" w:rsidRDefault="00F179F9" w:rsidP="004E6E94">
            <w:pPr>
              <w:pStyle w:val="NormalWe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F179F9">
              <w:rPr>
                <w:sz w:val="22"/>
                <w:szCs w:val="22"/>
              </w:rPr>
              <w:t>Stabilizes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the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phosphate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groups</w:t>
            </w:r>
            <w:proofErr w:type="spellEnd"/>
            <w:r w:rsidRPr="00F179F9">
              <w:rPr>
                <w:sz w:val="22"/>
                <w:szCs w:val="22"/>
              </w:rPr>
              <w:t xml:space="preserve"> of ATP </w:t>
            </w:r>
            <w:proofErr w:type="spellStart"/>
            <w:r w:rsidRPr="00F179F9">
              <w:rPr>
                <w:sz w:val="22"/>
                <w:szCs w:val="22"/>
              </w:rPr>
              <w:t>and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contributes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to</w:t>
            </w:r>
            <w:proofErr w:type="spellEnd"/>
            <w:r w:rsidRPr="00F179F9">
              <w:rPr>
                <w:sz w:val="22"/>
                <w:szCs w:val="22"/>
              </w:rPr>
              <w:t xml:space="preserve"> ATP </w:t>
            </w:r>
            <w:proofErr w:type="spellStart"/>
            <w:r w:rsidRPr="00F179F9">
              <w:rPr>
                <w:sz w:val="22"/>
                <w:szCs w:val="22"/>
              </w:rPr>
              <w:t>binding</w:t>
            </w:r>
            <w:proofErr w:type="spellEnd"/>
            <w:r w:rsidRPr="00F179F9">
              <w:rPr>
                <w:sz w:val="22"/>
                <w:szCs w:val="22"/>
              </w:rPr>
              <w:t>.</w:t>
            </w:r>
          </w:p>
        </w:tc>
      </w:tr>
      <w:tr w:rsidR="00F179F9" w:rsidRPr="00F179F9" w14:paraId="557D9A3E" w14:textId="77777777" w:rsidTr="00F17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8B6F330" w14:textId="43F322C0" w:rsidR="00F179F9" w:rsidRPr="00F179F9" w:rsidRDefault="00F179F9" w:rsidP="004E6E94">
            <w:pPr>
              <w:pStyle w:val="NormalWeb"/>
              <w:jc w:val="both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VAIK (</w:t>
            </w:r>
            <w:proofErr w:type="spellStart"/>
            <w:r w:rsidRPr="00F179F9">
              <w:rPr>
                <w:rStyle w:val="Gl"/>
                <w:sz w:val="22"/>
                <w:szCs w:val="22"/>
              </w:rPr>
              <w:t>Catalytic</w:t>
            </w:r>
            <w:proofErr w:type="spellEnd"/>
            <w:r w:rsidRPr="00F179F9">
              <w:rPr>
                <w:rStyle w:val="Gl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14:paraId="1D9C8215" w14:textId="6188F58B" w:rsidR="00F179F9" w:rsidRPr="00F179F9" w:rsidRDefault="00F179F9" w:rsidP="004E6E94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sz w:val="22"/>
                <w:szCs w:val="22"/>
              </w:rPr>
              <w:t>622</w:t>
            </w:r>
          </w:p>
        </w:tc>
        <w:tc>
          <w:tcPr>
            <w:tcW w:w="2551" w:type="dxa"/>
          </w:tcPr>
          <w:p w14:paraId="18372D08" w14:textId="5E40AE82" w:rsidR="00F179F9" w:rsidRPr="00F179F9" w:rsidRDefault="00F179F9" w:rsidP="004E6E94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K (</w:t>
            </w:r>
            <w:proofErr w:type="spellStart"/>
            <w:r w:rsidRPr="00F179F9">
              <w:rPr>
                <w:rStyle w:val="Gl"/>
                <w:sz w:val="22"/>
                <w:szCs w:val="22"/>
              </w:rPr>
              <w:t>Lysine</w:t>
            </w:r>
            <w:proofErr w:type="spellEnd"/>
            <w:r w:rsidRPr="00F179F9">
              <w:rPr>
                <w:rStyle w:val="Gl"/>
                <w:sz w:val="22"/>
                <w:szCs w:val="22"/>
              </w:rPr>
              <w:t>)</w:t>
            </w:r>
          </w:p>
        </w:tc>
        <w:tc>
          <w:tcPr>
            <w:tcW w:w="3964" w:type="dxa"/>
          </w:tcPr>
          <w:p w14:paraId="17C757BD" w14:textId="7273A955" w:rsidR="00F179F9" w:rsidRPr="00F179F9" w:rsidRDefault="00F179F9" w:rsidP="004E6E94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sz w:val="22"/>
                <w:szCs w:val="22"/>
              </w:rPr>
              <w:t xml:space="preserve">A </w:t>
            </w:r>
            <w:proofErr w:type="spellStart"/>
            <w:r w:rsidRPr="00F179F9">
              <w:rPr>
                <w:sz w:val="22"/>
                <w:szCs w:val="22"/>
              </w:rPr>
              <w:t>critical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lysine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residue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involved</w:t>
            </w:r>
            <w:proofErr w:type="spellEnd"/>
            <w:r w:rsidRPr="00F179F9">
              <w:rPr>
                <w:sz w:val="22"/>
                <w:szCs w:val="22"/>
              </w:rPr>
              <w:t xml:space="preserve"> in ATP </w:t>
            </w:r>
            <w:proofErr w:type="spellStart"/>
            <w:r w:rsidRPr="00F179F9">
              <w:rPr>
                <w:sz w:val="22"/>
                <w:szCs w:val="22"/>
              </w:rPr>
              <w:t>stabilization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and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proper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positioning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during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the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phosphate</w:t>
            </w:r>
            <w:proofErr w:type="spellEnd"/>
            <w:r w:rsidRPr="00F179F9">
              <w:rPr>
                <w:sz w:val="22"/>
                <w:szCs w:val="22"/>
              </w:rPr>
              <w:t xml:space="preserve"> transfer </w:t>
            </w:r>
            <w:proofErr w:type="spellStart"/>
            <w:r w:rsidRPr="00F179F9">
              <w:rPr>
                <w:sz w:val="22"/>
                <w:szCs w:val="22"/>
              </w:rPr>
              <w:t>mechanism</w:t>
            </w:r>
            <w:proofErr w:type="spellEnd"/>
            <w:r w:rsidRPr="00F179F9">
              <w:rPr>
                <w:sz w:val="22"/>
                <w:szCs w:val="22"/>
              </w:rPr>
              <w:t>.</w:t>
            </w:r>
          </w:p>
        </w:tc>
      </w:tr>
      <w:tr w:rsidR="00F179F9" w:rsidRPr="00F179F9" w14:paraId="2909CB17" w14:textId="77777777" w:rsidTr="00F179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E931949" w14:textId="5A342899" w:rsidR="00F179F9" w:rsidRPr="00F179F9" w:rsidRDefault="00F179F9" w:rsidP="004E6E94">
            <w:pPr>
              <w:pStyle w:val="NormalWeb"/>
              <w:jc w:val="both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HRD Motif</w:t>
            </w:r>
          </w:p>
        </w:tc>
        <w:tc>
          <w:tcPr>
            <w:tcW w:w="1134" w:type="dxa"/>
          </w:tcPr>
          <w:p w14:paraId="7C3DDA69" w14:textId="1E066634" w:rsidR="00F179F9" w:rsidRPr="00F179F9" w:rsidRDefault="00F179F9" w:rsidP="004E6E94">
            <w:pPr>
              <w:pStyle w:val="NormalWe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sz w:val="22"/>
                <w:szCs w:val="22"/>
              </w:rPr>
              <w:t>938–940</w:t>
            </w:r>
          </w:p>
        </w:tc>
        <w:tc>
          <w:tcPr>
            <w:tcW w:w="2551" w:type="dxa"/>
          </w:tcPr>
          <w:p w14:paraId="6BF0E6A0" w14:textId="768B8C97" w:rsidR="00F179F9" w:rsidRPr="00F179F9" w:rsidRDefault="00F179F9" w:rsidP="004E6E94">
            <w:pPr>
              <w:pStyle w:val="NormalWe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HRD</w:t>
            </w:r>
          </w:p>
        </w:tc>
        <w:tc>
          <w:tcPr>
            <w:tcW w:w="3964" w:type="dxa"/>
          </w:tcPr>
          <w:p w14:paraId="13CC8B54" w14:textId="629D636E" w:rsidR="00F179F9" w:rsidRPr="00F179F9" w:rsidRDefault="00F179F9" w:rsidP="004E6E94">
            <w:pPr>
              <w:pStyle w:val="NormalWe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F179F9">
              <w:rPr>
                <w:sz w:val="22"/>
                <w:szCs w:val="22"/>
              </w:rPr>
              <w:t>Plays</w:t>
            </w:r>
            <w:proofErr w:type="spellEnd"/>
            <w:r w:rsidRPr="00F179F9">
              <w:rPr>
                <w:sz w:val="22"/>
                <w:szCs w:val="22"/>
              </w:rPr>
              <w:t xml:space="preserve"> a </w:t>
            </w:r>
            <w:proofErr w:type="spellStart"/>
            <w:r w:rsidRPr="00F179F9">
              <w:rPr>
                <w:sz w:val="22"/>
                <w:szCs w:val="22"/>
              </w:rPr>
              <w:t>central</w:t>
            </w:r>
            <w:proofErr w:type="spellEnd"/>
            <w:r w:rsidRPr="00F179F9">
              <w:rPr>
                <w:sz w:val="22"/>
                <w:szCs w:val="22"/>
              </w:rPr>
              <w:t xml:space="preserve"> role in </w:t>
            </w:r>
            <w:proofErr w:type="spellStart"/>
            <w:r w:rsidRPr="00F179F9">
              <w:rPr>
                <w:sz w:val="22"/>
                <w:szCs w:val="22"/>
              </w:rPr>
              <w:t>the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catalytic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cycle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and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contributes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to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the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catalytic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mechanism</w:t>
            </w:r>
            <w:proofErr w:type="spellEnd"/>
            <w:r w:rsidRPr="00F179F9">
              <w:rPr>
                <w:sz w:val="22"/>
                <w:szCs w:val="22"/>
              </w:rPr>
              <w:t xml:space="preserve"> of </w:t>
            </w:r>
            <w:proofErr w:type="spellStart"/>
            <w:r w:rsidRPr="00F179F9">
              <w:rPr>
                <w:sz w:val="22"/>
                <w:szCs w:val="22"/>
              </w:rPr>
              <w:t>substrate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phosphorylation</w:t>
            </w:r>
            <w:proofErr w:type="spellEnd"/>
            <w:r w:rsidRPr="00F179F9">
              <w:rPr>
                <w:sz w:val="22"/>
                <w:szCs w:val="22"/>
              </w:rPr>
              <w:t>.</w:t>
            </w:r>
          </w:p>
        </w:tc>
      </w:tr>
      <w:tr w:rsidR="00F179F9" w:rsidRPr="00F179F9" w14:paraId="7F1F4B6C" w14:textId="77777777" w:rsidTr="00F17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7C10652" w14:textId="4AFC666D" w:rsidR="00F179F9" w:rsidRPr="00F179F9" w:rsidRDefault="00F179F9" w:rsidP="004E6E94">
            <w:pPr>
              <w:pStyle w:val="NormalWeb"/>
              <w:jc w:val="both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DFG Motif</w:t>
            </w:r>
          </w:p>
        </w:tc>
        <w:tc>
          <w:tcPr>
            <w:tcW w:w="1134" w:type="dxa"/>
          </w:tcPr>
          <w:p w14:paraId="431C773E" w14:textId="4FF239EA" w:rsidR="00F179F9" w:rsidRPr="00F179F9" w:rsidRDefault="00F179F9" w:rsidP="004E6E94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sz w:val="22"/>
                <w:szCs w:val="22"/>
              </w:rPr>
              <w:t>958–960</w:t>
            </w:r>
          </w:p>
        </w:tc>
        <w:tc>
          <w:tcPr>
            <w:tcW w:w="2551" w:type="dxa"/>
          </w:tcPr>
          <w:p w14:paraId="36175E50" w14:textId="1AA4A971" w:rsidR="00F179F9" w:rsidRPr="00F179F9" w:rsidRDefault="00F179F9" w:rsidP="004E6E94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9F9">
              <w:rPr>
                <w:rStyle w:val="Gl"/>
                <w:sz w:val="22"/>
                <w:szCs w:val="22"/>
              </w:rPr>
              <w:t>DFG</w:t>
            </w:r>
          </w:p>
        </w:tc>
        <w:tc>
          <w:tcPr>
            <w:tcW w:w="3964" w:type="dxa"/>
          </w:tcPr>
          <w:p w14:paraId="398A0645" w14:textId="3A0508F3" w:rsidR="00F179F9" w:rsidRPr="00F179F9" w:rsidRDefault="00F179F9" w:rsidP="004E6E94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F179F9">
              <w:rPr>
                <w:sz w:val="22"/>
                <w:szCs w:val="22"/>
              </w:rPr>
              <w:t>Acts</w:t>
            </w:r>
            <w:proofErr w:type="spellEnd"/>
            <w:r w:rsidRPr="00F179F9">
              <w:rPr>
                <w:sz w:val="22"/>
                <w:szCs w:val="22"/>
              </w:rPr>
              <w:t xml:space="preserve"> as a </w:t>
            </w:r>
            <w:proofErr w:type="spellStart"/>
            <w:r w:rsidRPr="00F179F9">
              <w:rPr>
                <w:sz w:val="22"/>
                <w:szCs w:val="22"/>
              </w:rPr>
              <w:t>conformational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switch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between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active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and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inactive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kinase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states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and</w:t>
            </w:r>
            <w:proofErr w:type="spellEnd"/>
            <w:r w:rsidRPr="00F179F9">
              <w:rPr>
                <w:sz w:val="22"/>
                <w:szCs w:val="22"/>
              </w:rPr>
              <w:t xml:space="preserve"> </w:t>
            </w:r>
            <w:proofErr w:type="spellStart"/>
            <w:r w:rsidRPr="00F179F9">
              <w:rPr>
                <w:sz w:val="22"/>
                <w:szCs w:val="22"/>
              </w:rPr>
              <w:t>plays</w:t>
            </w:r>
            <w:proofErr w:type="spellEnd"/>
            <w:r w:rsidRPr="00F179F9">
              <w:rPr>
                <w:sz w:val="22"/>
                <w:szCs w:val="22"/>
              </w:rPr>
              <w:t xml:space="preserve"> a role in Mg²⁺ </w:t>
            </w:r>
            <w:proofErr w:type="spellStart"/>
            <w:r w:rsidRPr="00F179F9">
              <w:rPr>
                <w:sz w:val="22"/>
                <w:szCs w:val="22"/>
              </w:rPr>
              <w:t>ion</w:t>
            </w:r>
            <w:proofErr w:type="spellEnd"/>
            <w:r w:rsidRPr="00F179F9">
              <w:rPr>
                <w:sz w:val="22"/>
                <w:szCs w:val="22"/>
              </w:rPr>
              <w:t xml:space="preserve"> coordination.</w:t>
            </w:r>
          </w:p>
        </w:tc>
      </w:tr>
    </w:tbl>
    <w:p w14:paraId="78522584" w14:textId="77777777" w:rsidR="003620A2" w:rsidRDefault="003620A2" w:rsidP="00157BD2">
      <w:pPr>
        <w:pStyle w:val="NormalWeb"/>
        <w:jc w:val="both"/>
        <w:rPr>
          <w:sz w:val="22"/>
          <w:szCs w:val="22"/>
        </w:rPr>
      </w:pPr>
    </w:p>
    <w:p w14:paraId="066D4E43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412A5E84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5EE3A774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226589E7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34014665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184E1884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6FA1B8B2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2DB4D89F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77863785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4FE91656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0666BBE3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4CA10D84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14FA4CC3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2A228FE8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56B521DD" w14:textId="77777777" w:rsidR="007D07C0" w:rsidRDefault="007D07C0" w:rsidP="00157BD2">
      <w:pPr>
        <w:pStyle w:val="NormalWeb"/>
        <w:jc w:val="both"/>
        <w:rPr>
          <w:sz w:val="22"/>
          <w:szCs w:val="22"/>
        </w:rPr>
      </w:pPr>
    </w:p>
    <w:p w14:paraId="1CB28C35" w14:textId="77777777" w:rsidR="005E2578" w:rsidRPr="001519BE" w:rsidRDefault="005E2578">
      <w:pPr>
        <w:rPr>
          <w:sz w:val="24"/>
          <w:szCs w:val="24"/>
        </w:rPr>
      </w:pPr>
    </w:p>
    <w:sectPr w:rsidR="005E2578" w:rsidRPr="00151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CB"/>
    <w:rsid w:val="000B4486"/>
    <w:rsid w:val="000F4C9D"/>
    <w:rsid w:val="001519BE"/>
    <w:rsid w:val="00157BD2"/>
    <w:rsid w:val="00257343"/>
    <w:rsid w:val="00280FED"/>
    <w:rsid w:val="00284AAC"/>
    <w:rsid w:val="002B7104"/>
    <w:rsid w:val="00317B0F"/>
    <w:rsid w:val="003620A2"/>
    <w:rsid w:val="004E6E94"/>
    <w:rsid w:val="005E2578"/>
    <w:rsid w:val="005E7469"/>
    <w:rsid w:val="007D07C0"/>
    <w:rsid w:val="008E0FCB"/>
    <w:rsid w:val="009751AD"/>
    <w:rsid w:val="009D595A"/>
    <w:rsid w:val="00A01F91"/>
    <w:rsid w:val="00B6433D"/>
    <w:rsid w:val="00BD5AA6"/>
    <w:rsid w:val="00C45889"/>
    <w:rsid w:val="00CC5429"/>
    <w:rsid w:val="00CE1E49"/>
    <w:rsid w:val="00D81D7D"/>
    <w:rsid w:val="00E053C7"/>
    <w:rsid w:val="00E635EA"/>
    <w:rsid w:val="00E77456"/>
    <w:rsid w:val="00EB5CD1"/>
    <w:rsid w:val="00F1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E4CF"/>
  <w15:chartTrackingRefBased/>
  <w15:docId w15:val="{B735259A-484A-4E58-9278-B9E4F8AC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E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E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0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0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0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0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0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0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E0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E0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E0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8E0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0F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0F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0F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0F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0F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E0F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E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E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E0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E0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E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E0F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E0F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E0F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0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0F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E0FCB"/>
    <w:rPr>
      <w:b/>
      <w:bCs/>
      <w:smallCaps/>
      <w:color w:val="0F4761" w:themeColor="accent1" w:themeShade="BF"/>
      <w:spacing w:val="5"/>
    </w:rPr>
  </w:style>
  <w:style w:type="character" w:styleId="Gl">
    <w:name w:val="Strong"/>
    <w:uiPriority w:val="22"/>
    <w:qFormat/>
    <w:rsid w:val="00317B0F"/>
    <w:rPr>
      <w:b/>
      <w:bCs/>
    </w:rPr>
  </w:style>
  <w:style w:type="paragraph" w:styleId="NormalWeb">
    <w:name w:val="Normal (Web)"/>
    <w:basedOn w:val="Normal"/>
    <w:uiPriority w:val="99"/>
    <w:unhideWhenUsed/>
    <w:rsid w:val="00E0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C4588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4588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4588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4588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45889"/>
    <w:rPr>
      <w:b/>
      <w:bCs/>
      <w:sz w:val="20"/>
      <w:szCs w:val="20"/>
    </w:rPr>
  </w:style>
  <w:style w:type="table" w:styleId="TabloKlavuzuAk">
    <w:name w:val="Grid Table Light"/>
    <w:basedOn w:val="NormalTablo"/>
    <w:uiPriority w:val="40"/>
    <w:rsid w:val="00C458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eTablo1Ak">
    <w:name w:val="List Table 1 Light"/>
    <w:basedOn w:val="NormalTablo"/>
    <w:uiPriority w:val="46"/>
    <w:rsid w:val="000B44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oKlavuzu">
    <w:name w:val="Table Grid"/>
    <w:basedOn w:val="NormalTablo"/>
    <w:uiPriority w:val="39"/>
    <w:rsid w:val="00F17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F179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ALİ</dc:creator>
  <cp:keywords/>
  <dc:description/>
  <cp:lastModifiedBy>Ali ALİ</cp:lastModifiedBy>
  <cp:revision>26</cp:revision>
  <dcterms:created xsi:type="dcterms:W3CDTF">2026-09-05T14:51:00Z</dcterms:created>
  <dcterms:modified xsi:type="dcterms:W3CDTF">2026-09-08T17:59:00Z</dcterms:modified>
</cp:coreProperties>
</file>