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6611" w14:textId="77777777" w:rsidR="009B056E" w:rsidRDefault="009B056E" w:rsidP="009B056E">
      <w:pPr>
        <w:rPr>
          <w:rFonts w:ascii="Times New Roman" w:hAnsi="Times New Roman" w:cs="Times New Roman"/>
          <w:b/>
          <w:bCs/>
          <w:color w:val="0E2841" w:themeColor="text2"/>
        </w:rPr>
      </w:pPr>
      <w:r w:rsidRPr="00C105E3">
        <w:rPr>
          <w:rFonts w:ascii="Times New Roman" w:hAnsi="Times New Roman" w:cs="Times New Roman"/>
          <w:b/>
          <w:bCs/>
          <w:color w:val="0E2841" w:themeColor="text2"/>
        </w:rPr>
        <w:t>Multi‑Sensor Deep Learning for Smallholder Paddy Rice Mapping with Sentinel‑1 SAR and Sentinel‑2 Optical Imagery</w:t>
      </w:r>
    </w:p>
    <w:p w14:paraId="73FFBFE9" w14:textId="77777777" w:rsidR="001550DF" w:rsidRPr="0062323F" w:rsidRDefault="001550DF" w:rsidP="001550DF">
      <w:pPr>
        <w:rPr>
          <w:rFonts w:ascii="Times New Roman" w:hAnsi="Times New Roman" w:cs="Times New Roman"/>
          <w:sz w:val="22"/>
          <w:szCs w:val="22"/>
        </w:rPr>
      </w:pPr>
      <w:r w:rsidRPr="0062323F">
        <w:rPr>
          <w:rFonts w:ascii="Times New Roman" w:hAnsi="Times New Roman" w:cs="Times New Roman"/>
          <w:sz w:val="22"/>
          <w:szCs w:val="22"/>
        </w:rPr>
        <w:t xml:space="preserve">Alex Okiemute Onojeghuo </w:t>
      </w:r>
      <w:r w:rsidRPr="0062323F">
        <w:rPr>
          <w:rFonts w:ascii="Times New Roman" w:hAnsi="Times New Roman" w:cs="Times New Roman"/>
          <w:sz w:val="22"/>
          <w:szCs w:val="22"/>
          <w:vertAlign w:val="superscript"/>
        </w:rPr>
        <w:t>1, *</w:t>
      </w:r>
      <w:r w:rsidRPr="0062323F">
        <w:rPr>
          <w:rFonts w:ascii="Times New Roman" w:hAnsi="Times New Roman" w:cs="Times New Roman"/>
          <w:sz w:val="22"/>
          <w:szCs w:val="22"/>
        </w:rPr>
        <w:t xml:space="preserve"> and Ajoke Ruth Onojeghuo </w:t>
      </w:r>
      <w:r w:rsidRPr="0062323F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357238F1" w14:textId="77777777" w:rsidR="001550DF" w:rsidRPr="0062323F" w:rsidRDefault="001550DF" w:rsidP="001550DF">
      <w:pPr>
        <w:rPr>
          <w:rFonts w:ascii="Times New Roman" w:hAnsi="Times New Roman" w:cs="Times New Roman"/>
          <w:sz w:val="20"/>
          <w:szCs w:val="20"/>
        </w:rPr>
      </w:pPr>
      <w:r w:rsidRPr="0062323F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62323F">
        <w:rPr>
          <w:rFonts w:ascii="Times New Roman" w:hAnsi="Times New Roman" w:cs="Times New Roman"/>
          <w:sz w:val="20"/>
          <w:szCs w:val="20"/>
        </w:rPr>
        <w:t>Research and Development Unit, Jolexy Environmental Services Limited, Edmonton, AB, Canada</w:t>
      </w:r>
    </w:p>
    <w:p w14:paraId="79FF5395" w14:textId="77777777" w:rsidR="001550DF" w:rsidRPr="0062323F" w:rsidRDefault="001550DF" w:rsidP="001550DF">
      <w:pPr>
        <w:rPr>
          <w:rFonts w:ascii="Times New Roman" w:hAnsi="Times New Roman" w:cs="Times New Roman"/>
          <w:sz w:val="20"/>
          <w:szCs w:val="20"/>
        </w:rPr>
      </w:pPr>
      <w:r w:rsidRPr="0062323F">
        <w:rPr>
          <w:rFonts w:ascii="Times New Roman" w:hAnsi="Times New Roman" w:cs="Times New Roman"/>
          <w:sz w:val="20"/>
          <w:szCs w:val="20"/>
        </w:rPr>
        <w:t xml:space="preserve">*Corresponding author: </w:t>
      </w:r>
      <w:hyperlink r:id="rId6" w:history="1">
        <w:r w:rsidRPr="0062323F">
          <w:rPr>
            <w:rStyle w:val="Hyperlink"/>
            <w:rFonts w:ascii="Times New Roman" w:hAnsi="Times New Roman" w:cs="Times New Roman"/>
            <w:color w:val="215E99" w:themeColor="text2" w:themeTint="BF"/>
            <w:sz w:val="20"/>
            <w:szCs w:val="20"/>
          </w:rPr>
          <w:t>alex.onojeghuo@jolexyenviro.com</w:t>
        </w:r>
      </w:hyperlink>
      <w:r w:rsidRPr="006232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169530" w14:textId="11EB5CE5" w:rsidR="000778A1" w:rsidRDefault="00145814" w:rsidP="00145814">
      <w:p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145814">
        <w:rPr>
          <w:rFonts w:ascii="Times New Roman" w:hAnsi="Times New Roman" w:cs="Times New Roman"/>
          <w:b/>
          <w:bCs/>
        </w:rPr>
        <w:t>Supplementary Information</w:t>
      </w:r>
    </w:p>
    <w:p w14:paraId="33706B03" w14:textId="77777777" w:rsidR="00831D8F" w:rsidRDefault="00831D8F">
      <w:pPr>
        <w:rPr>
          <w:rFonts w:ascii="Times New Roman" w:hAnsi="Times New Roman" w:cs="Times New Roman"/>
        </w:rPr>
      </w:pPr>
    </w:p>
    <w:p w14:paraId="1F962F46" w14:textId="5E8CF07C" w:rsidR="000F2186" w:rsidRPr="000F2186" w:rsidRDefault="000F2186">
      <w:pPr>
        <w:rPr>
          <w:rFonts w:ascii="Times New Roman" w:hAnsi="Times New Roman" w:cs="Times New Roman"/>
          <w:b/>
          <w:bCs/>
          <w:i/>
          <w:iCs/>
        </w:rPr>
      </w:pPr>
      <w:r w:rsidRPr="000F2186">
        <w:rPr>
          <w:rFonts w:ascii="Times New Roman" w:hAnsi="Times New Roman" w:cs="Times New Roman"/>
          <w:b/>
          <w:bCs/>
          <w:i/>
          <w:iCs/>
        </w:rPr>
        <w:t>Graphic Abstract</w:t>
      </w:r>
    </w:p>
    <w:p w14:paraId="4530D0BD" w14:textId="2149DA24" w:rsidR="000F2186" w:rsidRDefault="000F21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9426155" wp14:editId="5F718F1A">
            <wp:extent cx="5943600" cy="3197860"/>
            <wp:effectExtent l="0" t="0" r="0" b="2540"/>
            <wp:docPr id="1804578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57849" name="Picture 1804578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68EA0" w14:textId="77777777" w:rsidR="00582D1C" w:rsidRDefault="00582D1C">
      <w:pPr>
        <w:rPr>
          <w:rFonts w:ascii="Times New Roman" w:hAnsi="Times New Roman" w:cs="Times New Roman"/>
        </w:rPr>
      </w:pPr>
    </w:p>
    <w:p w14:paraId="4E1B8A70" w14:textId="77777777" w:rsidR="00582D1C" w:rsidRDefault="00582D1C">
      <w:pPr>
        <w:rPr>
          <w:rFonts w:ascii="Times New Roman" w:hAnsi="Times New Roman" w:cs="Times New Roman"/>
        </w:rPr>
      </w:pPr>
    </w:p>
    <w:p w14:paraId="6411F68D" w14:textId="33932034" w:rsidR="00582D1C" w:rsidRDefault="00582D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Interactive Map of paddy rice distribution generated in the study:</w:t>
      </w:r>
    </w:p>
    <w:p w14:paraId="74BB5561" w14:textId="4BD1604E" w:rsidR="00FB097B" w:rsidRPr="00582D1C" w:rsidRDefault="00582D1C">
      <w:pPr>
        <w:rPr>
          <w:rFonts w:ascii="Times New Roman" w:hAnsi="Times New Roman" w:cs="Times New Roman"/>
          <w:b/>
          <w:bCs/>
        </w:rPr>
      </w:pPr>
      <w:r w:rsidRPr="00582D1C">
        <w:rPr>
          <w:rFonts w:ascii="Times New Roman" w:hAnsi="Times New Roman" w:cs="Times New Roman"/>
        </w:rPr>
        <w:t xml:space="preserve">To facilitate visualization of the upscaled paddy rice map product, an interactive map application was developed for external stakeholders. This can be accessed using the link: </w:t>
      </w:r>
      <w:hyperlink r:id="rId8" w:history="1">
        <w:r w:rsidR="001550DF" w:rsidRPr="00F543C3">
          <w:rPr>
            <w:rStyle w:val="Hyperlink"/>
            <w:rFonts w:ascii="Times New Roman" w:hAnsi="Times New Roman" w:cs="Times New Roman"/>
          </w:rPr>
          <w:t>https://experience.arcg</w:t>
        </w:r>
        <w:r w:rsidR="001550DF" w:rsidRPr="00F543C3">
          <w:rPr>
            <w:rStyle w:val="Hyperlink"/>
            <w:rFonts w:ascii="Times New Roman" w:hAnsi="Times New Roman" w:cs="Times New Roman"/>
          </w:rPr>
          <w:t>i</w:t>
        </w:r>
        <w:r w:rsidR="001550DF" w:rsidRPr="00F543C3">
          <w:rPr>
            <w:rStyle w:val="Hyperlink"/>
            <w:rFonts w:ascii="Times New Roman" w:hAnsi="Times New Roman" w:cs="Times New Roman"/>
          </w:rPr>
          <w:t>s.com/experience/dc91e8b0ecea41a49b6d8ba1f91fba82</w:t>
        </w:r>
      </w:hyperlink>
      <w:r w:rsidR="001550DF">
        <w:rPr>
          <w:rFonts w:ascii="Times New Roman" w:hAnsi="Times New Roman" w:cs="Times New Roman"/>
        </w:rPr>
        <w:t>.</w:t>
      </w:r>
      <w:r w:rsidR="00FB097B" w:rsidRPr="00582D1C">
        <w:rPr>
          <w:rFonts w:ascii="Times New Roman" w:hAnsi="Times New Roman" w:cs="Times New Roman"/>
          <w:b/>
          <w:bCs/>
        </w:rPr>
        <w:br w:type="page"/>
      </w:r>
    </w:p>
    <w:p w14:paraId="69283E2C" w14:textId="03E27A89" w:rsidR="00831D8F" w:rsidRDefault="00831D8F">
      <w:pPr>
        <w:rPr>
          <w:rFonts w:ascii="Times New Roman" w:hAnsi="Times New Roman" w:cs="Times New Roman"/>
        </w:rPr>
      </w:pPr>
      <w:r w:rsidRPr="00831D8F">
        <w:rPr>
          <w:rFonts w:ascii="Times New Roman" w:hAnsi="Times New Roman" w:cs="Times New Roman"/>
          <w:b/>
          <w:bCs/>
        </w:rPr>
        <w:lastRenderedPageBreak/>
        <w:t>Figure A.1.</w:t>
      </w:r>
      <w:r>
        <w:rPr>
          <w:rFonts w:ascii="Times New Roman" w:hAnsi="Times New Roman" w:cs="Times New Roman"/>
        </w:rPr>
        <w:t xml:space="preserve"> </w:t>
      </w:r>
      <w:r w:rsidRPr="00C46DE9">
        <w:rPr>
          <w:rFonts w:ascii="Times New Roman" w:hAnsi="Times New Roman" w:cs="Times New Roman"/>
        </w:rPr>
        <w:t>Map showing spatial extent of training/testing data used to build deep learning models assessed in the study</w:t>
      </w:r>
      <w:r w:rsidR="00C46DE9" w:rsidRPr="00C46DE9">
        <w:rPr>
          <w:rFonts w:ascii="Times New Roman" w:hAnsi="Times New Roman" w:cs="Times New Roman"/>
        </w:rPr>
        <w:t xml:space="preserve"> (adopted from </w:t>
      </w:r>
      <w:r w:rsidR="00C46DE9" w:rsidRPr="00C46DE9">
        <w:rPr>
          <w:rFonts w:ascii="Times New Roman" w:hAnsi="Times New Roman" w:cs="Times New Roman"/>
        </w:rPr>
        <w:fldChar w:fldCharType="begin"/>
      </w:r>
      <w:r w:rsidR="00C46DE9" w:rsidRPr="00C46DE9">
        <w:rPr>
          <w:rFonts w:ascii="Times New Roman" w:hAnsi="Times New Roman" w:cs="Times New Roman"/>
        </w:rPr>
        <w:instrText xml:space="preserve"> ADDIN EN.CITE &lt;EndNote&gt;&lt;Cite AuthorYear="1"&gt;&lt;Author&gt;Onojeghuo&lt;/Author&gt;&lt;Year&gt;2023&lt;/Year&gt;&lt;RecNum&gt;101&lt;/RecNum&gt;&lt;DisplayText&gt;&lt;style size="10"&gt;Onojeghuo&lt;/style&gt;&lt;style face="italic" size="10"&gt;, et al.&lt;/style&gt;&lt;style size="10"&gt; [1]&lt;/style&gt;&lt;/DisplayText&gt;&lt;record&gt;&lt;rec-number&gt;101&lt;/rec-number&gt;&lt;foreign-keys&gt;&lt;key app="EN" db-id="trrwdfze3fpv2me9ts75d59jpxderdft2wxs" timestamp="1785027512"&gt;101&lt;/key&gt;&lt;/foreign-keys&gt;&lt;ref-type name="Journal Article"&gt;17&lt;/ref-type&gt;&lt;contributors&gt;&lt;authors&gt;&lt;author&gt;Onojeghuo, Alex Okiemute&lt;/author&gt;&lt;author&gt;Miao, Yuxin&lt;/author&gt;&lt;author&gt;Blackburn, George Alan&lt;/author&gt;&lt;/authors&gt;&lt;/contributors&gt;&lt;titles&gt;&lt;title&gt;Deep ResU-Net Convolutional Neural Networks Segmentation for Smallholder Paddy Rice Mapping Using Sentinel 1 SAR and Sentinel 2 Optical Imagery&lt;/title&gt;&lt;secondary-title&gt;Remote Sensing&lt;/secondary-title&gt;&lt;/titles&gt;&lt;periodical&gt;&lt;full-title&gt;Remote Sensing&lt;/full-title&gt;&lt;/periodical&gt;&lt;pages&gt;1517&lt;/pages&gt;&lt;volume&gt;15&lt;/volume&gt;&lt;number&gt;6&lt;/number&gt;&lt;dates&gt;&lt;year&gt;2023&lt;/year&gt;&lt;/dates&gt;&lt;isbn&gt;2072-4292&lt;/isbn&gt;&lt;accession-num&gt;doi:10.3390/rs15061517&lt;/accession-num&gt;&lt;urls&gt;&lt;related-urls&gt;&lt;url&gt;https://www.mdpi.com/2072-4292/15/6/1517&lt;/url&gt;&lt;/related-urls&gt;&lt;/urls&gt;&lt;/record&gt;&lt;/Cite&gt;&lt;/EndNote&gt;</w:instrText>
      </w:r>
      <w:r w:rsidR="00C46DE9" w:rsidRPr="00C46DE9">
        <w:rPr>
          <w:rFonts w:ascii="Times New Roman" w:hAnsi="Times New Roman" w:cs="Times New Roman"/>
        </w:rPr>
        <w:fldChar w:fldCharType="separate"/>
      </w:r>
      <w:r w:rsidR="00C46DE9" w:rsidRPr="00C46DE9">
        <w:rPr>
          <w:rFonts w:ascii="Times New Roman" w:hAnsi="Times New Roman" w:cs="Times New Roman"/>
          <w:noProof/>
        </w:rPr>
        <w:t>Onojeghuo</w:t>
      </w:r>
      <w:r w:rsidR="00C46DE9" w:rsidRPr="00C46DE9">
        <w:rPr>
          <w:rFonts w:ascii="Times New Roman" w:hAnsi="Times New Roman" w:cs="Times New Roman"/>
          <w:i/>
          <w:noProof/>
        </w:rPr>
        <w:t>, et al.</w:t>
      </w:r>
      <w:r w:rsidR="00C46DE9" w:rsidRPr="00C46DE9">
        <w:rPr>
          <w:rFonts w:ascii="Times New Roman" w:hAnsi="Times New Roman" w:cs="Times New Roman"/>
          <w:noProof/>
        </w:rPr>
        <w:t xml:space="preserve"> [1]</w:t>
      </w:r>
      <w:r w:rsidR="00C46DE9" w:rsidRPr="00C46DE9">
        <w:rPr>
          <w:rFonts w:ascii="Times New Roman" w:hAnsi="Times New Roman" w:cs="Times New Roman"/>
        </w:rPr>
        <w:fldChar w:fldCharType="end"/>
      </w:r>
      <w:r w:rsidR="00C46DE9" w:rsidRPr="00C46DE9">
        <w:rPr>
          <w:rFonts w:ascii="Times New Roman" w:hAnsi="Times New Roman" w:cs="Times New Roman"/>
        </w:rPr>
        <w:t>)</w:t>
      </w:r>
      <w:r w:rsidRPr="00C46DE9">
        <w:rPr>
          <w:rFonts w:ascii="Times New Roman" w:hAnsi="Times New Roman" w:cs="Times New Roman"/>
        </w:rPr>
        <w:t>.</w:t>
      </w:r>
    </w:p>
    <w:p w14:paraId="6D1F7A49" w14:textId="77777777" w:rsidR="00FA21ED" w:rsidRDefault="00FB097B" w:rsidP="00FB097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254C61C" wp14:editId="2008C8EE">
            <wp:extent cx="5659967" cy="7612089"/>
            <wp:effectExtent l="0" t="0" r="0" b="8255"/>
            <wp:docPr id="8500096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09619" name="Picture 8500096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705" cy="762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90EC8" w14:textId="0148D79C" w:rsidR="00FA21ED" w:rsidRDefault="00FA21ED">
      <w:pPr>
        <w:rPr>
          <w:rFonts w:ascii="Times New Roman" w:hAnsi="Times New Roman" w:cs="Times New Roman"/>
        </w:rPr>
      </w:pPr>
      <w:r w:rsidRPr="00831D8F">
        <w:rPr>
          <w:rFonts w:ascii="Times New Roman" w:hAnsi="Times New Roman" w:cs="Times New Roman"/>
          <w:b/>
          <w:bCs/>
        </w:rPr>
        <w:lastRenderedPageBreak/>
        <w:t>Figure A.</w:t>
      </w:r>
      <w:r>
        <w:rPr>
          <w:rFonts w:ascii="Times New Roman" w:hAnsi="Times New Roman" w:cs="Times New Roman"/>
          <w:b/>
          <w:bCs/>
        </w:rPr>
        <w:t>2</w:t>
      </w:r>
      <w:r w:rsidRPr="00831D8F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C46DE9">
        <w:rPr>
          <w:rFonts w:ascii="Times New Roman" w:hAnsi="Times New Roman" w:cs="Times New Roman"/>
        </w:rPr>
        <w:t xml:space="preserve">Map showing spatial </w:t>
      </w:r>
      <w:r>
        <w:rPr>
          <w:rFonts w:ascii="Times New Roman" w:hAnsi="Times New Roman" w:cs="Times New Roman"/>
        </w:rPr>
        <w:t>distribution of ground validation points used for an independent assessment of the paddy rice binary products.</w:t>
      </w:r>
    </w:p>
    <w:p w14:paraId="568C679A" w14:textId="32D2E8B7" w:rsidR="0089350E" w:rsidRDefault="0092061D" w:rsidP="009206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C773A87" wp14:editId="60368E2B">
            <wp:extent cx="5667705" cy="7622495"/>
            <wp:effectExtent l="0" t="0" r="0" b="0"/>
            <wp:docPr id="15122900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90092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705" cy="762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50E">
        <w:rPr>
          <w:rFonts w:ascii="Times New Roman" w:hAnsi="Times New Roman" w:cs="Times New Roman"/>
        </w:rPr>
        <w:br w:type="page"/>
      </w:r>
    </w:p>
    <w:p w14:paraId="79FF98F0" w14:textId="77777777" w:rsidR="0089350E" w:rsidRDefault="0089350E" w:rsidP="00145814">
      <w:pPr>
        <w:spacing w:before="360" w:after="120" w:line="240" w:lineRule="auto"/>
        <w:rPr>
          <w:rFonts w:ascii="Times New Roman" w:hAnsi="Times New Roman" w:cs="Times New Roman"/>
        </w:rPr>
        <w:sectPr w:rsidR="0089350E">
          <w:footerReference w:type="even" r:id="rId11"/>
          <w:footerReference w:type="firs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C806CD7" w14:textId="66DB084F" w:rsidR="00145814" w:rsidRDefault="0089350E" w:rsidP="00145814">
      <w:pPr>
        <w:spacing w:before="360" w:after="120" w:line="240" w:lineRule="auto"/>
        <w:rPr>
          <w:rFonts w:ascii="Times New Roman" w:hAnsi="Times New Roman" w:cs="Times New Roman"/>
        </w:rPr>
      </w:pPr>
      <w:r w:rsidRPr="0089350E">
        <w:rPr>
          <w:rFonts w:ascii="Times New Roman" w:hAnsi="Times New Roman" w:cs="Times New Roman"/>
          <w:b/>
          <w:bCs/>
        </w:rPr>
        <w:lastRenderedPageBreak/>
        <w:t>Table A.1.</w:t>
      </w:r>
      <w:r>
        <w:rPr>
          <w:rFonts w:ascii="Times New Roman" w:hAnsi="Times New Roman" w:cs="Times New Roman"/>
        </w:rPr>
        <w:t xml:space="preserve"> Error matrix of </w:t>
      </w:r>
      <w:r w:rsidR="007418F6">
        <w:rPr>
          <w:rFonts w:ascii="Times New Roman" w:hAnsi="Times New Roman" w:cs="Times New Roman"/>
        </w:rPr>
        <w:t xml:space="preserve">paddy rice binary products generated </w:t>
      </w:r>
      <w:r>
        <w:rPr>
          <w:rFonts w:ascii="Times New Roman" w:hAnsi="Times New Roman" w:cs="Times New Roman"/>
        </w:rPr>
        <w:t>in the study. The evaluated architectures included U-Net, PSPNet, DeepLabV3, DeepLabV3+</w:t>
      </w:r>
      <w:r w:rsidR="007418F6">
        <w:rPr>
          <w:rFonts w:ascii="Times New Roman" w:hAnsi="Times New Roman" w:cs="Times New Roman"/>
        </w:rPr>
        <w:t>, and an ensemble majority-vote product based on U-Net and PSPNet</w:t>
      </w:r>
      <w:r>
        <w:rPr>
          <w:rFonts w:ascii="Times New Roman" w:hAnsi="Times New Roman" w:cs="Times New Roman"/>
        </w:rPr>
        <w:t>.</w:t>
      </w:r>
    </w:p>
    <w:tbl>
      <w:tblPr>
        <w:tblW w:w="12227" w:type="dxa"/>
        <w:tblLook w:val="04A0" w:firstRow="1" w:lastRow="0" w:firstColumn="1" w:lastColumn="0" w:noHBand="0" w:noVBand="1"/>
      </w:tblPr>
      <w:tblGrid>
        <w:gridCol w:w="2278"/>
        <w:gridCol w:w="1147"/>
        <w:gridCol w:w="632"/>
        <w:gridCol w:w="719"/>
        <w:gridCol w:w="1213"/>
        <w:gridCol w:w="420"/>
        <w:gridCol w:w="2194"/>
        <w:gridCol w:w="1105"/>
        <w:gridCol w:w="632"/>
        <w:gridCol w:w="718"/>
        <w:gridCol w:w="1169"/>
      </w:tblGrid>
      <w:tr w:rsidR="0089350E" w:rsidRPr="0089350E" w14:paraId="7E36F772" w14:textId="77777777" w:rsidTr="0089350E">
        <w:trPr>
          <w:trHeight w:val="300"/>
        </w:trPr>
        <w:tc>
          <w:tcPr>
            <w:tcW w:w="59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46F7D" w14:textId="4454288A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DL Model: P</w:t>
            </w:r>
            <w:r w:rsidR="00B643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S</w:t>
            </w: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PNet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DE6F" w14:textId="77777777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58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321DD" w14:textId="77777777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DL Model: U-Net</w:t>
            </w:r>
          </w:p>
        </w:tc>
      </w:tr>
      <w:tr w:rsidR="0089350E" w:rsidRPr="0089350E" w14:paraId="1ACA04A6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FBA4A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Class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A75A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19B6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2CC2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ECDE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Precision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1486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635C8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Class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2817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8C74F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6FE1F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C064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Precision</w:t>
            </w:r>
          </w:p>
        </w:tc>
      </w:tr>
      <w:tr w:rsidR="0089350E" w:rsidRPr="0089350E" w14:paraId="5F98512B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1DF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2F0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683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C08B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5E8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692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263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657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787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C7A0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696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1D5D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4E0F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708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3DB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0.98</w:t>
            </w:r>
          </w:p>
        </w:tc>
      </w:tr>
      <w:tr w:rsidR="0089350E" w:rsidRPr="0089350E" w14:paraId="318955B4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BC5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D1D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01F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241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1031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308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F42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0.78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598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765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FF4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332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DEA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292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65575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0.82</w:t>
            </w:r>
          </w:p>
        </w:tc>
      </w:tr>
      <w:tr w:rsidR="0089350E" w:rsidRPr="0089350E" w14:paraId="0F329AC7" w14:textId="77777777" w:rsidTr="0089350E">
        <w:trPr>
          <w:trHeight w:val="300"/>
        </w:trPr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998F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DBC2F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750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90E25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250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08EAF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1000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1EC95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A22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FE86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33AF1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750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B8F7B5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03B18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1000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E223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</w:tr>
      <w:tr w:rsidR="0089350E" w:rsidRPr="0089350E" w14:paraId="3C4BA898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88A3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Recall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B26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C8A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8C6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2E4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B172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2A9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Recall 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1E3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53BDD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47E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05E3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747A729A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9AA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FI-Score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D8EF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F1A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019F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0D61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4DD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9D0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FI-Score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FB6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65AD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6DB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E1DD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47CD4068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6713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proofErr w:type="gramStart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</w:t>
            </w:r>
            <w:proofErr w:type="gramEnd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 Kappa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F16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0.81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2204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4DC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C846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FE5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E644A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proofErr w:type="gramStart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</w:t>
            </w:r>
            <w:proofErr w:type="gramEnd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 Kappa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6CA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59F3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8ED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174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09CD84B6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CBD6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Accuracy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20A3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EF9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870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746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65F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7B3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Accuracy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F04D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8A3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74CA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392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01D42436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8FC4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Mean F1-Score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3188B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163C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8E075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BB541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C46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8DA8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Mean F1-Score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E3B78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5352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D5C58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8B9F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</w:tr>
      <w:tr w:rsidR="0089350E" w:rsidRPr="0089350E" w14:paraId="3F6D4265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E47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3641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4DD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E5DF6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7A84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01DB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A2F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C11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636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652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5EFC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30EB7B43" w14:textId="77777777" w:rsidTr="0089350E">
        <w:trPr>
          <w:trHeight w:val="300"/>
        </w:trPr>
        <w:tc>
          <w:tcPr>
            <w:tcW w:w="59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98FC13" w14:textId="77777777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DL Model: DeepLabV3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4782" w14:textId="77777777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58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32191" w14:textId="77777777" w:rsidR="0089350E" w:rsidRPr="0089350E" w:rsidRDefault="0089350E" w:rsidP="0089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DL Model: DeepLabV3+</w:t>
            </w:r>
          </w:p>
        </w:tc>
      </w:tr>
      <w:tr w:rsidR="0089350E" w:rsidRPr="0089350E" w14:paraId="5855D723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48D0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Class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367F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B926F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185AD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2FCF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Precision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09056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FE1AF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Class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5C786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2D923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0DA8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5C131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Precision</w:t>
            </w:r>
          </w:p>
        </w:tc>
      </w:tr>
      <w:tr w:rsidR="0089350E" w:rsidRPr="0089350E" w14:paraId="236DFC9F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3BD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B1E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652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C74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D3C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665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537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4A48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99C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373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660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0181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310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668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B693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0.99</w:t>
            </w:r>
          </w:p>
        </w:tc>
      </w:tr>
      <w:tr w:rsidR="0089350E" w:rsidRPr="0089350E" w14:paraId="21E7CCEE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23B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44061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98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B0B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237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307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335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838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0.71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979C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EB6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06D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90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143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75BF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332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EC3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0.73</w:t>
            </w:r>
          </w:p>
        </w:tc>
      </w:tr>
      <w:tr w:rsidR="0089350E" w:rsidRPr="0089350E" w14:paraId="4CD88D58" w14:textId="77777777" w:rsidTr="0089350E">
        <w:trPr>
          <w:trHeight w:val="300"/>
        </w:trPr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D7CD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9BD8D1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750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99C0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250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44553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1000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53B0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498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036B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F9619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750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9E04DD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250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2D6C93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1000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B188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</w:tr>
      <w:tr w:rsidR="0089350E" w:rsidRPr="0089350E" w14:paraId="5AECD37B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397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Recall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810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6201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184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F993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275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EB2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Recall 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1A0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3BE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045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B90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2CA0DFFB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F28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FI-Score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B42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16B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E2154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6BD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9050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528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FI-Score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326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3F8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315E2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5D23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3BFA6D25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D78FA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proofErr w:type="gramStart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</w:t>
            </w:r>
            <w:proofErr w:type="gramEnd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 Kappa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CBA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0.73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FF1E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EAE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1906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ABD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50A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Kappa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950C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0.76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E0E7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9B4D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7B6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5DD3DE6C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03E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Accuracy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7820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6135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F236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F82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D7A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A8D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Accuracy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EA8B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C28A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257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01E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554BD36D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8B778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Mean F1-Score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32F16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E25D8C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B95C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1CFB69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AD03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2AF29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Mean F1-Score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A9E5B8" w14:textId="77777777" w:rsidR="0089350E" w:rsidRPr="0089350E" w:rsidRDefault="0089350E" w:rsidP="00893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EB3A4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E4E5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0C03D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</w:tr>
      <w:tr w:rsidR="0089350E" w:rsidRPr="0089350E" w14:paraId="51EACB81" w14:textId="77777777" w:rsidTr="0089350E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F2A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079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8B97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083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9A52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224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5D4F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24CCE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6205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0281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DA8B" w14:textId="77777777" w:rsidR="0089350E" w:rsidRPr="0089350E" w:rsidRDefault="0089350E" w:rsidP="008935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</w:tbl>
    <w:p w14:paraId="71000491" w14:textId="77777777" w:rsidR="00831D8F" w:rsidRDefault="00831D8F" w:rsidP="0089350E">
      <w:pPr>
        <w:spacing w:before="360" w:after="120" w:line="240" w:lineRule="auto"/>
        <w:rPr>
          <w:rFonts w:ascii="Times New Roman" w:hAnsi="Times New Roman" w:cs="Times New Roman"/>
          <w:b/>
          <w:bCs/>
        </w:rPr>
      </w:pPr>
    </w:p>
    <w:p w14:paraId="52740CB2" w14:textId="77777777" w:rsidR="00831D8F" w:rsidRDefault="00831D8F" w:rsidP="0089350E">
      <w:pPr>
        <w:spacing w:before="360" w:after="120" w:line="240" w:lineRule="auto"/>
        <w:rPr>
          <w:rFonts w:ascii="Times New Roman" w:hAnsi="Times New Roman" w:cs="Times New Roman"/>
          <w:b/>
          <w:bCs/>
        </w:rPr>
      </w:pPr>
    </w:p>
    <w:p w14:paraId="50E5CF10" w14:textId="38522E75" w:rsidR="0089350E" w:rsidRDefault="0089350E" w:rsidP="0089350E">
      <w:pPr>
        <w:spacing w:before="360" w:after="120" w:line="240" w:lineRule="auto"/>
        <w:rPr>
          <w:rFonts w:ascii="Times New Roman" w:hAnsi="Times New Roman" w:cs="Times New Roman"/>
        </w:rPr>
      </w:pPr>
      <w:r w:rsidRPr="0089350E">
        <w:rPr>
          <w:rFonts w:ascii="Times New Roman" w:hAnsi="Times New Roman" w:cs="Times New Roman"/>
          <w:b/>
          <w:bCs/>
        </w:rPr>
        <w:lastRenderedPageBreak/>
        <w:t>Table A.1.</w:t>
      </w:r>
      <w:r>
        <w:rPr>
          <w:rFonts w:ascii="Times New Roman" w:hAnsi="Times New Roman" w:cs="Times New Roman"/>
        </w:rPr>
        <w:t xml:space="preserve"> </w:t>
      </w:r>
      <w:r w:rsidR="007418F6">
        <w:rPr>
          <w:rFonts w:ascii="Times New Roman" w:hAnsi="Times New Roman" w:cs="Times New Roman"/>
        </w:rPr>
        <w:t>Error matrix of paddy rice binary products generated in the study. The evaluated architectures included U-Net, PSPNet, DeepLabV3, DeepLabV3+, and an ensemble majority-vote product based on U-Net and PSPNet</w:t>
      </w:r>
      <w:r>
        <w:rPr>
          <w:rFonts w:ascii="Times New Roman" w:hAnsi="Times New Roman" w:cs="Times New Roman"/>
        </w:rPr>
        <w:t>.</w:t>
      </w:r>
    </w:p>
    <w:tbl>
      <w:tblPr>
        <w:tblW w:w="12227" w:type="dxa"/>
        <w:tblLook w:val="04A0" w:firstRow="1" w:lastRow="0" w:firstColumn="1" w:lastColumn="0" w:noHBand="0" w:noVBand="1"/>
      </w:tblPr>
      <w:tblGrid>
        <w:gridCol w:w="2278"/>
        <w:gridCol w:w="1147"/>
        <w:gridCol w:w="632"/>
        <w:gridCol w:w="719"/>
        <w:gridCol w:w="1213"/>
        <w:gridCol w:w="420"/>
        <w:gridCol w:w="2194"/>
        <w:gridCol w:w="1105"/>
        <w:gridCol w:w="632"/>
        <w:gridCol w:w="718"/>
        <w:gridCol w:w="1169"/>
      </w:tblGrid>
      <w:tr w:rsidR="0089350E" w:rsidRPr="0089350E" w14:paraId="03CEE632" w14:textId="77777777" w:rsidTr="00BE46AC">
        <w:trPr>
          <w:trHeight w:val="300"/>
        </w:trPr>
        <w:tc>
          <w:tcPr>
            <w:tcW w:w="59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DCAB1F" w14:textId="43BEDB2A" w:rsidR="0089350E" w:rsidRPr="0089350E" w:rsidRDefault="0089350E" w:rsidP="00BE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Ensemble (U-Net &amp; </w:t>
            </w:r>
            <w:r w:rsidR="00B643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PSPNet</w:t>
            </w: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94E2" w14:textId="77777777" w:rsidR="0089350E" w:rsidRPr="0089350E" w:rsidRDefault="0089350E" w:rsidP="00BE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8D0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000B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9195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D1D47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195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54BD0BA1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1C4B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Class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53F7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0393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F679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5F4A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Precision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957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09C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70A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B4D2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0981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358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74A047CC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F0E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Non-rice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EBAC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703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003A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96346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716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242BB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D2A8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3EE3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6BB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693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D75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051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448EA624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493B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Rice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3A78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E5DD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237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301B6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284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8652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E484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3E9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A3DB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25D9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B36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1BE9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7C307CDA" w14:textId="77777777" w:rsidTr="00BE46AC">
        <w:trPr>
          <w:trHeight w:val="300"/>
        </w:trPr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88D8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Total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9E403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750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CFF83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250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0315D0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1000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8A282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F15D0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BC6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A91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DA9A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0F3A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F04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6DAEB5B2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A5B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Recall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3453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1BB6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DA80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41F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201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C70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4BFB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C05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48402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FA7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083EC8F8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6C8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FI-Score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F1BA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2404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972D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89F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A2CC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32C53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392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690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4C0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76E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79F59D30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982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proofErr w:type="gramStart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</w:t>
            </w:r>
            <w:proofErr w:type="gramEnd"/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 xml:space="preserve"> Kappa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E3A3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0.85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CB8B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3598D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700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AB06A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987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E64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AF6BB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1B9B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E193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3F5D709F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4401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Overall Accuracy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C716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75FF9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AA2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53B6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5A2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D5A5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E81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A42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7E62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513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  <w:tr w:rsidR="0089350E" w:rsidRPr="0089350E" w14:paraId="44EB048E" w14:textId="77777777" w:rsidTr="00BE46AC">
        <w:trPr>
          <w:trHeight w:val="300"/>
        </w:trPr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646F8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Mean F1-Score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CD95AD" w14:textId="77777777" w:rsidR="0089350E" w:rsidRPr="0089350E" w:rsidRDefault="0089350E" w:rsidP="00BE46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0.92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3D1C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4C25F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619DFE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  <w:r w:rsidRPr="008935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C6D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9DA3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6242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87B54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4160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BD17" w14:textId="77777777" w:rsidR="0089350E" w:rsidRPr="0089350E" w:rsidRDefault="0089350E" w:rsidP="00BE46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</w:p>
        </w:tc>
      </w:tr>
    </w:tbl>
    <w:p w14:paraId="39E3A047" w14:textId="77777777" w:rsidR="00C46DE9" w:rsidRDefault="00C46DE9" w:rsidP="00145814">
      <w:pPr>
        <w:spacing w:before="360" w:after="120" w:line="240" w:lineRule="auto"/>
        <w:rPr>
          <w:rFonts w:ascii="Times New Roman" w:hAnsi="Times New Roman" w:cs="Times New Roman"/>
        </w:rPr>
      </w:pPr>
    </w:p>
    <w:p w14:paraId="4F08CD8D" w14:textId="42AED428" w:rsidR="00C46DE9" w:rsidRPr="007418F6" w:rsidRDefault="007418F6" w:rsidP="00145814">
      <w:pPr>
        <w:spacing w:before="360" w:after="120" w:line="240" w:lineRule="auto"/>
        <w:rPr>
          <w:rFonts w:ascii="Times New Roman" w:hAnsi="Times New Roman" w:cs="Times New Roman"/>
          <w:b/>
          <w:bCs/>
        </w:rPr>
      </w:pPr>
      <w:r w:rsidRPr="007418F6">
        <w:rPr>
          <w:rFonts w:ascii="Times New Roman" w:hAnsi="Times New Roman" w:cs="Times New Roman"/>
          <w:b/>
          <w:bCs/>
        </w:rPr>
        <w:t>References</w:t>
      </w:r>
    </w:p>
    <w:p w14:paraId="15F4047A" w14:textId="77777777" w:rsidR="007418F6" w:rsidRPr="007418F6" w:rsidRDefault="00C46DE9" w:rsidP="007418F6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7418F6" w:rsidRPr="007418F6">
        <w:t>1.</w:t>
      </w:r>
      <w:r w:rsidR="007418F6" w:rsidRPr="007418F6">
        <w:tab/>
        <w:t xml:space="preserve">Onojeghuo, A.O.; Miao, Y.; Blackburn, G.A. Deep ResU-Net Convolutional Neural Networks Segmentation for Smallholder Paddy Rice Mapping Using Sentinel 1 SAR and Sentinel 2 Optical Imagery. </w:t>
      </w:r>
      <w:r w:rsidR="007418F6" w:rsidRPr="007418F6">
        <w:rPr>
          <w:i/>
        </w:rPr>
        <w:t xml:space="preserve">Remote Sensing </w:t>
      </w:r>
      <w:r w:rsidR="007418F6" w:rsidRPr="007418F6">
        <w:rPr>
          <w:b/>
        </w:rPr>
        <w:t>2023</w:t>
      </w:r>
      <w:r w:rsidR="007418F6" w:rsidRPr="007418F6">
        <w:t xml:space="preserve">, </w:t>
      </w:r>
      <w:r w:rsidR="007418F6" w:rsidRPr="007418F6">
        <w:rPr>
          <w:i/>
        </w:rPr>
        <w:t>15</w:t>
      </w:r>
      <w:r w:rsidR="007418F6" w:rsidRPr="007418F6">
        <w:t>, 1517.</w:t>
      </w:r>
    </w:p>
    <w:p w14:paraId="60D1AB1E" w14:textId="54BDF1D9" w:rsidR="0089350E" w:rsidRPr="00145814" w:rsidRDefault="00C46DE9" w:rsidP="00145814">
      <w:pPr>
        <w:spacing w:before="360"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89350E" w:rsidRPr="00145814" w:rsidSect="0089350E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DB7F8" w14:textId="77777777" w:rsidR="0065492C" w:rsidRDefault="0065492C" w:rsidP="0089350E">
      <w:pPr>
        <w:spacing w:after="0" w:line="240" w:lineRule="auto"/>
      </w:pPr>
      <w:r>
        <w:separator/>
      </w:r>
    </w:p>
  </w:endnote>
  <w:endnote w:type="continuationSeparator" w:id="0">
    <w:p w14:paraId="0C031DD7" w14:textId="77777777" w:rsidR="0065492C" w:rsidRDefault="0065492C" w:rsidP="00893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CF2D1" w14:textId="6030CF1F" w:rsidR="0089350E" w:rsidRDefault="008935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86CDC0" wp14:editId="037910E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79320" cy="370205"/>
              <wp:effectExtent l="0" t="0" r="11430" b="0"/>
              <wp:wrapNone/>
              <wp:docPr id="1471949670" name="Text Box 2" descr="Security Classification: Protected 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60A0EE" w14:textId="490A9B29" w:rsidR="0089350E" w:rsidRPr="0089350E" w:rsidRDefault="0089350E" w:rsidP="008935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350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Security Classification: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6CD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urity Classification: Protected A" style="position:absolute;margin-left:0;margin-top:0;width:171.6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" filled="f" stroked="f">
              <v:textbox style="mso-fit-shape-to-text:t" inset="20pt,0,0,15pt">
                <w:txbxContent>
                  <w:p w14:paraId="4F60A0EE" w14:textId="490A9B29" w:rsidR="0089350E" w:rsidRPr="0089350E" w:rsidRDefault="0089350E" w:rsidP="008935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350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Security Classification: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6BEDD" w14:textId="29CFC6D6" w:rsidR="0089350E" w:rsidRDefault="0089350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0BD743" wp14:editId="6EAF00D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179320" cy="370205"/>
              <wp:effectExtent l="0" t="0" r="11430" b="0"/>
              <wp:wrapNone/>
              <wp:docPr id="1879799046" name="Text Box 1" descr="Security Classification: Protected 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62D3A" w14:textId="2931CFFB" w:rsidR="0089350E" w:rsidRPr="0089350E" w:rsidRDefault="0089350E" w:rsidP="0089350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9350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Security Classification: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BD7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urity Classification: Protected A" style="position:absolute;margin-left:0;margin-top:0;width:171.6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" filled="f" stroked="f">
              <v:textbox style="mso-fit-shape-to-text:t" inset="20pt,0,0,15pt">
                <w:txbxContent>
                  <w:p w14:paraId="32F62D3A" w14:textId="2931CFFB" w:rsidR="0089350E" w:rsidRPr="0089350E" w:rsidRDefault="0089350E" w:rsidP="0089350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9350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Security Classification: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6FB7E" w14:textId="77777777" w:rsidR="0065492C" w:rsidRDefault="0065492C" w:rsidP="0089350E">
      <w:pPr>
        <w:spacing w:after="0" w:line="240" w:lineRule="auto"/>
      </w:pPr>
      <w:r>
        <w:separator/>
      </w:r>
    </w:p>
  </w:footnote>
  <w:footnote w:type="continuationSeparator" w:id="0">
    <w:p w14:paraId="745206CA" w14:textId="77777777" w:rsidR="0065492C" w:rsidRDefault="0065492C" w:rsidP="00893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rwdfze3fpv2me9ts75d59jpxderdft2wxs&quot;&gt;DeepLearningPaddyRiceMapping-Converted&lt;record-ids&gt;&lt;item&gt;101&lt;/item&gt;&lt;/record-ids&gt;&lt;/item&gt;&lt;/Libraries&gt;"/>
    <w:docVar w:name="EN.UseJSCitationFormat" w:val="False"/>
  </w:docVars>
  <w:rsids>
    <w:rsidRoot w:val="00145814"/>
    <w:rsid w:val="000778A1"/>
    <w:rsid w:val="000F2186"/>
    <w:rsid w:val="00145814"/>
    <w:rsid w:val="001550DF"/>
    <w:rsid w:val="001C3F83"/>
    <w:rsid w:val="00301143"/>
    <w:rsid w:val="0031708F"/>
    <w:rsid w:val="0032782C"/>
    <w:rsid w:val="00346517"/>
    <w:rsid w:val="00421811"/>
    <w:rsid w:val="00582D1C"/>
    <w:rsid w:val="005B7A64"/>
    <w:rsid w:val="00630D24"/>
    <w:rsid w:val="0065492C"/>
    <w:rsid w:val="00680CA5"/>
    <w:rsid w:val="007418F6"/>
    <w:rsid w:val="00791BEC"/>
    <w:rsid w:val="00831D8F"/>
    <w:rsid w:val="0089350E"/>
    <w:rsid w:val="0092061D"/>
    <w:rsid w:val="009B056E"/>
    <w:rsid w:val="00A47667"/>
    <w:rsid w:val="00AA24FC"/>
    <w:rsid w:val="00B579C6"/>
    <w:rsid w:val="00B643BC"/>
    <w:rsid w:val="00C46DE9"/>
    <w:rsid w:val="00DD6A25"/>
    <w:rsid w:val="00E36395"/>
    <w:rsid w:val="00ED392E"/>
    <w:rsid w:val="00F95BA2"/>
    <w:rsid w:val="00FA21ED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CCB3D"/>
  <w15:chartTrackingRefBased/>
  <w15:docId w15:val="{7946CCFB-0F72-4B2E-AA7E-01517157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814"/>
  </w:style>
  <w:style w:type="paragraph" w:styleId="Heading1">
    <w:name w:val="heading 1"/>
    <w:basedOn w:val="Normal"/>
    <w:next w:val="Normal"/>
    <w:link w:val="Heading1Char"/>
    <w:uiPriority w:val="9"/>
    <w:qFormat/>
    <w:rsid w:val="00145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81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9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50E"/>
  </w:style>
  <w:style w:type="paragraph" w:styleId="Header">
    <w:name w:val="header"/>
    <w:basedOn w:val="Normal"/>
    <w:link w:val="HeaderChar"/>
    <w:uiPriority w:val="99"/>
    <w:unhideWhenUsed/>
    <w:rsid w:val="00FB0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97B"/>
  </w:style>
  <w:style w:type="paragraph" w:customStyle="1" w:styleId="EndNoteBibliographyTitle">
    <w:name w:val="EndNote Bibliography Title"/>
    <w:basedOn w:val="Normal"/>
    <w:link w:val="EndNoteBibliographyTitleChar"/>
    <w:rsid w:val="00C46DE9"/>
    <w:pPr>
      <w:spacing w:after="0"/>
      <w:jc w:val="center"/>
    </w:pPr>
    <w:rPr>
      <w:rFonts w:ascii="Times New Roman" w:hAnsi="Times New Roman" w:cs="Times New Roman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46DE9"/>
    <w:rPr>
      <w:rFonts w:ascii="Times New Roman" w:hAnsi="Times New Roman" w:cs="Times New Roman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46DE9"/>
    <w:pPr>
      <w:spacing w:line="240" w:lineRule="auto"/>
    </w:pPr>
    <w:rPr>
      <w:rFonts w:ascii="Times New Roman" w:hAnsi="Times New Roman" w:cs="Times New Roman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46DE9"/>
    <w:rPr>
      <w:rFonts w:ascii="Times New Roman" w:hAnsi="Times New Roman" w:cs="Times New Roman"/>
      <w:noProof/>
      <w:sz w:val="22"/>
      <w:lang w:val="en-US"/>
    </w:rPr>
  </w:style>
  <w:style w:type="character" w:styleId="Hyperlink">
    <w:name w:val="Hyperlink"/>
    <w:basedOn w:val="DefaultParagraphFont"/>
    <w:uiPriority w:val="99"/>
    <w:unhideWhenUsed/>
    <w:rsid w:val="00582D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D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50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erience.arcgis.com/experience/dc91e8b0ecea41a49b6d8ba1f91fba8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.onojeghuo@jolexyenviro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654</Words>
  <Characters>3664</Characters>
  <Application>Microsoft Office Word</Application>
  <DocSecurity>0</DocSecurity>
  <Lines>610</Lines>
  <Paragraphs>308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Onojeghuo</dc:creator>
  <cp:keywords/>
  <dc:description/>
  <cp:lastModifiedBy>Alex Onojeghuo</cp:lastModifiedBy>
  <cp:revision>18</cp:revision>
  <dcterms:created xsi:type="dcterms:W3CDTF">2026-08-10T12:38:00Z</dcterms:created>
  <dcterms:modified xsi:type="dcterms:W3CDTF">2026-09-05T22:06:00Z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ee85e23a-5a34-4d9c-ace6-0ed3cd276bae</vt:lpwstr>
  </property>
  <property fmtid="{D5CDD505-2E9C-101B-9397-08002B2CF9AE}" pid="3" name="ClassificationContentMarkingFooterShapeIds">
    <vt:lpwstr>700b7506,57bc2b66,7688b0ac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Security Classification: Protected A</vt:lpwstr>
  </property>
  <property fmtid="{D5CDD505-2E9C-101B-9397-08002B2CF9AE}" pid="6" name="MSIP_Label_fa6456a4-fd09-448a-abb7-32a44248e25a_Enabled">
    <vt:lpwstr>true</vt:lpwstr>
  </property>
  <property fmtid="{D5CDD505-2E9C-101B-9397-08002B2CF9AE}" pid="7" name="MSIP_Label_fa6456a4-fd09-448a-abb7-32a44248e25a_SetDate">
    <vt:lpwstr>2026-08-10T17:33:18Z</vt:lpwstr>
  </property>
  <property fmtid="{D5CDD505-2E9C-101B-9397-08002B2CF9AE}" pid="8" name="MSIP_Label_fa6456a4-fd09-448a-abb7-32a44248e25a_Method">
    <vt:lpwstr>Standard</vt:lpwstr>
  </property>
  <property fmtid="{D5CDD505-2E9C-101B-9397-08002B2CF9AE}" pid="9" name="MSIP_Label_fa6456a4-fd09-448a-abb7-32a44248e25a_Name">
    <vt:lpwstr>Protected A</vt:lpwstr>
  </property>
  <property fmtid="{D5CDD505-2E9C-101B-9397-08002B2CF9AE}" pid="10" name="MSIP_Label_fa6456a4-fd09-448a-abb7-32a44248e25a_SiteId">
    <vt:lpwstr>5a661919-a609-4857-a7a7-eea01d3ecdfa</vt:lpwstr>
  </property>
  <property fmtid="{D5CDD505-2E9C-101B-9397-08002B2CF9AE}" pid="11" name="MSIP_Label_fa6456a4-fd09-448a-abb7-32a44248e25a_ActionId">
    <vt:lpwstr>12d725a4-eef3-4b34-9a8d-8bdf31a38dbd</vt:lpwstr>
  </property>
  <property fmtid="{D5CDD505-2E9C-101B-9397-08002B2CF9AE}" pid="12" name="MSIP_Label_fa6456a4-fd09-448a-abb7-32a44248e25a_ContentBits">
    <vt:lpwstr>2</vt:lpwstr>
  </property>
  <property fmtid="{D5CDD505-2E9C-101B-9397-08002B2CF9AE}" pid="13" name="MSIP_Label_fa6456a4-fd09-448a-abb7-32a44248e25a_Tag">
    <vt:lpwstr>10, 3, 0, 1</vt:lpwstr>
  </property>
</Properties>
</file>