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B3E81" w14:textId="77777777" w:rsidR="00D81E29" w:rsidRDefault="00000000">
      <w:pPr>
        <w:jc w:val="center"/>
      </w:pPr>
      <w:r>
        <w:rPr>
          <w:b/>
          <w:color w:val="1F4E79"/>
          <w:sz w:val="22"/>
        </w:rPr>
        <w:t>ADDITIONAL FILE 1</w:t>
      </w:r>
    </w:p>
    <w:p w14:paraId="4C39B6BA" w14:textId="5A820AB1" w:rsidR="00D81E29" w:rsidRDefault="00D82AA9">
      <w:pPr>
        <w:jc w:val="center"/>
      </w:pPr>
      <w:r>
        <w:rPr>
          <w:b/>
          <w:color w:val="1F4E79"/>
          <w:sz w:val="34"/>
        </w:rPr>
        <w:t>H</w:t>
      </w:r>
      <w:r w:rsidR="00000000">
        <w:rPr>
          <w:b/>
          <w:color w:val="1F4E79"/>
          <w:sz w:val="34"/>
        </w:rPr>
        <w:t>ealth-worker questionnaire</w:t>
      </w:r>
    </w:p>
    <w:p w14:paraId="5D23CB92" w14:textId="77777777" w:rsidR="00D81E29" w:rsidRDefault="00000000">
      <w:pPr>
        <w:jc w:val="center"/>
      </w:pPr>
      <w:r>
        <w:rPr>
          <w:i/>
          <w:sz w:val="21"/>
        </w:rPr>
        <w:t>Frontline recognition and referral readiness for selected priority zoonoses among health workers in southwestern Uganda: a One Health systems assessment</w:t>
      </w:r>
    </w:p>
    <w:p w14:paraId="41457D40" w14:textId="77777777" w:rsidR="00D81E29" w:rsidRDefault="00D81E29"/>
    <w:p w14:paraId="0216C919" w14:textId="77777777" w:rsidR="00D81E29" w:rsidRDefault="00000000">
      <w:pPr>
        <w:pStyle w:val="Heading1"/>
      </w:pPr>
      <w:r>
        <w:t>A. Facility and participant characteristics</w:t>
      </w:r>
    </w:p>
    <w:p w14:paraId="50810167" w14:textId="77777777" w:rsidR="00D81E29" w:rsidRDefault="00000000">
      <w:r>
        <w:rPr>
          <w:b/>
        </w:rPr>
        <w:t xml:space="preserve">1.1 Facility name/code: </w:t>
      </w:r>
      <w:r>
        <w:t>____________________________________________</w:t>
      </w:r>
    </w:p>
    <w:p w14:paraId="001FBED6" w14:textId="77777777" w:rsidR="00D81E29" w:rsidRDefault="00000000">
      <w:r>
        <w:rPr>
          <w:b/>
        </w:rPr>
        <w:t>1.2 Type of health facility (select one):</w:t>
      </w:r>
    </w:p>
    <w:p w14:paraId="5CE8D93A" w14:textId="77777777" w:rsidR="00D81E29" w:rsidRDefault="00000000">
      <w:pPr>
        <w:pStyle w:val="QuestionOption"/>
        <w:ind w:left="317"/>
      </w:pPr>
      <w:r>
        <w:t>[ ] Dispensary</w:t>
      </w:r>
    </w:p>
    <w:p w14:paraId="6BE27CD5" w14:textId="77777777" w:rsidR="00D81E29" w:rsidRDefault="00000000">
      <w:pPr>
        <w:pStyle w:val="QuestionOption"/>
        <w:ind w:left="317"/>
      </w:pPr>
      <w:r>
        <w:t>[ ] Health centre II</w:t>
      </w:r>
    </w:p>
    <w:p w14:paraId="6ADBDBC8" w14:textId="77777777" w:rsidR="00D81E29" w:rsidRDefault="00000000">
      <w:pPr>
        <w:pStyle w:val="QuestionOption"/>
        <w:ind w:left="317"/>
      </w:pPr>
      <w:r>
        <w:t>[ ] Health centre III</w:t>
      </w:r>
    </w:p>
    <w:p w14:paraId="0F8B70C9" w14:textId="77777777" w:rsidR="00D81E29" w:rsidRDefault="00000000">
      <w:pPr>
        <w:pStyle w:val="QuestionOption"/>
        <w:ind w:left="317"/>
      </w:pPr>
      <w:r>
        <w:t>[ ] Health centre IV</w:t>
      </w:r>
    </w:p>
    <w:p w14:paraId="73727C80" w14:textId="77777777" w:rsidR="00D81E29" w:rsidRDefault="00000000">
      <w:pPr>
        <w:pStyle w:val="QuestionOption"/>
        <w:ind w:left="317"/>
      </w:pPr>
      <w:r>
        <w:t>[ ] Hospital</w:t>
      </w:r>
    </w:p>
    <w:p w14:paraId="0A1F1E29" w14:textId="77777777" w:rsidR="00D81E29" w:rsidRDefault="00000000">
      <w:r>
        <w:rPr>
          <w:b/>
        </w:rPr>
        <w:t xml:space="preserve">1.3 District: </w:t>
      </w:r>
      <w:r>
        <w:t xml:space="preserve">_____________________    </w:t>
      </w:r>
      <w:r>
        <w:rPr>
          <w:b/>
        </w:rPr>
        <w:t xml:space="preserve">Subcounty: </w:t>
      </w:r>
      <w:r>
        <w:t>_____________________</w:t>
      </w:r>
    </w:p>
    <w:p w14:paraId="66D4AE7C" w14:textId="77777777" w:rsidR="00D81E29" w:rsidRDefault="00000000">
      <w:r>
        <w:rPr>
          <w:b/>
        </w:rPr>
        <w:t>2.2 Education level attained (select one):</w:t>
      </w:r>
    </w:p>
    <w:p w14:paraId="0836AF9B" w14:textId="77777777" w:rsidR="00D81E29" w:rsidRDefault="00000000">
      <w:pPr>
        <w:pStyle w:val="QuestionOption"/>
        <w:ind w:left="317"/>
      </w:pPr>
      <w:r>
        <w:t>[ ] Primary</w:t>
      </w:r>
    </w:p>
    <w:p w14:paraId="34FB77A5" w14:textId="77777777" w:rsidR="00D81E29" w:rsidRDefault="00000000">
      <w:pPr>
        <w:pStyle w:val="QuestionOption"/>
        <w:ind w:left="317"/>
      </w:pPr>
      <w:r>
        <w:t>[ ] Secondary</w:t>
      </w:r>
    </w:p>
    <w:p w14:paraId="2E29C078" w14:textId="77777777" w:rsidR="00D81E29" w:rsidRDefault="00000000">
      <w:pPr>
        <w:pStyle w:val="QuestionOption"/>
        <w:ind w:left="317"/>
      </w:pPr>
      <w:r>
        <w:t>[ ] College/university</w:t>
      </w:r>
    </w:p>
    <w:p w14:paraId="12C99908" w14:textId="77777777" w:rsidR="00D81E29" w:rsidRDefault="00000000">
      <w:pPr>
        <w:pStyle w:val="QuestionOption"/>
        <w:ind w:left="317"/>
      </w:pPr>
      <w:r>
        <w:t>[ ] No formal education</w:t>
      </w:r>
    </w:p>
    <w:p w14:paraId="5B008EC9" w14:textId="77777777" w:rsidR="00D81E29" w:rsidRDefault="00000000">
      <w:pPr>
        <w:pStyle w:val="QuestionOption"/>
        <w:ind w:left="317"/>
      </w:pPr>
      <w:r>
        <w:t>[ ] Incomplete primary education</w:t>
      </w:r>
    </w:p>
    <w:p w14:paraId="3F72AEC7" w14:textId="77777777" w:rsidR="00D81E29" w:rsidRDefault="00000000">
      <w:r>
        <w:rPr>
          <w:b/>
        </w:rPr>
        <w:t>2.3 Profession (select one):</w:t>
      </w:r>
    </w:p>
    <w:p w14:paraId="2DA7E881" w14:textId="77777777" w:rsidR="00D81E29" w:rsidRDefault="00000000">
      <w:pPr>
        <w:pStyle w:val="QuestionOption"/>
        <w:ind w:left="317"/>
      </w:pPr>
      <w:r>
        <w:t>[ ] Medical doctor</w:t>
      </w:r>
    </w:p>
    <w:p w14:paraId="1D8F5908" w14:textId="77777777" w:rsidR="00D81E29" w:rsidRDefault="00000000">
      <w:pPr>
        <w:pStyle w:val="QuestionOption"/>
        <w:ind w:left="317"/>
      </w:pPr>
      <w:r>
        <w:t>[ ] Clinical officer</w:t>
      </w:r>
    </w:p>
    <w:p w14:paraId="1F575C47" w14:textId="77777777" w:rsidR="00D81E29" w:rsidRDefault="00000000">
      <w:pPr>
        <w:pStyle w:val="QuestionOption"/>
        <w:ind w:left="317"/>
      </w:pPr>
      <w:r>
        <w:t>[ ] Nurse (degree)</w:t>
      </w:r>
    </w:p>
    <w:p w14:paraId="757BD77F" w14:textId="77777777" w:rsidR="00D81E29" w:rsidRDefault="00000000">
      <w:pPr>
        <w:pStyle w:val="QuestionOption"/>
        <w:ind w:left="317"/>
      </w:pPr>
      <w:r>
        <w:t>[ ] Nurse (diploma)</w:t>
      </w:r>
    </w:p>
    <w:p w14:paraId="2B071CD2" w14:textId="77777777" w:rsidR="00D81E29" w:rsidRDefault="00000000">
      <w:pPr>
        <w:pStyle w:val="QuestionOption"/>
        <w:ind w:left="317"/>
      </w:pPr>
      <w:r>
        <w:t>[ ] Nurse (certificate)</w:t>
      </w:r>
    </w:p>
    <w:p w14:paraId="4AE97D87" w14:textId="77777777" w:rsidR="00D81E29" w:rsidRDefault="00000000">
      <w:pPr>
        <w:pStyle w:val="QuestionOption"/>
        <w:ind w:left="317"/>
      </w:pPr>
      <w:r>
        <w:t>[ ] Laboratory technician/technologist (degree)</w:t>
      </w:r>
    </w:p>
    <w:p w14:paraId="7A818AB1" w14:textId="77777777" w:rsidR="00D81E29" w:rsidRDefault="00000000">
      <w:pPr>
        <w:pStyle w:val="QuestionOption"/>
        <w:ind w:left="317"/>
      </w:pPr>
      <w:r>
        <w:t>[ ] Laboratory technician (diploma)</w:t>
      </w:r>
    </w:p>
    <w:p w14:paraId="56B2A2A8" w14:textId="77777777" w:rsidR="00D81E29" w:rsidRDefault="00000000">
      <w:pPr>
        <w:pStyle w:val="QuestionOption"/>
        <w:ind w:left="317"/>
      </w:pPr>
      <w:r>
        <w:t>[ ] Laboratory technician (certificate)</w:t>
      </w:r>
    </w:p>
    <w:p w14:paraId="1E16F8B3" w14:textId="77777777" w:rsidR="00D81E29" w:rsidRDefault="00000000">
      <w:pPr>
        <w:pStyle w:val="QuestionOption"/>
        <w:ind w:left="317"/>
      </w:pPr>
      <w:r>
        <w:t>[ ] Other (specify): ______________________________</w:t>
      </w:r>
    </w:p>
    <w:p w14:paraId="724FB38E" w14:textId="77777777" w:rsidR="00D81E29" w:rsidRDefault="00000000">
      <w:r>
        <w:rPr>
          <w:b/>
        </w:rPr>
        <w:t xml:space="preserve">2.4 Number of years in your position: </w:t>
      </w:r>
      <w:r>
        <w:t>________________</w:t>
      </w:r>
    </w:p>
    <w:p w14:paraId="76A84831" w14:textId="77777777" w:rsidR="00D81E29" w:rsidRDefault="00000000">
      <w:r>
        <w:rPr>
          <w:b/>
        </w:rPr>
        <w:t xml:space="preserve">2.5 Number of years at your workstation: </w:t>
      </w:r>
      <w:r>
        <w:t>________________</w:t>
      </w:r>
    </w:p>
    <w:p w14:paraId="30E67883" w14:textId="77777777" w:rsidR="00D81E29" w:rsidRDefault="00000000">
      <w:r>
        <w:rPr>
          <w:b/>
        </w:rPr>
        <w:t xml:space="preserve">2.7 Age (years): </w:t>
      </w:r>
      <w:r>
        <w:t>________________</w:t>
      </w:r>
    </w:p>
    <w:p w14:paraId="14AA050C" w14:textId="77777777" w:rsidR="00D81E29" w:rsidRDefault="00000000">
      <w:r>
        <w:rPr>
          <w:b/>
        </w:rPr>
        <w:t xml:space="preserve">2.6 Sex (select one): </w:t>
      </w:r>
      <w:r>
        <w:t>[ ] Female     [ ] Male</w:t>
      </w:r>
    </w:p>
    <w:p w14:paraId="59904D76" w14:textId="77777777" w:rsidR="00D81E29" w:rsidRDefault="00000000">
      <w:r>
        <w:rPr>
          <w:b/>
        </w:rPr>
        <w:t>2.8 What type of mobile phone do you own?</w:t>
      </w:r>
    </w:p>
    <w:p w14:paraId="0FF8993D" w14:textId="77777777" w:rsidR="00D81E29" w:rsidRDefault="00000000">
      <w:pPr>
        <w:pStyle w:val="QuestionOption"/>
        <w:ind w:left="317"/>
      </w:pPr>
      <w:r>
        <w:t>[ ] Ordinary phone</w:t>
      </w:r>
    </w:p>
    <w:p w14:paraId="4F1B65D1" w14:textId="77777777" w:rsidR="00D81E29" w:rsidRDefault="00000000">
      <w:pPr>
        <w:pStyle w:val="QuestionOption"/>
        <w:ind w:left="317"/>
      </w:pPr>
      <w:r>
        <w:t>[ ] Smartphone</w:t>
      </w:r>
    </w:p>
    <w:p w14:paraId="691DE6A7" w14:textId="77777777" w:rsidR="00D81E29" w:rsidRDefault="00000000">
      <w:pPr>
        <w:pStyle w:val="QuestionOption"/>
        <w:ind w:left="317"/>
      </w:pPr>
      <w:r>
        <w:t>[ ] None</w:t>
      </w:r>
    </w:p>
    <w:p w14:paraId="3B268BCE" w14:textId="77777777" w:rsidR="00D81E29" w:rsidRDefault="00000000">
      <w:pPr>
        <w:pStyle w:val="Heading1"/>
      </w:pPr>
      <w:r>
        <w:t>B. One Health concepts, awareness, and information sources</w:t>
      </w:r>
    </w:p>
    <w:p w14:paraId="50CE3055" w14:textId="77777777" w:rsidR="00D81E29" w:rsidRDefault="00000000">
      <w:r>
        <w:rPr>
          <w:b/>
        </w:rPr>
        <w:t>3.4 What is included in the One Health concept? (Select all that apply.)</w:t>
      </w:r>
    </w:p>
    <w:p w14:paraId="11210632" w14:textId="77777777" w:rsidR="00D81E29" w:rsidRDefault="00000000">
      <w:pPr>
        <w:pStyle w:val="QuestionOption"/>
        <w:ind w:left="317"/>
      </w:pPr>
      <w:r>
        <w:t>[ ] Partnerships between medical doctors, veterinarians, and public health officials.</w:t>
      </w:r>
    </w:p>
    <w:p w14:paraId="3AF7736C" w14:textId="77777777" w:rsidR="00D81E29" w:rsidRDefault="00000000">
      <w:pPr>
        <w:pStyle w:val="QuestionOption"/>
        <w:ind w:left="317"/>
      </w:pPr>
      <w:r>
        <w:t>[ ] Linking human, animal, and environmental health.</w:t>
      </w:r>
    </w:p>
    <w:p w14:paraId="4213C61C" w14:textId="77777777" w:rsidR="00D81E29" w:rsidRDefault="00000000">
      <w:pPr>
        <w:pStyle w:val="QuestionOption"/>
        <w:ind w:left="317"/>
      </w:pPr>
      <w:r>
        <w:t>[ ] Focusing on one person's health, such as treating cancer in one person.</w:t>
      </w:r>
    </w:p>
    <w:p w14:paraId="0BA3EBC7" w14:textId="77777777" w:rsidR="00D81E29" w:rsidRDefault="00000000">
      <w:pPr>
        <w:pStyle w:val="QuestionOption"/>
        <w:ind w:left="317"/>
      </w:pPr>
      <w:r>
        <w:t>[ ] Human and animal researchers working together to find cures for diseases.</w:t>
      </w:r>
    </w:p>
    <w:p w14:paraId="2A98EF56" w14:textId="77777777" w:rsidR="00D81E29" w:rsidRDefault="00000000">
      <w:pPr>
        <w:pStyle w:val="QuestionOption"/>
        <w:ind w:left="317"/>
      </w:pPr>
      <w:r>
        <w:lastRenderedPageBreak/>
        <w:t>[ ] Focusing on keeping one nation healthy.</w:t>
      </w:r>
    </w:p>
    <w:p w14:paraId="48227901" w14:textId="77777777" w:rsidR="00D81E29" w:rsidRDefault="00000000">
      <w:r>
        <w:rPr>
          <w:b/>
        </w:rPr>
        <w:t>4.1 Have you heard of any of the following diseases: Rift Valley fever, Crimean-Congo haemorrhagic fever, Ebola, anthrax, and rabies?</w:t>
      </w:r>
    </w:p>
    <w:p w14:paraId="6D88EF21" w14:textId="77777777" w:rsidR="00D81E29" w:rsidRDefault="00000000">
      <w:pPr>
        <w:pStyle w:val="QuestionOption"/>
      </w:pPr>
      <w:r>
        <w:t>[ ] Yes     [ ] No</w:t>
      </w:r>
    </w:p>
    <w:p w14:paraId="394AC80A" w14:textId="77777777" w:rsidR="00D81E29" w:rsidRDefault="00000000">
      <w:r>
        <w:rPr>
          <w:b/>
        </w:rPr>
        <w:t>4.3 Where did you get informed about the diseases mentioned above? (Select all that apply.)</w:t>
      </w:r>
    </w:p>
    <w:p w14:paraId="04E8F5A3" w14:textId="77777777" w:rsidR="00D81E29" w:rsidRDefault="00000000">
      <w:pPr>
        <w:pStyle w:val="QuestionOption"/>
        <w:ind w:left="317"/>
      </w:pPr>
      <w:r>
        <w:t>[ ] Training programme</w:t>
      </w:r>
    </w:p>
    <w:p w14:paraId="7824250F" w14:textId="77777777" w:rsidR="00D81E29" w:rsidRDefault="00000000">
      <w:pPr>
        <w:pStyle w:val="QuestionOption"/>
        <w:ind w:left="317"/>
      </w:pPr>
      <w:r>
        <w:t>[ ] Co-worker</w:t>
      </w:r>
    </w:p>
    <w:p w14:paraId="1DAEAF28" w14:textId="77777777" w:rsidR="00D81E29" w:rsidRDefault="00000000">
      <w:pPr>
        <w:pStyle w:val="QuestionOption"/>
        <w:ind w:left="317"/>
      </w:pPr>
      <w:r>
        <w:t>[ ] Veterinary officials</w:t>
      </w:r>
    </w:p>
    <w:p w14:paraId="51824B00" w14:textId="77777777" w:rsidR="00D81E29" w:rsidRDefault="00000000">
      <w:pPr>
        <w:pStyle w:val="QuestionOption"/>
        <w:ind w:left="317"/>
      </w:pPr>
      <w:r>
        <w:t>[ ] Friends</w:t>
      </w:r>
    </w:p>
    <w:p w14:paraId="0E84250E" w14:textId="77777777" w:rsidR="00D81E29" w:rsidRDefault="00000000">
      <w:pPr>
        <w:pStyle w:val="QuestionOption"/>
        <w:ind w:left="317"/>
      </w:pPr>
      <w:r>
        <w:t>[ ] Radio/television/newspaper</w:t>
      </w:r>
    </w:p>
    <w:p w14:paraId="7E8E4CB2" w14:textId="77777777" w:rsidR="00D81E29" w:rsidRDefault="00000000">
      <w:pPr>
        <w:pStyle w:val="QuestionOption"/>
        <w:ind w:left="317"/>
      </w:pPr>
      <w:r>
        <w:t>[ ] Continuing medical education (CME)</w:t>
      </w:r>
    </w:p>
    <w:p w14:paraId="342134DD" w14:textId="77777777" w:rsidR="00D81E29" w:rsidRDefault="00000000">
      <w:pPr>
        <w:pStyle w:val="QuestionOption"/>
        <w:ind w:left="317"/>
      </w:pPr>
      <w:r>
        <w:t>[ ] Other (specify): ______________________________</w:t>
      </w:r>
    </w:p>
    <w:p w14:paraId="78F5C0D9" w14:textId="77777777" w:rsidR="00D81E29" w:rsidRDefault="00000000">
      <w:pPr>
        <w:pStyle w:val="Heading1"/>
      </w:pPr>
      <w:r>
        <w:t>C. Disease-specific recognition items</w:t>
      </w:r>
    </w:p>
    <w:p w14:paraId="622371F2" w14:textId="77777777" w:rsidR="00D81E29" w:rsidRDefault="00000000">
      <w:r>
        <w:rPr>
          <w:b/>
        </w:rPr>
        <w:t>4.2 What organism causes each of the following diseases? (Select one response for each disease.)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08"/>
        <w:gridCol w:w="1152"/>
        <w:gridCol w:w="1152"/>
        <w:gridCol w:w="1296"/>
        <w:gridCol w:w="1296"/>
      </w:tblGrid>
      <w:tr w:rsidR="00D81E29" w14:paraId="2B97F673" w14:textId="77777777">
        <w:trPr>
          <w:cantSplit/>
          <w:tblHeader/>
          <w:jc w:val="center"/>
        </w:trPr>
        <w:tc>
          <w:tcPr>
            <w:tcW w:w="4608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D73E2A" w14:textId="77777777" w:rsidR="00D81E29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Disease</w:t>
            </w:r>
          </w:p>
        </w:tc>
        <w:tc>
          <w:tcPr>
            <w:tcW w:w="1152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787E4A" w14:textId="77777777" w:rsidR="00D81E29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Virus</w:t>
            </w:r>
          </w:p>
        </w:tc>
        <w:tc>
          <w:tcPr>
            <w:tcW w:w="1152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91BD17" w14:textId="77777777" w:rsidR="00D81E29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Fungus</w:t>
            </w:r>
          </w:p>
        </w:tc>
        <w:tc>
          <w:tcPr>
            <w:tcW w:w="1296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0FFDE3" w14:textId="77777777" w:rsidR="00D81E29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Bacteria</w:t>
            </w:r>
          </w:p>
        </w:tc>
        <w:tc>
          <w:tcPr>
            <w:tcW w:w="1296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8BC1D6" w14:textId="77777777" w:rsidR="00D81E29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Protozoa</w:t>
            </w:r>
          </w:p>
        </w:tc>
      </w:tr>
      <w:tr w:rsidR="00D81E29" w14:paraId="4FBC99B2" w14:textId="77777777">
        <w:trPr>
          <w:cantSplit/>
          <w:jc w:val="center"/>
        </w:trPr>
        <w:tc>
          <w:tcPr>
            <w:tcW w:w="46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D66D18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Rift Valley fever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243152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84FD83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  <w:tc>
          <w:tcPr>
            <w:tcW w:w="12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FE8BEA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  <w:tc>
          <w:tcPr>
            <w:tcW w:w="12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4A7D7B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</w:tr>
      <w:tr w:rsidR="00D81E29" w14:paraId="64548D36" w14:textId="77777777">
        <w:trPr>
          <w:cantSplit/>
          <w:jc w:val="center"/>
        </w:trPr>
        <w:tc>
          <w:tcPr>
            <w:tcW w:w="46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611C7B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Crimean-Congo haemorrhagic fever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8E53DA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33C2BD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  <w:tc>
          <w:tcPr>
            <w:tcW w:w="12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C29FC1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  <w:tc>
          <w:tcPr>
            <w:tcW w:w="12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7799D1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</w:tr>
      <w:tr w:rsidR="00D81E29" w14:paraId="472FD277" w14:textId="77777777">
        <w:trPr>
          <w:cantSplit/>
          <w:jc w:val="center"/>
        </w:trPr>
        <w:tc>
          <w:tcPr>
            <w:tcW w:w="46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BA49DB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Ebola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B01173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9A6024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  <w:tc>
          <w:tcPr>
            <w:tcW w:w="12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670632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  <w:tc>
          <w:tcPr>
            <w:tcW w:w="12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559B9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</w:tr>
      <w:tr w:rsidR="00D81E29" w14:paraId="32EE44EF" w14:textId="77777777">
        <w:trPr>
          <w:cantSplit/>
          <w:jc w:val="center"/>
        </w:trPr>
        <w:tc>
          <w:tcPr>
            <w:tcW w:w="46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AA0B48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Anthrax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7F79C8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6FE970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  <w:tc>
          <w:tcPr>
            <w:tcW w:w="12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5B4A3A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  <w:tc>
          <w:tcPr>
            <w:tcW w:w="12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3B530F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</w:tr>
      <w:tr w:rsidR="00D81E29" w14:paraId="6A184940" w14:textId="77777777">
        <w:trPr>
          <w:cantSplit/>
          <w:jc w:val="center"/>
        </w:trPr>
        <w:tc>
          <w:tcPr>
            <w:tcW w:w="46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D76089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Rabies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9F4E32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87B9B1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  <w:tc>
          <w:tcPr>
            <w:tcW w:w="12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EB99DC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  <w:tc>
          <w:tcPr>
            <w:tcW w:w="12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7A6F9A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</w:tr>
    </w:tbl>
    <w:p w14:paraId="40BF0214" w14:textId="77777777" w:rsidR="00D81E29" w:rsidRDefault="00D81E29"/>
    <w:p w14:paraId="7ABF8D55" w14:textId="77777777" w:rsidR="00D81E29" w:rsidRDefault="00000000">
      <w:r>
        <w:rPr>
          <w:b/>
        </w:rPr>
        <w:t>5.5-5.10 Transmission/exposure statements. Indicate how much you agree or disagree with each statement.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31"/>
        <w:gridCol w:w="957"/>
        <w:gridCol w:w="783"/>
        <w:gridCol w:w="1272"/>
        <w:gridCol w:w="862"/>
        <w:gridCol w:w="1067"/>
      </w:tblGrid>
      <w:tr w:rsidR="00D81E29" w14:paraId="0D823D58" w14:textId="77777777">
        <w:trPr>
          <w:cantSplit/>
          <w:tblHeader/>
          <w:jc w:val="center"/>
        </w:trPr>
        <w:tc>
          <w:tcPr>
            <w:tcW w:w="5544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9DEE71" w14:textId="77777777" w:rsidR="00D81E2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Item / statement</w:t>
            </w:r>
          </w:p>
        </w:tc>
        <w:tc>
          <w:tcPr>
            <w:tcW w:w="965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D12291" w14:textId="77777777" w:rsidR="00D81E2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Strongly agree</w:t>
            </w:r>
          </w:p>
        </w:tc>
        <w:tc>
          <w:tcPr>
            <w:tcW w:w="792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27F362" w14:textId="77777777" w:rsidR="00D81E2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Agree</w:t>
            </w:r>
          </w:p>
        </w:tc>
        <w:tc>
          <w:tcPr>
            <w:tcW w:w="1296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B0E738" w14:textId="77777777" w:rsidR="00D81E2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Neither agree nor disagree</w:t>
            </w:r>
          </w:p>
        </w:tc>
        <w:tc>
          <w:tcPr>
            <w:tcW w:w="864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A3297C" w14:textId="77777777" w:rsidR="00D81E2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Disagree</w:t>
            </w:r>
          </w:p>
        </w:tc>
        <w:tc>
          <w:tcPr>
            <w:tcW w:w="1080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7B413B" w14:textId="77777777" w:rsidR="00D81E2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Strongly disagree</w:t>
            </w:r>
          </w:p>
        </w:tc>
      </w:tr>
      <w:tr w:rsidR="00D81E29" w14:paraId="40F18A87" w14:textId="77777777">
        <w:trPr>
          <w:cantSplit/>
          <w:jc w:val="center"/>
        </w:trPr>
        <w:tc>
          <w:tcPr>
            <w:tcW w:w="55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780254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5.5 A person could acquire RVF by contact with an aborted foetus or placenta.</w:t>
            </w:r>
          </w:p>
        </w:tc>
        <w:tc>
          <w:tcPr>
            <w:tcW w:w="9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FE348C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7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32A524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12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F63E74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8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C6C2F5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10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31EA2D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</w:tr>
      <w:tr w:rsidR="00D81E29" w14:paraId="19174A33" w14:textId="77777777">
        <w:trPr>
          <w:cantSplit/>
          <w:jc w:val="center"/>
        </w:trPr>
        <w:tc>
          <w:tcPr>
            <w:tcW w:w="55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5C3024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5.6 A person could acquire anthrax by eating meat, liver, or spleen that is not well cooked.</w:t>
            </w:r>
          </w:p>
        </w:tc>
        <w:tc>
          <w:tcPr>
            <w:tcW w:w="9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AF996A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7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9D4428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12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4CABC4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8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665425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10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B6F665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</w:tr>
      <w:tr w:rsidR="00D81E29" w14:paraId="3E715153" w14:textId="77777777">
        <w:trPr>
          <w:cantSplit/>
          <w:jc w:val="center"/>
        </w:trPr>
        <w:tc>
          <w:tcPr>
            <w:tcW w:w="55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864146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5.7 A person can acquire rabies through contact with menstrual blood from an infected person.</w:t>
            </w:r>
          </w:p>
        </w:tc>
        <w:tc>
          <w:tcPr>
            <w:tcW w:w="9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82DD7E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7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77F40E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12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DA894A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8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D1AB4F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10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A5BDDB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</w:tr>
      <w:tr w:rsidR="00D81E29" w14:paraId="75C7C1CB" w14:textId="77777777">
        <w:trPr>
          <w:cantSplit/>
          <w:jc w:val="center"/>
        </w:trPr>
        <w:tc>
          <w:tcPr>
            <w:tcW w:w="55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49C408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5.8 Ticks can spread some zoonotic diseases such as CCHF.</w:t>
            </w:r>
          </w:p>
        </w:tc>
        <w:tc>
          <w:tcPr>
            <w:tcW w:w="9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F22971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7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2CB947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12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CCC1D7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8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354846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10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225FF3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</w:tr>
      <w:tr w:rsidR="00D81E29" w14:paraId="7DD3123B" w14:textId="77777777">
        <w:trPr>
          <w:cantSplit/>
          <w:jc w:val="center"/>
        </w:trPr>
        <w:tc>
          <w:tcPr>
            <w:tcW w:w="55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6284C2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5.9 Mosquitoes play a role in the spread of RVF.</w:t>
            </w:r>
          </w:p>
        </w:tc>
        <w:tc>
          <w:tcPr>
            <w:tcW w:w="9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8BAB44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7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3630A9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12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F59EE3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8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DD15A1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10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936694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</w:tr>
      <w:tr w:rsidR="00D81E29" w14:paraId="5EDDC006" w14:textId="77777777">
        <w:trPr>
          <w:cantSplit/>
          <w:jc w:val="center"/>
        </w:trPr>
        <w:tc>
          <w:tcPr>
            <w:tcW w:w="55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6F5E44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5.10 Being bitten by your unvaccinated pet could be an exposure to rabies.</w:t>
            </w:r>
          </w:p>
        </w:tc>
        <w:tc>
          <w:tcPr>
            <w:tcW w:w="9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8021DB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79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9FAF85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12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1D3670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8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BE5E93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  <w:tc>
          <w:tcPr>
            <w:tcW w:w="10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3EF8DA" w14:textId="77777777" w:rsidR="00D81E29" w:rsidRDefault="00000000">
            <w:pPr>
              <w:spacing w:after="0" w:line="240" w:lineRule="auto"/>
            </w:pPr>
            <w:r>
              <w:rPr>
                <w:sz w:val="15"/>
              </w:rPr>
              <w:t>[ ]</w:t>
            </w:r>
          </w:p>
        </w:tc>
      </w:tr>
    </w:tbl>
    <w:p w14:paraId="7C1C978B" w14:textId="77777777" w:rsidR="00D81E29" w:rsidRDefault="00000000">
      <w:pPr>
        <w:pStyle w:val="Heading1"/>
      </w:pPr>
      <w:r>
        <w:t>D. Testing advice, specimen referral, and result feedback</w:t>
      </w:r>
    </w:p>
    <w:p w14:paraId="6FEEA8E1" w14:textId="77777777" w:rsidR="00D81E29" w:rsidRDefault="00000000">
      <w:r>
        <w:rPr>
          <w:b/>
        </w:rPr>
        <w:t>8.1 Do you advise clients/patients to get tested when you suspect Rift Valley fever, Crimean-Congo haemorrhagic fever, Ebola, anthrax, or rabies?</w:t>
      </w:r>
    </w:p>
    <w:p w14:paraId="31D1A378" w14:textId="77777777" w:rsidR="00D81E29" w:rsidRDefault="00000000">
      <w:pPr>
        <w:pStyle w:val="QuestionOption"/>
      </w:pPr>
      <w:r>
        <w:t>[ ] Yes     [ ] No</w:t>
      </w:r>
    </w:p>
    <w:p w14:paraId="52790371" w14:textId="77777777" w:rsidR="00D81E29" w:rsidRDefault="00000000">
      <w:r>
        <w:rPr>
          <w:b/>
        </w:rPr>
        <w:t>8.7 Do you refer samples elsewhere for testing?</w:t>
      </w:r>
    </w:p>
    <w:p w14:paraId="0785DF85" w14:textId="77777777" w:rsidR="00D81E29" w:rsidRDefault="00000000">
      <w:pPr>
        <w:pStyle w:val="QuestionOption"/>
      </w:pPr>
      <w:r>
        <w:t>[ ] Yes     [ ] No</w:t>
      </w:r>
    </w:p>
    <w:p w14:paraId="35DCA026" w14:textId="77777777" w:rsidR="00D81E29" w:rsidRDefault="00000000">
      <w:r>
        <w:rPr>
          <w:b/>
        </w:rPr>
        <w:t xml:space="preserve">8.8 If yes, where do you refer samples? </w:t>
      </w:r>
      <w:r>
        <w:t>___________________________________________</w:t>
      </w:r>
    </w:p>
    <w:p w14:paraId="6BF8996F" w14:textId="77777777" w:rsidR="00D81E29" w:rsidRDefault="00000000">
      <w:r>
        <w:rPr>
          <w:b/>
        </w:rPr>
        <w:t>8.9 If you refer samples for testing elsewhere, do you get feedback on the results?</w:t>
      </w:r>
    </w:p>
    <w:p w14:paraId="3B232A0A" w14:textId="77777777" w:rsidR="00D81E29" w:rsidRDefault="00000000">
      <w:pPr>
        <w:pStyle w:val="QuestionOption"/>
      </w:pPr>
      <w:r>
        <w:t>[ ] Yes     [ ] No     [ ] Not applicable</w:t>
      </w:r>
    </w:p>
    <w:p w14:paraId="4F109F11" w14:textId="77777777" w:rsidR="00D81E29" w:rsidRDefault="00000000">
      <w:r>
        <w:rPr>
          <w:b/>
        </w:rPr>
        <w:t xml:space="preserve">8.10 How long does it usually take to receive results from a referral point (days)? </w:t>
      </w:r>
      <w:r>
        <w:t>__________</w:t>
      </w:r>
    </w:p>
    <w:p w14:paraId="4BB33C6C" w14:textId="77777777" w:rsidR="00D81E29" w:rsidRDefault="00000000">
      <w:r>
        <w:rPr>
          <w:b/>
        </w:rPr>
        <w:t>8.11 How do you receive results from referral points? (Select all that apply.)</w:t>
      </w:r>
    </w:p>
    <w:p w14:paraId="3621CEA1" w14:textId="77777777" w:rsidR="00D81E29" w:rsidRDefault="00000000">
      <w:pPr>
        <w:pStyle w:val="QuestionOption"/>
        <w:ind w:left="317"/>
      </w:pPr>
      <w:r>
        <w:t>[ ] Phone call/SMS</w:t>
      </w:r>
    </w:p>
    <w:p w14:paraId="4A00D6B2" w14:textId="77777777" w:rsidR="00D81E29" w:rsidRDefault="00000000">
      <w:pPr>
        <w:pStyle w:val="QuestionOption"/>
        <w:ind w:left="317"/>
      </w:pPr>
      <w:r>
        <w:lastRenderedPageBreak/>
        <w:t>[ ] Collected physically on paper</w:t>
      </w:r>
    </w:p>
    <w:p w14:paraId="1D394D32" w14:textId="77777777" w:rsidR="00D81E29" w:rsidRDefault="00000000">
      <w:pPr>
        <w:pStyle w:val="QuestionOption"/>
        <w:ind w:left="317"/>
      </w:pPr>
      <w:r>
        <w:t>[ ] Digital technology</w:t>
      </w:r>
    </w:p>
    <w:p w14:paraId="3A534B89" w14:textId="77777777" w:rsidR="00D81E29" w:rsidRDefault="00000000">
      <w:r>
        <w:rPr>
          <w:b/>
        </w:rPr>
        <w:t>8.12 Do you communicate results from the referral point to patients?</w:t>
      </w:r>
    </w:p>
    <w:p w14:paraId="28858E7A" w14:textId="77777777" w:rsidR="00D81E29" w:rsidRDefault="00000000">
      <w:pPr>
        <w:pStyle w:val="QuestionOption"/>
      </w:pPr>
      <w:r>
        <w:t>[ ] Yes     [ ] No</w:t>
      </w:r>
    </w:p>
    <w:p w14:paraId="26B7B1A4" w14:textId="77777777" w:rsidR="00D81E29" w:rsidRDefault="00000000">
      <w:r>
        <w:rPr>
          <w:b/>
        </w:rPr>
        <w:t>8.13 How do you communicate test results to patients? (Select all that apply.)</w:t>
      </w:r>
    </w:p>
    <w:p w14:paraId="7026B9D1" w14:textId="77777777" w:rsidR="00D81E29" w:rsidRDefault="00000000">
      <w:pPr>
        <w:pStyle w:val="QuestionOption"/>
        <w:ind w:left="317"/>
      </w:pPr>
      <w:r>
        <w:t>[ ] Phone call/SMS</w:t>
      </w:r>
    </w:p>
    <w:p w14:paraId="18B36D95" w14:textId="77777777" w:rsidR="00D81E29" w:rsidRDefault="00000000">
      <w:pPr>
        <w:pStyle w:val="QuestionOption"/>
        <w:ind w:left="317"/>
      </w:pPr>
      <w:r>
        <w:t>[ ] Collected physically on paper</w:t>
      </w:r>
    </w:p>
    <w:p w14:paraId="367F9AE9" w14:textId="77777777" w:rsidR="00D81E29" w:rsidRDefault="00000000">
      <w:pPr>
        <w:pStyle w:val="QuestionOption"/>
        <w:ind w:left="317"/>
      </w:pPr>
      <w:r>
        <w:t>[ ] Digital technology</w:t>
      </w:r>
    </w:p>
    <w:p w14:paraId="5866B5CF" w14:textId="77777777" w:rsidR="00D81E29" w:rsidRDefault="00000000">
      <w:pPr>
        <w:pStyle w:val="QuestionOption"/>
        <w:ind w:left="317"/>
      </w:pPr>
      <w:r>
        <w:t>[ ] Other (specify): ______________________________</w:t>
      </w:r>
    </w:p>
    <w:p w14:paraId="7759A5E1" w14:textId="77777777" w:rsidR="00D81E29" w:rsidRDefault="00000000">
      <w:r>
        <w:rPr>
          <w:b/>
        </w:rPr>
        <w:t>8.14 Do you have guidelines for diagnosis and management of the following diseases?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632"/>
        <w:gridCol w:w="1152"/>
        <w:gridCol w:w="1152"/>
      </w:tblGrid>
      <w:tr w:rsidR="00D81E29" w14:paraId="1B259BA5" w14:textId="77777777">
        <w:trPr>
          <w:cantSplit/>
          <w:tblHeader/>
          <w:jc w:val="center"/>
        </w:trPr>
        <w:tc>
          <w:tcPr>
            <w:tcW w:w="7632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3DA738" w14:textId="77777777" w:rsidR="00D81E29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Disease</w:t>
            </w:r>
          </w:p>
        </w:tc>
        <w:tc>
          <w:tcPr>
            <w:tcW w:w="1152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44DA32" w14:textId="77777777" w:rsidR="00D81E29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Yes</w:t>
            </w:r>
          </w:p>
        </w:tc>
        <w:tc>
          <w:tcPr>
            <w:tcW w:w="1152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739B9D" w14:textId="77777777" w:rsidR="00D81E29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No</w:t>
            </w:r>
          </w:p>
        </w:tc>
      </w:tr>
      <w:tr w:rsidR="00D81E29" w14:paraId="6238DEF1" w14:textId="77777777">
        <w:trPr>
          <w:cantSplit/>
          <w:jc w:val="center"/>
        </w:trPr>
        <w:tc>
          <w:tcPr>
            <w:tcW w:w="76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D0D8F8" w14:textId="77777777" w:rsidR="00D81E29" w:rsidRDefault="00000000">
            <w:pPr>
              <w:spacing w:after="0" w:line="240" w:lineRule="auto"/>
            </w:pPr>
            <w:r>
              <w:rPr>
                <w:sz w:val="18"/>
              </w:rPr>
              <w:t>Rift Valley fever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205545" w14:textId="77777777" w:rsidR="00D81E29" w:rsidRDefault="00000000">
            <w:pPr>
              <w:spacing w:after="0" w:line="240" w:lineRule="auto"/>
            </w:pPr>
            <w:r>
              <w:rPr>
                <w:sz w:val="18"/>
              </w:rPr>
              <w:t>[ ]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74143A" w14:textId="77777777" w:rsidR="00D81E29" w:rsidRDefault="00000000">
            <w:pPr>
              <w:spacing w:after="0" w:line="240" w:lineRule="auto"/>
            </w:pPr>
            <w:r>
              <w:rPr>
                <w:sz w:val="18"/>
              </w:rPr>
              <w:t>[ ]</w:t>
            </w:r>
          </w:p>
        </w:tc>
      </w:tr>
      <w:tr w:rsidR="00D81E29" w14:paraId="600902E3" w14:textId="77777777">
        <w:trPr>
          <w:cantSplit/>
          <w:jc w:val="center"/>
        </w:trPr>
        <w:tc>
          <w:tcPr>
            <w:tcW w:w="76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CDB6A4" w14:textId="77777777" w:rsidR="00D81E29" w:rsidRDefault="00000000">
            <w:pPr>
              <w:spacing w:after="0" w:line="240" w:lineRule="auto"/>
            </w:pPr>
            <w:r>
              <w:rPr>
                <w:sz w:val="18"/>
              </w:rPr>
              <w:t>Crimean-Congo haemorrhagic fever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E48B6C" w14:textId="77777777" w:rsidR="00D81E29" w:rsidRDefault="00000000">
            <w:pPr>
              <w:spacing w:after="0" w:line="240" w:lineRule="auto"/>
            </w:pPr>
            <w:r>
              <w:rPr>
                <w:sz w:val="18"/>
              </w:rPr>
              <w:t>[ ]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C5598B" w14:textId="77777777" w:rsidR="00D81E29" w:rsidRDefault="00000000">
            <w:pPr>
              <w:spacing w:after="0" w:line="240" w:lineRule="auto"/>
            </w:pPr>
            <w:r>
              <w:rPr>
                <w:sz w:val="18"/>
              </w:rPr>
              <w:t>[ ]</w:t>
            </w:r>
          </w:p>
        </w:tc>
      </w:tr>
      <w:tr w:rsidR="00D81E29" w14:paraId="1E9E84CC" w14:textId="77777777">
        <w:trPr>
          <w:cantSplit/>
          <w:jc w:val="center"/>
        </w:trPr>
        <w:tc>
          <w:tcPr>
            <w:tcW w:w="76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C09827" w14:textId="77777777" w:rsidR="00D81E29" w:rsidRDefault="00000000">
            <w:pPr>
              <w:spacing w:after="0" w:line="240" w:lineRule="auto"/>
            </w:pPr>
            <w:r>
              <w:rPr>
                <w:sz w:val="18"/>
              </w:rPr>
              <w:t>Ebola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99FA43" w14:textId="77777777" w:rsidR="00D81E29" w:rsidRDefault="00000000">
            <w:pPr>
              <w:spacing w:after="0" w:line="240" w:lineRule="auto"/>
            </w:pPr>
            <w:r>
              <w:rPr>
                <w:sz w:val="18"/>
              </w:rPr>
              <w:t>[ ]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22E455" w14:textId="77777777" w:rsidR="00D81E29" w:rsidRDefault="00000000">
            <w:pPr>
              <w:spacing w:after="0" w:line="240" w:lineRule="auto"/>
            </w:pPr>
            <w:r>
              <w:rPr>
                <w:sz w:val="18"/>
              </w:rPr>
              <w:t>[ ]</w:t>
            </w:r>
          </w:p>
        </w:tc>
      </w:tr>
      <w:tr w:rsidR="00D81E29" w14:paraId="523E3B54" w14:textId="77777777">
        <w:trPr>
          <w:cantSplit/>
          <w:jc w:val="center"/>
        </w:trPr>
        <w:tc>
          <w:tcPr>
            <w:tcW w:w="76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593983" w14:textId="77777777" w:rsidR="00D81E29" w:rsidRDefault="00000000">
            <w:pPr>
              <w:spacing w:after="0" w:line="240" w:lineRule="auto"/>
            </w:pPr>
            <w:r>
              <w:rPr>
                <w:sz w:val="18"/>
              </w:rPr>
              <w:t>Rabies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00214A" w14:textId="77777777" w:rsidR="00D81E29" w:rsidRDefault="00000000">
            <w:pPr>
              <w:spacing w:after="0" w:line="240" w:lineRule="auto"/>
            </w:pPr>
            <w:r>
              <w:rPr>
                <w:sz w:val="18"/>
              </w:rPr>
              <w:t>[ ]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0A17C2" w14:textId="77777777" w:rsidR="00D81E29" w:rsidRDefault="00000000">
            <w:pPr>
              <w:spacing w:after="0" w:line="240" w:lineRule="auto"/>
            </w:pPr>
            <w:r>
              <w:rPr>
                <w:sz w:val="18"/>
              </w:rPr>
              <w:t>[ ]</w:t>
            </w:r>
          </w:p>
        </w:tc>
      </w:tr>
      <w:tr w:rsidR="00D81E29" w14:paraId="59F783C9" w14:textId="77777777">
        <w:trPr>
          <w:cantSplit/>
          <w:jc w:val="center"/>
        </w:trPr>
        <w:tc>
          <w:tcPr>
            <w:tcW w:w="76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76D4CA" w14:textId="77777777" w:rsidR="00D81E29" w:rsidRDefault="00000000">
            <w:pPr>
              <w:spacing w:after="0" w:line="240" w:lineRule="auto"/>
            </w:pPr>
            <w:r>
              <w:rPr>
                <w:sz w:val="18"/>
              </w:rPr>
              <w:t>Anthrax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CE29F7" w14:textId="77777777" w:rsidR="00D81E29" w:rsidRDefault="00000000">
            <w:pPr>
              <w:spacing w:after="0" w:line="240" w:lineRule="auto"/>
            </w:pPr>
            <w:r>
              <w:rPr>
                <w:sz w:val="18"/>
              </w:rPr>
              <w:t>[ ]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2CC7BE" w14:textId="77777777" w:rsidR="00D81E29" w:rsidRDefault="00000000">
            <w:pPr>
              <w:spacing w:after="0" w:line="240" w:lineRule="auto"/>
            </w:pPr>
            <w:r>
              <w:rPr>
                <w:sz w:val="18"/>
              </w:rPr>
              <w:t>[ ]</w:t>
            </w:r>
          </w:p>
        </w:tc>
      </w:tr>
    </w:tbl>
    <w:p w14:paraId="0787A5F7" w14:textId="7D3215D9" w:rsidR="00D81E29" w:rsidRDefault="00D82AA9">
      <w:pPr>
        <w:pStyle w:val="Note"/>
      </w:pPr>
      <w:r>
        <w:t>I</w:t>
      </w:r>
      <w:r w:rsidR="00000000">
        <w:t>nstruction: confirm availability of the guideline if the response is Yes. In the analysis, blank selections were treated as indeterminate rather than automatically coded as No.</w:t>
      </w:r>
    </w:p>
    <w:p w14:paraId="79F6B670" w14:textId="77777777" w:rsidR="00D81E29" w:rsidRDefault="00000000">
      <w:pPr>
        <w:pStyle w:val="Heading1"/>
      </w:pPr>
      <w:r>
        <w:t>E. Perceived barriers to diagnosis and management</w:t>
      </w:r>
    </w:p>
    <w:p w14:paraId="08C1F25C" w14:textId="77777777" w:rsidR="00D81E29" w:rsidRDefault="00000000">
      <w:r>
        <w:rPr>
          <w:b/>
        </w:rPr>
        <w:t>9.1-9.13 What challenges do health workers face in the diagnosis and management of zoonotic diseases? (Select all that apply.)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45"/>
        <w:gridCol w:w="8121"/>
        <w:gridCol w:w="1006"/>
      </w:tblGrid>
      <w:tr w:rsidR="00D81E29" w14:paraId="6F28425E" w14:textId="77777777">
        <w:trPr>
          <w:cantSplit/>
          <w:tblHeader/>
          <w:jc w:val="center"/>
        </w:trPr>
        <w:tc>
          <w:tcPr>
            <w:tcW w:w="1152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7B56B7" w14:textId="77777777" w:rsidR="00D81E29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Parent item</w:t>
            </w:r>
          </w:p>
        </w:tc>
        <w:tc>
          <w:tcPr>
            <w:tcW w:w="8208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BA7328" w14:textId="77777777" w:rsidR="00D81E29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Barrier</w:t>
            </w:r>
          </w:p>
        </w:tc>
        <w:tc>
          <w:tcPr>
            <w:tcW w:w="1008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E0CD13" w14:textId="77777777" w:rsidR="00D81E29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Selected</w:t>
            </w:r>
          </w:p>
        </w:tc>
      </w:tr>
      <w:tr w:rsidR="00D81E29" w14:paraId="73CD2237" w14:textId="77777777">
        <w:trPr>
          <w:cantSplit/>
          <w:jc w:val="center"/>
        </w:trPr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8702B6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9.1</w:t>
            </w:r>
          </w:p>
        </w:tc>
        <w:tc>
          <w:tcPr>
            <w:tcW w:w="82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7FF5FB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Inadequate knowledge and skills</w:t>
            </w:r>
          </w:p>
        </w:tc>
        <w:tc>
          <w:tcPr>
            <w:tcW w:w="10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0C6D62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</w:tr>
      <w:tr w:rsidR="00D81E29" w14:paraId="2CACC7BD" w14:textId="77777777">
        <w:trPr>
          <w:cantSplit/>
          <w:jc w:val="center"/>
        </w:trPr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A67B1D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9.2</w:t>
            </w:r>
          </w:p>
        </w:tc>
        <w:tc>
          <w:tcPr>
            <w:tcW w:w="82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CDC700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Inadequate/lack of diagnostic resources</w:t>
            </w:r>
          </w:p>
        </w:tc>
        <w:tc>
          <w:tcPr>
            <w:tcW w:w="10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581F13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</w:tr>
      <w:tr w:rsidR="00D81E29" w14:paraId="50A0A246" w14:textId="77777777">
        <w:trPr>
          <w:cantSplit/>
          <w:jc w:val="center"/>
        </w:trPr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775B19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9.3</w:t>
            </w:r>
          </w:p>
        </w:tc>
        <w:tc>
          <w:tcPr>
            <w:tcW w:w="82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EED7B0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Inadequate human resources</w:t>
            </w:r>
          </w:p>
        </w:tc>
        <w:tc>
          <w:tcPr>
            <w:tcW w:w="10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D55812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</w:tr>
      <w:tr w:rsidR="00D81E29" w14:paraId="31F3151F" w14:textId="77777777">
        <w:trPr>
          <w:cantSplit/>
          <w:jc w:val="center"/>
        </w:trPr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7E3B4F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9.4</w:t>
            </w:r>
          </w:p>
        </w:tc>
        <w:tc>
          <w:tcPr>
            <w:tcW w:w="82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B62469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Nonspecific nature of clinical signs and symptoms</w:t>
            </w:r>
          </w:p>
        </w:tc>
        <w:tc>
          <w:tcPr>
            <w:tcW w:w="10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9F9A67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</w:tr>
      <w:tr w:rsidR="00D81E29" w14:paraId="503306C3" w14:textId="77777777">
        <w:trPr>
          <w:cantSplit/>
          <w:jc w:val="center"/>
        </w:trPr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7E0679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9.5</w:t>
            </w:r>
          </w:p>
        </w:tc>
        <w:tc>
          <w:tcPr>
            <w:tcW w:w="82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CB4358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Inadequate awareness in the community</w:t>
            </w:r>
          </w:p>
        </w:tc>
        <w:tc>
          <w:tcPr>
            <w:tcW w:w="10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E37CAF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</w:tr>
      <w:tr w:rsidR="00D81E29" w14:paraId="393FD1D7" w14:textId="77777777">
        <w:trPr>
          <w:cantSplit/>
          <w:jc w:val="center"/>
        </w:trPr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9741BA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9.6</w:t>
            </w:r>
          </w:p>
        </w:tc>
        <w:tc>
          <w:tcPr>
            <w:tcW w:w="82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C16312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Late presentation of cases to the health facility</w:t>
            </w:r>
          </w:p>
        </w:tc>
        <w:tc>
          <w:tcPr>
            <w:tcW w:w="10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0295F5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</w:tr>
      <w:tr w:rsidR="00D81E29" w14:paraId="79C24301" w14:textId="77777777">
        <w:trPr>
          <w:cantSplit/>
          <w:jc w:val="center"/>
        </w:trPr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61E611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9.7</w:t>
            </w:r>
          </w:p>
        </w:tc>
        <w:tc>
          <w:tcPr>
            <w:tcW w:w="82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C40686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Inadequate collaboration with other relevant sectors</w:t>
            </w:r>
          </w:p>
        </w:tc>
        <w:tc>
          <w:tcPr>
            <w:tcW w:w="10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3B0F2E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</w:tr>
      <w:tr w:rsidR="00D81E29" w14:paraId="5098ECAD" w14:textId="77777777">
        <w:trPr>
          <w:cantSplit/>
          <w:jc w:val="center"/>
        </w:trPr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9181C3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9.8</w:t>
            </w:r>
          </w:p>
        </w:tc>
        <w:tc>
          <w:tcPr>
            <w:tcW w:w="82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2BEE2E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Drug deficiency</w:t>
            </w:r>
          </w:p>
        </w:tc>
        <w:tc>
          <w:tcPr>
            <w:tcW w:w="10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5D3A78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</w:tr>
      <w:tr w:rsidR="00D81E29" w14:paraId="4FA1CD4C" w14:textId="77777777">
        <w:trPr>
          <w:cantSplit/>
          <w:jc w:val="center"/>
        </w:trPr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BC95F2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9.9</w:t>
            </w:r>
          </w:p>
        </w:tc>
        <w:tc>
          <w:tcPr>
            <w:tcW w:w="82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D12A5E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Ineffective drugs</w:t>
            </w:r>
          </w:p>
        </w:tc>
        <w:tc>
          <w:tcPr>
            <w:tcW w:w="10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5366F6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</w:tr>
      <w:tr w:rsidR="00D81E29" w14:paraId="3EB97DD2" w14:textId="77777777">
        <w:trPr>
          <w:cantSplit/>
          <w:jc w:val="center"/>
        </w:trPr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4DC5F6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9.10</w:t>
            </w:r>
          </w:p>
        </w:tc>
        <w:tc>
          <w:tcPr>
            <w:tcW w:w="82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B030AD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Long distance to health facilities</w:t>
            </w:r>
          </w:p>
        </w:tc>
        <w:tc>
          <w:tcPr>
            <w:tcW w:w="10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485389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</w:tr>
      <w:tr w:rsidR="00D81E29" w14:paraId="42CD54CB" w14:textId="77777777">
        <w:trPr>
          <w:cantSplit/>
          <w:jc w:val="center"/>
        </w:trPr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1CACF7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9.11</w:t>
            </w:r>
          </w:p>
        </w:tc>
        <w:tc>
          <w:tcPr>
            <w:tcW w:w="82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246B1B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Unreliable transport</w:t>
            </w:r>
          </w:p>
        </w:tc>
        <w:tc>
          <w:tcPr>
            <w:tcW w:w="10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2DA987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</w:tr>
      <w:tr w:rsidR="00D81E29" w14:paraId="5658FBE8" w14:textId="77777777">
        <w:trPr>
          <w:cantSplit/>
          <w:jc w:val="center"/>
        </w:trPr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3AD328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9.12</w:t>
            </w:r>
          </w:p>
        </w:tc>
        <w:tc>
          <w:tcPr>
            <w:tcW w:w="82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C388AA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Use of paper-based systems</w:t>
            </w:r>
          </w:p>
        </w:tc>
        <w:tc>
          <w:tcPr>
            <w:tcW w:w="10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5EA125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</w:tr>
      <w:tr w:rsidR="00D81E29" w14:paraId="6D1C0BE0" w14:textId="77777777">
        <w:trPr>
          <w:cantSplit/>
          <w:jc w:val="center"/>
        </w:trPr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C4C9AD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9.13</w:t>
            </w:r>
          </w:p>
        </w:tc>
        <w:tc>
          <w:tcPr>
            <w:tcW w:w="82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79B5E2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Other (specify): ______________________________</w:t>
            </w:r>
          </w:p>
        </w:tc>
        <w:tc>
          <w:tcPr>
            <w:tcW w:w="10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43763F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[ ]</w:t>
            </w:r>
          </w:p>
        </w:tc>
      </w:tr>
    </w:tbl>
    <w:p w14:paraId="68008B08" w14:textId="77777777" w:rsidR="00D81E29" w:rsidRDefault="00000000">
      <w:r>
        <w:br w:type="page"/>
      </w:r>
    </w:p>
    <w:p w14:paraId="77E29914" w14:textId="77777777" w:rsidR="00D81E29" w:rsidRDefault="00000000">
      <w:pPr>
        <w:pStyle w:val="Heading1"/>
      </w:pPr>
      <w:r>
        <w:lastRenderedPageBreak/>
        <w:t>Analytic mapping for the current manuscript (not shown to participants)</w:t>
      </w:r>
    </w:p>
    <w:p w14:paraId="4B17990A" w14:textId="49E110FA" w:rsidR="00D81E29" w:rsidRDefault="00D81E29">
      <w:pPr>
        <w:pStyle w:val="Note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1872"/>
        <w:gridCol w:w="5472"/>
      </w:tblGrid>
      <w:tr w:rsidR="00D81E29" w14:paraId="0AA41E2E" w14:textId="77777777">
        <w:trPr>
          <w:cantSplit/>
          <w:tblHeader/>
          <w:jc w:val="center"/>
        </w:trPr>
        <w:tc>
          <w:tcPr>
            <w:tcW w:w="2880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56E960" w14:textId="77777777" w:rsidR="00D81E29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Manuscript construct</w:t>
            </w:r>
          </w:p>
        </w:tc>
        <w:tc>
          <w:tcPr>
            <w:tcW w:w="1872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43F26D" w14:textId="77777777" w:rsidR="00D81E29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Parent item(s)</w:t>
            </w:r>
          </w:p>
        </w:tc>
        <w:tc>
          <w:tcPr>
            <w:tcW w:w="5472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B7FE51" w14:textId="77777777" w:rsidR="00D81E29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Analytic use</w:t>
            </w:r>
          </w:p>
        </w:tc>
      </w:tr>
      <w:tr w:rsidR="00D81E29" w14:paraId="31A640CF" w14:textId="77777777">
        <w:trPr>
          <w:cantSplit/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267965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Participant/facility characteristics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0BE861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1.1-1.3; 2.2-2.8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DEB3D9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Descriptive characteristics; facility identity used for clustering after data cleaning.</w:t>
            </w:r>
          </w:p>
        </w:tc>
      </w:tr>
      <w:tr w:rsidR="00D81E29" w14:paraId="0A779A94" w14:textId="77777777">
        <w:trPr>
          <w:cantSplit/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1108C9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One Health concepts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8ADAB6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3.4a-b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F57433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Recognition of medical-veterinary-public-health partnership and human-animal-environment linkage.</w:t>
            </w:r>
          </w:p>
        </w:tc>
      </w:tr>
      <w:tr w:rsidR="00D81E29" w14:paraId="67BC3110" w14:textId="77777777">
        <w:trPr>
          <w:cantSplit/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71CF46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General awareness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296A0E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4.1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D64259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Reported awareness of the five selected priority zoonoses.</w:t>
            </w:r>
          </w:p>
        </w:tc>
      </w:tr>
      <w:tr w:rsidR="00D81E29" w14:paraId="6337D691" w14:textId="77777777">
        <w:trPr>
          <w:cantSplit/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B31FC2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Information sources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D6335D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4.3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7D411D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Training programme/CME combined as an information-source indicator; veterinary officials analysed separately.</w:t>
            </w:r>
          </w:p>
        </w:tc>
      </w:tr>
      <w:tr w:rsidR="00D81E29" w14:paraId="2DA7DF5E" w14:textId="77777777">
        <w:trPr>
          <w:cantSplit/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2F5B21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Disease-recognition score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C7F4C0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4.2; 5.5-5.10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055C05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Eleven prespecified disease-specific items, scored 0-11 among respondents with complete data.</w:t>
            </w:r>
          </w:p>
        </w:tc>
      </w:tr>
      <w:tr w:rsidR="00D81E29" w14:paraId="0EB99F4D" w14:textId="77777777">
        <w:trPr>
          <w:cantSplit/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30F1CB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Testing advice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B8A7A7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8.1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048044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Reported advice to test when a selected zoonosis was suspected.</w:t>
            </w:r>
          </w:p>
        </w:tc>
      </w:tr>
      <w:tr w:rsidR="00D81E29" w14:paraId="17757765" w14:textId="77777777">
        <w:trPr>
          <w:cantSplit/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210459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Primary outcome: reported referral-linkage gap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B086B9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8.7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2D507B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Defined as a No response to “Do you refer samples elsewhere for testing?”</w:t>
            </w:r>
          </w:p>
        </w:tc>
      </w:tr>
      <w:tr w:rsidR="00D81E29" w14:paraId="0C5A1A20" w14:textId="77777777">
        <w:trPr>
          <w:cantSplit/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722913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Referral pathway and closure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9E670B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8.8-8.13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E3B9C3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Referral destination, feedback, referral-to-result interval, modes of result receipt, and communication to patients.</w:t>
            </w:r>
          </w:p>
        </w:tc>
      </w:tr>
      <w:tr w:rsidR="00D81E29" w14:paraId="67A33546" w14:textId="77777777">
        <w:trPr>
          <w:cantSplit/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A8FE83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Guideline availability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38CCF8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8.14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1C16CC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Contextual indicator; blank responses treated as indeterminate.</w:t>
            </w:r>
          </w:p>
        </w:tc>
      </w:tr>
      <w:tr w:rsidR="00D81E29" w14:paraId="070302FD" w14:textId="77777777">
        <w:trPr>
          <w:cantSplit/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3F9BDD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One Health/health-system barriers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4B7188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9.1-9.12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4F5F2D" w14:textId="77777777" w:rsidR="00D81E29" w:rsidRDefault="00000000">
            <w:pPr>
              <w:spacing w:after="0" w:line="240" w:lineRule="auto"/>
            </w:pPr>
            <w:r>
              <w:rPr>
                <w:sz w:val="17"/>
              </w:rPr>
              <w:t>Each barrier described separately; no composite barrier score was created.</w:t>
            </w:r>
          </w:p>
        </w:tc>
      </w:tr>
    </w:tbl>
    <w:p w14:paraId="65C1120B" w14:textId="5A551724" w:rsidR="00D81E29" w:rsidRDefault="00D81E29">
      <w:pPr>
        <w:pStyle w:val="Note"/>
      </w:pPr>
    </w:p>
    <w:sectPr w:rsidR="00D81E29" w:rsidSect="00034616">
      <w:footerReference w:type="default" r:id="rId8"/>
      <w:pgSz w:w="12240" w:h="15840"/>
      <w:pgMar w:top="893" w:right="979" w:bottom="893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86B85" w14:textId="77777777" w:rsidR="00BA62FB" w:rsidRDefault="00BA62FB">
      <w:pPr>
        <w:spacing w:after="0" w:line="240" w:lineRule="auto"/>
      </w:pPr>
      <w:r>
        <w:separator/>
      </w:r>
    </w:p>
  </w:endnote>
  <w:endnote w:type="continuationSeparator" w:id="0">
    <w:p w14:paraId="59CC604D" w14:textId="77777777" w:rsidR="00BA62FB" w:rsidRDefault="00BA6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DEDE4" w14:textId="77777777" w:rsidR="00D81E29" w:rsidRDefault="00000000">
    <w:pPr>
      <w:pStyle w:val="Footer"/>
      <w:jc w:val="center"/>
    </w:pPr>
    <w:r>
      <w:rPr>
        <w:color w:val="646464"/>
        <w:sz w:val="16"/>
      </w:rPr>
      <w:t>Additional file 1 | ZOHEC frontline recognition and referral-readiness study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3FEB4" w14:textId="77777777" w:rsidR="00BA62FB" w:rsidRDefault="00BA62FB">
      <w:pPr>
        <w:spacing w:after="0" w:line="240" w:lineRule="auto"/>
      </w:pPr>
      <w:r>
        <w:separator/>
      </w:r>
    </w:p>
  </w:footnote>
  <w:footnote w:type="continuationSeparator" w:id="0">
    <w:p w14:paraId="6218D3B8" w14:textId="77777777" w:rsidR="00BA62FB" w:rsidRDefault="00BA62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44099">
    <w:abstractNumId w:val="8"/>
  </w:num>
  <w:num w:numId="2" w16cid:durableId="312219304">
    <w:abstractNumId w:val="6"/>
  </w:num>
  <w:num w:numId="3" w16cid:durableId="1650014888">
    <w:abstractNumId w:val="5"/>
  </w:num>
  <w:num w:numId="4" w16cid:durableId="448935999">
    <w:abstractNumId w:val="4"/>
  </w:num>
  <w:num w:numId="5" w16cid:durableId="349256921">
    <w:abstractNumId w:val="7"/>
  </w:num>
  <w:num w:numId="6" w16cid:durableId="1675575096">
    <w:abstractNumId w:val="3"/>
  </w:num>
  <w:num w:numId="7" w16cid:durableId="13893644">
    <w:abstractNumId w:val="2"/>
  </w:num>
  <w:num w:numId="8" w16cid:durableId="657268906">
    <w:abstractNumId w:val="1"/>
  </w:num>
  <w:num w:numId="9" w16cid:durableId="1927810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A62FB"/>
    <w:rsid w:val="00BC7796"/>
    <w:rsid w:val="00CB0664"/>
    <w:rsid w:val="00D81E29"/>
    <w:rsid w:val="00D82A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BC80AA"/>
  <w14:defaultImageDpi w14:val="300"/>
  <w15:docId w15:val="{36ACFACF-C344-47D6-AAC8-AC0B72899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/>
      <w:b/>
      <w:bCs/>
      <w:color w:val="1F4E79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/>
      <w:b/>
      <w:bCs/>
      <w:color w:val="1F4E7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F4E79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555555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te">
    <w:name w:val="Note"/>
    <w:pPr>
      <w:spacing w:after="100"/>
    </w:pPr>
    <w:rPr>
      <w:rFonts w:ascii="Arial" w:hAnsi="Arial"/>
      <w:i/>
      <w:color w:val="555555"/>
      <w:sz w:val="17"/>
    </w:rPr>
  </w:style>
  <w:style w:type="paragraph" w:customStyle="1" w:styleId="QuestionOption">
    <w:name w:val="QuestionOption"/>
    <w:pPr>
      <w:spacing w:after="40"/>
    </w:pPr>
    <w:rPr>
      <w:rFonts w:ascii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Richard Migisha</cp:lastModifiedBy>
  <cp:revision>2</cp:revision>
  <dcterms:created xsi:type="dcterms:W3CDTF">2026-08-25T08:57:00Z</dcterms:created>
  <dcterms:modified xsi:type="dcterms:W3CDTF">2026-08-25T08:57:00Z</dcterms:modified>
  <cp:category/>
</cp:coreProperties>
</file>