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5E0C9" w14:textId="77777777" w:rsidR="005004B1" w:rsidRPr="005004B1" w:rsidRDefault="005004B1" w:rsidP="00C516DF">
      <w:pPr>
        <w:spacing w:after="0" w:line="360" w:lineRule="auto"/>
        <w:ind w:left="-90" w:right="845"/>
        <w:jc w:val="center"/>
        <w:rPr>
          <w:rFonts w:ascii="Times New Roman" w:hAnsi="Times New Roman" w:cs="Times New Roman"/>
          <w:b/>
          <w:bCs/>
          <w:sz w:val="28"/>
          <w:szCs w:val="28"/>
        </w:rPr>
      </w:pPr>
      <w:r w:rsidRPr="005004B1">
        <w:rPr>
          <w:rFonts w:ascii="Times New Roman" w:hAnsi="Times New Roman" w:cs="Times New Roman"/>
          <w:b/>
          <w:bCs/>
          <w:sz w:val="28"/>
          <w:szCs w:val="28"/>
        </w:rPr>
        <w:t>Optimization and Performance Investigation of a Hybrid Nano-Coated Flat Plate Solar Water Collector Using Box–Behnken Design</w:t>
      </w:r>
    </w:p>
    <w:p w14:paraId="6EC683F1" w14:textId="56E379B1" w:rsidR="00C516DF" w:rsidRPr="00193665" w:rsidRDefault="00C516DF" w:rsidP="00C516DF">
      <w:pPr>
        <w:spacing w:after="0" w:line="360" w:lineRule="auto"/>
        <w:ind w:left="-90" w:right="845"/>
        <w:jc w:val="center"/>
        <w:rPr>
          <w:rFonts w:ascii="Times New Roman" w:hAnsi="Times New Roman" w:cs="Times New Roman"/>
          <w:b/>
          <w:bCs/>
          <w:kern w:val="0"/>
          <w:sz w:val="20"/>
          <w:szCs w:val="20"/>
        </w:rPr>
      </w:pPr>
      <w:r w:rsidRPr="00193665">
        <w:rPr>
          <w:rFonts w:ascii="Times New Roman" w:hAnsi="Times New Roman" w:cs="Times New Roman"/>
          <w:b/>
          <w:bCs/>
          <w:kern w:val="0"/>
          <w:sz w:val="20"/>
          <w:szCs w:val="20"/>
        </w:rPr>
        <w:t>Markndeyulu Vuggirala</w:t>
      </w:r>
      <w:r w:rsidRPr="00193665">
        <w:rPr>
          <w:rFonts w:ascii="Times New Roman" w:hAnsi="Times New Roman" w:cs="Times New Roman"/>
          <w:b/>
          <w:bCs/>
          <w:kern w:val="0"/>
          <w:sz w:val="20"/>
          <w:szCs w:val="20"/>
          <w:vertAlign w:val="superscript"/>
        </w:rPr>
        <w:t>1</w:t>
      </w:r>
      <w:r w:rsidRPr="00193665">
        <w:rPr>
          <w:rFonts w:ascii="Times New Roman" w:hAnsi="Times New Roman" w:cs="Times New Roman"/>
          <w:b/>
          <w:bCs/>
          <w:kern w:val="0"/>
          <w:sz w:val="20"/>
          <w:szCs w:val="20"/>
        </w:rPr>
        <w:t>, N. Alagappan</w:t>
      </w:r>
      <w:r w:rsidRPr="00193665">
        <w:rPr>
          <w:rFonts w:ascii="Times New Roman" w:hAnsi="Times New Roman" w:cs="Times New Roman"/>
          <w:b/>
          <w:bCs/>
          <w:kern w:val="0"/>
          <w:sz w:val="20"/>
          <w:szCs w:val="20"/>
          <w:vertAlign w:val="superscript"/>
        </w:rPr>
        <w:t>2</w:t>
      </w:r>
      <w:r w:rsidRPr="00193665">
        <w:rPr>
          <w:rFonts w:ascii="Times New Roman" w:hAnsi="Times New Roman" w:cs="Times New Roman"/>
          <w:b/>
          <w:bCs/>
          <w:kern w:val="0"/>
          <w:sz w:val="20"/>
          <w:szCs w:val="20"/>
        </w:rPr>
        <w:t>, CH V K N S N Moorthy</w:t>
      </w:r>
      <w:r w:rsidRPr="00193665">
        <w:rPr>
          <w:rFonts w:ascii="Times New Roman" w:hAnsi="Times New Roman" w:cs="Times New Roman"/>
          <w:b/>
          <w:bCs/>
          <w:kern w:val="0"/>
          <w:sz w:val="20"/>
          <w:szCs w:val="20"/>
          <w:vertAlign w:val="superscript"/>
        </w:rPr>
        <w:t>,3</w:t>
      </w:r>
      <w:r w:rsidRPr="00193665">
        <w:rPr>
          <w:rFonts w:ascii="Times New Roman" w:hAnsi="Times New Roman" w:cs="Times New Roman"/>
          <w:b/>
          <w:bCs/>
          <w:kern w:val="0"/>
          <w:sz w:val="20"/>
          <w:szCs w:val="20"/>
        </w:rPr>
        <w:t xml:space="preserve">, N.V. </w:t>
      </w:r>
      <w:r>
        <w:rPr>
          <w:rFonts w:ascii="Times New Roman" w:hAnsi="Times New Roman" w:cs="Times New Roman"/>
          <w:b/>
          <w:bCs/>
          <w:kern w:val="0"/>
          <w:sz w:val="20"/>
          <w:szCs w:val="20"/>
        </w:rPr>
        <w:t>N</w:t>
      </w:r>
      <w:r w:rsidRPr="00193665">
        <w:rPr>
          <w:rFonts w:ascii="Times New Roman" w:hAnsi="Times New Roman" w:cs="Times New Roman"/>
          <w:b/>
          <w:bCs/>
          <w:kern w:val="0"/>
          <w:sz w:val="20"/>
          <w:szCs w:val="20"/>
        </w:rPr>
        <w:t>arasimha rao</w:t>
      </w:r>
      <w:r w:rsidRPr="00193665">
        <w:rPr>
          <w:rFonts w:ascii="Times New Roman" w:hAnsi="Times New Roman" w:cs="Times New Roman"/>
          <w:b/>
          <w:bCs/>
          <w:kern w:val="0"/>
          <w:sz w:val="20"/>
          <w:szCs w:val="20"/>
          <w:vertAlign w:val="superscript"/>
        </w:rPr>
        <w:t>4</w:t>
      </w:r>
    </w:p>
    <w:p w14:paraId="50C0974E" w14:textId="77777777" w:rsidR="00C516DF" w:rsidRPr="00193665" w:rsidRDefault="00C516DF" w:rsidP="00C516DF">
      <w:pPr>
        <w:spacing w:after="0" w:line="240" w:lineRule="auto"/>
        <w:ind w:left="-90" w:right="-86"/>
        <w:jc w:val="center"/>
        <w:rPr>
          <w:rFonts w:ascii="Times New Roman" w:hAnsi="Times New Roman" w:cs="Times New Roman"/>
          <w:sz w:val="18"/>
          <w:szCs w:val="18"/>
        </w:rPr>
      </w:pPr>
      <w:r w:rsidRPr="00193665">
        <w:rPr>
          <w:rFonts w:ascii="Times New Roman" w:hAnsi="Times New Roman" w:cs="Times New Roman"/>
          <w:sz w:val="18"/>
          <w:szCs w:val="18"/>
        </w:rPr>
        <w:t>1Research scholar Department of Mechanical Engineering, Annamalai University, Annamalai Nagar, Chidambaram, Tamil Nadu, India.</w:t>
      </w:r>
    </w:p>
    <w:p w14:paraId="077974C4" w14:textId="77777777" w:rsidR="00C516DF" w:rsidRPr="00193665" w:rsidRDefault="00C516DF" w:rsidP="00C516DF">
      <w:pPr>
        <w:spacing w:after="0" w:line="360" w:lineRule="auto"/>
        <w:ind w:left="-90" w:right="845"/>
        <w:jc w:val="center"/>
        <w:rPr>
          <w:rFonts w:ascii="Times New Roman" w:hAnsi="Times New Roman" w:cs="Times New Roman"/>
          <w:kern w:val="0"/>
          <w:sz w:val="18"/>
          <w:szCs w:val="18"/>
        </w:rPr>
      </w:pPr>
      <w:hyperlink r:id="rId5" w:history="1">
        <w:r w:rsidRPr="00193665">
          <w:rPr>
            <w:rFonts w:ascii="Times New Roman" w:hAnsi="Times New Roman" w:cs="Times New Roman"/>
            <w:color w:val="0563C1" w:themeColor="hyperlink"/>
            <w:kern w:val="0"/>
            <w:sz w:val="18"/>
            <w:szCs w:val="18"/>
            <w:u w:val="single"/>
            <w:vertAlign w:val="superscript"/>
          </w:rPr>
          <w:t>1</w:t>
        </w:r>
        <w:r w:rsidRPr="00193665">
          <w:rPr>
            <w:rFonts w:ascii="Times New Roman" w:hAnsi="Times New Roman" w:cs="Times New Roman"/>
            <w:color w:val="0563C1" w:themeColor="hyperlink"/>
            <w:kern w:val="0"/>
            <w:sz w:val="18"/>
            <w:szCs w:val="18"/>
            <w:u w:val="single"/>
          </w:rPr>
          <w:t>markan.317@gmail.com</w:t>
        </w:r>
      </w:hyperlink>
    </w:p>
    <w:p w14:paraId="5981261E" w14:textId="77777777" w:rsidR="00C516DF" w:rsidRPr="00193665" w:rsidRDefault="00C516DF" w:rsidP="00C516DF">
      <w:pPr>
        <w:spacing w:after="0" w:line="360" w:lineRule="auto"/>
        <w:ind w:left="-90" w:right="845"/>
        <w:jc w:val="center"/>
        <w:rPr>
          <w:rFonts w:ascii="Times New Roman" w:hAnsi="Times New Roman" w:cs="Times New Roman"/>
          <w:kern w:val="0"/>
          <w:sz w:val="18"/>
          <w:szCs w:val="18"/>
          <w:vertAlign w:val="superscript"/>
        </w:rPr>
      </w:pPr>
      <w:hyperlink r:id="rId6" w:history="1">
        <w:r w:rsidRPr="00193665">
          <w:rPr>
            <w:rStyle w:val="Hyperlink"/>
            <w:rFonts w:ascii="Times New Roman" w:hAnsi="Times New Roman" w:cs="Times New Roman"/>
            <w:kern w:val="0"/>
            <w:sz w:val="18"/>
            <w:szCs w:val="18"/>
            <w:vertAlign w:val="superscript"/>
          </w:rPr>
          <w:t>2</w:t>
        </w:r>
        <w:r w:rsidRPr="00193665">
          <w:rPr>
            <w:rStyle w:val="Hyperlink"/>
            <w:rFonts w:ascii="Times New Roman" w:hAnsi="Times New Roman" w:cs="Times New Roman"/>
            <w:kern w:val="0"/>
            <w:sz w:val="18"/>
            <w:szCs w:val="18"/>
          </w:rPr>
          <w:t>algatesmech06@gmail.com</w:t>
        </w:r>
      </w:hyperlink>
    </w:p>
    <w:p w14:paraId="4AA03F77" w14:textId="77777777" w:rsidR="00C516DF" w:rsidRPr="00193665" w:rsidRDefault="00C516DF" w:rsidP="00C516DF">
      <w:pPr>
        <w:spacing w:after="0" w:line="360" w:lineRule="auto"/>
        <w:ind w:left="-90" w:right="845"/>
        <w:jc w:val="center"/>
        <w:rPr>
          <w:rFonts w:ascii="Times New Roman" w:hAnsi="Times New Roman" w:cs="Times New Roman"/>
          <w:kern w:val="0"/>
          <w:sz w:val="18"/>
          <w:szCs w:val="18"/>
        </w:rPr>
      </w:pPr>
      <w:r w:rsidRPr="00193665">
        <w:rPr>
          <w:rFonts w:ascii="Times New Roman" w:hAnsi="Times New Roman" w:cs="Times New Roman"/>
          <w:kern w:val="0"/>
          <w:sz w:val="18"/>
          <w:szCs w:val="18"/>
          <w:vertAlign w:val="superscript"/>
        </w:rPr>
        <w:t>4</w:t>
      </w:r>
      <w:r w:rsidRPr="00193665">
        <w:rPr>
          <w:rFonts w:ascii="Times New Roman" w:hAnsi="Times New Roman" w:cs="Times New Roman"/>
          <w:kern w:val="0"/>
          <w:sz w:val="18"/>
          <w:szCs w:val="18"/>
        </w:rPr>
        <w:t>nimmani.nvrao@gmail.com</w:t>
      </w:r>
    </w:p>
    <w:p w14:paraId="00AF87A9" w14:textId="77777777" w:rsidR="00C516DF" w:rsidRPr="00193665" w:rsidRDefault="00C516DF" w:rsidP="00C516DF">
      <w:pPr>
        <w:spacing w:after="0" w:line="360" w:lineRule="auto"/>
        <w:ind w:left="-90" w:right="845"/>
        <w:jc w:val="center"/>
        <w:rPr>
          <w:rFonts w:ascii="Times New Roman" w:hAnsi="Times New Roman" w:cs="Times New Roman"/>
          <w:kern w:val="0"/>
          <w:sz w:val="20"/>
          <w:szCs w:val="20"/>
        </w:rPr>
      </w:pPr>
      <w:r w:rsidRPr="00193665">
        <w:rPr>
          <w:rFonts w:ascii="Times New Roman" w:hAnsi="Times New Roman" w:cs="Times New Roman"/>
          <w:kern w:val="0"/>
          <w:sz w:val="20"/>
          <w:szCs w:val="20"/>
          <w:vertAlign w:val="superscript"/>
        </w:rPr>
        <w:t>3</w:t>
      </w:r>
      <w:r w:rsidRPr="00193665">
        <w:rPr>
          <w:rFonts w:ascii="Times New Roman" w:hAnsi="Times New Roman" w:cs="Times New Roman"/>
          <w:kern w:val="0"/>
          <w:sz w:val="20"/>
          <w:szCs w:val="20"/>
        </w:rPr>
        <w:t xml:space="preserve">Vasavi College of Engineering, </w:t>
      </w:r>
      <w:proofErr w:type="spellStart"/>
      <w:r w:rsidRPr="00193665">
        <w:rPr>
          <w:rFonts w:ascii="Times New Roman" w:hAnsi="Times New Roman" w:cs="Times New Roman"/>
          <w:kern w:val="0"/>
          <w:sz w:val="20"/>
          <w:szCs w:val="20"/>
        </w:rPr>
        <w:t>Ibrahimbagh</w:t>
      </w:r>
      <w:proofErr w:type="spellEnd"/>
      <w:r w:rsidRPr="00193665">
        <w:rPr>
          <w:rFonts w:ascii="Times New Roman" w:hAnsi="Times New Roman" w:cs="Times New Roman"/>
          <w:kern w:val="0"/>
          <w:sz w:val="20"/>
          <w:szCs w:val="20"/>
        </w:rPr>
        <w:t>, Hyderabad, Telangana State, India</w:t>
      </w:r>
    </w:p>
    <w:p w14:paraId="68F4002F" w14:textId="77777777" w:rsidR="00C516DF" w:rsidRPr="00193665" w:rsidRDefault="00C516DF" w:rsidP="00C516DF">
      <w:pPr>
        <w:spacing w:after="0" w:line="360" w:lineRule="auto"/>
        <w:ind w:left="-90" w:right="845"/>
        <w:jc w:val="center"/>
        <w:rPr>
          <w:rFonts w:ascii="Times New Roman" w:hAnsi="Times New Roman" w:cs="Times New Roman"/>
          <w:kern w:val="0"/>
          <w:sz w:val="20"/>
          <w:szCs w:val="20"/>
        </w:rPr>
      </w:pPr>
      <w:r w:rsidRPr="00193665">
        <w:rPr>
          <w:rFonts w:ascii="Times New Roman" w:hAnsi="Times New Roman" w:cs="Times New Roman"/>
          <w:kern w:val="0"/>
          <w:sz w:val="20"/>
          <w:szCs w:val="20"/>
        </w:rPr>
        <w:t xml:space="preserve">*Corresponding Author: </w:t>
      </w:r>
      <w:hyperlink r:id="rId7" w:history="1">
        <w:r w:rsidRPr="00193665">
          <w:rPr>
            <w:rStyle w:val="Hyperlink"/>
            <w:rFonts w:ascii="Times New Roman" w:hAnsi="Times New Roman" w:cs="Times New Roman"/>
            <w:kern w:val="0"/>
            <w:sz w:val="20"/>
            <w:szCs w:val="20"/>
          </w:rPr>
          <w:t>krishna.turbo@gmail.com</w:t>
        </w:r>
      </w:hyperlink>
    </w:p>
    <w:p w14:paraId="3DB7392C" w14:textId="2AE79453" w:rsidR="00E44681" w:rsidRDefault="00C516DF" w:rsidP="00C516DF">
      <w:pPr>
        <w:jc w:val="center"/>
        <w:rPr>
          <w:rFonts w:ascii="Times New Roman" w:hAnsi="Times New Roman" w:cs="Times New Roman"/>
          <w:b/>
          <w:bCs/>
          <w:iCs/>
          <w:color w:val="000000"/>
          <w:sz w:val="20"/>
          <w:szCs w:val="20"/>
        </w:rPr>
      </w:pPr>
      <w:r w:rsidRPr="00193665">
        <w:rPr>
          <w:rFonts w:ascii="Times New Roman" w:hAnsi="Times New Roman" w:cs="Times New Roman"/>
          <w:b/>
          <w:bCs/>
          <w:iCs/>
          <w:color w:val="000000"/>
          <w:sz w:val="20"/>
          <w:szCs w:val="20"/>
        </w:rPr>
        <w:t>ABSTRACT</w:t>
      </w:r>
    </w:p>
    <w:p w14:paraId="5DFD789C" w14:textId="3A4C2F7A" w:rsidR="00C516DF" w:rsidRPr="002D5708" w:rsidRDefault="00C516DF" w:rsidP="00E66266">
      <w:pPr>
        <w:spacing w:line="360" w:lineRule="auto"/>
        <w:jc w:val="both"/>
        <w:rPr>
          <w:rFonts w:ascii="Times New Roman" w:hAnsi="Times New Roman" w:cs="Times New Roman"/>
          <w:color w:val="1F1F1F"/>
        </w:rPr>
      </w:pPr>
      <w:r w:rsidRPr="002D5708">
        <w:rPr>
          <w:rFonts w:ascii="Times New Roman" w:hAnsi="Times New Roman" w:cs="Times New Roman"/>
        </w:rPr>
        <w:t xml:space="preserve">The thermal performance of a flat plate solar collector using </w:t>
      </w:r>
      <w:bookmarkStart w:id="0" w:name="_Hlk162995593"/>
      <w:bookmarkStart w:id="1" w:name="_Hlk162994921"/>
      <w:r w:rsidR="003C0F31">
        <w:rPr>
          <w:rFonts w:ascii="Times New Roman" w:hAnsi="Times New Roman" w:cs="Times New Roman"/>
        </w:rPr>
        <w:t>Al</w:t>
      </w:r>
      <w:r w:rsidR="003C0F31" w:rsidRPr="00BB0AB6">
        <w:rPr>
          <w:rFonts w:ascii="Times New Roman" w:hAnsi="Times New Roman" w:cs="Times New Roman"/>
          <w:vertAlign w:val="subscript"/>
        </w:rPr>
        <w:t>2</w:t>
      </w:r>
      <w:r w:rsidR="003C0F31">
        <w:rPr>
          <w:rFonts w:ascii="Times New Roman" w:hAnsi="Times New Roman" w:cs="Times New Roman"/>
        </w:rPr>
        <w:t>O</w:t>
      </w:r>
      <w:r w:rsidR="003C0F31" w:rsidRPr="00BB0AB6">
        <w:rPr>
          <w:rFonts w:ascii="Times New Roman" w:hAnsi="Times New Roman" w:cs="Times New Roman"/>
          <w:vertAlign w:val="subscript"/>
        </w:rPr>
        <w:t>3</w:t>
      </w:r>
      <w:r w:rsidRPr="002D5708">
        <w:rPr>
          <w:rFonts w:ascii="Times New Roman" w:hAnsi="Times New Roman" w:cs="Times New Roman"/>
        </w:rPr>
        <w:t xml:space="preserve"> + Fe</w:t>
      </w:r>
      <w:r w:rsidRPr="002D5708">
        <w:rPr>
          <w:rFonts w:ascii="Times New Roman" w:hAnsi="Times New Roman" w:cs="Times New Roman"/>
          <w:vertAlign w:val="subscript"/>
        </w:rPr>
        <w:t>3</w:t>
      </w:r>
      <w:r w:rsidRPr="002D5708">
        <w:rPr>
          <w:rFonts w:ascii="Times New Roman" w:hAnsi="Times New Roman" w:cs="Times New Roman"/>
        </w:rPr>
        <w:t>O</w:t>
      </w:r>
      <w:r w:rsidRPr="002D5708">
        <w:rPr>
          <w:rFonts w:ascii="Times New Roman" w:hAnsi="Times New Roman" w:cs="Times New Roman"/>
          <w:vertAlign w:val="subscript"/>
        </w:rPr>
        <w:t>4</w:t>
      </w:r>
      <w:bookmarkEnd w:id="0"/>
      <w:r w:rsidRPr="002D5708">
        <w:rPr>
          <w:rFonts w:ascii="Times New Roman" w:hAnsi="Times New Roman" w:cs="Times New Roman"/>
        </w:rPr>
        <w:t>+</w:t>
      </w:r>
      <w:r w:rsidR="005004B1">
        <w:rPr>
          <w:rFonts w:ascii="Times New Roman" w:hAnsi="Times New Roman" w:cs="Times New Roman"/>
        </w:rPr>
        <w:t>C</w:t>
      </w:r>
      <w:r w:rsidRPr="002D5708">
        <w:rPr>
          <w:rFonts w:ascii="Times New Roman" w:hAnsi="Times New Roman" w:cs="Times New Roman"/>
        </w:rPr>
        <w:t>ommercial black paint hybrid nanocoating</w:t>
      </w:r>
      <w:bookmarkEnd w:id="1"/>
      <w:r w:rsidRPr="002D5708">
        <w:rPr>
          <w:rFonts w:ascii="Times New Roman" w:hAnsi="Times New Roman" w:cs="Times New Roman"/>
        </w:rPr>
        <w:t xml:space="preserve"> was examined in this research. The flat plate solar collector was tested using different nanocoating concentrations, flow rates and Angles in an arid environment.</w:t>
      </w:r>
      <w:r w:rsidRPr="002D5708">
        <w:rPr>
          <w:rFonts w:ascii="Times New Roman" w:hAnsi="Times New Roman" w:cs="Times New Roman"/>
          <w:color w:val="1F1F1F"/>
        </w:rPr>
        <w:t xml:space="preserve"> The experimental setup entails a solar collector (flat plate type) the conventional solar </w:t>
      </w:r>
      <w:hyperlink r:id="rId8" w:tooltip="Learn more about absorber plate from ScienceDirect's AI-generated Topic Pages" w:history="1">
        <w:r w:rsidRPr="002D5708">
          <w:rPr>
            <w:rStyle w:val="Hyperlink"/>
            <w:rFonts w:ascii="Times New Roman" w:hAnsi="Times New Roman" w:cs="Times New Roman"/>
            <w:color w:val="1F1F1F"/>
            <w:u w:val="none"/>
          </w:rPr>
          <w:t>absorber plate</w:t>
        </w:r>
      </w:hyperlink>
      <w:r w:rsidRPr="002D5708">
        <w:rPr>
          <w:rFonts w:ascii="Times New Roman" w:hAnsi="Times New Roman" w:cs="Times New Roman"/>
          <w:color w:val="1F1F1F"/>
        </w:rPr>
        <w:t xml:space="preserve"> was made up of copper, which was coated with </w:t>
      </w:r>
      <w:r w:rsidR="003C0F31">
        <w:rPr>
          <w:rFonts w:ascii="Times New Roman" w:hAnsi="Times New Roman" w:cs="Times New Roman"/>
        </w:rPr>
        <w:t>Al</w:t>
      </w:r>
      <w:r w:rsidR="003C0F31" w:rsidRPr="00BB0AB6">
        <w:rPr>
          <w:rFonts w:ascii="Times New Roman" w:hAnsi="Times New Roman" w:cs="Times New Roman"/>
          <w:vertAlign w:val="subscript"/>
        </w:rPr>
        <w:t>2</w:t>
      </w:r>
      <w:r w:rsidR="003C0F31">
        <w:rPr>
          <w:rFonts w:ascii="Times New Roman" w:hAnsi="Times New Roman" w:cs="Times New Roman"/>
        </w:rPr>
        <w:t>O</w:t>
      </w:r>
      <w:r w:rsidR="003C0F31" w:rsidRPr="00BB0AB6">
        <w:rPr>
          <w:rFonts w:ascii="Times New Roman" w:hAnsi="Times New Roman" w:cs="Times New Roman"/>
          <w:vertAlign w:val="subscript"/>
        </w:rPr>
        <w:t>3</w:t>
      </w:r>
      <w:r w:rsidRPr="002D5708">
        <w:rPr>
          <w:rFonts w:ascii="Times New Roman" w:hAnsi="Times New Roman" w:cs="Times New Roman"/>
        </w:rPr>
        <w:t xml:space="preserve"> + Fe</w:t>
      </w:r>
      <w:r w:rsidRPr="002D5708">
        <w:rPr>
          <w:rFonts w:ascii="Times New Roman" w:hAnsi="Times New Roman" w:cs="Times New Roman"/>
          <w:vertAlign w:val="subscript"/>
        </w:rPr>
        <w:t>3</w:t>
      </w:r>
      <w:r w:rsidRPr="002D5708">
        <w:rPr>
          <w:rFonts w:ascii="Times New Roman" w:hAnsi="Times New Roman" w:cs="Times New Roman"/>
        </w:rPr>
        <w:t>O</w:t>
      </w:r>
      <w:r w:rsidRPr="002D5708">
        <w:rPr>
          <w:rFonts w:ascii="Times New Roman" w:hAnsi="Times New Roman" w:cs="Times New Roman"/>
          <w:vertAlign w:val="subscript"/>
        </w:rPr>
        <w:t>4</w:t>
      </w:r>
      <w:r w:rsidRPr="002D5708">
        <w:rPr>
          <w:rFonts w:ascii="Times New Roman" w:hAnsi="Times New Roman" w:cs="Times New Roman"/>
        </w:rPr>
        <w:t>+</w:t>
      </w:r>
      <w:r w:rsidR="005004B1">
        <w:rPr>
          <w:rFonts w:ascii="Times New Roman" w:hAnsi="Times New Roman" w:cs="Times New Roman"/>
        </w:rPr>
        <w:t>C</w:t>
      </w:r>
      <w:r w:rsidRPr="002D5708">
        <w:rPr>
          <w:rFonts w:ascii="Times New Roman" w:hAnsi="Times New Roman" w:cs="Times New Roman"/>
        </w:rPr>
        <w:t>ommercial black paint (hybrid nanocoating)</w:t>
      </w:r>
      <w:r w:rsidRPr="002D5708">
        <w:rPr>
          <w:rFonts w:ascii="Times New Roman" w:hAnsi="Times New Roman" w:cs="Times New Roman"/>
          <w:color w:val="1F1F1F"/>
        </w:rPr>
        <w:t>. A coating of black paint with two different vol% of</w:t>
      </w:r>
      <w:r w:rsidR="0052496F" w:rsidRPr="002D5708">
        <w:rPr>
          <w:rFonts w:ascii="Times New Roman" w:hAnsi="Times New Roman" w:cs="Times New Roman"/>
        </w:rPr>
        <w:t xml:space="preserve"> </w:t>
      </w:r>
      <w:r w:rsidR="003C0F31">
        <w:rPr>
          <w:rFonts w:ascii="Times New Roman" w:hAnsi="Times New Roman" w:cs="Times New Roman"/>
        </w:rPr>
        <w:t>Al</w:t>
      </w:r>
      <w:r w:rsidR="003C0F31" w:rsidRPr="00BB0AB6">
        <w:rPr>
          <w:rFonts w:ascii="Times New Roman" w:hAnsi="Times New Roman" w:cs="Times New Roman"/>
          <w:vertAlign w:val="subscript"/>
        </w:rPr>
        <w:t>2</w:t>
      </w:r>
      <w:r w:rsidR="003C0F31">
        <w:rPr>
          <w:rFonts w:ascii="Times New Roman" w:hAnsi="Times New Roman" w:cs="Times New Roman"/>
        </w:rPr>
        <w:t>O</w:t>
      </w:r>
      <w:r w:rsidR="003C0F31" w:rsidRPr="00BB0AB6">
        <w:rPr>
          <w:rFonts w:ascii="Times New Roman" w:hAnsi="Times New Roman" w:cs="Times New Roman"/>
          <w:vertAlign w:val="subscript"/>
        </w:rPr>
        <w:t>3</w:t>
      </w:r>
      <w:r w:rsidRPr="002D5708">
        <w:rPr>
          <w:rFonts w:ascii="Times New Roman" w:hAnsi="Times New Roman" w:cs="Times New Roman"/>
        </w:rPr>
        <w:t xml:space="preserve"> + Fe</w:t>
      </w:r>
      <w:r w:rsidRPr="00BB0AB6">
        <w:rPr>
          <w:rFonts w:ascii="Times New Roman" w:hAnsi="Times New Roman" w:cs="Times New Roman"/>
          <w:vertAlign w:val="subscript"/>
        </w:rPr>
        <w:t>3</w:t>
      </w:r>
      <w:r w:rsidRPr="002D5708">
        <w:rPr>
          <w:rFonts w:ascii="Times New Roman" w:hAnsi="Times New Roman" w:cs="Times New Roman"/>
        </w:rPr>
        <w:t>O</w:t>
      </w:r>
      <w:r w:rsidRPr="00BB0AB6">
        <w:rPr>
          <w:rFonts w:ascii="Times New Roman" w:hAnsi="Times New Roman" w:cs="Times New Roman"/>
          <w:vertAlign w:val="subscript"/>
        </w:rPr>
        <w:t>4</w:t>
      </w:r>
      <w:r w:rsidR="005004B1">
        <w:rPr>
          <w:rFonts w:ascii="Times New Roman" w:hAnsi="Times New Roman" w:cs="Times New Roman"/>
          <w:vertAlign w:val="subscript"/>
        </w:rPr>
        <w:t xml:space="preserve"> </w:t>
      </w:r>
      <w:r w:rsidRPr="002D5708">
        <w:rPr>
          <w:rFonts w:ascii="Times New Roman" w:hAnsi="Times New Roman" w:cs="Times New Roman"/>
          <w:color w:val="1F1F1F"/>
        </w:rPr>
        <w:t>nanoparticles (1%, 1.5% and 2%), for improving the </w:t>
      </w:r>
      <w:hyperlink r:id="rId9" w:tooltip="Learn more about heat transfer rate from ScienceDirect's AI-generated Topic Pages" w:history="1">
        <w:r w:rsidRPr="002D5708">
          <w:rPr>
            <w:rStyle w:val="Hyperlink"/>
            <w:rFonts w:ascii="Times New Roman" w:hAnsi="Times New Roman" w:cs="Times New Roman"/>
            <w:color w:val="1F1F1F"/>
            <w:u w:val="none"/>
          </w:rPr>
          <w:t>heat transfer rate</w:t>
        </w:r>
      </w:hyperlink>
      <w:r w:rsidRPr="002D5708">
        <w:rPr>
          <w:rFonts w:ascii="Times New Roman" w:hAnsi="Times New Roman" w:cs="Times New Roman"/>
          <w:color w:val="1F1F1F"/>
        </w:rPr>
        <w:t>. Performance tests carried out at different flow rates (60,90</w:t>
      </w:r>
      <w:r w:rsidR="005004B1">
        <w:rPr>
          <w:rFonts w:ascii="Times New Roman" w:hAnsi="Times New Roman" w:cs="Times New Roman"/>
          <w:color w:val="1F1F1F"/>
        </w:rPr>
        <w:t xml:space="preserve"> and </w:t>
      </w:r>
      <w:r w:rsidRPr="002D5708">
        <w:rPr>
          <w:rFonts w:ascii="Times New Roman" w:hAnsi="Times New Roman" w:cs="Times New Roman"/>
          <w:color w:val="1F1F1F"/>
        </w:rPr>
        <w:t>120 kg/hr) and keeping collectors at different angles(15</w:t>
      </w:r>
      <w:r w:rsidR="00BB0AB6" w:rsidRPr="00BB0AB6">
        <w:rPr>
          <w:rFonts w:ascii="Times New Roman" w:hAnsi="Times New Roman" w:cs="Times New Roman"/>
          <w:color w:val="1F1F1F"/>
          <w:sz w:val="28"/>
          <w:szCs w:val="28"/>
          <w:vertAlign w:val="superscript"/>
        </w:rPr>
        <w:t>º</w:t>
      </w:r>
      <w:r w:rsidRPr="002D5708">
        <w:rPr>
          <w:rFonts w:ascii="Times New Roman" w:hAnsi="Times New Roman" w:cs="Times New Roman"/>
          <w:color w:val="1F1F1F"/>
        </w:rPr>
        <w:t>,30</w:t>
      </w:r>
      <w:r w:rsidR="00BB0AB6" w:rsidRPr="00BB0AB6">
        <w:rPr>
          <w:rFonts w:ascii="Times New Roman" w:hAnsi="Times New Roman" w:cs="Times New Roman"/>
          <w:color w:val="1F1F1F"/>
          <w:sz w:val="28"/>
          <w:szCs w:val="28"/>
          <w:vertAlign w:val="superscript"/>
        </w:rPr>
        <w:t>º</w:t>
      </w:r>
      <w:r w:rsidR="005004B1">
        <w:rPr>
          <w:rFonts w:ascii="Times New Roman" w:hAnsi="Times New Roman" w:cs="Times New Roman"/>
          <w:color w:val="1F1F1F"/>
        </w:rPr>
        <w:t xml:space="preserve"> and </w:t>
      </w:r>
      <w:r w:rsidRPr="002D5708">
        <w:rPr>
          <w:rFonts w:ascii="Times New Roman" w:hAnsi="Times New Roman" w:cs="Times New Roman"/>
          <w:color w:val="1F1F1F"/>
        </w:rPr>
        <w:t>45</w:t>
      </w:r>
      <w:r w:rsidR="00BB0AB6" w:rsidRPr="00BB0AB6">
        <w:rPr>
          <w:rFonts w:ascii="Times New Roman" w:hAnsi="Times New Roman" w:cs="Times New Roman"/>
          <w:color w:val="1F1F1F"/>
          <w:sz w:val="28"/>
          <w:szCs w:val="28"/>
          <w:vertAlign w:val="superscript"/>
        </w:rPr>
        <w:t>º</w:t>
      </w:r>
      <w:r w:rsidR="00BB0AB6">
        <w:rPr>
          <w:rFonts w:ascii="Times New Roman" w:hAnsi="Times New Roman" w:cs="Times New Roman"/>
          <w:color w:val="1F1F1F"/>
          <w:sz w:val="28"/>
          <w:szCs w:val="28"/>
          <w:vertAlign w:val="superscript"/>
        </w:rPr>
        <w:t xml:space="preserve"> </w:t>
      </w:r>
      <w:r w:rsidRPr="002D5708">
        <w:rPr>
          <w:rFonts w:ascii="Times New Roman" w:hAnsi="Times New Roman" w:cs="Times New Roman"/>
          <w:color w:val="1F1F1F"/>
        </w:rPr>
        <w:t>).</w:t>
      </w:r>
    </w:p>
    <w:p w14:paraId="55AA30B5" w14:textId="77777777" w:rsidR="002D5708" w:rsidRPr="002D5708" w:rsidRDefault="002D5708" w:rsidP="002D5708">
      <w:pPr>
        <w:spacing w:after="0" w:line="360" w:lineRule="auto"/>
        <w:ind w:left="-90"/>
        <w:jc w:val="both"/>
        <w:rPr>
          <w:rFonts w:ascii="Times New Roman" w:hAnsi="Times New Roman" w:cs="Times New Roman"/>
          <w:b/>
          <w:bCs/>
        </w:rPr>
      </w:pPr>
      <w:r w:rsidRPr="002D5708">
        <w:rPr>
          <w:rFonts w:ascii="Times New Roman" w:hAnsi="Times New Roman" w:cs="Times New Roman"/>
          <w:b/>
          <w:bCs/>
        </w:rPr>
        <w:t>NOMENCLATURE</w:t>
      </w:r>
    </w:p>
    <w:p w14:paraId="7D1B664B" w14:textId="3AF6C75F" w:rsidR="002D5708" w:rsidRPr="002D5708" w:rsidRDefault="002D5708" w:rsidP="002D5708">
      <w:pPr>
        <w:spacing w:after="0" w:line="360" w:lineRule="auto"/>
        <w:ind w:left="-90"/>
        <w:jc w:val="both"/>
        <w:rPr>
          <w:rFonts w:ascii="Times New Roman" w:hAnsi="Times New Roman" w:cs="Times New Roman"/>
        </w:rPr>
      </w:pPr>
      <w:r w:rsidRPr="002D5708">
        <w:rPr>
          <w:rFonts w:ascii="Times New Roman" w:hAnsi="Times New Roman" w:cs="Times New Roman"/>
        </w:rPr>
        <w:t>BBD</w:t>
      </w:r>
      <w:r w:rsidRPr="002D5708">
        <w:rPr>
          <w:rFonts w:ascii="Times New Roman" w:hAnsi="Times New Roman" w:cs="Times New Roman"/>
        </w:rPr>
        <w:tab/>
        <w:t xml:space="preserve">- </w:t>
      </w:r>
      <w:r w:rsidRPr="002D5708">
        <w:rPr>
          <w:rFonts w:ascii="Times New Roman" w:hAnsi="Times New Roman" w:cs="Times New Roman"/>
        </w:rPr>
        <w:tab/>
        <w:t>Box-Behnken Design</w:t>
      </w:r>
    </w:p>
    <w:p w14:paraId="1F304395" w14:textId="7DD84DEA" w:rsidR="002D5708" w:rsidRPr="002D5708" w:rsidRDefault="002D5708" w:rsidP="002D5708">
      <w:pPr>
        <w:spacing w:after="0" w:line="360" w:lineRule="auto"/>
        <w:ind w:left="-90"/>
        <w:jc w:val="both"/>
        <w:rPr>
          <w:rFonts w:ascii="Times New Roman" w:hAnsi="Times New Roman" w:cs="Times New Roman"/>
        </w:rPr>
      </w:pPr>
      <w:r w:rsidRPr="002D5708">
        <w:rPr>
          <w:rFonts w:ascii="Times New Roman" w:hAnsi="Times New Roman" w:cs="Times New Roman"/>
        </w:rPr>
        <w:t>Cu</w:t>
      </w:r>
      <w:r w:rsidRPr="002D5708">
        <w:rPr>
          <w:rFonts w:ascii="Times New Roman" w:hAnsi="Times New Roman" w:cs="Times New Roman"/>
        </w:rPr>
        <w:tab/>
        <w:t xml:space="preserve">- </w:t>
      </w:r>
      <w:r w:rsidRPr="002D5708">
        <w:rPr>
          <w:rFonts w:ascii="Times New Roman" w:hAnsi="Times New Roman" w:cs="Times New Roman"/>
        </w:rPr>
        <w:tab/>
        <w:t>Copper</w:t>
      </w:r>
    </w:p>
    <w:p w14:paraId="199D7A2E" w14:textId="6E321140" w:rsidR="002D5708" w:rsidRPr="002D5708" w:rsidRDefault="002D5708" w:rsidP="002D5708">
      <w:pPr>
        <w:spacing w:after="0" w:line="360" w:lineRule="auto"/>
        <w:ind w:left="-90"/>
        <w:jc w:val="both"/>
        <w:rPr>
          <w:rFonts w:ascii="Times New Roman" w:hAnsi="Times New Roman" w:cs="Times New Roman"/>
        </w:rPr>
      </w:pPr>
      <w:r w:rsidRPr="002D5708">
        <w:rPr>
          <w:rFonts w:ascii="Times New Roman" w:hAnsi="Times New Roman" w:cs="Times New Roman"/>
        </w:rPr>
        <w:t>ID</w:t>
      </w:r>
      <w:r w:rsidRPr="002D5708">
        <w:rPr>
          <w:rFonts w:ascii="Times New Roman" w:hAnsi="Times New Roman" w:cs="Times New Roman"/>
        </w:rPr>
        <w:tab/>
        <w:t xml:space="preserve">- </w:t>
      </w:r>
      <w:r w:rsidRPr="002D5708">
        <w:rPr>
          <w:rFonts w:ascii="Times New Roman" w:hAnsi="Times New Roman" w:cs="Times New Roman"/>
        </w:rPr>
        <w:tab/>
        <w:t>Inner Diameter</w:t>
      </w:r>
    </w:p>
    <w:p w14:paraId="49650263" w14:textId="11CCBF36" w:rsidR="002D5708" w:rsidRPr="002D5708" w:rsidRDefault="002D5708" w:rsidP="002D5708">
      <w:pPr>
        <w:spacing w:after="0" w:line="360" w:lineRule="auto"/>
        <w:ind w:left="-90"/>
        <w:jc w:val="both"/>
        <w:rPr>
          <w:rFonts w:ascii="Times New Roman" w:hAnsi="Times New Roman" w:cs="Times New Roman"/>
        </w:rPr>
      </w:pPr>
      <w:r w:rsidRPr="002D5708">
        <w:rPr>
          <w:rFonts w:ascii="Times New Roman" w:hAnsi="Times New Roman" w:cs="Times New Roman"/>
        </w:rPr>
        <w:t>OD</w:t>
      </w:r>
      <w:r w:rsidRPr="002D5708">
        <w:rPr>
          <w:rFonts w:ascii="Times New Roman" w:hAnsi="Times New Roman" w:cs="Times New Roman"/>
        </w:rPr>
        <w:tab/>
        <w:t xml:space="preserve">- </w:t>
      </w:r>
      <w:r w:rsidRPr="002D5708">
        <w:rPr>
          <w:rFonts w:ascii="Times New Roman" w:hAnsi="Times New Roman" w:cs="Times New Roman"/>
        </w:rPr>
        <w:tab/>
        <w:t>Outer Diameter</w:t>
      </w:r>
    </w:p>
    <w:p w14:paraId="43197B56" w14:textId="77777777" w:rsidR="002D5708" w:rsidRPr="002D5708" w:rsidRDefault="002D5708" w:rsidP="002D5708">
      <w:pPr>
        <w:spacing w:after="0" w:line="360" w:lineRule="auto"/>
        <w:ind w:left="-90"/>
        <w:jc w:val="both"/>
        <w:rPr>
          <w:rFonts w:ascii="Times New Roman" w:hAnsi="Times New Roman" w:cs="Times New Roman"/>
        </w:rPr>
      </w:pPr>
      <w:r w:rsidRPr="002D5708">
        <w:rPr>
          <w:rFonts w:ascii="Times New Roman" w:hAnsi="Times New Roman" w:cs="Times New Roman"/>
        </w:rPr>
        <w:t xml:space="preserve">RSM </w:t>
      </w:r>
      <w:r w:rsidRPr="002D5708">
        <w:rPr>
          <w:rFonts w:ascii="Times New Roman" w:hAnsi="Times New Roman" w:cs="Times New Roman"/>
        </w:rPr>
        <w:tab/>
        <w:t>-</w:t>
      </w:r>
      <w:r w:rsidRPr="002D5708">
        <w:rPr>
          <w:rFonts w:ascii="Times New Roman" w:hAnsi="Times New Roman" w:cs="Times New Roman"/>
        </w:rPr>
        <w:tab/>
        <w:t xml:space="preserve"> Response Surface Methodology</w:t>
      </w:r>
    </w:p>
    <w:p w14:paraId="439D773F" w14:textId="76D030F0" w:rsidR="002D5708" w:rsidRPr="002D5708" w:rsidRDefault="002D5708" w:rsidP="002D5708">
      <w:pPr>
        <w:spacing w:after="0" w:line="360" w:lineRule="auto"/>
        <w:ind w:left="-90"/>
        <w:jc w:val="both"/>
        <w:rPr>
          <w:rFonts w:ascii="Times New Roman" w:hAnsi="Times New Roman" w:cs="Times New Roman"/>
        </w:rPr>
      </w:pPr>
      <w:r w:rsidRPr="002D5708">
        <w:rPr>
          <w:rFonts w:ascii="Times New Roman" w:hAnsi="Times New Roman" w:cs="Times New Roman"/>
        </w:rPr>
        <w:t>DOE</w:t>
      </w:r>
      <w:r w:rsidRPr="002D5708">
        <w:rPr>
          <w:rFonts w:ascii="Times New Roman" w:hAnsi="Times New Roman" w:cs="Times New Roman"/>
        </w:rPr>
        <w:tab/>
        <w:t xml:space="preserve">- </w:t>
      </w:r>
      <w:r w:rsidRPr="002D5708">
        <w:rPr>
          <w:rFonts w:ascii="Times New Roman" w:hAnsi="Times New Roman" w:cs="Times New Roman"/>
        </w:rPr>
        <w:tab/>
        <w:t>Design of Experiments</w:t>
      </w:r>
    </w:p>
    <w:p w14:paraId="0AF48009" w14:textId="77777777" w:rsidR="002D5708" w:rsidRPr="002D5708" w:rsidRDefault="002D5708" w:rsidP="002D5708">
      <w:pPr>
        <w:spacing w:after="0" w:line="360" w:lineRule="auto"/>
        <w:ind w:left="-90"/>
        <w:jc w:val="both"/>
        <w:rPr>
          <w:rFonts w:ascii="Times New Roman" w:hAnsi="Times New Roman" w:cs="Times New Roman"/>
        </w:rPr>
      </w:pPr>
      <w:r w:rsidRPr="002D5708">
        <w:rPr>
          <w:rFonts w:ascii="Times New Roman" w:hAnsi="Times New Roman" w:cs="Times New Roman"/>
        </w:rPr>
        <w:t>FPC</w:t>
      </w:r>
      <w:r w:rsidRPr="002D5708">
        <w:rPr>
          <w:rFonts w:ascii="Times New Roman" w:hAnsi="Times New Roman" w:cs="Times New Roman"/>
        </w:rPr>
        <w:tab/>
        <w:t>-</w:t>
      </w:r>
      <w:r w:rsidRPr="002D5708">
        <w:rPr>
          <w:rFonts w:ascii="Times New Roman" w:hAnsi="Times New Roman" w:cs="Times New Roman"/>
        </w:rPr>
        <w:tab/>
        <w:t>Flat Plate Collector</w:t>
      </w:r>
    </w:p>
    <w:p w14:paraId="34007D50" w14:textId="2722A2DB" w:rsidR="002D5708" w:rsidRPr="002D5708" w:rsidRDefault="002D5708" w:rsidP="002D5708">
      <w:pPr>
        <w:spacing w:after="0" w:line="360" w:lineRule="auto"/>
        <w:ind w:left="-90"/>
        <w:jc w:val="both"/>
        <w:rPr>
          <w:rFonts w:ascii="Times New Roman" w:hAnsi="Times New Roman" w:cs="Times New Roman"/>
        </w:rPr>
      </w:pPr>
      <w:r w:rsidRPr="002D5708">
        <w:rPr>
          <w:rFonts w:ascii="Times New Roman" w:hAnsi="Times New Roman" w:cs="Times New Roman"/>
        </w:rPr>
        <w:t>SC</w:t>
      </w:r>
      <w:r w:rsidRPr="002D5708">
        <w:rPr>
          <w:rFonts w:ascii="Times New Roman" w:hAnsi="Times New Roman" w:cs="Times New Roman"/>
        </w:rPr>
        <w:tab/>
        <w:t>-</w:t>
      </w:r>
      <w:r w:rsidRPr="002D5708">
        <w:rPr>
          <w:rFonts w:ascii="Times New Roman" w:hAnsi="Times New Roman" w:cs="Times New Roman"/>
        </w:rPr>
        <w:tab/>
        <w:t>Solar Collector</w:t>
      </w:r>
    </w:p>
    <w:p w14:paraId="6A4DFDD4" w14:textId="34BBC446" w:rsidR="002D5708" w:rsidRPr="002D5708" w:rsidRDefault="002D5708" w:rsidP="002D5708">
      <w:pPr>
        <w:spacing w:after="0" w:line="360" w:lineRule="auto"/>
        <w:ind w:left="-90"/>
        <w:jc w:val="both"/>
        <w:rPr>
          <w:rFonts w:ascii="Times New Roman" w:hAnsi="Times New Roman" w:cs="Times New Roman"/>
        </w:rPr>
      </w:pPr>
      <w:r w:rsidRPr="002D5708">
        <w:rPr>
          <w:rFonts w:ascii="Times New Roman" w:eastAsia="Times New Roman" w:hAnsi="Times New Roman" w:cs="Times New Roman"/>
          <w:kern w:val="0"/>
          <w:lang w:eastAsia="en-IN"/>
        </w:rPr>
        <w:t>TRNSYS -</w:t>
      </w:r>
      <w:r w:rsidRPr="002D5708">
        <w:rPr>
          <w:rFonts w:ascii="Times New Roman" w:eastAsia="Times New Roman" w:hAnsi="Times New Roman" w:cs="Times New Roman"/>
          <w:kern w:val="0"/>
          <w:lang w:eastAsia="en-IN"/>
        </w:rPr>
        <w:tab/>
        <w:t>Transient System Simulation Tool</w:t>
      </w:r>
    </w:p>
    <w:p w14:paraId="60E08C12" w14:textId="77777777" w:rsidR="002D5708" w:rsidRPr="002D5708" w:rsidRDefault="002D5708" w:rsidP="002D5708">
      <w:pPr>
        <w:spacing w:after="0" w:line="360" w:lineRule="auto"/>
        <w:ind w:left="-90"/>
        <w:jc w:val="both"/>
        <w:rPr>
          <w:rFonts w:ascii="Times New Roman" w:hAnsi="Times New Roman" w:cs="Times New Roman"/>
        </w:rPr>
      </w:pPr>
      <w:r w:rsidRPr="002D5708">
        <w:rPr>
          <w:rFonts w:ascii="Times New Roman" w:hAnsi="Times New Roman" w:cs="Times New Roman"/>
        </w:rPr>
        <w:t>RSM is a useful tool for parameter optimization and provides precise location of optimum. Box-Behnken designs, and Central Composite designs are commonly used RSM designs for parameter optimization and to fit second order polynomials to response surfaces, due to their simplicity.</w:t>
      </w:r>
    </w:p>
    <w:p w14:paraId="66287212" w14:textId="77777777" w:rsidR="002D5708" w:rsidRDefault="002D5708" w:rsidP="002D5708">
      <w:pPr>
        <w:ind w:left="-90"/>
        <w:rPr>
          <w:rFonts w:ascii="Times New Roman" w:hAnsi="Times New Roman" w:cs="Times New Roman"/>
        </w:rPr>
      </w:pPr>
    </w:p>
    <w:p w14:paraId="1633022F" w14:textId="77777777" w:rsidR="002D5708" w:rsidRPr="00193665" w:rsidRDefault="002D5708" w:rsidP="002D5708">
      <w:pPr>
        <w:ind w:left="-90"/>
        <w:rPr>
          <w:rFonts w:ascii="Times New Roman" w:hAnsi="Times New Roman" w:cs="Times New Roman"/>
        </w:rPr>
      </w:pPr>
    </w:p>
    <w:p w14:paraId="38AD1519" w14:textId="77777777" w:rsidR="002D5708" w:rsidRPr="002D5708" w:rsidRDefault="002D5708" w:rsidP="009C2FE3">
      <w:pPr>
        <w:pStyle w:val="ListParagraph"/>
        <w:numPr>
          <w:ilvl w:val="0"/>
          <w:numId w:val="3"/>
        </w:numPr>
        <w:spacing w:line="360" w:lineRule="auto"/>
        <w:ind w:left="0" w:firstLine="0"/>
        <w:rPr>
          <w:rFonts w:ascii="Times New Roman" w:hAnsi="Times New Roman" w:cs="Times New Roman"/>
          <w:b/>
          <w:bCs/>
          <w:u w:val="single"/>
        </w:rPr>
      </w:pPr>
      <w:r w:rsidRPr="002D5708">
        <w:rPr>
          <w:rFonts w:ascii="Times New Roman" w:hAnsi="Times New Roman" w:cs="Times New Roman"/>
          <w:b/>
          <w:bCs/>
        </w:rPr>
        <w:lastRenderedPageBreak/>
        <w:t>INTRODUCTION</w:t>
      </w:r>
    </w:p>
    <w:p w14:paraId="630F43E2" w14:textId="75CA574D" w:rsidR="002D5708" w:rsidRPr="002D5708" w:rsidRDefault="002D5708" w:rsidP="002D5708">
      <w:pPr>
        <w:pStyle w:val="ListParagraph"/>
        <w:spacing w:line="360" w:lineRule="auto"/>
        <w:ind w:left="-90" w:firstLine="360"/>
        <w:jc w:val="both"/>
        <w:rPr>
          <w:rFonts w:ascii="Times New Roman" w:eastAsia="Times New Roman" w:hAnsi="Times New Roman" w:cs="Times New Roman"/>
          <w:kern w:val="0"/>
          <w:lang w:eastAsia="en-IN"/>
        </w:rPr>
      </w:pPr>
      <w:r w:rsidRPr="002D5708">
        <w:rPr>
          <w:rFonts w:ascii="Times New Roman" w:eastAsia="Times New Roman" w:hAnsi="Times New Roman" w:cs="Times New Roman"/>
          <w:kern w:val="0"/>
          <w:lang w:eastAsia="en-IN"/>
        </w:rPr>
        <w:t xml:space="preserve">An enormous heating load is turned on during peak hours, exacerbating the already existing imbalance between supply and demand for power. Considerable progress can be made in closing the gap if the heating load is shifted from conventional to non-traditional energy sources. Being completely free to operate, solar energy is the most efficient renewable energy source available. It may also close the gap between supply and demand for electricity, saving money. Many applications needing fluid temperatures lower than 80˚C use flat plate collectors, including space heating and household hot water. A straightforward and efficient technique to use solar energy is to heat water for household use. One variety of solar thermal collectors </w:t>
      </w:r>
      <w:r w:rsidRPr="002D5708">
        <w:rPr>
          <w:rFonts w:ascii="Times New Roman" w:hAnsi="Times New Roman" w:cs="Times New Roman"/>
        </w:rPr>
        <w:t>[1]. Collector outcome is calculated [2].</w:t>
      </w:r>
      <w:r w:rsidRPr="002D5708">
        <w:rPr>
          <w:rFonts w:ascii="Times New Roman" w:eastAsia="Times New Roman" w:hAnsi="Times New Roman" w:cs="Times New Roman"/>
          <w:kern w:val="0"/>
          <w:lang w:eastAsia="en-IN"/>
        </w:rPr>
        <w:t xml:space="preserve"> The study was carried out in Bangladesh, with a 12-month data collection period. It has been discovered that the FPC water heater can operate continuously</w:t>
      </w:r>
      <w:r w:rsidRPr="002D5708">
        <w:rPr>
          <w:rFonts w:ascii="Times New Roman" w:hAnsi="Times New Roman" w:cs="Times New Roman"/>
        </w:rPr>
        <w:t xml:space="preserve"> [3]&amp; [4].</w:t>
      </w:r>
      <w:r w:rsidRPr="002D5708">
        <w:rPr>
          <w:rFonts w:ascii="Times New Roman" w:eastAsia="Times New Roman" w:hAnsi="Times New Roman" w:cs="Times New Roman"/>
          <w:kern w:val="0"/>
          <w:lang w:eastAsia="en-IN"/>
        </w:rPr>
        <w:t>The working fluid in the paper is suggested to be a phase transition material. At a certain temperature, it goes through a phase transition and releases latent heat, which heats the water. It is recommended.</w:t>
      </w:r>
      <w:r w:rsidRPr="002D5708">
        <w:rPr>
          <w:rFonts w:ascii="Times New Roman" w:hAnsi="Times New Roman" w:cs="Times New Roman"/>
        </w:rPr>
        <w:t xml:space="preserve"> [5] </w:t>
      </w:r>
      <w:r w:rsidRPr="002D5708">
        <w:rPr>
          <w:rFonts w:ascii="Times New Roman" w:eastAsia="Times New Roman" w:hAnsi="Times New Roman" w:cs="Times New Roman"/>
          <w:kern w:val="0"/>
          <w:lang w:eastAsia="en-IN"/>
        </w:rPr>
        <w:t>that it is suggested to tilt the collecting mount weekly, seasonally, or biannually rather than leaving it in place all year. Finding out the long-term performance of the FPC using the system advisor model is the goal of the experiment.</w:t>
      </w:r>
      <w:r w:rsidRPr="002D5708">
        <w:rPr>
          <w:rFonts w:ascii="Times New Roman" w:hAnsi="Times New Roman" w:cs="Times New Roman"/>
        </w:rPr>
        <w:t xml:space="preserve">[6]. In this [7] </w:t>
      </w:r>
      <w:r w:rsidRPr="002D5708">
        <w:rPr>
          <w:rFonts w:ascii="Times New Roman" w:eastAsia="Times New Roman" w:hAnsi="Times New Roman" w:cs="Times New Roman"/>
          <w:kern w:val="0"/>
          <w:lang w:eastAsia="en-IN"/>
        </w:rPr>
        <w:t xml:space="preserve">In this research, two FPC are examined: one has a traditional design, and the other has a novel design, meaning that in this collector, heat transmission occurs directly from the absorber plate to the fluid. Additionally, GI is employed in place of Cu for the absorber plate material. Additionally, choosing a different collector results in a slight change in the output temperatures. </w:t>
      </w:r>
    </w:p>
    <w:p w14:paraId="5BAC3334" w14:textId="77777777" w:rsidR="002D5708" w:rsidRPr="002D5708" w:rsidRDefault="002D5708" w:rsidP="002D5708">
      <w:pPr>
        <w:spacing w:after="0" w:line="360" w:lineRule="auto"/>
        <w:jc w:val="both"/>
        <w:rPr>
          <w:rFonts w:ascii="Times New Roman" w:hAnsi="Times New Roman" w:cs="Times New Roman"/>
          <w:b/>
          <w:bCs/>
        </w:rPr>
      </w:pPr>
      <w:r w:rsidRPr="002D5708">
        <w:rPr>
          <w:rFonts w:ascii="Times New Roman" w:hAnsi="Times New Roman" w:cs="Times New Roman"/>
          <w:b/>
          <w:bCs/>
        </w:rPr>
        <w:t>2. LITERATURE</w:t>
      </w:r>
    </w:p>
    <w:p w14:paraId="783546A0" w14:textId="77777777" w:rsidR="002D5708" w:rsidRPr="002D5708" w:rsidRDefault="002D5708" w:rsidP="002D5708">
      <w:pPr>
        <w:spacing w:after="0" w:line="360" w:lineRule="auto"/>
        <w:ind w:firstLine="720"/>
        <w:jc w:val="both"/>
        <w:rPr>
          <w:rFonts w:ascii="Times New Roman" w:eastAsia="Times New Roman" w:hAnsi="Times New Roman" w:cs="Times New Roman"/>
          <w:kern w:val="0"/>
          <w:lang w:eastAsia="en-IN"/>
        </w:rPr>
      </w:pPr>
      <w:r w:rsidRPr="002D5708">
        <w:rPr>
          <w:rFonts w:ascii="Times New Roman" w:eastAsia="Times New Roman" w:hAnsi="Times New Roman" w:cs="Times New Roman"/>
          <w:kern w:val="0"/>
          <w:lang w:eastAsia="en-IN"/>
        </w:rPr>
        <w:t>The sun is the primary source of energy for most terrestrial sources. The sun produces 1.8 x10</w:t>
      </w:r>
      <w:r w:rsidRPr="002D5708">
        <w:rPr>
          <w:rFonts w:ascii="Times New Roman" w:eastAsia="Times New Roman" w:hAnsi="Times New Roman" w:cs="Times New Roman"/>
          <w:kern w:val="0"/>
          <w:vertAlign w:val="superscript"/>
          <w:lang w:eastAsia="en-IN"/>
        </w:rPr>
        <w:t>15</w:t>
      </w:r>
      <w:r w:rsidRPr="002D5708">
        <w:rPr>
          <w:rFonts w:ascii="Times New Roman" w:eastAsia="Times New Roman" w:hAnsi="Times New Roman" w:cs="Times New Roman"/>
          <w:kern w:val="0"/>
          <w:lang w:eastAsia="en-IN"/>
        </w:rPr>
        <w:t xml:space="preserve"> TW of energy, or more than 99.9% of all energy sent to Earth today. The energy from the sun's radiation that reaches Earth each day is 100,000 times more than the total energy generated by all of the world's power plants combined. Because of this, there won't be a possible worldwide energy crisis because of the sun, and solar energy is equal to 20,000 times what people currently consume. Given that there is no pollution or environmental harm associated with its usage, this quantity appears to be a great source for meeting human requirements.  </w:t>
      </w:r>
    </w:p>
    <w:p w14:paraId="0CA18B73" w14:textId="18EC977F" w:rsidR="004D5C56" w:rsidRPr="002D5708" w:rsidRDefault="002D5708" w:rsidP="003F4E03">
      <w:pPr>
        <w:spacing w:after="0" w:line="360" w:lineRule="auto"/>
        <w:ind w:firstLine="720"/>
        <w:jc w:val="both"/>
        <w:rPr>
          <w:rFonts w:ascii="Times New Roman" w:hAnsi="Times New Roman" w:cs="Times New Roman"/>
          <w:kern w:val="0"/>
        </w:rPr>
      </w:pPr>
      <w:r w:rsidRPr="002D5708">
        <w:rPr>
          <w:rFonts w:ascii="Times New Roman" w:eastAsia="Times New Roman" w:hAnsi="Times New Roman" w:cs="Times New Roman"/>
          <w:kern w:val="0"/>
          <w:lang w:eastAsia="en-IN"/>
        </w:rPr>
        <w:t xml:space="preserve">Hartley et al. [8] determined the hourly optimum inclination angle and used these values to calculate the annual average optimum inclination angle for Valencia, Spain. Their study demonstrated that positioning a SC at this annual average optimum tilt angle enables it to capture the maximum amount of solar radiation, as the greatest proportion of daily solar </w:t>
      </w:r>
      <w:r w:rsidRPr="002D5708">
        <w:rPr>
          <w:rFonts w:ascii="Times New Roman" w:eastAsia="Times New Roman" w:hAnsi="Times New Roman" w:cs="Times New Roman"/>
          <w:kern w:val="0"/>
          <w:lang w:eastAsia="en-IN"/>
        </w:rPr>
        <w:lastRenderedPageBreak/>
        <w:t xml:space="preserve">energy is received during the hours surrounding solar noon. Additionally, they found that the annual solar irradiation collected using the yearly average optimum tilt angle is only about 6% lower than that obtained by adjusting the collector tilt on a monthly basis. However, the analysis did not take the surface azimuth angle into account. </w:t>
      </w:r>
      <w:proofErr w:type="spellStart"/>
      <w:r w:rsidRPr="002D5708">
        <w:rPr>
          <w:rFonts w:ascii="Times New Roman" w:eastAsia="Times New Roman" w:hAnsi="Times New Roman" w:cs="Times New Roman"/>
          <w:kern w:val="0"/>
          <w:lang w:eastAsia="en-IN"/>
        </w:rPr>
        <w:t>Oladiran</w:t>
      </w:r>
      <w:proofErr w:type="spellEnd"/>
      <w:r w:rsidRPr="002D5708">
        <w:rPr>
          <w:rFonts w:ascii="Times New Roman" w:eastAsia="Times New Roman" w:hAnsi="Times New Roman" w:cs="Times New Roman"/>
          <w:kern w:val="0"/>
          <w:lang w:eastAsia="en-IN"/>
        </w:rPr>
        <w:t xml:space="preserve"> [9] investigated the average global solar radiation incident on tilted surfaces across three climatic zones in Nigeria. The total solar radiation was evaluated by varying the surface azimuth angle from 0° to 75° at intervals of 15°. The results were presented for three different collector tilt angles. The study revealed that the mean annual solar radiation was maximized when the collector tilt angle was approximately 10° lower than the local latitude. Azmi et al. [10] determined the monthly optimal inclination angle for Brunei Darussalam and compared their findings with those reported by Nijegorodov. The results showed only a slight difference between the two studies, indicating good agreement in the estimated optimal tilt angles. Shariah et al. [11] used TRNSYS software to evaluate the prime inclination angle for passive heat exchange device installed in the northern and southern parts of Jordan, thereby identifying the most suitable slope for maximizing system performance. Tang and Wu [12] estimated the optimum tilt angle for maximizing the energy output of solar collectors using monthly global and diffuse solar radiation data measured on a horizontal surface. They developed a mathematical model to determine the optimum collector tilt angle and presented contour maps showing the optimal inclination of south-facing collectors for year-round operation across China. Their analysis was based on monthly horizontal solar radiation data from 152 locations throughout the country. Zhai et al. [13] experimentally investigated the performance of a solar air collector for air-heating applications. Their results demonstrated that mounting the collector at the optimum tilt angle significantly enhances the natural ventilation rate, thereby improving the overall thermal performance of the system. Ulgen [14] developed a mathematical model to determine the optimum tilt angles for SC on monthly, seasonal, and annual bases for Izmir, Turkey. The study revealed that the optimum tilt angle varied throughout the year, ranging from 0° in June to 61° in December. Similarly, Elminir et al. [15] theoretically investigated the optimum tilt angle for solar collectors in Helwan, Egypt, and compared the predictions of various mathematical models with experimental measurements. The findings demonstrated good agreement between the theoretical and experimental results, with only minor deviations observed. Gopinathan et al. [17] investigated the monthly average daily global solar radiation incident on equator-facing surfaces tilted at various inclination and azimuth angles for three locations in South Africa. Their results showed that maximum solar energy was obtained at an azimuth angle of 180° (equator-facing) for all tilt angles, as the studied locations are situated </w:t>
      </w:r>
      <w:r w:rsidRPr="002D5708">
        <w:rPr>
          <w:rFonts w:ascii="Times New Roman" w:eastAsia="Times New Roman" w:hAnsi="Times New Roman" w:cs="Times New Roman"/>
          <w:kern w:val="0"/>
          <w:lang w:eastAsia="en-IN"/>
        </w:rPr>
        <w:lastRenderedPageBreak/>
        <w:t xml:space="preserve">in the Southern Hemisphere. </w:t>
      </w:r>
      <w:proofErr w:type="spellStart"/>
      <w:r w:rsidRPr="002D5708">
        <w:rPr>
          <w:rFonts w:ascii="Times New Roman" w:eastAsia="Times New Roman" w:hAnsi="Times New Roman" w:cs="Times New Roman"/>
          <w:kern w:val="0"/>
          <w:lang w:eastAsia="en-IN"/>
        </w:rPr>
        <w:t>Gunerhan</w:t>
      </w:r>
      <w:proofErr w:type="spellEnd"/>
      <w:r w:rsidRPr="002D5708">
        <w:rPr>
          <w:rFonts w:ascii="Times New Roman" w:eastAsia="Times New Roman" w:hAnsi="Times New Roman" w:cs="Times New Roman"/>
          <w:kern w:val="0"/>
          <w:lang w:eastAsia="en-IN"/>
        </w:rPr>
        <w:t xml:space="preserve"> and </w:t>
      </w:r>
      <w:proofErr w:type="spellStart"/>
      <w:r w:rsidRPr="002D5708">
        <w:rPr>
          <w:rFonts w:ascii="Times New Roman" w:eastAsia="Times New Roman" w:hAnsi="Times New Roman" w:cs="Times New Roman"/>
          <w:kern w:val="0"/>
          <w:lang w:eastAsia="en-IN"/>
        </w:rPr>
        <w:t>Hepbasli</w:t>
      </w:r>
      <w:proofErr w:type="spellEnd"/>
      <w:r w:rsidRPr="002D5708">
        <w:rPr>
          <w:rFonts w:ascii="Times New Roman" w:eastAsia="Times New Roman" w:hAnsi="Times New Roman" w:cs="Times New Roman"/>
          <w:kern w:val="0"/>
          <w:lang w:eastAsia="en-IN"/>
        </w:rPr>
        <w:t xml:space="preserve"> [18] determined the optimum daily tilt angle for solar collectors in Izmir, Turkey, and recommended adjusting the collector inclination to the monthly average optimum tilt angle to improve annual energy utilization efficiency. Similarly, </w:t>
      </w:r>
      <w:proofErr w:type="spellStart"/>
      <w:r w:rsidRPr="002D5708">
        <w:rPr>
          <w:rFonts w:ascii="Times New Roman" w:eastAsia="Times New Roman" w:hAnsi="Times New Roman" w:cs="Times New Roman"/>
          <w:kern w:val="0"/>
          <w:lang w:eastAsia="en-IN"/>
        </w:rPr>
        <w:t>Skeiker</w:t>
      </w:r>
      <w:proofErr w:type="spellEnd"/>
      <w:r w:rsidRPr="002D5708">
        <w:rPr>
          <w:rFonts w:ascii="Times New Roman" w:eastAsia="Times New Roman" w:hAnsi="Times New Roman" w:cs="Times New Roman"/>
          <w:kern w:val="0"/>
          <w:lang w:eastAsia="en-IN"/>
        </w:rPr>
        <w:t xml:space="preserve"> [19] developed an analytical equation for estimating the optimum daily tilt angle and applied it to several cities in Syria. The predicted results were in good agreement with those reported by Nijegorodov, thereby validating the proposed model. </w:t>
      </w:r>
      <w:r w:rsidRPr="002D5708">
        <w:rPr>
          <w:rFonts w:ascii="Times New Roman" w:hAnsi="Times New Roman" w:cs="Times New Roman"/>
          <w:kern w:val="0"/>
        </w:rPr>
        <w:t xml:space="preserve">N. Alagappan et al. [20] experimentally investigated the performance enhancement of a flat plate solar water collector by incorporating </w:t>
      </w:r>
      <w:proofErr w:type="spellStart"/>
      <w:r w:rsidRPr="002D5708">
        <w:rPr>
          <w:rFonts w:ascii="Times New Roman" w:hAnsi="Times New Roman" w:cs="Times New Roman"/>
          <w:kern w:val="0"/>
        </w:rPr>
        <w:t>Fe₃O</w:t>
      </w:r>
      <w:proofErr w:type="spellEnd"/>
      <w:r w:rsidRPr="002D5708">
        <w:rPr>
          <w:rFonts w:ascii="Times New Roman" w:hAnsi="Times New Roman" w:cs="Times New Roman"/>
          <w:kern w:val="0"/>
        </w:rPr>
        <w:t xml:space="preserve">₄ metallic nanoparticles into black paint as a selective nanocoating. Three different nanoparticle concentrations (1.0 g, 1.5 g, and 2.0 g) were applied to separate flat plate collectors, and the thermal performance was evaluated at tilt angles of 15°, 30°, and 45° under water flow rates of 60, 90, and 120 kg/h. The results demonstrated that the </w:t>
      </w:r>
      <w:proofErr w:type="spellStart"/>
      <w:r w:rsidRPr="002D5708">
        <w:rPr>
          <w:rFonts w:ascii="Times New Roman" w:hAnsi="Times New Roman" w:cs="Times New Roman"/>
          <w:kern w:val="0"/>
        </w:rPr>
        <w:t>Fe₃O</w:t>
      </w:r>
      <w:proofErr w:type="spellEnd"/>
      <w:r w:rsidRPr="002D5708">
        <w:rPr>
          <w:rFonts w:ascii="Times New Roman" w:hAnsi="Times New Roman" w:cs="Times New Roman"/>
          <w:kern w:val="0"/>
        </w:rPr>
        <w:t xml:space="preserve">₄ nanocoating improved the collector's thermal efficiency by increasing solar absorptivity and reducing surface emissivity. The study concluded that nanocoating is a cost-effective and promising technique for enhancing the performance of flat plate solar water heating systems. N. Alagappan et al. N. Alagappan et al. [21] investigated the thermal performance of flat plate solar collectors coated with </w:t>
      </w:r>
      <w:proofErr w:type="spellStart"/>
      <w:r w:rsidRPr="002D5708">
        <w:rPr>
          <w:rFonts w:ascii="Times New Roman" w:hAnsi="Times New Roman" w:cs="Times New Roman"/>
          <w:kern w:val="0"/>
        </w:rPr>
        <w:t>Al₂O</w:t>
      </w:r>
      <w:proofErr w:type="spellEnd"/>
      <w:r w:rsidRPr="002D5708">
        <w:rPr>
          <w:rFonts w:ascii="Times New Roman" w:hAnsi="Times New Roman" w:cs="Times New Roman"/>
          <w:kern w:val="0"/>
        </w:rPr>
        <w:t xml:space="preserve">₃ nanoparticle-enhanced selective surfaces. The study evaluated the effect of different </w:t>
      </w:r>
      <w:proofErr w:type="spellStart"/>
      <w:r w:rsidRPr="002D5708">
        <w:rPr>
          <w:rFonts w:ascii="Times New Roman" w:hAnsi="Times New Roman" w:cs="Times New Roman"/>
          <w:kern w:val="0"/>
        </w:rPr>
        <w:t>Al₂O</w:t>
      </w:r>
      <w:proofErr w:type="spellEnd"/>
      <w:r w:rsidRPr="002D5708">
        <w:rPr>
          <w:rFonts w:ascii="Times New Roman" w:hAnsi="Times New Roman" w:cs="Times New Roman"/>
          <w:kern w:val="0"/>
        </w:rPr>
        <w:t xml:space="preserve">₃ nanoparticle concentrations (1.0 g, 1.5 g, and 2.0 g) incorporated into black paint and applied to three separate flat plate collectors. The collectors were tested at tilt angles of 15°, 30°, and 45° under water flow rates of 60, 90, and 120 kg/h to assess their thermal efficiency. Furthermore, the heat gain of the copper absorber coated with </w:t>
      </w:r>
      <w:proofErr w:type="spellStart"/>
      <w:r w:rsidRPr="002D5708">
        <w:rPr>
          <w:rFonts w:ascii="Times New Roman" w:hAnsi="Times New Roman" w:cs="Times New Roman"/>
          <w:kern w:val="0"/>
        </w:rPr>
        <w:t>Al₂O</w:t>
      </w:r>
      <w:proofErr w:type="spellEnd"/>
      <w:r w:rsidRPr="002D5708">
        <w:rPr>
          <w:rFonts w:ascii="Times New Roman" w:hAnsi="Times New Roman" w:cs="Times New Roman"/>
          <w:kern w:val="0"/>
        </w:rPr>
        <w:t xml:space="preserve">₃ nanocoating was optimized using the Box–Behnken Design (BBD), and the experimental data were </w:t>
      </w:r>
      <w:proofErr w:type="spellStart"/>
      <w:r w:rsidRPr="002D5708">
        <w:rPr>
          <w:rFonts w:ascii="Times New Roman" w:hAnsi="Times New Roman" w:cs="Times New Roman"/>
          <w:kern w:val="0"/>
        </w:rPr>
        <w:t>analyzed</w:t>
      </w:r>
      <w:proofErr w:type="spellEnd"/>
      <w:r w:rsidRPr="002D5708">
        <w:rPr>
          <w:rFonts w:ascii="Times New Roman" w:hAnsi="Times New Roman" w:cs="Times New Roman"/>
          <w:kern w:val="0"/>
        </w:rPr>
        <w:t xml:space="preserve"> through Design of Experiments (DOE) software. The results demonstrated that the </w:t>
      </w:r>
      <w:proofErr w:type="spellStart"/>
      <w:r w:rsidRPr="002D5708">
        <w:rPr>
          <w:rFonts w:ascii="Times New Roman" w:hAnsi="Times New Roman" w:cs="Times New Roman"/>
          <w:kern w:val="0"/>
        </w:rPr>
        <w:t>Al₂O</w:t>
      </w:r>
      <w:proofErr w:type="spellEnd"/>
      <w:r w:rsidRPr="002D5708">
        <w:rPr>
          <w:rFonts w:ascii="Times New Roman" w:hAnsi="Times New Roman" w:cs="Times New Roman"/>
          <w:kern w:val="0"/>
        </w:rPr>
        <w:t xml:space="preserve">₃ nanocoating significantly enhanced the collector's thermal performance by improving solar energy absorption and heat transfer characteristics. Ahmad et al. [22] theoretically investigated the optimum tilt angle of flat plate solar collectors for maximizing solar radiation at ten locations worldwide. Solar radiation on inclined surfaces was estimated using several isotropic models, including those of Liu and Jordan (1962), </w:t>
      </w:r>
      <w:proofErr w:type="spellStart"/>
      <w:r w:rsidRPr="002D5708">
        <w:rPr>
          <w:rFonts w:ascii="Times New Roman" w:hAnsi="Times New Roman" w:cs="Times New Roman"/>
          <w:kern w:val="0"/>
        </w:rPr>
        <w:t>Koronakis</w:t>
      </w:r>
      <w:proofErr w:type="spellEnd"/>
      <w:r w:rsidRPr="002D5708">
        <w:rPr>
          <w:rFonts w:ascii="Times New Roman" w:hAnsi="Times New Roman" w:cs="Times New Roman"/>
          <w:kern w:val="0"/>
        </w:rPr>
        <w:t xml:space="preserve"> (1986), Tian et al. (2001), and Badescu (2002), as well as anisotropic models proposed by Hay (1979), Steven and Unsworth (1980), </w:t>
      </w:r>
      <w:proofErr w:type="spellStart"/>
      <w:r w:rsidRPr="002D5708">
        <w:rPr>
          <w:rFonts w:ascii="Times New Roman" w:hAnsi="Times New Roman" w:cs="Times New Roman"/>
          <w:kern w:val="0"/>
        </w:rPr>
        <w:t>Skartveit</w:t>
      </w:r>
      <w:proofErr w:type="spellEnd"/>
      <w:r w:rsidRPr="002D5708">
        <w:rPr>
          <w:rFonts w:ascii="Times New Roman" w:hAnsi="Times New Roman" w:cs="Times New Roman"/>
          <w:kern w:val="0"/>
        </w:rPr>
        <w:t xml:space="preserve"> and </w:t>
      </w:r>
      <w:proofErr w:type="spellStart"/>
      <w:r w:rsidRPr="002D5708">
        <w:rPr>
          <w:rFonts w:ascii="Times New Roman" w:hAnsi="Times New Roman" w:cs="Times New Roman"/>
          <w:kern w:val="0"/>
        </w:rPr>
        <w:t>Olseth</w:t>
      </w:r>
      <w:proofErr w:type="spellEnd"/>
      <w:r w:rsidRPr="002D5708">
        <w:rPr>
          <w:rFonts w:ascii="Times New Roman" w:hAnsi="Times New Roman" w:cs="Times New Roman"/>
          <w:kern w:val="0"/>
        </w:rPr>
        <w:t xml:space="preserve"> (1986), and Reindl et al. (1990). The predicted values were validated using solar radiation data from the India Meteorological Department, Pune, collected between 1991 and 2001. The study reported optimum monthly tilt angles of 56° in December and 58° in January, while the optimum tilt angle approached 0° during the summer months. The annual optimum tilt angle was found to be approximately equal to the geographical latitude, and the </w:t>
      </w:r>
      <w:r w:rsidRPr="002D5708">
        <w:rPr>
          <w:rFonts w:ascii="Times New Roman" w:hAnsi="Times New Roman" w:cs="Times New Roman"/>
          <w:kern w:val="0"/>
        </w:rPr>
        <w:lastRenderedPageBreak/>
        <w:t>annual energy loss associated with using a fixed yearly tilt instead of monthly optimum tilt angles was estimated to be about 15%. Al-Rawahi et al. [23] developed a model to estimate hourly terrestrial solar radiation on horizontal and inclined surfaces in Muscat using an isotropic diffuse radiation model. Their analysis indicated that the optimum collector tilt angle during January was 40° facing south, whereas a horizontal collector orientation provided greater solar radiation absorption during June. Akachukwu [24] experimentally determined the optimum tilt angle for solar collectors in Zaria by measuring solar radiation with a solar radiometer positioned at inclination angles ranging from horizontal to vertical in 1° increments. The results showed that the optimum tilt angle was 30° during January, June, November, and December, and 10° during March and September. The optimum annual tilt angle was determined to be 22.5°, resulting in a 4.23% increase in annual solar radiation compared with a horizontal collector. Idowu et al. [25] estimated the optimum tilt angles for solar collectors operating in low-latitude tropical regions. Their study recommended optimum tilt angles of +25° for November to January, +15° for February, September, and October, −15° for August, and −25° for May to July, as well as March and April, thereby demonstrating the importance of seasonal tilt angle adjustment for maximizing solar energy capture.</w:t>
      </w:r>
      <w:r w:rsidR="00E504D7">
        <w:rPr>
          <w:rFonts w:ascii="Times New Roman" w:hAnsi="Times New Roman" w:cs="Times New Roman"/>
          <w:kern w:val="0"/>
        </w:rPr>
        <w:t xml:space="preserve"> </w:t>
      </w:r>
    </w:p>
    <w:p w14:paraId="752E828F" w14:textId="77777777" w:rsidR="002D5708" w:rsidRPr="002D5708" w:rsidRDefault="002D5708" w:rsidP="002D5708">
      <w:pPr>
        <w:spacing w:after="0" w:line="360" w:lineRule="auto"/>
        <w:ind w:left="-90"/>
        <w:jc w:val="both"/>
        <w:rPr>
          <w:rFonts w:ascii="Times New Roman" w:eastAsia="Times New Roman" w:hAnsi="Times New Roman" w:cs="Times New Roman"/>
          <w:b/>
          <w:bCs/>
          <w:kern w:val="0"/>
          <w:lang w:eastAsia="en-IN"/>
        </w:rPr>
      </w:pPr>
      <w:r w:rsidRPr="002D5708">
        <w:rPr>
          <w:rFonts w:ascii="Times New Roman" w:eastAsia="Times New Roman" w:hAnsi="Times New Roman" w:cs="Times New Roman"/>
          <w:b/>
          <w:bCs/>
          <w:kern w:val="0"/>
          <w:lang w:eastAsia="en-IN"/>
        </w:rPr>
        <w:t>Box-Behnken design:</w:t>
      </w:r>
    </w:p>
    <w:p w14:paraId="145397E5" w14:textId="77777777" w:rsidR="002D5708" w:rsidRPr="002D5708" w:rsidRDefault="002D5708" w:rsidP="002D5708">
      <w:pPr>
        <w:spacing w:after="0" w:line="360" w:lineRule="auto"/>
        <w:ind w:left="-90"/>
        <w:jc w:val="both"/>
        <w:rPr>
          <w:rFonts w:ascii="Times New Roman" w:eastAsia="Times New Roman" w:hAnsi="Times New Roman" w:cs="Times New Roman"/>
          <w:kern w:val="0"/>
          <w:lang w:eastAsia="en-IN"/>
        </w:rPr>
      </w:pPr>
      <w:r w:rsidRPr="002D5708">
        <w:rPr>
          <w:rFonts w:ascii="Times New Roman" w:eastAsia="Times New Roman" w:hAnsi="Times New Roman" w:cs="Times New Roman"/>
          <w:kern w:val="0"/>
          <w:lang w:eastAsia="en-IN"/>
        </w:rPr>
        <w:t>For response surface approach, the Box-Behnken design works well because it allows for the following tasks:</w:t>
      </w:r>
    </w:p>
    <w:p w14:paraId="65F6EE0D" w14:textId="3DDF497B" w:rsidR="002D5708" w:rsidRPr="002D5708" w:rsidRDefault="002D5708" w:rsidP="002D5708">
      <w:pPr>
        <w:spacing w:after="0" w:line="360" w:lineRule="auto"/>
        <w:ind w:left="-90"/>
        <w:jc w:val="both"/>
        <w:rPr>
          <w:rFonts w:ascii="Times New Roman" w:eastAsia="Times New Roman" w:hAnsi="Times New Roman" w:cs="Times New Roman"/>
          <w:kern w:val="0"/>
          <w:lang w:eastAsia="en-IN"/>
        </w:rPr>
      </w:pPr>
      <w:r w:rsidRPr="002D5708">
        <w:rPr>
          <w:rFonts w:ascii="Times New Roman" w:eastAsia="Times New Roman" w:hAnsi="Times New Roman" w:cs="Times New Roman"/>
          <w:kern w:val="0"/>
          <w:lang w:eastAsia="en-IN"/>
        </w:rPr>
        <w:t xml:space="preserve"> (</w:t>
      </w:r>
      <w:proofErr w:type="spellStart"/>
      <w:r w:rsidRPr="002D5708">
        <w:rPr>
          <w:rFonts w:ascii="Times New Roman" w:eastAsia="Times New Roman" w:hAnsi="Times New Roman" w:cs="Times New Roman"/>
          <w:kern w:val="0"/>
          <w:lang w:eastAsia="en-IN"/>
        </w:rPr>
        <w:t>i</w:t>
      </w:r>
      <w:proofErr w:type="spellEnd"/>
      <w:r w:rsidRPr="002D5708">
        <w:rPr>
          <w:rFonts w:ascii="Times New Roman" w:eastAsia="Times New Roman" w:hAnsi="Times New Roman" w:cs="Times New Roman"/>
          <w:kern w:val="0"/>
          <w:lang w:eastAsia="en-IN"/>
        </w:rPr>
        <w:t xml:space="preserve">) </w:t>
      </w:r>
      <w:r w:rsidR="009C2FE3">
        <w:rPr>
          <w:rFonts w:ascii="Times New Roman" w:eastAsia="Times New Roman" w:hAnsi="Times New Roman" w:cs="Times New Roman"/>
          <w:kern w:val="0"/>
          <w:lang w:eastAsia="en-IN"/>
        </w:rPr>
        <w:t>E</w:t>
      </w:r>
      <w:r w:rsidRPr="002D5708">
        <w:rPr>
          <w:rFonts w:ascii="Times New Roman" w:eastAsia="Times New Roman" w:hAnsi="Times New Roman" w:cs="Times New Roman"/>
          <w:kern w:val="0"/>
          <w:lang w:eastAsia="en-IN"/>
        </w:rPr>
        <w:t>stimating the quadratic model's parameters.</w:t>
      </w:r>
    </w:p>
    <w:p w14:paraId="4D175BF6" w14:textId="7D6F0A57" w:rsidR="002D5708" w:rsidRPr="002D5708" w:rsidRDefault="002D5708" w:rsidP="002D5708">
      <w:pPr>
        <w:spacing w:after="0" w:line="360" w:lineRule="auto"/>
        <w:ind w:left="-90"/>
        <w:jc w:val="both"/>
        <w:rPr>
          <w:rFonts w:ascii="Times New Roman" w:eastAsia="Times New Roman" w:hAnsi="Times New Roman" w:cs="Times New Roman"/>
          <w:kern w:val="0"/>
          <w:lang w:eastAsia="en-IN"/>
        </w:rPr>
      </w:pPr>
      <w:r w:rsidRPr="002D5708">
        <w:rPr>
          <w:rFonts w:ascii="Times New Roman" w:eastAsia="Times New Roman" w:hAnsi="Times New Roman" w:cs="Times New Roman"/>
          <w:kern w:val="0"/>
          <w:lang w:eastAsia="en-IN"/>
        </w:rPr>
        <w:t xml:space="preserve">(ii) </w:t>
      </w:r>
      <w:r w:rsidR="009C2FE3">
        <w:rPr>
          <w:rFonts w:ascii="Times New Roman" w:eastAsia="Times New Roman" w:hAnsi="Times New Roman" w:cs="Times New Roman"/>
          <w:kern w:val="0"/>
          <w:lang w:eastAsia="en-IN"/>
        </w:rPr>
        <w:t>C</w:t>
      </w:r>
      <w:r w:rsidRPr="002D5708">
        <w:rPr>
          <w:rFonts w:ascii="Times New Roman" w:eastAsia="Times New Roman" w:hAnsi="Times New Roman" w:cs="Times New Roman"/>
          <w:kern w:val="0"/>
          <w:lang w:eastAsia="en-IN"/>
        </w:rPr>
        <w:t>reating sequential designs.</w:t>
      </w:r>
    </w:p>
    <w:p w14:paraId="142FD425" w14:textId="3E374DFC" w:rsidR="002D5708" w:rsidRPr="002D5708" w:rsidRDefault="002D5708" w:rsidP="002D5708">
      <w:pPr>
        <w:spacing w:after="0" w:line="360" w:lineRule="auto"/>
        <w:ind w:left="-90"/>
        <w:jc w:val="both"/>
        <w:rPr>
          <w:rFonts w:ascii="Times New Roman" w:eastAsia="Times New Roman" w:hAnsi="Times New Roman" w:cs="Times New Roman"/>
          <w:kern w:val="0"/>
          <w:lang w:eastAsia="en-IN"/>
        </w:rPr>
      </w:pPr>
      <w:r w:rsidRPr="002D5708">
        <w:rPr>
          <w:rFonts w:ascii="Times New Roman" w:eastAsia="Times New Roman" w:hAnsi="Times New Roman" w:cs="Times New Roman"/>
          <w:kern w:val="0"/>
          <w:lang w:eastAsia="en-IN"/>
        </w:rPr>
        <w:t>(iii)</w:t>
      </w:r>
      <w:r w:rsidR="009C2FE3">
        <w:rPr>
          <w:rFonts w:ascii="Times New Roman" w:eastAsia="Times New Roman" w:hAnsi="Times New Roman" w:cs="Times New Roman"/>
          <w:kern w:val="0"/>
          <w:lang w:eastAsia="en-IN"/>
        </w:rPr>
        <w:t xml:space="preserve"> U</w:t>
      </w:r>
      <w:r w:rsidRPr="002D5708">
        <w:rPr>
          <w:rFonts w:ascii="Times New Roman" w:eastAsia="Times New Roman" w:hAnsi="Times New Roman" w:cs="Times New Roman"/>
          <w:kern w:val="0"/>
          <w:lang w:eastAsia="en-IN"/>
        </w:rPr>
        <w:t>sing</w:t>
      </w:r>
      <w:r w:rsidR="009C2FE3">
        <w:rPr>
          <w:rFonts w:ascii="Times New Roman" w:eastAsia="Times New Roman" w:hAnsi="Times New Roman" w:cs="Times New Roman"/>
          <w:kern w:val="0"/>
          <w:lang w:eastAsia="en-IN"/>
        </w:rPr>
        <w:t xml:space="preserve">  </w:t>
      </w:r>
      <w:r w:rsidRPr="002D5708">
        <w:rPr>
          <w:rFonts w:ascii="Times New Roman" w:eastAsia="Times New Roman" w:hAnsi="Times New Roman" w:cs="Times New Roman"/>
          <w:kern w:val="0"/>
          <w:lang w:eastAsia="en-IN"/>
        </w:rPr>
        <w:t>blocks</w:t>
      </w:r>
    </w:p>
    <w:p w14:paraId="09EA58E0" w14:textId="4F602D34" w:rsidR="002D5708" w:rsidRPr="002D5708" w:rsidRDefault="002D5708" w:rsidP="002D5708">
      <w:pPr>
        <w:spacing w:after="0" w:line="360" w:lineRule="auto"/>
        <w:ind w:left="-90"/>
        <w:jc w:val="both"/>
        <w:rPr>
          <w:rFonts w:ascii="Times New Roman" w:eastAsia="Times New Roman" w:hAnsi="Times New Roman" w:cs="Times New Roman"/>
          <w:kern w:val="0"/>
          <w:lang w:eastAsia="en-IN"/>
        </w:rPr>
      </w:pPr>
      <w:r w:rsidRPr="002D5708">
        <w:rPr>
          <w:rFonts w:ascii="Times New Roman" w:eastAsia="Times New Roman" w:hAnsi="Times New Roman" w:cs="Times New Roman"/>
          <w:kern w:val="0"/>
          <w:lang w:eastAsia="en-IN"/>
        </w:rPr>
        <w:t xml:space="preserve"> (iv) </w:t>
      </w:r>
      <w:r w:rsidR="009C2FE3">
        <w:rPr>
          <w:rFonts w:ascii="Times New Roman" w:eastAsia="Times New Roman" w:hAnsi="Times New Roman" w:cs="Times New Roman"/>
          <w:kern w:val="0"/>
          <w:lang w:eastAsia="en-IN"/>
        </w:rPr>
        <w:t>I</w:t>
      </w:r>
      <w:r w:rsidRPr="002D5708">
        <w:rPr>
          <w:rFonts w:ascii="Times New Roman" w:eastAsia="Times New Roman" w:hAnsi="Times New Roman" w:cs="Times New Roman"/>
          <w:kern w:val="0"/>
          <w:lang w:eastAsia="en-IN"/>
        </w:rPr>
        <w:t>dentifying instances where the model does not suit the data.</w:t>
      </w:r>
    </w:p>
    <w:p w14:paraId="7E603D26" w14:textId="77777777" w:rsidR="002D5708" w:rsidRPr="002D5708" w:rsidRDefault="002D5708" w:rsidP="002D5708">
      <w:pPr>
        <w:spacing w:line="360" w:lineRule="auto"/>
        <w:ind w:firstLine="720"/>
        <w:jc w:val="both"/>
        <w:rPr>
          <w:rFonts w:ascii="Times New Roman" w:eastAsia="Times New Roman" w:hAnsi="Times New Roman" w:cs="Times New Roman"/>
          <w:kern w:val="0"/>
          <w:lang w:eastAsia="en-IN"/>
        </w:rPr>
      </w:pPr>
      <w:r w:rsidRPr="002D5708">
        <w:rPr>
          <w:rFonts w:ascii="Times New Roman" w:eastAsia="Times New Roman" w:hAnsi="Times New Roman" w:cs="Times New Roman"/>
          <w:kern w:val="0"/>
          <w:lang w:eastAsia="en-IN"/>
        </w:rPr>
        <w:t>Doehlert matrix, Box-Behnken design, and three-level full factorial design are the response surface designs that are compared with each other. The results show that the Doehlert matrix and Box-Behnken design are significantly more efficient than the three-level full factorial designs, but only marginally more efficient than the central composite design.</w:t>
      </w:r>
    </w:p>
    <w:p w14:paraId="0001AB37" w14:textId="77777777" w:rsidR="004D79FD" w:rsidRDefault="004D79FD" w:rsidP="002D5708">
      <w:pPr>
        <w:spacing w:line="360" w:lineRule="auto"/>
        <w:jc w:val="both"/>
        <w:rPr>
          <w:rFonts w:ascii="Times New Roman" w:hAnsi="Times New Roman" w:cs="Times New Roman"/>
          <w:b/>
          <w:bCs/>
          <w:noProof/>
          <w:lang w:val="en-US"/>
        </w:rPr>
      </w:pPr>
    </w:p>
    <w:p w14:paraId="60F11473" w14:textId="77777777" w:rsidR="004D79FD" w:rsidRDefault="004D79FD" w:rsidP="002D5708">
      <w:pPr>
        <w:spacing w:line="360" w:lineRule="auto"/>
        <w:jc w:val="both"/>
        <w:rPr>
          <w:rFonts w:ascii="Times New Roman" w:hAnsi="Times New Roman" w:cs="Times New Roman"/>
          <w:b/>
          <w:bCs/>
          <w:noProof/>
          <w:lang w:val="en-US"/>
        </w:rPr>
      </w:pPr>
    </w:p>
    <w:p w14:paraId="72FA6006" w14:textId="77777777" w:rsidR="004D79FD" w:rsidRDefault="004D79FD" w:rsidP="002D5708">
      <w:pPr>
        <w:spacing w:line="360" w:lineRule="auto"/>
        <w:jc w:val="both"/>
        <w:rPr>
          <w:rFonts w:ascii="Times New Roman" w:hAnsi="Times New Roman" w:cs="Times New Roman"/>
          <w:b/>
          <w:bCs/>
          <w:noProof/>
          <w:lang w:val="en-US"/>
        </w:rPr>
      </w:pPr>
    </w:p>
    <w:p w14:paraId="3AF2FB1E" w14:textId="77777777" w:rsidR="004D79FD" w:rsidRDefault="004D79FD" w:rsidP="002D5708">
      <w:pPr>
        <w:spacing w:line="360" w:lineRule="auto"/>
        <w:jc w:val="both"/>
        <w:rPr>
          <w:rFonts w:ascii="Times New Roman" w:hAnsi="Times New Roman" w:cs="Times New Roman"/>
          <w:b/>
          <w:bCs/>
          <w:noProof/>
          <w:lang w:val="en-US"/>
        </w:rPr>
      </w:pPr>
    </w:p>
    <w:p w14:paraId="712F76C6" w14:textId="77777777" w:rsidR="004D79FD" w:rsidRDefault="004D79FD" w:rsidP="002D5708">
      <w:pPr>
        <w:spacing w:line="360" w:lineRule="auto"/>
        <w:jc w:val="both"/>
        <w:rPr>
          <w:rFonts w:ascii="Times New Roman" w:hAnsi="Times New Roman" w:cs="Times New Roman"/>
          <w:b/>
          <w:bCs/>
          <w:noProof/>
          <w:lang w:val="en-US"/>
        </w:rPr>
      </w:pPr>
    </w:p>
    <w:p w14:paraId="4D16C859" w14:textId="169870E3" w:rsidR="002D5708" w:rsidRPr="002D5708" w:rsidRDefault="002D5708" w:rsidP="002D5708">
      <w:pPr>
        <w:spacing w:line="360" w:lineRule="auto"/>
        <w:jc w:val="both"/>
        <w:rPr>
          <w:rFonts w:ascii="Times New Roman" w:hAnsi="Times New Roman" w:cs="Times New Roman"/>
          <w:b/>
          <w:bCs/>
        </w:rPr>
      </w:pPr>
      <w:r w:rsidRPr="002D5708">
        <w:rPr>
          <w:rFonts w:ascii="Times New Roman" w:hAnsi="Times New Roman" w:cs="Times New Roman"/>
          <w:b/>
          <w:bCs/>
        </w:rPr>
        <w:lastRenderedPageBreak/>
        <w:t>3.EXPERMENTAL PROCEDURE</w:t>
      </w:r>
    </w:p>
    <w:p w14:paraId="1286DADF" w14:textId="77777777" w:rsidR="004D79FD" w:rsidRDefault="004D79FD" w:rsidP="002D5708">
      <w:pPr>
        <w:spacing w:after="0" w:line="360" w:lineRule="auto"/>
        <w:jc w:val="center"/>
        <w:rPr>
          <w:rFonts w:ascii="Times New Roman" w:hAnsi="Times New Roman" w:cs="Times New Roman"/>
          <w:lang w:val="en-US"/>
        </w:rPr>
      </w:pPr>
    </w:p>
    <w:p w14:paraId="52ECF491" w14:textId="2A528AC3" w:rsidR="004D79FD" w:rsidRDefault="004D79FD" w:rsidP="004D79FD">
      <w:pPr>
        <w:spacing w:after="0" w:line="360" w:lineRule="auto"/>
        <w:jc w:val="center"/>
        <w:rPr>
          <w:rFonts w:ascii="Times New Roman" w:hAnsi="Times New Roman" w:cs="Times New Roman"/>
          <w:lang w:val="en-US"/>
        </w:rPr>
      </w:pPr>
      <w:r>
        <w:rPr>
          <w:rFonts w:ascii="Times New Roman" w:hAnsi="Times New Roman" w:cs="Times New Roman"/>
          <w:noProof/>
          <w:lang w:val="en-US"/>
        </w:rPr>
        <w:drawing>
          <wp:inline distT="0" distB="0" distL="0" distR="0" wp14:anchorId="6512F75B" wp14:editId="44EC809E">
            <wp:extent cx="5400000" cy="4539474"/>
            <wp:effectExtent l="0" t="0" r="0" b="0"/>
            <wp:docPr id="1959570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0" cy="4539474"/>
                    </a:xfrm>
                    <a:prstGeom prst="rect">
                      <a:avLst/>
                    </a:prstGeom>
                    <a:noFill/>
                  </pic:spPr>
                </pic:pic>
              </a:graphicData>
            </a:graphic>
          </wp:inline>
        </w:drawing>
      </w:r>
    </w:p>
    <w:p w14:paraId="7E10EDBF" w14:textId="26C79D5E" w:rsidR="002D5708" w:rsidRPr="004D79FD" w:rsidRDefault="002D5708" w:rsidP="002D5708">
      <w:pPr>
        <w:spacing w:after="0" w:line="360" w:lineRule="auto"/>
        <w:jc w:val="center"/>
        <w:rPr>
          <w:rFonts w:ascii="Times New Roman" w:hAnsi="Times New Roman" w:cs="Times New Roman"/>
          <w:b/>
          <w:bCs/>
          <w:lang w:val="en-US"/>
        </w:rPr>
      </w:pPr>
      <w:r w:rsidRPr="004D79FD">
        <w:rPr>
          <w:rFonts w:ascii="Times New Roman" w:hAnsi="Times New Roman" w:cs="Times New Roman"/>
          <w:b/>
          <w:bCs/>
          <w:lang w:val="en-US"/>
        </w:rPr>
        <w:t>Figure 1 Experimental setup</w:t>
      </w:r>
    </w:p>
    <w:p w14:paraId="07C35896" w14:textId="77777777" w:rsidR="004D79FD" w:rsidRDefault="002D5708" w:rsidP="002D5708">
      <w:pPr>
        <w:spacing w:after="0" w:line="360" w:lineRule="auto"/>
        <w:jc w:val="center"/>
        <w:rPr>
          <w:rFonts w:ascii="Times New Roman" w:hAnsi="Times New Roman" w:cs="Times New Roman"/>
          <w:lang w:val="en-US"/>
        </w:rPr>
      </w:pPr>
      <w:r w:rsidRPr="002D5708">
        <w:rPr>
          <w:rFonts w:ascii="Times New Roman" w:hAnsi="Times New Roman" w:cs="Times New Roman"/>
          <w:lang w:val="en-US"/>
        </w:rPr>
        <w:t>(1) External Motor (2) Rotameter (3) Pipe (4) Table (5) Digital Temperature Indicator</w:t>
      </w:r>
    </w:p>
    <w:p w14:paraId="74B1E414" w14:textId="4E8985B0" w:rsidR="002D5708" w:rsidRPr="002D5708" w:rsidRDefault="002D5708" w:rsidP="002D5708">
      <w:pPr>
        <w:spacing w:after="0" w:line="360" w:lineRule="auto"/>
        <w:jc w:val="center"/>
        <w:rPr>
          <w:rFonts w:ascii="Times New Roman" w:hAnsi="Times New Roman" w:cs="Times New Roman"/>
          <w:lang w:val="en-US"/>
        </w:rPr>
      </w:pPr>
      <w:r w:rsidRPr="002D5708">
        <w:rPr>
          <w:rFonts w:ascii="Times New Roman" w:hAnsi="Times New Roman" w:cs="Times New Roman"/>
          <w:lang w:val="en-US"/>
        </w:rPr>
        <w:t>(6) Thermocouple nob (7) Water Tank (</w:t>
      </w:r>
      <w:r w:rsidR="009C3656" w:rsidRPr="002D5708">
        <w:rPr>
          <w:rFonts w:ascii="Times New Roman" w:hAnsi="Times New Roman" w:cs="Times New Roman"/>
          <w:lang w:val="en-US"/>
        </w:rPr>
        <w:t>8) Water</w:t>
      </w:r>
      <w:r w:rsidRPr="002D5708">
        <w:rPr>
          <w:rFonts w:ascii="Times New Roman" w:hAnsi="Times New Roman" w:cs="Times New Roman"/>
          <w:lang w:val="en-US"/>
        </w:rPr>
        <w:t xml:space="preserve"> Pipe Connected </w:t>
      </w:r>
      <w:r w:rsidR="009C3656">
        <w:rPr>
          <w:rFonts w:ascii="Times New Roman" w:hAnsi="Times New Roman" w:cs="Times New Roman"/>
          <w:lang w:val="en-US"/>
        </w:rPr>
        <w:t>t</w:t>
      </w:r>
      <w:r w:rsidRPr="002D5708">
        <w:rPr>
          <w:rFonts w:ascii="Times New Roman" w:hAnsi="Times New Roman" w:cs="Times New Roman"/>
          <w:lang w:val="en-US"/>
        </w:rPr>
        <w:t>o Collector</w:t>
      </w:r>
    </w:p>
    <w:p w14:paraId="6787CE98" w14:textId="602FF18D" w:rsidR="002D5708" w:rsidRPr="002D5708" w:rsidRDefault="002D5708" w:rsidP="002D5708">
      <w:pPr>
        <w:spacing w:after="240" w:line="360" w:lineRule="auto"/>
        <w:jc w:val="center"/>
        <w:rPr>
          <w:rFonts w:ascii="Times New Roman" w:hAnsi="Times New Roman" w:cs="Times New Roman"/>
          <w:lang w:val="en-US"/>
        </w:rPr>
      </w:pPr>
      <w:r w:rsidRPr="002D5708">
        <w:rPr>
          <w:rFonts w:ascii="Times New Roman" w:hAnsi="Times New Roman" w:cs="Times New Roman"/>
          <w:lang w:val="en-US"/>
        </w:rPr>
        <w:t>(9) Inlet Value (10) Out Value (11) Absorber Plates (12) Copper Tubes</w:t>
      </w:r>
    </w:p>
    <w:p w14:paraId="70642987" w14:textId="6195F89D" w:rsidR="002D5708" w:rsidRDefault="002D5708" w:rsidP="00D2350D">
      <w:pPr>
        <w:spacing w:line="360" w:lineRule="auto"/>
        <w:ind w:left="-90" w:firstLine="810"/>
        <w:jc w:val="both"/>
        <w:rPr>
          <w:rFonts w:ascii="Times New Roman" w:hAnsi="Times New Roman" w:cs="Times New Roman"/>
        </w:rPr>
      </w:pPr>
      <w:bookmarkStart w:id="2" w:name="_Hlk159955172"/>
      <w:r w:rsidRPr="002D5708">
        <w:rPr>
          <w:rFonts w:ascii="Times New Roman" w:hAnsi="Times New Roman" w:cs="Times New Roman"/>
        </w:rPr>
        <w:t>The schematic diagram of the solar flat collector along with the tank under consideration is shown in Figure-1, along with thermocouple locations. The flat plate collector is mounted inclined facing north south near to 100 liters tank. The experiment part consists of a 2.0 m</w:t>
      </w:r>
      <w:r w:rsidRPr="004D79FD">
        <w:rPr>
          <w:rFonts w:ascii="Times New Roman" w:hAnsi="Times New Roman" w:cs="Times New Roman"/>
          <w:vertAlign w:val="superscript"/>
        </w:rPr>
        <w:t>2</w:t>
      </w:r>
      <w:r w:rsidRPr="002D5708">
        <w:rPr>
          <w:rFonts w:ascii="Times New Roman" w:hAnsi="Times New Roman" w:cs="Times New Roman"/>
        </w:rPr>
        <w:t xml:space="preserve"> of flat plate collector which is having the nine numbers of riser tubes of outer diameter 1.27 cm made up from the copper with a length of 6 feet and a wall thickness of 1.2 cm. These riser tubes are consists of a copper heat collecting surfaces of thickness 0.20 mm. The wall temperature distribution of the riser pipe of collector plate </w:t>
      </w:r>
      <w:r w:rsidR="004F04D0" w:rsidRPr="002D5708">
        <w:rPr>
          <w:rFonts w:ascii="Times New Roman" w:hAnsi="Times New Roman" w:cs="Times New Roman"/>
        </w:rPr>
        <w:t>was</w:t>
      </w:r>
      <w:r w:rsidRPr="002D5708">
        <w:rPr>
          <w:rFonts w:ascii="Times New Roman" w:hAnsi="Times New Roman" w:cs="Times New Roman"/>
        </w:rPr>
        <w:t xml:space="preserve"> measured by fixing the thermocouples alternatively on riser pipes. In </w:t>
      </w:r>
      <w:r w:rsidR="004F04D0" w:rsidRPr="002D5708">
        <w:rPr>
          <w:rFonts w:ascii="Times New Roman" w:hAnsi="Times New Roman" w:cs="Times New Roman"/>
        </w:rPr>
        <w:t>addition,</w:t>
      </w:r>
      <w:r w:rsidRPr="002D5708">
        <w:rPr>
          <w:rFonts w:ascii="Times New Roman" w:hAnsi="Times New Roman" w:cs="Times New Roman"/>
        </w:rPr>
        <w:t xml:space="preserve"> the temperature of water flowing at inlet and outlet were fixing the thermos couples at entrance and exit. The flow of water from tank is controlled with help of ball valve cock which is having certain opening for maintain the flow </w:t>
      </w:r>
      <w:r w:rsidRPr="002D5708">
        <w:rPr>
          <w:rFonts w:ascii="Times New Roman" w:hAnsi="Times New Roman" w:cs="Times New Roman"/>
        </w:rPr>
        <w:lastRenderedPageBreak/>
        <w:t>of water entering into the collector plate. This ball valve cock having the marking for different flow rate.</w:t>
      </w:r>
    </w:p>
    <w:p w14:paraId="05460AF2" w14:textId="7CB96BA9" w:rsidR="002D5708" w:rsidRPr="002D5708" w:rsidRDefault="002D5708" w:rsidP="002D5708">
      <w:pPr>
        <w:spacing w:after="0" w:line="360" w:lineRule="auto"/>
        <w:rPr>
          <w:rFonts w:ascii="Times New Roman" w:hAnsi="Times New Roman" w:cs="Times New Roman"/>
          <w:b/>
          <w:bCs/>
        </w:rPr>
      </w:pPr>
      <w:r w:rsidRPr="002D5708">
        <w:rPr>
          <w:rFonts w:ascii="Times New Roman" w:hAnsi="Times New Roman" w:cs="Times New Roman"/>
          <w:b/>
          <w:bCs/>
        </w:rPr>
        <w:t>3.</w:t>
      </w:r>
      <w:bookmarkEnd w:id="2"/>
      <w:r w:rsidRPr="002D5708">
        <w:rPr>
          <w:rFonts w:ascii="Times New Roman" w:hAnsi="Times New Roman" w:cs="Times New Roman"/>
          <w:b/>
          <w:bCs/>
        </w:rPr>
        <w:t>1</w:t>
      </w:r>
      <w:r w:rsidRPr="002D5708">
        <w:rPr>
          <w:rFonts w:ascii="Times New Roman" w:hAnsi="Times New Roman" w:cs="Times New Roman"/>
          <w:b/>
          <w:bCs/>
          <w:kern w:val="0"/>
        </w:rPr>
        <w:t xml:space="preserve">Specification of </w:t>
      </w:r>
      <w:r w:rsidRPr="002D5708">
        <w:rPr>
          <w:rFonts w:ascii="Times New Roman" w:hAnsi="Times New Roman" w:cs="Times New Roman"/>
          <w:b/>
          <w:bCs/>
        </w:rPr>
        <w:t>Flat Plate Collector</w:t>
      </w:r>
    </w:p>
    <w:tbl>
      <w:tblPr>
        <w:tblStyle w:val="TableGrid"/>
        <w:tblW w:w="0" w:type="auto"/>
        <w:tblLook w:val="04A0" w:firstRow="1" w:lastRow="0" w:firstColumn="1" w:lastColumn="0" w:noHBand="0" w:noVBand="1"/>
      </w:tblPr>
      <w:tblGrid>
        <w:gridCol w:w="8962"/>
      </w:tblGrid>
      <w:tr w:rsidR="0015757D" w:rsidRPr="0015757D" w14:paraId="793E0011" w14:textId="77777777">
        <w:tc>
          <w:tcPr>
            <w:tcW w:w="8962" w:type="dxa"/>
          </w:tcPr>
          <w:p w14:paraId="3F9CB0F8" w14:textId="3E4BC63A" w:rsidR="0015757D" w:rsidRPr="0015757D" w:rsidRDefault="0015757D" w:rsidP="00952AC7">
            <w:pPr>
              <w:pStyle w:val="BodyText"/>
              <w:numPr>
                <w:ilvl w:val="0"/>
                <w:numId w:val="4"/>
              </w:numPr>
              <w:spacing w:before="0" w:line="360" w:lineRule="auto"/>
              <w:ind w:left="0"/>
              <w:jc w:val="both"/>
              <w:rPr>
                <w:rFonts w:ascii="Times New Roman" w:hAnsi="Times New Roman" w:cs="Times New Roman"/>
                <w:sz w:val="24"/>
                <w:szCs w:val="24"/>
              </w:rPr>
            </w:pPr>
            <w:r w:rsidRPr="0015757D">
              <w:rPr>
                <w:rFonts w:ascii="Times New Roman" w:hAnsi="Times New Roman" w:cs="Times New Roman"/>
                <w:color w:val="2A2A2A"/>
                <w:w w:val="105"/>
                <w:sz w:val="24"/>
                <w:szCs w:val="24"/>
              </w:rPr>
              <w:t>F</w:t>
            </w:r>
            <w:r w:rsidRPr="0015757D">
              <w:rPr>
                <w:rFonts w:ascii="Times New Roman" w:hAnsi="Times New Roman" w:cs="Times New Roman"/>
                <w:color w:val="2A2A2A"/>
                <w:spacing w:val="-14"/>
                <w:w w:val="105"/>
                <w:sz w:val="24"/>
                <w:szCs w:val="24"/>
              </w:rPr>
              <w:t>l</w:t>
            </w:r>
            <w:r w:rsidRPr="0015757D">
              <w:rPr>
                <w:rFonts w:ascii="Times New Roman" w:hAnsi="Times New Roman" w:cs="Times New Roman"/>
                <w:color w:val="2A2A2A"/>
                <w:w w:val="105"/>
                <w:sz w:val="24"/>
                <w:szCs w:val="24"/>
              </w:rPr>
              <w:t>at plate collector area</w:t>
            </w:r>
            <w:r>
              <w:rPr>
                <w:rFonts w:ascii="Times New Roman" w:hAnsi="Times New Roman" w:cs="Times New Roman"/>
                <w:color w:val="2A2A2A"/>
                <w:w w:val="105"/>
                <w:sz w:val="24"/>
                <w:szCs w:val="24"/>
              </w:rPr>
              <w:t xml:space="preserve"> </w:t>
            </w:r>
            <w:r w:rsidRPr="0015757D">
              <w:rPr>
                <w:rFonts w:ascii="Times New Roman" w:hAnsi="Times New Roman" w:cs="Times New Roman"/>
                <w:color w:val="2A2A2A"/>
                <w:w w:val="105"/>
                <w:sz w:val="24"/>
                <w:szCs w:val="24"/>
              </w:rPr>
              <w:t>=1</w:t>
            </w:r>
            <w:r w:rsidRPr="0015757D">
              <w:rPr>
                <w:rFonts w:ascii="Times New Roman" w:hAnsi="Times New Roman" w:cs="Times New Roman"/>
                <w:color w:val="2A2A2A"/>
                <w:spacing w:val="-33"/>
                <w:w w:val="105"/>
                <w:sz w:val="24"/>
                <w:szCs w:val="24"/>
              </w:rPr>
              <w:t>.</w:t>
            </w:r>
            <w:r w:rsidRPr="0015757D">
              <w:rPr>
                <w:rFonts w:ascii="Times New Roman" w:hAnsi="Times New Roman" w:cs="Times New Roman"/>
                <w:color w:val="2A2A2A"/>
                <w:w w:val="105"/>
                <w:sz w:val="24"/>
                <w:szCs w:val="24"/>
              </w:rPr>
              <w:t>8</w:t>
            </w:r>
            <w:r>
              <w:rPr>
                <w:rFonts w:ascii="Times New Roman" w:hAnsi="Times New Roman" w:cs="Times New Roman"/>
                <w:color w:val="2A2A2A"/>
                <w:w w:val="105"/>
                <w:sz w:val="24"/>
                <w:szCs w:val="24"/>
              </w:rPr>
              <w:t xml:space="preserve"> </w:t>
            </w:r>
            <w:r w:rsidRPr="0015757D">
              <w:rPr>
                <w:rFonts w:ascii="Times New Roman" w:hAnsi="Times New Roman" w:cs="Times New Roman"/>
                <w:color w:val="2A2A2A"/>
                <w:spacing w:val="-26"/>
                <w:w w:val="105"/>
                <w:sz w:val="24"/>
                <w:szCs w:val="24"/>
              </w:rPr>
              <w:t>m</w:t>
            </w:r>
            <w:r w:rsidR="00D2350D" w:rsidRPr="00D2350D">
              <w:rPr>
                <w:rFonts w:ascii="Times New Roman" w:hAnsi="Times New Roman" w:cs="Times New Roman"/>
                <w:color w:val="2A2A2A"/>
                <w:spacing w:val="-26"/>
                <w:w w:val="105"/>
                <w:sz w:val="24"/>
                <w:szCs w:val="24"/>
                <w:vertAlign w:val="superscript"/>
              </w:rPr>
              <w:t>2</w:t>
            </w:r>
          </w:p>
        </w:tc>
      </w:tr>
      <w:tr w:rsidR="0015757D" w:rsidRPr="0015757D" w14:paraId="377088D0" w14:textId="77777777">
        <w:tc>
          <w:tcPr>
            <w:tcW w:w="8962" w:type="dxa"/>
          </w:tcPr>
          <w:p w14:paraId="5A95948B" w14:textId="77777777" w:rsidR="0015757D" w:rsidRPr="0015757D" w:rsidRDefault="0015757D" w:rsidP="00952AC7">
            <w:pPr>
              <w:pStyle w:val="BodyText"/>
              <w:numPr>
                <w:ilvl w:val="0"/>
                <w:numId w:val="4"/>
              </w:numPr>
              <w:spacing w:before="0" w:line="360" w:lineRule="auto"/>
              <w:ind w:left="0"/>
              <w:jc w:val="both"/>
              <w:rPr>
                <w:rFonts w:ascii="Times New Roman" w:hAnsi="Times New Roman" w:cs="Times New Roman"/>
                <w:color w:val="2A2A2A"/>
                <w:w w:val="105"/>
                <w:sz w:val="24"/>
                <w:szCs w:val="24"/>
              </w:rPr>
            </w:pPr>
            <w:r w:rsidRPr="0015757D">
              <w:rPr>
                <w:rFonts w:ascii="Times New Roman" w:hAnsi="Times New Roman" w:cs="Times New Roman"/>
                <w:color w:val="2A2A2A"/>
                <w:w w:val="105"/>
                <w:sz w:val="24"/>
                <w:szCs w:val="24"/>
              </w:rPr>
              <w:t xml:space="preserve">Two glass cover of 4mm </w:t>
            </w:r>
            <w:r w:rsidRPr="0015757D">
              <w:rPr>
                <w:rFonts w:ascii="Times New Roman" w:hAnsi="Times New Roman" w:cs="Times New Roman"/>
                <w:color w:val="2A2A2A"/>
                <w:spacing w:val="-2"/>
                <w:w w:val="105"/>
                <w:sz w:val="24"/>
                <w:szCs w:val="24"/>
              </w:rPr>
              <w:t>th</w:t>
            </w:r>
            <w:r w:rsidRPr="0015757D">
              <w:rPr>
                <w:rFonts w:ascii="Times New Roman" w:hAnsi="Times New Roman" w:cs="Times New Roman"/>
                <w:color w:val="0C0C0C"/>
                <w:spacing w:val="-2"/>
                <w:w w:val="105"/>
                <w:sz w:val="24"/>
                <w:szCs w:val="24"/>
              </w:rPr>
              <w:t>i</w:t>
            </w:r>
            <w:r w:rsidRPr="0015757D">
              <w:rPr>
                <w:rFonts w:ascii="Times New Roman" w:hAnsi="Times New Roman" w:cs="Times New Roman"/>
                <w:color w:val="2A2A2A"/>
                <w:spacing w:val="-2"/>
                <w:w w:val="105"/>
                <w:sz w:val="24"/>
                <w:szCs w:val="24"/>
              </w:rPr>
              <w:t xml:space="preserve">ckness </w:t>
            </w:r>
            <w:r w:rsidRPr="0015757D">
              <w:rPr>
                <w:rFonts w:ascii="Times New Roman" w:hAnsi="Times New Roman" w:cs="Times New Roman"/>
                <w:color w:val="2A2A2A"/>
                <w:w w:val="105"/>
                <w:sz w:val="24"/>
                <w:szCs w:val="24"/>
              </w:rPr>
              <w:t>are prov</w:t>
            </w:r>
            <w:r w:rsidRPr="0015757D">
              <w:rPr>
                <w:rFonts w:ascii="Times New Roman" w:hAnsi="Times New Roman" w:cs="Times New Roman"/>
                <w:color w:val="0C0C0C"/>
                <w:w w:val="105"/>
                <w:sz w:val="24"/>
                <w:szCs w:val="24"/>
              </w:rPr>
              <w:t>i</w:t>
            </w:r>
            <w:r w:rsidRPr="0015757D">
              <w:rPr>
                <w:rFonts w:ascii="Times New Roman" w:hAnsi="Times New Roman" w:cs="Times New Roman"/>
                <w:color w:val="2A2A2A"/>
                <w:w w:val="105"/>
                <w:sz w:val="24"/>
                <w:szCs w:val="24"/>
              </w:rPr>
              <w:t>ded with pads. T</w:t>
            </w:r>
            <w:r w:rsidRPr="0015757D">
              <w:rPr>
                <w:rFonts w:ascii="Times New Roman" w:hAnsi="Times New Roman" w:cs="Times New Roman"/>
                <w:color w:val="2A2A2A"/>
                <w:spacing w:val="-9"/>
                <w:w w:val="105"/>
                <w:sz w:val="24"/>
                <w:szCs w:val="24"/>
              </w:rPr>
              <w:t>h</w:t>
            </w:r>
            <w:r w:rsidRPr="0015757D">
              <w:rPr>
                <w:rFonts w:ascii="Times New Roman" w:hAnsi="Times New Roman" w:cs="Times New Roman"/>
                <w:color w:val="2A2A2A"/>
                <w:w w:val="105"/>
                <w:sz w:val="24"/>
                <w:szCs w:val="24"/>
              </w:rPr>
              <w:t xml:space="preserve">e absorber </w:t>
            </w:r>
            <w:r w:rsidRPr="0015757D">
              <w:rPr>
                <w:rFonts w:ascii="Times New Roman" w:hAnsi="Times New Roman" w:cs="Times New Roman"/>
                <w:color w:val="2A2A2A"/>
                <w:spacing w:val="-27"/>
                <w:w w:val="105"/>
                <w:sz w:val="24"/>
                <w:szCs w:val="24"/>
              </w:rPr>
              <w:t>i</w:t>
            </w:r>
            <w:r w:rsidRPr="0015757D">
              <w:rPr>
                <w:rFonts w:ascii="Times New Roman" w:hAnsi="Times New Roman" w:cs="Times New Roman"/>
                <w:color w:val="2A2A2A"/>
                <w:w w:val="105"/>
                <w:sz w:val="24"/>
                <w:szCs w:val="24"/>
              </w:rPr>
              <w:t>s of the t</w:t>
            </w:r>
            <w:r w:rsidRPr="0015757D">
              <w:rPr>
                <w:rFonts w:ascii="Times New Roman" w:hAnsi="Times New Roman" w:cs="Times New Roman"/>
                <w:color w:val="2A2A2A"/>
                <w:spacing w:val="-12"/>
                <w:w w:val="105"/>
                <w:sz w:val="24"/>
                <w:szCs w:val="24"/>
              </w:rPr>
              <w:t>u</w:t>
            </w:r>
            <w:r w:rsidRPr="0015757D">
              <w:rPr>
                <w:rFonts w:ascii="Times New Roman" w:hAnsi="Times New Roman" w:cs="Times New Roman"/>
                <w:color w:val="2A2A2A"/>
                <w:w w:val="105"/>
                <w:sz w:val="24"/>
                <w:szCs w:val="24"/>
              </w:rPr>
              <w:t>be and s</w:t>
            </w:r>
            <w:r w:rsidRPr="0015757D">
              <w:rPr>
                <w:rFonts w:ascii="Times New Roman" w:hAnsi="Times New Roman" w:cs="Times New Roman"/>
                <w:color w:val="2A2A2A"/>
                <w:spacing w:val="-13"/>
                <w:w w:val="105"/>
                <w:sz w:val="24"/>
                <w:szCs w:val="24"/>
              </w:rPr>
              <w:t>h</w:t>
            </w:r>
            <w:r w:rsidRPr="0015757D">
              <w:rPr>
                <w:rFonts w:ascii="Times New Roman" w:hAnsi="Times New Roman" w:cs="Times New Roman"/>
                <w:color w:val="2A2A2A"/>
                <w:w w:val="105"/>
                <w:sz w:val="24"/>
                <w:szCs w:val="24"/>
              </w:rPr>
              <w:t>eet type.</w:t>
            </w:r>
          </w:p>
        </w:tc>
      </w:tr>
      <w:tr w:rsidR="0015757D" w:rsidRPr="0015757D" w14:paraId="1835E799" w14:textId="77777777">
        <w:tc>
          <w:tcPr>
            <w:tcW w:w="8962" w:type="dxa"/>
          </w:tcPr>
          <w:p w14:paraId="733D781D" w14:textId="12C2665C" w:rsidR="0015757D" w:rsidRPr="0015757D" w:rsidRDefault="0015757D" w:rsidP="00952AC7">
            <w:pPr>
              <w:pStyle w:val="BodyText"/>
              <w:numPr>
                <w:ilvl w:val="0"/>
                <w:numId w:val="4"/>
              </w:numPr>
              <w:spacing w:before="0" w:line="360" w:lineRule="auto"/>
              <w:ind w:left="0"/>
              <w:jc w:val="both"/>
              <w:rPr>
                <w:rFonts w:ascii="Times New Roman" w:hAnsi="Times New Roman" w:cs="Times New Roman"/>
                <w:sz w:val="24"/>
                <w:szCs w:val="24"/>
              </w:rPr>
            </w:pPr>
            <w:r w:rsidRPr="0015757D">
              <w:rPr>
                <w:rFonts w:ascii="Times New Roman" w:hAnsi="Times New Roman" w:cs="Times New Roman"/>
                <w:color w:val="2A2A2A"/>
                <w:w w:val="105"/>
                <w:sz w:val="24"/>
                <w:szCs w:val="24"/>
              </w:rPr>
              <w:t>Number of tubes=9</w:t>
            </w:r>
            <w:r>
              <w:rPr>
                <w:rFonts w:ascii="Times New Roman" w:hAnsi="Times New Roman" w:cs="Times New Roman"/>
                <w:color w:val="2A2A2A"/>
                <w:w w:val="105"/>
                <w:sz w:val="24"/>
                <w:szCs w:val="24"/>
              </w:rPr>
              <w:t xml:space="preserve"> </w:t>
            </w:r>
            <w:r w:rsidRPr="0015757D">
              <w:rPr>
                <w:rFonts w:ascii="Times New Roman" w:hAnsi="Times New Roman" w:cs="Times New Roman"/>
                <w:color w:val="2A2A2A"/>
                <w:w w:val="105"/>
                <w:sz w:val="24"/>
                <w:szCs w:val="24"/>
              </w:rPr>
              <w:t>Tubes</w:t>
            </w:r>
            <w:r>
              <w:rPr>
                <w:rFonts w:ascii="Times New Roman" w:hAnsi="Times New Roman" w:cs="Times New Roman"/>
                <w:color w:val="2A2A2A"/>
                <w:w w:val="105"/>
                <w:sz w:val="24"/>
                <w:szCs w:val="24"/>
              </w:rPr>
              <w:t xml:space="preserve"> </w:t>
            </w:r>
          </w:p>
        </w:tc>
      </w:tr>
      <w:tr w:rsidR="0015757D" w:rsidRPr="0015757D" w14:paraId="6B61837A" w14:textId="77777777" w:rsidTr="00ED19B1">
        <w:trPr>
          <w:trHeight w:val="2382"/>
        </w:trPr>
        <w:tc>
          <w:tcPr>
            <w:tcW w:w="8962" w:type="dxa"/>
          </w:tcPr>
          <w:p w14:paraId="3D17E05D" w14:textId="2A9BE978" w:rsidR="0015757D" w:rsidRPr="0015757D" w:rsidRDefault="0015757D" w:rsidP="00952AC7">
            <w:pPr>
              <w:pStyle w:val="BodyText"/>
              <w:numPr>
                <w:ilvl w:val="0"/>
                <w:numId w:val="4"/>
              </w:numPr>
              <w:spacing w:before="0" w:line="360" w:lineRule="auto"/>
              <w:ind w:left="0"/>
              <w:jc w:val="both"/>
              <w:rPr>
                <w:rFonts w:ascii="Times New Roman" w:hAnsi="Times New Roman" w:cs="Times New Roman"/>
                <w:sz w:val="24"/>
                <w:szCs w:val="24"/>
              </w:rPr>
            </w:pPr>
            <w:r>
              <w:rPr>
                <w:rFonts w:ascii="Times New Roman" w:hAnsi="Times New Roman" w:cs="Times New Roman"/>
                <w:color w:val="2A2A2A"/>
                <w:spacing w:val="-2"/>
                <w:w w:val="105"/>
                <w:sz w:val="24"/>
                <w:szCs w:val="24"/>
              </w:rPr>
              <w:t>D</w:t>
            </w:r>
            <w:r w:rsidRPr="0015757D">
              <w:rPr>
                <w:rFonts w:ascii="Times New Roman" w:hAnsi="Times New Roman" w:cs="Times New Roman"/>
                <w:color w:val="2A2A2A"/>
                <w:spacing w:val="-2"/>
                <w:w w:val="105"/>
                <w:sz w:val="24"/>
                <w:szCs w:val="24"/>
              </w:rPr>
              <w:t>imensi</w:t>
            </w:r>
            <w:r w:rsidRPr="0015757D">
              <w:rPr>
                <w:rFonts w:ascii="Times New Roman" w:hAnsi="Times New Roman" w:cs="Times New Roman"/>
                <w:color w:val="2A2A2A"/>
                <w:spacing w:val="-3"/>
                <w:w w:val="105"/>
                <w:sz w:val="24"/>
                <w:szCs w:val="24"/>
              </w:rPr>
              <w:t>ons</w:t>
            </w:r>
          </w:p>
          <w:tbl>
            <w:tblPr>
              <w:tblStyle w:val="TableGrid"/>
              <w:tblW w:w="0" w:type="auto"/>
              <w:tblLook w:val="04A0" w:firstRow="1" w:lastRow="0" w:firstColumn="1" w:lastColumn="0" w:noHBand="0" w:noVBand="1"/>
            </w:tblPr>
            <w:tblGrid>
              <w:gridCol w:w="8664"/>
            </w:tblGrid>
            <w:tr w:rsidR="00ED19B1" w:rsidRPr="00ED19B1" w14:paraId="4B26C9F9" w14:textId="77777777" w:rsidTr="00ED19B1">
              <w:trPr>
                <w:trHeight w:val="209"/>
              </w:trPr>
              <w:tc>
                <w:tcPr>
                  <w:tcW w:w="8664" w:type="dxa"/>
                </w:tcPr>
                <w:p w14:paraId="3AAE48AC" w14:textId="77777777" w:rsidR="00ED19B1" w:rsidRPr="00ED19B1" w:rsidRDefault="00ED19B1" w:rsidP="00416795">
                  <w:pPr>
                    <w:pStyle w:val="BodyText"/>
                    <w:numPr>
                      <w:ilvl w:val="0"/>
                      <w:numId w:val="4"/>
                    </w:numPr>
                    <w:spacing w:before="0" w:line="360" w:lineRule="auto"/>
                    <w:ind w:left="0"/>
                    <w:jc w:val="both"/>
                    <w:rPr>
                      <w:rFonts w:ascii="Times New Roman" w:hAnsi="Times New Roman" w:cs="Times New Roman"/>
                      <w:sz w:val="24"/>
                      <w:szCs w:val="24"/>
                    </w:rPr>
                  </w:pPr>
                  <w:r w:rsidRPr="00ED19B1">
                    <w:rPr>
                      <w:rFonts w:ascii="Times New Roman" w:hAnsi="Times New Roman" w:cs="Times New Roman"/>
                      <w:color w:val="2A2A2A"/>
                      <w:w w:val="105"/>
                      <w:sz w:val="24"/>
                      <w:szCs w:val="24"/>
                    </w:rPr>
                    <w:t xml:space="preserve">outer diameter </w:t>
                  </w:r>
                  <w:r w:rsidRPr="00ED19B1">
                    <w:rPr>
                      <w:rFonts w:ascii="Times New Roman" w:hAnsi="Times New Roman" w:cs="Times New Roman"/>
                      <w:color w:val="2A2A2A"/>
                      <w:spacing w:val="-34"/>
                      <w:w w:val="105"/>
                      <w:sz w:val="24"/>
                      <w:szCs w:val="24"/>
                    </w:rPr>
                    <w:t>=</w:t>
                  </w:r>
                  <w:r w:rsidRPr="00ED19B1">
                    <w:rPr>
                      <w:rFonts w:ascii="Times New Roman" w:hAnsi="Times New Roman" w:cs="Times New Roman"/>
                      <w:color w:val="4B4B4B"/>
                      <w:spacing w:val="-49"/>
                      <w:w w:val="105"/>
                      <w:sz w:val="24"/>
                      <w:szCs w:val="24"/>
                    </w:rPr>
                    <w:t xml:space="preserve">       10    mm</w:t>
                  </w:r>
                </w:p>
              </w:tc>
            </w:tr>
            <w:tr w:rsidR="00ED19B1" w:rsidRPr="00ED19B1" w14:paraId="082736A4" w14:textId="77777777" w:rsidTr="00ED19B1">
              <w:trPr>
                <w:trHeight w:val="217"/>
              </w:trPr>
              <w:tc>
                <w:tcPr>
                  <w:tcW w:w="8664" w:type="dxa"/>
                </w:tcPr>
                <w:p w14:paraId="2A1F26FB" w14:textId="77777777" w:rsidR="00ED19B1" w:rsidRPr="00ED19B1" w:rsidRDefault="00ED19B1" w:rsidP="00416795">
                  <w:pPr>
                    <w:pStyle w:val="BodyText"/>
                    <w:numPr>
                      <w:ilvl w:val="0"/>
                      <w:numId w:val="4"/>
                    </w:numPr>
                    <w:spacing w:before="0" w:line="360" w:lineRule="auto"/>
                    <w:ind w:left="0"/>
                    <w:jc w:val="both"/>
                    <w:rPr>
                      <w:rFonts w:ascii="Times New Roman" w:hAnsi="Times New Roman" w:cs="Times New Roman"/>
                      <w:sz w:val="24"/>
                      <w:szCs w:val="24"/>
                    </w:rPr>
                  </w:pPr>
                  <w:r w:rsidRPr="00ED19B1">
                    <w:rPr>
                      <w:rFonts w:ascii="Times New Roman" w:hAnsi="Times New Roman" w:cs="Times New Roman"/>
                      <w:color w:val="2A2A2A"/>
                      <w:w w:val="105"/>
                      <w:sz w:val="24"/>
                      <w:szCs w:val="24"/>
                    </w:rPr>
                    <w:t xml:space="preserve">Wall </w:t>
                  </w:r>
                  <w:r w:rsidRPr="00ED19B1">
                    <w:rPr>
                      <w:rFonts w:ascii="Times New Roman" w:hAnsi="Times New Roman" w:cs="Times New Roman"/>
                      <w:color w:val="2A2A2A"/>
                      <w:spacing w:val="-2"/>
                      <w:w w:val="105"/>
                      <w:sz w:val="24"/>
                      <w:szCs w:val="24"/>
                    </w:rPr>
                    <w:t>th</w:t>
                  </w:r>
                  <w:r w:rsidRPr="00ED19B1">
                    <w:rPr>
                      <w:rFonts w:ascii="Times New Roman" w:hAnsi="Times New Roman" w:cs="Times New Roman"/>
                      <w:color w:val="0C0C0C"/>
                      <w:spacing w:val="-2"/>
                      <w:w w:val="105"/>
                      <w:sz w:val="24"/>
                      <w:szCs w:val="24"/>
                    </w:rPr>
                    <w:t>i</w:t>
                  </w:r>
                  <w:r w:rsidRPr="00ED19B1">
                    <w:rPr>
                      <w:rFonts w:ascii="Times New Roman" w:hAnsi="Times New Roman" w:cs="Times New Roman"/>
                      <w:color w:val="2A2A2A"/>
                      <w:spacing w:val="-2"/>
                      <w:w w:val="105"/>
                      <w:sz w:val="24"/>
                      <w:szCs w:val="24"/>
                    </w:rPr>
                    <w:t>ckness</w:t>
                  </w:r>
                  <w:r w:rsidRPr="00ED19B1">
                    <w:rPr>
                      <w:rFonts w:ascii="Times New Roman" w:hAnsi="Times New Roman" w:cs="Times New Roman"/>
                      <w:color w:val="4B4B4B"/>
                      <w:w w:val="105"/>
                      <w:sz w:val="24"/>
                      <w:szCs w:val="24"/>
                    </w:rPr>
                    <w:t>=</w:t>
                  </w:r>
                  <w:r w:rsidRPr="00ED19B1">
                    <w:rPr>
                      <w:rFonts w:ascii="Times New Roman" w:hAnsi="Times New Roman" w:cs="Times New Roman"/>
                      <w:color w:val="0C0C0C"/>
                      <w:w w:val="105"/>
                      <w:sz w:val="24"/>
                      <w:szCs w:val="24"/>
                    </w:rPr>
                    <w:t xml:space="preserve">1 </w:t>
                  </w:r>
                  <w:r w:rsidRPr="00ED19B1">
                    <w:rPr>
                      <w:rFonts w:ascii="Times New Roman" w:hAnsi="Times New Roman" w:cs="Times New Roman"/>
                      <w:color w:val="2A2A2A"/>
                      <w:spacing w:val="-14"/>
                      <w:w w:val="105"/>
                      <w:sz w:val="24"/>
                      <w:szCs w:val="24"/>
                    </w:rPr>
                    <w:t>m</w:t>
                  </w:r>
                  <w:r w:rsidRPr="00ED19B1">
                    <w:rPr>
                      <w:rFonts w:ascii="Times New Roman" w:hAnsi="Times New Roman" w:cs="Times New Roman"/>
                      <w:color w:val="2A2A2A"/>
                      <w:spacing w:val="-13"/>
                      <w:w w:val="105"/>
                      <w:sz w:val="24"/>
                      <w:szCs w:val="24"/>
                    </w:rPr>
                    <w:t>m</w:t>
                  </w:r>
                </w:p>
              </w:tc>
            </w:tr>
            <w:tr w:rsidR="00ED19B1" w:rsidRPr="0015757D" w14:paraId="2349C194" w14:textId="77777777" w:rsidTr="00ED19B1">
              <w:trPr>
                <w:trHeight w:val="419"/>
              </w:trPr>
              <w:tc>
                <w:tcPr>
                  <w:tcW w:w="8664" w:type="dxa"/>
                </w:tcPr>
                <w:p w14:paraId="6367E1AE" w14:textId="77777777" w:rsidR="00ED19B1" w:rsidRPr="0015757D" w:rsidRDefault="00ED19B1" w:rsidP="00416795">
                  <w:pPr>
                    <w:pStyle w:val="BodyText"/>
                    <w:numPr>
                      <w:ilvl w:val="0"/>
                      <w:numId w:val="4"/>
                    </w:numPr>
                    <w:spacing w:before="0" w:line="360" w:lineRule="auto"/>
                    <w:ind w:left="0"/>
                    <w:jc w:val="both"/>
                    <w:rPr>
                      <w:rFonts w:ascii="Times New Roman" w:hAnsi="Times New Roman" w:cs="Times New Roman"/>
                      <w:sz w:val="24"/>
                      <w:szCs w:val="24"/>
                    </w:rPr>
                  </w:pPr>
                  <w:r w:rsidRPr="00ED19B1">
                    <w:rPr>
                      <w:rFonts w:ascii="Times New Roman" w:hAnsi="Times New Roman" w:cs="Times New Roman"/>
                      <w:color w:val="2A2A2A"/>
                      <w:w w:val="105"/>
                      <w:sz w:val="24"/>
                      <w:szCs w:val="24"/>
                    </w:rPr>
                    <w:t>Long=</w:t>
                  </w:r>
                  <w:r w:rsidRPr="00ED19B1">
                    <w:rPr>
                      <w:rFonts w:ascii="Times New Roman" w:hAnsi="Times New Roman" w:cs="Times New Roman"/>
                      <w:color w:val="2A2A2A"/>
                      <w:spacing w:val="-6"/>
                      <w:w w:val="105"/>
                      <w:sz w:val="24"/>
                      <w:szCs w:val="24"/>
                    </w:rPr>
                    <w:t xml:space="preserve">2m </w:t>
                  </w:r>
                  <w:r w:rsidRPr="00ED19B1">
                    <w:rPr>
                      <w:rFonts w:ascii="Times New Roman" w:hAnsi="Times New Roman" w:cs="Times New Roman"/>
                      <w:color w:val="2A2A2A"/>
                      <w:w w:val="105"/>
                      <w:sz w:val="24"/>
                      <w:szCs w:val="24"/>
                    </w:rPr>
                    <w:t xml:space="preserve">(9 tubes of </w:t>
                  </w:r>
                  <w:r w:rsidRPr="00ED19B1">
                    <w:rPr>
                      <w:rFonts w:ascii="Times New Roman" w:hAnsi="Times New Roman" w:cs="Times New Roman"/>
                      <w:color w:val="0C0C0C"/>
                      <w:spacing w:val="-21"/>
                      <w:w w:val="105"/>
                      <w:sz w:val="24"/>
                      <w:szCs w:val="24"/>
                    </w:rPr>
                    <w:t>1</w:t>
                  </w:r>
                  <w:r w:rsidRPr="00ED19B1">
                    <w:rPr>
                      <w:rFonts w:ascii="Times New Roman" w:hAnsi="Times New Roman" w:cs="Times New Roman"/>
                      <w:color w:val="2A2A2A"/>
                      <w:w w:val="105"/>
                      <w:sz w:val="24"/>
                      <w:szCs w:val="24"/>
                    </w:rPr>
                    <w:t xml:space="preserve">0mm </w:t>
                  </w:r>
                  <w:proofErr w:type="gramStart"/>
                  <w:r w:rsidRPr="00ED19B1">
                    <w:rPr>
                      <w:rFonts w:ascii="Times New Roman" w:hAnsi="Times New Roman" w:cs="Times New Roman"/>
                      <w:color w:val="2A2A2A"/>
                      <w:w w:val="105"/>
                      <w:sz w:val="24"/>
                      <w:szCs w:val="24"/>
                    </w:rPr>
                    <w:t>O</w:t>
                  </w:r>
                  <w:r w:rsidRPr="00ED19B1">
                    <w:rPr>
                      <w:rFonts w:ascii="Times New Roman" w:hAnsi="Times New Roman" w:cs="Times New Roman"/>
                      <w:color w:val="2A2A2A"/>
                      <w:spacing w:val="-8"/>
                      <w:w w:val="105"/>
                      <w:sz w:val="24"/>
                      <w:szCs w:val="24"/>
                    </w:rPr>
                    <w:t xml:space="preserve">D </w:t>
                  </w:r>
                  <w:r w:rsidRPr="00ED19B1">
                    <w:rPr>
                      <w:rFonts w:ascii="Times New Roman" w:hAnsi="Times New Roman" w:cs="Times New Roman"/>
                      <w:color w:val="2A2A2A"/>
                      <w:spacing w:val="-38"/>
                      <w:w w:val="105"/>
                      <w:sz w:val="24"/>
                      <w:szCs w:val="24"/>
                    </w:rPr>
                    <w:t>.</w:t>
                  </w:r>
                  <w:r w:rsidRPr="00ED19B1">
                    <w:rPr>
                      <w:rFonts w:ascii="Times New Roman" w:hAnsi="Times New Roman" w:cs="Times New Roman"/>
                      <w:color w:val="2A2A2A"/>
                      <w:w w:val="105"/>
                      <w:sz w:val="24"/>
                      <w:szCs w:val="24"/>
                    </w:rPr>
                    <w:t>Imm</w:t>
                  </w:r>
                  <w:proofErr w:type="gramEnd"/>
                  <w:r w:rsidRPr="00ED19B1">
                    <w:rPr>
                      <w:rFonts w:ascii="Times New Roman" w:hAnsi="Times New Roman" w:cs="Times New Roman"/>
                      <w:color w:val="2A2A2A"/>
                      <w:w w:val="105"/>
                      <w:sz w:val="24"/>
                      <w:szCs w:val="24"/>
                    </w:rPr>
                    <w:t xml:space="preserve"> wall th</w:t>
                  </w:r>
                  <w:r w:rsidRPr="00ED19B1">
                    <w:rPr>
                      <w:rFonts w:ascii="Times New Roman" w:hAnsi="Times New Roman" w:cs="Times New Roman"/>
                      <w:color w:val="2A2A2A"/>
                      <w:spacing w:val="7"/>
                      <w:w w:val="105"/>
                      <w:sz w:val="24"/>
                      <w:szCs w:val="24"/>
                    </w:rPr>
                    <w:t>i</w:t>
                  </w:r>
                  <w:r w:rsidRPr="00ED19B1">
                    <w:rPr>
                      <w:rFonts w:ascii="Times New Roman" w:hAnsi="Times New Roman" w:cs="Times New Roman"/>
                      <w:color w:val="2A2A2A"/>
                      <w:w w:val="105"/>
                      <w:sz w:val="24"/>
                      <w:szCs w:val="24"/>
                    </w:rPr>
                    <w:t>c</w:t>
                  </w:r>
                  <w:r w:rsidRPr="00ED19B1">
                    <w:rPr>
                      <w:rFonts w:ascii="Times New Roman" w:hAnsi="Times New Roman" w:cs="Times New Roman"/>
                      <w:color w:val="2A2A2A"/>
                      <w:spacing w:val="-12"/>
                      <w:w w:val="105"/>
                      <w:sz w:val="24"/>
                      <w:szCs w:val="24"/>
                    </w:rPr>
                    <w:t>k</w:t>
                  </w:r>
                  <w:r w:rsidRPr="00ED19B1">
                    <w:rPr>
                      <w:rFonts w:ascii="Times New Roman" w:hAnsi="Times New Roman" w:cs="Times New Roman"/>
                      <w:color w:val="2A2A2A"/>
                      <w:w w:val="105"/>
                      <w:sz w:val="24"/>
                      <w:szCs w:val="24"/>
                    </w:rPr>
                    <w:t>n</w:t>
                  </w:r>
                  <w:r w:rsidRPr="00ED19B1">
                    <w:rPr>
                      <w:rFonts w:ascii="Times New Roman" w:hAnsi="Times New Roman" w:cs="Times New Roman"/>
                      <w:color w:val="2A2A2A"/>
                      <w:spacing w:val="-31"/>
                      <w:w w:val="105"/>
                      <w:sz w:val="24"/>
                      <w:szCs w:val="24"/>
                    </w:rPr>
                    <w:t>e</w:t>
                  </w:r>
                  <w:r w:rsidRPr="00ED19B1">
                    <w:rPr>
                      <w:rFonts w:ascii="Times New Roman" w:hAnsi="Times New Roman" w:cs="Times New Roman"/>
                      <w:color w:val="2A2A2A"/>
                      <w:w w:val="105"/>
                      <w:sz w:val="24"/>
                      <w:szCs w:val="24"/>
                    </w:rPr>
                    <w:t xml:space="preserve">ss and 2m </w:t>
                  </w:r>
                  <w:r w:rsidRPr="00ED19B1">
                    <w:rPr>
                      <w:rFonts w:ascii="Times New Roman" w:hAnsi="Times New Roman" w:cs="Times New Roman"/>
                      <w:color w:val="0C0C0C"/>
                      <w:spacing w:val="-15"/>
                      <w:w w:val="105"/>
                      <w:sz w:val="24"/>
                      <w:szCs w:val="24"/>
                    </w:rPr>
                    <w:t>l</w:t>
                  </w:r>
                  <w:r w:rsidRPr="00ED19B1">
                    <w:rPr>
                      <w:rFonts w:ascii="Times New Roman" w:hAnsi="Times New Roman" w:cs="Times New Roman"/>
                      <w:color w:val="2A2A2A"/>
                      <w:w w:val="105"/>
                      <w:sz w:val="24"/>
                      <w:szCs w:val="24"/>
                    </w:rPr>
                    <w:t>ong are Equ</w:t>
                  </w:r>
                  <w:r w:rsidRPr="00ED19B1">
                    <w:rPr>
                      <w:rFonts w:ascii="Times New Roman" w:hAnsi="Times New Roman" w:cs="Times New Roman"/>
                      <w:color w:val="2A2A2A"/>
                      <w:spacing w:val="6"/>
                      <w:w w:val="105"/>
                      <w:sz w:val="24"/>
                      <w:szCs w:val="24"/>
                    </w:rPr>
                    <w:t>i-</w:t>
                  </w:r>
                  <w:r w:rsidRPr="00ED19B1">
                    <w:rPr>
                      <w:rFonts w:ascii="Times New Roman" w:hAnsi="Times New Roman" w:cs="Times New Roman"/>
                      <w:color w:val="2A2A2A"/>
                      <w:w w:val="105"/>
                      <w:sz w:val="24"/>
                      <w:szCs w:val="24"/>
                    </w:rPr>
                    <w:t>spaced a</w:t>
                  </w:r>
                  <w:r w:rsidRPr="00ED19B1">
                    <w:rPr>
                      <w:rFonts w:ascii="Times New Roman" w:hAnsi="Times New Roman" w:cs="Times New Roman"/>
                      <w:color w:val="2A2A2A"/>
                      <w:spacing w:val="-12"/>
                      <w:w w:val="105"/>
                      <w:sz w:val="24"/>
                      <w:szCs w:val="24"/>
                    </w:rPr>
                    <w:t>n</w:t>
                  </w:r>
                  <w:r w:rsidRPr="00ED19B1">
                    <w:rPr>
                      <w:rFonts w:ascii="Times New Roman" w:hAnsi="Times New Roman" w:cs="Times New Roman"/>
                      <w:color w:val="2A2A2A"/>
                      <w:w w:val="105"/>
                      <w:sz w:val="24"/>
                      <w:szCs w:val="24"/>
                    </w:rPr>
                    <w:t>d 75 mm w</w:t>
                  </w:r>
                  <w:r w:rsidRPr="00ED19B1">
                    <w:rPr>
                      <w:rFonts w:ascii="Times New Roman" w:hAnsi="Times New Roman" w:cs="Times New Roman"/>
                      <w:color w:val="2A2A2A"/>
                      <w:spacing w:val="12"/>
                      <w:w w:val="105"/>
                      <w:sz w:val="24"/>
                      <w:szCs w:val="24"/>
                    </w:rPr>
                    <w:t>i</w:t>
                  </w:r>
                  <w:r w:rsidRPr="00ED19B1">
                    <w:rPr>
                      <w:rFonts w:ascii="Times New Roman" w:hAnsi="Times New Roman" w:cs="Times New Roman"/>
                      <w:color w:val="2A2A2A"/>
                      <w:w w:val="105"/>
                      <w:sz w:val="24"/>
                      <w:szCs w:val="24"/>
                    </w:rPr>
                    <w:t>dth corrugated b</w:t>
                  </w:r>
                  <w:r w:rsidRPr="00ED19B1">
                    <w:rPr>
                      <w:rFonts w:ascii="Times New Roman" w:hAnsi="Times New Roman" w:cs="Times New Roman"/>
                      <w:color w:val="2A2A2A"/>
                      <w:spacing w:val="-11"/>
                      <w:w w:val="105"/>
                      <w:sz w:val="24"/>
                      <w:szCs w:val="24"/>
                    </w:rPr>
                    <w:t>l</w:t>
                  </w:r>
                  <w:r w:rsidRPr="00ED19B1">
                    <w:rPr>
                      <w:rFonts w:ascii="Times New Roman" w:hAnsi="Times New Roman" w:cs="Times New Roman"/>
                      <w:color w:val="2A2A2A"/>
                      <w:w w:val="105"/>
                      <w:sz w:val="24"/>
                      <w:szCs w:val="24"/>
                    </w:rPr>
                    <w:t xml:space="preserve">ack painted </w:t>
                  </w:r>
                  <w:r w:rsidRPr="00ED19B1">
                    <w:rPr>
                      <w:rFonts w:ascii="Times New Roman" w:hAnsi="Times New Roman" w:cs="Times New Roman"/>
                      <w:color w:val="2A2A2A"/>
                      <w:spacing w:val="26"/>
                      <w:w w:val="105"/>
                      <w:sz w:val="24"/>
                      <w:szCs w:val="24"/>
                    </w:rPr>
                    <w:t>f</w:t>
                  </w:r>
                  <w:r w:rsidRPr="00ED19B1">
                    <w:rPr>
                      <w:rFonts w:ascii="Times New Roman" w:hAnsi="Times New Roman" w:cs="Times New Roman"/>
                      <w:color w:val="0C0C0C"/>
                      <w:spacing w:val="-27"/>
                      <w:w w:val="105"/>
                      <w:sz w:val="24"/>
                      <w:szCs w:val="24"/>
                    </w:rPr>
                    <w:t>i</w:t>
                  </w:r>
                  <w:r w:rsidRPr="00ED19B1">
                    <w:rPr>
                      <w:rFonts w:ascii="Times New Roman" w:hAnsi="Times New Roman" w:cs="Times New Roman"/>
                      <w:color w:val="2A2A2A"/>
                      <w:w w:val="105"/>
                      <w:sz w:val="24"/>
                      <w:szCs w:val="24"/>
                    </w:rPr>
                    <w:t xml:space="preserve">ns are embedded over </w:t>
                  </w:r>
                  <w:r w:rsidRPr="00ED19B1">
                    <w:rPr>
                      <w:rFonts w:ascii="Times New Roman" w:hAnsi="Times New Roman" w:cs="Times New Roman"/>
                      <w:color w:val="2A2A2A"/>
                      <w:spacing w:val="-5"/>
                      <w:w w:val="105"/>
                      <w:sz w:val="24"/>
                      <w:szCs w:val="24"/>
                    </w:rPr>
                    <w:t>th</w:t>
                  </w:r>
                  <w:r w:rsidRPr="00ED19B1">
                    <w:rPr>
                      <w:rFonts w:ascii="Times New Roman" w:hAnsi="Times New Roman" w:cs="Times New Roman"/>
                      <w:color w:val="2A2A2A"/>
                      <w:spacing w:val="-6"/>
                      <w:w w:val="105"/>
                      <w:sz w:val="24"/>
                      <w:szCs w:val="24"/>
                    </w:rPr>
                    <w:t>e s</w:t>
                  </w:r>
                  <w:r w:rsidRPr="00ED19B1">
                    <w:rPr>
                      <w:rFonts w:ascii="Times New Roman" w:hAnsi="Times New Roman" w:cs="Times New Roman"/>
                      <w:color w:val="2A2A2A"/>
                      <w:w w:val="105"/>
                      <w:sz w:val="24"/>
                      <w:szCs w:val="24"/>
                    </w:rPr>
                    <w:t>tube).</w:t>
                  </w:r>
                </w:p>
              </w:tc>
            </w:tr>
          </w:tbl>
          <w:p w14:paraId="6702A42F" w14:textId="18D83D24" w:rsidR="0015757D" w:rsidRPr="0015757D" w:rsidRDefault="0015757D" w:rsidP="00952AC7">
            <w:pPr>
              <w:pStyle w:val="BodyText"/>
              <w:numPr>
                <w:ilvl w:val="0"/>
                <w:numId w:val="4"/>
              </w:numPr>
              <w:spacing w:before="0" w:line="360" w:lineRule="auto"/>
              <w:ind w:left="0"/>
              <w:jc w:val="both"/>
              <w:rPr>
                <w:rFonts w:ascii="Times New Roman" w:hAnsi="Times New Roman" w:cs="Times New Roman"/>
                <w:sz w:val="24"/>
                <w:szCs w:val="24"/>
              </w:rPr>
            </w:pPr>
          </w:p>
        </w:tc>
      </w:tr>
      <w:tr w:rsidR="0015757D" w:rsidRPr="0015757D" w14:paraId="7536A43E" w14:textId="77777777">
        <w:tc>
          <w:tcPr>
            <w:tcW w:w="8962" w:type="dxa"/>
          </w:tcPr>
          <w:p w14:paraId="580FE7A6" w14:textId="77777777" w:rsidR="0015757D" w:rsidRPr="0015757D" w:rsidRDefault="0015757D" w:rsidP="00952AC7">
            <w:pPr>
              <w:pStyle w:val="BodyText"/>
              <w:numPr>
                <w:ilvl w:val="0"/>
                <w:numId w:val="4"/>
              </w:numPr>
              <w:spacing w:before="0" w:line="360" w:lineRule="auto"/>
              <w:ind w:left="0"/>
              <w:jc w:val="both"/>
              <w:rPr>
                <w:rFonts w:ascii="Times New Roman" w:hAnsi="Times New Roman" w:cs="Times New Roman"/>
                <w:color w:val="0C0C0C"/>
                <w:w w:val="97"/>
                <w:sz w:val="24"/>
                <w:szCs w:val="24"/>
              </w:rPr>
            </w:pPr>
            <w:r w:rsidRPr="0015757D">
              <w:rPr>
                <w:rFonts w:ascii="Times New Roman" w:hAnsi="Times New Roman" w:cs="Times New Roman"/>
                <w:color w:val="2A2A2A"/>
                <w:w w:val="105"/>
                <w:sz w:val="24"/>
                <w:szCs w:val="24"/>
              </w:rPr>
              <w:t>The bottom a</w:t>
            </w:r>
            <w:r w:rsidRPr="0015757D">
              <w:rPr>
                <w:rFonts w:ascii="Times New Roman" w:hAnsi="Times New Roman" w:cs="Times New Roman"/>
                <w:color w:val="2A2A2A"/>
                <w:spacing w:val="-12"/>
                <w:w w:val="105"/>
                <w:sz w:val="24"/>
                <w:szCs w:val="24"/>
              </w:rPr>
              <w:t>n</w:t>
            </w:r>
            <w:r w:rsidRPr="0015757D">
              <w:rPr>
                <w:rFonts w:ascii="Times New Roman" w:hAnsi="Times New Roman" w:cs="Times New Roman"/>
                <w:color w:val="2A2A2A"/>
                <w:w w:val="105"/>
                <w:sz w:val="24"/>
                <w:szCs w:val="24"/>
              </w:rPr>
              <w:t xml:space="preserve">d top headers outer </w:t>
            </w:r>
            <w:r w:rsidRPr="0015757D">
              <w:rPr>
                <w:rFonts w:ascii="Times New Roman" w:hAnsi="Times New Roman" w:cs="Times New Roman"/>
                <w:color w:val="2A2A2A"/>
                <w:spacing w:val="-2"/>
                <w:w w:val="105"/>
                <w:sz w:val="24"/>
                <w:szCs w:val="24"/>
              </w:rPr>
              <w:t>d</w:t>
            </w:r>
            <w:r w:rsidRPr="0015757D">
              <w:rPr>
                <w:rFonts w:ascii="Times New Roman" w:hAnsi="Times New Roman" w:cs="Times New Roman"/>
                <w:color w:val="0C0C0C"/>
                <w:spacing w:val="-27"/>
                <w:w w:val="105"/>
                <w:sz w:val="24"/>
                <w:szCs w:val="24"/>
              </w:rPr>
              <w:t>i</w:t>
            </w:r>
            <w:r w:rsidRPr="0015757D">
              <w:rPr>
                <w:rFonts w:ascii="Times New Roman" w:hAnsi="Times New Roman" w:cs="Times New Roman"/>
                <w:color w:val="2A2A2A"/>
                <w:w w:val="105"/>
                <w:sz w:val="24"/>
                <w:szCs w:val="24"/>
              </w:rPr>
              <w:t>ameter=25m</w:t>
            </w:r>
            <w:r w:rsidRPr="0015757D">
              <w:rPr>
                <w:rFonts w:ascii="Times New Roman" w:hAnsi="Times New Roman" w:cs="Times New Roman"/>
                <w:color w:val="2A2A2A"/>
                <w:spacing w:val="11"/>
                <w:w w:val="105"/>
                <w:sz w:val="24"/>
                <w:szCs w:val="24"/>
              </w:rPr>
              <w:t>m</w:t>
            </w:r>
            <w:r w:rsidRPr="0015757D">
              <w:rPr>
                <w:rFonts w:ascii="Times New Roman" w:hAnsi="Times New Roman" w:cs="Times New Roman"/>
                <w:color w:val="0C0C0C"/>
                <w:w w:val="105"/>
                <w:sz w:val="24"/>
                <w:szCs w:val="24"/>
              </w:rPr>
              <w:t>.</w:t>
            </w:r>
          </w:p>
        </w:tc>
      </w:tr>
      <w:tr w:rsidR="0015757D" w:rsidRPr="0015757D" w14:paraId="79F69162" w14:textId="77777777">
        <w:tc>
          <w:tcPr>
            <w:tcW w:w="8962" w:type="dxa"/>
          </w:tcPr>
          <w:p w14:paraId="4C47CFAA" w14:textId="77777777" w:rsidR="0015757D" w:rsidRPr="0015757D" w:rsidRDefault="0015757D" w:rsidP="00952AC7">
            <w:pPr>
              <w:pStyle w:val="BodyText"/>
              <w:numPr>
                <w:ilvl w:val="0"/>
                <w:numId w:val="4"/>
              </w:numPr>
              <w:spacing w:before="0" w:line="360" w:lineRule="auto"/>
              <w:ind w:left="0"/>
              <w:jc w:val="both"/>
              <w:rPr>
                <w:rFonts w:ascii="Times New Roman" w:hAnsi="Times New Roman" w:cs="Times New Roman"/>
                <w:sz w:val="24"/>
                <w:szCs w:val="24"/>
              </w:rPr>
            </w:pPr>
            <w:r w:rsidRPr="0015757D">
              <w:rPr>
                <w:rFonts w:ascii="Times New Roman" w:hAnsi="Times New Roman" w:cs="Times New Roman"/>
                <w:color w:val="2A2A2A"/>
                <w:spacing w:val="-6"/>
                <w:w w:val="105"/>
                <w:sz w:val="24"/>
                <w:szCs w:val="24"/>
              </w:rPr>
              <w:t>B</w:t>
            </w:r>
            <w:r w:rsidRPr="0015757D">
              <w:rPr>
                <w:rFonts w:ascii="Times New Roman" w:hAnsi="Times New Roman" w:cs="Times New Roman"/>
                <w:color w:val="0C0C0C"/>
                <w:w w:val="105"/>
                <w:sz w:val="24"/>
                <w:szCs w:val="24"/>
              </w:rPr>
              <w:t>l</w:t>
            </w:r>
            <w:r w:rsidRPr="0015757D">
              <w:rPr>
                <w:rFonts w:ascii="Times New Roman" w:hAnsi="Times New Roman" w:cs="Times New Roman"/>
                <w:color w:val="2A2A2A"/>
                <w:w w:val="105"/>
                <w:sz w:val="24"/>
                <w:szCs w:val="24"/>
              </w:rPr>
              <w:t>ack pa</w:t>
            </w:r>
            <w:r w:rsidRPr="0015757D">
              <w:rPr>
                <w:rFonts w:ascii="Times New Roman" w:hAnsi="Times New Roman" w:cs="Times New Roman"/>
                <w:color w:val="2A2A2A"/>
                <w:spacing w:val="-9"/>
                <w:w w:val="105"/>
                <w:sz w:val="24"/>
                <w:szCs w:val="24"/>
              </w:rPr>
              <w:t>i</w:t>
            </w:r>
            <w:r w:rsidRPr="0015757D">
              <w:rPr>
                <w:rFonts w:ascii="Times New Roman" w:hAnsi="Times New Roman" w:cs="Times New Roman"/>
                <w:color w:val="2A2A2A"/>
                <w:w w:val="105"/>
                <w:sz w:val="24"/>
                <w:szCs w:val="24"/>
              </w:rPr>
              <w:t>nt is used as t</w:t>
            </w:r>
            <w:r w:rsidRPr="0015757D">
              <w:rPr>
                <w:rFonts w:ascii="Times New Roman" w:hAnsi="Times New Roman" w:cs="Times New Roman"/>
                <w:color w:val="2A2A2A"/>
                <w:spacing w:val="-12"/>
                <w:w w:val="105"/>
                <w:sz w:val="24"/>
                <w:szCs w:val="24"/>
              </w:rPr>
              <w:t>h</w:t>
            </w:r>
            <w:r w:rsidRPr="0015757D">
              <w:rPr>
                <w:rFonts w:ascii="Times New Roman" w:hAnsi="Times New Roman" w:cs="Times New Roman"/>
                <w:color w:val="2A2A2A"/>
                <w:w w:val="105"/>
                <w:sz w:val="24"/>
                <w:szCs w:val="24"/>
              </w:rPr>
              <w:t>e coat</w:t>
            </w:r>
            <w:r w:rsidRPr="0015757D">
              <w:rPr>
                <w:rFonts w:ascii="Times New Roman" w:hAnsi="Times New Roman" w:cs="Times New Roman"/>
                <w:color w:val="2A2A2A"/>
                <w:spacing w:val="7"/>
                <w:w w:val="105"/>
                <w:sz w:val="24"/>
                <w:szCs w:val="24"/>
              </w:rPr>
              <w:t>i</w:t>
            </w:r>
            <w:r w:rsidRPr="0015757D">
              <w:rPr>
                <w:rFonts w:ascii="Times New Roman" w:hAnsi="Times New Roman" w:cs="Times New Roman"/>
                <w:color w:val="2A2A2A"/>
                <w:spacing w:val="-30"/>
                <w:w w:val="105"/>
                <w:sz w:val="24"/>
                <w:szCs w:val="24"/>
              </w:rPr>
              <w:t>n</w:t>
            </w:r>
            <w:r w:rsidRPr="0015757D">
              <w:rPr>
                <w:rFonts w:ascii="Times New Roman" w:hAnsi="Times New Roman" w:cs="Times New Roman"/>
                <w:color w:val="2A2A2A"/>
                <w:w w:val="105"/>
                <w:sz w:val="24"/>
                <w:szCs w:val="24"/>
              </w:rPr>
              <w:t>g on the absorber.</w:t>
            </w:r>
          </w:p>
        </w:tc>
      </w:tr>
      <w:tr w:rsidR="0015757D" w:rsidRPr="0015757D" w14:paraId="0A85C069" w14:textId="77777777">
        <w:tc>
          <w:tcPr>
            <w:tcW w:w="8962" w:type="dxa"/>
          </w:tcPr>
          <w:p w14:paraId="03345AA3" w14:textId="77777777" w:rsidR="0015757D" w:rsidRPr="0015757D" w:rsidRDefault="0015757D" w:rsidP="00952AC7">
            <w:pPr>
              <w:pStyle w:val="BodyText"/>
              <w:numPr>
                <w:ilvl w:val="0"/>
                <w:numId w:val="4"/>
              </w:numPr>
              <w:spacing w:before="0" w:line="360" w:lineRule="auto"/>
              <w:ind w:left="0"/>
              <w:jc w:val="both"/>
              <w:rPr>
                <w:rFonts w:ascii="Times New Roman" w:hAnsi="Times New Roman" w:cs="Times New Roman"/>
                <w:sz w:val="24"/>
                <w:szCs w:val="24"/>
              </w:rPr>
            </w:pPr>
            <w:r w:rsidRPr="0015757D">
              <w:rPr>
                <w:rFonts w:ascii="Times New Roman" w:hAnsi="Times New Roman" w:cs="Times New Roman"/>
                <w:color w:val="2A2A2A"/>
                <w:w w:val="105"/>
                <w:sz w:val="24"/>
                <w:szCs w:val="24"/>
              </w:rPr>
              <w:t>50mmth</w:t>
            </w:r>
            <w:r w:rsidRPr="0015757D">
              <w:rPr>
                <w:rFonts w:ascii="Times New Roman" w:hAnsi="Times New Roman" w:cs="Times New Roman"/>
                <w:color w:val="2A2A2A"/>
                <w:spacing w:val="5"/>
                <w:w w:val="105"/>
                <w:sz w:val="24"/>
                <w:szCs w:val="24"/>
              </w:rPr>
              <w:t>i</w:t>
            </w:r>
            <w:r w:rsidRPr="0015757D">
              <w:rPr>
                <w:rFonts w:ascii="Times New Roman" w:hAnsi="Times New Roman" w:cs="Times New Roman"/>
                <w:color w:val="2A2A2A"/>
                <w:w w:val="105"/>
                <w:sz w:val="24"/>
                <w:szCs w:val="24"/>
              </w:rPr>
              <w:t>ckm</w:t>
            </w:r>
            <w:r w:rsidRPr="0015757D">
              <w:rPr>
                <w:rFonts w:ascii="Times New Roman" w:hAnsi="Times New Roman" w:cs="Times New Roman"/>
                <w:color w:val="2A2A2A"/>
                <w:spacing w:val="-10"/>
                <w:w w:val="105"/>
                <w:sz w:val="24"/>
                <w:szCs w:val="24"/>
              </w:rPr>
              <w:t>i</w:t>
            </w:r>
            <w:r w:rsidRPr="0015757D">
              <w:rPr>
                <w:rFonts w:ascii="Times New Roman" w:hAnsi="Times New Roman" w:cs="Times New Roman"/>
                <w:color w:val="2A2A2A"/>
                <w:w w:val="105"/>
                <w:sz w:val="24"/>
                <w:szCs w:val="24"/>
              </w:rPr>
              <w:t>neralwo</w:t>
            </w:r>
            <w:r w:rsidRPr="0015757D">
              <w:rPr>
                <w:rFonts w:ascii="Times New Roman" w:hAnsi="Times New Roman" w:cs="Times New Roman"/>
                <w:color w:val="2A2A2A"/>
                <w:spacing w:val="32"/>
                <w:w w:val="105"/>
                <w:sz w:val="24"/>
                <w:szCs w:val="24"/>
              </w:rPr>
              <w:t>o</w:t>
            </w:r>
            <w:r w:rsidRPr="0015757D">
              <w:rPr>
                <w:rFonts w:ascii="Times New Roman" w:hAnsi="Times New Roman" w:cs="Times New Roman"/>
                <w:color w:val="0C0C0C"/>
                <w:w w:val="105"/>
                <w:sz w:val="24"/>
                <w:szCs w:val="24"/>
              </w:rPr>
              <w:t>l</w:t>
            </w:r>
            <w:r w:rsidRPr="0015757D">
              <w:rPr>
                <w:rFonts w:ascii="Times New Roman" w:hAnsi="Times New Roman" w:cs="Times New Roman"/>
                <w:color w:val="2A2A2A"/>
                <w:spacing w:val="-27"/>
                <w:w w:val="105"/>
                <w:sz w:val="24"/>
                <w:szCs w:val="24"/>
              </w:rPr>
              <w:t>i</w:t>
            </w:r>
            <w:r w:rsidRPr="0015757D">
              <w:rPr>
                <w:rFonts w:ascii="Times New Roman" w:hAnsi="Times New Roman" w:cs="Times New Roman"/>
                <w:color w:val="2A2A2A"/>
                <w:w w:val="105"/>
                <w:sz w:val="24"/>
                <w:szCs w:val="24"/>
              </w:rPr>
              <w:t>nsulation</w:t>
            </w:r>
            <w:r w:rsidRPr="0015757D">
              <w:rPr>
                <w:rFonts w:ascii="Times New Roman" w:hAnsi="Times New Roman" w:cs="Times New Roman"/>
                <w:color w:val="0C0C0C"/>
                <w:w w:val="105"/>
                <w:sz w:val="24"/>
                <w:szCs w:val="24"/>
              </w:rPr>
              <w:t>i</w:t>
            </w:r>
            <w:r w:rsidRPr="0015757D">
              <w:rPr>
                <w:rFonts w:ascii="Times New Roman" w:hAnsi="Times New Roman" w:cs="Times New Roman"/>
                <w:color w:val="2A2A2A"/>
                <w:w w:val="105"/>
                <w:sz w:val="24"/>
                <w:szCs w:val="24"/>
              </w:rPr>
              <w:t>susedbe</w:t>
            </w:r>
            <w:r w:rsidRPr="0015757D">
              <w:rPr>
                <w:rFonts w:ascii="Times New Roman" w:hAnsi="Times New Roman" w:cs="Times New Roman"/>
                <w:color w:val="2A2A2A"/>
                <w:spacing w:val="-4"/>
                <w:w w:val="105"/>
                <w:sz w:val="24"/>
                <w:szCs w:val="24"/>
              </w:rPr>
              <w:t>l</w:t>
            </w:r>
            <w:r w:rsidRPr="0015757D">
              <w:rPr>
                <w:rFonts w:ascii="Times New Roman" w:hAnsi="Times New Roman" w:cs="Times New Roman"/>
                <w:color w:val="2A2A2A"/>
                <w:w w:val="105"/>
                <w:sz w:val="24"/>
                <w:szCs w:val="24"/>
              </w:rPr>
              <w:t>owtheabsorberand</w:t>
            </w:r>
            <w:r w:rsidRPr="0015757D">
              <w:rPr>
                <w:rFonts w:ascii="Times New Roman" w:hAnsi="Times New Roman" w:cs="Times New Roman"/>
                <w:color w:val="2A2A2A"/>
                <w:spacing w:val="-2"/>
                <w:w w:val="105"/>
                <w:sz w:val="24"/>
                <w:szCs w:val="24"/>
              </w:rPr>
              <w:t>around</w:t>
            </w:r>
            <w:r w:rsidRPr="0015757D">
              <w:rPr>
                <w:rFonts w:ascii="Times New Roman" w:hAnsi="Times New Roman" w:cs="Times New Roman"/>
                <w:color w:val="2A2A2A"/>
                <w:w w:val="105"/>
                <w:sz w:val="24"/>
                <w:szCs w:val="24"/>
              </w:rPr>
              <w:t>theedges.</w:t>
            </w:r>
          </w:p>
        </w:tc>
      </w:tr>
    </w:tbl>
    <w:p w14:paraId="271724CB" w14:textId="6494CA7F" w:rsidR="002D5708" w:rsidRPr="002D5708" w:rsidRDefault="002D5708" w:rsidP="002D5708">
      <w:pPr>
        <w:spacing w:line="360" w:lineRule="auto"/>
        <w:ind w:left="-90" w:firstLine="810"/>
        <w:jc w:val="both"/>
        <w:rPr>
          <w:rFonts w:ascii="Times New Roman" w:hAnsi="Times New Roman" w:cs="Times New Roman"/>
        </w:rPr>
      </w:pPr>
      <w:r w:rsidRPr="002D5708">
        <w:rPr>
          <w:rFonts w:ascii="Times New Roman" w:hAnsi="Times New Roman" w:cs="Times New Roman"/>
        </w:rPr>
        <w:t xml:space="preserve">The collector was tested with selective coating of commercial black paint is coated with mixing of </w:t>
      </w:r>
      <w:r w:rsidR="003C0F31">
        <w:rPr>
          <w:rFonts w:ascii="Times New Roman" w:hAnsi="Times New Roman" w:cs="Times New Roman"/>
        </w:rPr>
        <w:t>Al</w:t>
      </w:r>
      <w:r w:rsidR="003C0F31" w:rsidRPr="009A15A2">
        <w:rPr>
          <w:rFonts w:ascii="Times New Roman" w:hAnsi="Times New Roman" w:cs="Times New Roman"/>
          <w:vertAlign w:val="subscript"/>
        </w:rPr>
        <w:t>2</w:t>
      </w:r>
      <w:r w:rsidR="003C0F31">
        <w:rPr>
          <w:rFonts w:ascii="Times New Roman" w:hAnsi="Times New Roman" w:cs="Times New Roman"/>
        </w:rPr>
        <w:t>O</w:t>
      </w:r>
      <w:r w:rsidR="003C0F31" w:rsidRPr="009A15A2">
        <w:rPr>
          <w:rFonts w:ascii="Times New Roman" w:hAnsi="Times New Roman" w:cs="Times New Roman"/>
          <w:vertAlign w:val="subscript"/>
        </w:rPr>
        <w:t>3</w:t>
      </w:r>
      <w:r w:rsidRPr="002D5708">
        <w:rPr>
          <w:rFonts w:ascii="Times New Roman" w:hAnsi="Times New Roman" w:cs="Times New Roman"/>
        </w:rPr>
        <w:t>at different ratios (1%,1.5%and 2%) on absorber plate. And keeping collector at different tilt angles (30</w:t>
      </w:r>
      <w:r w:rsidR="009A15A2">
        <w:rPr>
          <w:rFonts w:ascii="Times New Roman" w:hAnsi="Times New Roman" w:cs="Times New Roman"/>
        </w:rPr>
        <w:t>º</w:t>
      </w:r>
      <w:r w:rsidRPr="002D5708">
        <w:rPr>
          <w:rFonts w:ascii="Times New Roman" w:hAnsi="Times New Roman" w:cs="Times New Roman"/>
        </w:rPr>
        <w:t>,45</w:t>
      </w:r>
      <w:r w:rsidR="009A15A2">
        <w:rPr>
          <w:rFonts w:ascii="Times New Roman" w:hAnsi="Times New Roman" w:cs="Times New Roman"/>
        </w:rPr>
        <w:t>º</w:t>
      </w:r>
      <w:r w:rsidRPr="002D5708">
        <w:rPr>
          <w:rFonts w:ascii="Times New Roman" w:hAnsi="Times New Roman" w:cs="Times New Roman"/>
        </w:rPr>
        <w:t xml:space="preserve"> and 60</w:t>
      </w:r>
      <w:r w:rsidR="009A15A2">
        <w:rPr>
          <w:rFonts w:ascii="Times New Roman" w:hAnsi="Times New Roman" w:cs="Times New Roman"/>
        </w:rPr>
        <w:t>º)</w:t>
      </w:r>
      <w:r w:rsidRPr="002D5708">
        <w:rPr>
          <w:rFonts w:ascii="Times New Roman" w:hAnsi="Times New Roman" w:cs="Times New Roman"/>
        </w:rPr>
        <w:t>. Collector used in this work having dimensions of 1 x1.2 m and 2</w:t>
      </w:r>
      <w:r w:rsidR="003C0F31">
        <w:rPr>
          <w:rFonts w:ascii="Times New Roman" w:hAnsi="Times New Roman" w:cs="Times New Roman"/>
        </w:rPr>
        <w:t xml:space="preserve"> </w:t>
      </w:r>
      <w:r w:rsidRPr="002D5708">
        <w:rPr>
          <w:rFonts w:ascii="Times New Roman" w:hAnsi="Times New Roman" w:cs="Times New Roman"/>
        </w:rPr>
        <w:t xml:space="preserve">mm thickness made with copper and 9 copper tubes with 10mm outside and 9 mm inside diameter are equally spaced on the collector. 60 mm diameter inlet and outlet headers are used and same was tested for different solar radiations and for different collector tilts. Water is used as working substance and the same was tested for different flow rates, different ratios of </w:t>
      </w:r>
      <w:r w:rsidR="003C0F31">
        <w:rPr>
          <w:rFonts w:ascii="Times New Roman" w:hAnsi="Times New Roman" w:cs="Times New Roman"/>
        </w:rPr>
        <w:t>Al</w:t>
      </w:r>
      <w:r w:rsidR="003C0F31" w:rsidRPr="003C0F31">
        <w:rPr>
          <w:rFonts w:ascii="Times New Roman" w:hAnsi="Times New Roman" w:cs="Times New Roman"/>
          <w:vertAlign w:val="subscript"/>
        </w:rPr>
        <w:t>2</w:t>
      </w:r>
      <w:r w:rsidR="003C0F31">
        <w:rPr>
          <w:rFonts w:ascii="Times New Roman" w:hAnsi="Times New Roman" w:cs="Times New Roman"/>
        </w:rPr>
        <w:t>O</w:t>
      </w:r>
      <w:r w:rsidR="003C0F31" w:rsidRPr="003C0F31">
        <w:rPr>
          <w:rFonts w:ascii="Times New Roman" w:hAnsi="Times New Roman" w:cs="Times New Roman"/>
          <w:vertAlign w:val="subscript"/>
        </w:rPr>
        <w:t>3</w:t>
      </w:r>
      <w:r w:rsidRPr="002D5708">
        <w:rPr>
          <w:rFonts w:ascii="Times New Roman" w:hAnsi="Times New Roman" w:cs="Times New Roman"/>
        </w:rPr>
        <w:t xml:space="preserve"> coating on three collectors and different tilts angles. thermos couples placed at different position on experimental setup.  Experiment was conducted from 8.00 am to Performance Characteristics of Solar Thermal Flat Plate Collector with Different Selective Surface Coatings &amp; Heat Transfer Fluids 5.00 pm on different days for a particular collector angle such as 30°, 45° and 60°. Top heat loss coefficient and collector efficiency was calculated with the data obtained. </w:t>
      </w:r>
    </w:p>
    <w:p w14:paraId="05CDA437" w14:textId="5123D7CB" w:rsidR="002D5708" w:rsidRPr="003C0F31" w:rsidRDefault="001B64AC" w:rsidP="003C0F31">
      <w:pPr>
        <w:spacing w:line="360" w:lineRule="auto"/>
        <w:ind w:left="-90"/>
        <w:rPr>
          <w:rFonts w:ascii="Times New Roman" w:hAnsi="Times New Roman" w:cs="Times New Roman"/>
          <w:b/>
          <w:bCs/>
        </w:rPr>
      </w:pPr>
      <w:r w:rsidRPr="002D5708">
        <w:rPr>
          <w:rFonts w:ascii="Times New Roman" w:hAnsi="Times New Roman" w:cs="Times New Roman"/>
          <w:noProof/>
        </w:rPr>
        <w:lastRenderedPageBreak/>
        <mc:AlternateContent>
          <mc:Choice Requires="wps">
            <w:drawing>
              <wp:anchor distT="0" distB="0" distL="114300" distR="114300" simplePos="0" relativeHeight="251663360" behindDoc="0" locked="0" layoutInCell="1" allowOverlap="1" wp14:anchorId="34D22034" wp14:editId="2D897004">
                <wp:simplePos x="0" y="0"/>
                <wp:positionH relativeFrom="column">
                  <wp:posOffset>3904615</wp:posOffset>
                </wp:positionH>
                <wp:positionV relativeFrom="paragraph">
                  <wp:posOffset>2842895</wp:posOffset>
                </wp:positionV>
                <wp:extent cx="1659890" cy="876300"/>
                <wp:effectExtent l="0" t="0" r="16510" b="19050"/>
                <wp:wrapNone/>
                <wp:docPr id="110975773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9890" cy="876300"/>
                        </a:xfrm>
                        <a:prstGeom prst="rect">
                          <a:avLst/>
                        </a:prstGeom>
                        <a:solidFill>
                          <a:srgbClr val="FFFFFF"/>
                        </a:solidFill>
                        <a:ln w="9525">
                          <a:solidFill>
                            <a:srgbClr val="000000"/>
                          </a:solidFill>
                          <a:miter lim="800000"/>
                          <a:headEnd/>
                          <a:tailEnd/>
                        </a:ln>
                      </wps:spPr>
                      <wps:txbx>
                        <w:txbxContent>
                          <w:p w14:paraId="43CF141D" w14:textId="48552BA6" w:rsidR="002D5708" w:rsidRPr="003C0F31" w:rsidRDefault="002D5708" w:rsidP="003C0F31">
                            <w:pPr>
                              <w:jc w:val="center"/>
                              <w:rPr>
                                <w:rFonts w:ascii="Times New Roman" w:hAnsi="Times New Roman" w:cs="Times New Roman"/>
                              </w:rPr>
                            </w:pPr>
                            <w:r w:rsidRPr="003C0F31">
                              <w:rPr>
                                <w:rFonts w:ascii="Times New Roman" w:hAnsi="Times New Roman" w:cs="Times New Roman"/>
                              </w:rPr>
                              <w:t xml:space="preserve">collector </w:t>
                            </w:r>
                            <w:r w:rsidR="00032823">
                              <w:rPr>
                                <w:rFonts w:ascii="Times New Roman" w:hAnsi="Times New Roman" w:cs="Times New Roman"/>
                                <w:b/>
                                <w:bCs/>
                              </w:rPr>
                              <w:t xml:space="preserve">C3 </w:t>
                            </w:r>
                            <w:r w:rsidRPr="003C0F31">
                              <w:rPr>
                                <w:rFonts w:ascii="Times New Roman" w:hAnsi="Times New Roman" w:cs="Times New Roman"/>
                              </w:rPr>
                              <w:t>coated with 2g of Hybrid coating in commercial black paint.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D22034" id="_x0000_t202" coordsize="21600,21600" o:spt="202" path="m,l,21600r21600,l21600,xe">
                <v:stroke joinstyle="miter"/>
                <v:path gradientshapeok="t" o:connecttype="rect"/>
              </v:shapetype>
              <v:shape id="Text Box 3" o:spid="_x0000_s1026" type="#_x0000_t202" style="position:absolute;left:0;text-align:left;margin-left:307.45pt;margin-top:223.85pt;width:130.7pt;height:6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">
                <v:textbox>
                  <w:txbxContent>
                    <w:p w14:paraId="43CF141D" w14:textId="48552BA6" w:rsidR="002D5708" w:rsidRPr="003C0F31" w:rsidRDefault="002D5708" w:rsidP="003C0F31">
                      <w:pPr>
                        <w:jc w:val="center"/>
                        <w:rPr>
                          <w:rFonts w:ascii="Times New Roman" w:hAnsi="Times New Roman" w:cs="Times New Roman"/>
                        </w:rPr>
                      </w:pPr>
                      <w:r w:rsidRPr="003C0F31">
                        <w:rPr>
                          <w:rFonts w:ascii="Times New Roman" w:hAnsi="Times New Roman" w:cs="Times New Roman"/>
                        </w:rPr>
                        <w:t xml:space="preserve">collector </w:t>
                      </w:r>
                      <w:r w:rsidR="00032823">
                        <w:rPr>
                          <w:rFonts w:ascii="Times New Roman" w:hAnsi="Times New Roman" w:cs="Times New Roman"/>
                          <w:b/>
                          <w:bCs/>
                        </w:rPr>
                        <w:t xml:space="preserve">C3 </w:t>
                      </w:r>
                      <w:r w:rsidRPr="003C0F31">
                        <w:rPr>
                          <w:rFonts w:ascii="Times New Roman" w:hAnsi="Times New Roman" w:cs="Times New Roman"/>
                        </w:rPr>
                        <w:t>coated with 2g of Hybrid coating in commercial black paint.</w:t>
                      </w:r>
                    </w:p>
                  </w:txbxContent>
                </v:textbox>
              </v:shape>
            </w:pict>
          </mc:Fallback>
        </mc:AlternateContent>
      </w:r>
      <w:r w:rsidRPr="002D5708">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6B40ED07" wp14:editId="3716A6F2">
                <wp:simplePos x="0" y="0"/>
                <wp:positionH relativeFrom="column">
                  <wp:posOffset>2128520</wp:posOffset>
                </wp:positionH>
                <wp:positionV relativeFrom="paragraph">
                  <wp:posOffset>2842895</wp:posOffset>
                </wp:positionV>
                <wp:extent cx="1729105" cy="857250"/>
                <wp:effectExtent l="0" t="0" r="23495" b="19050"/>
                <wp:wrapNone/>
                <wp:docPr id="189763585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9105" cy="857250"/>
                        </a:xfrm>
                        <a:prstGeom prst="rect">
                          <a:avLst/>
                        </a:prstGeom>
                        <a:solidFill>
                          <a:srgbClr val="FFFFFF"/>
                        </a:solidFill>
                        <a:ln w="9525">
                          <a:solidFill>
                            <a:srgbClr val="000000"/>
                          </a:solidFill>
                          <a:miter lim="800000"/>
                          <a:headEnd/>
                          <a:tailEnd/>
                        </a:ln>
                      </wps:spPr>
                      <wps:txbx>
                        <w:txbxContent>
                          <w:p w14:paraId="0B564927" w14:textId="3C84FEC8" w:rsidR="002D5708" w:rsidRPr="003C0F31" w:rsidRDefault="00032823" w:rsidP="003C0F31">
                            <w:pPr>
                              <w:jc w:val="center"/>
                              <w:rPr>
                                <w:rFonts w:ascii="Times New Roman" w:hAnsi="Times New Roman" w:cs="Times New Roman"/>
                              </w:rPr>
                            </w:pPr>
                            <w:bookmarkStart w:id="3" w:name="_Hlk159936830"/>
                            <w:bookmarkStart w:id="4" w:name="_Hlk159936831"/>
                            <w:r w:rsidRPr="003C0F31">
                              <w:rPr>
                                <w:rFonts w:ascii="Times New Roman" w:hAnsi="Times New Roman" w:cs="Times New Roman"/>
                              </w:rPr>
                              <w:t>C</w:t>
                            </w:r>
                            <w:r w:rsidR="002D5708" w:rsidRPr="003C0F31">
                              <w:rPr>
                                <w:rFonts w:ascii="Times New Roman" w:hAnsi="Times New Roman" w:cs="Times New Roman"/>
                              </w:rPr>
                              <w:t>ollector</w:t>
                            </w:r>
                            <w:r>
                              <w:rPr>
                                <w:rFonts w:ascii="Times New Roman" w:hAnsi="Times New Roman" w:cs="Times New Roman"/>
                              </w:rPr>
                              <w:t xml:space="preserve"> </w:t>
                            </w:r>
                            <w:r>
                              <w:rPr>
                                <w:rFonts w:ascii="Times New Roman" w:hAnsi="Times New Roman" w:cs="Times New Roman"/>
                                <w:b/>
                                <w:bCs/>
                              </w:rPr>
                              <w:t>C</w:t>
                            </w:r>
                            <w:r w:rsidR="002D5708" w:rsidRPr="003C0F31">
                              <w:rPr>
                                <w:rFonts w:ascii="Times New Roman" w:hAnsi="Times New Roman" w:cs="Times New Roman"/>
                                <w:b/>
                                <w:bCs/>
                              </w:rPr>
                              <w:t>2</w:t>
                            </w:r>
                            <w:r w:rsidR="002D5708" w:rsidRPr="003C0F31">
                              <w:rPr>
                                <w:rFonts w:ascii="Times New Roman" w:hAnsi="Times New Roman" w:cs="Times New Roman"/>
                              </w:rPr>
                              <w:t xml:space="preserve"> coated with 1.5g of Hybrid coating</w:t>
                            </w:r>
                            <w:r w:rsidR="003C0F31">
                              <w:rPr>
                                <w:rFonts w:ascii="Times New Roman" w:hAnsi="Times New Roman" w:cs="Times New Roman"/>
                              </w:rPr>
                              <w:t xml:space="preserve"> </w:t>
                            </w:r>
                            <w:r w:rsidR="002D5708" w:rsidRPr="003C0F31">
                              <w:rPr>
                                <w:rFonts w:ascii="Times New Roman" w:hAnsi="Times New Roman" w:cs="Times New Roman"/>
                              </w:rPr>
                              <w:t>in commercial black</w:t>
                            </w:r>
                            <w:bookmarkEnd w:id="3"/>
                            <w:bookmarkEnd w:id="4"/>
                            <w:r w:rsidR="002D5708" w:rsidRPr="003C0F31">
                              <w:rPr>
                                <w:rFonts w:ascii="Times New Roman" w:hAnsi="Times New Roman" w:cs="Times New Roman"/>
                              </w:rPr>
                              <w:t>paint.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40ED07" id="Text Box 5" o:spid="_x0000_s1027" type="#_x0000_t202" style="position:absolute;left:0;text-align:left;margin-left:167.6pt;margin-top:223.85pt;width:136.15pt;height: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">
                <v:textbox>
                  <w:txbxContent>
                    <w:p w14:paraId="0B564927" w14:textId="3C84FEC8" w:rsidR="002D5708" w:rsidRPr="003C0F31" w:rsidRDefault="00032823" w:rsidP="003C0F31">
                      <w:pPr>
                        <w:jc w:val="center"/>
                        <w:rPr>
                          <w:rFonts w:ascii="Times New Roman" w:hAnsi="Times New Roman" w:cs="Times New Roman"/>
                        </w:rPr>
                      </w:pPr>
                      <w:bookmarkStart w:id="5" w:name="_Hlk159936830"/>
                      <w:bookmarkStart w:id="6" w:name="_Hlk159936831"/>
                      <w:r w:rsidRPr="003C0F31">
                        <w:rPr>
                          <w:rFonts w:ascii="Times New Roman" w:hAnsi="Times New Roman" w:cs="Times New Roman"/>
                        </w:rPr>
                        <w:t>C</w:t>
                      </w:r>
                      <w:r w:rsidR="002D5708" w:rsidRPr="003C0F31">
                        <w:rPr>
                          <w:rFonts w:ascii="Times New Roman" w:hAnsi="Times New Roman" w:cs="Times New Roman"/>
                        </w:rPr>
                        <w:t>ollector</w:t>
                      </w:r>
                      <w:r>
                        <w:rPr>
                          <w:rFonts w:ascii="Times New Roman" w:hAnsi="Times New Roman" w:cs="Times New Roman"/>
                        </w:rPr>
                        <w:t xml:space="preserve"> </w:t>
                      </w:r>
                      <w:r>
                        <w:rPr>
                          <w:rFonts w:ascii="Times New Roman" w:hAnsi="Times New Roman" w:cs="Times New Roman"/>
                          <w:b/>
                          <w:bCs/>
                        </w:rPr>
                        <w:t>C</w:t>
                      </w:r>
                      <w:r w:rsidR="002D5708" w:rsidRPr="003C0F31">
                        <w:rPr>
                          <w:rFonts w:ascii="Times New Roman" w:hAnsi="Times New Roman" w:cs="Times New Roman"/>
                          <w:b/>
                          <w:bCs/>
                        </w:rPr>
                        <w:t>2</w:t>
                      </w:r>
                      <w:r w:rsidR="002D5708" w:rsidRPr="003C0F31">
                        <w:rPr>
                          <w:rFonts w:ascii="Times New Roman" w:hAnsi="Times New Roman" w:cs="Times New Roman"/>
                        </w:rPr>
                        <w:t xml:space="preserve"> coated with 1.5g of Hybrid coating</w:t>
                      </w:r>
                      <w:r w:rsidR="003C0F31">
                        <w:rPr>
                          <w:rFonts w:ascii="Times New Roman" w:hAnsi="Times New Roman" w:cs="Times New Roman"/>
                        </w:rPr>
                        <w:t xml:space="preserve"> </w:t>
                      </w:r>
                      <w:r w:rsidR="002D5708" w:rsidRPr="003C0F31">
                        <w:rPr>
                          <w:rFonts w:ascii="Times New Roman" w:hAnsi="Times New Roman" w:cs="Times New Roman"/>
                        </w:rPr>
                        <w:t>in commercial black</w:t>
                      </w:r>
                      <w:bookmarkEnd w:id="5"/>
                      <w:bookmarkEnd w:id="6"/>
                      <w:r w:rsidR="002D5708" w:rsidRPr="003C0F31">
                        <w:rPr>
                          <w:rFonts w:ascii="Times New Roman" w:hAnsi="Times New Roman" w:cs="Times New Roman"/>
                        </w:rPr>
                        <w:t>paint.</w:t>
                      </w:r>
                    </w:p>
                  </w:txbxContent>
                </v:textbox>
              </v:shape>
            </w:pict>
          </mc:Fallback>
        </mc:AlternateContent>
      </w:r>
      <w:r w:rsidRPr="002D5708">
        <w:rPr>
          <w:rFonts w:ascii="Times New Roman" w:hAnsi="Times New Roman" w:cs="Times New Roman"/>
          <w:noProof/>
        </w:rPr>
        <mc:AlternateContent>
          <mc:Choice Requires="wps">
            <w:drawing>
              <wp:anchor distT="45720" distB="45720" distL="114300" distR="114300" simplePos="0" relativeHeight="251660288" behindDoc="0" locked="0" layoutInCell="1" allowOverlap="1" wp14:anchorId="46349B91" wp14:editId="08269B32">
                <wp:simplePos x="0" y="0"/>
                <wp:positionH relativeFrom="column">
                  <wp:posOffset>209550</wp:posOffset>
                </wp:positionH>
                <wp:positionV relativeFrom="paragraph">
                  <wp:posOffset>366395</wp:posOffset>
                </wp:positionV>
                <wp:extent cx="5409565" cy="3524250"/>
                <wp:effectExtent l="0" t="0" r="19685" b="19050"/>
                <wp:wrapSquare wrapText="bothSides"/>
                <wp:docPr id="71997535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9565" cy="3524250"/>
                        </a:xfrm>
                        <a:prstGeom prst="rect">
                          <a:avLst/>
                        </a:prstGeom>
                        <a:solidFill>
                          <a:srgbClr val="FFFFFF"/>
                        </a:solidFill>
                        <a:ln w="9525">
                          <a:solidFill>
                            <a:srgbClr val="000000"/>
                          </a:solidFill>
                          <a:miter lim="800000"/>
                          <a:headEnd/>
                          <a:tailEnd/>
                        </a:ln>
                      </wps:spPr>
                      <wps:txbx>
                        <w:txbxContent>
                          <w:p w14:paraId="78DB76CC" w14:textId="65C5F6E1" w:rsidR="002D5708" w:rsidRPr="00E658C6" w:rsidRDefault="002D5708" w:rsidP="002D5708">
                            <w:r>
                              <w:rPr>
                                <w:noProof/>
                                <w:lang w:val="en-US" w:bidi="te-IN"/>
                              </w:rPr>
                              <w:t xml:space="preserve">        </w:t>
                            </w:r>
                          </w:p>
                          <w:p w14:paraId="16696B38" w14:textId="5B5C83FB" w:rsidR="002D5708" w:rsidRDefault="001B64AC" w:rsidP="001B64AC">
                            <w:pPr>
                              <w:spacing w:line="240" w:lineRule="auto"/>
                              <w:jc w:val="center"/>
                            </w:pPr>
                            <w:r>
                              <w:rPr>
                                <w:noProof/>
                                <w14:ligatures w14:val="standardContextual"/>
                              </w:rPr>
                              <w:drawing>
                                <wp:inline distT="0" distB="0" distL="0" distR="0" wp14:anchorId="07401A9D" wp14:editId="0AB0DC73">
                                  <wp:extent cx="5165090" cy="1951990"/>
                                  <wp:effectExtent l="0" t="0" r="0" b="0"/>
                                  <wp:docPr id="1685478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478748" name=""/>
                                          <pic:cNvPicPr/>
                                        </pic:nvPicPr>
                                        <pic:blipFill>
                                          <a:blip r:embed="rId11"/>
                                          <a:stretch>
                                            <a:fillRect/>
                                          </a:stretch>
                                        </pic:blipFill>
                                        <pic:spPr>
                                          <a:xfrm>
                                            <a:off x="0" y="0"/>
                                            <a:ext cx="5223703" cy="1974141"/>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349B91" id="Text Box 7" o:spid="_x0000_s1028" type="#_x0000_t202" style="position:absolute;left:0;text-align:left;margin-left:16.5pt;margin-top:28.85pt;width:425.95pt;height:27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">
                <v:textbox>
                  <w:txbxContent>
                    <w:p w14:paraId="78DB76CC" w14:textId="65C5F6E1" w:rsidR="002D5708" w:rsidRPr="00E658C6" w:rsidRDefault="002D5708" w:rsidP="002D5708">
                      <w:r>
                        <w:rPr>
                          <w:noProof/>
                          <w:lang w:val="en-US" w:bidi="te-IN"/>
                        </w:rPr>
                        <w:t xml:space="preserve">        </w:t>
                      </w:r>
                    </w:p>
                    <w:p w14:paraId="16696B38" w14:textId="5B5C83FB" w:rsidR="002D5708" w:rsidRDefault="001B64AC" w:rsidP="001B64AC">
                      <w:pPr>
                        <w:spacing w:line="240" w:lineRule="auto"/>
                        <w:jc w:val="center"/>
                      </w:pPr>
                      <w:r>
                        <w:rPr>
                          <w:noProof/>
                          <w14:ligatures w14:val="standardContextual"/>
                        </w:rPr>
                        <w:drawing>
                          <wp:inline distT="0" distB="0" distL="0" distR="0" wp14:anchorId="07401A9D" wp14:editId="0AB0DC73">
                            <wp:extent cx="5165090" cy="1951990"/>
                            <wp:effectExtent l="0" t="0" r="0" b="0"/>
                            <wp:docPr id="1685478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478748" name=""/>
                                    <pic:cNvPicPr/>
                                  </pic:nvPicPr>
                                  <pic:blipFill>
                                    <a:blip r:embed="rId11"/>
                                    <a:stretch>
                                      <a:fillRect/>
                                    </a:stretch>
                                  </pic:blipFill>
                                  <pic:spPr>
                                    <a:xfrm>
                                      <a:off x="0" y="0"/>
                                      <a:ext cx="5223703" cy="1974141"/>
                                    </a:xfrm>
                                    <a:prstGeom prst="rect">
                                      <a:avLst/>
                                    </a:prstGeom>
                                  </pic:spPr>
                                </pic:pic>
                              </a:graphicData>
                            </a:graphic>
                          </wp:inline>
                        </w:drawing>
                      </w:r>
                    </w:p>
                  </w:txbxContent>
                </v:textbox>
                <w10:wrap type="square"/>
              </v:shape>
            </w:pict>
          </mc:Fallback>
        </mc:AlternateContent>
      </w:r>
      <w:r w:rsidRPr="002D5708">
        <w:rPr>
          <w:rFonts w:ascii="Times New Roman" w:hAnsi="Times New Roman" w:cs="Times New Roman"/>
          <w:noProof/>
        </w:rPr>
        <mc:AlternateContent>
          <mc:Choice Requires="wps">
            <w:drawing>
              <wp:anchor distT="45720" distB="45720" distL="114300" distR="114300" simplePos="0" relativeHeight="251661312" behindDoc="0" locked="0" layoutInCell="1" allowOverlap="1" wp14:anchorId="7C2A2BB3" wp14:editId="50D01DB0">
                <wp:simplePos x="0" y="0"/>
                <wp:positionH relativeFrom="column">
                  <wp:posOffset>387985</wp:posOffset>
                </wp:positionH>
                <wp:positionV relativeFrom="paragraph">
                  <wp:posOffset>2842895</wp:posOffset>
                </wp:positionV>
                <wp:extent cx="1659890" cy="857250"/>
                <wp:effectExtent l="0" t="0" r="16510" b="19050"/>
                <wp:wrapSquare wrapText="bothSides"/>
                <wp:docPr id="88537907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9890" cy="857250"/>
                        </a:xfrm>
                        <a:prstGeom prst="rect">
                          <a:avLst/>
                        </a:prstGeom>
                        <a:solidFill>
                          <a:srgbClr val="FFFFFF"/>
                        </a:solidFill>
                        <a:ln w="9525">
                          <a:solidFill>
                            <a:srgbClr val="000000"/>
                          </a:solidFill>
                          <a:miter lim="800000"/>
                          <a:headEnd/>
                          <a:tailEnd/>
                        </a:ln>
                      </wps:spPr>
                      <wps:txbx>
                        <w:txbxContent>
                          <w:p w14:paraId="07BCA296" w14:textId="419325D3" w:rsidR="002D5708" w:rsidRPr="003C0F31" w:rsidRDefault="00032823" w:rsidP="003C0F31">
                            <w:pPr>
                              <w:spacing w:line="360" w:lineRule="auto"/>
                              <w:jc w:val="center"/>
                              <w:rPr>
                                <w:rFonts w:ascii="Times New Roman" w:hAnsi="Times New Roman" w:cs="Times New Roman"/>
                                <w:lang w:val="en-US"/>
                              </w:rPr>
                            </w:pPr>
                            <w:bookmarkStart w:id="7" w:name="_Hlk159936677"/>
                            <w:r w:rsidRPr="003C0F31">
                              <w:rPr>
                                <w:rFonts w:ascii="Times New Roman" w:hAnsi="Times New Roman" w:cs="Times New Roman"/>
                                <w:lang w:val="en-US"/>
                              </w:rPr>
                              <w:t>C</w:t>
                            </w:r>
                            <w:r w:rsidR="002D5708" w:rsidRPr="003C0F31">
                              <w:rPr>
                                <w:rFonts w:ascii="Times New Roman" w:hAnsi="Times New Roman" w:cs="Times New Roman"/>
                                <w:lang w:val="en-US"/>
                              </w:rPr>
                              <w:t>ollector</w:t>
                            </w:r>
                            <w:r>
                              <w:rPr>
                                <w:rFonts w:ascii="Times New Roman" w:hAnsi="Times New Roman" w:cs="Times New Roman"/>
                                <w:lang w:val="en-US"/>
                              </w:rPr>
                              <w:t xml:space="preserve"> </w:t>
                            </w:r>
                            <w:r>
                              <w:rPr>
                                <w:rFonts w:ascii="Times New Roman" w:hAnsi="Times New Roman" w:cs="Times New Roman"/>
                                <w:b/>
                                <w:bCs/>
                                <w:lang w:val="en-US"/>
                              </w:rPr>
                              <w:t>C</w:t>
                            </w:r>
                            <w:r w:rsidR="002D5708" w:rsidRPr="003C0F31">
                              <w:rPr>
                                <w:rFonts w:ascii="Times New Roman" w:hAnsi="Times New Roman" w:cs="Times New Roman"/>
                                <w:b/>
                                <w:bCs/>
                                <w:lang w:val="en-US"/>
                              </w:rPr>
                              <w:t>1</w:t>
                            </w:r>
                            <w:r w:rsidR="002D5708" w:rsidRPr="003C0F31">
                              <w:rPr>
                                <w:rFonts w:ascii="Times New Roman" w:hAnsi="Times New Roman" w:cs="Times New Roman"/>
                                <w:lang w:val="en-US"/>
                              </w:rPr>
                              <w:t xml:space="preserve"> coated with 1g of Hybrid coating in commercial black </w:t>
                            </w:r>
                            <w:bookmarkEnd w:id="7"/>
                            <w:r w:rsidR="002D5708" w:rsidRPr="003C0F31">
                              <w:rPr>
                                <w:rFonts w:ascii="Times New Roman" w:hAnsi="Times New Roman" w:cs="Times New Roman"/>
                                <w:lang w:val="en-US"/>
                              </w:rPr>
                              <w:t>paint.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2A2BB3" id="Text Box 1" o:spid="_x0000_s1029" type="#_x0000_t202" style="position:absolute;left:0;text-align:left;margin-left:30.55pt;margin-top:223.85pt;width:130.7pt;height:6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">
                <v:textbox>
                  <w:txbxContent>
                    <w:p w14:paraId="07BCA296" w14:textId="419325D3" w:rsidR="002D5708" w:rsidRPr="003C0F31" w:rsidRDefault="00032823" w:rsidP="003C0F31">
                      <w:pPr>
                        <w:spacing w:line="360" w:lineRule="auto"/>
                        <w:jc w:val="center"/>
                        <w:rPr>
                          <w:rFonts w:ascii="Times New Roman" w:hAnsi="Times New Roman" w:cs="Times New Roman"/>
                          <w:lang w:val="en-US"/>
                        </w:rPr>
                      </w:pPr>
                      <w:bookmarkStart w:id="8" w:name="_Hlk159936677"/>
                      <w:r w:rsidRPr="003C0F31">
                        <w:rPr>
                          <w:rFonts w:ascii="Times New Roman" w:hAnsi="Times New Roman" w:cs="Times New Roman"/>
                          <w:lang w:val="en-US"/>
                        </w:rPr>
                        <w:t>C</w:t>
                      </w:r>
                      <w:r w:rsidR="002D5708" w:rsidRPr="003C0F31">
                        <w:rPr>
                          <w:rFonts w:ascii="Times New Roman" w:hAnsi="Times New Roman" w:cs="Times New Roman"/>
                          <w:lang w:val="en-US"/>
                        </w:rPr>
                        <w:t>ollector</w:t>
                      </w:r>
                      <w:r>
                        <w:rPr>
                          <w:rFonts w:ascii="Times New Roman" w:hAnsi="Times New Roman" w:cs="Times New Roman"/>
                          <w:lang w:val="en-US"/>
                        </w:rPr>
                        <w:t xml:space="preserve"> </w:t>
                      </w:r>
                      <w:r>
                        <w:rPr>
                          <w:rFonts w:ascii="Times New Roman" w:hAnsi="Times New Roman" w:cs="Times New Roman"/>
                          <w:b/>
                          <w:bCs/>
                          <w:lang w:val="en-US"/>
                        </w:rPr>
                        <w:t>C</w:t>
                      </w:r>
                      <w:r w:rsidR="002D5708" w:rsidRPr="003C0F31">
                        <w:rPr>
                          <w:rFonts w:ascii="Times New Roman" w:hAnsi="Times New Roman" w:cs="Times New Roman"/>
                          <w:b/>
                          <w:bCs/>
                          <w:lang w:val="en-US"/>
                        </w:rPr>
                        <w:t>1</w:t>
                      </w:r>
                      <w:r w:rsidR="002D5708" w:rsidRPr="003C0F31">
                        <w:rPr>
                          <w:rFonts w:ascii="Times New Roman" w:hAnsi="Times New Roman" w:cs="Times New Roman"/>
                          <w:lang w:val="en-US"/>
                        </w:rPr>
                        <w:t xml:space="preserve"> coated with 1g of Hybrid coating in commercial black </w:t>
                      </w:r>
                      <w:bookmarkEnd w:id="8"/>
                      <w:r w:rsidR="002D5708" w:rsidRPr="003C0F31">
                        <w:rPr>
                          <w:rFonts w:ascii="Times New Roman" w:hAnsi="Times New Roman" w:cs="Times New Roman"/>
                          <w:lang w:val="en-US"/>
                        </w:rPr>
                        <w:t>paint.</w:t>
                      </w:r>
                    </w:p>
                  </w:txbxContent>
                </v:textbox>
                <w10:wrap type="square"/>
              </v:shape>
            </w:pict>
          </mc:Fallback>
        </mc:AlternateContent>
      </w:r>
      <w:r w:rsidR="002D5708" w:rsidRPr="002D5708">
        <w:rPr>
          <w:rFonts w:ascii="Times New Roman" w:hAnsi="Times New Roman" w:cs="Times New Roman"/>
          <w:b/>
          <w:bCs/>
        </w:rPr>
        <w:t xml:space="preserve">3.2 Collectors with Nanocoating                                             </w:t>
      </w:r>
      <w:bookmarkStart w:id="9" w:name="_Hlk159957220"/>
    </w:p>
    <w:p w14:paraId="1A2B4ADD" w14:textId="48145A1B" w:rsidR="00E8020B" w:rsidRPr="00AA4309" w:rsidRDefault="002D5708" w:rsidP="00AA4309">
      <w:pPr>
        <w:spacing w:after="0" w:line="360" w:lineRule="auto"/>
        <w:jc w:val="center"/>
        <w:rPr>
          <w:rFonts w:ascii="Times New Roman" w:hAnsi="Times New Roman" w:cs="Times New Roman"/>
        </w:rPr>
      </w:pPr>
      <w:r w:rsidRPr="002D5708">
        <w:rPr>
          <w:rFonts w:ascii="Times New Roman" w:hAnsi="Times New Roman" w:cs="Times New Roman"/>
        </w:rPr>
        <w:t>Figure 2. Collectors coated with nano particulars</w:t>
      </w:r>
      <w:bookmarkEnd w:id="9"/>
      <w:r w:rsidRPr="002D5708">
        <w:rPr>
          <w:rFonts w:ascii="Times New Roman" w:hAnsi="Times New Roman" w:cs="Times New Roman"/>
        </w:rPr>
        <w:t xml:space="preserve"> with different ratios</w:t>
      </w:r>
    </w:p>
    <w:p w14:paraId="67FFCF29" w14:textId="6C755E2A" w:rsidR="002D5708" w:rsidRPr="002D5708" w:rsidRDefault="002D5708" w:rsidP="002D5708">
      <w:pPr>
        <w:autoSpaceDE w:val="0"/>
        <w:autoSpaceDN w:val="0"/>
        <w:adjustRightInd w:val="0"/>
        <w:spacing w:after="0" w:line="360" w:lineRule="auto"/>
        <w:rPr>
          <w:rFonts w:ascii="Times New Roman" w:hAnsi="Times New Roman" w:cs="Times New Roman"/>
          <w:b/>
          <w:bCs/>
          <w:kern w:val="0"/>
        </w:rPr>
      </w:pPr>
      <w:r w:rsidRPr="002D5708">
        <w:rPr>
          <w:rFonts w:ascii="Times New Roman" w:hAnsi="Times New Roman" w:cs="Times New Roman"/>
          <w:b/>
          <w:bCs/>
          <w:kern w:val="0"/>
        </w:rPr>
        <w:t>3.3 Data Reduction</w:t>
      </w:r>
    </w:p>
    <w:p w14:paraId="5BBB393A" w14:textId="77777777" w:rsidR="002D5708" w:rsidRPr="002D5708" w:rsidRDefault="002D5708" w:rsidP="002D5708">
      <w:pPr>
        <w:autoSpaceDE w:val="0"/>
        <w:autoSpaceDN w:val="0"/>
        <w:adjustRightInd w:val="0"/>
        <w:spacing w:after="0" w:line="360" w:lineRule="auto"/>
        <w:rPr>
          <w:rFonts w:ascii="Times New Roman" w:eastAsia="TimesNewRoman" w:hAnsi="Times New Roman" w:cs="Times New Roman"/>
          <w:kern w:val="0"/>
        </w:rPr>
      </w:pPr>
      <w:r w:rsidRPr="002D5708">
        <w:rPr>
          <w:rFonts w:ascii="Times New Roman" w:eastAsia="TimesNewRoman" w:hAnsi="Times New Roman" w:cs="Times New Roman"/>
          <w:kern w:val="0"/>
        </w:rPr>
        <w:t>Thermal efficiency is given by the ratio of the heat output to the heat input. The thermal efficiency of the FPC (</w:t>
      </w:r>
      <w:r w:rsidRPr="002D5708">
        <w:rPr>
          <w:rFonts w:ascii="Times New Roman" w:hAnsi="Times New Roman" w:cs="Times New Roman"/>
          <w:kern w:val="0"/>
        </w:rPr>
        <w:t>η</w:t>
      </w:r>
      <w:r w:rsidRPr="002D5708">
        <w:rPr>
          <w:rFonts w:ascii="Times New Roman" w:eastAsia="TimesNewRoman" w:hAnsi="Times New Roman" w:cs="Times New Roman"/>
          <w:kern w:val="0"/>
        </w:rPr>
        <w:t>%),</w:t>
      </w:r>
    </w:p>
    <w:p w14:paraId="388F3E09" w14:textId="77777777" w:rsidR="002D5708" w:rsidRPr="002D5708" w:rsidRDefault="002D5708" w:rsidP="002D5708">
      <w:pPr>
        <w:spacing w:after="0" w:line="360" w:lineRule="auto"/>
        <w:rPr>
          <w:rFonts w:ascii="Times New Roman" w:eastAsia="TimesNewRoman" w:hAnsi="Times New Roman" w:cs="Times New Roman"/>
          <w:kern w:val="0"/>
        </w:rPr>
      </w:pPr>
      <w:r w:rsidRPr="002D5708">
        <w:rPr>
          <w:rFonts w:ascii="Times New Roman" w:eastAsia="TimesNewRoman" w:hAnsi="Times New Roman" w:cs="Times New Roman"/>
          <w:kern w:val="0"/>
        </w:rPr>
        <w:t>is evaluated by,</w:t>
      </w:r>
    </w:p>
    <w:p w14:paraId="6A4BC28C" w14:textId="77777777" w:rsidR="002D5708" w:rsidRPr="002D5708" w:rsidRDefault="002D5708" w:rsidP="002D5708">
      <w:pPr>
        <w:spacing w:line="360" w:lineRule="auto"/>
        <w:ind w:left="-90"/>
        <w:rPr>
          <w:rFonts w:ascii="Times New Roman" w:eastAsia="Calibri" w:hAnsi="Times New Roman" w:cs="Times New Roman"/>
        </w:rPr>
      </w:pPr>
      <w:r w:rsidRPr="002D5708">
        <w:rPr>
          <w:rFonts w:ascii="Times New Roman" w:eastAsia="TimesNewRoman" w:hAnsi="Times New Roman" w:cs="Times New Roman"/>
          <w:kern w:val="0"/>
        </w:rPr>
        <w:t>1</w:t>
      </w:r>
      <w:bookmarkStart w:id="10" w:name="_Hlk159971417"/>
      <w:r w:rsidRPr="002D5708">
        <w:rPr>
          <w:rFonts w:ascii="Times New Roman" w:eastAsia="TimesNewRoman" w:hAnsi="Times New Roman" w:cs="Times New Roman"/>
          <w:kern w:val="0"/>
        </w:rPr>
        <w:t>.</w:t>
      </w:r>
      <w:r w:rsidRPr="002D5708">
        <w:rPr>
          <w:rFonts w:ascii="Times New Roman" w:hAnsi="Times New Roman" w:cs="Times New Roman"/>
        </w:rPr>
        <w:t xml:space="preserve">  Heat gain by the cold fluid or useful energy</w:t>
      </w:r>
      <w:bookmarkEnd w:id="10"/>
      <w:r w:rsidRPr="002D5708">
        <w:rPr>
          <w:rFonts w:ascii="Times New Roman" w:hAnsi="Times New Roman" w:cs="Times New Roman"/>
        </w:rPr>
        <w:t>:</w:t>
      </w:r>
    </w:p>
    <w:p w14:paraId="7773688C" w14:textId="77777777" w:rsidR="002D5708" w:rsidRPr="002D5708" w:rsidRDefault="002D5708" w:rsidP="002D5708">
      <w:pPr>
        <w:spacing w:after="0" w:line="360" w:lineRule="auto"/>
        <w:ind w:firstLine="720"/>
        <w:rPr>
          <w:rFonts w:ascii="Times New Roman" w:hAnsi="Times New Roman" w:cs="Times New Roman"/>
        </w:rPr>
      </w:pPr>
      <w:r w:rsidRPr="002D5708">
        <w:rPr>
          <w:rFonts w:ascii="Times New Roman" w:hAnsi="Times New Roman" w:cs="Times New Roman"/>
        </w:rPr>
        <w:t>Q</w:t>
      </w:r>
      <w:r w:rsidRPr="002D5708">
        <w:rPr>
          <w:rFonts w:ascii="Times New Roman" w:hAnsi="Times New Roman" w:cs="Times New Roman"/>
          <w:vertAlign w:val="subscript"/>
        </w:rPr>
        <w:t xml:space="preserve">c </w:t>
      </w:r>
      <w:r w:rsidRPr="002D5708">
        <w:rPr>
          <w:rFonts w:ascii="Times New Roman" w:hAnsi="Times New Roman" w:cs="Times New Roman"/>
        </w:rPr>
        <w:t>= m</w:t>
      </w:r>
      <w:r w:rsidRPr="002D5708">
        <w:rPr>
          <w:rFonts w:ascii="Times New Roman" w:hAnsi="Times New Roman" w:cs="Times New Roman"/>
          <w:vertAlign w:val="subscript"/>
        </w:rPr>
        <w:t xml:space="preserve">c </w:t>
      </w:r>
      <w:proofErr w:type="spellStart"/>
      <w:r w:rsidRPr="002D5708">
        <w:rPr>
          <w:rFonts w:ascii="Times New Roman" w:hAnsi="Times New Roman" w:cs="Times New Roman"/>
        </w:rPr>
        <w:t>C</w:t>
      </w:r>
      <w:r w:rsidRPr="002D5708">
        <w:rPr>
          <w:rFonts w:ascii="Times New Roman" w:hAnsi="Times New Roman" w:cs="Times New Roman"/>
          <w:vertAlign w:val="subscript"/>
        </w:rPr>
        <w:t>pc</w:t>
      </w:r>
      <w:proofErr w:type="spellEnd"/>
      <w:r w:rsidRPr="002D5708">
        <w:rPr>
          <w:rFonts w:ascii="Times New Roman" w:hAnsi="Times New Roman" w:cs="Times New Roman"/>
        </w:rPr>
        <w:t xml:space="preserve"> (</w:t>
      </w:r>
      <m:oMath>
        <m:r>
          <m:rPr>
            <m:sty m:val="p"/>
          </m:rPr>
          <w:rPr>
            <w:rFonts w:ascii="Cambria Math" w:hAnsi="Cambria Math" w:cs="Times New Roman"/>
          </w:rPr>
          <m:t>ΔT</m:t>
        </m:r>
      </m:oMath>
      <w:r w:rsidRPr="002D5708">
        <w:rPr>
          <w:rFonts w:ascii="Times New Roman" w:hAnsi="Times New Roman" w:cs="Times New Roman"/>
        </w:rPr>
        <w:t>) watts</w:t>
      </w:r>
    </w:p>
    <w:p w14:paraId="217EAE15" w14:textId="2976A9B4" w:rsidR="002D5708" w:rsidRPr="002D5708" w:rsidRDefault="002D5708" w:rsidP="002D5708">
      <w:pPr>
        <w:spacing w:after="0" w:line="360" w:lineRule="auto"/>
        <w:rPr>
          <w:rFonts w:ascii="Times New Roman" w:hAnsi="Times New Roman" w:cs="Times New Roman"/>
          <w:color w:val="4D4D4D"/>
          <w:w w:val="115"/>
        </w:rPr>
      </w:pPr>
      <w:r w:rsidRPr="002D5708">
        <w:rPr>
          <w:rFonts w:ascii="Times New Roman" w:hAnsi="Times New Roman" w:cs="Times New Roman"/>
          <w:color w:val="2A2A2A"/>
          <w:spacing w:val="-21"/>
          <w:w w:val="115"/>
        </w:rPr>
        <w:t>m</w:t>
      </w:r>
      <w:r w:rsidRPr="002D5708">
        <w:rPr>
          <w:rFonts w:ascii="Times New Roman" w:hAnsi="Times New Roman" w:cs="Times New Roman"/>
          <w:color w:val="626262"/>
          <w:w w:val="115"/>
          <w:vertAlign w:val="subscript"/>
        </w:rPr>
        <w:t xml:space="preserve">c </w:t>
      </w:r>
      <w:r w:rsidRPr="002D5708">
        <w:rPr>
          <w:rFonts w:ascii="Times New Roman" w:hAnsi="Times New Roman" w:cs="Times New Roman"/>
          <w:color w:val="626262"/>
          <w:spacing w:val="26"/>
          <w:w w:val="115"/>
        </w:rPr>
        <w:t xml:space="preserve">= </w:t>
      </w:r>
      <w:r w:rsidRPr="002D5708">
        <w:rPr>
          <w:rFonts w:ascii="Times New Roman" w:hAnsi="Times New Roman" w:cs="Times New Roman"/>
          <w:color w:val="2A2A2A"/>
          <w:w w:val="115"/>
        </w:rPr>
        <w:t>Mass</w:t>
      </w:r>
      <w:r w:rsidR="00DD6D66">
        <w:rPr>
          <w:rFonts w:ascii="Times New Roman" w:hAnsi="Times New Roman" w:cs="Times New Roman"/>
          <w:color w:val="2A2A2A"/>
          <w:w w:val="115"/>
        </w:rPr>
        <w:t xml:space="preserve"> </w:t>
      </w:r>
      <w:r w:rsidRPr="002D5708">
        <w:rPr>
          <w:rFonts w:ascii="Times New Roman" w:hAnsi="Times New Roman" w:cs="Times New Roman"/>
          <w:color w:val="3A3A3A"/>
          <w:w w:val="115"/>
        </w:rPr>
        <w:t>flow</w:t>
      </w:r>
      <w:r w:rsidR="00DD6D66">
        <w:rPr>
          <w:rFonts w:ascii="Times New Roman" w:hAnsi="Times New Roman" w:cs="Times New Roman"/>
          <w:color w:val="3A3A3A"/>
          <w:w w:val="115"/>
        </w:rPr>
        <w:t xml:space="preserve"> </w:t>
      </w:r>
      <w:r w:rsidRPr="002D5708">
        <w:rPr>
          <w:rFonts w:ascii="Times New Roman" w:hAnsi="Times New Roman" w:cs="Times New Roman"/>
          <w:color w:val="3A3A3A"/>
          <w:w w:val="115"/>
        </w:rPr>
        <w:t>of</w:t>
      </w:r>
      <w:r w:rsidR="00DD6D66">
        <w:rPr>
          <w:rFonts w:ascii="Times New Roman" w:hAnsi="Times New Roman" w:cs="Times New Roman"/>
          <w:color w:val="3A3A3A"/>
          <w:w w:val="115"/>
        </w:rPr>
        <w:t xml:space="preserve"> </w:t>
      </w:r>
      <w:r w:rsidRPr="002D5708">
        <w:rPr>
          <w:rFonts w:ascii="Times New Roman" w:hAnsi="Times New Roman" w:cs="Times New Roman"/>
          <w:color w:val="3A3A3A"/>
          <w:w w:val="115"/>
        </w:rPr>
        <w:t>cold fluid</w:t>
      </w:r>
      <w:r w:rsidR="00DD6D66">
        <w:rPr>
          <w:rFonts w:ascii="Times New Roman" w:hAnsi="Times New Roman" w:cs="Times New Roman"/>
          <w:color w:val="3A3A3A"/>
          <w:w w:val="115"/>
        </w:rPr>
        <w:t xml:space="preserve"> </w:t>
      </w:r>
      <w:r w:rsidRPr="002D5708">
        <w:rPr>
          <w:rFonts w:ascii="Times New Roman" w:hAnsi="Times New Roman" w:cs="Times New Roman"/>
          <w:color w:val="2A2A2A"/>
          <w:w w:val="115"/>
        </w:rPr>
        <w:t>kg</w:t>
      </w:r>
      <w:r w:rsidRPr="002D5708">
        <w:rPr>
          <w:rFonts w:ascii="Times New Roman" w:hAnsi="Times New Roman" w:cs="Times New Roman"/>
          <w:color w:val="4D4D4D"/>
          <w:w w:val="115"/>
        </w:rPr>
        <w:t>/s</w:t>
      </w:r>
    </w:p>
    <w:p w14:paraId="13E932C6" w14:textId="46D65124" w:rsidR="002D5708" w:rsidRPr="002D5708" w:rsidRDefault="002D5708" w:rsidP="002D5708">
      <w:pPr>
        <w:spacing w:after="0" w:line="360" w:lineRule="auto"/>
        <w:ind w:firstLine="720"/>
        <w:rPr>
          <w:rFonts w:ascii="Times New Roman" w:hAnsi="Times New Roman" w:cs="Times New Roman"/>
          <w:color w:val="4D4D4D"/>
          <w:spacing w:val="-12"/>
          <w:w w:val="115"/>
        </w:rPr>
      </w:pPr>
      <w:proofErr w:type="spellStart"/>
      <w:r w:rsidRPr="002D5708">
        <w:rPr>
          <w:rFonts w:ascii="Times New Roman" w:hAnsi="Times New Roman" w:cs="Times New Roman"/>
          <w:color w:val="2A2A2A"/>
          <w:spacing w:val="-30"/>
          <w:w w:val="115"/>
        </w:rPr>
        <w:t>C</w:t>
      </w:r>
      <w:r w:rsidRPr="002D5708">
        <w:rPr>
          <w:rFonts w:ascii="Times New Roman" w:hAnsi="Times New Roman" w:cs="Times New Roman"/>
          <w:color w:val="2A2A2A"/>
          <w:spacing w:val="-35"/>
          <w:w w:val="115"/>
          <w:vertAlign w:val="subscript"/>
        </w:rPr>
        <w:t>p</w:t>
      </w:r>
      <w:r w:rsidRPr="002D5708">
        <w:rPr>
          <w:rFonts w:ascii="Times New Roman" w:hAnsi="Times New Roman" w:cs="Times New Roman"/>
          <w:color w:val="626262"/>
          <w:w w:val="115"/>
          <w:vertAlign w:val="subscript"/>
        </w:rPr>
        <w:t>c</w:t>
      </w:r>
      <w:proofErr w:type="spellEnd"/>
      <w:r w:rsidRPr="002D5708">
        <w:rPr>
          <w:rFonts w:ascii="Times New Roman" w:hAnsi="Times New Roman" w:cs="Times New Roman"/>
          <w:color w:val="626262"/>
          <w:w w:val="115"/>
        </w:rPr>
        <w:t xml:space="preserve">= </w:t>
      </w:r>
      <w:r w:rsidRPr="002D5708">
        <w:rPr>
          <w:rFonts w:ascii="Times New Roman" w:hAnsi="Times New Roman" w:cs="Times New Roman"/>
          <w:color w:val="3A3A3A"/>
          <w:spacing w:val="-14"/>
          <w:w w:val="115"/>
        </w:rPr>
        <w:t>S</w:t>
      </w:r>
      <w:r w:rsidRPr="002D5708">
        <w:rPr>
          <w:rFonts w:ascii="Times New Roman" w:hAnsi="Times New Roman" w:cs="Times New Roman"/>
          <w:color w:val="3A3A3A"/>
          <w:spacing w:val="-35"/>
          <w:w w:val="115"/>
        </w:rPr>
        <w:t>p</w:t>
      </w:r>
      <w:r w:rsidRPr="002D5708">
        <w:rPr>
          <w:rFonts w:ascii="Times New Roman" w:hAnsi="Times New Roman" w:cs="Times New Roman"/>
          <w:color w:val="3A3A3A"/>
          <w:spacing w:val="-26"/>
          <w:w w:val="115"/>
        </w:rPr>
        <w:t>e</w:t>
      </w:r>
      <w:r w:rsidRPr="002D5708">
        <w:rPr>
          <w:rFonts w:ascii="Times New Roman" w:hAnsi="Times New Roman" w:cs="Times New Roman"/>
          <w:color w:val="3A3A3A"/>
          <w:w w:val="115"/>
        </w:rPr>
        <w:t>c</w:t>
      </w:r>
      <w:r w:rsidRPr="002D5708">
        <w:rPr>
          <w:rFonts w:ascii="Times New Roman" w:hAnsi="Times New Roman" w:cs="Times New Roman"/>
          <w:color w:val="3A3A3A"/>
          <w:spacing w:val="-16"/>
          <w:w w:val="115"/>
        </w:rPr>
        <w:t>i</w:t>
      </w:r>
      <w:r w:rsidRPr="002D5708">
        <w:rPr>
          <w:rFonts w:ascii="Times New Roman" w:hAnsi="Times New Roman" w:cs="Times New Roman"/>
          <w:color w:val="181818"/>
          <w:w w:val="115"/>
        </w:rPr>
        <w:t>f</w:t>
      </w:r>
      <w:r w:rsidRPr="002D5708">
        <w:rPr>
          <w:rFonts w:ascii="Times New Roman" w:hAnsi="Times New Roman" w:cs="Times New Roman"/>
          <w:color w:val="181818"/>
          <w:spacing w:val="12"/>
          <w:w w:val="115"/>
        </w:rPr>
        <w:t>i</w:t>
      </w:r>
      <w:r w:rsidRPr="002D5708">
        <w:rPr>
          <w:rFonts w:ascii="Times New Roman" w:hAnsi="Times New Roman" w:cs="Times New Roman"/>
          <w:color w:val="3A3A3A"/>
          <w:w w:val="115"/>
        </w:rPr>
        <w:t>c</w:t>
      </w:r>
      <w:r w:rsidR="00DD6D66">
        <w:rPr>
          <w:rFonts w:ascii="Times New Roman" w:hAnsi="Times New Roman" w:cs="Times New Roman"/>
          <w:color w:val="3A3A3A"/>
          <w:w w:val="115"/>
        </w:rPr>
        <w:t xml:space="preserve"> </w:t>
      </w:r>
      <w:r w:rsidRPr="002D5708">
        <w:rPr>
          <w:rFonts w:ascii="Times New Roman" w:hAnsi="Times New Roman" w:cs="Times New Roman"/>
          <w:color w:val="181818"/>
          <w:spacing w:val="-3"/>
          <w:w w:val="115"/>
        </w:rPr>
        <w:t>h</w:t>
      </w:r>
      <w:r w:rsidRPr="002D5708">
        <w:rPr>
          <w:rFonts w:ascii="Times New Roman" w:hAnsi="Times New Roman" w:cs="Times New Roman"/>
          <w:color w:val="3A3A3A"/>
          <w:spacing w:val="-27"/>
          <w:w w:val="115"/>
        </w:rPr>
        <w:t>e</w:t>
      </w:r>
      <w:r w:rsidRPr="002D5708">
        <w:rPr>
          <w:rFonts w:ascii="Times New Roman" w:hAnsi="Times New Roman" w:cs="Times New Roman"/>
          <w:color w:val="3A3A3A"/>
          <w:w w:val="115"/>
        </w:rPr>
        <w:t>at</w:t>
      </w:r>
      <w:r w:rsidR="00DD6D66">
        <w:rPr>
          <w:rFonts w:ascii="Times New Roman" w:hAnsi="Times New Roman" w:cs="Times New Roman"/>
          <w:color w:val="3A3A3A"/>
          <w:w w:val="115"/>
        </w:rPr>
        <w:t xml:space="preserve"> </w:t>
      </w:r>
      <w:proofErr w:type="spellStart"/>
      <w:r w:rsidRPr="002D5708">
        <w:rPr>
          <w:rFonts w:ascii="Times New Roman" w:hAnsi="Times New Roman" w:cs="Times New Roman"/>
          <w:color w:val="3A3A3A"/>
          <w:w w:val="115"/>
        </w:rPr>
        <w:t>of</w:t>
      </w:r>
      <w:r w:rsidRPr="002D5708">
        <w:rPr>
          <w:rFonts w:ascii="Times New Roman" w:hAnsi="Times New Roman" w:cs="Times New Roman"/>
          <w:color w:val="4D4D4D"/>
          <w:spacing w:val="-12"/>
          <w:w w:val="115"/>
        </w:rPr>
        <w:t>cold</w:t>
      </w:r>
      <w:proofErr w:type="spellEnd"/>
      <w:r w:rsidRPr="002D5708">
        <w:rPr>
          <w:rFonts w:ascii="Times New Roman" w:hAnsi="Times New Roman" w:cs="Times New Roman"/>
          <w:color w:val="4D4D4D"/>
          <w:spacing w:val="-12"/>
          <w:w w:val="115"/>
        </w:rPr>
        <w:t xml:space="preserve"> fluid = 4186.8 j/kg-k.</w:t>
      </w:r>
    </w:p>
    <w:p w14:paraId="744D92EB" w14:textId="77777777" w:rsidR="002D5708" w:rsidRPr="002D5708" w:rsidRDefault="002D5708" w:rsidP="002D5708">
      <w:pPr>
        <w:spacing w:after="0" w:line="360" w:lineRule="auto"/>
        <w:rPr>
          <w:rFonts w:ascii="Times New Roman" w:eastAsia="Calibri" w:hAnsi="Times New Roman" w:cs="Times New Roman"/>
        </w:rPr>
      </w:pPr>
      <w:r w:rsidRPr="002D5708">
        <w:rPr>
          <w:rFonts w:ascii="Times New Roman" w:hAnsi="Times New Roman" w:cs="Times New Roman"/>
        </w:rPr>
        <w:t xml:space="preserve">2. </w:t>
      </w:r>
      <w:bookmarkStart w:id="11" w:name="_Hlk159970798"/>
      <w:r w:rsidRPr="002D5708">
        <w:rPr>
          <w:rFonts w:ascii="Times New Roman" w:hAnsi="Times New Roman" w:cs="Times New Roman"/>
        </w:rPr>
        <w:t>Heat Energy absorbed by the Collector:</w:t>
      </w:r>
      <w:bookmarkEnd w:id="11"/>
    </w:p>
    <w:p w14:paraId="5F0A3C07" w14:textId="77777777" w:rsidR="002D5708" w:rsidRPr="002D5708" w:rsidRDefault="002D5708" w:rsidP="002D5708">
      <w:pPr>
        <w:spacing w:after="0" w:line="360" w:lineRule="auto"/>
        <w:ind w:firstLine="720"/>
        <w:rPr>
          <w:rFonts w:ascii="Times New Roman" w:eastAsia="Calibri" w:hAnsi="Times New Roman" w:cs="Times New Roman"/>
        </w:rPr>
      </w:pPr>
      <w:proofErr w:type="spellStart"/>
      <w:r w:rsidRPr="002D5708">
        <w:rPr>
          <w:rFonts w:ascii="Times New Roman" w:hAnsi="Times New Roman" w:cs="Times New Roman"/>
        </w:rPr>
        <w:t>Q</w:t>
      </w:r>
      <w:r w:rsidRPr="002D5708">
        <w:rPr>
          <w:rFonts w:ascii="Times New Roman" w:hAnsi="Times New Roman" w:cs="Times New Roman"/>
          <w:vertAlign w:val="subscript"/>
        </w:rPr>
        <w:t>a</w:t>
      </w:r>
      <w:proofErr w:type="spellEnd"/>
      <w:r w:rsidRPr="002D5708">
        <w:rPr>
          <w:rFonts w:ascii="Times New Roman" w:hAnsi="Times New Roman" w:cs="Times New Roman"/>
        </w:rPr>
        <w:t>= I×A   watts</w:t>
      </w:r>
    </w:p>
    <w:p w14:paraId="26ADBFB9" w14:textId="77777777" w:rsidR="002D5708" w:rsidRPr="002D5708" w:rsidRDefault="002D5708" w:rsidP="002D5708">
      <w:pPr>
        <w:spacing w:after="0" w:line="360" w:lineRule="auto"/>
        <w:ind w:firstLine="720"/>
        <w:rPr>
          <w:rFonts w:ascii="Times New Roman" w:hAnsi="Times New Roman" w:cs="Times New Roman"/>
        </w:rPr>
      </w:pPr>
      <w:r w:rsidRPr="002D5708">
        <w:rPr>
          <w:rFonts w:ascii="Times New Roman" w:hAnsi="Times New Roman" w:cs="Times New Roman"/>
        </w:rPr>
        <w:t>I = Intensity of solar radiation in w/m</w:t>
      </w:r>
      <w:r w:rsidRPr="002D5708">
        <w:rPr>
          <w:rFonts w:ascii="Times New Roman" w:hAnsi="Times New Roman" w:cs="Times New Roman"/>
          <w:vertAlign w:val="superscript"/>
        </w:rPr>
        <w:t>2</w:t>
      </w:r>
    </w:p>
    <w:p w14:paraId="72A0D440" w14:textId="77777777" w:rsidR="002D5708" w:rsidRPr="002D5708" w:rsidRDefault="002D5708" w:rsidP="002D5708">
      <w:pPr>
        <w:spacing w:after="0" w:line="360" w:lineRule="auto"/>
        <w:ind w:firstLine="720"/>
        <w:rPr>
          <w:rFonts w:ascii="Times New Roman" w:hAnsi="Times New Roman" w:cs="Times New Roman"/>
        </w:rPr>
      </w:pPr>
      <w:r w:rsidRPr="002D5708">
        <w:rPr>
          <w:rFonts w:ascii="Times New Roman" w:hAnsi="Times New Roman" w:cs="Times New Roman"/>
        </w:rPr>
        <w:t>average solar power in India is 5kw</w:t>
      </w:r>
    </w:p>
    <w:p w14:paraId="1EFB965C" w14:textId="77777777" w:rsidR="002D5708" w:rsidRPr="002D5708" w:rsidRDefault="002D5708" w:rsidP="002D5708">
      <w:pPr>
        <w:spacing w:after="0" w:line="360" w:lineRule="auto"/>
        <w:ind w:firstLine="720"/>
        <w:rPr>
          <w:rFonts w:ascii="Times New Roman" w:eastAsia="Calibri" w:hAnsi="Times New Roman" w:cs="Times New Roman"/>
        </w:rPr>
      </w:pPr>
      <w:r w:rsidRPr="002D5708">
        <w:rPr>
          <w:rFonts w:ascii="Times New Roman" w:hAnsi="Times New Roman" w:cs="Times New Roman"/>
        </w:rPr>
        <w:t>but I = 5 cos α (α= angle of tilt)</w:t>
      </w:r>
    </w:p>
    <w:p w14:paraId="34C40BAF" w14:textId="77777777" w:rsidR="002D5708" w:rsidRPr="002D5708" w:rsidRDefault="002D5708" w:rsidP="002D5708">
      <w:pPr>
        <w:spacing w:after="0" w:line="360" w:lineRule="auto"/>
        <w:ind w:firstLine="720"/>
        <w:rPr>
          <w:rFonts w:ascii="Times New Roman" w:eastAsia="Calibri" w:hAnsi="Times New Roman" w:cs="Times New Roman"/>
          <w:vertAlign w:val="superscript"/>
        </w:rPr>
      </w:pPr>
      <w:r w:rsidRPr="002D5708">
        <w:rPr>
          <w:rFonts w:ascii="Times New Roman" w:hAnsi="Times New Roman" w:cs="Times New Roman"/>
        </w:rPr>
        <w:t>FPC Surface Area of Collector = 0.1×2=0.2 m</w:t>
      </w:r>
      <w:r w:rsidRPr="002D5708">
        <w:rPr>
          <w:rFonts w:ascii="Times New Roman" w:hAnsi="Times New Roman" w:cs="Times New Roman"/>
          <w:vertAlign w:val="superscript"/>
        </w:rPr>
        <w:t>2</w:t>
      </w:r>
    </w:p>
    <w:p w14:paraId="6000FE42" w14:textId="77777777" w:rsidR="002D5708" w:rsidRPr="002D5708" w:rsidRDefault="002D5708" w:rsidP="002D5708">
      <w:pPr>
        <w:spacing w:after="0" w:line="360" w:lineRule="auto"/>
        <w:ind w:firstLine="720"/>
        <w:rPr>
          <w:rFonts w:ascii="Times New Roman" w:eastAsia="Calibri" w:hAnsi="Times New Roman" w:cs="Times New Roman"/>
        </w:rPr>
      </w:pPr>
      <w:r w:rsidRPr="002D5708">
        <w:rPr>
          <w:rFonts w:ascii="Times New Roman" w:hAnsi="Times New Roman" w:cs="Times New Roman"/>
        </w:rPr>
        <w:t>Total collector area (A) = Surface area x number of tubes (n) A = 0.2 × 9 =1.8 m</w:t>
      </w:r>
      <w:r w:rsidRPr="002D5708">
        <w:rPr>
          <w:rFonts w:ascii="Times New Roman" w:hAnsi="Times New Roman" w:cs="Times New Roman"/>
          <w:vertAlign w:val="superscript"/>
        </w:rPr>
        <w:t>2</w:t>
      </w:r>
    </w:p>
    <w:p w14:paraId="212700F8" w14:textId="77777777" w:rsidR="002D5708" w:rsidRPr="002D5708" w:rsidRDefault="002D5708" w:rsidP="002D5708">
      <w:pPr>
        <w:spacing w:after="0" w:line="360" w:lineRule="auto"/>
        <w:rPr>
          <w:rFonts w:ascii="Times New Roman" w:eastAsia="Times New Roman" w:hAnsi="Times New Roman" w:cs="Times New Roman"/>
        </w:rPr>
      </w:pPr>
      <w:r w:rsidRPr="002D5708">
        <w:rPr>
          <w:rFonts w:ascii="Times New Roman" w:hAnsi="Times New Roman" w:cs="Times New Roman"/>
          <w:color w:val="4D4D4D"/>
          <w:w w:val="115"/>
        </w:rPr>
        <w:t xml:space="preserve">3. </w:t>
      </w:r>
      <w:r w:rsidRPr="002D5708">
        <w:rPr>
          <w:rFonts w:ascii="Times New Roman" w:eastAsia="Times New Roman" w:hAnsi="Times New Roman" w:cs="Times New Roman"/>
        </w:rPr>
        <w:t xml:space="preserve"> Efficiency of the unit:</w:t>
      </w:r>
    </w:p>
    <w:p w14:paraId="705CFF82" w14:textId="77777777" w:rsidR="002D5708" w:rsidRPr="002D5708" w:rsidRDefault="002D5708" w:rsidP="002D5708">
      <w:pPr>
        <w:spacing w:after="0" w:line="360" w:lineRule="auto"/>
        <w:ind w:firstLine="720"/>
        <w:rPr>
          <w:rFonts w:ascii="Times New Roman" w:eastAsia="Times New Roman" w:hAnsi="Times New Roman" w:cs="Times New Roman"/>
        </w:rPr>
      </w:pPr>
      <w:r w:rsidRPr="002D5708">
        <w:rPr>
          <w:rFonts w:ascii="Times New Roman" w:eastAsia="Times New Roman" w:hAnsi="Times New Roman" w:cs="Times New Roman"/>
        </w:rPr>
        <w:t xml:space="preserve">(η%) = </w:t>
      </w:r>
      <m:oMath>
        <m:f>
          <m:fPr>
            <m:ctrlPr>
              <w:rPr>
                <w:rFonts w:ascii="Cambria Math" w:hAnsi="Cambria Math" w:cs="Times New Roman"/>
              </w:rPr>
            </m:ctrlPr>
          </m:fPr>
          <m:num>
            <m:r>
              <m:rPr>
                <m:sty m:val="p"/>
              </m:rPr>
              <w:rPr>
                <w:rFonts w:ascii="Cambria Math" w:eastAsia="Times New Roman" w:hAnsi="Cambria Math" w:cs="Times New Roman"/>
              </w:rPr>
              <m:t>Q</m:t>
            </m:r>
            <m:r>
              <m:rPr>
                <m:sty m:val="p"/>
              </m:rPr>
              <w:rPr>
                <w:rFonts w:ascii="Cambria Math" w:eastAsia="Times New Roman" w:hAnsi="Cambria Math" w:cs="Times New Roman"/>
                <w:vertAlign w:val="subscript"/>
              </w:rPr>
              <m:t>c</m:t>
            </m:r>
            <m:ctrlPr>
              <w:rPr>
                <w:rFonts w:ascii="Cambria Math" w:eastAsia="Times New Roman" w:hAnsi="Cambria Math" w:cs="Times New Roman"/>
              </w:rPr>
            </m:ctrlPr>
          </m:num>
          <m:den>
            <m:r>
              <m:rPr>
                <m:sty m:val="p"/>
              </m:rPr>
              <w:rPr>
                <w:rFonts w:ascii="Cambria Math" w:eastAsia="Times New Roman" w:hAnsi="Cambria Math" w:cs="Times New Roman"/>
              </w:rPr>
              <m:t>Q</m:t>
            </m:r>
            <m:r>
              <m:rPr>
                <m:sty m:val="p"/>
              </m:rPr>
              <w:rPr>
                <w:rFonts w:ascii="Cambria Math" w:eastAsia="Times New Roman" w:hAnsi="Cambria Math" w:cs="Times New Roman"/>
                <w:vertAlign w:val="subscript"/>
              </w:rPr>
              <m:t>a</m:t>
            </m:r>
            <m:ctrlPr>
              <w:rPr>
                <w:rFonts w:ascii="Cambria Math" w:eastAsia="Times New Roman" w:hAnsi="Cambria Math" w:cs="Times New Roman"/>
              </w:rPr>
            </m:ctrlPr>
          </m:den>
        </m:f>
      </m:oMath>
      <w:r w:rsidRPr="002D5708">
        <w:rPr>
          <w:rFonts w:ascii="Times New Roman" w:eastAsia="Times New Roman" w:hAnsi="Times New Roman" w:cs="Times New Roman"/>
        </w:rPr>
        <w:t xml:space="preserve"> ×100</w:t>
      </w:r>
    </w:p>
    <w:p w14:paraId="3AC32120" w14:textId="77777777" w:rsidR="002D5708" w:rsidRPr="002D5708" w:rsidRDefault="002D5708" w:rsidP="002D5708">
      <w:pPr>
        <w:spacing w:after="0" w:line="360" w:lineRule="auto"/>
        <w:jc w:val="both"/>
        <w:rPr>
          <w:rFonts w:ascii="Times New Roman" w:hAnsi="Times New Roman" w:cs="Times New Roman"/>
          <w:b/>
          <w:bCs/>
        </w:rPr>
      </w:pPr>
      <w:r w:rsidRPr="002D5708">
        <w:rPr>
          <w:rFonts w:ascii="Times New Roman" w:hAnsi="Times New Roman" w:cs="Times New Roman"/>
          <w:b/>
          <w:bCs/>
        </w:rPr>
        <w:lastRenderedPageBreak/>
        <w:t>3.4 Expected Outcomes</w:t>
      </w:r>
    </w:p>
    <w:p w14:paraId="6ADAAF0D" w14:textId="676210AF" w:rsidR="002D5708" w:rsidRPr="002D5708" w:rsidRDefault="002D5708" w:rsidP="002D5708">
      <w:pPr>
        <w:spacing w:after="0" w:line="360" w:lineRule="auto"/>
        <w:ind w:firstLine="720"/>
        <w:jc w:val="both"/>
        <w:rPr>
          <w:rFonts w:ascii="Times New Roman" w:hAnsi="Times New Roman" w:cs="Times New Roman"/>
        </w:rPr>
      </w:pPr>
      <w:r w:rsidRPr="002D5708">
        <w:rPr>
          <w:rFonts w:ascii="Times New Roman" w:hAnsi="Times New Roman" w:cs="Times New Roman"/>
        </w:rPr>
        <w:t xml:space="preserve">It is recommended that </w:t>
      </w:r>
      <w:r w:rsidR="003C0F31" w:rsidRPr="003C0F31">
        <w:rPr>
          <w:rFonts w:ascii="Times New Roman" w:hAnsi="Times New Roman" w:cs="Times New Roman"/>
        </w:rPr>
        <w:t>AL</w:t>
      </w:r>
      <w:r w:rsidR="003C0F31" w:rsidRPr="003C0F31">
        <w:rPr>
          <w:rFonts w:ascii="Times New Roman" w:hAnsi="Times New Roman" w:cs="Times New Roman"/>
          <w:vertAlign w:val="subscript"/>
        </w:rPr>
        <w:t>2</w:t>
      </w:r>
      <w:r w:rsidR="003C0F31" w:rsidRPr="003C0F31">
        <w:rPr>
          <w:rFonts w:ascii="Times New Roman" w:hAnsi="Times New Roman" w:cs="Times New Roman"/>
        </w:rPr>
        <w:t>O</w:t>
      </w:r>
      <w:r w:rsidR="003C0F31" w:rsidRPr="003C0F31">
        <w:rPr>
          <w:rFonts w:ascii="Times New Roman" w:hAnsi="Times New Roman" w:cs="Times New Roman"/>
          <w:vertAlign w:val="subscript"/>
        </w:rPr>
        <w:t>3</w:t>
      </w:r>
      <w:r w:rsidRPr="002D5708">
        <w:rPr>
          <w:rFonts w:ascii="Times New Roman" w:hAnsi="Times New Roman" w:cs="Times New Roman"/>
        </w:rPr>
        <w:t xml:space="preserve"> nano particles is mixed in commercial black paint and coated on absorber plate and is selected for experimentation which will result in Both theoretical and experimental analysis may show enhancement in the performance of the collector.</w:t>
      </w:r>
    </w:p>
    <w:p w14:paraId="627A6B2C" w14:textId="0BE076BD" w:rsidR="002D5708" w:rsidRPr="003C0F31" w:rsidRDefault="003C0F31" w:rsidP="003C0F31">
      <w:pPr>
        <w:pStyle w:val="ListParagraph"/>
        <w:numPr>
          <w:ilvl w:val="0"/>
          <w:numId w:val="6"/>
        </w:numPr>
        <w:spacing w:after="0" w:line="360" w:lineRule="auto"/>
        <w:jc w:val="both"/>
        <w:rPr>
          <w:rFonts w:ascii="Times New Roman" w:hAnsi="Times New Roman" w:cs="Times New Roman"/>
        </w:rPr>
      </w:pPr>
      <w:r w:rsidRPr="003C0F31">
        <w:rPr>
          <w:rFonts w:ascii="Times New Roman" w:hAnsi="Times New Roman" w:cs="Times New Roman"/>
        </w:rPr>
        <w:t>A</w:t>
      </w:r>
      <w:r w:rsidR="002D5708" w:rsidRPr="003C0F31">
        <w:rPr>
          <w:rFonts w:ascii="Times New Roman" w:hAnsi="Times New Roman" w:cs="Times New Roman"/>
        </w:rPr>
        <w:t>bsorbance capacity is expected to enhance by Nano Particles.</w:t>
      </w:r>
    </w:p>
    <w:p w14:paraId="0D6E7518" w14:textId="2EFADC20" w:rsidR="002D5708" w:rsidRPr="003C0F31" w:rsidRDefault="002D5708" w:rsidP="003C0F31">
      <w:pPr>
        <w:pStyle w:val="ListParagraph"/>
        <w:numPr>
          <w:ilvl w:val="0"/>
          <w:numId w:val="6"/>
        </w:numPr>
        <w:spacing w:after="0" w:line="360" w:lineRule="auto"/>
        <w:jc w:val="both"/>
        <w:rPr>
          <w:rFonts w:ascii="Times New Roman" w:hAnsi="Times New Roman" w:cs="Times New Roman"/>
        </w:rPr>
      </w:pPr>
      <w:r w:rsidRPr="003C0F31">
        <w:rPr>
          <w:rFonts w:ascii="Times New Roman" w:hAnsi="Times New Roman" w:cs="Times New Roman"/>
        </w:rPr>
        <w:t xml:space="preserve">Nano coatings will show a positive influence on the </w:t>
      </w:r>
      <w:r w:rsidR="003C0F31" w:rsidRPr="003C0F31">
        <w:rPr>
          <w:rFonts w:ascii="Times New Roman" w:hAnsi="Times New Roman" w:cs="Times New Roman"/>
        </w:rPr>
        <w:t>absorptivity</w:t>
      </w:r>
      <w:r w:rsidRPr="003C0F31">
        <w:rPr>
          <w:rFonts w:ascii="Times New Roman" w:hAnsi="Times New Roman" w:cs="Times New Roman"/>
        </w:rPr>
        <w:t xml:space="preserve"> and emissivity of absorber.</w:t>
      </w:r>
    </w:p>
    <w:p w14:paraId="618EC1BB" w14:textId="58D23BC4" w:rsidR="002D5708" w:rsidRPr="003C0F31" w:rsidRDefault="002D5708" w:rsidP="003C0F31">
      <w:pPr>
        <w:pStyle w:val="ListParagraph"/>
        <w:numPr>
          <w:ilvl w:val="0"/>
          <w:numId w:val="6"/>
        </w:numPr>
        <w:spacing w:after="0" w:line="360" w:lineRule="auto"/>
        <w:jc w:val="both"/>
        <w:rPr>
          <w:rFonts w:ascii="Times New Roman" w:hAnsi="Times New Roman" w:cs="Times New Roman"/>
        </w:rPr>
      </w:pPr>
      <w:r w:rsidRPr="003C0F31">
        <w:rPr>
          <w:rFonts w:ascii="Times New Roman" w:hAnsi="Times New Roman" w:cs="Times New Roman"/>
        </w:rPr>
        <w:t>Increase in the output temperature of the working fluid in the collector with the metallic coatings is expected.</w:t>
      </w:r>
    </w:p>
    <w:p w14:paraId="06AA49DD" w14:textId="0A41FADD" w:rsidR="002D5708" w:rsidRPr="003C0F31" w:rsidRDefault="002D5708" w:rsidP="003C0F31">
      <w:pPr>
        <w:pStyle w:val="ListParagraph"/>
        <w:numPr>
          <w:ilvl w:val="0"/>
          <w:numId w:val="6"/>
        </w:numPr>
        <w:spacing w:after="0" w:line="360" w:lineRule="auto"/>
        <w:jc w:val="both"/>
        <w:rPr>
          <w:rFonts w:ascii="Times New Roman" w:hAnsi="Times New Roman" w:cs="Times New Roman"/>
        </w:rPr>
      </w:pPr>
      <w:r w:rsidRPr="003C0F31">
        <w:rPr>
          <w:rFonts w:ascii="Times New Roman" w:hAnsi="Times New Roman" w:cs="Times New Roman"/>
        </w:rPr>
        <w:t>Nano coatings may allow in reduction of cost.</w:t>
      </w:r>
    </w:p>
    <w:p w14:paraId="4DE05E8E" w14:textId="77777777" w:rsidR="002D5708" w:rsidRPr="002D5708" w:rsidRDefault="002D5708" w:rsidP="002D5708">
      <w:pPr>
        <w:spacing w:line="360" w:lineRule="auto"/>
        <w:ind w:left="-90"/>
        <w:rPr>
          <w:rFonts w:ascii="Times New Roman" w:hAnsi="Times New Roman" w:cs="Times New Roman"/>
          <w:b/>
          <w:bCs/>
        </w:rPr>
      </w:pPr>
      <w:r w:rsidRPr="002D5708">
        <w:rPr>
          <w:rFonts w:ascii="Times New Roman" w:hAnsi="Times New Roman" w:cs="Times New Roman"/>
          <w:b/>
          <w:bCs/>
        </w:rPr>
        <w:t>3.5 Process Parameters And Their Levels</w:t>
      </w:r>
    </w:p>
    <w:p w14:paraId="33983B10" w14:textId="77777777" w:rsidR="002D5708" w:rsidRPr="002D5708" w:rsidRDefault="002D5708" w:rsidP="002D5708">
      <w:pPr>
        <w:spacing w:after="0" w:line="360" w:lineRule="auto"/>
        <w:jc w:val="center"/>
        <w:rPr>
          <w:rFonts w:ascii="Times New Roman" w:hAnsi="Times New Roman" w:cs="Times New Roman"/>
          <w:color w:val="4D4D4D"/>
          <w:w w:val="115"/>
        </w:rPr>
      </w:pPr>
      <w:r w:rsidRPr="002D5708">
        <w:rPr>
          <w:rFonts w:ascii="Times New Roman" w:hAnsi="Times New Roman" w:cs="Times New Roman"/>
        </w:rPr>
        <w:t>Table 1. process parameters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0"/>
        <w:gridCol w:w="1417"/>
        <w:gridCol w:w="1153"/>
        <w:gridCol w:w="1824"/>
      </w:tblGrid>
      <w:tr w:rsidR="002D5708" w:rsidRPr="002D5708" w14:paraId="2A9B1746" w14:textId="77777777" w:rsidTr="00803660">
        <w:trPr>
          <w:jc w:val="center"/>
        </w:trPr>
        <w:tc>
          <w:tcPr>
            <w:tcW w:w="1650" w:type="dxa"/>
            <w:vMerge w:val="restart"/>
            <w:tcBorders>
              <w:top w:val="single" w:sz="4" w:space="0" w:color="auto"/>
              <w:bottom w:val="single" w:sz="4" w:space="0" w:color="auto"/>
            </w:tcBorders>
          </w:tcPr>
          <w:p w14:paraId="721EA79B" w14:textId="77777777" w:rsidR="002D5708" w:rsidRPr="002D5708" w:rsidRDefault="002D5708" w:rsidP="002D5708">
            <w:pPr>
              <w:spacing w:line="360" w:lineRule="auto"/>
              <w:ind w:left="-90"/>
              <w:jc w:val="center"/>
              <w:rPr>
                <w:rFonts w:ascii="Times New Roman" w:hAnsi="Times New Roman" w:cs="Times New Roman"/>
              </w:rPr>
            </w:pPr>
            <w:r w:rsidRPr="002D5708">
              <w:rPr>
                <w:rFonts w:ascii="Times New Roman" w:hAnsi="Times New Roman" w:cs="Times New Roman"/>
              </w:rPr>
              <w:t>Parameters</w:t>
            </w:r>
          </w:p>
        </w:tc>
        <w:tc>
          <w:tcPr>
            <w:tcW w:w="4394" w:type="dxa"/>
            <w:gridSpan w:val="3"/>
            <w:tcBorders>
              <w:top w:val="single" w:sz="4" w:space="0" w:color="auto"/>
              <w:bottom w:val="single" w:sz="4" w:space="0" w:color="auto"/>
            </w:tcBorders>
          </w:tcPr>
          <w:p w14:paraId="1D10DA80" w14:textId="77777777" w:rsidR="002D5708" w:rsidRPr="002D5708" w:rsidRDefault="002D5708" w:rsidP="002D5708">
            <w:pPr>
              <w:spacing w:line="360" w:lineRule="auto"/>
              <w:ind w:left="-90"/>
              <w:jc w:val="center"/>
              <w:rPr>
                <w:rFonts w:ascii="Times New Roman" w:hAnsi="Times New Roman" w:cs="Times New Roman"/>
              </w:rPr>
            </w:pPr>
            <w:r w:rsidRPr="002D5708">
              <w:rPr>
                <w:rFonts w:ascii="Times New Roman" w:hAnsi="Times New Roman" w:cs="Times New Roman"/>
              </w:rPr>
              <w:t>Levels</w:t>
            </w:r>
          </w:p>
        </w:tc>
      </w:tr>
      <w:tr w:rsidR="002D5708" w:rsidRPr="002D5708" w14:paraId="31188B56" w14:textId="77777777" w:rsidTr="00803660">
        <w:trPr>
          <w:trHeight w:val="70"/>
          <w:jc w:val="center"/>
        </w:trPr>
        <w:tc>
          <w:tcPr>
            <w:tcW w:w="1650" w:type="dxa"/>
            <w:vMerge/>
            <w:tcBorders>
              <w:top w:val="single" w:sz="4" w:space="0" w:color="auto"/>
              <w:bottom w:val="single" w:sz="4" w:space="0" w:color="auto"/>
            </w:tcBorders>
          </w:tcPr>
          <w:p w14:paraId="1AD8A9CE" w14:textId="77777777" w:rsidR="002D5708" w:rsidRPr="002D5708" w:rsidRDefault="002D5708" w:rsidP="002D5708">
            <w:pPr>
              <w:spacing w:line="360" w:lineRule="auto"/>
              <w:ind w:left="-90"/>
              <w:jc w:val="center"/>
              <w:rPr>
                <w:rFonts w:ascii="Times New Roman" w:hAnsi="Times New Roman" w:cs="Times New Roman"/>
              </w:rPr>
            </w:pPr>
          </w:p>
        </w:tc>
        <w:tc>
          <w:tcPr>
            <w:tcW w:w="1417" w:type="dxa"/>
            <w:tcBorders>
              <w:top w:val="single" w:sz="4" w:space="0" w:color="auto"/>
              <w:bottom w:val="single" w:sz="4" w:space="0" w:color="auto"/>
            </w:tcBorders>
          </w:tcPr>
          <w:p w14:paraId="04F7015B" w14:textId="77777777" w:rsidR="002D5708" w:rsidRPr="002D5708" w:rsidRDefault="002D5708" w:rsidP="002D5708">
            <w:pPr>
              <w:spacing w:line="360" w:lineRule="auto"/>
              <w:ind w:left="-90"/>
              <w:jc w:val="center"/>
              <w:rPr>
                <w:rFonts w:ascii="Times New Roman" w:hAnsi="Times New Roman" w:cs="Times New Roman"/>
              </w:rPr>
            </w:pPr>
            <w:r w:rsidRPr="002D5708">
              <w:rPr>
                <w:rFonts w:ascii="Times New Roman" w:hAnsi="Times New Roman" w:cs="Times New Roman"/>
              </w:rPr>
              <w:t>-1</w:t>
            </w:r>
          </w:p>
        </w:tc>
        <w:tc>
          <w:tcPr>
            <w:tcW w:w="1153" w:type="dxa"/>
            <w:tcBorders>
              <w:top w:val="single" w:sz="4" w:space="0" w:color="auto"/>
              <w:bottom w:val="single" w:sz="4" w:space="0" w:color="auto"/>
            </w:tcBorders>
          </w:tcPr>
          <w:p w14:paraId="12FBB868" w14:textId="77777777" w:rsidR="002D5708" w:rsidRPr="002D5708" w:rsidRDefault="002D5708" w:rsidP="002D5708">
            <w:pPr>
              <w:spacing w:line="360" w:lineRule="auto"/>
              <w:ind w:left="-90"/>
              <w:jc w:val="center"/>
              <w:rPr>
                <w:rFonts w:ascii="Times New Roman" w:hAnsi="Times New Roman" w:cs="Times New Roman"/>
              </w:rPr>
            </w:pPr>
            <w:r w:rsidRPr="002D5708">
              <w:rPr>
                <w:rFonts w:ascii="Times New Roman" w:hAnsi="Times New Roman" w:cs="Times New Roman"/>
              </w:rPr>
              <w:t>0</w:t>
            </w:r>
          </w:p>
        </w:tc>
        <w:tc>
          <w:tcPr>
            <w:tcW w:w="1824" w:type="dxa"/>
            <w:tcBorders>
              <w:top w:val="single" w:sz="4" w:space="0" w:color="auto"/>
              <w:bottom w:val="single" w:sz="4" w:space="0" w:color="auto"/>
            </w:tcBorders>
          </w:tcPr>
          <w:p w14:paraId="5DDE3809" w14:textId="77777777" w:rsidR="002D5708" w:rsidRPr="002D5708" w:rsidRDefault="002D5708" w:rsidP="002D5708">
            <w:pPr>
              <w:spacing w:line="360" w:lineRule="auto"/>
              <w:ind w:left="-90"/>
              <w:jc w:val="center"/>
              <w:rPr>
                <w:rFonts w:ascii="Times New Roman" w:hAnsi="Times New Roman" w:cs="Times New Roman"/>
              </w:rPr>
            </w:pPr>
            <w:r w:rsidRPr="002D5708">
              <w:rPr>
                <w:rFonts w:ascii="Times New Roman" w:hAnsi="Times New Roman" w:cs="Times New Roman"/>
              </w:rPr>
              <w:t>1</w:t>
            </w:r>
          </w:p>
        </w:tc>
      </w:tr>
      <w:tr w:rsidR="002D5708" w:rsidRPr="002D5708" w14:paraId="597816CB" w14:textId="77777777" w:rsidTr="00803660">
        <w:trPr>
          <w:jc w:val="center"/>
        </w:trPr>
        <w:tc>
          <w:tcPr>
            <w:tcW w:w="1650" w:type="dxa"/>
            <w:tcBorders>
              <w:top w:val="single" w:sz="4" w:space="0" w:color="auto"/>
            </w:tcBorders>
          </w:tcPr>
          <w:p w14:paraId="15A62275" w14:textId="77777777" w:rsidR="002D5708" w:rsidRPr="002D5708" w:rsidRDefault="002D5708" w:rsidP="002D5708">
            <w:pPr>
              <w:spacing w:line="360" w:lineRule="auto"/>
              <w:ind w:left="-90"/>
              <w:jc w:val="center"/>
              <w:rPr>
                <w:rFonts w:ascii="Times New Roman" w:hAnsi="Times New Roman" w:cs="Times New Roman"/>
              </w:rPr>
            </w:pPr>
            <w:r w:rsidRPr="002D5708">
              <w:rPr>
                <w:rFonts w:ascii="Times New Roman" w:hAnsi="Times New Roman" w:cs="Times New Roman"/>
              </w:rPr>
              <w:t>Flow rate(kg/hr)</w:t>
            </w:r>
          </w:p>
        </w:tc>
        <w:tc>
          <w:tcPr>
            <w:tcW w:w="1417" w:type="dxa"/>
            <w:tcBorders>
              <w:top w:val="single" w:sz="4" w:space="0" w:color="auto"/>
            </w:tcBorders>
          </w:tcPr>
          <w:p w14:paraId="2184AF88" w14:textId="77777777" w:rsidR="002D5708" w:rsidRPr="002D5708" w:rsidRDefault="002D5708" w:rsidP="002D5708">
            <w:pPr>
              <w:spacing w:line="360" w:lineRule="auto"/>
              <w:ind w:left="-90"/>
              <w:jc w:val="center"/>
              <w:rPr>
                <w:rFonts w:ascii="Times New Roman" w:hAnsi="Times New Roman" w:cs="Times New Roman"/>
              </w:rPr>
            </w:pPr>
            <w:r w:rsidRPr="002D5708">
              <w:rPr>
                <w:rFonts w:ascii="Times New Roman" w:hAnsi="Times New Roman" w:cs="Times New Roman"/>
              </w:rPr>
              <w:t>60</w:t>
            </w:r>
          </w:p>
        </w:tc>
        <w:tc>
          <w:tcPr>
            <w:tcW w:w="1153" w:type="dxa"/>
            <w:tcBorders>
              <w:top w:val="single" w:sz="4" w:space="0" w:color="auto"/>
            </w:tcBorders>
          </w:tcPr>
          <w:p w14:paraId="7A4EC3C1" w14:textId="77777777" w:rsidR="002D5708" w:rsidRPr="002D5708" w:rsidRDefault="002D5708" w:rsidP="002D5708">
            <w:pPr>
              <w:spacing w:line="360" w:lineRule="auto"/>
              <w:ind w:left="-90"/>
              <w:jc w:val="center"/>
              <w:rPr>
                <w:rFonts w:ascii="Times New Roman" w:hAnsi="Times New Roman" w:cs="Times New Roman"/>
              </w:rPr>
            </w:pPr>
            <w:r w:rsidRPr="002D5708">
              <w:rPr>
                <w:rFonts w:ascii="Times New Roman" w:hAnsi="Times New Roman" w:cs="Times New Roman"/>
              </w:rPr>
              <w:t>90</w:t>
            </w:r>
          </w:p>
        </w:tc>
        <w:tc>
          <w:tcPr>
            <w:tcW w:w="1824" w:type="dxa"/>
            <w:tcBorders>
              <w:top w:val="single" w:sz="4" w:space="0" w:color="auto"/>
            </w:tcBorders>
          </w:tcPr>
          <w:p w14:paraId="3AB8AAAA" w14:textId="77777777" w:rsidR="002D5708" w:rsidRPr="002D5708" w:rsidRDefault="002D5708" w:rsidP="002D5708">
            <w:pPr>
              <w:spacing w:line="360" w:lineRule="auto"/>
              <w:ind w:left="-90"/>
              <w:jc w:val="center"/>
              <w:rPr>
                <w:rFonts w:ascii="Times New Roman" w:hAnsi="Times New Roman" w:cs="Times New Roman"/>
              </w:rPr>
            </w:pPr>
            <w:r w:rsidRPr="002D5708">
              <w:rPr>
                <w:rFonts w:ascii="Times New Roman" w:hAnsi="Times New Roman" w:cs="Times New Roman"/>
              </w:rPr>
              <w:t>120</w:t>
            </w:r>
          </w:p>
        </w:tc>
      </w:tr>
      <w:tr w:rsidR="002D5708" w:rsidRPr="002D5708" w14:paraId="5D0CE80B" w14:textId="77777777" w:rsidTr="00803660">
        <w:trPr>
          <w:jc w:val="center"/>
        </w:trPr>
        <w:tc>
          <w:tcPr>
            <w:tcW w:w="1650" w:type="dxa"/>
          </w:tcPr>
          <w:p w14:paraId="6F0F5E2F" w14:textId="77777777" w:rsidR="002D5708" w:rsidRPr="002D5708" w:rsidRDefault="002D5708" w:rsidP="002D5708">
            <w:pPr>
              <w:spacing w:line="360" w:lineRule="auto"/>
              <w:ind w:left="-90"/>
              <w:jc w:val="center"/>
              <w:rPr>
                <w:rFonts w:ascii="Times New Roman" w:hAnsi="Times New Roman" w:cs="Times New Roman"/>
              </w:rPr>
            </w:pPr>
            <w:r w:rsidRPr="002D5708">
              <w:rPr>
                <w:rFonts w:ascii="Times New Roman" w:hAnsi="Times New Roman" w:cs="Times New Roman"/>
              </w:rPr>
              <w:t>Angle (degrees)</w:t>
            </w:r>
          </w:p>
        </w:tc>
        <w:tc>
          <w:tcPr>
            <w:tcW w:w="1417" w:type="dxa"/>
          </w:tcPr>
          <w:p w14:paraId="3B9D1541" w14:textId="77777777" w:rsidR="002D5708" w:rsidRPr="002D5708" w:rsidRDefault="002D5708" w:rsidP="002D5708">
            <w:pPr>
              <w:spacing w:line="360" w:lineRule="auto"/>
              <w:ind w:left="-90"/>
              <w:jc w:val="center"/>
              <w:rPr>
                <w:rFonts w:ascii="Times New Roman" w:hAnsi="Times New Roman" w:cs="Times New Roman"/>
              </w:rPr>
            </w:pPr>
            <w:r w:rsidRPr="002D5708">
              <w:rPr>
                <w:rFonts w:ascii="Times New Roman" w:hAnsi="Times New Roman" w:cs="Times New Roman"/>
              </w:rPr>
              <w:t>15</w:t>
            </w:r>
          </w:p>
        </w:tc>
        <w:tc>
          <w:tcPr>
            <w:tcW w:w="1153" w:type="dxa"/>
          </w:tcPr>
          <w:p w14:paraId="144532E9" w14:textId="77777777" w:rsidR="002D5708" w:rsidRPr="002D5708" w:rsidRDefault="002D5708" w:rsidP="002D5708">
            <w:pPr>
              <w:spacing w:line="360" w:lineRule="auto"/>
              <w:ind w:left="-90"/>
              <w:jc w:val="center"/>
              <w:rPr>
                <w:rFonts w:ascii="Times New Roman" w:hAnsi="Times New Roman" w:cs="Times New Roman"/>
              </w:rPr>
            </w:pPr>
            <w:r w:rsidRPr="002D5708">
              <w:rPr>
                <w:rFonts w:ascii="Times New Roman" w:hAnsi="Times New Roman" w:cs="Times New Roman"/>
              </w:rPr>
              <w:t>30</w:t>
            </w:r>
          </w:p>
        </w:tc>
        <w:tc>
          <w:tcPr>
            <w:tcW w:w="1824" w:type="dxa"/>
          </w:tcPr>
          <w:p w14:paraId="3DBED562" w14:textId="77777777" w:rsidR="002D5708" w:rsidRPr="002D5708" w:rsidRDefault="002D5708" w:rsidP="002D5708">
            <w:pPr>
              <w:spacing w:line="360" w:lineRule="auto"/>
              <w:ind w:left="-90"/>
              <w:jc w:val="center"/>
              <w:rPr>
                <w:rFonts w:ascii="Times New Roman" w:hAnsi="Times New Roman" w:cs="Times New Roman"/>
              </w:rPr>
            </w:pPr>
            <w:r w:rsidRPr="002D5708">
              <w:rPr>
                <w:rFonts w:ascii="Times New Roman" w:hAnsi="Times New Roman" w:cs="Times New Roman"/>
              </w:rPr>
              <w:t>45</w:t>
            </w:r>
          </w:p>
        </w:tc>
      </w:tr>
      <w:tr w:rsidR="002D5708" w:rsidRPr="002D5708" w14:paraId="7B819E9C" w14:textId="77777777" w:rsidTr="00803660">
        <w:trPr>
          <w:jc w:val="center"/>
        </w:trPr>
        <w:tc>
          <w:tcPr>
            <w:tcW w:w="1650" w:type="dxa"/>
          </w:tcPr>
          <w:p w14:paraId="532EC6DC" w14:textId="77777777" w:rsidR="002D5708" w:rsidRPr="002D5708" w:rsidRDefault="002D5708" w:rsidP="002D5708">
            <w:pPr>
              <w:spacing w:line="360" w:lineRule="auto"/>
              <w:ind w:left="-90"/>
              <w:jc w:val="center"/>
              <w:rPr>
                <w:rFonts w:ascii="Times New Roman" w:hAnsi="Times New Roman" w:cs="Times New Roman"/>
              </w:rPr>
            </w:pPr>
            <w:r w:rsidRPr="002D5708">
              <w:rPr>
                <w:rFonts w:ascii="Times New Roman" w:hAnsi="Times New Roman" w:cs="Times New Roman"/>
              </w:rPr>
              <w:t>Concentration (grams)</w:t>
            </w:r>
          </w:p>
        </w:tc>
        <w:tc>
          <w:tcPr>
            <w:tcW w:w="1417" w:type="dxa"/>
          </w:tcPr>
          <w:p w14:paraId="448FD018" w14:textId="77777777" w:rsidR="002D5708" w:rsidRPr="002D5708" w:rsidRDefault="002D5708" w:rsidP="002D5708">
            <w:pPr>
              <w:spacing w:line="360" w:lineRule="auto"/>
              <w:ind w:left="-90"/>
              <w:jc w:val="center"/>
              <w:rPr>
                <w:rFonts w:ascii="Times New Roman" w:hAnsi="Times New Roman" w:cs="Times New Roman"/>
              </w:rPr>
            </w:pPr>
            <w:r w:rsidRPr="002D5708">
              <w:rPr>
                <w:rFonts w:ascii="Times New Roman" w:hAnsi="Times New Roman" w:cs="Times New Roman"/>
              </w:rPr>
              <w:t>1</w:t>
            </w:r>
          </w:p>
        </w:tc>
        <w:tc>
          <w:tcPr>
            <w:tcW w:w="1153" w:type="dxa"/>
          </w:tcPr>
          <w:p w14:paraId="5C2F1151" w14:textId="77777777" w:rsidR="002D5708" w:rsidRPr="002D5708" w:rsidRDefault="002D5708" w:rsidP="002D5708">
            <w:pPr>
              <w:spacing w:line="360" w:lineRule="auto"/>
              <w:ind w:left="-90"/>
              <w:jc w:val="center"/>
              <w:rPr>
                <w:rFonts w:ascii="Times New Roman" w:hAnsi="Times New Roman" w:cs="Times New Roman"/>
              </w:rPr>
            </w:pPr>
            <w:r w:rsidRPr="002D5708">
              <w:rPr>
                <w:rFonts w:ascii="Times New Roman" w:hAnsi="Times New Roman" w:cs="Times New Roman"/>
              </w:rPr>
              <w:t>1.5</w:t>
            </w:r>
          </w:p>
        </w:tc>
        <w:tc>
          <w:tcPr>
            <w:tcW w:w="1824" w:type="dxa"/>
          </w:tcPr>
          <w:p w14:paraId="14B84026" w14:textId="77777777" w:rsidR="002D5708" w:rsidRPr="002D5708" w:rsidRDefault="002D5708" w:rsidP="002D5708">
            <w:pPr>
              <w:spacing w:line="360" w:lineRule="auto"/>
              <w:ind w:left="-90"/>
              <w:jc w:val="center"/>
              <w:rPr>
                <w:rFonts w:ascii="Times New Roman" w:hAnsi="Times New Roman" w:cs="Times New Roman"/>
              </w:rPr>
            </w:pPr>
            <w:r w:rsidRPr="002D5708">
              <w:rPr>
                <w:rFonts w:ascii="Times New Roman" w:hAnsi="Times New Roman" w:cs="Times New Roman"/>
              </w:rPr>
              <w:t>2</w:t>
            </w:r>
          </w:p>
        </w:tc>
      </w:tr>
    </w:tbl>
    <w:p w14:paraId="1A18E29C" w14:textId="77777777" w:rsidR="00297160" w:rsidRDefault="00297160" w:rsidP="002D5708">
      <w:pPr>
        <w:spacing w:line="360" w:lineRule="auto"/>
        <w:ind w:left="-90"/>
        <w:rPr>
          <w:rFonts w:ascii="Times New Roman" w:hAnsi="Times New Roman" w:cs="Times New Roman"/>
          <w:b/>
          <w:bCs/>
        </w:rPr>
      </w:pPr>
    </w:p>
    <w:p w14:paraId="4E01C889" w14:textId="77777777" w:rsidR="00297160" w:rsidRDefault="00297160" w:rsidP="002D5708">
      <w:pPr>
        <w:spacing w:line="360" w:lineRule="auto"/>
        <w:ind w:left="-90"/>
        <w:rPr>
          <w:rFonts w:ascii="Times New Roman" w:hAnsi="Times New Roman" w:cs="Times New Roman"/>
          <w:b/>
          <w:bCs/>
        </w:rPr>
      </w:pPr>
    </w:p>
    <w:p w14:paraId="323CDCE8" w14:textId="77777777" w:rsidR="00297160" w:rsidRDefault="00297160" w:rsidP="002D5708">
      <w:pPr>
        <w:spacing w:line="360" w:lineRule="auto"/>
        <w:ind w:left="-90"/>
        <w:rPr>
          <w:rFonts w:ascii="Times New Roman" w:hAnsi="Times New Roman" w:cs="Times New Roman"/>
          <w:b/>
          <w:bCs/>
        </w:rPr>
      </w:pPr>
    </w:p>
    <w:p w14:paraId="0EC4D2EE" w14:textId="77777777" w:rsidR="00297160" w:rsidRDefault="00297160" w:rsidP="002D5708">
      <w:pPr>
        <w:spacing w:line="360" w:lineRule="auto"/>
        <w:ind w:left="-90"/>
        <w:rPr>
          <w:rFonts w:ascii="Times New Roman" w:hAnsi="Times New Roman" w:cs="Times New Roman"/>
          <w:b/>
          <w:bCs/>
        </w:rPr>
      </w:pPr>
    </w:p>
    <w:p w14:paraId="42792D73" w14:textId="77777777" w:rsidR="00297160" w:rsidRDefault="00297160" w:rsidP="002D5708">
      <w:pPr>
        <w:spacing w:line="360" w:lineRule="auto"/>
        <w:ind w:left="-90"/>
        <w:rPr>
          <w:rFonts w:ascii="Times New Roman" w:hAnsi="Times New Roman" w:cs="Times New Roman"/>
          <w:b/>
          <w:bCs/>
        </w:rPr>
      </w:pPr>
    </w:p>
    <w:p w14:paraId="27090F83" w14:textId="77777777" w:rsidR="00297160" w:rsidRDefault="00297160" w:rsidP="002D5708">
      <w:pPr>
        <w:spacing w:line="360" w:lineRule="auto"/>
        <w:ind w:left="-90"/>
        <w:rPr>
          <w:rFonts w:ascii="Times New Roman" w:hAnsi="Times New Roman" w:cs="Times New Roman"/>
          <w:b/>
          <w:bCs/>
        </w:rPr>
      </w:pPr>
    </w:p>
    <w:p w14:paraId="4BBB4D68" w14:textId="77777777" w:rsidR="00297160" w:rsidRDefault="00297160" w:rsidP="002D5708">
      <w:pPr>
        <w:spacing w:line="360" w:lineRule="auto"/>
        <w:ind w:left="-90"/>
        <w:rPr>
          <w:rFonts w:ascii="Times New Roman" w:hAnsi="Times New Roman" w:cs="Times New Roman"/>
          <w:b/>
          <w:bCs/>
        </w:rPr>
      </w:pPr>
    </w:p>
    <w:p w14:paraId="5C0CA241" w14:textId="77777777" w:rsidR="00297160" w:rsidRDefault="00297160" w:rsidP="002D5708">
      <w:pPr>
        <w:spacing w:line="360" w:lineRule="auto"/>
        <w:ind w:left="-90"/>
        <w:rPr>
          <w:rFonts w:ascii="Times New Roman" w:hAnsi="Times New Roman" w:cs="Times New Roman"/>
          <w:b/>
          <w:bCs/>
        </w:rPr>
      </w:pPr>
    </w:p>
    <w:p w14:paraId="45E5EDEE" w14:textId="77777777" w:rsidR="00297160" w:rsidRDefault="00297160" w:rsidP="002D5708">
      <w:pPr>
        <w:spacing w:line="360" w:lineRule="auto"/>
        <w:ind w:left="-90"/>
        <w:rPr>
          <w:rFonts w:ascii="Times New Roman" w:hAnsi="Times New Roman" w:cs="Times New Roman"/>
          <w:b/>
          <w:bCs/>
        </w:rPr>
      </w:pPr>
    </w:p>
    <w:p w14:paraId="2590D079" w14:textId="77777777" w:rsidR="00297160" w:rsidRDefault="00297160" w:rsidP="002D5708">
      <w:pPr>
        <w:spacing w:line="360" w:lineRule="auto"/>
        <w:ind w:left="-90"/>
        <w:rPr>
          <w:rFonts w:ascii="Times New Roman" w:hAnsi="Times New Roman" w:cs="Times New Roman"/>
          <w:b/>
          <w:bCs/>
        </w:rPr>
      </w:pPr>
    </w:p>
    <w:p w14:paraId="228555BD" w14:textId="77777777" w:rsidR="00297160" w:rsidRDefault="00297160" w:rsidP="002D5708">
      <w:pPr>
        <w:spacing w:line="360" w:lineRule="auto"/>
        <w:ind w:left="-90"/>
        <w:rPr>
          <w:rFonts w:ascii="Times New Roman" w:hAnsi="Times New Roman" w:cs="Times New Roman"/>
          <w:b/>
          <w:bCs/>
        </w:rPr>
      </w:pPr>
    </w:p>
    <w:p w14:paraId="0719E6B3" w14:textId="77777777" w:rsidR="00297160" w:rsidRDefault="00297160" w:rsidP="002D5708">
      <w:pPr>
        <w:spacing w:line="360" w:lineRule="auto"/>
        <w:ind w:left="-90"/>
        <w:rPr>
          <w:rFonts w:ascii="Times New Roman" w:hAnsi="Times New Roman" w:cs="Times New Roman"/>
          <w:b/>
          <w:bCs/>
        </w:rPr>
      </w:pPr>
    </w:p>
    <w:p w14:paraId="36AEB857" w14:textId="7036F31F" w:rsidR="002D5708" w:rsidRPr="002D5708" w:rsidRDefault="002D5708" w:rsidP="002D5708">
      <w:pPr>
        <w:spacing w:line="360" w:lineRule="auto"/>
        <w:ind w:left="-90"/>
        <w:rPr>
          <w:rFonts w:ascii="Times New Roman" w:hAnsi="Times New Roman" w:cs="Times New Roman"/>
          <w:b/>
          <w:bCs/>
        </w:rPr>
      </w:pPr>
      <w:r w:rsidRPr="002D5708">
        <w:rPr>
          <w:rFonts w:ascii="Times New Roman" w:hAnsi="Times New Roman" w:cs="Times New Roman"/>
          <w:b/>
          <w:bCs/>
        </w:rPr>
        <w:t>3.6 Design of Matrix</w:t>
      </w:r>
    </w:p>
    <w:p w14:paraId="67E2AA35" w14:textId="77777777" w:rsidR="002D5708" w:rsidRPr="002D5708" w:rsidRDefault="002D5708" w:rsidP="002D5708">
      <w:pPr>
        <w:spacing w:line="360" w:lineRule="auto"/>
        <w:ind w:left="-90"/>
        <w:jc w:val="center"/>
        <w:rPr>
          <w:rFonts w:ascii="Times New Roman" w:hAnsi="Times New Roman" w:cs="Times New Roman"/>
        </w:rPr>
      </w:pPr>
      <w:r w:rsidRPr="002D5708">
        <w:rPr>
          <w:rFonts w:ascii="Times New Roman" w:hAnsi="Times New Roman" w:cs="Times New Roman"/>
        </w:rPr>
        <w:t>Table 2. Design of Matrix</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
        <w:gridCol w:w="617"/>
        <w:gridCol w:w="1213"/>
        <w:gridCol w:w="1030"/>
        <w:gridCol w:w="1749"/>
        <w:gridCol w:w="1281"/>
        <w:gridCol w:w="1272"/>
        <w:gridCol w:w="1272"/>
      </w:tblGrid>
      <w:tr w:rsidR="002D5708" w:rsidRPr="002D5708" w14:paraId="50209626" w14:textId="77777777" w:rsidTr="00803660">
        <w:trPr>
          <w:jc w:val="center"/>
        </w:trPr>
        <w:tc>
          <w:tcPr>
            <w:tcW w:w="0" w:type="auto"/>
            <w:tcBorders>
              <w:bottom w:val="nil"/>
            </w:tcBorders>
            <w:vAlign w:val="center"/>
          </w:tcPr>
          <w:p w14:paraId="7DA8B3D4" w14:textId="77777777" w:rsidR="002D5708" w:rsidRPr="002D5708" w:rsidRDefault="002D5708" w:rsidP="002D5708">
            <w:pPr>
              <w:spacing w:line="360" w:lineRule="auto"/>
              <w:ind w:left="-90"/>
              <w:rPr>
                <w:rFonts w:ascii="Times New Roman" w:hAnsi="Times New Roman" w:cs="Times New Roman"/>
              </w:rPr>
            </w:pPr>
          </w:p>
        </w:tc>
        <w:tc>
          <w:tcPr>
            <w:tcW w:w="0" w:type="auto"/>
            <w:tcBorders>
              <w:bottom w:val="nil"/>
            </w:tcBorders>
            <w:vAlign w:val="center"/>
          </w:tcPr>
          <w:p w14:paraId="4C07C087" w14:textId="77777777" w:rsidR="002D5708" w:rsidRPr="002D5708" w:rsidRDefault="002D5708" w:rsidP="002D5708">
            <w:pPr>
              <w:spacing w:line="360" w:lineRule="auto"/>
              <w:ind w:left="-90"/>
              <w:jc w:val="center"/>
              <w:rPr>
                <w:rFonts w:ascii="Times New Roman" w:hAnsi="Times New Roman" w:cs="Times New Roman"/>
              </w:rPr>
            </w:pPr>
          </w:p>
        </w:tc>
        <w:tc>
          <w:tcPr>
            <w:tcW w:w="0" w:type="auto"/>
            <w:tcBorders>
              <w:bottom w:val="nil"/>
            </w:tcBorders>
            <w:vAlign w:val="center"/>
          </w:tcPr>
          <w:p w14:paraId="6071E644"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Factor 1</w:t>
            </w:r>
          </w:p>
        </w:tc>
        <w:tc>
          <w:tcPr>
            <w:tcW w:w="0" w:type="auto"/>
            <w:tcBorders>
              <w:bottom w:val="nil"/>
            </w:tcBorders>
            <w:vAlign w:val="center"/>
          </w:tcPr>
          <w:p w14:paraId="0C9B95C6"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Factor 2</w:t>
            </w:r>
          </w:p>
        </w:tc>
        <w:tc>
          <w:tcPr>
            <w:tcW w:w="0" w:type="auto"/>
            <w:tcBorders>
              <w:bottom w:val="nil"/>
            </w:tcBorders>
            <w:vAlign w:val="center"/>
          </w:tcPr>
          <w:p w14:paraId="47CD82F4"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Factor 3</w:t>
            </w:r>
          </w:p>
        </w:tc>
        <w:tc>
          <w:tcPr>
            <w:tcW w:w="0" w:type="auto"/>
            <w:tcBorders>
              <w:bottom w:val="nil"/>
            </w:tcBorders>
            <w:vAlign w:val="center"/>
          </w:tcPr>
          <w:p w14:paraId="3225A30F"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Response 1</w:t>
            </w:r>
          </w:p>
        </w:tc>
        <w:tc>
          <w:tcPr>
            <w:tcW w:w="0" w:type="auto"/>
            <w:tcBorders>
              <w:bottom w:val="nil"/>
            </w:tcBorders>
            <w:vAlign w:val="center"/>
          </w:tcPr>
          <w:p w14:paraId="68ED36CF"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Response 2</w:t>
            </w:r>
          </w:p>
        </w:tc>
        <w:tc>
          <w:tcPr>
            <w:tcW w:w="0" w:type="auto"/>
            <w:tcBorders>
              <w:bottom w:val="nil"/>
            </w:tcBorders>
            <w:vAlign w:val="center"/>
          </w:tcPr>
          <w:p w14:paraId="6F5CA486"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Response 3</w:t>
            </w:r>
          </w:p>
        </w:tc>
      </w:tr>
      <w:tr w:rsidR="002D5708" w:rsidRPr="002D5708" w14:paraId="13D7F0A8" w14:textId="77777777" w:rsidTr="00803660">
        <w:trPr>
          <w:jc w:val="center"/>
        </w:trPr>
        <w:tc>
          <w:tcPr>
            <w:tcW w:w="0" w:type="auto"/>
            <w:tcBorders>
              <w:top w:val="nil"/>
              <w:bottom w:val="nil"/>
            </w:tcBorders>
            <w:vAlign w:val="center"/>
          </w:tcPr>
          <w:p w14:paraId="0D2D182F"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Std</w:t>
            </w:r>
          </w:p>
        </w:tc>
        <w:tc>
          <w:tcPr>
            <w:tcW w:w="0" w:type="auto"/>
            <w:tcBorders>
              <w:top w:val="nil"/>
              <w:bottom w:val="nil"/>
            </w:tcBorders>
            <w:vAlign w:val="center"/>
          </w:tcPr>
          <w:p w14:paraId="16057787"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Run</w:t>
            </w:r>
          </w:p>
        </w:tc>
        <w:tc>
          <w:tcPr>
            <w:tcW w:w="0" w:type="auto"/>
            <w:tcBorders>
              <w:top w:val="nil"/>
              <w:bottom w:val="nil"/>
            </w:tcBorders>
            <w:vAlign w:val="center"/>
          </w:tcPr>
          <w:p w14:paraId="6AC72F36"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A:flow rate</w:t>
            </w:r>
          </w:p>
        </w:tc>
        <w:tc>
          <w:tcPr>
            <w:tcW w:w="0" w:type="auto"/>
            <w:tcBorders>
              <w:top w:val="nil"/>
              <w:bottom w:val="nil"/>
            </w:tcBorders>
            <w:vAlign w:val="center"/>
          </w:tcPr>
          <w:p w14:paraId="766B1B28"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B:Angle</w:t>
            </w:r>
          </w:p>
        </w:tc>
        <w:tc>
          <w:tcPr>
            <w:tcW w:w="0" w:type="auto"/>
            <w:tcBorders>
              <w:top w:val="nil"/>
              <w:bottom w:val="nil"/>
            </w:tcBorders>
            <w:vAlign w:val="center"/>
          </w:tcPr>
          <w:p w14:paraId="05FDC725"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C:concentration</w:t>
            </w:r>
          </w:p>
        </w:tc>
        <w:tc>
          <w:tcPr>
            <w:tcW w:w="0" w:type="auto"/>
            <w:tcBorders>
              <w:top w:val="nil"/>
              <w:bottom w:val="nil"/>
            </w:tcBorders>
            <w:vAlign w:val="center"/>
          </w:tcPr>
          <w:p w14:paraId="73CD826C"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efficiency</w:t>
            </w:r>
          </w:p>
        </w:tc>
        <w:tc>
          <w:tcPr>
            <w:tcW w:w="0" w:type="auto"/>
            <w:tcBorders>
              <w:top w:val="nil"/>
              <w:bottom w:val="nil"/>
            </w:tcBorders>
            <w:vAlign w:val="center"/>
          </w:tcPr>
          <w:p w14:paraId="2E115AFA" w14:textId="77777777" w:rsidR="002D5708" w:rsidRPr="002D5708" w:rsidRDefault="002D5708" w:rsidP="002D5708">
            <w:pPr>
              <w:spacing w:line="360" w:lineRule="auto"/>
              <w:ind w:left="-90"/>
              <w:jc w:val="center"/>
              <w:rPr>
                <w:rFonts w:ascii="Times New Roman" w:hAnsi="Times New Roman" w:cs="Times New Roman"/>
                <w:color w:val="000000"/>
              </w:rPr>
            </w:pPr>
            <w:proofErr w:type="spellStart"/>
            <w:r w:rsidRPr="002D5708">
              <w:rPr>
                <w:rFonts w:ascii="Times New Roman" w:hAnsi="Times New Roman" w:cs="Times New Roman"/>
                <w:color w:val="000000"/>
              </w:rPr>
              <w:t>Qa</w:t>
            </w:r>
            <w:proofErr w:type="spellEnd"/>
          </w:p>
        </w:tc>
        <w:tc>
          <w:tcPr>
            <w:tcW w:w="0" w:type="auto"/>
            <w:tcBorders>
              <w:top w:val="nil"/>
              <w:bottom w:val="nil"/>
            </w:tcBorders>
            <w:vAlign w:val="center"/>
          </w:tcPr>
          <w:p w14:paraId="6ADBF878"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Qc</w:t>
            </w:r>
          </w:p>
        </w:tc>
      </w:tr>
      <w:tr w:rsidR="002D5708" w:rsidRPr="002D5708" w14:paraId="48314FEA" w14:textId="77777777" w:rsidTr="00803660">
        <w:trPr>
          <w:jc w:val="center"/>
        </w:trPr>
        <w:tc>
          <w:tcPr>
            <w:tcW w:w="0" w:type="auto"/>
            <w:tcBorders>
              <w:top w:val="nil"/>
              <w:bottom w:val="single" w:sz="4" w:space="0" w:color="auto"/>
            </w:tcBorders>
            <w:vAlign w:val="center"/>
          </w:tcPr>
          <w:p w14:paraId="5E382795" w14:textId="77777777" w:rsidR="002D5708" w:rsidRPr="002D5708" w:rsidRDefault="002D5708" w:rsidP="002D5708">
            <w:pPr>
              <w:spacing w:line="360" w:lineRule="auto"/>
              <w:ind w:left="-90"/>
              <w:jc w:val="center"/>
              <w:rPr>
                <w:rFonts w:ascii="Times New Roman" w:hAnsi="Times New Roman" w:cs="Times New Roman"/>
                <w:color w:val="000000"/>
              </w:rPr>
            </w:pPr>
          </w:p>
        </w:tc>
        <w:tc>
          <w:tcPr>
            <w:tcW w:w="0" w:type="auto"/>
            <w:tcBorders>
              <w:top w:val="nil"/>
              <w:bottom w:val="single" w:sz="4" w:space="0" w:color="auto"/>
            </w:tcBorders>
            <w:vAlign w:val="center"/>
          </w:tcPr>
          <w:p w14:paraId="2B537511" w14:textId="77777777" w:rsidR="002D5708" w:rsidRPr="002D5708" w:rsidRDefault="002D5708" w:rsidP="002D5708">
            <w:pPr>
              <w:spacing w:line="360" w:lineRule="auto"/>
              <w:ind w:left="-90"/>
              <w:jc w:val="center"/>
              <w:rPr>
                <w:rFonts w:ascii="Times New Roman" w:hAnsi="Times New Roman" w:cs="Times New Roman"/>
              </w:rPr>
            </w:pPr>
          </w:p>
        </w:tc>
        <w:tc>
          <w:tcPr>
            <w:tcW w:w="0" w:type="auto"/>
            <w:tcBorders>
              <w:top w:val="nil"/>
              <w:bottom w:val="single" w:sz="4" w:space="0" w:color="auto"/>
            </w:tcBorders>
            <w:vAlign w:val="center"/>
          </w:tcPr>
          <w:p w14:paraId="3BBEE345"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kg/hr</w:t>
            </w:r>
          </w:p>
        </w:tc>
        <w:tc>
          <w:tcPr>
            <w:tcW w:w="0" w:type="auto"/>
            <w:tcBorders>
              <w:top w:val="nil"/>
              <w:bottom w:val="single" w:sz="4" w:space="0" w:color="auto"/>
            </w:tcBorders>
            <w:vAlign w:val="center"/>
          </w:tcPr>
          <w:p w14:paraId="25219C98"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degrees</w:t>
            </w:r>
          </w:p>
        </w:tc>
        <w:tc>
          <w:tcPr>
            <w:tcW w:w="0" w:type="auto"/>
            <w:tcBorders>
              <w:top w:val="nil"/>
              <w:bottom w:val="single" w:sz="4" w:space="0" w:color="auto"/>
            </w:tcBorders>
            <w:vAlign w:val="center"/>
          </w:tcPr>
          <w:p w14:paraId="1581347C"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Grams</w:t>
            </w:r>
          </w:p>
        </w:tc>
        <w:tc>
          <w:tcPr>
            <w:tcW w:w="0" w:type="auto"/>
            <w:tcBorders>
              <w:top w:val="nil"/>
              <w:bottom w:val="single" w:sz="4" w:space="0" w:color="auto"/>
            </w:tcBorders>
            <w:vAlign w:val="center"/>
          </w:tcPr>
          <w:p w14:paraId="18C7348B"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w:t>
            </w:r>
          </w:p>
        </w:tc>
        <w:tc>
          <w:tcPr>
            <w:tcW w:w="0" w:type="auto"/>
            <w:tcBorders>
              <w:top w:val="nil"/>
              <w:bottom w:val="single" w:sz="4" w:space="0" w:color="auto"/>
            </w:tcBorders>
            <w:vAlign w:val="center"/>
          </w:tcPr>
          <w:p w14:paraId="2D377484" w14:textId="77777777" w:rsidR="002D5708" w:rsidRPr="002D5708" w:rsidRDefault="002D5708" w:rsidP="002D5708">
            <w:pPr>
              <w:spacing w:line="360" w:lineRule="auto"/>
              <w:ind w:left="-90"/>
              <w:jc w:val="center"/>
              <w:rPr>
                <w:rFonts w:ascii="Times New Roman" w:hAnsi="Times New Roman" w:cs="Times New Roman"/>
                <w:color w:val="000000"/>
              </w:rPr>
            </w:pPr>
          </w:p>
        </w:tc>
        <w:tc>
          <w:tcPr>
            <w:tcW w:w="0" w:type="auto"/>
            <w:tcBorders>
              <w:top w:val="nil"/>
              <w:bottom w:val="single" w:sz="4" w:space="0" w:color="auto"/>
            </w:tcBorders>
            <w:vAlign w:val="center"/>
          </w:tcPr>
          <w:p w14:paraId="437DB263" w14:textId="77777777" w:rsidR="002D5708" w:rsidRPr="002D5708" w:rsidRDefault="002D5708" w:rsidP="002D5708">
            <w:pPr>
              <w:spacing w:line="360" w:lineRule="auto"/>
              <w:ind w:left="-90"/>
              <w:jc w:val="center"/>
              <w:rPr>
                <w:rFonts w:ascii="Times New Roman" w:hAnsi="Times New Roman" w:cs="Times New Roman"/>
              </w:rPr>
            </w:pPr>
          </w:p>
        </w:tc>
      </w:tr>
      <w:tr w:rsidR="002D5708" w:rsidRPr="002D5708" w14:paraId="476D19CE" w14:textId="77777777" w:rsidTr="00803660">
        <w:trPr>
          <w:jc w:val="center"/>
        </w:trPr>
        <w:tc>
          <w:tcPr>
            <w:tcW w:w="0" w:type="auto"/>
            <w:tcBorders>
              <w:top w:val="single" w:sz="4" w:space="0" w:color="auto"/>
            </w:tcBorders>
            <w:vAlign w:val="center"/>
          </w:tcPr>
          <w:p w14:paraId="26D39695"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4</w:t>
            </w:r>
          </w:p>
        </w:tc>
        <w:tc>
          <w:tcPr>
            <w:tcW w:w="0" w:type="auto"/>
            <w:tcBorders>
              <w:top w:val="single" w:sz="4" w:space="0" w:color="auto"/>
            </w:tcBorders>
            <w:vAlign w:val="center"/>
          </w:tcPr>
          <w:p w14:paraId="1E448C0D"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w:t>
            </w:r>
          </w:p>
        </w:tc>
        <w:tc>
          <w:tcPr>
            <w:tcW w:w="0" w:type="auto"/>
            <w:tcBorders>
              <w:top w:val="single" w:sz="4" w:space="0" w:color="auto"/>
            </w:tcBorders>
            <w:vAlign w:val="center"/>
          </w:tcPr>
          <w:p w14:paraId="46BD91DC"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120</w:t>
            </w:r>
          </w:p>
        </w:tc>
        <w:tc>
          <w:tcPr>
            <w:tcW w:w="0" w:type="auto"/>
            <w:tcBorders>
              <w:top w:val="single" w:sz="4" w:space="0" w:color="auto"/>
            </w:tcBorders>
            <w:vAlign w:val="center"/>
          </w:tcPr>
          <w:p w14:paraId="7191752B"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45</w:t>
            </w:r>
          </w:p>
        </w:tc>
        <w:tc>
          <w:tcPr>
            <w:tcW w:w="0" w:type="auto"/>
            <w:tcBorders>
              <w:top w:val="single" w:sz="4" w:space="0" w:color="auto"/>
            </w:tcBorders>
            <w:vAlign w:val="center"/>
          </w:tcPr>
          <w:p w14:paraId="7448E110"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1.5</w:t>
            </w:r>
          </w:p>
        </w:tc>
        <w:tc>
          <w:tcPr>
            <w:tcW w:w="0" w:type="auto"/>
            <w:tcBorders>
              <w:top w:val="single" w:sz="4" w:space="0" w:color="auto"/>
            </w:tcBorders>
            <w:vAlign w:val="center"/>
          </w:tcPr>
          <w:p w14:paraId="2AEF1920"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54.9373</w:t>
            </w:r>
          </w:p>
        </w:tc>
        <w:tc>
          <w:tcPr>
            <w:tcW w:w="0" w:type="auto"/>
            <w:tcBorders>
              <w:top w:val="single" w:sz="4" w:space="0" w:color="auto"/>
            </w:tcBorders>
            <w:vAlign w:val="center"/>
          </w:tcPr>
          <w:p w14:paraId="31A3B346"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6.3639</w:t>
            </w:r>
          </w:p>
        </w:tc>
        <w:tc>
          <w:tcPr>
            <w:tcW w:w="0" w:type="auto"/>
            <w:tcBorders>
              <w:top w:val="single" w:sz="4" w:space="0" w:color="auto"/>
            </w:tcBorders>
            <w:vAlign w:val="center"/>
          </w:tcPr>
          <w:p w14:paraId="70214551"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3.20481</w:t>
            </w:r>
          </w:p>
        </w:tc>
      </w:tr>
      <w:tr w:rsidR="002D5708" w:rsidRPr="002D5708" w14:paraId="6D5892E3" w14:textId="77777777" w:rsidTr="00803660">
        <w:trPr>
          <w:jc w:val="center"/>
        </w:trPr>
        <w:tc>
          <w:tcPr>
            <w:tcW w:w="0" w:type="auto"/>
            <w:vAlign w:val="center"/>
          </w:tcPr>
          <w:p w14:paraId="3F83C489"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w:t>
            </w:r>
          </w:p>
        </w:tc>
        <w:tc>
          <w:tcPr>
            <w:tcW w:w="0" w:type="auto"/>
            <w:vAlign w:val="center"/>
          </w:tcPr>
          <w:p w14:paraId="3D17874C"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2</w:t>
            </w:r>
          </w:p>
        </w:tc>
        <w:tc>
          <w:tcPr>
            <w:tcW w:w="0" w:type="auto"/>
            <w:vAlign w:val="center"/>
          </w:tcPr>
          <w:p w14:paraId="4AAE4C0B"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60</w:t>
            </w:r>
          </w:p>
        </w:tc>
        <w:tc>
          <w:tcPr>
            <w:tcW w:w="0" w:type="auto"/>
            <w:vAlign w:val="center"/>
          </w:tcPr>
          <w:p w14:paraId="1BA82F3E"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45</w:t>
            </w:r>
          </w:p>
        </w:tc>
        <w:tc>
          <w:tcPr>
            <w:tcW w:w="0" w:type="auto"/>
            <w:vAlign w:val="center"/>
          </w:tcPr>
          <w:p w14:paraId="1E2930EC"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1.5</w:t>
            </w:r>
          </w:p>
        </w:tc>
        <w:tc>
          <w:tcPr>
            <w:tcW w:w="0" w:type="auto"/>
            <w:vAlign w:val="center"/>
          </w:tcPr>
          <w:p w14:paraId="2D468795"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36.4462</w:t>
            </w:r>
          </w:p>
        </w:tc>
        <w:tc>
          <w:tcPr>
            <w:tcW w:w="0" w:type="auto"/>
            <w:vAlign w:val="center"/>
          </w:tcPr>
          <w:p w14:paraId="05CC1B4D"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6.3639</w:t>
            </w:r>
          </w:p>
        </w:tc>
        <w:tc>
          <w:tcPr>
            <w:tcW w:w="0" w:type="auto"/>
            <w:vAlign w:val="center"/>
          </w:tcPr>
          <w:p w14:paraId="024006FC"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2.17444</w:t>
            </w:r>
          </w:p>
        </w:tc>
      </w:tr>
      <w:tr w:rsidR="002D5708" w:rsidRPr="002D5708" w14:paraId="578FA8C3" w14:textId="77777777" w:rsidTr="00803660">
        <w:trPr>
          <w:jc w:val="center"/>
        </w:trPr>
        <w:tc>
          <w:tcPr>
            <w:tcW w:w="0" w:type="auto"/>
            <w:vAlign w:val="center"/>
          </w:tcPr>
          <w:p w14:paraId="7A080826"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2</w:t>
            </w:r>
          </w:p>
        </w:tc>
        <w:tc>
          <w:tcPr>
            <w:tcW w:w="0" w:type="auto"/>
            <w:vAlign w:val="center"/>
          </w:tcPr>
          <w:p w14:paraId="212D8A20"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w:t>
            </w:r>
          </w:p>
        </w:tc>
        <w:tc>
          <w:tcPr>
            <w:tcW w:w="0" w:type="auto"/>
            <w:vAlign w:val="center"/>
          </w:tcPr>
          <w:p w14:paraId="6B18ABE3"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120</w:t>
            </w:r>
          </w:p>
        </w:tc>
        <w:tc>
          <w:tcPr>
            <w:tcW w:w="0" w:type="auto"/>
            <w:vAlign w:val="center"/>
          </w:tcPr>
          <w:p w14:paraId="2C87217F"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15</w:t>
            </w:r>
          </w:p>
        </w:tc>
        <w:tc>
          <w:tcPr>
            <w:tcW w:w="0" w:type="auto"/>
            <w:vAlign w:val="center"/>
          </w:tcPr>
          <w:p w14:paraId="571CCCB1"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1.5</w:t>
            </w:r>
          </w:p>
        </w:tc>
        <w:tc>
          <w:tcPr>
            <w:tcW w:w="0" w:type="auto"/>
            <w:vAlign w:val="center"/>
          </w:tcPr>
          <w:p w14:paraId="06E58E0D"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48.5962</w:t>
            </w:r>
          </w:p>
        </w:tc>
        <w:tc>
          <w:tcPr>
            <w:tcW w:w="0" w:type="auto"/>
            <w:vAlign w:val="center"/>
          </w:tcPr>
          <w:p w14:paraId="2F8743D8"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8.6931</w:t>
            </w:r>
          </w:p>
        </w:tc>
        <w:tc>
          <w:tcPr>
            <w:tcW w:w="0" w:type="auto"/>
            <w:vAlign w:val="center"/>
          </w:tcPr>
          <w:p w14:paraId="73427501"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3.93317</w:t>
            </w:r>
          </w:p>
        </w:tc>
      </w:tr>
      <w:tr w:rsidR="002D5708" w:rsidRPr="002D5708" w14:paraId="39D5EBE2" w14:textId="77777777" w:rsidTr="00803660">
        <w:trPr>
          <w:jc w:val="center"/>
        </w:trPr>
        <w:tc>
          <w:tcPr>
            <w:tcW w:w="0" w:type="auto"/>
            <w:vAlign w:val="center"/>
          </w:tcPr>
          <w:p w14:paraId="3D4A355B"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62EDA8D7"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4</w:t>
            </w:r>
          </w:p>
        </w:tc>
        <w:tc>
          <w:tcPr>
            <w:tcW w:w="0" w:type="auto"/>
            <w:vAlign w:val="center"/>
          </w:tcPr>
          <w:p w14:paraId="52733691"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60</w:t>
            </w:r>
          </w:p>
        </w:tc>
        <w:tc>
          <w:tcPr>
            <w:tcW w:w="0" w:type="auto"/>
            <w:vAlign w:val="center"/>
          </w:tcPr>
          <w:p w14:paraId="2901392F"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15</w:t>
            </w:r>
          </w:p>
        </w:tc>
        <w:tc>
          <w:tcPr>
            <w:tcW w:w="0" w:type="auto"/>
            <w:vAlign w:val="center"/>
          </w:tcPr>
          <w:p w14:paraId="2EFB981E"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1.5</w:t>
            </w:r>
          </w:p>
        </w:tc>
        <w:tc>
          <w:tcPr>
            <w:tcW w:w="0" w:type="auto"/>
            <w:vAlign w:val="center"/>
          </w:tcPr>
          <w:p w14:paraId="05077ACA"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30.016</w:t>
            </w:r>
          </w:p>
        </w:tc>
        <w:tc>
          <w:tcPr>
            <w:tcW w:w="0" w:type="auto"/>
            <w:vAlign w:val="center"/>
          </w:tcPr>
          <w:p w14:paraId="0AFE3A3A"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8.6931</w:t>
            </w:r>
          </w:p>
        </w:tc>
        <w:tc>
          <w:tcPr>
            <w:tcW w:w="0" w:type="auto"/>
            <w:vAlign w:val="center"/>
          </w:tcPr>
          <w:p w14:paraId="560C884E"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2.46436</w:t>
            </w:r>
          </w:p>
        </w:tc>
      </w:tr>
      <w:tr w:rsidR="002D5708" w:rsidRPr="002D5708" w14:paraId="3DF034B7" w14:textId="77777777" w:rsidTr="00803660">
        <w:trPr>
          <w:jc w:val="center"/>
        </w:trPr>
        <w:tc>
          <w:tcPr>
            <w:tcW w:w="0" w:type="auto"/>
            <w:vAlign w:val="center"/>
          </w:tcPr>
          <w:p w14:paraId="5EC704E2"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6</w:t>
            </w:r>
          </w:p>
        </w:tc>
        <w:tc>
          <w:tcPr>
            <w:tcW w:w="0" w:type="auto"/>
            <w:vAlign w:val="center"/>
          </w:tcPr>
          <w:p w14:paraId="14132C65"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5</w:t>
            </w:r>
          </w:p>
        </w:tc>
        <w:tc>
          <w:tcPr>
            <w:tcW w:w="0" w:type="auto"/>
            <w:vAlign w:val="center"/>
          </w:tcPr>
          <w:p w14:paraId="3E9ACD72"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120</w:t>
            </w:r>
          </w:p>
        </w:tc>
        <w:tc>
          <w:tcPr>
            <w:tcW w:w="0" w:type="auto"/>
            <w:vAlign w:val="center"/>
          </w:tcPr>
          <w:p w14:paraId="53C87571"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30</w:t>
            </w:r>
          </w:p>
        </w:tc>
        <w:tc>
          <w:tcPr>
            <w:tcW w:w="0" w:type="auto"/>
            <w:vAlign w:val="center"/>
          </w:tcPr>
          <w:p w14:paraId="4C4E4086"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710E31AA"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46.7249</w:t>
            </w:r>
          </w:p>
        </w:tc>
        <w:tc>
          <w:tcPr>
            <w:tcW w:w="0" w:type="auto"/>
            <w:vAlign w:val="center"/>
          </w:tcPr>
          <w:p w14:paraId="4894308E"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7.79418</w:t>
            </w:r>
          </w:p>
        </w:tc>
        <w:tc>
          <w:tcPr>
            <w:tcW w:w="0" w:type="auto"/>
            <w:vAlign w:val="center"/>
          </w:tcPr>
          <w:p w14:paraId="7817A3B4"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3.35048</w:t>
            </w:r>
          </w:p>
        </w:tc>
      </w:tr>
      <w:tr w:rsidR="002D5708" w:rsidRPr="002D5708" w14:paraId="4EBB08A3" w14:textId="77777777" w:rsidTr="00803660">
        <w:trPr>
          <w:jc w:val="center"/>
        </w:trPr>
        <w:tc>
          <w:tcPr>
            <w:tcW w:w="0" w:type="auto"/>
            <w:vAlign w:val="center"/>
          </w:tcPr>
          <w:p w14:paraId="432321ED"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16</w:t>
            </w:r>
          </w:p>
        </w:tc>
        <w:tc>
          <w:tcPr>
            <w:tcW w:w="0" w:type="auto"/>
            <w:vAlign w:val="center"/>
          </w:tcPr>
          <w:p w14:paraId="35D96BF2"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6</w:t>
            </w:r>
          </w:p>
        </w:tc>
        <w:tc>
          <w:tcPr>
            <w:tcW w:w="0" w:type="auto"/>
            <w:vAlign w:val="center"/>
          </w:tcPr>
          <w:p w14:paraId="710EFD80"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90</w:t>
            </w:r>
          </w:p>
        </w:tc>
        <w:tc>
          <w:tcPr>
            <w:tcW w:w="0" w:type="auto"/>
            <w:vAlign w:val="center"/>
          </w:tcPr>
          <w:p w14:paraId="6720087D"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30</w:t>
            </w:r>
          </w:p>
        </w:tc>
        <w:tc>
          <w:tcPr>
            <w:tcW w:w="0" w:type="auto"/>
            <w:vAlign w:val="center"/>
          </w:tcPr>
          <w:p w14:paraId="52F2A051"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1.5</w:t>
            </w:r>
          </w:p>
        </w:tc>
        <w:tc>
          <w:tcPr>
            <w:tcW w:w="0" w:type="auto"/>
            <w:vAlign w:val="center"/>
          </w:tcPr>
          <w:p w14:paraId="40FD1566"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43.2422</w:t>
            </w:r>
          </w:p>
        </w:tc>
        <w:tc>
          <w:tcPr>
            <w:tcW w:w="0" w:type="auto"/>
            <w:vAlign w:val="center"/>
          </w:tcPr>
          <w:p w14:paraId="482AB8F4"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7.79418</w:t>
            </w:r>
          </w:p>
        </w:tc>
        <w:tc>
          <w:tcPr>
            <w:tcW w:w="0" w:type="auto"/>
            <w:vAlign w:val="center"/>
          </w:tcPr>
          <w:p w14:paraId="2A064CBF"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3.15293</w:t>
            </w:r>
          </w:p>
        </w:tc>
      </w:tr>
      <w:tr w:rsidR="002D5708" w:rsidRPr="002D5708" w14:paraId="65E6B248" w14:textId="77777777" w:rsidTr="00803660">
        <w:trPr>
          <w:jc w:val="center"/>
        </w:trPr>
        <w:tc>
          <w:tcPr>
            <w:tcW w:w="0" w:type="auto"/>
            <w:vAlign w:val="center"/>
          </w:tcPr>
          <w:p w14:paraId="78473977"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11</w:t>
            </w:r>
          </w:p>
        </w:tc>
        <w:tc>
          <w:tcPr>
            <w:tcW w:w="0" w:type="auto"/>
            <w:vAlign w:val="center"/>
          </w:tcPr>
          <w:p w14:paraId="5F748BC8"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7</w:t>
            </w:r>
          </w:p>
        </w:tc>
        <w:tc>
          <w:tcPr>
            <w:tcW w:w="0" w:type="auto"/>
            <w:vAlign w:val="center"/>
          </w:tcPr>
          <w:p w14:paraId="152353BF"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90</w:t>
            </w:r>
          </w:p>
        </w:tc>
        <w:tc>
          <w:tcPr>
            <w:tcW w:w="0" w:type="auto"/>
            <w:vAlign w:val="center"/>
          </w:tcPr>
          <w:p w14:paraId="075082EF"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15</w:t>
            </w:r>
          </w:p>
        </w:tc>
        <w:tc>
          <w:tcPr>
            <w:tcW w:w="0" w:type="auto"/>
            <w:vAlign w:val="center"/>
          </w:tcPr>
          <w:p w14:paraId="36BBB54F"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2</w:t>
            </w:r>
          </w:p>
        </w:tc>
        <w:tc>
          <w:tcPr>
            <w:tcW w:w="0" w:type="auto"/>
            <w:vAlign w:val="center"/>
          </w:tcPr>
          <w:p w14:paraId="5A27712A"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36.2694</w:t>
            </w:r>
          </w:p>
        </w:tc>
        <w:tc>
          <w:tcPr>
            <w:tcW w:w="0" w:type="auto"/>
            <w:vAlign w:val="center"/>
          </w:tcPr>
          <w:p w14:paraId="362D2D74"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8.6931</w:t>
            </w:r>
          </w:p>
        </w:tc>
        <w:tc>
          <w:tcPr>
            <w:tcW w:w="0" w:type="auto"/>
            <w:vAlign w:val="center"/>
          </w:tcPr>
          <w:p w14:paraId="7E3582C5"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2.93549</w:t>
            </w:r>
          </w:p>
        </w:tc>
      </w:tr>
      <w:tr w:rsidR="002D5708" w:rsidRPr="002D5708" w14:paraId="3A50BEDB" w14:textId="77777777" w:rsidTr="00803660">
        <w:trPr>
          <w:jc w:val="center"/>
        </w:trPr>
        <w:tc>
          <w:tcPr>
            <w:tcW w:w="0" w:type="auto"/>
            <w:vAlign w:val="center"/>
          </w:tcPr>
          <w:p w14:paraId="5E525197"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5</w:t>
            </w:r>
          </w:p>
        </w:tc>
        <w:tc>
          <w:tcPr>
            <w:tcW w:w="0" w:type="auto"/>
            <w:vAlign w:val="center"/>
          </w:tcPr>
          <w:p w14:paraId="1710FB1B"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8</w:t>
            </w:r>
          </w:p>
        </w:tc>
        <w:tc>
          <w:tcPr>
            <w:tcW w:w="0" w:type="auto"/>
            <w:vAlign w:val="center"/>
          </w:tcPr>
          <w:p w14:paraId="017DE7D8"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60</w:t>
            </w:r>
          </w:p>
        </w:tc>
        <w:tc>
          <w:tcPr>
            <w:tcW w:w="0" w:type="auto"/>
            <w:vAlign w:val="center"/>
          </w:tcPr>
          <w:p w14:paraId="56340350"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30</w:t>
            </w:r>
          </w:p>
        </w:tc>
        <w:tc>
          <w:tcPr>
            <w:tcW w:w="0" w:type="auto"/>
            <w:vAlign w:val="center"/>
          </w:tcPr>
          <w:p w14:paraId="246FF699"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7654050D"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29.7581</w:t>
            </w:r>
          </w:p>
        </w:tc>
        <w:tc>
          <w:tcPr>
            <w:tcW w:w="0" w:type="auto"/>
            <w:vAlign w:val="center"/>
          </w:tcPr>
          <w:p w14:paraId="1052A9C7"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7.79418</w:t>
            </w:r>
          </w:p>
        </w:tc>
        <w:tc>
          <w:tcPr>
            <w:tcW w:w="0" w:type="auto"/>
            <w:vAlign w:val="center"/>
          </w:tcPr>
          <w:p w14:paraId="4E47FA0E"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2.17444</w:t>
            </w:r>
          </w:p>
        </w:tc>
      </w:tr>
      <w:tr w:rsidR="002D5708" w:rsidRPr="002D5708" w14:paraId="416C80D5" w14:textId="77777777" w:rsidTr="00803660">
        <w:trPr>
          <w:jc w:val="center"/>
        </w:trPr>
        <w:tc>
          <w:tcPr>
            <w:tcW w:w="0" w:type="auto"/>
            <w:vAlign w:val="center"/>
          </w:tcPr>
          <w:p w14:paraId="46B6B43F"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17</w:t>
            </w:r>
          </w:p>
        </w:tc>
        <w:tc>
          <w:tcPr>
            <w:tcW w:w="0" w:type="auto"/>
            <w:vAlign w:val="center"/>
          </w:tcPr>
          <w:p w14:paraId="6A2DA2CF"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9</w:t>
            </w:r>
          </w:p>
        </w:tc>
        <w:tc>
          <w:tcPr>
            <w:tcW w:w="0" w:type="auto"/>
            <w:vAlign w:val="center"/>
          </w:tcPr>
          <w:p w14:paraId="73CBDBCD"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90</w:t>
            </w:r>
          </w:p>
        </w:tc>
        <w:tc>
          <w:tcPr>
            <w:tcW w:w="0" w:type="auto"/>
            <w:vAlign w:val="center"/>
          </w:tcPr>
          <w:p w14:paraId="6EBC4A4C"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30</w:t>
            </w:r>
          </w:p>
        </w:tc>
        <w:tc>
          <w:tcPr>
            <w:tcW w:w="0" w:type="auto"/>
            <w:vAlign w:val="center"/>
          </w:tcPr>
          <w:p w14:paraId="487B2525"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1.5</w:t>
            </w:r>
          </w:p>
        </w:tc>
        <w:tc>
          <w:tcPr>
            <w:tcW w:w="0" w:type="auto"/>
            <w:vAlign w:val="center"/>
          </w:tcPr>
          <w:p w14:paraId="374CC6B2"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43.2422</w:t>
            </w:r>
          </w:p>
        </w:tc>
        <w:tc>
          <w:tcPr>
            <w:tcW w:w="0" w:type="auto"/>
            <w:vAlign w:val="center"/>
          </w:tcPr>
          <w:p w14:paraId="176F74BB"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7.79418</w:t>
            </w:r>
          </w:p>
        </w:tc>
        <w:tc>
          <w:tcPr>
            <w:tcW w:w="0" w:type="auto"/>
            <w:vAlign w:val="center"/>
          </w:tcPr>
          <w:p w14:paraId="29DDEA26"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3.15293</w:t>
            </w:r>
          </w:p>
        </w:tc>
      </w:tr>
      <w:tr w:rsidR="002D5708" w:rsidRPr="002D5708" w14:paraId="25686142" w14:textId="77777777" w:rsidTr="00803660">
        <w:trPr>
          <w:jc w:val="center"/>
        </w:trPr>
        <w:tc>
          <w:tcPr>
            <w:tcW w:w="0" w:type="auto"/>
            <w:vAlign w:val="center"/>
          </w:tcPr>
          <w:p w14:paraId="7A973ABA"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15</w:t>
            </w:r>
          </w:p>
        </w:tc>
        <w:tc>
          <w:tcPr>
            <w:tcW w:w="0" w:type="auto"/>
            <w:vAlign w:val="center"/>
          </w:tcPr>
          <w:p w14:paraId="16B4D920"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10</w:t>
            </w:r>
          </w:p>
        </w:tc>
        <w:tc>
          <w:tcPr>
            <w:tcW w:w="0" w:type="auto"/>
            <w:vAlign w:val="center"/>
          </w:tcPr>
          <w:p w14:paraId="32FA554D"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90</w:t>
            </w:r>
          </w:p>
        </w:tc>
        <w:tc>
          <w:tcPr>
            <w:tcW w:w="0" w:type="auto"/>
            <w:vAlign w:val="center"/>
          </w:tcPr>
          <w:p w14:paraId="48A7390C"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30</w:t>
            </w:r>
          </w:p>
        </w:tc>
        <w:tc>
          <w:tcPr>
            <w:tcW w:w="0" w:type="auto"/>
            <w:vAlign w:val="center"/>
          </w:tcPr>
          <w:p w14:paraId="5244658A"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1.5</w:t>
            </w:r>
          </w:p>
        </w:tc>
        <w:tc>
          <w:tcPr>
            <w:tcW w:w="0" w:type="auto"/>
            <w:vAlign w:val="center"/>
          </w:tcPr>
          <w:p w14:paraId="24F8335B"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43.2422</w:t>
            </w:r>
          </w:p>
        </w:tc>
        <w:tc>
          <w:tcPr>
            <w:tcW w:w="0" w:type="auto"/>
            <w:vAlign w:val="center"/>
          </w:tcPr>
          <w:p w14:paraId="60D6E3D4"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7.79418</w:t>
            </w:r>
          </w:p>
        </w:tc>
        <w:tc>
          <w:tcPr>
            <w:tcW w:w="0" w:type="auto"/>
            <w:vAlign w:val="center"/>
          </w:tcPr>
          <w:p w14:paraId="2EEF1794"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3.15293</w:t>
            </w:r>
          </w:p>
        </w:tc>
      </w:tr>
      <w:tr w:rsidR="002D5708" w:rsidRPr="002D5708" w14:paraId="21B7F92C" w14:textId="77777777" w:rsidTr="00803660">
        <w:trPr>
          <w:jc w:val="center"/>
        </w:trPr>
        <w:tc>
          <w:tcPr>
            <w:tcW w:w="0" w:type="auto"/>
            <w:vAlign w:val="center"/>
          </w:tcPr>
          <w:p w14:paraId="3067E84F"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7</w:t>
            </w:r>
          </w:p>
        </w:tc>
        <w:tc>
          <w:tcPr>
            <w:tcW w:w="0" w:type="auto"/>
            <w:vAlign w:val="center"/>
          </w:tcPr>
          <w:p w14:paraId="1D47F58B"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11</w:t>
            </w:r>
          </w:p>
        </w:tc>
        <w:tc>
          <w:tcPr>
            <w:tcW w:w="0" w:type="auto"/>
            <w:vAlign w:val="center"/>
          </w:tcPr>
          <w:p w14:paraId="6CA39CFA"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60</w:t>
            </w:r>
          </w:p>
        </w:tc>
        <w:tc>
          <w:tcPr>
            <w:tcW w:w="0" w:type="auto"/>
            <w:vAlign w:val="center"/>
          </w:tcPr>
          <w:p w14:paraId="5BCA0799"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30</w:t>
            </w:r>
          </w:p>
        </w:tc>
        <w:tc>
          <w:tcPr>
            <w:tcW w:w="0" w:type="auto"/>
            <w:vAlign w:val="center"/>
          </w:tcPr>
          <w:p w14:paraId="70925E42"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2</w:t>
            </w:r>
          </w:p>
        </w:tc>
        <w:tc>
          <w:tcPr>
            <w:tcW w:w="0" w:type="auto"/>
            <w:vAlign w:val="center"/>
          </w:tcPr>
          <w:p w14:paraId="3A36F679"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33.4778</w:t>
            </w:r>
          </w:p>
        </w:tc>
        <w:tc>
          <w:tcPr>
            <w:tcW w:w="0" w:type="auto"/>
            <w:vAlign w:val="center"/>
          </w:tcPr>
          <w:p w14:paraId="699A5A65"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7.79418</w:t>
            </w:r>
          </w:p>
        </w:tc>
        <w:tc>
          <w:tcPr>
            <w:tcW w:w="0" w:type="auto"/>
            <w:vAlign w:val="center"/>
          </w:tcPr>
          <w:p w14:paraId="618AB7BF"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2.46436</w:t>
            </w:r>
          </w:p>
        </w:tc>
      </w:tr>
      <w:tr w:rsidR="002D5708" w:rsidRPr="002D5708" w14:paraId="309BBC60" w14:textId="77777777" w:rsidTr="00803660">
        <w:trPr>
          <w:jc w:val="center"/>
        </w:trPr>
        <w:tc>
          <w:tcPr>
            <w:tcW w:w="0" w:type="auto"/>
            <w:vAlign w:val="center"/>
          </w:tcPr>
          <w:p w14:paraId="29DEDE35"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14</w:t>
            </w:r>
          </w:p>
        </w:tc>
        <w:tc>
          <w:tcPr>
            <w:tcW w:w="0" w:type="auto"/>
            <w:vAlign w:val="center"/>
          </w:tcPr>
          <w:p w14:paraId="65FF6D32"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12</w:t>
            </w:r>
          </w:p>
        </w:tc>
        <w:tc>
          <w:tcPr>
            <w:tcW w:w="0" w:type="auto"/>
            <w:vAlign w:val="center"/>
          </w:tcPr>
          <w:p w14:paraId="130CFE1E"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90</w:t>
            </w:r>
          </w:p>
        </w:tc>
        <w:tc>
          <w:tcPr>
            <w:tcW w:w="0" w:type="auto"/>
            <w:vAlign w:val="center"/>
          </w:tcPr>
          <w:p w14:paraId="747D8E66"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30</w:t>
            </w:r>
          </w:p>
        </w:tc>
        <w:tc>
          <w:tcPr>
            <w:tcW w:w="0" w:type="auto"/>
            <w:vAlign w:val="center"/>
          </w:tcPr>
          <w:p w14:paraId="0FCCE687"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1.5</w:t>
            </w:r>
          </w:p>
        </w:tc>
        <w:tc>
          <w:tcPr>
            <w:tcW w:w="0" w:type="auto"/>
            <w:vAlign w:val="center"/>
          </w:tcPr>
          <w:p w14:paraId="42B48C1B"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43.2422</w:t>
            </w:r>
          </w:p>
        </w:tc>
        <w:tc>
          <w:tcPr>
            <w:tcW w:w="0" w:type="auto"/>
            <w:vAlign w:val="center"/>
          </w:tcPr>
          <w:p w14:paraId="236FB117"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7.79418</w:t>
            </w:r>
          </w:p>
        </w:tc>
        <w:tc>
          <w:tcPr>
            <w:tcW w:w="0" w:type="auto"/>
            <w:vAlign w:val="center"/>
          </w:tcPr>
          <w:p w14:paraId="0EE98B90"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3.15293</w:t>
            </w:r>
          </w:p>
        </w:tc>
      </w:tr>
      <w:tr w:rsidR="002D5708" w:rsidRPr="002D5708" w14:paraId="00907D7B" w14:textId="77777777" w:rsidTr="00803660">
        <w:trPr>
          <w:jc w:val="center"/>
        </w:trPr>
        <w:tc>
          <w:tcPr>
            <w:tcW w:w="0" w:type="auto"/>
            <w:vAlign w:val="center"/>
          </w:tcPr>
          <w:p w14:paraId="61967707"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9</w:t>
            </w:r>
          </w:p>
        </w:tc>
        <w:tc>
          <w:tcPr>
            <w:tcW w:w="0" w:type="auto"/>
            <w:vAlign w:val="center"/>
          </w:tcPr>
          <w:p w14:paraId="646144AC"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13</w:t>
            </w:r>
          </w:p>
        </w:tc>
        <w:tc>
          <w:tcPr>
            <w:tcW w:w="0" w:type="auto"/>
            <w:vAlign w:val="center"/>
          </w:tcPr>
          <w:p w14:paraId="0294615D"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90</w:t>
            </w:r>
          </w:p>
        </w:tc>
        <w:tc>
          <w:tcPr>
            <w:tcW w:w="0" w:type="auto"/>
            <w:vAlign w:val="center"/>
          </w:tcPr>
          <w:p w14:paraId="1167EF53"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15</w:t>
            </w:r>
          </w:p>
        </w:tc>
        <w:tc>
          <w:tcPr>
            <w:tcW w:w="0" w:type="auto"/>
            <w:vAlign w:val="center"/>
          </w:tcPr>
          <w:p w14:paraId="5B550205"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673B5381"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31.2667</w:t>
            </w:r>
          </w:p>
        </w:tc>
        <w:tc>
          <w:tcPr>
            <w:tcW w:w="0" w:type="auto"/>
            <w:vAlign w:val="center"/>
          </w:tcPr>
          <w:p w14:paraId="69FF65F6"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8.6931</w:t>
            </w:r>
          </w:p>
        </w:tc>
        <w:tc>
          <w:tcPr>
            <w:tcW w:w="0" w:type="auto"/>
            <w:vAlign w:val="center"/>
          </w:tcPr>
          <w:p w14:paraId="05F77001"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2.5006</w:t>
            </w:r>
          </w:p>
        </w:tc>
      </w:tr>
      <w:tr w:rsidR="002D5708" w:rsidRPr="002D5708" w14:paraId="65C257EB" w14:textId="77777777" w:rsidTr="00803660">
        <w:trPr>
          <w:jc w:val="center"/>
        </w:trPr>
        <w:tc>
          <w:tcPr>
            <w:tcW w:w="0" w:type="auto"/>
            <w:vAlign w:val="center"/>
          </w:tcPr>
          <w:p w14:paraId="422A841E"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8</w:t>
            </w:r>
          </w:p>
        </w:tc>
        <w:tc>
          <w:tcPr>
            <w:tcW w:w="0" w:type="auto"/>
            <w:vAlign w:val="center"/>
          </w:tcPr>
          <w:p w14:paraId="741B41B9"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14</w:t>
            </w:r>
          </w:p>
        </w:tc>
        <w:tc>
          <w:tcPr>
            <w:tcW w:w="0" w:type="auto"/>
            <w:vAlign w:val="center"/>
          </w:tcPr>
          <w:p w14:paraId="54B53ECE"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120</w:t>
            </w:r>
          </w:p>
        </w:tc>
        <w:tc>
          <w:tcPr>
            <w:tcW w:w="0" w:type="auto"/>
            <w:vAlign w:val="center"/>
          </w:tcPr>
          <w:p w14:paraId="4837548E"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30</w:t>
            </w:r>
          </w:p>
        </w:tc>
        <w:tc>
          <w:tcPr>
            <w:tcW w:w="0" w:type="auto"/>
            <w:vAlign w:val="center"/>
          </w:tcPr>
          <w:p w14:paraId="0DB39EC2"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2</w:t>
            </w:r>
          </w:p>
        </w:tc>
        <w:tc>
          <w:tcPr>
            <w:tcW w:w="0" w:type="auto"/>
            <w:vAlign w:val="center"/>
          </w:tcPr>
          <w:p w14:paraId="3EDE43C8"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57.9389</w:t>
            </w:r>
          </w:p>
        </w:tc>
        <w:tc>
          <w:tcPr>
            <w:tcW w:w="0" w:type="auto"/>
            <w:vAlign w:val="center"/>
          </w:tcPr>
          <w:p w14:paraId="6FDB182F"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7.79418</w:t>
            </w:r>
          </w:p>
        </w:tc>
        <w:tc>
          <w:tcPr>
            <w:tcW w:w="0" w:type="auto"/>
            <w:vAlign w:val="center"/>
          </w:tcPr>
          <w:p w14:paraId="433BBCAF"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4.22452</w:t>
            </w:r>
          </w:p>
        </w:tc>
      </w:tr>
      <w:tr w:rsidR="002D5708" w:rsidRPr="002D5708" w14:paraId="5B35D7F4" w14:textId="77777777" w:rsidTr="00803660">
        <w:trPr>
          <w:jc w:val="center"/>
        </w:trPr>
        <w:tc>
          <w:tcPr>
            <w:tcW w:w="0" w:type="auto"/>
            <w:vAlign w:val="center"/>
          </w:tcPr>
          <w:p w14:paraId="6BB3C41C"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10</w:t>
            </w:r>
          </w:p>
        </w:tc>
        <w:tc>
          <w:tcPr>
            <w:tcW w:w="0" w:type="auto"/>
            <w:vAlign w:val="center"/>
          </w:tcPr>
          <w:p w14:paraId="6A775C08"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15</w:t>
            </w:r>
          </w:p>
        </w:tc>
        <w:tc>
          <w:tcPr>
            <w:tcW w:w="0" w:type="auto"/>
            <w:vAlign w:val="center"/>
          </w:tcPr>
          <w:p w14:paraId="00129479"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90</w:t>
            </w:r>
          </w:p>
        </w:tc>
        <w:tc>
          <w:tcPr>
            <w:tcW w:w="0" w:type="auto"/>
            <w:vAlign w:val="center"/>
          </w:tcPr>
          <w:p w14:paraId="63D69935"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45</w:t>
            </w:r>
          </w:p>
        </w:tc>
        <w:tc>
          <w:tcPr>
            <w:tcW w:w="0" w:type="auto"/>
            <w:vAlign w:val="center"/>
          </w:tcPr>
          <w:p w14:paraId="3AC06963"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0297C7FF"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49.544</w:t>
            </w:r>
          </w:p>
        </w:tc>
        <w:tc>
          <w:tcPr>
            <w:tcW w:w="0" w:type="auto"/>
            <w:vAlign w:val="center"/>
          </w:tcPr>
          <w:p w14:paraId="13E02AA0"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6.3639</w:t>
            </w:r>
          </w:p>
        </w:tc>
        <w:tc>
          <w:tcPr>
            <w:tcW w:w="0" w:type="auto"/>
            <w:vAlign w:val="center"/>
          </w:tcPr>
          <w:p w14:paraId="19CFFD51"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2.93549</w:t>
            </w:r>
          </w:p>
        </w:tc>
      </w:tr>
      <w:tr w:rsidR="002D5708" w:rsidRPr="002D5708" w14:paraId="33169514" w14:textId="77777777" w:rsidTr="00803660">
        <w:trPr>
          <w:jc w:val="center"/>
        </w:trPr>
        <w:tc>
          <w:tcPr>
            <w:tcW w:w="0" w:type="auto"/>
            <w:vAlign w:val="center"/>
          </w:tcPr>
          <w:p w14:paraId="3BAA8914"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12</w:t>
            </w:r>
          </w:p>
        </w:tc>
        <w:tc>
          <w:tcPr>
            <w:tcW w:w="0" w:type="auto"/>
            <w:vAlign w:val="center"/>
          </w:tcPr>
          <w:p w14:paraId="18598B27"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16</w:t>
            </w:r>
          </w:p>
        </w:tc>
        <w:tc>
          <w:tcPr>
            <w:tcW w:w="0" w:type="auto"/>
            <w:vAlign w:val="center"/>
          </w:tcPr>
          <w:p w14:paraId="3E3C0433"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90</w:t>
            </w:r>
          </w:p>
        </w:tc>
        <w:tc>
          <w:tcPr>
            <w:tcW w:w="0" w:type="auto"/>
            <w:vAlign w:val="center"/>
          </w:tcPr>
          <w:p w14:paraId="1F79F8BD"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45</w:t>
            </w:r>
          </w:p>
        </w:tc>
        <w:tc>
          <w:tcPr>
            <w:tcW w:w="0" w:type="auto"/>
            <w:vAlign w:val="center"/>
          </w:tcPr>
          <w:p w14:paraId="254826D4"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2</w:t>
            </w:r>
          </w:p>
        </w:tc>
        <w:tc>
          <w:tcPr>
            <w:tcW w:w="0" w:type="auto"/>
            <w:vAlign w:val="center"/>
          </w:tcPr>
          <w:p w14:paraId="5C066762"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61.5029</w:t>
            </w:r>
          </w:p>
        </w:tc>
        <w:tc>
          <w:tcPr>
            <w:tcW w:w="0" w:type="auto"/>
            <w:vAlign w:val="center"/>
          </w:tcPr>
          <w:p w14:paraId="7CB908AB"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6.3639</w:t>
            </w:r>
          </w:p>
        </w:tc>
        <w:tc>
          <w:tcPr>
            <w:tcW w:w="0" w:type="auto"/>
            <w:vAlign w:val="center"/>
          </w:tcPr>
          <w:p w14:paraId="618E81CE"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3.69654</w:t>
            </w:r>
          </w:p>
        </w:tc>
      </w:tr>
      <w:tr w:rsidR="002D5708" w:rsidRPr="002D5708" w14:paraId="25ED5EC1" w14:textId="77777777" w:rsidTr="00803660">
        <w:trPr>
          <w:jc w:val="center"/>
        </w:trPr>
        <w:tc>
          <w:tcPr>
            <w:tcW w:w="0" w:type="auto"/>
            <w:vAlign w:val="center"/>
          </w:tcPr>
          <w:p w14:paraId="0461E08F"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13</w:t>
            </w:r>
          </w:p>
        </w:tc>
        <w:tc>
          <w:tcPr>
            <w:tcW w:w="0" w:type="auto"/>
            <w:vAlign w:val="center"/>
          </w:tcPr>
          <w:p w14:paraId="39F07B95"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17</w:t>
            </w:r>
          </w:p>
        </w:tc>
        <w:tc>
          <w:tcPr>
            <w:tcW w:w="0" w:type="auto"/>
            <w:vAlign w:val="center"/>
          </w:tcPr>
          <w:p w14:paraId="59C1CE5B"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90</w:t>
            </w:r>
          </w:p>
        </w:tc>
        <w:tc>
          <w:tcPr>
            <w:tcW w:w="0" w:type="auto"/>
            <w:vAlign w:val="center"/>
          </w:tcPr>
          <w:p w14:paraId="7B1660FB"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30</w:t>
            </w:r>
          </w:p>
        </w:tc>
        <w:tc>
          <w:tcPr>
            <w:tcW w:w="0" w:type="auto"/>
            <w:vAlign w:val="center"/>
          </w:tcPr>
          <w:p w14:paraId="24937AEA"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1.5</w:t>
            </w:r>
          </w:p>
        </w:tc>
        <w:tc>
          <w:tcPr>
            <w:tcW w:w="0" w:type="auto"/>
            <w:vAlign w:val="center"/>
          </w:tcPr>
          <w:p w14:paraId="48DF350E"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43.2422</w:t>
            </w:r>
          </w:p>
        </w:tc>
        <w:tc>
          <w:tcPr>
            <w:tcW w:w="0" w:type="auto"/>
            <w:vAlign w:val="center"/>
          </w:tcPr>
          <w:p w14:paraId="36032FF4"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7.79418</w:t>
            </w:r>
          </w:p>
        </w:tc>
        <w:tc>
          <w:tcPr>
            <w:tcW w:w="0" w:type="auto"/>
            <w:vAlign w:val="center"/>
          </w:tcPr>
          <w:p w14:paraId="335383A0"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3.15293</w:t>
            </w:r>
          </w:p>
        </w:tc>
      </w:tr>
    </w:tbl>
    <w:p w14:paraId="1E58CC7C" w14:textId="77777777" w:rsidR="002D5708" w:rsidRPr="002D5708" w:rsidRDefault="002D5708" w:rsidP="002D5708">
      <w:pPr>
        <w:autoSpaceDE w:val="0"/>
        <w:autoSpaceDN w:val="0"/>
        <w:adjustRightInd w:val="0"/>
        <w:spacing w:after="0" w:line="360" w:lineRule="auto"/>
        <w:ind w:left="-90"/>
        <w:rPr>
          <w:rFonts w:ascii="Times New Roman" w:eastAsia="TimesNewRoman" w:hAnsi="Times New Roman" w:cs="Times New Roman"/>
          <w:kern w:val="0"/>
        </w:rPr>
      </w:pPr>
    </w:p>
    <w:p w14:paraId="4FA977A1" w14:textId="49536FA2" w:rsidR="002D5708" w:rsidRPr="002D5708" w:rsidRDefault="002D5708" w:rsidP="00297160">
      <w:pPr>
        <w:autoSpaceDE w:val="0"/>
        <w:autoSpaceDN w:val="0"/>
        <w:adjustRightInd w:val="0"/>
        <w:spacing w:after="0" w:line="360" w:lineRule="auto"/>
        <w:ind w:left="-90" w:firstLine="810"/>
        <w:jc w:val="both"/>
        <w:rPr>
          <w:rFonts w:ascii="Times New Roman" w:hAnsi="Times New Roman" w:cs="Times New Roman"/>
        </w:rPr>
      </w:pPr>
      <w:r w:rsidRPr="002D5708">
        <w:rPr>
          <w:rFonts w:ascii="Times New Roman" w:eastAsia="TimesNewRoman" w:hAnsi="Times New Roman" w:cs="Times New Roman"/>
          <w:kern w:val="0"/>
        </w:rPr>
        <w:t xml:space="preserve">Design of Experts (DOE) is an efficient aid to plan experiments and to effectively </w:t>
      </w:r>
      <w:proofErr w:type="spellStart"/>
      <w:r w:rsidRPr="002D5708">
        <w:rPr>
          <w:rFonts w:ascii="Times New Roman" w:eastAsia="TimesNewRoman" w:hAnsi="Times New Roman" w:cs="Times New Roman"/>
          <w:kern w:val="0"/>
        </w:rPr>
        <w:t>analyze</w:t>
      </w:r>
      <w:proofErr w:type="spellEnd"/>
      <w:r w:rsidRPr="002D5708">
        <w:rPr>
          <w:rFonts w:ascii="Times New Roman" w:eastAsia="TimesNewRoman" w:hAnsi="Times New Roman" w:cs="Times New Roman"/>
          <w:kern w:val="0"/>
        </w:rPr>
        <w:t xml:space="preserve"> the data obtained. The experimental task begins at the selection of the input variables and the response (output) that is to be measured. BBD resulted in 17 runs of simulation arranged by three factors as listed in Table2, for copper absorbed plate with hybrid nano coating of (</w:t>
      </w:r>
      <w:r w:rsidR="003C0F31">
        <w:rPr>
          <w:rFonts w:ascii="Times New Roman" w:eastAsia="TimesNewRoman" w:hAnsi="Times New Roman" w:cs="Times New Roman"/>
          <w:kern w:val="0"/>
        </w:rPr>
        <w:t>Al</w:t>
      </w:r>
      <w:r w:rsidR="003C0F31" w:rsidRPr="00297160">
        <w:rPr>
          <w:rFonts w:ascii="Times New Roman" w:eastAsia="TimesNewRoman" w:hAnsi="Times New Roman" w:cs="Times New Roman"/>
          <w:kern w:val="0"/>
          <w:vertAlign w:val="subscript"/>
        </w:rPr>
        <w:t>2</w:t>
      </w:r>
      <w:r w:rsidR="003C0F31">
        <w:rPr>
          <w:rFonts w:ascii="Times New Roman" w:eastAsia="TimesNewRoman" w:hAnsi="Times New Roman" w:cs="Times New Roman"/>
          <w:kern w:val="0"/>
        </w:rPr>
        <w:t>O</w:t>
      </w:r>
      <w:r w:rsidR="003C0F31" w:rsidRPr="00297160">
        <w:rPr>
          <w:rFonts w:ascii="Times New Roman" w:eastAsia="TimesNewRoman" w:hAnsi="Times New Roman" w:cs="Times New Roman"/>
          <w:kern w:val="0"/>
          <w:vertAlign w:val="subscript"/>
        </w:rPr>
        <w:t>3</w:t>
      </w:r>
      <w:r w:rsidRPr="002D5708">
        <w:rPr>
          <w:rFonts w:ascii="Times New Roman" w:eastAsia="TimesNewRoman" w:hAnsi="Times New Roman" w:cs="Times New Roman"/>
          <w:kern w:val="0"/>
        </w:rPr>
        <w:t xml:space="preserve"> and Fe</w:t>
      </w:r>
      <w:r w:rsidRPr="00297160">
        <w:rPr>
          <w:rFonts w:ascii="Times New Roman" w:eastAsia="TimesNewRoman" w:hAnsi="Times New Roman" w:cs="Times New Roman"/>
          <w:kern w:val="0"/>
          <w:vertAlign w:val="subscript"/>
        </w:rPr>
        <w:t>3</w:t>
      </w:r>
      <w:r w:rsidRPr="002D5708">
        <w:rPr>
          <w:rFonts w:ascii="Times New Roman" w:eastAsia="TimesNewRoman" w:hAnsi="Times New Roman" w:cs="Times New Roman"/>
          <w:kern w:val="0"/>
        </w:rPr>
        <w:t>O</w:t>
      </w:r>
      <w:r w:rsidRPr="00297160">
        <w:rPr>
          <w:rFonts w:ascii="Times New Roman" w:eastAsia="TimesNewRoman" w:hAnsi="Times New Roman" w:cs="Times New Roman"/>
          <w:kern w:val="0"/>
          <w:vertAlign w:val="subscript"/>
        </w:rPr>
        <w:t>4</w:t>
      </w:r>
      <w:r w:rsidRPr="002D5708">
        <w:rPr>
          <w:rFonts w:ascii="Times New Roman" w:eastAsia="TimesNewRoman" w:hAnsi="Times New Roman" w:cs="Times New Roman"/>
          <w:kern w:val="0"/>
        </w:rPr>
        <w:t>).</w:t>
      </w:r>
    </w:p>
    <w:p w14:paraId="335F3960" w14:textId="77777777" w:rsidR="002D5708" w:rsidRPr="002D5708" w:rsidRDefault="002D5708" w:rsidP="002D5708">
      <w:pPr>
        <w:spacing w:line="360" w:lineRule="auto"/>
        <w:ind w:left="-90"/>
        <w:jc w:val="both"/>
        <w:rPr>
          <w:rFonts w:ascii="Times New Roman" w:hAnsi="Times New Roman" w:cs="Times New Roman"/>
          <w:b/>
          <w:bCs/>
        </w:rPr>
      </w:pPr>
    </w:p>
    <w:p w14:paraId="6728E234" w14:textId="77777777" w:rsidR="002D5708" w:rsidRPr="002D5708" w:rsidRDefault="002D5708" w:rsidP="002D5708">
      <w:pPr>
        <w:spacing w:line="360" w:lineRule="auto"/>
        <w:ind w:left="-90"/>
        <w:jc w:val="both"/>
        <w:rPr>
          <w:rFonts w:ascii="Times New Roman" w:hAnsi="Times New Roman" w:cs="Times New Roman"/>
          <w:b/>
          <w:bCs/>
        </w:rPr>
      </w:pPr>
    </w:p>
    <w:p w14:paraId="267AC5ED" w14:textId="77777777" w:rsidR="002D5708" w:rsidRPr="002D5708" w:rsidRDefault="002D5708" w:rsidP="002D5708">
      <w:pPr>
        <w:spacing w:line="360" w:lineRule="auto"/>
        <w:ind w:left="-90"/>
        <w:jc w:val="both"/>
        <w:rPr>
          <w:rFonts w:ascii="Times New Roman" w:hAnsi="Times New Roman" w:cs="Times New Roman"/>
          <w:b/>
          <w:bCs/>
        </w:rPr>
      </w:pPr>
    </w:p>
    <w:p w14:paraId="4F07D131" w14:textId="77777777" w:rsidR="002D5708" w:rsidRPr="002D5708" w:rsidRDefault="002D5708" w:rsidP="002D5708">
      <w:pPr>
        <w:spacing w:after="0" w:line="360" w:lineRule="auto"/>
        <w:jc w:val="both"/>
        <w:rPr>
          <w:rFonts w:ascii="Times New Roman" w:hAnsi="Times New Roman" w:cs="Times New Roman"/>
          <w:b/>
          <w:bCs/>
        </w:rPr>
      </w:pPr>
      <w:r w:rsidRPr="002D5708">
        <w:rPr>
          <w:rFonts w:ascii="Times New Roman" w:hAnsi="Times New Roman" w:cs="Times New Roman"/>
          <w:b/>
          <w:bCs/>
        </w:rPr>
        <w:t>4. RESULTS AND DISCUSSIONS</w:t>
      </w:r>
    </w:p>
    <w:p w14:paraId="79F11233" w14:textId="77777777" w:rsidR="002D5708" w:rsidRPr="002D5708" w:rsidRDefault="002D5708" w:rsidP="002D5708">
      <w:pPr>
        <w:pStyle w:val="Heading3"/>
        <w:spacing w:before="0" w:after="0" w:line="360" w:lineRule="auto"/>
        <w:rPr>
          <w:rFonts w:ascii="Times New Roman" w:hAnsi="Times New Roman" w:cs="Times New Roman"/>
          <w:color w:val="auto"/>
          <w:sz w:val="24"/>
          <w:szCs w:val="24"/>
        </w:rPr>
      </w:pPr>
      <w:r w:rsidRPr="002D5708">
        <w:rPr>
          <w:rFonts w:ascii="Times New Roman" w:hAnsi="Times New Roman" w:cs="Times New Roman"/>
          <w:color w:val="auto"/>
          <w:sz w:val="24"/>
          <w:szCs w:val="24"/>
        </w:rPr>
        <w:t>4.1 ANOVA for Quadratic model</w:t>
      </w:r>
    </w:p>
    <w:p w14:paraId="305420B8" w14:textId="77777777" w:rsidR="002D5708" w:rsidRPr="002D5708" w:rsidRDefault="002D5708" w:rsidP="002D5708">
      <w:pPr>
        <w:pStyle w:val="NormalWeb"/>
        <w:spacing w:before="0" w:beforeAutospacing="0" w:after="0" w:afterAutospacing="0" w:line="360" w:lineRule="auto"/>
        <w:jc w:val="center"/>
        <w:rPr>
          <w:rStyle w:val="Strong"/>
          <w:rFonts w:eastAsiaTheme="majorEastAsia"/>
          <w:b w:val="0"/>
          <w:bCs w:val="0"/>
        </w:rPr>
      </w:pPr>
      <w:r w:rsidRPr="002D5708">
        <w:rPr>
          <w:rStyle w:val="Strong"/>
          <w:rFonts w:eastAsiaTheme="majorEastAsia"/>
          <w:b w:val="0"/>
          <w:bCs w:val="0"/>
        </w:rPr>
        <w:t>Table 3. ANOVA Response 1  efficiency</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3"/>
        <w:gridCol w:w="1766"/>
        <w:gridCol w:w="486"/>
        <w:gridCol w:w="1519"/>
        <w:gridCol w:w="980"/>
        <w:gridCol w:w="966"/>
        <w:gridCol w:w="1300"/>
      </w:tblGrid>
      <w:tr w:rsidR="002D5708" w:rsidRPr="002D5708" w14:paraId="729113D5" w14:textId="77777777" w:rsidTr="00803660">
        <w:trPr>
          <w:jc w:val="center"/>
        </w:trPr>
        <w:tc>
          <w:tcPr>
            <w:tcW w:w="0" w:type="auto"/>
            <w:tcBorders>
              <w:top w:val="single" w:sz="4" w:space="0" w:color="auto"/>
              <w:bottom w:val="single" w:sz="4" w:space="0" w:color="auto"/>
            </w:tcBorders>
            <w:vAlign w:val="center"/>
          </w:tcPr>
          <w:p w14:paraId="267805CB"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Source</w:t>
            </w:r>
          </w:p>
        </w:tc>
        <w:tc>
          <w:tcPr>
            <w:tcW w:w="0" w:type="auto"/>
            <w:tcBorders>
              <w:top w:val="single" w:sz="4" w:space="0" w:color="auto"/>
              <w:bottom w:val="single" w:sz="4" w:space="0" w:color="auto"/>
            </w:tcBorders>
            <w:vAlign w:val="center"/>
          </w:tcPr>
          <w:p w14:paraId="6582F324"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Sum of Squares</w:t>
            </w:r>
          </w:p>
        </w:tc>
        <w:tc>
          <w:tcPr>
            <w:tcW w:w="0" w:type="auto"/>
            <w:tcBorders>
              <w:top w:val="single" w:sz="4" w:space="0" w:color="auto"/>
              <w:bottom w:val="single" w:sz="4" w:space="0" w:color="auto"/>
            </w:tcBorders>
            <w:vAlign w:val="center"/>
          </w:tcPr>
          <w:p w14:paraId="6BB6A755" w14:textId="77777777" w:rsidR="002D5708" w:rsidRPr="002D5708" w:rsidRDefault="002D5708" w:rsidP="002D5708">
            <w:pPr>
              <w:spacing w:line="360" w:lineRule="auto"/>
              <w:ind w:left="-90"/>
              <w:jc w:val="center"/>
              <w:rPr>
                <w:rFonts w:ascii="Times New Roman" w:hAnsi="Times New Roman" w:cs="Times New Roman"/>
                <w:color w:val="000000"/>
              </w:rPr>
            </w:pPr>
            <w:proofErr w:type="spellStart"/>
            <w:r w:rsidRPr="002D5708">
              <w:rPr>
                <w:rFonts w:ascii="Times New Roman" w:hAnsi="Times New Roman" w:cs="Times New Roman"/>
                <w:color w:val="000000"/>
              </w:rPr>
              <w:t>df</w:t>
            </w:r>
            <w:proofErr w:type="spellEnd"/>
          </w:p>
        </w:tc>
        <w:tc>
          <w:tcPr>
            <w:tcW w:w="0" w:type="auto"/>
            <w:tcBorders>
              <w:top w:val="single" w:sz="4" w:space="0" w:color="auto"/>
              <w:bottom w:val="single" w:sz="4" w:space="0" w:color="auto"/>
            </w:tcBorders>
            <w:vAlign w:val="center"/>
          </w:tcPr>
          <w:p w14:paraId="593E605D"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Mean Square</w:t>
            </w:r>
          </w:p>
        </w:tc>
        <w:tc>
          <w:tcPr>
            <w:tcW w:w="0" w:type="auto"/>
            <w:tcBorders>
              <w:top w:val="single" w:sz="4" w:space="0" w:color="auto"/>
              <w:bottom w:val="single" w:sz="4" w:space="0" w:color="auto"/>
            </w:tcBorders>
            <w:vAlign w:val="center"/>
          </w:tcPr>
          <w:p w14:paraId="4903AC9F"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F-value</w:t>
            </w:r>
          </w:p>
        </w:tc>
        <w:tc>
          <w:tcPr>
            <w:tcW w:w="0" w:type="auto"/>
            <w:tcBorders>
              <w:top w:val="single" w:sz="4" w:space="0" w:color="auto"/>
              <w:bottom w:val="single" w:sz="4" w:space="0" w:color="auto"/>
            </w:tcBorders>
            <w:vAlign w:val="center"/>
          </w:tcPr>
          <w:p w14:paraId="2D022BA0"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p-value</w:t>
            </w:r>
          </w:p>
        </w:tc>
        <w:tc>
          <w:tcPr>
            <w:tcW w:w="0" w:type="auto"/>
            <w:tcBorders>
              <w:top w:val="single" w:sz="4" w:space="0" w:color="auto"/>
              <w:bottom w:val="single" w:sz="4" w:space="0" w:color="auto"/>
            </w:tcBorders>
            <w:vAlign w:val="center"/>
          </w:tcPr>
          <w:p w14:paraId="47506720" w14:textId="77777777" w:rsidR="002D5708" w:rsidRPr="002D5708" w:rsidRDefault="002D5708" w:rsidP="002D5708">
            <w:pPr>
              <w:spacing w:line="360" w:lineRule="auto"/>
              <w:ind w:left="-90"/>
              <w:jc w:val="center"/>
              <w:rPr>
                <w:rFonts w:ascii="Times New Roman" w:hAnsi="Times New Roman" w:cs="Times New Roman"/>
                <w:color w:val="000000"/>
              </w:rPr>
            </w:pPr>
          </w:p>
        </w:tc>
      </w:tr>
      <w:tr w:rsidR="002D5708" w:rsidRPr="002D5708" w14:paraId="46F2AC52" w14:textId="77777777" w:rsidTr="00803660">
        <w:trPr>
          <w:jc w:val="center"/>
        </w:trPr>
        <w:tc>
          <w:tcPr>
            <w:tcW w:w="0" w:type="auto"/>
            <w:tcBorders>
              <w:top w:val="single" w:sz="4" w:space="0" w:color="auto"/>
            </w:tcBorders>
            <w:vAlign w:val="center"/>
          </w:tcPr>
          <w:p w14:paraId="42B2D115"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Model</w:t>
            </w:r>
          </w:p>
        </w:tc>
        <w:tc>
          <w:tcPr>
            <w:tcW w:w="0" w:type="auto"/>
            <w:tcBorders>
              <w:top w:val="single" w:sz="4" w:space="0" w:color="auto"/>
            </w:tcBorders>
            <w:vAlign w:val="center"/>
          </w:tcPr>
          <w:p w14:paraId="610BF276"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1335.70</w:t>
            </w:r>
          </w:p>
        </w:tc>
        <w:tc>
          <w:tcPr>
            <w:tcW w:w="0" w:type="auto"/>
            <w:tcBorders>
              <w:top w:val="single" w:sz="4" w:space="0" w:color="auto"/>
            </w:tcBorders>
            <w:vAlign w:val="center"/>
          </w:tcPr>
          <w:p w14:paraId="22617EEC"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9</w:t>
            </w:r>
          </w:p>
        </w:tc>
        <w:tc>
          <w:tcPr>
            <w:tcW w:w="0" w:type="auto"/>
            <w:tcBorders>
              <w:top w:val="single" w:sz="4" w:space="0" w:color="auto"/>
            </w:tcBorders>
            <w:vAlign w:val="center"/>
          </w:tcPr>
          <w:p w14:paraId="114EE659"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148.41</w:t>
            </w:r>
          </w:p>
        </w:tc>
        <w:tc>
          <w:tcPr>
            <w:tcW w:w="0" w:type="auto"/>
            <w:tcBorders>
              <w:top w:val="single" w:sz="4" w:space="0" w:color="auto"/>
            </w:tcBorders>
            <w:vAlign w:val="center"/>
          </w:tcPr>
          <w:p w14:paraId="1AE7AA2B"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8.59</w:t>
            </w:r>
          </w:p>
        </w:tc>
        <w:tc>
          <w:tcPr>
            <w:tcW w:w="0" w:type="auto"/>
            <w:tcBorders>
              <w:top w:val="single" w:sz="4" w:space="0" w:color="auto"/>
            </w:tcBorders>
            <w:vAlign w:val="center"/>
          </w:tcPr>
          <w:p w14:paraId="4477F230"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0.0049</w:t>
            </w:r>
          </w:p>
        </w:tc>
        <w:tc>
          <w:tcPr>
            <w:tcW w:w="0" w:type="auto"/>
            <w:tcBorders>
              <w:top w:val="single" w:sz="4" w:space="0" w:color="auto"/>
            </w:tcBorders>
            <w:vAlign w:val="center"/>
          </w:tcPr>
          <w:p w14:paraId="4892E89D"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Significant</w:t>
            </w:r>
          </w:p>
        </w:tc>
      </w:tr>
      <w:tr w:rsidR="002D5708" w:rsidRPr="002D5708" w14:paraId="01B54401" w14:textId="77777777" w:rsidTr="00803660">
        <w:trPr>
          <w:jc w:val="center"/>
        </w:trPr>
        <w:tc>
          <w:tcPr>
            <w:tcW w:w="0" w:type="auto"/>
            <w:vAlign w:val="center"/>
          </w:tcPr>
          <w:p w14:paraId="66C9A519"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A-flow rate</w:t>
            </w:r>
          </w:p>
        </w:tc>
        <w:tc>
          <w:tcPr>
            <w:tcW w:w="0" w:type="auto"/>
            <w:vAlign w:val="center"/>
          </w:tcPr>
          <w:p w14:paraId="60CF8BB8"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770.27</w:t>
            </w:r>
          </w:p>
        </w:tc>
        <w:tc>
          <w:tcPr>
            <w:tcW w:w="0" w:type="auto"/>
            <w:vAlign w:val="center"/>
          </w:tcPr>
          <w:p w14:paraId="152FF14E"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6B49008B"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770.27</w:t>
            </w:r>
          </w:p>
        </w:tc>
        <w:tc>
          <w:tcPr>
            <w:tcW w:w="0" w:type="auto"/>
            <w:vAlign w:val="center"/>
          </w:tcPr>
          <w:p w14:paraId="6AA6D213"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44.56</w:t>
            </w:r>
          </w:p>
        </w:tc>
        <w:tc>
          <w:tcPr>
            <w:tcW w:w="0" w:type="auto"/>
            <w:vAlign w:val="center"/>
          </w:tcPr>
          <w:p w14:paraId="1CD60D3A"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0.0003</w:t>
            </w:r>
          </w:p>
        </w:tc>
        <w:tc>
          <w:tcPr>
            <w:tcW w:w="0" w:type="auto"/>
            <w:vAlign w:val="center"/>
          </w:tcPr>
          <w:p w14:paraId="5AC63A3E" w14:textId="77777777" w:rsidR="002D5708" w:rsidRPr="002D5708" w:rsidRDefault="002D5708" w:rsidP="002D5708">
            <w:pPr>
              <w:spacing w:line="360" w:lineRule="auto"/>
              <w:ind w:left="-90"/>
              <w:jc w:val="center"/>
              <w:rPr>
                <w:rFonts w:ascii="Times New Roman" w:hAnsi="Times New Roman" w:cs="Times New Roman"/>
                <w:color w:val="000000"/>
              </w:rPr>
            </w:pPr>
          </w:p>
        </w:tc>
      </w:tr>
      <w:tr w:rsidR="002D5708" w:rsidRPr="002D5708" w14:paraId="34E30865" w14:textId="77777777" w:rsidTr="00803660">
        <w:trPr>
          <w:jc w:val="center"/>
        </w:trPr>
        <w:tc>
          <w:tcPr>
            <w:tcW w:w="0" w:type="auto"/>
            <w:vAlign w:val="center"/>
          </w:tcPr>
          <w:p w14:paraId="21FE87EC"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B-Angle</w:t>
            </w:r>
          </w:p>
        </w:tc>
        <w:tc>
          <w:tcPr>
            <w:tcW w:w="0" w:type="auto"/>
            <w:vAlign w:val="center"/>
          </w:tcPr>
          <w:p w14:paraId="3CB12CFF"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395.96</w:t>
            </w:r>
          </w:p>
        </w:tc>
        <w:tc>
          <w:tcPr>
            <w:tcW w:w="0" w:type="auto"/>
            <w:vAlign w:val="center"/>
          </w:tcPr>
          <w:p w14:paraId="74180F52"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5A10B114"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395.96</w:t>
            </w:r>
          </w:p>
        </w:tc>
        <w:tc>
          <w:tcPr>
            <w:tcW w:w="0" w:type="auto"/>
            <w:vAlign w:val="center"/>
          </w:tcPr>
          <w:p w14:paraId="4D662282"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22.91</w:t>
            </w:r>
          </w:p>
        </w:tc>
        <w:tc>
          <w:tcPr>
            <w:tcW w:w="0" w:type="auto"/>
            <w:vAlign w:val="center"/>
          </w:tcPr>
          <w:p w14:paraId="6246B1B0"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0.0020</w:t>
            </w:r>
          </w:p>
        </w:tc>
        <w:tc>
          <w:tcPr>
            <w:tcW w:w="0" w:type="auto"/>
            <w:vAlign w:val="center"/>
          </w:tcPr>
          <w:p w14:paraId="4D1B8C52" w14:textId="77777777" w:rsidR="002D5708" w:rsidRPr="002D5708" w:rsidRDefault="002D5708" w:rsidP="002D5708">
            <w:pPr>
              <w:spacing w:line="360" w:lineRule="auto"/>
              <w:ind w:left="-90"/>
              <w:jc w:val="center"/>
              <w:rPr>
                <w:rFonts w:ascii="Times New Roman" w:hAnsi="Times New Roman" w:cs="Times New Roman"/>
                <w:color w:val="000000"/>
              </w:rPr>
            </w:pPr>
          </w:p>
        </w:tc>
      </w:tr>
      <w:tr w:rsidR="002D5708" w:rsidRPr="002D5708" w14:paraId="38EB6706" w14:textId="77777777" w:rsidTr="00803660">
        <w:trPr>
          <w:jc w:val="center"/>
        </w:trPr>
        <w:tc>
          <w:tcPr>
            <w:tcW w:w="0" w:type="auto"/>
            <w:vAlign w:val="center"/>
          </w:tcPr>
          <w:p w14:paraId="04C5E608"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C-concentration</w:t>
            </w:r>
          </w:p>
        </w:tc>
        <w:tc>
          <w:tcPr>
            <w:tcW w:w="0" w:type="auto"/>
            <w:vAlign w:val="center"/>
          </w:tcPr>
          <w:p w14:paraId="3716847E"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127.16</w:t>
            </w:r>
          </w:p>
        </w:tc>
        <w:tc>
          <w:tcPr>
            <w:tcW w:w="0" w:type="auto"/>
            <w:vAlign w:val="center"/>
          </w:tcPr>
          <w:p w14:paraId="75E5A977"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06A33651"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127.16</w:t>
            </w:r>
          </w:p>
        </w:tc>
        <w:tc>
          <w:tcPr>
            <w:tcW w:w="0" w:type="auto"/>
            <w:vAlign w:val="center"/>
          </w:tcPr>
          <w:p w14:paraId="3E676D1C"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7.36</w:t>
            </w:r>
          </w:p>
        </w:tc>
        <w:tc>
          <w:tcPr>
            <w:tcW w:w="0" w:type="auto"/>
            <w:vAlign w:val="center"/>
          </w:tcPr>
          <w:p w14:paraId="20D1A10B"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0.0301</w:t>
            </w:r>
          </w:p>
        </w:tc>
        <w:tc>
          <w:tcPr>
            <w:tcW w:w="0" w:type="auto"/>
            <w:vAlign w:val="center"/>
          </w:tcPr>
          <w:p w14:paraId="251BDC9E" w14:textId="77777777" w:rsidR="002D5708" w:rsidRPr="002D5708" w:rsidRDefault="002D5708" w:rsidP="002D5708">
            <w:pPr>
              <w:spacing w:line="360" w:lineRule="auto"/>
              <w:ind w:left="-90"/>
              <w:jc w:val="center"/>
              <w:rPr>
                <w:rFonts w:ascii="Times New Roman" w:hAnsi="Times New Roman" w:cs="Times New Roman"/>
                <w:color w:val="000000"/>
              </w:rPr>
            </w:pPr>
          </w:p>
        </w:tc>
      </w:tr>
      <w:tr w:rsidR="002D5708" w:rsidRPr="002D5708" w14:paraId="536864BE" w14:textId="77777777" w:rsidTr="00803660">
        <w:trPr>
          <w:jc w:val="center"/>
        </w:trPr>
        <w:tc>
          <w:tcPr>
            <w:tcW w:w="0" w:type="auto"/>
            <w:vAlign w:val="center"/>
          </w:tcPr>
          <w:p w14:paraId="39DC31EA"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AB</w:t>
            </w:r>
          </w:p>
        </w:tc>
        <w:tc>
          <w:tcPr>
            <w:tcW w:w="0" w:type="auto"/>
            <w:vAlign w:val="center"/>
          </w:tcPr>
          <w:p w14:paraId="4F73A497"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0.0020</w:t>
            </w:r>
          </w:p>
        </w:tc>
        <w:tc>
          <w:tcPr>
            <w:tcW w:w="0" w:type="auto"/>
            <w:vAlign w:val="center"/>
          </w:tcPr>
          <w:p w14:paraId="227E12BE"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59A1CD5A"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0.0020</w:t>
            </w:r>
          </w:p>
        </w:tc>
        <w:tc>
          <w:tcPr>
            <w:tcW w:w="0" w:type="auto"/>
            <w:vAlign w:val="center"/>
          </w:tcPr>
          <w:p w14:paraId="2F4FD6BB"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0.0001</w:t>
            </w:r>
          </w:p>
        </w:tc>
        <w:tc>
          <w:tcPr>
            <w:tcW w:w="0" w:type="auto"/>
            <w:vAlign w:val="center"/>
          </w:tcPr>
          <w:p w14:paraId="24ED8007"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0.9917</w:t>
            </w:r>
          </w:p>
        </w:tc>
        <w:tc>
          <w:tcPr>
            <w:tcW w:w="0" w:type="auto"/>
            <w:vAlign w:val="center"/>
          </w:tcPr>
          <w:p w14:paraId="465559F2" w14:textId="77777777" w:rsidR="002D5708" w:rsidRPr="002D5708" w:rsidRDefault="002D5708" w:rsidP="002D5708">
            <w:pPr>
              <w:spacing w:line="360" w:lineRule="auto"/>
              <w:ind w:left="-90"/>
              <w:jc w:val="center"/>
              <w:rPr>
                <w:rFonts w:ascii="Times New Roman" w:hAnsi="Times New Roman" w:cs="Times New Roman"/>
                <w:color w:val="000000"/>
              </w:rPr>
            </w:pPr>
          </w:p>
        </w:tc>
      </w:tr>
      <w:tr w:rsidR="002D5708" w:rsidRPr="002D5708" w14:paraId="7BCAEB9B" w14:textId="77777777" w:rsidTr="00803660">
        <w:trPr>
          <w:jc w:val="center"/>
        </w:trPr>
        <w:tc>
          <w:tcPr>
            <w:tcW w:w="0" w:type="auto"/>
            <w:vAlign w:val="center"/>
          </w:tcPr>
          <w:p w14:paraId="66ED9FF8"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AC</w:t>
            </w:r>
          </w:p>
        </w:tc>
        <w:tc>
          <w:tcPr>
            <w:tcW w:w="0" w:type="auto"/>
            <w:vAlign w:val="center"/>
          </w:tcPr>
          <w:p w14:paraId="451EC9DB"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14.04</w:t>
            </w:r>
          </w:p>
        </w:tc>
        <w:tc>
          <w:tcPr>
            <w:tcW w:w="0" w:type="auto"/>
            <w:vAlign w:val="center"/>
          </w:tcPr>
          <w:p w14:paraId="4932AB74"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37E85343"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14.04</w:t>
            </w:r>
          </w:p>
        </w:tc>
        <w:tc>
          <w:tcPr>
            <w:tcW w:w="0" w:type="auto"/>
            <w:vAlign w:val="center"/>
          </w:tcPr>
          <w:p w14:paraId="66CF0E2D"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0.8123</w:t>
            </w:r>
          </w:p>
        </w:tc>
        <w:tc>
          <w:tcPr>
            <w:tcW w:w="0" w:type="auto"/>
            <w:vAlign w:val="center"/>
          </w:tcPr>
          <w:p w14:paraId="305FB036"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0.3974</w:t>
            </w:r>
          </w:p>
        </w:tc>
        <w:tc>
          <w:tcPr>
            <w:tcW w:w="0" w:type="auto"/>
            <w:vAlign w:val="center"/>
          </w:tcPr>
          <w:p w14:paraId="61F7D59E" w14:textId="77777777" w:rsidR="002D5708" w:rsidRPr="002D5708" w:rsidRDefault="002D5708" w:rsidP="002D5708">
            <w:pPr>
              <w:spacing w:line="360" w:lineRule="auto"/>
              <w:ind w:left="-90"/>
              <w:jc w:val="center"/>
              <w:rPr>
                <w:rFonts w:ascii="Times New Roman" w:hAnsi="Times New Roman" w:cs="Times New Roman"/>
                <w:color w:val="000000"/>
              </w:rPr>
            </w:pPr>
          </w:p>
        </w:tc>
      </w:tr>
      <w:tr w:rsidR="002D5708" w:rsidRPr="002D5708" w14:paraId="60386FD8" w14:textId="77777777" w:rsidTr="00803660">
        <w:trPr>
          <w:jc w:val="center"/>
        </w:trPr>
        <w:tc>
          <w:tcPr>
            <w:tcW w:w="0" w:type="auto"/>
            <w:vAlign w:val="center"/>
          </w:tcPr>
          <w:p w14:paraId="32BD9803"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BC</w:t>
            </w:r>
          </w:p>
        </w:tc>
        <w:tc>
          <w:tcPr>
            <w:tcW w:w="0" w:type="auto"/>
            <w:vAlign w:val="center"/>
          </w:tcPr>
          <w:p w14:paraId="2E7D8AED"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12.10</w:t>
            </w:r>
          </w:p>
        </w:tc>
        <w:tc>
          <w:tcPr>
            <w:tcW w:w="0" w:type="auto"/>
            <w:vAlign w:val="center"/>
          </w:tcPr>
          <w:p w14:paraId="214765CA"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4B18B8FE"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12.10</w:t>
            </w:r>
          </w:p>
        </w:tc>
        <w:tc>
          <w:tcPr>
            <w:tcW w:w="0" w:type="auto"/>
            <w:vAlign w:val="center"/>
          </w:tcPr>
          <w:p w14:paraId="0E7DD479"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0.6998</w:t>
            </w:r>
          </w:p>
        </w:tc>
        <w:tc>
          <w:tcPr>
            <w:tcW w:w="0" w:type="auto"/>
            <w:vAlign w:val="center"/>
          </w:tcPr>
          <w:p w14:paraId="0C4CE487"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0.4305</w:t>
            </w:r>
          </w:p>
        </w:tc>
        <w:tc>
          <w:tcPr>
            <w:tcW w:w="0" w:type="auto"/>
            <w:vAlign w:val="center"/>
          </w:tcPr>
          <w:p w14:paraId="7CE7B5DA" w14:textId="77777777" w:rsidR="002D5708" w:rsidRPr="002D5708" w:rsidRDefault="002D5708" w:rsidP="002D5708">
            <w:pPr>
              <w:spacing w:line="360" w:lineRule="auto"/>
              <w:ind w:left="-90"/>
              <w:jc w:val="center"/>
              <w:rPr>
                <w:rFonts w:ascii="Times New Roman" w:hAnsi="Times New Roman" w:cs="Times New Roman"/>
                <w:color w:val="000000"/>
              </w:rPr>
            </w:pPr>
          </w:p>
        </w:tc>
      </w:tr>
      <w:tr w:rsidR="002D5708" w:rsidRPr="002D5708" w14:paraId="48D25858" w14:textId="77777777" w:rsidTr="00803660">
        <w:trPr>
          <w:jc w:val="center"/>
        </w:trPr>
        <w:tc>
          <w:tcPr>
            <w:tcW w:w="0" w:type="auto"/>
            <w:vAlign w:val="center"/>
          </w:tcPr>
          <w:p w14:paraId="702790DA"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A²</w:t>
            </w:r>
          </w:p>
        </w:tc>
        <w:tc>
          <w:tcPr>
            <w:tcW w:w="0" w:type="auto"/>
            <w:vAlign w:val="center"/>
          </w:tcPr>
          <w:p w14:paraId="38ECDDCD"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12.27</w:t>
            </w:r>
          </w:p>
        </w:tc>
        <w:tc>
          <w:tcPr>
            <w:tcW w:w="0" w:type="auto"/>
            <w:vAlign w:val="center"/>
          </w:tcPr>
          <w:p w14:paraId="7205DCCF"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65F4DB25"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12.27</w:t>
            </w:r>
          </w:p>
        </w:tc>
        <w:tc>
          <w:tcPr>
            <w:tcW w:w="0" w:type="auto"/>
            <w:vAlign w:val="center"/>
          </w:tcPr>
          <w:p w14:paraId="7D8814A5"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0.7098</w:t>
            </w:r>
          </w:p>
        </w:tc>
        <w:tc>
          <w:tcPr>
            <w:tcW w:w="0" w:type="auto"/>
            <w:vAlign w:val="center"/>
          </w:tcPr>
          <w:p w14:paraId="688D07F5"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0.4274</w:t>
            </w:r>
          </w:p>
        </w:tc>
        <w:tc>
          <w:tcPr>
            <w:tcW w:w="0" w:type="auto"/>
            <w:vAlign w:val="center"/>
          </w:tcPr>
          <w:p w14:paraId="05773253" w14:textId="77777777" w:rsidR="002D5708" w:rsidRPr="002D5708" w:rsidRDefault="002D5708" w:rsidP="002D5708">
            <w:pPr>
              <w:spacing w:line="360" w:lineRule="auto"/>
              <w:ind w:left="-90"/>
              <w:jc w:val="center"/>
              <w:rPr>
                <w:rFonts w:ascii="Times New Roman" w:hAnsi="Times New Roman" w:cs="Times New Roman"/>
                <w:color w:val="000000"/>
              </w:rPr>
            </w:pPr>
          </w:p>
        </w:tc>
      </w:tr>
      <w:tr w:rsidR="002D5708" w:rsidRPr="002D5708" w14:paraId="510A6BA3" w14:textId="77777777" w:rsidTr="00803660">
        <w:trPr>
          <w:jc w:val="center"/>
        </w:trPr>
        <w:tc>
          <w:tcPr>
            <w:tcW w:w="0" w:type="auto"/>
            <w:vAlign w:val="center"/>
          </w:tcPr>
          <w:p w14:paraId="4893F8AB"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B²</w:t>
            </w:r>
          </w:p>
        </w:tc>
        <w:tc>
          <w:tcPr>
            <w:tcW w:w="0" w:type="auto"/>
            <w:vAlign w:val="center"/>
          </w:tcPr>
          <w:p w14:paraId="6FB783A5"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3.91</w:t>
            </w:r>
          </w:p>
        </w:tc>
        <w:tc>
          <w:tcPr>
            <w:tcW w:w="0" w:type="auto"/>
            <w:vAlign w:val="center"/>
          </w:tcPr>
          <w:p w14:paraId="6E4254BD"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01B9C3FC"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3.91</w:t>
            </w:r>
          </w:p>
        </w:tc>
        <w:tc>
          <w:tcPr>
            <w:tcW w:w="0" w:type="auto"/>
            <w:vAlign w:val="center"/>
          </w:tcPr>
          <w:p w14:paraId="4EA04E9F"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0.2262</w:t>
            </w:r>
          </w:p>
        </w:tc>
        <w:tc>
          <w:tcPr>
            <w:tcW w:w="0" w:type="auto"/>
            <w:vAlign w:val="center"/>
          </w:tcPr>
          <w:p w14:paraId="76F50CD1"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0.6488</w:t>
            </w:r>
          </w:p>
        </w:tc>
        <w:tc>
          <w:tcPr>
            <w:tcW w:w="0" w:type="auto"/>
            <w:vAlign w:val="center"/>
          </w:tcPr>
          <w:p w14:paraId="31F9A3B7" w14:textId="77777777" w:rsidR="002D5708" w:rsidRPr="002D5708" w:rsidRDefault="002D5708" w:rsidP="002D5708">
            <w:pPr>
              <w:spacing w:line="360" w:lineRule="auto"/>
              <w:ind w:left="-90"/>
              <w:jc w:val="center"/>
              <w:rPr>
                <w:rFonts w:ascii="Times New Roman" w:hAnsi="Times New Roman" w:cs="Times New Roman"/>
                <w:color w:val="000000"/>
              </w:rPr>
            </w:pPr>
          </w:p>
        </w:tc>
      </w:tr>
      <w:tr w:rsidR="002D5708" w:rsidRPr="002D5708" w14:paraId="493EECB5" w14:textId="77777777" w:rsidTr="00803660">
        <w:trPr>
          <w:jc w:val="center"/>
        </w:trPr>
        <w:tc>
          <w:tcPr>
            <w:tcW w:w="0" w:type="auto"/>
            <w:vAlign w:val="center"/>
          </w:tcPr>
          <w:p w14:paraId="17D022FC"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C²</w:t>
            </w:r>
          </w:p>
        </w:tc>
        <w:tc>
          <w:tcPr>
            <w:tcW w:w="0" w:type="auto"/>
            <w:vAlign w:val="center"/>
          </w:tcPr>
          <w:p w14:paraId="26DADE10"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0.8144</w:t>
            </w:r>
          </w:p>
        </w:tc>
        <w:tc>
          <w:tcPr>
            <w:tcW w:w="0" w:type="auto"/>
            <w:vAlign w:val="center"/>
          </w:tcPr>
          <w:p w14:paraId="3585CE5A"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694A118F"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0.8144</w:t>
            </w:r>
          </w:p>
        </w:tc>
        <w:tc>
          <w:tcPr>
            <w:tcW w:w="0" w:type="auto"/>
            <w:vAlign w:val="center"/>
          </w:tcPr>
          <w:p w14:paraId="599083FF"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0.0471</w:t>
            </w:r>
          </w:p>
        </w:tc>
        <w:tc>
          <w:tcPr>
            <w:tcW w:w="0" w:type="auto"/>
            <w:vAlign w:val="center"/>
          </w:tcPr>
          <w:p w14:paraId="1824C0CE"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0.8344</w:t>
            </w:r>
          </w:p>
        </w:tc>
        <w:tc>
          <w:tcPr>
            <w:tcW w:w="0" w:type="auto"/>
            <w:vAlign w:val="center"/>
          </w:tcPr>
          <w:p w14:paraId="55055947" w14:textId="77777777" w:rsidR="002D5708" w:rsidRPr="002D5708" w:rsidRDefault="002D5708" w:rsidP="002D5708">
            <w:pPr>
              <w:spacing w:line="360" w:lineRule="auto"/>
              <w:ind w:left="-90"/>
              <w:jc w:val="center"/>
              <w:rPr>
                <w:rFonts w:ascii="Times New Roman" w:hAnsi="Times New Roman" w:cs="Times New Roman"/>
                <w:color w:val="000000"/>
              </w:rPr>
            </w:pPr>
          </w:p>
        </w:tc>
      </w:tr>
      <w:tr w:rsidR="002D5708" w:rsidRPr="002D5708" w14:paraId="76E04DF3" w14:textId="77777777" w:rsidTr="00803660">
        <w:trPr>
          <w:jc w:val="center"/>
        </w:trPr>
        <w:tc>
          <w:tcPr>
            <w:tcW w:w="0" w:type="auto"/>
            <w:vAlign w:val="center"/>
          </w:tcPr>
          <w:p w14:paraId="0E0BB585"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Residual</w:t>
            </w:r>
          </w:p>
        </w:tc>
        <w:tc>
          <w:tcPr>
            <w:tcW w:w="0" w:type="auto"/>
            <w:vAlign w:val="center"/>
          </w:tcPr>
          <w:p w14:paraId="723F7A04"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121.00</w:t>
            </w:r>
          </w:p>
        </w:tc>
        <w:tc>
          <w:tcPr>
            <w:tcW w:w="0" w:type="auto"/>
            <w:vAlign w:val="center"/>
          </w:tcPr>
          <w:p w14:paraId="0838EF55"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7</w:t>
            </w:r>
          </w:p>
        </w:tc>
        <w:tc>
          <w:tcPr>
            <w:tcW w:w="0" w:type="auto"/>
            <w:vAlign w:val="center"/>
          </w:tcPr>
          <w:p w14:paraId="0B42375F"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17.29</w:t>
            </w:r>
          </w:p>
        </w:tc>
        <w:tc>
          <w:tcPr>
            <w:tcW w:w="0" w:type="auto"/>
            <w:vAlign w:val="center"/>
          </w:tcPr>
          <w:p w14:paraId="0652E06D" w14:textId="77777777" w:rsidR="002D5708" w:rsidRPr="002D5708" w:rsidRDefault="002D5708" w:rsidP="002D5708">
            <w:pPr>
              <w:spacing w:line="360" w:lineRule="auto"/>
              <w:ind w:left="-90"/>
              <w:jc w:val="center"/>
              <w:rPr>
                <w:rFonts w:ascii="Times New Roman" w:hAnsi="Times New Roman" w:cs="Times New Roman"/>
                <w:color w:val="000000"/>
              </w:rPr>
            </w:pPr>
          </w:p>
        </w:tc>
        <w:tc>
          <w:tcPr>
            <w:tcW w:w="0" w:type="auto"/>
            <w:vAlign w:val="center"/>
          </w:tcPr>
          <w:p w14:paraId="34786FD1" w14:textId="77777777" w:rsidR="002D5708" w:rsidRPr="002D5708" w:rsidRDefault="002D5708" w:rsidP="002D5708">
            <w:pPr>
              <w:spacing w:line="360" w:lineRule="auto"/>
              <w:ind w:left="-90"/>
              <w:jc w:val="center"/>
              <w:rPr>
                <w:rFonts w:ascii="Times New Roman" w:hAnsi="Times New Roman" w:cs="Times New Roman"/>
              </w:rPr>
            </w:pPr>
          </w:p>
        </w:tc>
        <w:tc>
          <w:tcPr>
            <w:tcW w:w="0" w:type="auto"/>
            <w:vAlign w:val="center"/>
          </w:tcPr>
          <w:p w14:paraId="0B6683F0" w14:textId="77777777" w:rsidR="002D5708" w:rsidRPr="002D5708" w:rsidRDefault="002D5708" w:rsidP="002D5708">
            <w:pPr>
              <w:spacing w:line="360" w:lineRule="auto"/>
              <w:ind w:left="-90"/>
              <w:jc w:val="center"/>
              <w:rPr>
                <w:rFonts w:ascii="Times New Roman" w:hAnsi="Times New Roman" w:cs="Times New Roman"/>
              </w:rPr>
            </w:pPr>
          </w:p>
        </w:tc>
      </w:tr>
      <w:tr w:rsidR="002D5708" w:rsidRPr="002D5708" w14:paraId="644237A4" w14:textId="77777777" w:rsidTr="00803660">
        <w:trPr>
          <w:jc w:val="center"/>
        </w:trPr>
        <w:tc>
          <w:tcPr>
            <w:tcW w:w="0" w:type="auto"/>
            <w:vAlign w:val="center"/>
          </w:tcPr>
          <w:p w14:paraId="161B5339"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Lack of Fit</w:t>
            </w:r>
          </w:p>
        </w:tc>
        <w:tc>
          <w:tcPr>
            <w:tcW w:w="0" w:type="auto"/>
            <w:vAlign w:val="center"/>
          </w:tcPr>
          <w:p w14:paraId="31547392"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121.00</w:t>
            </w:r>
          </w:p>
        </w:tc>
        <w:tc>
          <w:tcPr>
            <w:tcW w:w="0" w:type="auto"/>
            <w:vAlign w:val="center"/>
          </w:tcPr>
          <w:p w14:paraId="0FE274EB"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w:t>
            </w:r>
          </w:p>
        </w:tc>
        <w:tc>
          <w:tcPr>
            <w:tcW w:w="0" w:type="auto"/>
            <w:vAlign w:val="center"/>
          </w:tcPr>
          <w:p w14:paraId="7DAC1CC8"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40.33</w:t>
            </w:r>
          </w:p>
        </w:tc>
        <w:tc>
          <w:tcPr>
            <w:tcW w:w="0" w:type="auto"/>
            <w:vAlign w:val="center"/>
          </w:tcPr>
          <w:p w14:paraId="4ED91473" w14:textId="77777777" w:rsidR="002D5708" w:rsidRPr="002D5708" w:rsidRDefault="002D5708" w:rsidP="002D5708">
            <w:pPr>
              <w:spacing w:line="360" w:lineRule="auto"/>
              <w:ind w:left="-90"/>
              <w:jc w:val="center"/>
              <w:rPr>
                <w:rFonts w:ascii="Times New Roman" w:hAnsi="Times New Roman" w:cs="Times New Roman"/>
                <w:color w:val="000000"/>
              </w:rPr>
            </w:pPr>
          </w:p>
        </w:tc>
        <w:tc>
          <w:tcPr>
            <w:tcW w:w="0" w:type="auto"/>
            <w:vAlign w:val="center"/>
          </w:tcPr>
          <w:p w14:paraId="78F259EA" w14:textId="77777777" w:rsidR="002D5708" w:rsidRPr="002D5708" w:rsidRDefault="002D5708" w:rsidP="002D5708">
            <w:pPr>
              <w:spacing w:line="360" w:lineRule="auto"/>
              <w:ind w:left="-90"/>
              <w:jc w:val="center"/>
              <w:rPr>
                <w:rFonts w:ascii="Times New Roman" w:hAnsi="Times New Roman" w:cs="Times New Roman"/>
              </w:rPr>
            </w:pPr>
          </w:p>
        </w:tc>
        <w:tc>
          <w:tcPr>
            <w:tcW w:w="0" w:type="auto"/>
            <w:vAlign w:val="center"/>
          </w:tcPr>
          <w:p w14:paraId="0470538F" w14:textId="77777777" w:rsidR="002D5708" w:rsidRPr="002D5708" w:rsidRDefault="002D5708" w:rsidP="002D5708">
            <w:pPr>
              <w:spacing w:line="360" w:lineRule="auto"/>
              <w:ind w:left="-90"/>
              <w:jc w:val="center"/>
              <w:rPr>
                <w:rFonts w:ascii="Times New Roman" w:hAnsi="Times New Roman" w:cs="Times New Roman"/>
              </w:rPr>
            </w:pPr>
          </w:p>
        </w:tc>
      </w:tr>
      <w:tr w:rsidR="002D5708" w:rsidRPr="002D5708" w14:paraId="7BBE8676" w14:textId="77777777" w:rsidTr="00803660">
        <w:trPr>
          <w:jc w:val="center"/>
        </w:trPr>
        <w:tc>
          <w:tcPr>
            <w:tcW w:w="0" w:type="auto"/>
            <w:vAlign w:val="center"/>
          </w:tcPr>
          <w:p w14:paraId="5B5D6C3D"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Pure Error</w:t>
            </w:r>
          </w:p>
        </w:tc>
        <w:tc>
          <w:tcPr>
            <w:tcW w:w="0" w:type="auto"/>
            <w:vAlign w:val="center"/>
          </w:tcPr>
          <w:p w14:paraId="2A0E3BF3"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0.0000</w:t>
            </w:r>
          </w:p>
        </w:tc>
        <w:tc>
          <w:tcPr>
            <w:tcW w:w="0" w:type="auto"/>
            <w:vAlign w:val="center"/>
          </w:tcPr>
          <w:p w14:paraId="7F1EA04E"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4</w:t>
            </w:r>
          </w:p>
        </w:tc>
        <w:tc>
          <w:tcPr>
            <w:tcW w:w="0" w:type="auto"/>
            <w:vAlign w:val="center"/>
          </w:tcPr>
          <w:p w14:paraId="54F8D808"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0.0000</w:t>
            </w:r>
          </w:p>
        </w:tc>
        <w:tc>
          <w:tcPr>
            <w:tcW w:w="0" w:type="auto"/>
            <w:vAlign w:val="center"/>
          </w:tcPr>
          <w:p w14:paraId="698482F2" w14:textId="77777777" w:rsidR="002D5708" w:rsidRPr="002D5708" w:rsidRDefault="002D5708" w:rsidP="002D5708">
            <w:pPr>
              <w:spacing w:line="360" w:lineRule="auto"/>
              <w:ind w:left="-90"/>
              <w:jc w:val="center"/>
              <w:rPr>
                <w:rFonts w:ascii="Times New Roman" w:hAnsi="Times New Roman" w:cs="Times New Roman"/>
                <w:color w:val="000000"/>
              </w:rPr>
            </w:pPr>
          </w:p>
        </w:tc>
        <w:tc>
          <w:tcPr>
            <w:tcW w:w="0" w:type="auto"/>
            <w:vAlign w:val="center"/>
          </w:tcPr>
          <w:p w14:paraId="1BA0682A" w14:textId="77777777" w:rsidR="002D5708" w:rsidRPr="002D5708" w:rsidRDefault="002D5708" w:rsidP="002D5708">
            <w:pPr>
              <w:spacing w:line="360" w:lineRule="auto"/>
              <w:ind w:left="-90"/>
              <w:jc w:val="center"/>
              <w:rPr>
                <w:rFonts w:ascii="Times New Roman" w:hAnsi="Times New Roman" w:cs="Times New Roman"/>
              </w:rPr>
            </w:pPr>
          </w:p>
        </w:tc>
        <w:tc>
          <w:tcPr>
            <w:tcW w:w="0" w:type="auto"/>
            <w:vAlign w:val="center"/>
          </w:tcPr>
          <w:p w14:paraId="73C8DC76" w14:textId="77777777" w:rsidR="002D5708" w:rsidRPr="002D5708" w:rsidRDefault="002D5708" w:rsidP="002D5708">
            <w:pPr>
              <w:spacing w:line="360" w:lineRule="auto"/>
              <w:ind w:left="-90"/>
              <w:jc w:val="center"/>
              <w:rPr>
                <w:rFonts w:ascii="Times New Roman" w:hAnsi="Times New Roman" w:cs="Times New Roman"/>
              </w:rPr>
            </w:pPr>
          </w:p>
        </w:tc>
      </w:tr>
      <w:tr w:rsidR="002D5708" w:rsidRPr="002D5708" w14:paraId="7A4D607E" w14:textId="77777777" w:rsidTr="00803660">
        <w:trPr>
          <w:jc w:val="center"/>
        </w:trPr>
        <w:tc>
          <w:tcPr>
            <w:tcW w:w="0" w:type="auto"/>
            <w:vAlign w:val="center"/>
          </w:tcPr>
          <w:p w14:paraId="573956C6"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Cor Total</w:t>
            </w:r>
          </w:p>
        </w:tc>
        <w:tc>
          <w:tcPr>
            <w:tcW w:w="0" w:type="auto"/>
            <w:vAlign w:val="center"/>
          </w:tcPr>
          <w:p w14:paraId="4DC2D826"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1456.70</w:t>
            </w:r>
          </w:p>
        </w:tc>
        <w:tc>
          <w:tcPr>
            <w:tcW w:w="0" w:type="auto"/>
            <w:vAlign w:val="center"/>
          </w:tcPr>
          <w:p w14:paraId="46EB0B10"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16</w:t>
            </w:r>
          </w:p>
        </w:tc>
        <w:tc>
          <w:tcPr>
            <w:tcW w:w="0" w:type="auto"/>
            <w:vAlign w:val="center"/>
          </w:tcPr>
          <w:p w14:paraId="421435CF" w14:textId="77777777" w:rsidR="002D5708" w:rsidRPr="002D5708" w:rsidRDefault="002D5708" w:rsidP="002D5708">
            <w:pPr>
              <w:spacing w:line="360" w:lineRule="auto"/>
              <w:ind w:left="-90"/>
              <w:jc w:val="center"/>
              <w:rPr>
                <w:rFonts w:ascii="Times New Roman" w:hAnsi="Times New Roman" w:cs="Times New Roman"/>
                <w:color w:val="000000"/>
              </w:rPr>
            </w:pPr>
          </w:p>
        </w:tc>
        <w:tc>
          <w:tcPr>
            <w:tcW w:w="0" w:type="auto"/>
            <w:vAlign w:val="center"/>
          </w:tcPr>
          <w:p w14:paraId="1C612D9A" w14:textId="77777777" w:rsidR="002D5708" w:rsidRPr="002D5708" w:rsidRDefault="002D5708" w:rsidP="002D5708">
            <w:pPr>
              <w:spacing w:line="360" w:lineRule="auto"/>
              <w:ind w:left="-90"/>
              <w:jc w:val="center"/>
              <w:rPr>
                <w:rFonts w:ascii="Times New Roman" w:hAnsi="Times New Roman" w:cs="Times New Roman"/>
              </w:rPr>
            </w:pPr>
          </w:p>
        </w:tc>
        <w:tc>
          <w:tcPr>
            <w:tcW w:w="0" w:type="auto"/>
            <w:vAlign w:val="center"/>
          </w:tcPr>
          <w:p w14:paraId="571F39E5" w14:textId="77777777" w:rsidR="002D5708" w:rsidRPr="002D5708" w:rsidRDefault="002D5708" w:rsidP="002D5708">
            <w:pPr>
              <w:spacing w:line="360" w:lineRule="auto"/>
              <w:ind w:left="-90"/>
              <w:jc w:val="center"/>
              <w:rPr>
                <w:rFonts w:ascii="Times New Roman" w:hAnsi="Times New Roman" w:cs="Times New Roman"/>
              </w:rPr>
            </w:pPr>
          </w:p>
        </w:tc>
        <w:tc>
          <w:tcPr>
            <w:tcW w:w="0" w:type="auto"/>
            <w:vAlign w:val="center"/>
          </w:tcPr>
          <w:p w14:paraId="63FCF4EF" w14:textId="77777777" w:rsidR="002D5708" w:rsidRPr="002D5708" w:rsidRDefault="002D5708" w:rsidP="002D5708">
            <w:pPr>
              <w:spacing w:line="360" w:lineRule="auto"/>
              <w:ind w:left="-90"/>
              <w:jc w:val="center"/>
              <w:rPr>
                <w:rFonts w:ascii="Times New Roman" w:hAnsi="Times New Roman" w:cs="Times New Roman"/>
              </w:rPr>
            </w:pPr>
          </w:p>
        </w:tc>
      </w:tr>
    </w:tbl>
    <w:p w14:paraId="057BC2A7" w14:textId="77777777" w:rsidR="002D5708" w:rsidRPr="002D5708" w:rsidRDefault="002D5708" w:rsidP="002D5708">
      <w:pPr>
        <w:pStyle w:val="NormalWeb"/>
        <w:spacing w:line="360" w:lineRule="auto"/>
        <w:ind w:left="-90"/>
        <w:rPr>
          <w:rStyle w:val="Strong"/>
          <w:rFonts w:eastAsiaTheme="majorEastAsia"/>
        </w:rPr>
      </w:pPr>
      <w:r w:rsidRPr="002D5708">
        <w:t xml:space="preserve">Factor coding is </w:t>
      </w:r>
      <w:r w:rsidRPr="002D5708">
        <w:rPr>
          <w:rStyle w:val="Strong"/>
          <w:rFonts w:eastAsiaTheme="majorEastAsia"/>
        </w:rPr>
        <w:t>Coded</w:t>
      </w:r>
      <w:r w:rsidRPr="002D5708">
        <w:t>.</w:t>
      </w:r>
      <w:r w:rsidRPr="002D5708">
        <w:br/>
        <w:t xml:space="preserve">Sum of squares is </w:t>
      </w:r>
      <w:r w:rsidRPr="002D5708">
        <w:rPr>
          <w:rStyle w:val="Strong"/>
          <w:rFonts w:eastAsiaTheme="majorEastAsia"/>
        </w:rPr>
        <w:t>Type III – Partial.</w:t>
      </w:r>
    </w:p>
    <w:p w14:paraId="77E74453" w14:textId="77777777" w:rsidR="002D5708" w:rsidRPr="002D5708" w:rsidRDefault="002D5708" w:rsidP="002D5708">
      <w:pPr>
        <w:pStyle w:val="Heading3"/>
        <w:spacing w:line="360" w:lineRule="auto"/>
        <w:ind w:left="-90"/>
        <w:jc w:val="center"/>
        <w:rPr>
          <w:rFonts w:ascii="Times New Roman" w:hAnsi="Times New Roman" w:cs="Times New Roman"/>
          <w:color w:val="auto"/>
          <w:sz w:val="24"/>
          <w:szCs w:val="24"/>
        </w:rPr>
      </w:pPr>
      <w:r w:rsidRPr="002D5708">
        <w:rPr>
          <w:rFonts w:ascii="Times New Roman" w:hAnsi="Times New Roman" w:cs="Times New Roman"/>
          <w:color w:val="auto"/>
          <w:sz w:val="24"/>
          <w:szCs w:val="24"/>
        </w:rPr>
        <w:t>Table 4. Fit Statistics</w:t>
      </w:r>
    </w:p>
    <w:tbl>
      <w:tblPr>
        <w:tblStyle w:val="TableGrid"/>
        <w:tblW w:w="0" w:type="auto"/>
        <w:tblInd w:w="-90" w:type="dxa"/>
        <w:tblLook w:val="04A0" w:firstRow="1" w:lastRow="0" w:firstColumn="1" w:lastColumn="0" w:noHBand="0" w:noVBand="1"/>
      </w:tblPr>
      <w:tblGrid>
        <w:gridCol w:w="9052"/>
      </w:tblGrid>
      <w:tr w:rsidR="00297160" w14:paraId="30B8C60B" w14:textId="77777777" w:rsidTr="00297160">
        <w:tc>
          <w:tcPr>
            <w:tcW w:w="5101" w:type="dxa"/>
          </w:tcPr>
          <w:tbl>
            <w:tblPr>
              <w:tblStyle w:val="TableGrid"/>
              <w:tblW w:w="8881" w:type="dxa"/>
              <w:jc w:val="right"/>
              <w:tblBorders>
                <w:left w:val="none" w:sz="0" w:space="0" w:color="auto"/>
                <w:insideH w:val="none" w:sz="0" w:space="0" w:color="auto"/>
                <w:insideV w:val="none" w:sz="0" w:space="0" w:color="auto"/>
              </w:tblBorders>
              <w:tblLook w:val="04A0" w:firstRow="1" w:lastRow="0" w:firstColumn="1" w:lastColumn="0" w:noHBand="0" w:noVBand="1"/>
            </w:tblPr>
            <w:tblGrid>
              <w:gridCol w:w="2056"/>
              <w:gridCol w:w="1429"/>
              <w:gridCol w:w="404"/>
              <w:gridCol w:w="3127"/>
              <w:gridCol w:w="1865"/>
            </w:tblGrid>
            <w:tr w:rsidR="00297160" w:rsidRPr="00297160" w14:paraId="5D7ED282" w14:textId="77777777" w:rsidTr="0058694B">
              <w:trPr>
                <w:trHeight w:val="400"/>
                <w:jc w:val="right"/>
              </w:trPr>
              <w:tc>
                <w:tcPr>
                  <w:tcW w:w="0" w:type="auto"/>
                  <w:tcBorders>
                    <w:top w:val="nil"/>
                  </w:tcBorders>
                </w:tcPr>
                <w:p w14:paraId="4F16B1B4" w14:textId="77777777" w:rsidR="00297160" w:rsidRPr="00297160" w:rsidRDefault="00297160" w:rsidP="00BD4E73">
                  <w:pPr>
                    <w:spacing w:line="360" w:lineRule="auto"/>
                    <w:ind w:left="-90"/>
                    <w:jc w:val="right"/>
                    <w:rPr>
                      <w:rFonts w:ascii="Times New Roman" w:hAnsi="Times New Roman" w:cs="Times New Roman"/>
                      <w:color w:val="000000"/>
                    </w:rPr>
                  </w:pPr>
                  <w:r w:rsidRPr="00297160">
                    <w:rPr>
                      <w:rFonts w:ascii="Times New Roman" w:hAnsi="Times New Roman" w:cs="Times New Roman"/>
                      <w:color w:val="000000"/>
                    </w:rPr>
                    <w:t>Std. Dev.</w:t>
                  </w:r>
                </w:p>
              </w:tc>
              <w:tc>
                <w:tcPr>
                  <w:tcW w:w="0" w:type="auto"/>
                  <w:tcBorders>
                    <w:top w:val="nil"/>
                  </w:tcBorders>
                </w:tcPr>
                <w:p w14:paraId="34AC2F97" w14:textId="77777777" w:rsidR="00297160" w:rsidRPr="00297160" w:rsidRDefault="00297160" w:rsidP="00BD4E73">
                  <w:pPr>
                    <w:spacing w:line="360" w:lineRule="auto"/>
                    <w:ind w:left="-90"/>
                    <w:jc w:val="right"/>
                    <w:rPr>
                      <w:rFonts w:ascii="Times New Roman" w:hAnsi="Times New Roman" w:cs="Times New Roman"/>
                      <w:color w:val="000000"/>
                    </w:rPr>
                  </w:pPr>
                  <w:r w:rsidRPr="00297160">
                    <w:rPr>
                      <w:rFonts w:ascii="Times New Roman" w:hAnsi="Times New Roman" w:cs="Times New Roman"/>
                      <w:color w:val="000000"/>
                    </w:rPr>
                    <w:t>4.16</w:t>
                  </w:r>
                </w:p>
              </w:tc>
              <w:tc>
                <w:tcPr>
                  <w:tcW w:w="0" w:type="auto"/>
                  <w:tcBorders>
                    <w:top w:val="nil"/>
                  </w:tcBorders>
                </w:tcPr>
                <w:p w14:paraId="4CAA8E98" w14:textId="77777777" w:rsidR="00297160" w:rsidRPr="00297160" w:rsidRDefault="00297160" w:rsidP="00BD4E73">
                  <w:pPr>
                    <w:spacing w:line="360" w:lineRule="auto"/>
                    <w:ind w:left="-90"/>
                    <w:jc w:val="right"/>
                    <w:rPr>
                      <w:rFonts w:ascii="Times New Roman" w:hAnsi="Times New Roman" w:cs="Times New Roman"/>
                      <w:color w:val="000000"/>
                    </w:rPr>
                  </w:pPr>
                </w:p>
              </w:tc>
              <w:tc>
                <w:tcPr>
                  <w:tcW w:w="0" w:type="auto"/>
                  <w:tcBorders>
                    <w:top w:val="nil"/>
                  </w:tcBorders>
                </w:tcPr>
                <w:p w14:paraId="462D35C9" w14:textId="77777777" w:rsidR="00297160" w:rsidRPr="00297160" w:rsidRDefault="00297160" w:rsidP="00BD4E73">
                  <w:pPr>
                    <w:spacing w:line="360" w:lineRule="auto"/>
                    <w:ind w:left="-90"/>
                    <w:jc w:val="right"/>
                    <w:rPr>
                      <w:rFonts w:ascii="Times New Roman" w:hAnsi="Times New Roman" w:cs="Times New Roman"/>
                      <w:color w:val="000000"/>
                    </w:rPr>
                  </w:pPr>
                  <w:r w:rsidRPr="00297160">
                    <w:rPr>
                      <w:rFonts w:ascii="Times New Roman" w:hAnsi="Times New Roman" w:cs="Times New Roman"/>
                      <w:color w:val="000000"/>
                    </w:rPr>
                    <w:t>R²</w:t>
                  </w:r>
                </w:p>
              </w:tc>
              <w:tc>
                <w:tcPr>
                  <w:tcW w:w="0" w:type="auto"/>
                  <w:tcBorders>
                    <w:top w:val="nil"/>
                    <w:right w:val="nil"/>
                  </w:tcBorders>
                </w:tcPr>
                <w:p w14:paraId="4F752E52" w14:textId="77777777" w:rsidR="00297160" w:rsidRPr="00297160" w:rsidRDefault="00297160" w:rsidP="00BD4E73">
                  <w:pPr>
                    <w:spacing w:line="360" w:lineRule="auto"/>
                    <w:ind w:left="-90"/>
                    <w:jc w:val="right"/>
                    <w:rPr>
                      <w:rFonts w:ascii="Times New Roman" w:hAnsi="Times New Roman" w:cs="Times New Roman"/>
                      <w:color w:val="000000"/>
                    </w:rPr>
                  </w:pPr>
                  <w:r w:rsidRPr="00297160">
                    <w:rPr>
                      <w:rFonts w:ascii="Times New Roman" w:hAnsi="Times New Roman" w:cs="Times New Roman"/>
                      <w:color w:val="000000"/>
                    </w:rPr>
                    <w:t>0.9169</w:t>
                  </w:r>
                </w:p>
              </w:tc>
            </w:tr>
            <w:tr w:rsidR="00297160" w:rsidRPr="00297160" w14:paraId="7C44140E" w14:textId="77777777" w:rsidTr="0058694B">
              <w:trPr>
                <w:trHeight w:val="386"/>
                <w:jc w:val="right"/>
              </w:trPr>
              <w:tc>
                <w:tcPr>
                  <w:tcW w:w="0" w:type="auto"/>
                </w:tcPr>
                <w:p w14:paraId="655EB372" w14:textId="77777777" w:rsidR="00297160" w:rsidRPr="00297160" w:rsidRDefault="00297160" w:rsidP="00BD4E73">
                  <w:pPr>
                    <w:spacing w:line="360" w:lineRule="auto"/>
                    <w:ind w:left="-90"/>
                    <w:jc w:val="right"/>
                    <w:rPr>
                      <w:rFonts w:ascii="Times New Roman" w:hAnsi="Times New Roman" w:cs="Times New Roman"/>
                      <w:color w:val="000000"/>
                    </w:rPr>
                  </w:pPr>
                  <w:r w:rsidRPr="00297160">
                    <w:rPr>
                      <w:rFonts w:ascii="Times New Roman" w:hAnsi="Times New Roman" w:cs="Times New Roman"/>
                      <w:color w:val="000000"/>
                    </w:rPr>
                    <w:t>Mean</w:t>
                  </w:r>
                </w:p>
              </w:tc>
              <w:tc>
                <w:tcPr>
                  <w:tcW w:w="0" w:type="auto"/>
                </w:tcPr>
                <w:p w14:paraId="7D16FDAB" w14:textId="77777777" w:rsidR="00297160" w:rsidRPr="00297160" w:rsidRDefault="00297160" w:rsidP="00BD4E73">
                  <w:pPr>
                    <w:spacing w:line="360" w:lineRule="auto"/>
                    <w:ind w:left="-90"/>
                    <w:jc w:val="right"/>
                    <w:rPr>
                      <w:rFonts w:ascii="Times New Roman" w:hAnsi="Times New Roman" w:cs="Times New Roman"/>
                      <w:color w:val="000000"/>
                    </w:rPr>
                  </w:pPr>
                  <w:r w:rsidRPr="00297160">
                    <w:rPr>
                      <w:rFonts w:ascii="Times New Roman" w:hAnsi="Times New Roman" w:cs="Times New Roman"/>
                      <w:color w:val="000000"/>
                    </w:rPr>
                    <w:t>43.10</w:t>
                  </w:r>
                </w:p>
              </w:tc>
              <w:tc>
                <w:tcPr>
                  <w:tcW w:w="0" w:type="auto"/>
                </w:tcPr>
                <w:p w14:paraId="760E807B" w14:textId="77777777" w:rsidR="00297160" w:rsidRPr="00297160" w:rsidRDefault="00297160" w:rsidP="00BD4E73">
                  <w:pPr>
                    <w:spacing w:line="360" w:lineRule="auto"/>
                    <w:ind w:left="-90"/>
                    <w:jc w:val="right"/>
                    <w:rPr>
                      <w:rFonts w:ascii="Times New Roman" w:hAnsi="Times New Roman" w:cs="Times New Roman"/>
                      <w:color w:val="000000"/>
                    </w:rPr>
                  </w:pPr>
                </w:p>
              </w:tc>
              <w:tc>
                <w:tcPr>
                  <w:tcW w:w="0" w:type="auto"/>
                </w:tcPr>
                <w:p w14:paraId="2563D629" w14:textId="77777777" w:rsidR="00297160" w:rsidRPr="00297160" w:rsidRDefault="00297160" w:rsidP="00BD4E73">
                  <w:pPr>
                    <w:spacing w:line="360" w:lineRule="auto"/>
                    <w:ind w:left="-90"/>
                    <w:jc w:val="right"/>
                    <w:rPr>
                      <w:rFonts w:ascii="Times New Roman" w:hAnsi="Times New Roman" w:cs="Times New Roman"/>
                      <w:color w:val="000000"/>
                    </w:rPr>
                  </w:pPr>
                  <w:r w:rsidRPr="00297160">
                    <w:rPr>
                      <w:rFonts w:ascii="Times New Roman" w:hAnsi="Times New Roman" w:cs="Times New Roman"/>
                      <w:color w:val="000000"/>
                    </w:rPr>
                    <w:t>Adjusted R²</w:t>
                  </w:r>
                </w:p>
              </w:tc>
              <w:tc>
                <w:tcPr>
                  <w:tcW w:w="0" w:type="auto"/>
                  <w:tcBorders>
                    <w:right w:val="nil"/>
                  </w:tcBorders>
                </w:tcPr>
                <w:p w14:paraId="021BB6E5" w14:textId="77777777" w:rsidR="00297160" w:rsidRPr="00297160" w:rsidRDefault="00297160" w:rsidP="00BD4E73">
                  <w:pPr>
                    <w:spacing w:line="360" w:lineRule="auto"/>
                    <w:ind w:left="-90"/>
                    <w:jc w:val="right"/>
                    <w:rPr>
                      <w:rFonts w:ascii="Times New Roman" w:hAnsi="Times New Roman" w:cs="Times New Roman"/>
                      <w:color w:val="000000"/>
                    </w:rPr>
                  </w:pPr>
                  <w:r w:rsidRPr="00297160">
                    <w:rPr>
                      <w:rFonts w:ascii="Times New Roman" w:hAnsi="Times New Roman" w:cs="Times New Roman"/>
                      <w:color w:val="000000"/>
                    </w:rPr>
                    <w:t>0.8101</w:t>
                  </w:r>
                </w:p>
              </w:tc>
            </w:tr>
            <w:tr w:rsidR="00297160" w:rsidRPr="00297160" w14:paraId="2390431C" w14:textId="77777777" w:rsidTr="0058694B">
              <w:trPr>
                <w:trHeight w:val="400"/>
                <w:jc w:val="right"/>
              </w:trPr>
              <w:tc>
                <w:tcPr>
                  <w:tcW w:w="0" w:type="auto"/>
                </w:tcPr>
                <w:p w14:paraId="5AC24503" w14:textId="77777777" w:rsidR="00297160" w:rsidRPr="00297160" w:rsidRDefault="00297160" w:rsidP="00BD4E73">
                  <w:pPr>
                    <w:spacing w:line="360" w:lineRule="auto"/>
                    <w:ind w:left="-90"/>
                    <w:jc w:val="right"/>
                    <w:rPr>
                      <w:rFonts w:ascii="Times New Roman" w:hAnsi="Times New Roman" w:cs="Times New Roman"/>
                      <w:color w:val="000000"/>
                    </w:rPr>
                  </w:pPr>
                  <w:r w:rsidRPr="00297160">
                    <w:rPr>
                      <w:rFonts w:ascii="Times New Roman" w:hAnsi="Times New Roman" w:cs="Times New Roman"/>
                      <w:color w:val="000000"/>
                    </w:rPr>
                    <w:t>C.V. %</w:t>
                  </w:r>
                </w:p>
              </w:tc>
              <w:tc>
                <w:tcPr>
                  <w:tcW w:w="0" w:type="auto"/>
                </w:tcPr>
                <w:p w14:paraId="69DE7275" w14:textId="77777777" w:rsidR="00297160" w:rsidRPr="00297160" w:rsidRDefault="00297160" w:rsidP="00BD4E73">
                  <w:pPr>
                    <w:spacing w:line="360" w:lineRule="auto"/>
                    <w:ind w:left="-90"/>
                    <w:jc w:val="right"/>
                    <w:rPr>
                      <w:rFonts w:ascii="Times New Roman" w:hAnsi="Times New Roman" w:cs="Times New Roman"/>
                      <w:color w:val="000000"/>
                    </w:rPr>
                  </w:pPr>
                  <w:r w:rsidRPr="00297160">
                    <w:rPr>
                      <w:rFonts w:ascii="Times New Roman" w:hAnsi="Times New Roman" w:cs="Times New Roman"/>
                      <w:color w:val="000000"/>
                    </w:rPr>
                    <w:t>9.65</w:t>
                  </w:r>
                </w:p>
              </w:tc>
              <w:tc>
                <w:tcPr>
                  <w:tcW w:w="0" w:type="auto"/>
                </w:tcPr>
                <w:p w14:paraId="15D9E1B3" w14:textId="77777777" w:rsidR="00297160" w:rsidRPr="00297160" w:rsidRDefault="00297160" w:rsidP="00BD4E73">
                  <w:pPr>
                    <w:spacing w:line="360" w:lineRule="auto"/>
                    <w:ind w:left="-90"/>
                    <w:jc w:val="right"/>
                    <w:rPr>
                      <w:rFonts w:ascii="Times New Roman" w:hAnsi="Times New Roman" w:cs="Times New Roman"/>
                      <w:color w:val="000000"/>
                    </w:rPr>
                  </w:pPr>
                </w:p>
              </w:tc>
              <w:tc>
                <w:tcPr>
                  <w:tcW w:w="0" w:type="auto"/>
                </w:tcPr>
                <w:p w14:paraId="62B458C8" w14:textId="77777777" w:rsidR="00297160" w:rsidRPr="00297160" w:rsidRDefault="00297160" w:rsidP="00BD4E73">
                  <w:pPr>
                    <w:spacing w:line="360" w:lineRule="auto"/>
                    <w:ind w:left="-90"/>
                    <w:jc w:val="right"/>
                    <w:rPr>
                      <w:rFonts w:ascii="Times New Roman" w:hAnsi="Times New Roman" w:cs="Times New Roman"/>
                      <w:color w:val="000000"/>
                    </w:rPr>
                  </w:pPr>
                  <w:r w:rsidRPr="00297160">
                    <w:rPr>
                      <w:rFonts w:ascii="Times New Roman" w:hAnsi="Times New Roman" w:cs="Times New Roman"/>
                      <w:color w:val="000000"/>
                    </w:rPr>
                    <w:t>Predicted R²</w:t>
                  </w:r>
                </w:p>
              </w:tc>
              <w:tc>
                <w:tcPr>
                  <w:tcW w:w="0" w:type="auto"/>
                  <w:tcBorders>
                    <w:right w:val="nil"/>
                  </w:tcBorders>
                </w:tcPr>
                <w:p w14:paraId="3BBED8CF" w14:textId="77777777" w:rsidR="00297160" w:rsidRPr="00297160" w:rsidRDefault="00297160" w:rsidP="00BD4E73">
                  <w:pPr>
                    <w:spacing w:line="360" w:lineRule="auto"/>
                    <w:ind w:left="-90"/>
                    <w:jc w:val="right"/>
                    <w:rPr>
                      <w:rFonts w:ascii="Times New Roman" w:hAnsi="Times New Roman" w:cs="Times New Roman"/>
                      <w:color w:val="000000"/>
                    </w:rPr>
                  </w:pPr>
                  <w:r w:rsidRPr="00297160">
                    <w:rPr>
                      <w:rFonts w:ascii="Times New Roman" w:hAnsi="Times New Roman" w:cs="Times New Roman"/>
                      <w:color w:val="000000"/>
                    </w:rPr>
                    <w:t>-0.3291</w:t>
                  </w:r>
                </w:p>
              </w:tc>
            </w:tr>
            <w:tr w:rsidR="00297160" w:rsidRPr="00297160" w14:paraId="13F168F0" w14:textId="77777777" w:rsidTr="0058694B">
              <w:trPr>
                <w:gridBefore w:val="3"/>
                <w:trHeight w:val="386"/>
                <w:jc w:val="right"/>
              </w:trPr>
              <w:tc>
                <w:tcPr>
                  <w:tcW w:w="0" w:type="auto"/>
                  <w:tcBorders>
                    <w:bottom w:val="nil"/>
                  </w:tcBorders>
                </w:tcPr>
                <w:p w14:paraId="706B4EB4" w14:textId="77777777" w:rsidR="00297160" w:rsidRPr="00297160" w:rsidRDefault="00297160" w:rsidP="00BD4E73">
                  <w:pPr>
                    <w:spacing w:line="360" w:lineRule="auto"/>
                    <w:ind w:left="-90"/>
                    <w:jc w:val="right"/>
                    <w:rPr>
                      <w:rFonts w:ascii="Times New Roman" w:hAnsi="Times New Roman" w:cs="Times New Roman"/>
                      <w:color w:val="000000"/>
                    </w:rPr>
                  </w:pPr>
                  <w:proofErr w:type="spellStart"/>
                  <w:r w:rsidRPr="00297160">
                    <w:rPr>
                      <w:rFonts w:ascii="Times New Roman" w:hAnsi="Times New Roman" w:cs="Times New Roman"/>
                      <w:color w:val="000000"/>
                    </w:rPr>
                    <w:t>Adeq</w:t>
                  </w:r>
                  <w:proofErr w:type="spellEnd"/>
                  <w:r w:rsidRPr="00297160">
                    <w:rPr>
                      <w:rFonts w:ascii="Times New Roman" w:hAnsi="Times New Roman" w:cs="Times New Roman"/>
                      <w:color w:val="000000"/>
                    </w:rPr>
                    <w:t xml:space="preserve"> Precision</w:t>
                  </w:r>
                </w:p>
              </w:tc>
              <w:tc>
                <w:tcPr>
                  <w:tcW w:w="0" w:type="auto"/>
                  <w:tcBorders>
                    <w:bottom w:val="nil"/>
                    <w:right w:val="nil"/>
                  </w:tcBorders>
                </w:tcPr>
                <w:p w14:paraId="5FB73ECF" w14:textId="77777777" w:rsidR="00297160" w:rsidRPr="00297160" w:rsidRDefault="00297160" w:rsidP="00BD4E73">
                  <w:pPr>
                    <w:spacing w:line="360" w:lineRule="auto"/>
                    <w:ind w:left="-90"/>
                    <w:jc w:val="right"/>
                    <w:rPr>
                      <w:rFonts w:ascii="Times New Roman" w:hAnsi="Times New Roman" w:cs="Times New Roman"/>
                      <w:color w:val="000000"/>
                    </w:rPr>
                  </w:pPr>
                  <w:r w:rsidRPr="00297160">
                    <w:rPr>
                      <w:rFonts w:ascii="Times New Roman" w:hAnsi="Times New Roman" w:cs="Times New Roman"/>
                      <w:color w:val="000000"/>
                    </w:rPr>
                    <w:t>10.5669</w:t>
                  </w:r>
                </w:p>
              </w:tc>
            </w:tr>
          </w:tbl>
          <w:p w14:paraId="2F537B95" w14:textId="77777777" w:rsidR="00297160" w:rsidRDefault="00297160"/>
        </w:tc>
      </w:tr>
    </w:tbl>
    <w:p w14:paraId="2C0275BF" w14:textId="77777777" w:rsidR="002D5708" w:rsidRPr="002D5708" w:rsidRDefault="002D5708" w:rsidP="00297160">
      <w:pPr>
        <w:spacing w:after="0" w:line="360" w:lineRule="auto"/>
        <w:jc w:val="center"/>
        <w:rPr>
          <w:rFonts w:ascii="Times New Roman" w:eastAsia="Times New Roman" w:hAnsi="Times New Roman" w:cs="Times New Roman"/>
          <w:kern w:val="0"/>
          <w:lang w:eastAsia="en-IN"/>
        </w:rPr>
      </w:pPr>
      <w:r w:rsidRPr="002D5708">
        <w:rPr>
          <w:rFonts w:ascii="Times New Roman" w:eastAsia="Times New Roman" w:hAnsi="Times New Roman" w:cs="Times New Roman"/>
          <w:kern w:val="0"/>
          <w:lang w:eastAsia="en-IN"/>
        </w:rPr>
        <w:t xml:space="preserve">A negative </w:t>
      </w:r>
      <w:r w:rsidRPr="002D5708">
        <w:rPr>
          <w:rFonts w:ascii="Times New Roman" w:eastAsia="Times New Roman" w:hAnsi="Times New Roman" w:cs="Times New Roman"/>
          <w:b/>
          <w:bCs/>
          <w:kern w:val="0"/>
          <w:lang w:eastAsia="en-IN"/>
        </w:rPr>
        <w:t>Predicted R²</w:t>
      </w:r>
      <w:r w:rsidRPr="002D5708">
        <w:rPr>
          <w:rFonts w:ascii="Times New Roman" w:eastAsia="Times New Roman" w:hAnsi="Times New Roman" w:cs="Times New Roman"/>
          <w:kern w:val="0"/>
          <w:lang w:eastAsia="en-IN"/>
        </w:rPr>
        <w:t xml:space="preserve"> implies that the overall mean may be a better predictor of your response than the current model. In some cases, a higher order model may also predict better.</w:t>
      </w:r>
    </w:p>
    <w:p w14:paraId="756BEB89" w14:textId="77777777" w:rsidR="002D5708" w:rsidRPr="002D5708" w:rsidRDefault="002D5708" w:rsidP="002D5708">
      <w:pPr>
        <w:spacing w:after="0" w:line="360" w:lineRule="auto"/>
        <w:rPr>
          <w:rFonts w:ascii="Times New Roman" w:eastAsia="Times New Roman" w:hAnsi="Times New Roman" w:cs="Times New Roman"/>
          <w:kern w:val="0"/>
          <w:lang w:eastAsia="en-IN"/>
        </w:rPr>
      </w:pPr>
      <w:proofErr w:type="spellStart"/>
      <w:r w:rsidRPr="002D5708">
        <w:rPr>
          <w:rFonts w:ascii="Times New Roman" w:eastAsia="Times New Roman" w:hAnsi="Times New Roman" w:cs="Times New Roman"/>
          <w:b/>
          <w:bCs/>
          <w:kern w:val="0"/>
          <w:lang w:eastAsia="en-IN"/>
        </w:rPr>
        <w:lastRenderedPageBreak/>
        <w:t>Adeq</w:t>
      </w:r>
      <w:proofErr w:type="spellEnd"/>
      <w:r w:rsidRPr="002D5708">
        <w:rPr>
          <w:rFonts w:ascii="Times New Roman" w:eastAsia="Times New Roman" w:hAnsi="Times New Roman" w:cs="Times New Roman"/>
          <w:b/>
          <w:bCs/>
          <w:kern w:val="0"/>
          <w:lang w:eastAsia="en-IN"/>
        </w:rPr>
        <w:t xml:space="preserve"> Precision</w:t>
      </w:r>
      <w:r w:rsidRPr="002D5708">
        <w:rPr>
          <w:rFonts w:ascii="Times New Roman" w:eastAsia="Times New Roman" w:hAnsi="Times New Roman" w:cs="Times New Roman"/>
          <w:kern w:val="0"/>
          <w:lang w:eastAsia="en-IN"/>
        </w:rPr>
        <w:t xml:space="preserve"> measures the signal to noise ratio. A ratio greater than 4 is desirable. Your ratio of 10.567 indicates an adequate signal. This model can be used to navigate the design space.</w:t>
      </w:r>
    </w:p>
    <w:p w14:paraId="4837EE17" w14:textId="77777777" w:rsidR="002D5708" w:rsidRPr="002D5708" w:rsidRDefault="002D5708" w:rsidP="002D5708">
      <w:pPr>
        <w:pStyle w:val="Heading3"/>
        <w:spacing w:line="360" w:lineRule="auto"/>
        <w:ind w:left="-90"/>
        <w:jc w:val="center"/>
        <w:rPr>
          <w:rFonts w:ascii="Times New Roman" w:hAnsi="Times New Roman" w:cs="Times New Roman"/>
          <w:color w:val="auto"/>
          <w:sz w:val="24"/>
          <w:szCs w:val="24"/>
        </w:rPr>
      </w:pPr>
      <w:r w:rsidRPr="002D5708">
        <w:rPr>
          <w:rFonts w:ascii="Times New Roman" w:hAnsi="Times New Roman" w:cs="Times New Roman"/>
          <w:color w:val="auto"/>
          <w:sz w:val="24"/>
          <w:szCs w:val="24"/>
        </w:rPr>
        <w:t>Table 5. Coefficients in Terms of Coded Factors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3"/>
        <w:gridCol w:w="1939"/>
        <w:gridCol w:w="413"/>
        <w:gridCol w:w="1476"/>
        <w:gridCol w:w="1290"/>
        <w:gridCol w:w="1288"/>
        <w:gridCol w:w="873"/>
      </w:tblGrid>
      <w:tr w:rsidR="002D5708" w:rsidRPr="002D5708" w14:paraId="1EDF9709" w14:textId="77777777" w:rsidTr="00803660">
        <w:trPr>
          <w:jc w:val="center"/>
        </w:trPr>
        <w:tc>
          <w:tcPr>
            <w:tcW w:w="0" w:type="auto"/>
            <w:tcBorders>
              <w:top w:val="single" w:sz="4" w:space="0" w:color="auto"/>
              <w:bottom w:val="single" w:sz="4" w:space="0" w:color="auto"/>
            </w:tcBorders>
            <w:vAlign w:val="center"/>
          </w:tcPr>
          <w:p w14:paraId="24B5C3FF"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Factor</w:t>
            </w:r>
          </w:p>
        </w:tc>
        <w:tc>
          <w:tcPr>
            <w:tcW w:w="0" w:type="auto"/>
            <w:tcBorders>
              <w:top w:val="single" w:sz="4" w:space="0" w:color="auto"/>
              <w:bottom w:val="single" w:sz="4" w:space="0" w:color="auto"/>
            </w:tcBorders>
            <w:vAlign w:val="center"/>
          </w:tcPr>
          <w:p w14:paraId="6C2CC6BB"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Coefficient Estimate</w:t>
            </w:r>
          </w:p>
        </w:tc>
        <w:tc>
          <w:tcPr>
            <w:tcW w:w="0" w:type="auto"/>
            <w:tcBorders>
              <w:top w:val="single" w:sz="4" w:space="0" w:color="auto"/>
              <w:bottom w:val="single" w:sz="4" w:space="0" w:color="auto"/>
            </w:tcBorders>
            <w:vAlign w:val="center"/>
          </w:tcPr>
          <w:p w14:paraId="0CD0DD83" w14:textId="77777777" w:rsidR="002D5708" w:rsidRPr="002D5708" w:rsidRDefault="002D5708" w:rsidP="002D5708">
            <w:pPr>
              <w:spacing w:line="360" w:lineRule="auto"/>
              <w:ind w:left="-90"/>
              <w:jc w:val="center"/>
              <w:rPr>
                <w:rFonts w:ascii="Times New Roman" w:hAnsi="Times New Roman" w:cs="Times New Roman"/>
                <w:color w:val="000000"/>
              </w:rPr>
            </w:pPr>
            <w:proofErr w:type="spellStart"/>
            <w:r w:rsidRPr="002D5708">
              <w:rPr>
                <w:rFonts w:ascii="Times New Roman" w:hAnsi="Times New Roman" w:cs="Times New Roman"/>
                <w:color w:val="000000"/>
              </w:rPr>
              <w:t>df</w:t>
            </w:r>
            <w:proofErr w:type="spellEnd"/>
          </w:p>
        </w:tc>
        <w:tc>
          <w:tcPr>
            <w:tcW w:w="0" w:type="auto"/>
            <w:tcBorders>
              <w:top w:val="single" w:sz="4" w:space="0" w:color="auto"/>
              <w:bottom w:val="single" w:sz="4" w:space="0" w:color="auto"/>
            </w:tcBorders>
            <w:vAlign w:val="center"/>
          </w:tcPr>
          <w:p w14:paraId="43CE9B85"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Standard Error</w:t>
            </w:r>
          </w:p>
        </w:tc>
        <w:tc>
          <w:tcPr>
            <w:tcW w:w="0" w:type="auto"/>
            <w:tcBorders>
              <w:top w:val="single" w:sz="4" w:space="0" w:color="auto"/>
              <w:bottom w:val="single" w:sz="4" w:space="0" w:color="auto"/>
            </w:tcBorders>
            <w:vAlign w:val="center"/>
          </w:tcPr>
          <w:p w14:paraId="6831083E"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95% CI Low</w:t>
            </w:r>
          </w:p>
        </w:tc>
        <w:tc>
          <w:tcPr>
            <w:tcW w:w="0" w:type="auto"/>
            <w:tcBorders>
              <w:top w:val="single" w:sz="4" w:space="0" w:color="auto"/>
              <w:bottom w:val="single" w:sz="4" w:space="0" w:color="auto"/>
            </w:tcBorders>
            <w:vAlign w:val="center"/>
          </w:tcPr>
          <w:p w14:paraId="3C1624F1"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95% CI High</w:t>
            </w:r>
          </w:p>
        </w:tc>
        <w:tc>
          <w:tcPr>
            <w:tcW w:w="0" w:type="auto"/>
            <w:tcBorders>
              <w:top w:val="single" w:sz="4" w:space="0" w:color="auto"/>
              <w:bottom w:val="single" w:sz="4" w:space="0" w:color="auto"/>
            </w:tcBorders>
            <w:vAlign w:val="center"/>
          </w:tcPr>
          <w:p w14:paraId="3893F30A"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VIF</w:t>
            </w:r>
          </w:p>
        </w:tc>
      </w:tr>
      <w:tr w:rsidR="002D5708" w:rsidRPr="002D5708" w14:paraId="783C1BD9" w14:textId="77777777" w:rsidTr="00803660">
        <w:trPr>
          <w:jc w:val="center"/>
        </w:trPr>
        <w:tc>
          <w:tcPr>
            <w:tcW w:w="0" w:type="auto"/>
            <w:tcBorders>
              <w:top w:val="single" w:sz="4" w:space="0" w:color="auto"/>
            </w:tcBorders>
            <w:vAlign w:val="center"/>
          </w:tcPr>
          <w:p w14:paraId="02B1E3EE"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Intercept</w:t>
            </w:r>
          </w:p>
        </w:tc>
        <w:tc>
          <w:tcPr>
            <w:tcW w:w="0" w:type="auto"/>
            <w:tcBorders>
              <w:top w:val="single" w:sz="4" w:space="0" w:color="auto"/>
            </w:tcBorders>
            <w:vAlign w:val="center"/>
          </w:tcPr>
          <w:p w14:paraId="7D81C2A7"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43.24</w:t>
            </w:r>
          </w:p>
        </w:tc>
        <w:tc>
          <w:tcPr>
            <w:tcW w:w="0" w:type="auto"/>
            <w:tcBorders>
              <w:top w:val="single" w:sz="4" w:space="0" w:color="auto"/>
            </w:tcBorders>
            <w:vAlign w:val="center"/>
          </w:tcPr>
          <w:p w14:paraId="76156C6A"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w:t>
            </w:r>
          </w:p>
        </w:tc>
        <w:tc>
          <w:tcPr>
            <w:tcW w:w="0" w:type="auto"/>
            <w:tcBorders>
              <w:top w:val="single" w:sz="4" w:space="0" w:color="auto"/>
            </w:tcBorders>
            <w:vAlign w:val="center"/>
          </w:tcPr>
          <w:p w14:paraId="2EED1712"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1.86</w:t>
            </w:r>
          </w:p>
        </w:tc>
        <w:tc>
          <w:tcPr>
            <w:tcW w:w="0" w:type="auto"/>
            <w:tcBorders>
              <w:top w:val="single" w:sz="4" w:space="0" w:color="auto"/>
            </w:tcBorders>
            <w:vAlign w:val="center"/>
          </w:tcPr>
          <w:p w14:paraId="589ACB0E"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38.85</w:t>
            </w:r>
          </w:p>
        </w:tc>
        <w:tc>
          <w:tcPr>
            <w:tcW w:w="0" w:type="auto"/>
            <w:tcBorders>
              <w:top w:val="single" w:sz="4" w:space="0" w:color="auto"/>
            </w:tcBorders>
            <w:vAlign w:val="center"/>
          </w:tcPr>
          <w:p w14:paraId="456CB6CC"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47.64</w:t>
            </w:r>
          </w:p>
        </w:tc>
        <w:tc>
          <w:tcPr>
            <w:tcW w:w="0" w:type="auto"/>
            <w:tcBorders>
              <w:top w:val="single" w:sz="4" w:space="0" w:color="auto"/>
            </w:tcBorders>
            <w:vAlign w:val="center"/>
          </w:tcPr>
          <w:p w14:paraId="76AD7A5C" w14:textId="77777777" w:rsidR="002D5708" w:rsidRPr="002D5708" w:rsidRDefault="002D5708" w:rsidP="002D5708">
            <w:pPr>
              <w:spacing w:line="360" w:lineRule="auto"/>
              <w:ind w:left="-90"/>
              <w:jc w:val="center"/>
              <w:rPr>
                <w:rFonts w:ascii="Times New Roman" w:hAnsi="Times New Roman" w:cs="Times New Roman"/>
                <w:color w:val="000000"/>
              </w:rPr>
            </w:pPr>
          </w:p>
        </w:tc>
      </w:tr>
      <w:tr w:rsidR="002D5708" w:rsidRPr="002D5708" w14:paraId="1811EF72" w14:textId="77777777" w:rsidTr="00803660">
        <w:trPr>
          <w:jc w:val="center"/>
        </w:trPr>
        <w:tc>
          <w:tcPr>
            <w:tcW w:w="0" w:type="auto"/>
            <w:vAlign w:val="center"/>
          </w:tcPr>
          <w:p w14:paraId="35053A8F"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A-flow rate</w:t>
            </w:r>
          </w:p>
        </w:tc>
        <w:tc>
          <w:tcPr>
            <w:tcW w:w="0" w:type="auto"/>
            <w:vAlign w:val="center"/>
          </w:tcPr>
          <w:p w14:paraId="24A45AFD"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9.81</w:t>
            </w:r>
          </w:p>
        </w:tc>
        <w:tc>
          <w:tcPr>
            <w:tcW w:w="0" w:type="auto"/>
            <w:vAlign w:val="center"/>
          </w:tcPr>
          <w:p w14:paraId="504369FC"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4545CCBA"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1.47</w:t>
            </w:r>
          </w:p>
        </w:tc>
        <w:tc>
          <w:tcPr>
            <w:tcW w:w="0" w:type="auto"/>
            <w:vAlign w:val="center"/>
          </w:tcPr>
          <w:p w14:paraId="21CBCFCB"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6.34</w:t>
            </w:r>
          </w:p>
        </w:tc>
        <w:tc>
          <w:tcPr>
            <w:tcW w:w="0" w:type="auto"/>
            <w:vAlign w:val="center"/>
          </w:tcPr>
          <w:p w14:paraId="22EF5885"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13.29</w:t>
            </w:r>
          </w:p>
        </w:tc>
        <w:tc>
          <w:tcPr>
            <w:tcW w:w="0" w:type="auto"/>
            <w:vAlign w:val="center"/>
          </w:tcPr>
          <w:p w14:paraId="53239B84"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1.0000</w:t>
            </w:r>
          </w:p>
        </w:tc>
      </w:tr>
      <w:tr w:rsidR="002D5708" w:rsidRPr="002D5708" w14:paraId="3C7159C1" w14:textId="77777777" w:rsidTr="00803660">
        <w:trPr>
          <w:jc w:val="center"/>
        </w:trPr>
        <w:tc>
          <w:tcPr>
            <w:tcW w:w="0" w:type="auto"/>
            <w:vAlign w:val="center"/>
          </w:tcPr>
          <w:p w14:paraId="031BAFC0"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B-Angle</w:t>
            </w:r>
          </w:p>
        </w:tc>
        <w:tc>
          <w:tcPr>
            <w:tcW w:w="0" w:type="auto"/>
            <w:vAlign w:val="center"/>
          </w:tcPr>
          <w:p w14:paraId="5832093A"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7.04</w:t>
            </w:r>
          </w:p>
        </w:tc>
        <w:tc>
          <w:tcPr>
            <w:tcW w:w="0" w:type="auto"/>
            <w:vAlign w:val="center"/>
          </w:tcPr>
          <w:p w14:paraId="1298E3EC"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0E6C83CB"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1.47</w:t>
            </w:r>
          </w:p>
        </w:tc>
        <w:tc>
          <w:tcPr>
            <w:tcW w:w="0" w:type="auto"/>
            <w:vAlign w:val="center"/>
          </w:tcPr>
          <w:p w14:paraId="7408B8EB"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3.56</w:t>
            </w:r>
          </w:p>
        </w:tc>
        <w:tc>
          <w:tcPr>
            <w:tcW w:w="0" w:type="auto"/>
            <w:vAlign w:val="center"/>
          </w:tcPr>
          <w:p w14:paraId="0DAAF5BA"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10.51</w:t>
            </w:r>
          </w:p>
        </w:tc>
        <w:tc>
          <w:tcPr>
            <w:tcW w:w="0" w:type="auto"/>
            <w:vAlign w:val="center"/>
          </w:tcPr>
          <w:p w14:paraId="72A198D7"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1.0000</w:t>
            </w:r>
          </w:p>
        </w:tc>
      </w:tr>
      <w:tr w:rsidR="002D5708" w:rsidRPr="002D5708" w14:paraId="23CA8092" w14:textId="77777777" w:rsidTr="00803660">
        <w:trPr>
          <w:jc w:val="center"/>
        </w:trPr>
        <w:tc>
          <w:tcPr>
            <w:tcW w:w="0" w:type="auto"/>
            <w:vAlign w:val="center"/>
          </w:tcPr>
          <w:p w14:paraId="638D1F72"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C-concentration</w:t>
            </w:r>
          </w:p>
        </w:tc>
        <w:tc>
          <w:tcPr>
            <w:tcW w:w="0" w:type="auto"/>
            <w:vAlign w:val="center"/>
          </w:tcPr>
          <w:p w14:paraId="37FC4C8E"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3.99</w:t>
            </w:r>
          </w:p>
        </w:tc>
        <w:tc>
          <w:tcPr>
            <w:tcW w:w="0" w:type="auto"/>
            <w:vAlign w:val="center"/>
          </w:tcPr>
          <w:p w14:paraId="6511ABE4"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71FC2E87"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1.47</w:t>
            </w:r>
          </w:p>
        </w:tc>
        <w:tc>
          <w:tcPr>
            <w:tcW w:w="0" w:type="auto"/>
            <w:vAlign w:val="center"/>
          </w:tcPr>
          <w:p w14:paraId="7291F60A"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0.5110</w:t>
            </w:r>
          </w:p>
        </w:tc>
        <w:tc>
          <w:tcPr>
            <w:tcW w:w="0" w:type="auto"/>
            <w:vAlign w:val="center"/>
          </w:tcPr>
          <w:p w14:paraId="6498C75B"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7.46</w:t>
            </w:r>
          </w:p>
        </w:tc>
        <w:tc>
          <w:tcPr>
            <w:tcW w:w="0" w:type="auto"/>
            <w:vAlign w:val="center"/>
          </w:tcPr>
          <w:p w14:paraId="5424D349"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1.0000</w:t>
            </w:r>
          </w:p>
        </w:tc>
      </w:tr>
      <w:tr w:rsidR="002D5708" w:rsidRPr="002D5708" w14:paraId="1EA7E852" w14:textId="77777777" w:rsidTr="00803660">
        <w:trPr>
          <w:jc w:val="center"/>
        </w:trPr>
        <w:tc>
          <w:tcPr>
            <w:tcW w:w="0" w:type="auto"/>
            <w:vAlign w:val="center"/>
          </w:tcPr>
          <w:p w14:paraId="2AB32DD8"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AB</w:t>
            </w:r>
          </w:p>
        </w:tc>
        <w:tc>
          <w:tcPr>
            <w:tcW w:w="0" w:type="auto"/>
            <w:vAlign w:val="center"/>
          </w:tcPr>
          <w:p w14:paraId="36F271EA"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-0.0223</w:t>
            </w:r>
          </w:p>
        </w:tc>
        <w:tc>
          <w:tcPr>
            <w:tcW w:w="0" w:type="auto"/>
            <w:vAlign w:val="center"/>
          </w:tcPr>
          <w:p w14:paraId="0E08EB90"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0741A6B8"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2.08</w:t>
            </w:r>
          </w:p>
        </w:tc>
        <w:tc>
          <w:tcPr>
            <w:tcW w:w="0" w:type="auto"/>
            <w:vAlign w:val="center"/>
          </w:tcPr>
          <w:p w14:paraId="7CA5852E"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-4.94</w:t>
            </w:r>
          </w:p>
        </w:tc>
        <w:tc>
          <w:tcPr>
            <w:tcW w:w="0" w:type="auto"/>
            <w:vAlign w:val="center"/>
          </w:tcPr>
          <w:p w14:paraId="74F33995"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4.89</w:t>
            </w:r>
          </w:p>
        </w:tc>
        <w:tc>
          <w:tcPr>
            <w:tcW w:w="0" w:type="auto"/>
            <w:vAlign w:val="center"/>
          </w:tcPr>
          <w:p w14:paraId="31F4FD58"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1.0000</w:t>
            </w:r>
          </w:p>
        </w:tc>
      </w:tr>
      <w:tr w:rsidR="002D5708" w:rsidRPr="002D5708" w14:paraId="12B274EA" w14:textId="77777777" w:rsidTr="00803660">
        <w:trPr>
          <w:jc w:val="center"/>
        </w:trPr>
        <w:tc>
          <w:tcPr>
            <w:tcW w:w="0" w:type="auto"/>
            <w:vAlign w:val="center"/>
          </w:tcPr>
          <w:p w14:paraId="2A8852FA"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AC</w:t>
            </w:r>
          </w:p>
        </w:tc>
        <w:tc>
          <w:tcPr>
            <w:tcW w:w="0" w:type="auto"/>
            <w:vAlign w:val="center"/>
          </w:tcPr>
          <w:p w14:paraId="4AE41BB5"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1.87</w:t>
            </w:r>
          </w:p>
        </w:tc>
        <w:tc>
          <w:tcPr>
            <w:tcW w:w="0" w:type="auto"/>
            <w:vAlign w:val="center"/>
          </w:tcPr>
          <w:p w14:paraId="2C07D542"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438D0B09"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2.08</w:t>
            </w:r>
          </w:p>
        </w:tc>
        <w:tc>
          <w:tcPr>
            <w:tcW w:w="0" w:type="auto"/>
            <w:vAlign w:val="center"/>
          </w:tcPr>
          <w:p w14:paraId="14ED2BBE"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-3.04</w:t>
            </w:r>
          </w:p>
        </w:tc>
        <w:tc>
          <w:tcPr>
            <w:tcW w:w="0" w:type="auto"/>
            <w:vAlign w:val="center"/>
          </w:tcPr>
          <w:p w14:paraId="69B3D8D6"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6.79</w:t>
            </w:r>
          </w:p>
        </w:tc>
        <w:tc>
          <w:tcPr>
            <w:tcW w:w="0" w:type="auto"/>
            <w:vAlign w:val="center"/>
          </w:tcPr>
          <w:p w14:paraId="33926827"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1.0000</w:t>
            </w:r>
          </w:p>
        </w:tc>
      </w:tr>
      <w:tr w:rsidR="002D5708" w:rsidRPr="002D5708" w14:paraId="7743054C" w14:textId="77777777" w:rsidTr="00803660">
        <w:trPr>
          <w:jc w:val="center"/>
        </w:trPr>
        <w:tc>
          <w:tcPr>
            <w:tcW w:w="0" w:type="auto"/>
            <w:vAlign w:val="center"/>
          </w:tcPr>
          <w:p w14:paraId="633BF931"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BC</w:t>
            </w:r>
          </w:p>
        </w:tc>
        <w:tc>
          <w:tcPr>
            <w:tcW w:w="0" w:type="auto"/>
            <w:vAlign w:val="center"/>
          </w:tcPr>
          <w:p w14:paraId="0ED3B1E2"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1.74</w:t>
            </w:r>
          </w:p>
        </w:tc>
        <w:tc>
          <w:tcPr>
            <w:tcW w:w="0" w:type="auto"/>
            <w:vAlign w:val="center"/>
          </w:tcPr>
          <w:p w14:paraId="6A5BDFD9"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61A7833D"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2.08</w:t>
            </w:r>
          </w:p>
        </w:tc>
        <w:tc>
          <w:tcPr>
            <w:tcW w:w="0" w:type="auto"/>
            <w:vAlign w:val="center"/>
          </w:tcPr>
          <w:p w14:paraId="72629B37"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-3.18</w:t>
            </w:r>
          </w:p>
        </w:tc>
        <w:tc>
          <w:tcPr>
            <w:tcW w:w="0" w:type="auto"/>
            <w:vAlign w:val="center"/>
          </w:tcPr>
          <w:p w14:paraId="4BE987F0"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6.65</w:t>
            </w:r>
          </w:p>
        </w:tc>
        <w:tc>
          <w:tcPr>
            <w:tcW w:w="0" w:type="auto"/>
            <w:vAlign w:val="center"/>
          </w:tcPr>
          <w:p w14:paraId="5910DEDF"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1.0000</w:t>
            </w:r>
          </w:p>
        </w:tc>
      </w:tr>
      <w:tr w:rsidR="002D5708" w:rsidRPr="002D5708" w14:paraId="04400651" w14:textId="77777777" w:rsidTr="00803660">
        <w:trPr>
          <w:jc w:val="center"/>
        </w:trPr>
        <w:tc>
          <w:tcPr>
            <w:tcW w:w="0" w:type="auto"/>
            <w:vAlign w:val="center"/>
          </w:tcPr>
          <w:p w14:paraId="612F3137"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A²</w:t>
            </w:r>
          </w:p>
        </w:tc>
        <w:tc>
          <w:tcPr>
            <w:tcW w:w="0" w:type="auto"/>
            <w:vAlign w:val="center"/>
          </w:tcPr>
          <w:p w14:paraId="6A7FE784"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-1.71</w:t>
            </w:r>
          </w:p>
        </w:tc>
        <w:tc>
          <w:tcPr>
            <w:tcW w:w="0" w:type="auto"/>
            <w:vAlign w:val="center"/>
          </w:tcPr>
          <w:p w14:paraId="47E1994E"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34C323D2"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2.03</w:t>
            </w:r>
          </w:p>
        </w:tc>
        <w:tc>
          <w:tcPr>
            <w:tcW w:w="0" w:type="auto"/>
            <w:vAlign w:val="center"/>
          </w:tcPr>
          <w:p w14:paraId="3D420B00"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-6.50</w:t>
            </w:r>
          </w:p>
        </w:tc>
        <w:tc>
          <w:tcPr>
            <w:tcW w:w="0" w:type="auto"/>
            <w:vAlign w:val="center"/>
          </w:tcPr>
          <w:p w14:paraId="29ACE56E"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3.08</w:t>
            </w:r>
          </w:p>
        </w:tc>
        <w:tc>
          <w:tcPr>
            <w:tcW w:w="0" w:type="auto"/>
            <w:vAlign w:val="center"/>
          </w:tcPr>
          <w:p w14:paraId="68EA6C0C"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1.01</w:t>
            </w:r>
          </w:p>
        </w:tc>
      </w:tr>
      <w:tr w:rsidR="002D5708" w:rsidRPr="002D5708" w14:paraId="30B6B90E" w14:textId="77777777" w:rsidTr="00803660">
        <w:trPr>
          <w:jc w:val="center"/>
        </w:trPr>
        <w:tc>
          <w:tcPr>
            <w:tcW w:w="0" w:type="auto"/>
            <w:vAlign w:val="center"/>
          </w:tcPr>
          <w:p w14:paraId="273F11DE"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B²</w:t>
            </w:r>
          </w:p>
        </w:tc>
        <w:tc>
          <w:tcPr>
            <w:tcW w:w="0" w:type="auto"/>
            <w:vAlign w:val="center"/>
          </w:tcPr>
          <w:p w14:paraId="399D2D38"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0.9638</w:t>
            </w:r>
          </w:p>
        </w:tc>
        <w:tc>
          <w:tcPr>
            <w:tcW w:w="0" w:type="auto"/>
            <w:vAlign w:val="center"/>
          </w:tcPr>
          <w:p w14:paraId="5DDC8054"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6F33FF30"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2.03</w:t>
            </w:r>
          </w:p>
        </w:tc>
        <w:tc>
          <w:tcPr>
            <w:tcW w:w="0" w:type="auto"/>
            <w:vAlign w:val="center"/>
          </w:tcPr>
          <w:p w14:paraId="38D1CB20"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-3.83</w:t>
            </w:r>
          </w:p>
        </w:tc>
        <w:tc>
          <w:tcPr>
            <w:tcW w:w="0" w:type="auto"/>
            <w:vAlign w:val="center"/>
          </w:tcPr>
          <w:p w14:paraId="636A59AC"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5.75</w:t>
            </w:r>
          </w:p>
        </w:tc>
        <w:tc>
          <w:tcPr>
            <w:tcW w:w="0" w:type="auto"/>
            <w:vAlign w:val="center"/>
          </w:tcPr>
          <w:p w14:paraId="01FF0D88"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1.01</w:t>
            </w:r>
          </w:p>
        </w:tc>
      </w:tr>
      <w:tr w:rsidR="002D5708" w:rsidRPr="002D5708" w14:paraId="761858FD" w14:textId="77777777" w:rsidTr="00803660">
        <w:trPr>
          <w:jc w:val="center"/>
        </w:trPr>
        <w:tc>
          <w:tcPr>
            <w:tcW w:w="0" w:type="auto"/>
            <w:vAlign w:val="center"/>
          </w:tcPr>
          <w:p w14:paraId="6CE60CBA"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C²</w:t>
            </w:r>
          </w:p>
        </w:tc>
        <w:tc>
          <w:tcPr>
            <w:tcW w:w="0" w:type="auto"/>
            <w:vAlign w:val="center"/>
          </w:tcPr>
          <w:p w14:paraId="508326B8"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0.4398</w:t>
            </w:r>
          </w:p>
        </w:tc>
        <w:tc>
          <w:tcPr>
            <w:tcW w:w="0" w:type="auto"/>
            <w:vAlign w:val="center"/>
          </w:tcPr>
          <w:p w14:paraId="52713117"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5B752DCC"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2.03</w:t>
            </w:r>
          </w:p>
        </w:tc>
        <w:tc>
          <w:tcPr>
            <w:tcW w:w="0" w:type="auto"/>
            <w:vAlign w:val="center"/>
          </w:tcPr>
          <w:p w14:paraId="396AE146"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-4.35</w:t>
            </w:r>
          </w:p>
        </w:tc>
        <w:tc>
          <w:tcPr>
            <w:tcW w:w="0" w:type="auto"/>
            <w:vAlign w:val="center"/>
          </w:tcPr>
          <w:p w14:paraId="5450FF10"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5.23</w:t>
            </w:r>
          </w:p>
        </w:tc>
        <w:tc>
          <w:tcPr>
            <w:tcW w:w="0" w:type="auto"/>
            <w:vAlign w:val="center"/>
          </w:tcPr>
          <w:p w14:paraId="4255F156"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1.01</w:t>
            </w:r>
          </w:p>
        </w:tc>
      </w:tr>
    </w:tbl>
    <w:p w14:paraId="1F1ADF91" w14:textId="77777777" w:rsidR="002D5708" w:rsidRPr="002D5708" w:rsidRDefault="002D5708" w:rsidP="002D5708">
      <w:pPr>
        <w:pStyle w:val="NormalWeb"/>
        <w:spacing w:before="0" w:beforeAutospacing="0" w:after="0" w:afterAutospacing="0" w:line="360" w:lineRule="auto"/>
        <w:ind w:firstLine="720"/>
        <w:jc w:val="both"/>
      </w:pPr>
    </w:p>
    <w:p w14:paraId="64FF88AD" w14:textId="77777777" w:rsidR="002D5708" w:rsidRPr="002D5708" w:rsidRDefault="002D5708" w:rsidP="002D5708">
      <w:pPr>
        <w:pStyle w:val="NormalWeb"/>
        <w:spacing w:before="0" w:beforeAutospacing="0" w:after="0" w:afterAutospacing="0" w:line="360" w:lineRule="auto"/>
        <w:ind w:firstLine="720"/>
        <w:jc w:val="both"/>
      </w:pPr>
      <w:r w:rsidRPr="002D5708">
        <w:t>The coefficient estimate represents the expected change in response per unit change in factor value when all remaining factors are held constant. The intercept in an orthogonal design is the overall average response of all the runs. The coefficients are adjustments around that average based on the factor settings. When the factors are orthogonal the VIFs are 1; VIFs greater than 1 indicate multi-</w:t>
      </w:r>
      <w:proofErr w:type="spellStart"/>
      <w:r w:rsidRPr="002D5708">
        <w:t>colinearity</w:t>
      </w:r>
      <w:proofErr w:type="spellEnd"/>
      <w:r w:rsidRPr="002D5708">
        <w:t>, the higher the VIF the more severe the correlation of factors. As a rough rule, VIFs less than 10 are tolerable response than the current model. In some cases, a higher order model may also predict better.</w:t>
      </w:r>
    </w:p>
    <w:p w14:paraId="3A2B4E3B" w14:textId="77777777" w:rsidR="002D5708" w:rsidRPr="002D5708" w:rsidRDefault="002D5708" w:rsidP="002D5708">
      <w:pPr>
        <w:pStyle w:val="NormalWeb"/>
        <w:spacing w:before="0" w:beforeAutospacing="0" w:after="0" w:afterAutospacing="0" w:line="360" w:lineRule="auto"/>
        <w:ind w:firstLine="720"/>
        <w:jc w:val="both"/>
      </w:pPr>
      <w:proofErr w:type="spellStart"/>
      <w:r w:rsidRPr="002D5708">
        <w:rPr>
          <w:rStyle w:val="Strong"/>
          <w:rFonts w:eastAsiaTheme="majorEastAsia"/>
        </w:rPr>
        <w:t>Adeq</w:t>
      </w:r>
      <w:proofErr w:type="spellEnd"/>
      <w:r w:rsidRPr="002D5708">
        <w:rPr>
          <w:rStyle w:val="Strong"/>
          <w:rFonts w:eastAsiaTheme="majorEastAsia"/>
        </w:rPr>
        <w:t xml:space="preserve"> Precision</w:t>
      </w:r>
      <w:r w:rsidRPr="002D5708">
        <w:t xml:space="preserve"> measures the signal to noise ratio. A ratio greater than 4 is desirable. Your ratio of 10.567 indicates an adequate signal. This model can be used to navigate the design space.</w:t>
      </w:r>
    </w:p>
    <w:p w14:paraId="2A65112A" w14:textId="77777777" w:rsidR="002D5708" w:rsidRPr="002D5708" w:rsidRDefault="002D5708" w:rsidP="002D5708">
      <w:pPr>
        <w:pStyle w:val="NormalWeb"/>
        <w:spacing w:before="0" w:beforeAutospacing="0" w:after="0" w:afterAutospacing="0" w:line="360" w:lineRule="auto"/>
        <w:ind w:firstLine="720"/>
        <w:jc w:val="both"/>
      </w:pPr>
      <w:r w:rsidRPr="002D5708">
        <w:t xml:space="preserve">The </w:t>
      </w:r>
      <w:r w:rsidRPr="002D5708">
        <w:rPr>
          <w:rStyle w:val="Strong"/>
          <w:rFonts w:eastAsiaTheme="majorEastAsia"/>
        </w:rPr>
        <w:t>Model F-value</w:t>
      </w:r>
      <w:r w:rsidRPr="002D5708">
        <w:t xml:space="preserve"> of 8.59 implies the model is significant. There is only a 0.49% chance that an F-value this large could occur due to noise.</w:t>
      </w:r>
    </w:p>
    <w:p w14:paraId="02504909" w14:textId="77777777" w:rsidR="002D5708" w:rsidRPr="002D5708" w:rsidRDefault="002D5708" w:rsidP="002D5708">
      <w:pPr>
        <w:pStyle w:val="NormalWeb"/>
        <w:spacing w:before="0" w:beforeAutospacing="0" w:after="0" w:afterAutospacing="0" w:line="360" w:lineRule="auto"/>
        <w:ind w:firstLine="720"/>
        <w:jc w:val="both"/>
      </w:pPr>
      <w:r w:rsidRPr="002D5708">
        <w:rPr>
          <w:rStyle w:val="Strong"/>
          <w:rFonts w:eastAsiaTheme="majorEastAsia"/>
        </w:rPr>
        <w:t>P-values</w:t>
      </w:r>
      <w:r w:rsidRPr="002D5708">
        <w:t xml:space="preserve"> less than 0.0500 indicate model terms are significant. In this case A, B, C are significant model terms. Values greater than 0.1000 indicate the model terms are not significant. If there are many insignificant model terms (not counting those required to support hierarchy), model reduction may improve your model.</w:t>
      </w:r>
    </w:p>
    <w:p w14:paraId="5D0E8A67" w14:textId="77777777" w:rsidR="002D5708" w:rsidRPr="002D5708" w:rsidRDefault="002D5708" w:rsidP="002D5708">
      <w:pPr>
        <w:pStyle w:val="NormalWeb"/>
        <w:spacing w:line="360" w:lineRule="auto"/>
        <w:ind w:left="-90"/>
      </w:pPr>
    </w:p>
    <w:p w14:paraId="11E06ABD" w14:textId="77777777" w:rsidR="002D5708" w:rsidRPr="002D5708" w:rsidRDefault="002D5708" w:rsidP="002D5708">
      <w:pPr>
        <w:spacing w:after="0" w:line="360" w:lineRule="auto"/>
        <w:jc w:val="center"/>
        <w:rPr>
          <w:rFonts w:ascii="Times New Roman" w:hAnsi="Times New Roman" w:cs="Times New Roman"/>
        </w:rPr>
        <w:sectPr w:rsidR="002D5708" w:rsidRPr="002D5708" w:rsidSect="002D5708">
          <w:type w:val="continuous"/>
          <w:pgSz w:w="11906" w:h="16838"/>
          <w:pgMar w:top="1418" w:right="1134" w:bottom="1134" w:left="1800" w:header="706" w:footer="706" w:gutter="0"/>
          <w:cols w:space="708"/>
          <w:docGrid w:linePitch="360"/>
        </w:sectPr>
      </w:pPr>
    </w:p>
    <w:p w14:paraId="696B8C8E" w14:textId="77777777" w:rsidR="002D5708" w:rsidRPr="002D5708" w:rsidRDefault="002D5708" w:rsidP="002D5708">
      <w:pPr>
        <w:spacing w:after="0" w:line="360" w:lineRule="auto"/>
        <w:rPr>
          <w:rFonts w:ascii="Times New Roman" w:hAnsi="Times New Roman" w:cs="Times New Roman"/>
        </w:rPr>
        <w:sectPr w:rsidR="002D5708" w:rsidRPr="002D5708" w:rsidSect="002D5708">
          <w:type w:val="continuous"/>
          <w:pgSz w:w="11906" w:h="16838"/>
          <w:pgMar w:top="1418" w:right="1134" w:bottom="1134" w:left="1800" w:header="706" w:footer="706" w:gutter="0"/>
          <w:cols w:space="708"/>
          <w:docGrid w:linePitch="360"/>
        </w:sectPr>
      </w:pPr>
      <w:r w:rsidRPr="002D5708">
        <w:rPr>
          <w:rFonts w:ascii="Times New Roman" w:hAnsi="Times New Roman" w:cs="Times New Roman"/>
          <w:noProof/>
          <w:lang w:val="en-US"/>
        </w:rPr>
        <w:drawing>
          <wp:inline distT="0" distB="0" distL="0" distR="0" wp14:anchorId="2CF4FC55" wp14:editId="4D81256A">
            <wp:extent cx="4244454" cy="3609335"/>
            <wp:effectExtent l="19050" t="0" r="3696" b="0"/>
            <wp:docPr id="5657192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49546" cy="3613665"/>
                    </a:xfrm>
                    <a:prstGeom prst="rect">
                      <a:avLst/>
                    </a:prstGeom>
                    <a:noFill/>
                    <a:ln>
                      <a:noFill/>
                    </a:ln>
                  </pic:spPr>
                </pic:pic>
              </a:graphicData>
            </a:graphic>
          </wp:inline>
        </w:drawing>
      </w:r>
    </w:p>
    <w:p w14:paraId="5DFC10C1" w14:textId="77777777" w:rsidR="002D5708" w:rsidRPr="002D5708" w:rsidRDefault="002D5708" w:rsidP="002D5708">
      <w:pPr>
        <w:spacing w:line="360" w:lineRule="auto"/>
        <w:ind w:left="-90"/>
        <w:jc w:val="center"/>
        <w:rPr>
          <w:rFonts w:ascii="Times New Roman" w:hAnsi="Times New Roman" w:cs="Times New Roman"/>
          <w:noProof/>
          <w:lang w:val="en-US" w:bidi="te-IN"/>
        </w:rPr>
        <w:sectPr w:rsidR="002D5708" w:rsidRPr="002D5708" w:rsidSect="002D5708">
          <w:type w:val="continuous"/>
          <w:pgSz w:w="11906" w:h="16838"/>
          <w:pgMar w:top="1418" w:right="1134" w:bottom="1134" w:left="1800" w:header="706" w:footer="706" w:gutter="0"/>
          <w:cols w:space="708"/>
          <w:docGrid w:linePitch="360"/>
        </w:sectPr>
      </w:pPr>
      <w:r w:rsidRPr="002D5708">
        <w:rPr>
          <w:rFonts w:ascii="Times New Roman" w:hAnsi="Times New Roman" w:cs="Times New Roman"/>
          <w:noProof/>
          <w:lang w:val="en-US" w:bidi="te-IN"/>
        </w:rPr>
        <w:t>4.1(a) Effciency with respect to angle and flow rate</w:t>
      </w:r>
    </w:p>
    <w:p w14:paraId="2A1BAEE8" w14:textId="77777777" w:rsidR="002D5708" w:rsidRPr="002D5708" w:rsidRDefault="002D5708" w:rsidP="002D5708">
      <w:pPr>
        <w:spacing w:line="360" w:lineRule="auto"/>
        <w:rPr>
          <w:rFonts w:ascii="Times New Roman" w:hAnsi="Times New Roman" w:cs="Times New Roman"/>
        </w:rPr>
        <w:sectPr w:rsidR="002D5708" w:rsidRPr="002D5708" w:rsidSect="002D5708">
          <w:type w:val="continuous"/>
          <w:pgSz w:w="11906" w:h="16838"/>
          <w:pgMar w:top="1418" w:right="1134" w:bottom="1134" w:left="1800" w:header="706" w:footer="706" w:gutter="0"/>
          <w:cols w:space="708"/>
          <w:docGrid w:linePitch="360"/>
        </w:sectPr>
      </w:pPr>
      <w:r w:rsidRPr="002D5708">
        <w:rPr>
          <w:rFonts w:ascii="Times New Roman" w:hAnsi="Times New Roman" w:cs="Times New Roman"/>
          <w:noProof/>
          <w:lang w:val="en-US" w:bidi="te-IN"/>
        </w:rPr>
        <w:t xml:space="preserve">     </w:t>
      </w:r>
      <w:r w:rsidRPr="002D5708">
        <w:rPr>
          <w:rFonts w:ascii="Times New Roman" w:hAnsi="Times New Roman" w:cs="Times New Roman"/>
          <w:noProof/>
          <w:lang w:val="en-US"/>
        </w:rPr>
        <w:drawing>
          <wp:inline distT="0" distB="0" distL="0" distR="0" wp14:anchorId="6E8539DB" wp14:editId="08098B69">
            <wp:extent cx="4323165" cy="3676268"/>
            <wp:effectExtent l="19050" t="0" r="1185" b="0"/>
            <wp:docPr id="6636443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28352" cy="3680679"/>
                    </a:xfrm>
                    <a:prstGeom prst="rect">
                      <a:avLst/>
                    </a:prstGeom>
                    <a:noFill/>
                    <a:ln>
                      <a:noFill/>
                    </a:ln>
                  </pic:spPr>
                </pic:pic>
              </a:graphicData>
            </a:graphic>
          </wp:inline>
        </w:drawing>
      </w:r>
    </w:p>
    <w:p w14:paraId="0311B840" w14:textId="77777777" w:rsidR="002D5708" w:rsidRPr="002D5708" w:rsidRDefault="002D5708" w:rsidP="002D5708">
      <w:pPr>
        <w:spacing w:line="360" w:lineRule="auto"/>
        <w:jc w:val="center"/>
        <w:rPr>
          <w:rFonts w:ascii="Times New Roman" w:hAnsi="Times New Roman" w:cs="Times New Roman"/>
        </w:rPr>
        <w:sectPr w:rsidR="002D5708" w:rsidRPr="002D5708" w:rsidSect="002D5708">
          <w:type w:val="continuous"/>
          <w:pgSz w:w="11906" w:h="16838"/>
          <w:pgMar w:top="1418" w:right="1134" w:bottom="1134" w:left="1800" w:header="706" w:footer="706" w:gutter="0"/>
          <w:cols w:space="708"/>
          <w:docGrid w:linePitch="360"/>
        </w:sectPr>
      </w:pPr>
      <w:r w:rsidRPr="002D5708">
        <w:rPr>
          <w:rFonts w:ascii="Times New Roman" w:hAnsi="Times New Roman" w:cs="Times New Roman"/>
        </w:rPr>
        <w:t>4.1(b) Efficiency with respect to concentration and flow rate</w:t>
      </w:r>
    </w:p>
    <w:p w14:paraId="59D62B0B" w14:textId="77777777" w:rsidR="002D5708" w:rsidRPr="002D5708" w:rsidRDefault="002D5708" w:rsidP="002D5708">
      <w:pPr>
        <w:spacing w:line="360" w:lineRule="auto"/>
        <w:ind w:left="-90"/>
        <w:rPr>
          <w:rFonts w:ascii="Times New Roman" w:hAnsi="Times New Roman" w:cs="Times New Roman"/>
        </w:rPr>
      </w:pPr>
      <w:r w:rsidRPr="002D5708">
        <w:rPr>
          <w:rFonts w:ascii="Times New Roman" w:hAnsi="Times New Roman" w:cs="Times New Roman"/>
        </w:rPr>
        <w:lastRenderedPageBreak/>
        <w:t xml:space="preserve">              </w:t>
      </w:r>
      <w:r w:rsidRPr="002D5708">
        <w:rPr>
          <w:rFonts w:ascii="Times New Roman" w:hAnsi="Times New Roman" w:cs="Times New Roman"/>
          <w:noProof/>
          <w:lang w:val="en-US"/>
        </w:rPr>
        <w:drawing>
          <wp:inline distT="0" distB="0" distL="0" distR="0" wp14:anchorId="7135F091" wp14:editId="3D5AD812">
            <wp:extent cx="4033700" cy="3463829"/>
            <wp:effectExtent l="19050" t="0" r="4900" b="0"/>
            <wp:docPr id="3693192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36544" cy="3466271"/>
                    </a:xfrm>
                    <a:prstGeom prst="rect">
                      <a:avLst/>
                    </a:prstGeom>
                    <a:noFill/>
                    <a:ln>
                      <a:noFill/>
                    </a:ln>
                  </pic:spPr>
                </pic:pic>
              </a:graphicData>
            </a:graphic>
          </wp:inline>
        </w:drawing>
      </w:r>
    </w:p>
    <w:p w14:paraId="083E1CE5" w14:textId="77777777" w:rsidR="002D5708" w:rsidRPr="002D5708" w:rsidRDefault="002D5708" w:rsidP="002D5708">
      <w:pPr>
        <w:spacing w:line="360" w:lineRule="auto"/>
        <w:ind w:left="-90"/>
        <w:jc w:val="center"/>
        <w:rPr>
          <w:rFonts w:ascii="Times New Roman" w:hAnsi="Times New Roman" w:cs="Times New Roman"/>
        </w:rPr>
        <w:sectPr w:rsidR="002D5708" w:rsidRPr="002D5708" w:rsidSect="002D5708">
          <w:type w:val="continuous"/>
          <w:pgSz w:w="11906" w:h="16838"/>
          <w:pgMar w:top="1418" w:right="1134" w:bottom="1134" w:left="1800" w:header="706" w:footer="706" w:gutter="0"/>
          <w:cols w:space="708"/>
          <w:docGrid w:linePitch="360"/>
        </w:sectPr>
      </w:pPr>
      <w:r w:rsidRPr="002D5708">
        <w:rPr>
          <w:rFonts w:ascii="Times New Roman" w:hAnsi="Times New Roman" w:cs="Times New Roman"/>
        </w:rPr>
        <w:t>4.1(c) Efficiency with respect to concentration and angle</w:t>
      </w:r>
    </w:p>
    <w:p w14:paraId="51E723C7" w14:textId="77777777" w:rsidR="002D5708" w:rsidRPr="002D5708" w:rsidRDefault="002D5708" w:rsidP="002D5708">
      <w:pPr>
        <w:spacing w:line="360" w:lineRule="auto"/>
        <w:ind w:left="-90"/>
        <w:rPr>
          <w:rFonts w:ascii="Times New Roman" w:hAnsi="Times New Roman" w:cs="Times New Roman"/>
        </w:rPr>
      </w:pPr>
    </w:p>
    <w:p w14:paraId="2B54780A" w14:textId="77777777" w:rsidR="002D5708" w:rsidRPr="002D5708" w:rsidRDefault="002D5708" w:rsidP="002D5708">
      <w:pPr>
        <w:pStyle w:val="Heading3"/>
        <w:spacing w:before="0" w:after="0" w:line="360" w:lineRule="auto"/>
        <w:rPr>
          <w:rFonts w:ascii="Times New Roman" w:hAnsi="Times New Roman" w:cs="Times New Roman"/>
          <w:sz w:val="24"/>
          <w:szCs w:val="24"/>
        </w:rPr>
      </w:pPr>
    </w:p>
    <w:p w14:paraId="628DDCF1" w14:textId="77777777" w:rsidR="002D5708" w:rsidRPr="002D5708" w:rsidRDefault="002D5708" w:rsidP="002D5708">
      <w:pPr>
        <w:pStyle w:val="Heading3"/>
        <w:spacing w:before="0" w:after="0" w:line="360" w:lineRule="auto"/>
        <w:rPr>
          <w:rFonts w:ascii="Times New Roman" w:hAnsi="Times New Roman" w:cs="Times New Roman"/>
          <w:sz w:val="24"/>
          <w:szCs w:val="24"/>
        </w:rPr>
      </w:pPr>
    </w:p>
    <w:p w14:paraId="7761E410" w14:textId="77777777" w:rsidR="002D5708" w:rsidRPr="002D5708" w:rsidRDefault="002D5708" w:rsidP="002D5708">
      <w:pPr>
        <w:pStyle w:val="Heading3"/>
        <w:spacing w:before="0" w:after="0" w:line="360" w:lineRule="auto"/>
        <w:rPr>
          <w:rFonts w:ascii="Times New Roman" w:hAnsi="Times New Roman" w:cs="Times New Roman"/>
          <w:color w:val="auto"/>
          <w:sz w:val="24"/>
          <w:szCs w:val="24"/>
        </w:rPr>
      </w:pPr>
      <w:r w:rsidRPr="002D5708">
        <w:rPr>
          <w:rFonts w:ascii="Times New Roman" w:hAnsi="Times New Roman" w:cs="Times New Roman"/>
          <w:color w:val="auto"/>
          <w:sz w:val="24"/>
          <w:szCs w:val="24"/>
        </w:rPr>
        <w:t>4.2 ANOVA for Quadratic model</w:t>
      </w:r>
    </w:p>
    <w:p w14:paraId="017723D7" w14:textId="77777777" w:rsidR="002D5708" w:rsidRPr="002D5708" w:rsidRDefault="002D5708" w:rsidP="002D5708">
      <w:pPr>
        <w:pStyle w:val="NormalWeb"/>
        <w:spacing w:before="0" w:beforeAutospacing="0" w:after="0" w:afterAutospacing="0" w:line="360" w:lineRule="auto"/>
        <w:jc w:val="center"/>
        <w:rPr>
          <w:rStyle w:val="Strong"/>
          <w:rFonts w:eastAsiaTheme="majorEastAsia"/>
          <w:b w:val="0"/>
          <w:bCs w:val="0"/>
        </w:rPr>
      </w:pPr>
      <w:r w:rsidRPr="002D5708">
        <w:rPr>
          <w:rStyle w:val="Strong"/>
          <w:rFonts w:eastAsiaTheme="majorEastAsia"/>
          <w:b w:val="0"/>
          <w:bCs w:val="0"/>
        </w:rPr>
        <w:t xml:space="preserve">Table 3. ANOVA Response 2  </w:t>
      </w:r>
      <w:proofErr w:type="spellStart"/>
      <w:r w:rsidRPr="002D5708">
        <w:rPr>
          <w:rStyle w:val="Strong"/>
          <w:rFonts w:eastAsiaTheme="majorEastAsia"/>
          <w:b w:val="0"/>
          <w:bCs w:val="0"/>
        </w:rPr>
        <w:t>Qa</w:t>
      </w:r>
      <w:proofErr w:type="spellEnd"/>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3"/>
        <w:gridCol w:w="1766"/>
        <w:gridCol w:w="486"/>
        <w:gridCol w:w="1519"/>
        <w:gridCol w:w="980"/>
        <w:gridCol w:w="966"/>
      </w:tblGrid>
      <w:tr w:rsidR="002D5708" w:rsidRPr="002D5708" w14:paraId="10B4B22F" w14:textId="77777777" w:rsidTr="00803660">
        <w:trPr>
          <w:jc w:val="center"/>
        </w:trPr>
        <w:tc>
          <w:tcPr>
            <w:tcW w:w="0" w:type="auto"/>
            <w:tcBorders>
              <w:top w:val="single" w:sz="4" w:space="0" w:color="auto"/>
              <w:bottom w:val="single" w:sz="4" w:space="0" w:color="auto"/>
            </w:tcBorders>
            <w:vAlign w:val="center"/>
          </w:tcPr>
          <w:p w14:paraId="52A6A37B"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Source</w:t>
            </w:r>
          </w:p>
        </w:tc>
        <w:tc>
          <w:tcPr>
            <w:tcW w:w="0" w:type="auto"/>
            <w:tcBorders>
              <w:top w:val="single" w:sz="4" w:space="0" w:color="auto"/>
              <w:bottom w:val="single" w:sz="4" w:space="0" w:color="auto"/>
            </w:tcBorders>
            <w:vAlign w:val="center"/>
          </w:tcPr>
          <w:p w14:paraId="5DDA7E40"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Sum of Squares</w:t>
            </w:r>
          </w:p>
        </w:tc>
        <w:tc>
          <w:tcPr>
            <w:tcW w:w="0" w:type="auto"/>
            <w:tcBorders>
              <w:top w:val="single" w:sz="4" w:space="0" w:color="auto"/>
              <w:bottom w:val="single" w:sz="4" w:space="0" w:color="auto"/>
            </w:tcBorders>
            <w:vAlign w:val="center"/>
          </w:tcPr>
          <w:p w14:paraId="222A3704" w14:textId="77777777" w:rsidR="002D5708" w:rsidRPr="002D5708" w:rsidRDefault="002D5708" w:rsidP="002D5708">
            <w:pPr>
              <w:spacing w:line="360" w:lineRule="auto"/>
              <w:ind w:left="-90"/>
              <w:jc w:val="center"/>
              <w:rPr>
                <w:rFonts w:ascii="Times New Roman" w:hAnsi="Times New Roman" w:cs="Times New Roman"/>
                <w:color w:val="000000"/>
              </w:rPr>
            </w:pPr>
            <w:proofErr w:type="spellStart"/>
            <w:r w:rsidRPr="002D5708">
              <w:rPr>
                <w:rFonts w:ascii="Times New Roman" w:hAnsi="Times New Roman" w:cs="Times New Roman"/>
                <w:color w:val="000000"/>
              </w:rPr>
              <w:t>df</w:t>
            </w:r>
            <w:proofErr w:type="spellEnd"/>
          </w:p>
        </w:tc>
        <w:tc>
          <w:tcPr>
            <w:tcW w:w="0" w:type="auto"/>
            <w:tcBorders>
              <w:top w:val="single" w:sz="4" w:space="0" w:color="auto"/>
              <w:bottom w:val="single" w:sz="4" w:space="0" w:color="auto"/>
            </w:tcBorders>
            <w:vAlign w:val="center"/>
          </w:tcPr>
          <w:p w14:paraId="488D5F28"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Mean Square</w:t>
            </w:r>
          </w:p>
        </w:tc>
        <w:tc>
          <w:tcPr>
            <w:tcW w:w="0" w:type="auto"/>
            <w:tcBorders>
              <w:top w:val="single" w:sz="4" w:space="0" w:color="auto"/>
              <w:bottom w:val="single" w:sz="4" w:space="0" w:color="auto"/>
            </w:tcBorders>
            <w:vAlign w:val="center"/>
          </w:tcPr>
          <w:p w14:paraId="72885F0A"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F-value</w:t>
            </w:r>
          </w:p>
        </w:tc>
        <w:tc>
          <w:tcPr>
            <w:tcW w:w="0" w:type="auto"/>
            <w:tcBorders>
              <w:top w:val="single" w:sz="4" w:space="0" w:color="auto"/>
              <w:bottom w:val="single" w:sz="4" w:space="0" w:color="auto"/>
            </w:tcBorders>
            <w:vAlign w:val="center"/>
          </w:tcPr>
          <w:p w14:paraId="74B2F6D8"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p-value</w:t>
            </w:r>
          </w:p>
        </w:tc>
      </w:tr>
      <w:tr w:rsidR="002D5708" w:rsidRPr="002D5708" w14:paraId="5CC0992C" w14:textId="77777777" w:rsidTr="00803660">
        <w:trPr>
          <w:jc w:val="center"/>
        </w:trPr>
        <w:tc>
          <w:tcPr>
            <w:tcW w:w="0" w:type="auto"/>
            <w:tcBorders>
              <w:top w:val="single" w:sz="4" w:space="0" w:color="auto"/>
            </w:tcBorders>
            <w:vAlign w:val="center"/>
          </w:tcPr>
          <w:p w14:paraId="7F247655" w14:textId="77777777" w:rsidR="002D5708" w:rsidRPr="002D5708" w:rsidRDefault="002D5708" w:rsidP="002D5708">
            <w:pPr>
              <w:spacing w:line="360" w:lineRule="auto"/>
              <w:ind w:left="-90"/>
              <w:rPr>
                <w:rFonts w:ascii="Times New Roman" w:hAnsi="Times New Roman" w:cs="Times New Roman"/>
                <w:color w:val="000000"/>
              </w:rPr>
            </w:pPr>
            <w:r w:rsidRPr="002D5708">
              <w:rPr>
                <w:rFonts w:ascii="Times New Roman" w:hAnsi="Times New Roman" w:cs="Times New Roman"/>
                <w:color w:val="000000"/>
              </w:rPr>
              <w:t>Model</w:t>
            </w:r>
          </w:p>
        </w:tc>
        <w:tc>
          <w:tcPr>
            <w:tcW w:w="0" w:type="auto"/>
            <w:tcBorders>
              <w:top w:val="single" w:sz="4" w:space="0" w:color="auto"/>
            </w:tcBorders>
            <w:vAlign w:val="center"/>
          </w:tcPr>
          <w:p w14:paraId="34DCA319"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11.15</w:t>
            </w:r>
          </w:p>
        </w:tc>
        <w:tc>
          <w:tcPr>
            <w:tcW w:w="0" w:type="auto"/>
            <w:tcBorders>
              <w:top w:val="single" w:sz="4" w:space="0" w:color="auto"/>
            </w:tcBorders>
            <w:vAlign w:val="center"/>
          </w:tcPr>
          <w:p w14:paraId="0F69D89E"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9</w:t>
            </w:r>
          </w:p>
        </w:tc>
        <w:tc>
          <w:tcPr>
            <w:tcW w:w="0" w:type="auto"/>
            <w:tcBorders>
              <w:top w:val="single" w:sz="4" w:space="0" w:color="auto"/>
            </w:tcBorders>
            <w:vAlign w:val="center"/>
          </w:tcPr>
          <w:p w14:paraId="6AA7D367"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1.24</w:t>
            </w:r>
          </w:p>
        </w:tc>
        <w:tc>
          <w:tcPr>
            <w:tcW w:w="0" w:type="auto"/>
            <w:tcBorders>
              <w:top w:val="single" w:sz="4" w:space="0" w:color="auto"/>
            </w:tcBorders>
            <w:vAlign w:val="center"/>
          </w:tcPr>
          <w:p w14:paraId="4366047D" w14:textId="77777777" w:rsidR="002D5708" w:rsidRPr="002D5708" w:rsidRDefault="002D5708" w:rsidP="002D5708">
            <w:pPr>
              <w:spacing w:line="360" w:lineRule="auto"/>
              <w:ind w:left="-90"/>
              <w:jc w:val="right"/>
              <w:rPr>
                <w:rFonts w:ascii="Times New Roman" w:hAnsi="Times New Roman" w:cs="Times New Roman"/>
                <w:color w:val="000000"/>
              </w:rPr>
            </w:pPr>
          </w:p>
        </w:tc>
        <w:tc>
          <w:tcPr>
            <w:tcW w:w="0" w:type="auto"/>
            <w:tcBorders>
              <w:top w:val="single" w:sz="4" w:space="0" w:color="auto"/>
            </w:tcBorders>
            <w:vAlign w:val="center"/>
          </w:tcPr>
          <w:p w14:paraId="3BC702BB" w14:textId="77777777" w:rsidR="002D5708" w:rsidRPr="002D5708" w:rsidRDefault="002D5708" w:rsidP="002D5708">
            <w:pPr>
              <w:spacing w:line="360" w:lineRule="auto"/>
              <w:ind w:left="-90"/>
              <w:jc w:val="right"/>
              <w:rPr>
                <w:rFonts w:ascii="Times New Roman" w:hAnsi="Times New Roman" w:cs="Times New Roman"/>
              </w:rPr>
            </w:pPr>
          </w:p>
        </w:tc>
      </w:tr>
      <w:tr w:rsidR="002D5708" w:rsidRPr="002D5708" w14:paraId="44EA8B8B" w14:textId="77777777" w:rsidTr="00803660">
        <w:trPr>
          <w:jc w:val="center"/>
        </w:trPr>
        <w:tc>
          <w:tcPr>
            <w:tcW w:w="0" w:type="auto"/>
            <w:vAlign w:val="center"/>
          </w:tcPr>
          <w:p w14:paraId="63C113A2" w14:textId="77777777" w:rsidR="002D5708" w:rsidRPr="002D5708" w:rsidRDefault="002D5708" w:rsidP="002D5708">
            <w:pPr>
              <w:spacing w:line="360" w:lineRule="auto"/>
              <w:ind w:left="-90"/>
              <w:rPr>
                <w:rFonts w:ascii="Times New Roman" w:hAnsi="Times New Roman" w:cs="Times New Roman"/>
                <w:color w:val="000000"/>
              </w:rPr>
            </w:pPr>
            <w:r w:rsidRPr="002D5708">
              <w:rPr>
                <w:rFonts w:ascii="Times New Roman" w:hAnsi="Times New Roman" w:cs="Times New Roman"/>
                <w:color w:val="000000"/>
              </w:rPr>
              <w:t>A-flow rate</w:t>
            </w:r>
          </w:p>
        </w:tc>
        <w:tc>
          <w:tcPr>
            <w:tcW w:w="0" w:type="auto"/>
            <w:vAlign w:val="center"/>
          </w:tcPr>
          <w:p w14:paraId="011B2837"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0.0000</w:t>
            </w:r>
          </w:p>
        </w:tc>
        <w:tc>
          <w:tcPr>
            <w:tcW w:w="0" w:type="auto"/>
            <w:vAlign w:val="center"/>
          </w:tcPr>
          <w:p w14:paraId="09E26AD9"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4E29C865"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0.0000</w:t>
            </w:r>
          </w:p>
        </w:tc>
        <w:tc>
          <w:tcPr>
            <w:tcW w:w="0" w:type="auto"/>
            <w:vAlign w:val="center"/>
          </w:tcPr>
          <w:p w14:paraId="33F9AD8F" w14:textId="77777777" w:rsidR="002D5708" w:rsidRPr="002D5708" w:rsidRDefault="002D5708" w:rsidP="002D5708">
            <w:pPr>
              <w:spacing w:line="360" w:lineRule="auto"/>
              <w:ind w:left="-90"/>
              <w:jc w:val="right"/>
              <w:rPr>
                <w:rFonts w:ascii="Times New Roman" w:hAnsi="Times New Roman" w:cs="Times New Roman"/>
                <w:color w:val="000000"/>
              </w:rPr>
            </w:pPr>
          </w:p>
        </w:tc>
        <w:tc>
          <w:tcPr>
            <w:tcW w:w="0" w:type="auto"/>
            <w:vAlign w:val="center"/>
          </w:tcPr>
          <w:p w14:paraId="0C842776" w14:textId="77777777" w:rsidR="002D5708" w:rsidRPr="002D5708" w:rsidRDefault="002D5708" w:rsidP="002D5708">
            <w:pPr>
              <w:spacing w:line="360" w:lineRule="auto"/>
              <w:ind w:left="-90"/>
              <w:jc w:val="right"/>
              <w:rPr>
                <w:rFonts w:ascii="Times New Roman" w:hAnsi="Times New Roman" w:cs="Times New Roman"/>
              </w:rPr>
            </w:pPr>
          </w:p>
        </w:tc>
      </w:tr>
      <w:tr w:rsidR="002D5708" w:rsidRPr="002D5708" w14:paraId="2740DF1E" w14:textId="77777777" w:rsidTr="00803660">
        <w:trPr>
          <w:jc w:val="center"/>
        </w:trPr>
        <w:tc>
          <w:tcPr>
            <w:tcW w:w="0" w:type="auto"/>
            <w:vAlign w:val="center"/>
          </w:tcPr>
          <w:p w14:paraId="74F83DBE" w14:textId="77777777" w:rsidR="002D5708" w:rsidRPr="002D5708" w:rsidRDefault="002D5708" w:rsidP="002D5708">
            <w:pPr>
              <w:spacing w:line="360" w:lineRule="auto"/>
              <w:ind w:left="-90"/>
              <w:rPr>
                <w:rFonts w:ascii="Times New Roman" w:hAnsi="Times New Roman" w:cs="Times New Roman"/>
                <w:color w:val="000000"/>
              </w:rPr>
            </w:pPr>
            <w:r w:rsidRPr="002D5708">
              <w:rPr>
                <w:rFonts w:ascii="Times New Roman" w:hAnsi="Times New Roman" w:cs="Times New Roman"/>
                <w:color w:val="000000"/>
              </w:rPr>
              <w:t>B-Angle</w:t>
            </w:r>
          </w:p>
        </w:tc>
        <w:tc>
          <w:tcPr>
            <w:tcW w:w="0" w:type="auto"/>
            <w:vAlign w:val="center"/>
          </w:tcPr>
          <w:p w14:paraId="72659197"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10.85</w:t>
            </w:r>
          </w:p>
        </w:tc>
        <w:tc>
          <w:tcPr>
            <w:tcW w:w="0" w:type="auto"/>
            <w:vAlign w:val="center"/>
          </w:tcPr>
          <w:p w14:paraId="3D8F3987"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3A9ECAA2"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10.85</w:t>
            </w:r>
          </w:p>
        </w:tc>
        <w:tc>
          <w:tcPr>
            <w:tcW w:w="0" w:type="auto"/>
            <w:vAlign w:val="center"/>
          </w:tcPr>
          <w:p w14:paraId="78D0737A" w14:textId="77777777" w:rsidR="002D5708" w:rsidRPr="002D5708" w:rsidRDefault="002D5708" w:rsidP="002D5708">
            <w:pPr>
              <w:spacing w:line="360" w:lineRule="auto"/>
              <w:ind w:left="-90"/>
              <w:jc w:val="right"/>
              <w:rPr>
                <w:rFonts w:ascii="Times New Roman" w:hAnsi="Times New Roman" w:cs="Times New Roman"/>
                <w:color w:val="000000"/>
              </w:rPr>
            </w:pPr>
          </w:p>
        </w:tc>
        <w:tc>
          <w:tcPr>
            <w:tcW w:w="0" w:type="auto"/>
            <w:vAlign w:val="center"/>
          </w:tcPr>
          <w:p w14:paraId="6FEB0C39" w14:textId="77777777" w:rsidR="002D5708" w:rsidRPr="002D5708" w:rsidRDefault="002D5708" w:rsidP="002D5708">
            <w:pPr>
              <w:spacing w:line="360" w:lineRule="auto"/>
              <w:ind w:left="-90"/>
              <w:jc w:val="right"/>
              <w:rPr>
                <w:rFonts w:ascii="Times New Roman" w:hAnsi="Times New Roman" w:cs="Times New Roman"/>
              </w:rPr>
            </w:pPr>
          </w:p>
        </w:tc>
      </w:tr>
      <w:tr w:rsidR="002D5708" w:rsidRPr="002D5708" w14:paraId="68FD3468" w14:textId="77777777" w:rsidTr="00803660">
        <w:trPr>
          <w:jc w:val="center"/>
        </w:trPr>
        <w:tc>
          <w:tcPr>
            <w:tcW w:w="0" w:type="auto"/>
            <w:vAlign w:val="center"/>
          </w:tcPr>
          <w:p w14:paraId="7EBC57D6" w14:textId="77777777" w:rsidR="002D5708" w:rsidRPr="002D5708" w:rsidRDefault="002D5708" w:rsidP="002D5708">
            <w:pPr>
              <w:spacing w:line="360" w:lineRule="auto"/>
              <w:ind w:left="-90"/>
              <w:rPr>
                <w:rFonts w:ascii="Times New Roman" w:hAnsi="Times New Roman" w:cs="Times New Roman"/>
                <w:color w:val="000000"/>
              </w:rPr>
            </w:pPr>
            <w:r w:rsidRPr="002D5708">
              <w:rPr>
                <w:rFonts w:ascii="Times New Roman" w:hAnsi="Times New Roman" w:cs="Times New Roman"/>
                <w:color w:val="000000"/>
              </w:rPr>
              <w:t>C-concentration</w:t>
            </w:r>
          </w:p>
        </w:tc>
        <w:tc>
          <w:tcPr>
            <w:tcW w:w="0" w:type="auto"/>
            <w:vAlign w:val="center"/>
          </w:tcPr>
          <w:p w14:paraId="1A82BA0F"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0.0000</w:t>
            </w:r>
          </w:p>
        </w:tc>
        <w:tc>
          <w:tcPr>
            <w:tcW w:w="0" w:type="auto"/>
            <w:vAlign w:val="center"/>
          </w:tcPr>
          <w:p w14:paraId="24289B1B"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44D3237D"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0.0000</w:t>
            </w:r>
          </w:p>
        </w:tc>
        <w:tc>
          <w:tcPr>
            <w:tcW w:w="0" w:type="auto"/>
            <w:vAlign w:val="center"/>
          </w:tcPr>
          <w:p w14:paraId="73055397" w14:textId="77777777" w:rsidR="002D5708" w:rsidRPr="002D5708" w:rsidRDefault="002D5708" w:rsidP="002D5708">
            <w:pPr>
              <w:spacing w:line="360" w:lineRule="auto"/>
              <w:ind w:left="-90"/>
              <w:jc w:val="right"/>
              <w:rPr>
                <w:rFonts w:ascii="Times New Roman" w:hAnsi="Times New Roman" w:cs="Times New Roman"/>
                <w:color w:val="000000"/>
              </w:rPr>
            </w:pPr>
          </w:p>
        </w:tc>
        <w:tc>
          <w:tcPr>
            <w:tcW w:w="0" w:type="auto"/>
            <w:vAlign w:val="center"/>
          </w:tcPr>
          <w:p w14:paraId="2E64B840" w14:textId="77777777" w:rsidR="002D5708" w:rsidRPr="002D5708" w:rsidRDefault="002D5708" w:rsidP="002D5708">
            <w:pPr>
              <w:spacing w:line="360" w:lineRule="auto"/>
              <w:ind w:left="-90"/>
              <w:jc w:val="right"/>
              <w:rPr>
                <w:rFonts w:ascii="Times New Roman" w:hAnsi="Times New Roman" w:cs="Times New Roman"/>
              </w:rPr>
            </w:pPr>
          </w:p>
        </w:tc>
      </w:tr>
      <w:tr w:rsidR="002D5708" w:rsidRPr="002D5708" w14:paraId="6DE49641" w14:textId="77777777" w:rsidTr="00803660">
        <w:trPr>
          <w:jc w:val="center"/>
        </w:trPr>
        <w:tc>
          <w:tcPr>
            <w:tcW w:w="0" w:type="auto"/>
            <w:vAlign w:val="center"/>
          </w:tcPr>
          <w:p w14:paraId="54D06CB8" w14:textId="77777777" w:rsidR="002D5708" w:rsidRPr="002D5708" w:rsidRDefault="002D5708" w:rsidP="002D5708">
            <w:pPr>
              <w:spacing w:line="360" w:lineRule="auto"/>
              <w:ind w:left="-90"/>
              <w:rPr>
                <w:rFonts w:ascii="Times New Roman" w:hAnsi="Times New Roman" w:cs="Times New Roman"/>
                <w:color w:val="000000"/>
              </w:rPr>
            </w:pPr>
            <w:r w:rsidRPr="002D5708">
              <w:rPr>
                <w:rFonts w:ascii="Times New Roman" w:hAnsi="Times New Roman" w:cs="Times New Roman"/>
                <w:color w:val="000000"/>
              </w:rPr>
              <w:t>AB</w:t>
            </w:r>
          </w:p>
        </w:tc>
        <w:tc>
          <w:tcPr>
            <w:tcW w:w="0" w:type="auto"/>
            <w:vAlign w:val="center"/>
          </w:tcPr>
          <w:p w14:paraId="5AE7C11C"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0.0000</w:t>
            </w:r>
          </w:p>
        </w:tc>
        <w:tc>
          <w:tcPr>
            <w:tcW w:w="0" w:type="auto"/>
            <w:vAlign w:val="center"/>
          </w:tcPr>
          <w:p w14:paraId="07E82917"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707D09A1"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0.0000</w:t>
            </w:r>
          </w:p>
        </w:tc>
        <w:tc>
          <w:tcPr>
            <w:tcW w:w="0" w:type="auto"/>
            <w:vAlign w:val="center"/>
          </w:tcPr>
          <w:p w14:paraId="07E76120" w14:textId="77777777" w:rsidR="002D5708" w:rsidRPr="002D5708" w:rsidRDefault="002D5708" w:rsidP="002D5708">
            <w:pPr>
              <w:spacing w:line="360" w:lineRule="auto"/>
              <w:ind w:left="-90"/>
              <w:jc w:val="right"/>
              <w:rPr>
                <w:rFonts w:ascii="Times New Roman" w:hAnsi="Times New Roman" w:cs="Times New Roman"/>
                <w:color w:val="000000"/>
              </w:rPr>
            </w:pPr>
          </w:p>
        </w:tc>
        <w:tc>
          <w:tcPr>
            <w:tcW w:w="0" w:type="auto"/>
            <w:vAlign w:val="center"/>
          </w:tcPr>
          <w:p w14:paraId="5285B103" w14:textId="77777777" w:rsidR="002D5708" w:rsidRPr="002D5708" w:rsidRDefault="002D5708" w:rsidP="002D5708">
            <w:pPr>
              <w:spacing w:line="360" w:lineRule="auto"/>
              <w:ind w:left="-90"/>
              <w:jc w:val="right"/>
              <w:rPr>
                <w:rFonts w:ascii="Times New Roman" w:hAnsi="Times New Roman" w:cs="Times New Roman"/>
              </w:rPr>
            </w:pPr>
          </w:p>
        </w:tc>
      </w:tr>
      <w:tr w:rsidR="002D5708" w:rsidRPr="002D5708" w14:paraId="6F384F5B" w14:textId="77777777" w:rsidTr="00803660">
        <w:trPr>
          <w:jc w:val="center"/>
        </w:trPr>
        <w:tc>
          <w:tcPr>
            <w:tcW w:w="0" w:type="auto"/>
            <w:vAlign w:val="center"/>
          </w:tcPr>
          <w:p w14:paraId="75653778" w14:textId="77777777" w:rsidR="002D5708" w:rsidRPr="002D5708" w:rsidRDefault="002D5708" w:rsidP="002D5708">
            <w:pPr>
              <w:spacing w:line="360" w:lineRule="auto"/>
              <w:ind w:left="-90"/>
              <w:rPr>
                <w:rFonts w:ascii="Times New Roman" w:hAnsi="Times New Roman" w:cs="Times New Roman"/>
                <w:color w:val="000000"/>
              </w:rPr>
            </w:pPr>
            <w:r w:rsidRPr="002D5708">
              <w:rPr>
                <w:rFonts w:ascii="Times New Roman" w:hAnsi="Times New Roman" w:cs="Times New Roman"/>
                <w:color w:val="000000"/>
              </w:rPr>
              <w:t>AC</w:t>
            </w:r>
          </w:p>
        </w:tc>
        <w:tc>
          <w:tcPr>
            <w:tcW w:w="0" w:type="auto"/>
            <w:vAlign w:val="center"/>
          </w:tcPr>
          <w:p w14:paraId="470DDA2C"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0.0000</w:t>
            </w:r>
          </w:p>
        </w:tc>
        <w:tc>
          <w:tcPr>
            <w:tcW w:w="0" w:type="auto"/>
            <w:vAlign w:val="center"/>
          </w:tcPr>
          <w:p w14:paraId="7977B341"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0024CCB0"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0.0000</w:t>
            </w:r>
          </w:p>
        </w:tc>
        <w:tc>
          <w:tcPr>
            <w:tcW w:w="0" w:type="auto"/>
            <w:vAlign w:val="center"/>
          </w:tcPr>
          <w:p w14:paraId="1ECD2A05" w14:textId="77777777" w:rsidR="002D5708" w:rsidRPr="002D5708" w:rsidRDefault="002D5708" w:rsidP="002D5708">
            <w:pPr>
              <w:spacing w:line="360" w:lineRule="auto"/>
              <w:ind w:left="-90"/>
              <w:jc w:val="right"/>
              <w:rPr>
                <w:rFonts w:ascii="Times New Roman" w:hAnsi="Times New Roman" w:cs="Times New Roman"/>
                <w:color w:val="000000"/>
              </w:rPr>
            </w:pPr>
          </w:p>
        </w:tc>
        <w:tc>
          <w:tcPr>
            <w:tcW w:w="0" w:type="auto"/>
            <w:vAlign w:val="center"/>
          </w:tcPr>
          <w:p w14:paraId="3FD1D07E" w14:textId="77777777" w:rsidR="002D5708" w:rsidRPr="002D5708" w:rsidRDefault="002D5708" w:rsidP="002D5708">
            <w:pPr>
              <w:spacing w:line="360" w:lineRule="auto"/>
              <w:ind w:left="-90"/>
              <w:jc w:val="right"/>
              <w:rPr>
                <w:rFonts w:ascii="Times New Roman" w:hAnsi="Times New Roman" w:cs="Times New Roman"/>
              </w:rPr>
            </w:pPr>
          </w:p>
        </w:tc>
      </w:tr>
      <w:tr w:rsidR="002D5708" w:rsidRPr="002D5708" w14:paraId="75739A70" w14:textId="77777777" w:rsidTr="00803660">
        <w:trPr>
          <w:jc w:val="center"/>
        </w:trPr>
        <w:tc>
          <w:tcPr>
            <w:tcW w:w="0" w:type="auto"/>
            <w:vAlign w:val="center"/>
          </w:tcPr>
          <w:p w14:paraId="5E49513D" w14:textId="77777777" w:rsidR="002D5708" w:rsidRPr="002D5708" w:rsidRDefault="002D5708" w:rsidP="002D5708">
            <w:pPr>
              <w:spacing w:line="360" w:lineRule="auto"/>
              <w:ind w:left="-90"/>
              <w:rPr>
                <w:rFonts w:ascii="Times New Roman" w:hAnsi="Times New Roman" w:cs="Times New Roman"/>
                <w:color w:val="000000"/>
              </w:rPr>
            </w:pPr>
            <w:r w:rsidRPr="002D5708">
              <w:rPr>
                <w:rFonts w:ascii="Times New Roman" w:hAnsi="Times New Roman" w:cs="Times New Roman"/>
                <w:color w:val="000000"/>
              </w:rPr>
              <w:t>BC</w:t>
            </w:r>
          </w:p>
        </w:tc>
        <w:tc>
          <w:tcPr>
            <w:tcW w:w="0" w:type="auto"/>
            <w:vAlign w:val="center"/>
          </w:tcPr>
          <w:p w14:paraId="3DBE82AD"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0.0000</w:t>
            </w:r>
          </w:p>
        </w:tc>
        <w:tc>
          <w:tcPr>
            <w:tcW w:w="0" w:type="auto"/>
            <w:vAlign w:val="center"/>
          </w:tcPr>
          <w:p w14:paraId="50A807CE"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59404552"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0.0000</w:t>
            </w:r>
          </w:p>
        </w:tc>
        <w:tc>
          <w:tcPr>
            <w:tcW w:w="0" w:type="auto"/>
            <w:vAlign w:val="center"/>
          </w:tcPr>
          <w:p w14:paraId="11B052AD" w14:textId="77777777" w:rsidR="002D5708" w:rsidRPr="002D5708" w:rsidRDefault="002D5708" w:rsidP="002D5708">
            <w:pPr>
              <w:spacing w:line="360" w:lineRule="auto"/>
              <w:ind w:left="-90"/>
              <w:jc w:val="right"/>
              <w:rPr>
                <w:rFonts w:ascii="Times New Roman" w:hAnsi="Times New Roman" w:cs="Times New Roman"/>
                <w:color w:val="000000"/>
              </w:rPr>
            </w:pPr>
          </w:p>
        </w:tc>
        <w:tc>
          <w:tcPr>
            <w:tcW w:w="0" w:type="auto"/>
            <w:vAlign w:val="center"/>
          </w:tcPr>
          <w:p w14:paraId="3460824D" w14:textId="77777777" w:rsidR="002D5708" w:rsidRPr="002D5708" w:rsidRDefault="002D5708" w:rsidP="002D5708">
            <w:pPr>
              <w:spacing w:line="360" w:lineRule="auto"/>
              <w:ind w:left="-90"/>
              <w:jc w:val="right"/>
              <w:rPr>
                <w:rFonts w:ascii="Times New Roman" w:hAnsi="Times New Roman" w:cs="Times New Roman"/>
              </w:rPr>
            </w:pPr>
          </w:p>
        </w:tc>
      </w:tr>
      <w:tr w:rsidR="002D5708" w:rsidRPr="002D5708" w14:paraId="7F67E412" w14:textId="77777777" w:rsidTr="00803660">
        <w:trPr>
          <w:jc w:val="center"/>
        </w:trPr>
        <w:tc>
          <w:tcPr>
            <w:tcW w:w="0" w:type="auto"/>
            <w:vAlign w:val="center"/>
          </w:tcPr>
          <w:p w14:paraId="6EF8AC0D" w14:textId="77777777" w:rsidR="002D5708" w:rsidRPr="002D5708" w:rsidRDefault="002D5708" w:rsidP="002D5708">
            <w:pPr>
              <w:spacing w:line="360" w:lineRule="auto"/>
              <w:ind w:left="-90"/>
              <w:rPr>
                <w:rFonts w:ascii="Times New Roman" w:hAnsi="Times New Roman" w:cs="Times New Roman"/>
                <w:color w:val="000000"/>
              </w:rPr>
            </w:pPr>
            <w:r w:rsidRPr="002D5708">
              <w:rPr>
                <w:rFonts w:ascii="Times New Roman" w:hAnsi="Times New Roman" w:cs="Times New Roman"/>
                <w:color w:val="000000"/>
              </w:rPr>
              <w:t>A²</w:t>
            </w:r>
          </w:p>
        </w:tc>
        <w:tc>
          <w:tcPr>
            <w:tcW w:w="0" w:type="auto"/>
            <w:vAlign w:val="center"/>
          </w:tcPr>
          <w:p w14:paraId="54ED682E"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0.0000</w:t>
            </w:r>
          </w:p>
        </w:tc>
        <w:tc>
          <w:tcPr>
            <w:tcW w:w="0" w:type="auto"/>
            <w:vAlign w:val="center"/>
          </w:tcPr>
          <w:p w14:paraId="32C2977C"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6E3A43AA"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0.0000</w:t>
            </w:r>
          </w:p>
        </w:tc>
        <w:tc>
          <w:tcPr>
            <w:tcW w:w="0" w:type="auto"/>
            <w:vAlign w:val="center"/>
          </w:tcPr>
          <w:p w14:paraId="4C42C5DF" w14:textId="77777777" w:rsidR="002D5708" w:rsidRPr="002D5708" w:rsidRDefault="002D5708" w:rsidP="002D5708">
            <w:pPr>
              <w:spacing w:line="360" w:lineRule="auto"/>
              <w:ind w:left="-90"/>
              <w:jc w:val="right"/>
              <w:rPr>
                <w:rFonts w:ascii="Times New Roman" w:hAnsi="Times New Roman" w:cs="Times New Roman"/>
                <w:color w:val="000000"/>
              </w:rPr>
            </w:pPr>
          </w:p>
        </w:tc>
        <w:tc>
          <w:tcPr>
            <w:tcW w:w="0" w:type="auto"/>
            <w:vAlign w:val="center"/>
          </w:tcPr>
          <w:p w14:paraId="38ADD241" w14:textId="77777777" w:rsidR="002D5708" w:rsidRPr="002D5708" w:rsidRDefault="002D5708" w:rsidP="002D5708">
            <w:pPr>
              <w:spacing w:line="360" w:lineRule="auto"/>
              <w:ind w:left="-90"/>
              <w:jc w:val="right"/>
              <w:rPr>
                <w:rFonts w:ascii="Times New Roman" w:hAnsi="Times New Roman" w:cs="Times New Roman"/>
              </w:rPr>
            </w:pPr>
          </w:p>
        </w:tc>
      </w:tr>
      <w:tr w:rsidR="002D5708" w:rsidRPr="002D5708" w14:paraId="35935F23" w14:textId="77777777" w:rsidTr="00803660">
        <w:trPr>
          <w:jc w:val="center"/>
        </w:trPr>
        <w:tc>
          <w:tcPr>
            <w:tcW w:w="0" w:type="auto"/>
            <w:vAlign w:val="center"/>
          </w:tcPr>
          <w:p w14:paraId="4FA58C49" w14:textId="77777777" w:rsidR="002D5708" w:rsidRPr="002D5708" w:rsidRDefault="002D5708" w:rsidP="002D5708">
            <w:pPr>
              <w:spacing w:line="360" w:lineRule="auto"/>
              <w:ind w:left="-90"/>
              <w:rPr>
                <w:rFonts w:ascii="Times New Roman" w:hAnsi="Times New Roman" w:cs="Times New Roman"/>
                <w:color w:val="000000"/>
              </w:rPr>
            </w:pPr>
            <w:r w:rsidRPr="002D5708">
              <w:rPr>
                <w:rFonts w:ascii="Times New Roman" w:hAnsi="Times New Roman" w:cs="Times New Roman"/>
                <w:color w:val="000000"/>
              </w:rPr>
              <w:t>B²</w:t>
            </w:r>
          </w:p>
        </w:tc>
        <w:tc>
          <w:tcPr>
            <w:tcW w:w="0" w:type="auto"/>
            <w:vAlign w:val="center"/>
          </w:tcPr>
          <w:p w14:paraId="1D03AF34"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0.2972</w:t>
            </w:r>
          </w:p>
        </w:tc>
        <w:tc>
          <w:tcPr>
            <w:tcW w:w="0" w:type="auto"/>
            <w:vAlign w:val="center"/>
          </w:tcPr>
          <w:p w14:paraId="316519D6"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0E9CE636"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0.2972</w:t>
            </w:r>
          </w:p>
        </w:tc>
        <w:tc>
          <w:tcPr>
            <w:tcW w:w="0" w:type="auto"/>
            <w:vAlign w:val="center"/>
          </w:tcPr>
          <w:p w14:paraId="34385353" w14:textId="77777777" w:rsidR="002D5708" w:rsidRPr="002D5708" w:rsidRDefault="002D5708" w:rsidP="002D5708">
            <w:pPr>
              <w:spacing w:line="360" w:lineRule="auto"/>
              <w:ind w:left="-90"/>
              <w:jc w:val="right"/>
              <w:rPr>
                <w:rFonts w:ascii="Times New Roman" w:hAnsi="Times New Roman" w:cs="Times New Roman"/>
                <w:color w:val="000000"/>
              </w:rPr>
            </w:pPr>
          </w:p>
        </w:tc>
        <w:tc>
          <w:tcPr>
            <w:tcW w:w="0" w:type="auto"/>
            <w:vAlign w:val="center"/>
          </w:tcPr>
          <w:p w14:paraId="6FE16959" w14:textId="77777777" w:rsidR="002D5708" w:rsidRPr="002D5708" w:rsidRDefault="002D5708" w:rsidP="002D5708">
            <w:pPr>
              <w:spacing w:line="360" w:lineRule="auto"/>
              <w:ind w:left="-90"/>
              <w:jc w:val="right"/>
              <w:rPr>
                <w:rFonts w:ascii="Times New Roman" w:hAnsi="Times New Roman" w:cs="Times New Roman"/>
              </w:rPr>
            </w:pPr>
          </w:p>
        </w:tc>
      </w:tr>
      <w:tr w:rsidR="002D5708" w:rsidRPr="002D5708" w14:paraId="4144F72E" w14:textId="77777777" w:rsidTr="00803660">
        <w:trPr>
          <w:jc w:val="center"/>
        </w:trPr>
        <w:tc>
          <w:tcPr>
            <w:tcW w:w="0" w:type="auto"/>
            <w:vAlign w:val="center"/>
          </w:tcPr>
          <w:p w14:paraId="71B59974" w14:textId="77777777" w:rsidR="002D5708" w:rsidRPr="002D5708" w:rsidRDefault="002D5708" w:rsidP="002D5708">
            <w:pPr>
              <w:spacing w:line="360" w:lineRule="auto"/>
              <w:ind w:left="-90"/>
              <w:rPr>
                <w:rFonts w:ascii="Times New Roman" w:hAnsi="Times New Roman" w:cs="Times New Roman"/>
                <w:color w:val="000000"/>
              </w:rPr>
            </w:pPr>
            <w:r w:rsidRPr="002D5708">
              <w:rPr>
                <w:rFonts w:ascii="Times New Roman" w:hAnsi="Times New Roman" w:cs="Times New Roman"/>
                <w:color w:val="000000"/>
              </w:rPr>
              <w:t>C²</w:t>
            </w:r>
          </w:p>
        </w:tc>
        <w:tc>
          <w:tcPr>
            <w:tcW w:w="0" w:type="auto"/>
            <w:vAlign w:val="center"/>
          </w:tcPr>
          <w:p w14:paraId="5ECCEBE1"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0.0000</w:t>
            </w:r>
          </w:p>
        </w:tc>
        <w:tc>
          <w:tcPr>
            <w:tcW w:w="0" w:type="auto"/>
            <w:vAlign w:val="center"/>
          </w:tcPr>
          <w:p w14:paraId="7681F093"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71F72F6F"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0.0000</w:t>
            </w:r>
          </w:p>
        </w:tc>
        <w:tc>
          <w:tcPr>
            <w:tcW w:w="0" w:type="auto"/>
            <w:vAlign w:val="center"/>
          </w:tcPr>
          <w:p w14:paraId="32E3B53A" w14:textId="77777777" w:rsidR="002D5708" w:rsidRPr="002D5708" w:rsidRDefault="002D5708" w:rsidP="002D5708">
            <w:pPr>
              <w:spacing w:line="360" w:lineRule="auto"/>
              <w:ind w:left="-90"/>
              <w:jc w:val="right"/>
              <w:rPr>
                <w:rFonts w:ascii="Times New Roman" w:hAnsi="Times New Roman" w:cs="Times New Roman"/>
                <w:color w:val="000000"/>
              </w:rPr>
            </w:pPr>
          </w:p>
        </w:tc>
        <w:tc>
          <w:tcPr>
            <w:tcW w:w="0" w:type="auto"/>
            <w:vAlign w:val="center"/>
          </w:tcPr>
          <w:p w14:paraId="64AC4E4E" w14:textId="77777777" w:rsidR="002D5708" w:rsidRPr="002D5708" w:rsidRDefault="002D5708" w:rsidP="002D5708">
            <w:pPr>
              <w:spacing w:line="360" w:lineRule="auto"/>
              <w:ind w:left="-90"/>
              <w:jc w:val="right"/>
              <w:rPr>
                <w:rFonts w:ascii="Times New Roman" w:hAnsi="Times New Roman" w:cs="Times New Roman"/>
              </w:rPr>
            </w:pPr>
          </w:p>
        </w:tc>
      </w:tr>
      <w:tr w:rsidR="002D5708" w:rsidRPr="002D5708" w14:paraId="4510D37D" w14:textId="77777777" w:rsidTr="00803660">
        <w:trPr>
          <w:jc w:val="center"/>
        </w:trPr>
        <w:tc>
          <w:tcPr>
            <w:tcW w:w="0" w:type="auto"/>
            <w:vAlign w:val="center"/>
          </w:tcPr>
          <w:p w14:paraId="0DCB6852" w14:textId="77777777" w:rsidR="002D5708" w:rsidRPr="002D5708" w:rsidRDefault="002D5708" w:rsidP="002D5708">
            <w:pPr>
              <w:spacing w:line="360" w:lineRule="auto"/>
              <w:ind w:left="-90"/>
              <w:rPr>
                <w:rFonts w:ascii="Times New Roman" w:hAnsi="Times New Roman" w:cs="Times New Roman"/>
                <w:color w:val="000000"/>
              </w:rPr>
            </w:pPr>
            <w:r w:rsidRPr="002D5708">
              <w:rPr>
                <w:rFonts w:ascii="Times New Roman" w:hAnsi="Times New Roman" w:cs="Times New Roman"/>
                <w:color w:val="000000"/>
              </w:rPr>
              <w:t>Residual</w:t>
            </w:r>
          </w:p>
        </w:tc>
        <w:tc>
          <w:tcPr>
            <w:tcW w:w="0" w:type="auto"/>
            <w:vAlign w:val="center"/>
          </w:tcPr>
          <w:p w14:paraId="4F6DC5A4"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0.0000</w:t>
            </w:r>
          </w:p>
        </w:tc>
        <w:tc>
          <w:tcPr>
            <w:tcW w:w="0" w:type="auto"/>
            <w:vAlign w:val="center"/>
          </w:tcPr>
          <w:p w14:paraId="4143F2BB"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7</w:t>
            </w:r>
          </w:p>
        </w:tc>
        <w:tc>
          <w:tcPr>
            <w:tcW w:w="0" w:type="auto"/>
            <w:vAlign w:val="center"/>
          </w:tcPr>
          <w:p w14:paraId="66C3B4B7"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0.0000</w:t>
            </w:r>
          </w:p>
        </w:tc>
        <w:tc>
          <w:tcPr>
            <w:tcW w:w="0" w:type="auto"/>
            <w:vAlign w:val="center"/>
          </w:tcPr>
          <w:p w14:paraId="7CF8C6F0" w14:textId="77777777" w:rsidR="002D5708" w:rsidRPr="002D5708" w:rsidRDefault="002D5708" w:rsidP="002D5708">
            <w:pPr>
              <w:spacing w:line="360" w:lineRule="auto"/>
              <w:ind w:left="-90"/>
              <w:jc w:val="right"/>
              <w:rPr>
                <w:rFonts w:ascii="Times New Roman" w:hAnsi="Times New Roman" w:cs="Times New Roman"/>
                <w:color w:val="000000"/>
              </w:rPr>
            </w:pPr>
          </w:p>
        </w:tc>
        <w:tc>
          <w:tcPr>
            <w:tcW w:w="0" w:type="auto"/>
            <w:vAlign w:val="center"/>
          </w:tcPr>
          <w:p w14:paraId="6EF4EC0E" w14:textId="77777777" w:rsidR="002D5708" w:rsidRPr="002D5708" w:rsidRDefault="002D5708" w:rsidP="002D5708">
            <w:pPr>
              <w:spacing w:line="360" w:lineRule="auto"/>
              <w:ind w:left="-90"/>
              <w:rPr>
                <w:rFonts w:ascii="Times New Roman" w:hAnsi="Times New Roman" w:cs="Times New Roman"/>
              </w:rPr>
            </w:pPr>
          </w:p>
        </w:tc>
      </w:tr>
      <w:tr w:rsidR="002D5708" w:rsidRPr="002D5708" w14:paraId="26C2EC59" w14:textId="77777777" w:rsidTr="00803660">
        <w:trPr>
          <w:jc w:val="center"/>
        </w:trPr>
        <w:tc>
          <w:tcPr>
            <w:tcW w:w="0" w:type="auto"/>
            <w:vAlign w:val="center"/>
          </w:tcPr>
          <w:p w14:paraId="318E4CBC" w14:textId="77777777" w:rsidR="002D5708" w:rsidRPr="002D5708" w:rsidRDefault="002D5708" w:rsidP="002D5708">
            <w:pPr>
              <w:spacing w:line="360" w:lineRule="auto"/>
              <w:ind w:left="-90"/>
              <w:rPr>
                <w:rFonts w:ascii="Times New Roman" w:hAnsi="Times New Roman" w:cs="Times New Roman"/>
                <w:color w:val="000000"/>
              </w:rPr>
            </w:pPr>
            <w:r w:rsidRPr="002D5708">
              <w:rPr>
                <w:rFonts w:ascii="Times New Roman" w:hAnsi="Times New Roman" w:cs="Times New Roman"/>
                <w:color w:val="000000"/>
              </w:rPr>
              <w:t>Lack of Fit</w:t>
            </w:r>
          </w:p>
        </w:tc>
        <w:tc>
          <w:tcPr>
            <w:tcW w:w="0" w:type="auto"/>
            <w:vAlign w:val="center"/>
          </w:tcPr>
          <w:p w14:paraId="3B229879"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0.0000</w:t>
            </w:r>
          </w:p>
        </w:tc>
        <w:tc>
          <w:tcPr>
            <w:tcW w:w="0" w:type="auto"/>
            <w:vAlign w:val="center"/>
          </w:tcPr>
          <w:p w14:paraId="39401B12"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3</w:t>
            </w:r>
          </w:p>
        </w:tc>
        <w:tc>
          <w:tcPr>
            <w:tcW w:w="0" w:type="auto"/>
            <w:vAlign w:val="center"/>
          </w:tcPr>
          <w:p w14:paraId="6B5B5575"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0.0000</w:t>
            </w:r>
          </w:p>
        </w:tc>
        <w:tc>
          <w:tcPr>
            <w:tcW w:w="0" w:type="auto"/>
            <w:vAlign w:val="center"/>
          </w:tcPr>
          <w:p w14:paraId="29EA5421" w14:textId="77777777" w:rsidR="002D5708" w:rsidRPr="002D5708" w:rsidRDefault="002D5708" w:rsidP="002D5708">
            <w:pPr>
              <w:spacing w:line="360" w:lineRule="auto"/>
              <w:ind w:left="-90"/>
              <w:jc w:val="right"/>
              <w:rPr>
                <w:rFonts w:ascii="Times New Roman" w:hAnsi="Times New Roman" w:cs="Times New Roman"/>
                <w:color w:val="000000"/>
              </w:rPr>
            </w:pPr>
          </w:p>
        </w:tc>
        <w:tc>
          <w:tcPr>
            <w:tcW w:w="0" w:type="auto"/>
            <w:vAlign w:val="center"/>
          </w:tcPr>
          <w:p w14:paraId="1DAA3BC0" w14:textId="77777777" w:rsidR="002D5708" w:rsidRPr="002D5708" w:rsidRDefault="002D5708" w:rsidP="002D5708">
            <w:pPr>
              <w:spacing w:line="360" w:lineRule="auto"/>
              <w:ind w:left="-90"/>
              <w:rPr>
                <w:rFonts w:ascii="Times New Roman" w:hAnsi="Times New Roman" w:cs="Times New Roman"/>
              </w:rPr>
            </w:pPr>
          </w:p>
        </w:tc>
      </w:tr>
      <w:tr w:rsidR="002D5708" w:rsidRPr="002D5708" w14:paraId="34F546F0" w14:textId="77777777" w:rsidTr="00803660">
        <w:trPr>
          <w:jc w:val="center"/>
        </w:trPr>
        <w:tc>
          <w:tcPr>
            <w:tcW w:w="0" w:type="auto"/>
            <w:vAlign w:val="center"/>
          </w:tcPr>
          <w:p w14:paraId="1EF1E3A2" w14:textId="77777777" w:rsidR="002D5708" w:rsidRPr="002D5708" w:rsidRDefault="002D5708" w:rsidP="002D5708">
            <w:pPr>
              <w:spacing w:line="360" w:lineRule="auto"/>
              <w:ind w:left="-90"/>
              <w:rPr>
                <w:rFonts w:ascii="Times New Roman" w:hAnsi="Times New Roman" w:cs="Times New Roman"/>
                <w:color w:val="000000"/>
              </w:rPr>
            </w:pPr>
            <w:r w:rsidRPr="002D5708">
              <w:rPr>
                <w:rFonts w:ascii="Times New Roman" w:hAnsi="Times New Roman" w:cs="Times New Roman"/>
                <w:color w:val="000000"/>
              </w:rPr>
              <w:t>Pure Error</w:t>
            </w:r>
          </w:p>
        </w:tc>
        <w:tc>
          <w:tcPr>
            <w:tcW w:w="0" w:type="auto"/>
            <w:vAlign w:val="center"/>
          </w:tcPr>
          <w:p w14:paraId="40B67466"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0.0000</w:t>
            </w:r>
          </w:p>
        </w:tc>
        <w:tc>
          <w:tcPr>
            <w:tcW w:w="0" w:type="auto"/>
            <w:vAlign w:val="center"/>
          </w:tcPr>
          <w:p w14:paraId="329C4FE3"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4</w:t>
            </w:r>
          </w:p>
        </w:tc>
        <w:tc>
          <w:tcPr>
            <w:tcW w:w="0" w:type="auto"/>
            <w:vAlign w:val="center"/>
          </w:tcPr>
          <w:p w14:paraId="31B18158"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0.0000</w:t>
            </w:r>
          </w:p>
        </w:tc>
        <w:tc>
          <w:tcPr>
            <w:tcW w:w="0" w:type="auto"/>
            <w:vAlign w:val="center"/>
          </w:tcPr>
          <w:p w14:paraId="01BBEA8F" w14:textId="77777777" w:rsidR="002D5708" w:rsidRPr="002D5708" w:rsidRDefault="002D5708" w:rsidP="002D5708">
            <w:pPr>
              <w:spacing w:line="360" w:lineRule="auto"/>
              <w:ind w:left="-90"/>
              <w:jc w:val="right"/>
              <w:rPr>
                <w:rFonts w:ascii="Times New Roman" w:hAnsi="Times New Roman" w:cs="Times New Roman"/>
                <w:color w:val="000000"/>
              </w:rPr>
            </w:pPr>
          </w:p>
        </w:tc>
        <w:tc>
          <w:tcPr>
            <w:tcW w:w="0" w:type="auto"/>
            <w:vAlign w:val="center"/>
          </w:tcPr>
          <w:p w14:paraId="21221E68" w14:textId="77777777" w:rsidR="002D5708" w:rsidRPr="002D5708" w:rsidRDefault="002D5708" w:rsidP="002D5708">
            <w:pPr>
              <w:spacing w:line="360" w:lineRule="auto"/>
              <w:ind w:left="-90"/>
              <w:rPr>
                <w:rFonts w:ascii="Times New Roman" w:hAnsi="Times New Roman" w:cs="Times New Roman"/>
              </w:rPr>
            </w:pPr>
          </w:p>
        </w:tc>
      </w:tr>
      <w:tr w:rsidR="002D5708" w:rsidRPr="002D5708" w14:paraId="4FDE4EF0" w14:textId="77777777" w:rsidTr="00803660">
        <w:trPr>
          <w:jc w:val="center"/>
        </w:trPr>
        <w:tc>
          <w:tcPr>
            <w:tcW w:w="0" w:type="auto"/>
            <w:vAlign w:val="center"/>
          </w:tcPr>
          <w:p w14:paraId="40AF36C9" w14:textId="77777777" w:rsidR="002D5708" w:rsidRPr="002D5708" w:rsidRDefault="002D5708" w:rsidP="002D5708">
            <w:pPr>
              <w:spacing w:line="360" w:lineRule="auto"/>
              <w:ind w:left="-90"/>
              <w:rPr>
                <w:rFonts w:ascii="Times New Roman" w:hAnsi="Times New Roman" w:cs="Times New Roman"/>
                <w:color w:val="000000"/>
              </w:rPr>
            </w:pPr>
            <w:r w:rsidRPr="002D5708">
              <w:rPr>
                <w:rFonts w:ascii="Times New Roman" w:hAnsi="Times New Roman" w:cs="Times New Roman"/>
                <w:color w:val="000000"/>
              </w:rPr>
              <w:t>Cor Total</w:t>
            </w:r>
          </w:p>
        </w:tc>
        <w:tc>
          <w:tcPr>
            <w:tcW w:w="0" w:type="auto"/>
            <w:vAlign w:val="center"/>
          </w:tcPr>
          <w:p w14:paraId="1CD58F71"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11.15</w:t>
            </w:r>
          </w:p>
        </w:tc>
        <w:tc>
          <w:tcPr>
            <w:tcW w:w="0" w:type="auto"/>
            <w:vAlign w:val="center"/>
          </w:tcPr>
          <w:p w14:paraId="47ECB466"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16</w:t>
            </w:r>
          </w:p>
        </w:tc>
        <w:tc>
          <w:tcPr>
            <w:tcW w:w="0" w:type="auto"/>
            <w:vAlign w:val="center"/>
          </w:tcPr>
          <w:p w14:paraId="5ED1786E" w14:textId="77777777" w:rsidR="002D5708" w:rsidRPr="002D5708" w:rsidRDefault="002D5708" w:rsidP="002D5708">
            <w:pPr>
              <w:spacing w:line="360" w:lineRule="auto"/>
              <w:ind w:left="-90"/>
              <w:jc w:val="right"/>
              <w:rPr>
                <w:rFonts w:ascii="Times New Roman" w:hAnsi="Times New Roman" w:cs="Times New Roman"/>
                <w:color w:val="000000"/>
              </w:rPr>
            </w:pPr>
          </w:p>
        </w:tc>
        <w:tc>
          <w:tcPr>
            <w:tcW w:w="0" w:type="auto"/>
            <w:vAlign w:val="center"/>
          </w:tcPr>
          <w:p w14:paraId="250609D3" w14:textId="77777777" w:rsidR="002D5708" w:rsidRPr="002D5708" w:rsidRDefault="002D5708" w:rsidP="002D5708">
            <w:pPr>
              <w:spacing w:line="360" w:lineRule="auto"/>
              <w:ind w:left="-90"/>
              <w:rPr>
                <w:rFonts w:ascii="Times New Roman" w:hAnsi="Times New Roman" w:cs="Times New Roman"/>
              </w:rPr>
            </w:pPr>
          </w:p>
        </w:tc>
        <w:tc>
          <w:tcPr>
            <w:tcW w:w="0" w:type="auto"/>
            <w:vAlign w:val="center"/>
          </w:tcPr>
          <w:p w14:paraId="73B3B2C6" w14:textId="77777777" w:rsidR="002D5708" w:rsidRPr="002D5708" w:rsidRDefault="002D5708" w:rsidP="002D5708">
            <w:pPr>
              <w:spacing w:line="360" w:lineRule="auto"/>
              <w:ind w:left="-90"/>
              <w:rPr>
                <w:rFonts w:ascii="Times New Roman" w:hAnsi="Times New Roman" w:cs="Times New Roman"/>
              </w:rPr>
            </w:pPr>
          </w:p>
        </w:tc>
      </w:tr>
    </w:tbl>
    <w:p w14:paraId="1E873484" w14:textId="77777777" w:rsidR="002D5708" w:rsidRPr="002D5708" w:rsidRDefault="002D5708" w:rsidP="002D5708">
      <w:pPr>
        <w:pStyle w:val="NormalWeb"/>
        <w:spacing w:before="0" w:beforeAutospacing="0" w:after="0" w:afterAutospacing="0" w:line="360" w:lineRule="auto"/>
        <w:jc w:val="center"/>
        <w:rPr>
          <w:rFonts w:eastAsiaTheme="majorEastAsia"/>
        </w:rPr>
      </w:pPr>
    </w:p>
    <w:p w14:paraId="43F671F0" w14:textId="77777777" w:rsidR="002D5708" w:rsidRPr="002D5708" w:rsidRDefault="002D5708" w:rsidP="002D5708">
      <w:pPr>
        <w:pStyle w:val="NormalWeb"/>
        <w:spacing w:before="0" w:beforeAutospacing="0" w:after="0" w:afterAutospacing="0" w:line="360" w:lineRule="auto"/>
        <w:rPr>
          <w:rStyle w:val="Strong"/>
          <w:rFonts w:eastAsiaTheme="majorEastAsia"/>
        </w:rPr>
      </w:pPr>
      <w:r w:rsidRPr="002D5708">
        <w:t xml:space="preserve">Factor coding is </w:t>
      </w:r>
      <w:r w:rsidRPr="002D5708">
        <w:rPr>
          <w:rStyle w:val="Strong"/>
          <w:rFonts w:eastAsiaTheme="majorEastAsia"/>
        </w:rPr>
        <w:t>Coded</w:t>
      </w:r>
      <w:r w:rsidRPr="002D5708">
        <w:t>.</w:t>
      </w:r>
      <w:r w:rsidRPr="002D5708">
        <w:br/>
        <w:t xml:space="preserve">Sum of squares is </w:t>
      </w:r>
      <w:r w:rsidRPr="002D5708">
        <w:rPr>
          <w:rStyle w:val="Strong"/>
          <w:rFonts w:eastAsiaTheme="majorEastAsia"/>
        </w:rPr>
        <w:t>Type III – Partial.</w:t>
      </w:r>
    </w:p>
    <w:p w14:paraId="607DD0B0" w14:textId="77777777" w:rsidR="002D5708" w:rsidRPr="002D5708" w:rsidRDefault="002D5708" w:rsidP="002D5708">
      <w:pPr>
        <w:spacing w:after="0" w:line="360" w:lineRule="auto"/>
        <w:jc w:val="center"/>
        <w:outlineLvl w:val="2"/>
        <w:rPr>
          <w:rFonts w:ascii="Times New Roman" w:eastAsia="Times New Roman" w:hAnsi="Times New Roman" w:cs="Times New Roman"/>
          <w:b/>
          <w:bCs/>
          <w:kern w:val="0"/>
          <w:lang w:eastAsia="en-IN"/>
        </w:rPr>
      </w:pPr>
      <w:r w:rsidRPr="002D5708">
        <w:rPr>
          <w:rStyle w:val="Strong"/>
          <w:rFonts w:ascii="Times New Roman" w:eastAsiaTheme="majorEastAsia" w:hAnsi="Times New Roman" w:cs="Times New Roman"/>
          <w:b w:val="0"/>
          <w:bCs w:val="0"/>
        </w:rPr>
        <w:t xml:space="preserve">Table 4. </w:t>
      </w:r>
      <w:r w:rsidRPr="002D5708">
        <w:rPr>
          <w:rFonts w:ascii="Times New Roman" w:eastAsia="Times New Roman" w:hAnsi="Times New Roman" w:cs="Times New Roman"/>
          <w:kern w:val="0"/>
          <w:lang w:eastAsia="en-IN"/>
        </w:rPr>
        <w:t>Fit Statistics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75"/>
        <w:gridCol w:w="720"/>
        <w:gridCol w:w="66"/>
        <w:gridCol w:w="1534"/>
        <w:gridCol w:w="735"/>
      </w:tblGrid>
      <w:tr w:rsidR="002D5708" w:rsidRPr="002D5708" w14:paraId="35B8CB70" w14:textId="77777777" w:rsidTr="00803660">
        <w:trPr>
          <w:tblCellSpacing w:w="15" w:type="dxa"/>
          <w:jc w:val="center"/>
        </w:trPr>
        <w:tc>
          <w:tcPr>
            <w:tcW w:w="0" w:type="auto"/>
            <w:tcBorders>
              <w:top w:val="single" w:sz="4" w:space="0" w:color="auto"/>
              <w:bottom w:val="single" w:sz="4" w:space="0" w:color="auto"/>
            </w:tcBorders>
            <w:shd w:val="clear" w:color="auto" w:fill="FFFFFF"/>
            <w:vAlign w:val="center"/>
            <w:hideMark/>
          </w:tcPr>
          <w:p w14:paraId="55BBDB3C"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Std. Dev.</w:t>
            </w:r>
          </w:p>
        </w:tc>
        <w:tc>
          <w:tcPr>
            <w:tcW w:w="0" w:type="auto"/>
            <w:tcBorders>
              <w:top w:val="single" w:sz="4" w:space="0" w:color="auto"/>
              <w:bottom w:val="single" w:sz="4" w:space="0" w:color="auto"/>
            </w:tcBorders>
            <w:shd w:val="clear" w:color="auto" w:fill="FFFFFF"/>
            <w:vAlign w:val="center"/>
            <w:hideMark/>
          </w:tcPr>
          <w:p w14:paraId="22D66AD6"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0.0000</w:t>
            </w:r>
          </w:p>
        </w:tc>
        <w:tc>
          <w:tcPr>
            <w:tcW w:w="0" w:type="auto"/>
            <w:tcBorders>
              <w:top w:val="single" w:sz="4" w:space="0" w:color="auto"/>
              <w:bottom w:val="single" w:sz="4" w:space="0" w:color="auto"/>
            </w:tcBorders>
            <w:shd w:val="clear" w:color="auto" w:fill="FFFFFF"/>
            <w:vAlign w:val="center"/>
            <w:hideMark/>
          </w:tcPr>
          <w:p w14:paraId="16CD45A6"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p>
        </w:tc>
        <w:tc>
          <w:tcPr>
            <w:tcW w:w="0" w:type="auto"/>
            <w:tcBorders>
              <w:top w:val="single" w:sz="4" w:space="0" w:color="auto"/>
              <w:bottom w:val="single" w:sz="4" w:space="0" w:color="auto"/>
            </w:tcBorders>
            <w:shd w:val="clear" w:color="auto" w:fill="FFFFFF"/>
            <w:vAlign w:val="center"/>
            <w:hideMark/>
          </w:tcPr>
          <w:p w14:paraId="5BF5A3BB"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R²</w:t>
            </w:r>
          </w:p>
        </w:tc>
        <w:tc>
          <w:tcPr>
            <w:tcW w:w="0" w:type="auto"/>
            <w:tcBorders>
              <w:top w:val="single" w:sz="4" w:space="0" w:color="auto"/>
              <w:bottom w:val="single" w:sz="4" w:space="0" w:color="auto"/>
            </w:tcBorders>
            <w:shd w:val="clear" w:color="auto" w:fill="FFFFFF"/>
            <w:vAlign w:val="center"/>
            <w:hideMark/>
          </w:tcPr>
          <w:p w14:paraId="79972023"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1.0000</w:t>
            </w:r>
          </w:p>
        </w:tc>
      </w:tr>
      <w:tr w:rsidR="002D5708" w:rsidRPr="002D5708" w14:paraId="7B69D7F1" w14:textId="77777777" w:rsidTr="00803660">
        <w:trPr>
          <w:tblCellSpacing w:w="15" w:type="dxa"/>
          <w:jc w:val="center"/>
        </w:trPr>
        <w:tc>
          <w:tcPr>
            <w:tcW w:w="0" w:type="auto"/>
            <w:shd w:val="clear" w:color="auto" w:fill="FFFFFF"/>
            <w:vAlign w:val="center"/>
            <w:hideMark/>
          </w:tcPr>
          <w:p w14:paraId="0D6150BF"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Mean</w:t>
            </w:r>
          </w:p>
        </w:tc>
        <w:tc>
          <w:tcPr>
            <w:tcW w:w="0" w:type="auto"/>
            <w:shd w:val="clear" w:color="auto" w:fill="FFFFFF"/>
            <w:vAlign w:val="center"/>
            <w:hideMark/>
          </w:tcPr>
          <w:p w14:paraId="696366AE"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7.67</w:t>
            </w:r>
          </w:p>
        </w:tc>
        <w:tc>
          <w:tcPr>
            <w:tcW w:w="0" w:type="auto"/>
            <w:shd w:val="clear" w:color="auto" w:fill="FFFFFF"/>
            <w:vAlign w:val="center"/>
            <w:hideMark/>
          </w:tcPr>
          <w:p w14:paraId="2567235D"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p>
        </w:tc>
        <w:tc>
          <w:tcPr>
            <w:tcW w:w="0" w:type="auto"/>
            <w:shd w:val="clear" w:color="auto" w:fill="FFFFFF"/>
            <w:vAlign w:val="center"/>
            <w:hideMark/>
          </w:tcPr>
          <w:p w14:paraId="00C46DD2"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Adjusted R²</w:t>
            </w:r>
          </w:p>
        </w:tc>
        <w:tc>
          <w:tcPr>
            <w:tcW w:w="0" w:type="auto"/>
            <w:shd w:val="clear" w:color="auto" w:fill="FFFFFF"/>
            <w:vAlign w:val="center"/>
            <w:hideMark/>
          </w:tcPr>
          <w:p w14:paraId="0AB5CC43"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1.0000</w:t>
            </w:r>
          </w:p>
        </w:tc>
      </w:tr>
      <w:tr w:rsidR="002D5708" w:rsidRPr="002D5708" w14:paraId="5DF3BB23" w14:textId="77777777" w:rsidTr="00803660">
        <w:trPr>
          <w:tblCellSpacing w:w="15" w:type="dxa"/>
          <w:jc w:val="center"/>
        </w:trPr>
        <w:tc>
          <w:tcPr>
            <w:tcW w:w="0" w:type="auto"/>
            <w:shd w:val="clear" w:color="auto" w:fill="FFFFFF"/>
            <w:vAlign w:val="center"/>
            <w:hideMark/>
          </w:tcPr>
          <w:p w14:paraId="268E2756"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C.V. %</w:t>
            </w:r>
          </w:p>
        </w:tc>
        <w:tc>
          <w:tcPr>
            <w:tcW w:w="0" w:type="auto"/>
            <w:shd w:val="clear" w:color="auto" w:fill="FFFFFF"/>
            <w:vAlign w:val="center"/>
            <w:hideMark/>
          </w:tcPr>
          <w:p w14:paraId="3687C3F7"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0.0000</w:t>
            </w:r>
          </w:p>
        </w:tc>
        <w:tc>
          <w:tcPr>
            <w:tcW w:w="0" w:type="auto"/>
            <w:shd w:val="clear" w:color="auto" w:fill="FFFFFF"/>
            <w:vAlign w:val="center"/>
            <w:hideMark/>
          </w:tcPr>
          <w:p w14:paraId="1175BDA4"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p>
        </w:tc>
        <w:tc>
          <w:tcPr>
            <w:tcW w:w="0" w:type="auto"/>
            <w:shd w:val="clear" w:color="auto" w:fill="FFFFFF"/>
            <w:vAlign w:val="center"/>
            <w:hideMark/>
          </w:tcPr>
          <w:p w14:paraId="6CF8E70F"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Predicted R²</w:t>
            </w:r>
          </w:p>
        </w:tc>
        <w:tc>
          <w:tcPr>
            <w:tcW w:w="0" w:type="auto"/>
            <w:shd w:val="clear" w:color="auto" w:fill="FFFFFF"/>
            <w:vAlign w:val="center"/>
            <w:hideMark/>
          </w:tcPr>
          <w:p w14:paraId="23C52A47"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1.0000</w:t>
            </w:r>
          </w:p>
        </w:tc>
      </w:tr>
      <w:tr w:rsidR="002D5708" w:rsidRPr="002D5708" w14:paraId="32A155CD" w14:textId="77777777" w:rsidTr="00803660">
        <w:trPr>
          <w:tblCellSpacing w:w="15" w:type="dxa"/>
          <w:jc w:val="center"/>
        </w:trPr>
        <w:tc>
          <w:tcPr>
            <w:tcW w:w="0" w:type="auto"/>
            <w:tcBorders>
              <w:bottom w:val="single" w:sz="4" w:space="0" w:color="auto"/>
            </w:tcBorders>
            <w:shd w:val="clear" w:color="auto" w:fill="FFFFFF"/>
            <w:vAlign w:val="center"/>
            <w:hideMark/>
          </w:tcPr>
          <w:p w14:paraId="6A5F0348"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p>
        </w:tc>
        <w:tc>
          <w:tcPr>
            <w:tcW w:w="0" w:type="auto"/>
            <w:tcBorders>
              <w:bottom w:val="single" w:sz="4" w:space="0" w:color="auto"/>
            </w:tcBorders>
            <w:shd w:val="clear" w:color="auto" w:fill="FFFFFF"/>
            <w:vAlign w:val="center"/>
            <w:hideMark/>
          </w:tcPr>
          <w:p w14:paraId="5A0DCBA1" w14:textId="77777777" w:rsidR="002D5708" w:rsidRPr="002D5708" w:rsidRDefault="002D5708" w:rsidP="002D5708">
            <w:pPr>
              <w:spacing w:after="0" w:line="360" w:lineRule="auto"/>
              <w:jc w:val="center"/>
              <w:rPr>
                <w:rFonts w:ascii="Times New Roman" w:eastAsia="Times New Roman" w:hAnsi="Times New Roman" w:cs="Times New Roman"/>
                <w:kern w:val="0"/>
                <w:lang w:eastAsia="en-IN"/>
              </w:rPr>
            </w:pPr>
          </w:p>
        </w:tc>
        <w:tc>
          <w:tcPr>
            <w:tcW w:w="0" w:type="auto"/>
            <w:tcBorders>
              <w:bottom w:val="single" w:sz="4" w:space="0" w:color="auto"/>
            </w:tcBorders>
            <w:shd w:val="clear" w:color="auto" w:fill="FFFFFF"/>
            <w:vAlign w:val="center"/>
            <w:hideMark/>
          </w:tcPr>
          <w:p w14:paraId="5E49BD99" w14:textId="77777777" w:rsidR="002D5708" w:rsidRPr="002D5708" w:rsidRDefault="002D5708" w:rsidP="002D5708">
            <w:pPr>
              <w:spacing w:after="0" w:line="360" w:lineRule="auto"/>
              <w:jc w:val="center"/>
              <w:rPr>
                <w:rFonts w:ascii="Times New Roman" w:eastAsia="Times New Roman" w:hAnsi="Times New Roman" w:cs="Times New Roman"/>
                <w:kern w:val="0"/>
                <w:lang w:eastAsia="en-IN"/>
              </w:rPr>
            </w:pPr>
          </w:p>
        </w:tc>
        <w:tc>
          <w:tcPr>
            <w:tcW w:w="0" w:type="auto"/>
            <w:tcBorders>
              <w:bottom w:val="single" w:sz="4" w:space="0" w:color="auto"/>
            </w:tcBorders>
            <w:shd w:val="clear" w:color="auto" w:fill="FFFFFF"/>
            <w:vAlign w:val="center"/>
            <w:hideMark/>
          </w:tcPr>
          <w:p w14:paraId="4DFB75D1"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proofErr w:type="spellStart"/>
            <w:r w:rsidRPr="002D5708">
              <w:rPr>
                <w:rFonts w:ascii="Times New Roman" w:eastAsia="Times New Roman" w:hAnsi="Times New Roman" w:cs="Times New Roman"/>
                <w:color w:val="000000"/>
                <w:kern w:val="0"/>
                <w:lang w:eastAsia="en-IN"/>
              </w:rPr>
              <w:t>Adeq</w:t>
            </w:r>
            <w:proofErr w:type="spellEnd"/>
            <w:r w:rsidRPr="002D5708">
              <w:rPr>
                <w:rFonts w:ascii="Times New Roman" w:eastAsia="Times New Roman" w:hAnsi="Times New Roman" w:cs="Times New Roman"/>
                <w:color w:val="000000"/>
                <w:kern w:val="0"/>
                <w:lang w:eastAsia="en-IN"/>
              </w:rPr>
              <w:t xml:space="preserve"> Precision</w:t>
            </w:r>
          </w:p>
        </w:tc>
        <w:tc>
          <w:tcPr>
            <w:tcW w:w="0" w:type="auto"/>
            <w:tcBorders>
              <w:bottom w:val="single" w:sz="4" w:space="0" w:color="auto"/>
            </w:tcBorders>
            <w:shd w:val="clear" w:color="auto" w:fill="FFFFFF"/>
            <w:vAlign w:val="center"/>
            <w:hideMark/>
          </w:tcPr>
          <w:p w14:paraId="42E3A798"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hAnsi="Times New Roman" w:cs="Times New Roman"/>
                <w:color w:val="000000"/>
              </w:rPr>
              <w:t>NA⁽¹⁾</w:t>
            </w:r>
          </w:p>
        </w:tc>
      </w:tr>
    </w:tbl>
    <w:p w14:paraId="72655C4E" w14:textId="77777777" w:rsidR="002D5708" w:rsidRPr="002D5708" w:rsidRDefault="002D5708" w:rsidP="002D5708">
      <w:pPr>
        <w:pStyle w:val="NormalWeb"/>
        <w:spacing w:before="0" w:beforeAutospacing="0" w:after="0" w:afterAutospacing="0" w:line="360" w:lineRule="auto"/>
      </w:pPr>
    </w:p>
    <w:p w14:paraId="35931D70" w14:textId="77777777" w:rsidR="002D5708" w:rsidRPr="002D5708" w:rsidRDefault="002D5708" w:rsidP="002D5708">
      <w:pPr>
        <w:pStyle w:val="NormalWeb"/>
        <w:spacing w:before="0" w:beforeAutospacing="0" w:after="0" w:afterAutospacing="0" w:line="360" w:lineRule="auto"/>
        <w:jc w:val="both"/>
      </w:pPr>
      <w:r w:rsidRPr="002D5708">
        <w:rPr>
          <w:rStyle w:val="Strong"/>
          <w:rFonts w:eastAsiaTheme="majorEastAsia"/>
        </w:rPr>
        <w:t>P-values</w:t>
      </w:r>
      <w:r w:rsidRPr="002D5708">
        <w:t xml:space="preserve"> less than 0.0500 indicate model terms are significant. In this case there are no significant model terms. Values greater than 0.1000 indicate the model terms are not significant. If there are many </w:t>
      </w:r>
      <w:r w:rsidRPr="002D5708">
        <w:lastRenderedPageBreak/>
        <w:t>insignificant model terms (not counting those required to support hierarchy), model reduction may improve your model.</w:t>
      </w:r>
    </w:p>
    <w:p w14:paraId="67DD2A53" w14:textId="77777777" w:rsidR="002D5708" w:rsidRPr="002D5708" w:rsidRDefault="002D5708" w:rsidP="002D5708">
      <w:pPr>
        <w:pStyle w:val="NormalWeb"/>
        <w:spacing w:before="0" w:beforeAutospacing="0" w:after="0" w:afterAutospacing="0" w:line="360" w:lineRule="auto"/>
        <w:jc w:val="both"/>
      </w:pPr>
    </w:p>
    <w:p w14:paraId="2AADADC9" w14:textId="77777777" w:rsidR="002D5708" w:rsidRPr="002D5708" w:rsidRDefault="002D5708" w:rsidP="002D5708">
      <w:pPr>
        <w:pStyle w:val="NormalWeb"/>
        <w:spacing w:before="0" w:beforeAutospacing="0" w:after="0" w:afterAutospacing="0" w:line="360" w:lineRule="auto"/>
        <w:jc w:val="both"/>
      </w:pPr>
    </w:p>
    <w:p w14:paraId="63F0C69E" w14:textId="77777777" w:rsidR="002D5708" w:rsidRPr="002D5708" w:rsidRDefault="002D5708" w:rsidP="002D5708">
      <w:pPr>
        <w:pStyle w:val="NormalWeb"/>
        <w:spacing w:before="0" w:beforeAutospacing="0" w:after="0" w:afterAutospacing="0" w:line="360" w:lineRule="auto"/>
        <w:jc w:val="both"/>
      </w:pPr>
    </w:p>
    <w:p w14:paraId="270089FF" w14:textId="77777777" w:rsidR="002D5708" w:rsidRPr="002D5708" w:rsidRDefault="002D5708" w:rsidP="002D5708">
      <w:pPr>
        <w:pStyle w:val="NormalWeb"/>
        <w:spacing w:before="0" w:beforeAutospacing="0" w:after="0" w:afterAutospacing="0" w:line="360" w:lineRule="auto"/>
        <w:jc w:val="center"/>
      </w:pPr>
    </w:p>
    <w:p w14:paraId="5ABAB302" w14:textId="77777777" w:rsidR="002D5708" w:rsidRPr="002D5708" w:rsidRDefault="002D5708" w:rsidP="002D5708">
      <w:pPr>
        <w:pStyle w:val="NormalWeb"/>
        <w:spacing w:before="0" w:beforeAutospacing="0" w:after="0" w:afterAutospacing="0" w:line="360" w:lineRule="auto"/>
        <w:jc w:val="center"/>
      </w:pPr>
      <w:r w:rsidRPr="002D5708">
        <w:t>Table 5. Coefficients in Terms of Coded Factors</w:t>
      </w:r>
    </w:p>
    <w:tbl>
      <w:tblPr>
        <w:tblW w:w="7481" w:type="dxa"/>
        <w:jc w:val="center"/>
        <w:tblCellSpacing w:w="15" w:type="dxa"/>
        <w:tblCellMar>
          <w:top w:w="15" w:type="dxa"/>
          <w:left w:w="15" w:type="dxa"/>
          <w:bottom w:w="15" w:type="dxa"/>
          <w:right w:w="15" w:type="dxa"/>
        </w:tblCellMar>
        <w:tblLook w:val="04A0" w:firstRow="1" w:lastRow="0" w:firstColumn="1" w:lastColumn="0" w:noHBand="0" w:noVBand="1"/>
      </w:tblPr>
      <w:tblGrid>
        <w:gridCol w:w="1529"/>
        <w:gridCol w:w="1687"/>
        <w:gridCol w:w="260"/>
        <w:gridCol w:w="1258"/>
        <w:gridCol w:w="986"/>
        <w:gridCol w:w="1026"/>
        <w:gridCol w:w="735"/>
      </w:tblGrid>
      <w:tr w:rsidR="002D5708" w:rsidRPr="002D5708" w14:paraId="58270B26" w14:textId="77777777" w:rsidTr="00803660">
        <w:trPr>
          <w:trHeight w:val="274"/>
          <w:tblCellSpacing w:w="15" w:type="dxa"/>
          <w:jc w:val="center"/>
        </w:trPr>
        <w:tc>
          <w:tcPr>
            <w:tcW w:w="0" w:type="auto"/>
            <w:tcBorders>
              <w:top w:val="single" w:sz="4" w:space="0" w:color="auto"/>
              <w:bottom w:val="single" w:sz="4" w:space="0" w:color="auto"/>
            </w:tcBorders>
            <w:shd w:val="clear" w:color="auto" w:fill="FFFFFF"/>
            <w:vAlign w:val="center"/>
            <w:hideMark/>
          </w:tcPr>
          <w:p w14:paraId="4772367B"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Factor</w:t>
            </w:r>
          </w:p>
        </w:tc>
        <w:tc>
          <w:tcPr>
            <w:tcW w:w="0" w:type="auto"/>
            <w:tcBorders>
              <w:top w:val="single" w:sz="4" w:space="0" w:color="auto"/>
              <w:bottom w:val="single" w:sz="4" w:space="0" w:color="auto"/>
            </w:tcBorders>
            <w:shd w:val="clear" w:color="auto" w:fill="FFFFFF"/>
            <w:vAlign w:val="center"/>
            <w:hideMark/>
          </w:tcPr>
          <w:p w14:paraId="03A0F5F6"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Coefficient Estimate</w:t>
            </w:r>
          </w:p>
        </w:tc>
        <w:tc>
          <w:tcPr>
            <w:tcW w:w="0" w:type="auto"/>
            <w:tcBorders>
              <w:top w:val="single" w:sz="4" w:space="0" w:color="auto"/>
              <w:bottom w:val="single" w:sz="4" w:space="0" w:color="auto"/>
            </w:tcBorders>
            <w:shd w:val="clear" w:color="auto" w:fill="FFFFFF"/>
            <w:vAlign w:val="center"/>
            <w:hideMark/>
          </w:tcPr>
          <w:p w14:paraId="510899B6"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proofErr w:type="spellStart"/>
            <w:r w:rsidRPr="002D5708">
              <w:rPr>
                <w:rFonts w:ascii="Times New Roman" w:eastAsia="Times New Roman" w:hAnsi="Times New Roman" w:cs="Times New Roman"/>
                <w:color w:val="000000"/>
                <w:kern w:val="0"/>
                <w:lang w:eastAsia="en-IN"/>
              </w:rPr>
              <w:t>df</w:t>
            </w:r>
            <w:proofErr w:type="spellEnd"/>
          </w:p>
        </w:tc>
        <w:tc>
          <w:tcPr>
            <w:tcW w:w="0" w:type="auto"/>
            <w:tcBorders>
              <w:top w:val="single" w:sz="4" w:space="0" w:color="auto"/>
              <w:bottom w:val="single" w:sz="4" w:space="0" w:color="auto"/>
            </w:tcBorders>
            <w:shd w:val="clear" w:color="auto" w:fill="FFFFFF"/>
            <w:vAlign w:val="center"/>
            <w:hideMark/>
          </w:tcPr>
          <w:p w14:paraId="51FDAF90"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Standard Error</w:t>
            </w:r>
          </w:p>
        </w:tc>
        <w:tc>
          <w:tcPr>
            <w:tcW w:w="0" w:type="auto"/>
            <w:tcBorders>
              <w:top w:val="single" w:sz="4" w:space="0" w:color="auto"/>
              <w:bottom w:val="single" w:sz="4" w:space="0" w:color="auto"/>
            </w:tcBorders>
            <w:shd w:val="clear" w:color="auto" w:fill="FFFFFF"/>
            <w:vAlign w:val="center"/>
            <w:hideMark/>
          </w:tcPr>
          <w:p w14:paraId="0C44F5FE"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95% CI Low</w:t>
            </w:r>
          </w:p>
        </w:tc>
        <w:tc>
          <w:tcPr>
            <w:tcW w:w="0" w:type="auto"/>
            <w:tcBorders>
              <w:top w:val="single" w:sz="4" w:space="0" w:color="auto"/>
              <w:bottom w:val="single" w:sz="4" w:space="0" w:color="auto"/>
            </w:tcBorders>
            <w:shd w:val="clear" w:color="auto" w:fill="FFFFFF"/>
            <w:vAlign w:val="center"/>
            <w:hideMark/>
          </w:tcPr>
          <w:p w14:paraId="4C9DBA1C"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95% CI High</w:t>
            </w:r>
          </w:p>
        </w:tc>
        <w:tc>
          <w:tcPr>
            <w:tcW w:w="0" w:type="auto"/>
            <w:tcBorders>
              <w:top w:val="single" w:sz="4" w:space="0" w:color="auto"/>
              <w:bottom w:val="single" w:sz="4" w:space="0" w:color="auto"/>
            </w:tcBorders>
            <w:shd w:val="clear" w:color="auto" w:fill="FFFFFF"/>
            <w:vAlign w:val="center"/>
            <w:hideMark/>
          </w:tcPr>
          <w:p w14:paraId="59F99DC9"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VIF</w:t>
            </w:r>
          </w:p>
        </w:tc>
      </w:tr>
      <w:tr w:rsidR="002D5708" w:rsidRPr="002D5708" w14:paraId="30F34932" w14:textId="77777777" w:rsidTr="00803660">
        <w:trPr>
          <w:trHeight w:val="274"/>
          <w:tblCellSpacing w:w="15" w:type="dxa"/>
          <w:jc w:val="center"/>
        </w:trPr>
        <w:tc>
          <w:tcPr>
            <w:tcW w:w="0" w:type="auto"/>
            <w:shd w:val="clear" w:color="auto" w:fill="FFFFFF"/>
            <w:vAlign w:val="center"/>
            <w:hideMark/>
          </w:tcPr>
          <w:p w14:paraId="6CE3968E"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Intercept</w:t>
            </w:r>
          </w:p>
        </w:tc>
        <w:tc>
          <w:tcPr>
            <w:tcW w:w="0" w:type="auto"/>
            <w:shd w:val="clear" w:color="auto" w:fill="FFFFFF"/>
            <w:vAlign w:val="center"/>
            <w:hideMark/>
          </w:tcPr>
          <w:p w14:paraId="7213B90C"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7.79</w:t>
            </w:r>
          </w:p>
        </w:tc>
        <w:tc>
          <w:tcPr>
            <w:tcW w:w="0" w:type="auto"/>
            <w:shd w:val="clear" w:color="auto" w:fill="FFFFFF"/>
            <w:vAlign w:val="center"/>
            <w:hideMark/>
          </w:tcPr>
          <w:p w14:paraId="79AEFE1D"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shd w:val="clear" w:color="auto" w:fill="FFFFFF"/>
            <w:vAlign w:val="center"/>
            <w:hideMark/>
          </w:tcPr>
          <w:p w14:paraId="49578902"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p>
        </w:tc>
        <w:tc>
          <w:tcPr>
            <w:tcW w:w="0" w:type="auto"/>
            <w:shd w:val="clear" w:color="auto" w:fill="FFFFFF"/>
            <w:vAlign w:val="center"/>
            <w:hideMark/>
          </w:tcPr>
          <w:p w14:paraId="3E2FEFE9" w14:textId="77777777" w:rsidR="002D5708" w:rsidRPr="002D5708" w:rsidRDefault="002D5708" w:rsidP="002D5708">
            <w:pPr>
              <w:spacing w:after="0" w:line="360" w:lineRule="auto"/>
              <w:jc w:val="right"/>
              <w:rPr>
                <w:rFonts w:ascii="Times New Roman" w:eastAsia="Times New Roman" w:hAnsi="Times New Roman" w:cs="Times New Roman"/>
                <w:kern w:val="0"/>
                <w:lang w:eastAsia="en-IN"/>
              </w:rPr>
            </w:pPr>
          </w:p>
        </w:tc>
        <w:tc>
          <w:tcPr>
            <w:tcW w:w="0" w:type="auto"/>
            <w:shd w:val="clear" w:color="auto" w:fill="FFFFFF"/>
            <w:vAlign w:val="center"/>
            <w:hideMark/>
          </w:tcPr>
          <w:p w14:paraId="5013A3D9" w14:textId="77777777" w:rsidR="002D5708" w:rsidRPr="002D5708" w:rsidRDefault="002D5708" w:rsidP="002D5708">
            <w:pPr>
              <w:spacing w:after="0" w:line="360" w:lineRule="auto"/>
              <w:jc w:val="right"/>
              <w:rPr>
                <w:rFonts w:ascii="Times New Roman" w:eastAsia="Times New Roman" w:hAnsi="Times New Roman" w:cs="Times New Roman"/>
                <w:kern w:val="0"/>
                <w:lang w:eastAsia="en-IN"/>
              </w:rPr>
            </w:pPr>
          </w:p>
        </w:tc>
        <w:tc>
          <w:tcPr>
            <w:tcW w:w="0" w:type="auto"/>
            <w:shd w:val="clear" w:color="auto" w:fill="FFFFFF"/>
            <w:vAlign w:val="center"/>
            <w:hideMark/>
          </w:tcPr>
          <w:p w14:paraId="1C818C62" w14:textId="77777777" w:rsidR="002D5708" w:rsidRPr="002D5708" w:rsidRDefault="002D5708" w:rsidP="002D5708">
            <w:pPr>
              <w:spacing w:after="0" w:line="360" w:lineRule="auto"/>
              <w:jc w:val="right"/>
              <w:rPr>
                <w:rFonts w:ascii="Times New Roman" w:eastAsia="Times New Roman" w:hAnsi="Times New Roman" w:cs="Times New Roman"/>
                <w:kern w:val="0"/>
                <w:lang w:eastAsia="en-IN"/>
              </w:rPr>
            </w:pPr>
          </w:p>
        </w:tc>
      </w:tr>
      <w:tr w:rsidR="002D5708" w:rsidRPr="002D5708" w14:paraId="29C3ECDF" w14:textId="77777777" w:rsidTr="00803660">
        <w:trPr>
          <w:trHeight w:val="274"/>
          <w:tblCellSpacing w:w="15" w:type="dxa"/>
          <w:jc w:val="center"/>
        </w:trPr>
        <w:tc>
          <w:tcPr>
            <w:tcW w:w="0" w:type="auto"/>
            <w:shd w:val="clear" w:color="auto" w:fill="FFFFFF"/>
            <w:vAlign w:val="center"/>
            <w:hideMark/>
          </w:tcPr>
          <w:p w14:paraId="004BC27C"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A-flow rate</w:t>
            </w:r>
          </w:p>
        </w:tc>
        <w:tc>
          <w:tcPr>
            <w:tcW w:w="0" w:type="auto"/>
            <w:shd w:val="clear" w:color="auto" w:fill="FFFFFF"/>
            <w:vAlign w:val="center"/>
            <w:hideMark/>
          </w:tcPr>
          <w:p w14:paraId="7570AED0"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0.0000</w:t>
            </w:r>
          </w:p>
        </w:tc>
        <w:tc>
          <w:tcPr>
            <w:tcW w:w="0" w:type="auto"/>
            <w:shd w:val="clear" w:color="auto" w:fill="FFFFFF"/>
            <w:vAlign w:val="center"/>
            <w:hideMark/>
          </w:tcPr>
          <w:p w14:paraId="7EEF625D"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shd w:val="clear" w:color="auto" w:fill="FFFFFF"/>
            <w:vAlign w:val="center"/>
            <w:hideMark/>
          </w:tcPr>
          <w:p w14:paraId="409D7B4D"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p>
        </w:tc>
        <w:tc>
          <w:tcPr>
            <w:tcW w:w="0" w:type="auto"/>
            <w:shd w:val="clear" w:color="auto" w:fill="FFFFFF"/>
            <w:vAlign w:val="center"/>
            <w:hideMark/>
          </w:tcPr>
          <w:p w14:paraId="74901A00" w14:textId="77777777" w:rsidR="002D5708" w:rsidRPr="002D5708" w:rsidRDefault="002D5708" w:rsidP="002D5708">
            <w:pPr>
              <w:spacing w:after="0" w:line="360" w:lineRule="auto"/>
              <w:jc w:val="right"/>
              <w:rPr>
                <w:rFonts w:ascii="Times New Roman" w:eastAsia="Times New Roman" w:hAnsi="Times New Roman" w:cs="Times New Roman"/>
                <w:kern w:val="0"/>
                <w:lang w:eastAsia="en-IN"/>
              </w:rPr>
            </w:pPr>
          </w:p>
        </w:tc>
        <w:tc>
          <w:tcPr>
            <w:tcW w:w="0" w:type="auto"/>
            <w:shd w:val="clear" w:color="auto" w:fill="FFFFFF"/>
            <w:vAlign w:val="center"/>
            <w:hideMark/>
          </w:tcPr>
          <w:p w14:paraId="57427AD1" w14:textId="77777777" w:rsidR="002D5708" w:rsidRPr="002D5708" w:rsidRDefault="002D5708" w:rsidP="002D5708">
            <w:pPr>
              <w:spacing w:after="0" w:line="360" w:lineRule="auto"/>
              <w:jc w:val="right"/>
              <w:rPr>
                <w:rFonts w:ascii="Times New Roman" w:eastAsia="Times New Roman" w:hAnsi="Times New Roman" w:cs="Times New Roman"/>
                <w:kern w:val="0"/>
                <w:lang w:eastAsia="en-IN"/>
              </w:rPr>
            </w:pPr>
          </w:p>
        </w:tc>
        <w:tc>
          <w:tcPr>
            <w:tcW w:w="0" w:type="auto"/>
            <w:shd w:val="clear" w:color="auto" w:fill="FFFFFF"/>
            <w:vAlign w:val="center"/>
            <w:hideMark/>
          </w:tcPr>
          <w:p w14:paraId="2C6E97D7"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1.0000</w:t>
            </w:r>
          </w:p>
        </w:tc>
      </w:tr>
      <w:tr w:rsidR="002D5708" w:rsidRPr="002D5708" w14:paraId="17F412D3" w14:textId="77777777" w:rsidTr="00803660">
        <w:trPr>
          <w:trHeight w:val="274"/>
          <w:tblCellSpacing w:w="15" w:type="dxa"/>
          <w:jc w:val="center"/>
        </w:trPr>
        <w:tc>
          <w:tcPr>
            <w:tcW w:w="0" w:type="auto"/>
            <w:shd w:val="clear" w:color="auto" w:fill="FFFFFF"/>
            <w:vAlign w:val="center"/>
            <w:hideMark/>
          </w:tcPr>
          <w:p w14:paraId="5C62F1B7"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B-Angle</w:t>
            </w:r>
          </w:p>
        </w:tc>
        <w:tc>
          <w:tcPr>
            <w:tcW w:w="0" w:type="auto"/>
            <w:shd w:val="clear" w:color="auto" w:fill="FFFFFF"/>
            <w:vAlign w:val="center"/>
            <w:hideMark/>
          </w:tcPr>
          <w:p w14:paraId="5ADFD6FD"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-1.16</w:t>
            </w:r>
          </w:p>
        </w:tc>
        <w:tc>
          <w:tcPr>
            <w:tcW w:w="0" w:type="auto"/>
            <w:shd w:val="clear" w:color="auto" w:fill="FFFFFF"/>
            <w:vAlign w:val="center"/>
            <w:hideMark/>
          </w:tcPr>
          <w:p w14:paraId="58479C1F"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shd w:val="clear" w:color="auto" w:fill="FFFFFF"/>
            <w:vAlign w:val="center"/>
            <w:hideMark/>
          </w:tcPr>
          <w:p w14:paraId="4E3D46E6"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p>
        </w:tc>
        <w:tc>
          <w:tcPr>
            <w:tcW w:w="0" w:type="auto"/>
            <w:shd w:val="clear" w:color="auto" w:fill="FFFFFF"/>
            <w:vAlign w:val="center"/>
            <w:hideMark/>
          </w:tcPr>
          <w:p w14:paraId="1FD5C624" w14:textId="77777777" w:rsidR="002D5708" w:rsidRPr="002D5708" w:rsidRDefault="002D5708" w:rsidP="002D5708">
            <w:pPr>
              <w:spacing w:after="0" w:line="360" w:lineRule="auto"/>
              <w:jc w:val="right"/>
              <w:rPr>
                <w:rFonts w:ascii="Times New Roman" w:eastAsia="Times New Roman" w:hAnsi="Times New Roman" w:cs="Times New Roman"/>
                <w:kern w:val="0"/>
                <w:lang w:eastAsia="en-IN"/>
              </w:rPr>
            </w:pPr>
          </w:p>
        </w:tc>
        <w:tc>
          <w:tcPr>
            <w:tcW w:w="0" w:type="auto"/>
            <w:shd w:val="clear" w:color="auto" w:fill="FFFFFF"/>
            <w:vAlign w:val="center"/>
            <w:hideMark/>
          </w:tcPr>
          <w:p w14:paraId="671F0BB9" w14:textId="77777777" w:rsidR="002D5708" w:rsidRPr="002D5708" w:rsidRDefault="002D5708" w:rsidP="002D5708">
            <w:pPr>
              <w:spacing w:after="0" w:line="360" w:lineRule="auto"/>
              <w:jc w:val="right"/>
              <w:rPr>
                <w:rFonts w:ascii="Times New Roman" w:eastAsia="Times New Roman" w:hAnsi="Times New Roman" w:cs="Times New Roman"/>
                <w:kern w:val="0"/>
                <w:lang w:eastAsia="en-IN"/>
              </w:rPr>
            </w:pPr>
          </w:p>
        </w:tc>
        <w:tc>
          <w:tcPr>
            <w:tcW w:w="0" w:type="auto"/>
            <w:shd w:val="clear" w:color="auto" w:fill="FFFFFF"/>
            <w:vAlign w:val="center"/>
            <w:hideMark/>
          </w:tcPr>
          <w:p w14:paraId="2D119E56"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1.0000</w:t>
            </w:r>
          </w:p>
        </w:tc>
      </w:tr>
      <w:tr w:rsidR="002D5708" w:rsidRPr="002D5708" w14:paraId="195D99E0" w14:textId="77777777" w:rsidTr="00803660">
        <w:trPr>
          <w:trHeight w:val="305"/>
          <w:tblCellSpacing w:w="15" w:type="dxa"/>
          <w:jc w:val="center"/>
        </w:trPr>
        <w:tc>
          <w:tcPr>
            <w:tcW w:w="0" w:type="auto"/>
            <w:shd w:val="clear" w:color="auto" w:fill="FFFFFF"/>
            <w:vAlign w:val="center"/>
            <w:hideMark/>
          </w:tcPr>
          <w:p w14:paraId="0982EA5E"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C-concentration</w:t>
            </w:r>
          </w:p>
        </w:tc>
        <w:tc>
          <w:tcPr>
            <w:tcW w:w="0" w:type="auto"/>
            <w:shd w:val="clear" w:color="auto" w:fill="FFFFFF"/>
            <w:vAlign w:val="center"/>
            <w:hideMark/>
          </w:tcPr>
          <w:p w14:paraId="7E65D716"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0.0000</w:t>
            </w:r>
          </w:p>
        </w:tc>
        <w:tc>
          <w:tcPr>
            <w:tcW w:w="0" w:type="auto"/>
            <w:shd w:val="clear" w:color="auto" w:fill="FFFFFF"/>
            <w:vAlign w:val="center"/>
            <w:hideMark/>
          </w:tcPr>
          <w:p w14:paraId="23F95703"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shd w:val="clear" w:color="auto" w:fill="FFFFFF"/>
            <w:vAlign w:val="center"/>
            <w:hideMark/>
          </w:tcPr>
          <w:p w14:paraId="2F8BD6D9"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p>
        </w:tc>
        <w:tc>
          <w:tcPr>
            <w:tcW w:w="0" w:type="auto"/>
            <w:shd w:val="clear" w:color="auto" w:fill="FFFFFF"/>
            <w:vAlign w:val="center"/>
            <w:hideMark/>
          </w:tcPr>
          <w:p w14:paraId="22BE049F" w14:textId="77777777" w:rsidR="002D5708" w:rsidRPr="002D5708" w:rsidRDefault="002D5708" w:rsidP="002D5708">
            <w:pPr>
              <w:spacing w:after="0" w:line="360" w:lineRule="auto"/>
              <w:jc w:val="right"/>
              <w:rPr>
                <w:rFonts w:ascii="Times New Roman" w:eastAsia="Times New Roman" w:hAnsi="Times New Roman" w:cs="Times New Roman"/>
                <w:kern w:val="0"/>
                <w:lang w:eastAsia="en-IN"/>
              </w:rPr>
            </w:pPr>
          </w:p>
        </w:tc>
        <w:tc>
          <w:tcPr>
            <w:tcW w:w="0" w:type="auto"/>
            <w:shd w:val="clear" w:color="auto" w:fill="FFFFFF"/>
            <w:vAlign w:val="center"/>
            <w:hideMark/>
          </w:tcPr>
          <w:p w14:paraId="6EC40DAB" w14:textId="77777777" w:rsidR="002D5708" w:rsidRPr="002D5708" w:rsidRDefault="002D5708" w:rsidP="002D5708">
            <w:pPr>
              <w:spacing w:after="0" w:line="360" w:lineRule="auto"/>
              <w:jc w:val="right"/>
              <w:rPr>
                <w:rFonts w:ascii="Times New Roman" w:eastAsia="Times New Roman" w:hAnsi="Times New Roman" w:cs="Times New Roman"/>
                <w:kern w:val="0"/>
                <w:lang w:eastAsia="en-IN"/>
              </w:rPr>
            </w:pPr>
          </w:p>
        </w:tc>
        <w:tc>
          <w:tcPr>
            <w:tcW w:w="0" w:type="auto"/>
            <w:shd w:val="clear" w:color="auto" w:fill="FFFFFF"/>
            <w:vAlign w:val="center"/>
            <w:hideMark/>
          </w:tcPr>
          <w:p w14:paraId="724D4504"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1.0000</w:t>
            </w:r>
          </w:p>
        </w:tc>
      </w:tr>
      <w:tr w:rsidR="002D5708" w:rsidRPr="002D5708" w14:paraId="10253209" w14:textId="77777777" w:rsidTr="00803660">
        <w:trPr>
          <w:trHeight w:val="274"/>
          <w:tblCellSpacing w:w="15" w:type="dxa"/>
          <w:jc w:val="center"/>
        </w:trPr>
        <w:tc>
          <w:tcPr>
            <w:tcW w:w="0" w:type="auto"/>
            <w:shd w:val="clear" w:color="auto" w:fill="FFFFFF"/>
            <w:vAlign w:val="center"/>
            <w:hideMark/>
          </w:tcPr>
          <w:p w14:paraId="36E4DDBF"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AB</w:t>
            </w:r>
          </w:p>
        </w:tc>
        <w:tc>
          <w:tcPr>
            <w:tcW w:w="0" w:type="auto"/>
            <w:shd w:val="clear" w:color="auto" w:fill="FFFFFF"/>
            <w:vAlign w:val="center"/>
            <w:hideMark/>
          </w:tcPr>
          <w:p w14:paraId="051BCB25"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0.0000</w:t>
            </w:r>
          </w:p>
        </w:tc>
        <w:tc>
          <w:tcPr>
            <w:tcW w:w="0" w:type="auto"/>
            <w:shd w:val="clear" w:color="auto" w:fill="FFFFFF"/>
            <w:vAlign w:val="center"/>
            <w:hideMark/>
          </w:tcPr>
          <w:p w14:paraId="164D0D5B"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shd w:val="clear" w:color="auto" w:fill="FFFFFF"/>
            <w:vAlign w:val="center"/>
            <w:hideMark/>
          </w:tcPr>
          <w:p w14:paraId="25061767"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p>
        </w:tc>
        <w:tc>
          <w:tcPr>
            <w:tcW w:w="0" w:type="auto"/>
            <w:shd w:val="clear" w:color="auto" w:fill="FFFFFF"/>
            <w:vAlign w:val="center"/>
            <w:hideMark/>
          </w:tcPr>
          <w:p w14:paraId="75BC9EDC" w14:textId="77777777" w:rsidR="002D5708" w:rsidRPr="002D5708" w:rsidRDefault="002D5708" w:rsidP="002D5708">
            <w:pPr>
              <w:spacing w:after="0" w:line="360" w:lineRule="auto"/>
              <w:jc w:val="right"/>
              <w:rPr>
                <w:rFonts w:ascii="Times New Roman" w:eastAsia="Times New Roman" w:hAnsi="Times New Roman" w:cs="Times New Roman"/>
                <w:kern w:val="0"/>
                <w:lang w:eastAsia="en-IN"/>
              </w:rPr>
            </w:pPr>
          </w:p>
        </w:tc>
        <w:tc>
          <w:tcPr>
            <w:tcW w:w="0" w:type="auto"/>
            <w:shd w:val="clear" w:color="auto" w:fill="FFFFFF"/>
            <w:vAlign w:val="center"/>
            <w:hideMark/>
          </w:tcPr>
          <w:p w14:paraId="602752F5" w14:textId="77777777" w:rsidR="002D5708" w:rsidRPr="002D5708" w:rsidRDefault="002D5708" w:rsidP="002D5708">
            <w:pPr>
              <w:spacing w:after="0" w:line="360" w:lineRule="auto"/>
              <w:jc w:val="right"/>
              <w:rPr>
                <w:rFonts w:ascii="Times New Roman" w:eastAsia="Times New Roman" w:hAnsi="Times New Roman" w:cs="Times New Roman"/>
                <w:kern w:val="0"/>
                <w:lang w:eastAsia="en-IN"/>
              </w:rPr>
            </w:pPr>
          </w:p>
        </w:tc>
        <w:tc>
          <w:tcPr>
            <w:tcW w:w="0" w:type="auto"/>
            <w:shd w:val="clear" w:color="auto" w:fill="FFFFFF"/>
            <w:vAlign w:val="center"/>
            <w:hideMark/>
          </w:tcPr>
          <w:p w14:paraId="5FA676B7"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1.0000</w:t>
            </w:r>
          </w:p>
        </w:tc>
      </w:tr>
      <w:tr w:rsidR="002D5708" w:rsidRPr="002D5708" w14:paraId="6B96E85D" w14:textId="77777777" w:rsidTr="00803660">
        <w:trPr>
          <w:trHeight w:val="274"/>
          <w:tblCellSpacing w:w="15" w:type="dxa"/>
          <w:jc w:val="center"/>
        </w:trPr>
        <w:tc>
          <w:tcPr>
            <w:tcW w:w="0" w:type="auto"/>
            <w:shd w:val="clear" w:color="auto" w:fill="FFFFFF"/>
            <w:vAlign w:val="center"/>
            <w:hideMark/>
          </w:tcPr>
          <w:p w14:paraId="7DFD37CA"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AC</w:t>
            </w:r>
          </w:p>
        </w:tc>
        <w:tc>
          <w:tcPr>
            <w:tcW w:w="0" w:type="auto"/>
            <w:shd w:val="clear" w:color="auto" w:fill="FFFFFF"/>
            <w:vAlign w:val="center"/>
            <w:hideMark/>
          </w:tcPr>
          <w:p w14:paraId="76524D3F"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0.0000</w:t>
            </w:r>
          </w:p>
        </w:tc>
        <w:tc>
          <w:tcPr>
            <w:tcW w:w="0" w:type="auto"/>
            <w:shd w:val="clear" w:color="auto" w:fill="FFFFFF"/>
            <w:vAlign w:val="center"/>
            <w:hideMark/>
          </w:tcPr>
          <w:p w14:paraId="4E6A564F"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shd w:val="clear" w:color="auto" w:fill="FFFFFF"/>
            <w:vAlign w:val="center"/>
            <w:hideMark/>
          </w:tcPr>
          <w:p w14:paraId="607DE83E"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p>
        </w:tc>
        <w:tc>
          <w:tcPr>
            <w:tcW w:w="0" w:type="auto"/>
            <w:shd w:val="clear" w:color="auto" w:fill="FFFFFF"/>
            <w:vAlign w:val="center"/>
            <w:hideMark/>
          </w:tcPr>
          <w:p w14:paraId="594380AB" w14:textId="77777777" w:rsidR="002D5708" w:rsidRPr="002D5708" w:rsidRDefault="002D5708" w:rsidP="002D5708">
            <w:pPr>
              <w:spacing w:after="0" w:line="360" w:lineRule="auto"/>
              <w:jc w:val="right"/>
              <w:rPr>
                <w:rFonts w:ascii="Times New Roman" w:eastAsia="Times New Roman" w:hAnsi="Times New Roman" w:cs="Times New Roman"/>
                <w:kern w:val="0"/>
                <w:lang w:eastAsia="en-IN"/>
              </w:rPr>
            </w:pPr>
          </w:p>
        </w:tc>
        <w:tc>
          <w:tcPr>
            <w:tcW w:w="0" w:type="auto"/>
            <w:shd w:val="clear" w:color="auto" w:fill="FFFFFF"/>
            <w:vAlign w:val="center"/>
            <w:hideMark/>
          </w:tcPr>
          <w:p w14:paraId="0DABFA6A" w14:textId="77777777" w:rsidR="002D5708" w:rsidRPr="002D5708" w:rsidRDefault="002D5708" w:rsidP="002D5708">
            <w:pPr>
              <w:spacing w:after="0" w:line="360" w:lineRule="auto"/>
              <w:jc w:val="right"/>
              <w:rPr>
                <w:rFonts w:ascii="Times New Roman" w:eastAsia="Times New Roman" w:hAnsi="Times New Roman" w:cs="Times New Roman"/>
                <w:kern w:val="0"/>
                <w:lang w:eastAsia="en-IN"/>
              </w:rPr>
            </w:pPr>
          </w:p>
        </w:tc>
        <w:tc>
          <w:tcPr>
            <w:tcW w:w="0" w:type="auto"/>
            <w:shd w:val="clear" w:color="auto" w:fill="FFFFFF"/>
            <w:vAlign w:val="center"/>
            <w:hideMark/>
          </w:tcPr>
          <w:p w14:paraId="19B26344"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1.0000</w:t>
            </w:r>
          </w:p>
        </w:tc>
      </w:tr>
      <w:tr w:rsidR="002D5708" w:rsidRPr="002D5708" w14:paraId="692097D1" w14:textId="77777777" w:rsidTr="00803660">
        <w:trPr>
          <w:trHeight w:val="274"/>
          <w:tblCellSpacing w:w="15" w:type="dxa"/>
          <w:jc w:val="center"/>
        </w:trPr>
        <w:tc>
          <w:tcPr>
            <w:tcW w:w="0" w:type="auto"/>
            <w:shd w:val="clear" w:color="auto" w:fill="FFFFFF"/>
            <w:vAlign w:val="center"/>
            <w:hideMark/>
          </w:tcPr>
          <w:p w14:paraId="175D2EA0"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BC</w:t>
            </w:r>
          </w:p>
        </w:tc>
        <w:tc>
          <w:tcPr>
            <w:tcW w:w="0" w:type="auto"/>
            <w:shd w:val="clear" w:color="auto" w:fill="FFFFFF"/>
            <w:vAlign w:val="center"/>
            <w:hideMark/>
          </w:tcPr>
          <w:p w14:paraId="6CD266E5"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0.0000</w:t>
            </w:r>
          </w:p>
        </w:tc>
        <w:tc>
          <w:tcPr>
            <w:tcW w:w="0" w:type="auto"/>
            <w:shd w:val="clear" w:color="auto" w:fill="FFFFFF"/>
            <w:vAlign w:val="center"/>
            <w:hideMark/>
          </w:tcPr>
          <w:p w14:paraId="5EC256ED"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shd w:val="clear" w:color="auto" w:fill="FFFFFF"/>
            <w:vAlign w:val="center"/>
            <w:hideMark/>
          </w:tcPr>
          <w:p w14:paraId="608DA620"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p>
        </w:tc>
        <w:tc>
          <w:tcPr>
            <w:tcW w:w="0" w:type="auto"/>
            <w:shd w:val="clear" w:color="auto" w:fill="FFFFFF"/>
            <w:vAlign w:val="center"/>
            <w:hideMark/>
          </w:tcPr>
          <w:p w14:paraId="352B0646" w14:textId="77777777" w:rsidR="002D5708" w:rsidRPr="002D5708" w:rsidRDefault="002D5708" w:rsidP="002D5708">
            <w:pPr>
              <w:spacing w:after="0" w:line="360" w:lineRule="auto"/>
              <w:jc w:val="right"/>
              <w:rPr>
                <w:rFonts w:ascii="Times New Roman" w:eastAsia="Times New Roman" w:hAnsi="Times New Roman" w:cs="Times New Roman"/>
                <w:kern w:val="0"/>
                <w:lang w:eastAsia="en-IN"/>
              </w:rPr>
            </w:pPr>
          </w:p>
        </w:tc>
        <w:tc>
          <w:tcPr>
            <w:tcW w:w="0" w:type="auto"/>
            <w:shd w:val="clear" w:color="auto" w:fill="FFFFFF"/>
            <w:vAlign w:val="center"/>
            <w:hideMark/>
          </w:tcPr>
          <w:p w14:paraId="4E9C6D71" w14:textId="77777777" w:rsidR="002D5708" w:rsidRPr="002D5708" w:rsidRDefault="002D5708" w:rsidP="002D5708">
            <w:pPr>
              <w:spacing w:after="0" w:line="360" w:lineRule="auto"/>
              <w:jc w:val="right"/>
              <w:rPr>
                <w:rFonts w:ascii="Times New Roman" w:eastAsia="Times New Roman" w:hAnsi="Times New Roman" w:cs="Times New Roman"/>
                <w:kern w:val="0"/>
                <w:lang w:eastAsia="en-IN"/>
              </w:rPr>
            </w:pPr>
          </w:p>
        </w:tc>
        <w:tc>
          <w:tcPr>
            <w:tcW w:w="0" w:type="auto"/>
            <w:shd w:val="clear" w:color="auto" w:fill="FFFFFF"/>
            <w:vAlign w:val="center"/>
            <w:hideMark/>
          </w:tcPr>
          <w:p w14:paraId="621F62DD"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1.0000</w:t>
            </w:r>
          </w:p>
        </w:tc>
      </w:tr>
      <w:tr w:rsidR="002D5708" w:rsidRPr="002D5708" w14:paraId="6F85E32F" w14:textId="77777777" w:rsidTr="00803660">
        <w:trPr>
          <w:trHeight w:val="305"/>
          <w:tblCellSpacing w:w="15" w:type="dxa"/>
          <w:jc w:val="center"/>
        </w:trPr>
        <w:tc>
          <w:tcPr>
            <w:tcW w:w="0" w:type="auto"/>
            <w:shd w:val="clear" w:color="auto" w:fill="FFFFFF"/>
            <w:vAlign w:val="center"/>
            <w:hideMark/>
          </w:tcPr>
          <w:p w14:paraId="226D1D78"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A²</w:t>
            </w:r>
          </w:p>
        </w:tc>
        <w:tc>
          <w:tcPr>
            <w:tcW w:w="0" w:type="auto"/>
            <w:shd w:val="clear" w:color="auto" w:fill="FFFFFF"/>
            <w:vAlign w:val="center"/>
            <w:hideMark/>
          </w:tcPr>
          <w:p w14:paraId="4F1057B0"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0.0000</w:t>
            </w:r>
          </w:p>
        </w:tc>
        <w:tc>
          <w:tcPr>
            <w:tcW w:w="0" w:type="auto"/>
            <w:shd w:val="clear" w:color="auto" w:fill="FFFFFF"/>
            <w:vAlign w:val="center"/>
            <w:hideMark/>
          </w:tcPr>
          <w:p w14:paraId="4100E5A3"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shd w:val="clear" w:color="auto" w:fill="FFFFFF"/>
            <w:vAlign w:val="center"/>
            <w:hideMark/>
          </w:tcPr>
          <w:p w14:paraId="5A766ADD"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p>
        </w:tc>
        <w:tc>
          <w:tcPr>
            <w:tcW w:w="0" w:type="auto"/>
            <w:shd w:val="clear" w:color="auto" w:fill="FFFFFF"/>
            <w:vAlign w:val="center"/>
            <w:hideMark/>
          </w:tcPr>
          <w:p w14:paraId="0BEE9986" w14:textId="77777777" w:rsidR="002D5708" w:rsidRPr="002D5708" w:rsidRDefault="002D5708" w:rsidP="002D5708">
            <w:pPr>
              <w:spacing w:after="0" w:line="360" w:lineRule="auto"/>
              <w:jc w:val="right"/>
              <w:rPr>
                <w:rFonts w:ascii="Times New Roman" w:eastAsia="Times New Roman" w:hAnsi="Times New Roman" w:cs="Times New Roman"/>
                <w:kern w:val="0"/>
                <w:lang w:eastAsia="en-IN"/>
              </w:rPr>
            </w:pPr>
          </w:p>
        </w:tc>
        <w:tc>
          <w:tcPr>
            <w:tcW w:w="0" w:type="auto"/>
            <w:shd w:val="clear" w:color="auto" w:fill="FFFFFF"/>
            <w:vAlign w:val="center"/>
            <w:hideMark/>
          </w:tcPr>
          <w:p w14:paraId="5B84591C" w14:textId="77777777" w:rsidR="002D5708" w:rsidRPr="002D5708" w:rsidRDefault="002D5708" w:rsidP="002D5708">
            <w:pPr>
              <w:spacing w:after="0" w:line="360" w:lineRule="auto"/>
              <w:jc w:val="right"/>
              <w:rPr>
                <w:rFonts w:ascii="Times New Roman" w:eastAsia="Times New Roman" w:hAnsi="Times New Roman" w:cs="Times New Roman"/>
                <w:kern w:val="0"/>
                <w:lang w:eastAsia="en-IN"/>
              </w:rPr>
            </w:pPr>
          </w:p>
        </w:tc>
        <w:tc>
          <w:tcPr>
            <w:tcW w:w="0" w:type="auto"/>
            <w:shd w:val="clear" w:color="auto" w:fill="FFFFFF"/>
            <w:vAlign w:val="center"/>
            <w:hideMark/>
          </w:tcPr>
          <w:p w14:paraId="7F5B602F"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1.01</w:t>
            </w:r>
          </w:p>
        </w:tc>
      </w:tr>
      <w:tr w:rsidR="002D5708" w:rsidRPr="002D5708" w14:paraId="4269024D" w14:textId="77777777" w:rsidTr="00803660">
        <w:trPr>
          <w:trHeight w:val="274"/>
          <w:tblCellSpacing w:w="15" w:type="dxa"/>
          <w:jc w:val="center"/>
        </w:trPr>
        <w:tc>
          <w:tcPr>
            <w:tcW w:w="0" w:type="auto"/>
            <w:shd w:val="clear" w:color="auto" w:fill="FFFFFF"/>
            <w:vAlign w:val="center"/>
            <w:hideMark/>
          </w:tcPr>
          <w:p w14:paraId="7E696281"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B²</w:t>
            </w:r>
          </w:p>
        </w:tc>
        <w:tc>
          <w:tcPr>
            <w:tcW w:w="0" w:type="auto"/>
            <w:shd w:val="clear" w:color="auto" w:fill="FFFFFF"/>
            <w:vAlign w:val="center"/>
            <w:hideMark/>
          </w:tcPr>
          <w:p w14:paraId="2BF4E660"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-0.2657</w:t>
            </w:r>
          </w:p>
        </w:tc>
        <w:tc>
          <w:tcPr>
            <w:tcW w:w="0" w:type="auto"/>
            <w:shd w:val="clear" w:color="auto" w:fill="FFFFFF"/>
            <w:vAlign w:val="center"/>
            <w:hideMark/>
          </w:tcPr>
          <w:p w14:paraId="6D36BFEC"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shd w:val="clear" w:color="auto" w:fill="FFFFFF"/>
            <w:vAlign w:val="center"/>
            <w:hideMark/>
          </w:tcPr>
          <w:p w14:paraId="686DB2C6"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p>
        </w:tc>
        <w:tc>
          <w:tcPr>
            <w:tcW w:w="0" w:type="auto"/>
            <w:shd w:val="clear" w:color="auto" w:fill="FFFFFF"/>
            <w:vAlign w:val="center"/>
            <w:hideMark/>
          </w:tcPr>
          <w:p w14:paraId="53704173" w14:textId="77777777" w:rsidR="002D5708" w:rsidRPr="002D5708" w:rsidRDefault="002D5708" w:rsidP="002D5708">
            <w:pPr>
              <w:spacing w:after="0" w:line="360" w:lineRule="auto"/>
              <w:jc w:val="right"/>
              <w:rPr>
                <w:rFonts w:ascii="Times New Roman" w:eastAsia="Times New Roman" w:hAnsi="Times New Roman" w:cs="Times New Roman"/>
                <w:kern w:val="0"/>
                <w:lang w:eastAsia="en-IN"/>
              </w:rPr>
            </w:pPr>
          </w:p>
        </w:tc>
        <w:tc>
          <w:tcPr>
            <w:tcW w:w="0" w:type="auto"/>
            <w:shd w:val="clear" w:color="auto" w:fill="FFFFFF"/>
            <w:vAlign w:val="center"/>
            <w:hideMark/>
          </w:tcPr>
          <w:p w14:paraId="148BCBB8" w14:textId="77777777" w:rsidR="002D5708" w:rsidRPr="002D5708" w:rsidRDefault="002D5708" w:rsidP="002D5708">
            <w:pPr>
              <w:spacing w:after="0" w:line="360" w:lineRule="auto"/>
              <w:jc w:val="right"/>
              <w:rPr>
                <w:rFonts w:ascii="Times New Roman" w:eastAsia="Times New Roman" w:hAnsi="Times New Roman" w:cs="Times New Roman"/>
                <w:kern w:val="0"/>
                <w:lang w:eastAsia="en-IN"/>
              </w:rPr>
            </w:pPr>
          </w:p>
        </w:tc>
        <w:tc>
          <w:tcPr>
            <w:tcW w:w="0" w:type="auto"/>
            <w:shd w:val="clear" w:color="auto" w:fill="FFFFFF"/>
            <w:vAlign w:val="center"/>
            <w:hideMark/>
          </w:tcPr>
          <w:p w14:paraId="52131DBF"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1.01</w:t>
            </w:r>
          </w:p>
        </w:tc>
      </w:tr>
      <w:tr w:rsidR="002D5708" w:rsidRPr="002D5708" w14:paraId="1EC64A76" w14:textId="77777777" w:rsidTr="00803660">
        <w:trPr>
          <w:trHeight w:val="274"/>
          <w:tblCellSpacing w:w="15" w:type="dxa"/>
          <w:jc w:val="center"/>
        </w:trPr>
        <w:tc>
          <w:tcPr>
            <w:tcW w:w="0" w:type="auto"/>
            <w:tcBorders>
              <w:bottom w:val="single" w:sz="4" w:space="0" w:color="auto"/>
            </w:tcBorders>
            <w:shd w:val="clear" w:color="auto" w:fill="FFFFFF"/>
            <w:vAlign w:val="center"/>
            <w:hideMark/>
          </w:tcPr>
          <w:p w14:paraId="518A1C9D"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C²</w:t>
            </w:r>
          </w:p>
        </w:tc>
        <w:tc>
          <w:tcPr>
            <w:tcW w:w="0" w:type="auto"/>
            <w:tcBorders>
              <w:bottom w:val="single" w:sz="4" w:space="0" w:color="auto"/>
            </w:tcBorders>
            <w:shd w:val="clear" w:color="auto" w:fill="FFFFFF"/>
            <w:vAlign w:val="center"/>
            <w:hideMark/>
          </w:tcPr>
          <w:p w14:paraId="3A78884E"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0.0000</w:t>
            </w:r>
          </w:p>
        </w:tc>
        <w:tc>
          <w:tcPr>
            <w:tcW w:w="0" w:type="auto"/>
            <w:tcBorders>
              <w:bottom w:val="single" w:sz="4" w:space="0" w:color="auto"/>
            </w:tcBorders>
            <w:shd w:val="clear" w:color="auto" w:fill="FFFFFF"/>
            <w:vAlign w:val="center"/>
            <w:hideMark/>
          </w:tcPr>
          <w:p w14:paraId="3D11E6F0"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tcBorders>
              <w:bottom w:val="single" w:sz="4" w:space="0" w:color="auto"/>
            </w:tcBorders>
            <w:shd w:val="clear" w:color="auto" w:fill="FFFFFF"/>
            <w:vAlign w:val="center"/>
            <w:hideMark/>
          </w:tcPr>
          <w:p w14:paraId="72D54D6A"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p>
        </w:tc>
        <w:tc>
          <w:tcPr>
            <w:tcW w:w="0" w:type="auto"/>
            <w:tcBorders>
              <w:bottom w:val="single" w:sz="4" w:space="0" w:color="auto"/>
            </w:tcBorders>
            <w:shd w:val="clear" w:color="auto" w:fill="FFFFFF"/>
            <w:vAlign w:val="center"/>
            <w:hideMark/>
          </w:tcPr>
          <w:p w14:paraId="7C07DF9A" w14:textId="77777777" w:rsidR="002D5708" w:rsidRPr="002D5708" w:rsidRDefault="002D5708" w:rsidP="002D5708">
            <w:pPr>
              <w:spacing w:after="0" w:line="360" w:lineRule="auto"/>
              <w:jc w:val="right"/>
              <w:rPr>
                <w:rFonts w:ascii="Times New Roman" w:eastAsia="Times New Roman" w:hAnsi="Times New Roman" w:cs="Times New Roman"/>
                <w:kern w:val="0"/>
                <w:lang w:eastAsia="en-IN"/>
              </w:rPr>
            </w:pPr>
          </w:p>
        </w:tc>
        <w:tc>
          <w:tcPr>
            <w:tcW w:w="0" w:type="auto"/>
            <w:tcBorders>
              <w:bottom w:val="single" w:sz="4" w:space="0" w:color="auto"/>
            </w:tcBorders>
            <w:shd w:val="clear" w:color="auto" w:fill="FFFFFF"/>
            <w:vAlign w:val="center"/>
            <w:hideMark/>
          </w:tcPr>
          <w:p w14:paraId="551A2023" w14:textId="77777777" w:rsidR="002D5708" w:rsidRPr="002D5708" w:rsidRDefault="002D5708" w:rsidP="002D5708">
            <w:pPr>
              <w:spacing w:after="0" w:line="360" w:lineRule="auto"/>
              <w:jc w:val="right"/>
              <w:rPr>
                <w:rFonts w:ascii="Times New Roman" w:eastAsia="Times New Roman" w:hAnsi="Times New Roman" w:cs="Times New Roman"/>
                <w:kern w:val="0"/>
                <w:lang w:eastAsia="en-IN"/>
              </w:rPr>
            </w:pPr>
          </w:p>
        </w:tc>
        <w:tc>
          <w:tcPr>
            <w:tcW w:w="0" w:type="auto"/>
            <w:tcBorders>
              <w:bottom w:val="single" w:sz="4" w:space="0" w:color="auto"/>
            </w:tcBorders>
            <w:shd w:val="clear" w:color="auto" w:fill="FFFFFF"/>
            <w:vAlign w:val="center"/>
            <w:hideMark/>
          </w:tcPr>
          <w:p w14:paraId="664FCF08"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1.01</w:t>
            </w:r>
          </w:p>
        </w:tc>
      </w:tr>
    </w:tbl>
    <w:p w14:paraId="38236191" w14:textId="77777777" w:rsidR="002D5708" w:rsidRPr="002D5708" w:rsidRDefault="002D5708" w:rsidP="002D5708">
      <w:pPr>
        <w:pStyle w:val="NormalWeb"/>
        <w:spacing w:before="0" w:beforeAutospacing="0" w:after="0" w:afterAutospacing="0" w:line="360" w:lineRule="auto"/>
        <w:ind w:firstLine="810"/>
        <w:jc w:val="both"/>
      </w:pPr>
      <w:r w:rsidRPr="002D5708">
        <w:t>The coefficient estimate represents the expected change in response per unit change in factor value when all remaining factors are held constant. The intercept in an orthogonal design is the overall average response of all the runs. The coefficients are adjustments around that average based on the factor settings. When the factors are orthogonal the VIFs are 1; VIFs greater than 1 indicate multi-</w:t>
      </w:r>
      <w:proofErr w:type="spellStart"/>
      <w:r w:rsidRPr="002D5708">
        <w:t>colinearity</w:t>
      </w:r>
      <w:proofErr w:type="spellEnd"/>
      <w:r w:rsidRPr="002D5708">
        <w:t>, the higher the VIF the more severe the correlation of factors. As a rough rule, VIFs less than 10 are tolerable.</w:t>
      </w:r>
    </w:p>
    <w:p w14:paraId="4062C334" w14:textId="77777777" w:rsidR="002D5708" w:rsidRPr="002D5708" w:rsidRDefault="002D5708" w:rsidP="002D5708">
      <w:pPr>
        <w:pStyle w:val="NormalWeb"/>
        <w:spacing w:before="0" w:beforeAutospacing="0" w:after="0" w:afterAutospacing="0" w:line="360" w:lineRule="auto"/>
        <w:jc w:val="both"/>
      </w:pPr>
      <w:r w:rsidRPr="002D5708">
        <w:t>⁽¹⁾ Case(s) with leverage of 1.0000: Pred R² and PRESS statistic not defined.</w:t>
      </w:r>
    </w:p>
    <w:p w14:paraId="27E77F54" w14:textId="77777777" w:rsidR="002D5708" w:rsidRPr="002D5708" w:rsidRDefault="002D5708" w:rsidP="002D5708">
      <w:pPr>
        <w:pStyle w:val="NormalWeb"/>
        <w:spacing w:before="0" w:beforeAutospacing="0" w:after="0" w:afterAutospacing="0" w:line="360" w:lineRule="auto"/>
        <w:jc w:val="both"/>
      </w:pPr>
      <w:r w:rsidRPr="002D5708">
        <w:t xml:space="preserve">The </w:t>
      </w:r>
      <w:r w:rsidRPr="002D5708">
        <w:rPr>
          <w:rStyle w:val="Strong"/>
          <w:rFonts w:eastAsiaTheme="majorEastAsia"/>
        </w:rPr>
        <w:t>Predicted R²</w:t>
      </w:r>
      <w:r w:rsidRPr="002D5708">
        <w:t xml:space="preserve"> of 1.0000 is in reasonable agreement with the </w:t>
      </w:r>
      <w:r w:rsidRPr="002D5708">
        <w:rPr>
          <w:rStyle w:val="Strong"/>
          <w:rFonts w:eastAsiaTheme="majorEastAsia"/>
        </w:rPr>
        <w:t>Adjusted R²</w:t>
      </w:r>
      <w:r w:rsidRPr="002D5708">
        <w:t xml:space="preserve"> of 1.0000; i.e. the difference is less than 0.2.</w:t>
      </w:r>
    </w:p>
    <w:p w14:paraId="770C8065" w14:textId="77777777" w:rsidR="002D5708" w:rsidRPr="002D5708" w:rsidRDefault="002D5708" w:rsidP="002D5708">
      <w:pPr>
        <w:pStyle w:val="NormalWeb"/>
        <w:spacing w:before="0" w:beforeAutospacing="0" w:after="0" w:afterAutospacing="0" w:line="360" w:lineRule="auto"/>
        <w:jc w:val="both"/>
      </w:pPr>
    </w:p>
    <w:p w14:paraId="35A69C73" w14:textId="77777777" w:rsidR="002D5708" w:rsidRPr="002D5708" w:rsidRDefault="002D5708" w:rsidP="002D5708">
      <w:pPr>
        <w:spacing w:line="360" w:lineRule="auto"/>
        <w:ind w:left="-90"/>
        <w:jc w:val="center"/>
        <w:rPr>
          <w:rFonts w:ascii="Times New Roman" w:hAnsi="Times New Roman" w:cs="Times New Roman"/>
          <w:noProof/>
          <w:lang w:val="en-US" w:bidi="te-IN"/>
        </w:rPr>
      </w:pPr>
      <w:r w:rsidRPr="002D5708">
        <w:rPr>
          <w:rFonts w:ascii="Times New Roman" w:hAnsi="Times New Roman" w:cs="Times New Roman"/>
          <w:noProof/>
          <w:lang w:val="en-US"/>
        </w:rPr>
        <w:lastRenderedPageBreak/>
        <w:drawing>
          <wp:inline distT="0" distB="0" distL="0" distR="0" wp14:anchorId="61200BDF" wp14:editId="257441FB">
            <wp:extent cx="3961652" cy="3385324"/>
            <wp:effectExtent l="19050" t="0" r="748" b="0"/>
            <wp:docPr id="99324158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60281" cy="3384153"/>
                    </a:xfrm>
                    <a:prstGeom prst="rect">
                      <a:avLst/>
                    </a:prstGeom>
                    <a:noFill/>
                    <a:ln>
                      <a:noFill/>
                    </a:ln>
                  </pic:spPr>
                </pic:pic>
              </a:graphicData>
            </a:graphic>
          </wp:inline>
        </w:drawing>
      </w:r>
    </w:p>
    <w:p w14:paraId="53CCC80F" w14:textId="77777777" w:rsidR="002D5708" w:rsidRPr="002D5708" w:rsidRDefault="002D5708" w:rsidP="002D5708">
      <w:pPr>
        <w:spacing w:line="360" w:lineRule="auto"/>
        <w:ind w:left="-90"/>
        <w:jc w:val="center"/>
        <w:rPr>
          <w:rFonts w:ascii="Times New Roman" w:hAnsi="Times New Roman" w:cs="Times New Roman"/>
          <w:noProof/>
          <w:lang w:val="en-US" w:bidi="te-IN"/>
        </w:rPr>
      </w:pPr>
      <w:r w:rsidRPr="002D5708">
        <w:rPr>
          <w:rFonts w:ascii="Times New Roman" w:hAnsi="Times New Roman" w:cs="Times New Roman"/>
          <w:noProof/>
          <w:lang w:val="en-US" w:bidi="te-IN"/>
        </w:rPr>
        <w:t>4.2(a) Response Qa with respect to angle and flow rate</w:t>
      </w:r>
    </w:p>
    <w:p w14:paraId="7223D0F2" w14:textId="77777777" w:rsidR="002D5708" w:rsidRPr="002D5708" w:rsidRDefault="002D5708" w:rsidP="002D5708">
      <w:pPr>
        <w:spacing w:line="360" w:lineRule="auto"/>
        <w:ind w:left="-90"/>
        <w:jc w:val="center"/>
        <w:rPr>
          <w:rFonts w:ascii="Times New Roman" w:hAnsi="Times New Roman" w:cs="Times New Roman"/>
        </w:rPr>
      </w:pPr>
      <w:r w:rsidRPr="002D5708">
        <w:rPr>
          <w:rFonts w:ascii="Times New Roman" w:hAnsi="Times New Roman" w:cs="Times New Roman"/>
          <w:noProof/>
          <w:lang w:val="en-US"/>
        </w:rPr>
        <w:drawing>
          <wp:inline distT="0" distB="0" distL="0" distR="0" wp14:anchorId="7813F719" wp14:editId="30FB6DC6">
            <wp:extent cx="4855246" cy="4148920"/>
            <wp:effectExtent l="19050" t="0" r="2504" b="0"/>
            <wp:docPr id="127818795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58669" cy="4151845"/>
                    </a:xfrm>
                    <a:prstGeom prst="rect">
                      <a:avLst/>
                    </a:prstGeom>
                    <a:noFill/>
                    <a:ln>
                      <a:noFill/>
                    </a:ln>
                  </pic:spPr>
                </pic:pic>
              </a:graphicData>
            </a:graphic>
          </wp:inline>
        </w:drawing>
      </w:r>
    </w:p>
    <w:p w14:paraId="6313CA86" w14:textId="77777777" w:rsidR="002D5708" w:rsidRPr="002D5708" w:rsidRDefault="002D5708" w:rsidP="002D5708">
      <w:pPr>
        <w:spacing w:line="360" w:lineRule="auto"/>
        <w:ind w:left="-90"/>
        <w:jc w:val="center"/>
        <w:rPr>
          <w:rFonts w:ascii="Times New Roman" w:hAnsi="Times New Roman" w:cs="Times New Roman"/>
        </w:rPr>
      </w:pPr>
      <w:r w:rsidRPr="002D5708">
        <w:rPr>
          <w:rFonts w:ascii="Times New Roman" w:hAnsi="Times New Roman" w:cs="Times New Roman"/>
        </w:rPr>
        <w:t xml:space="preserve">4.2(b) Response </w:t>
      </w:r>
      <w:proofErr w:type="spellStart"/>
      <w:r w:rsidRPr="002D5708">
        <w:rPr>
          <w:rFonts w:ascii="Times New Roman" w:hAnsi="Times New Roman" w:cs="Times New Roman"/>
        </w:rPr>
        <w:t>Qa</w:t>
      </w:r>
      <w:proofErr w:type="spellEnd"/>
      <w:r w:rsidRPr="002D5708">
        <w:rPr>
          <w:rFonts w:ascii="Times New Roman" w:hAnsi="Times New Roman" w:cs="Times New Roman"/>
        </w:rPr>
        <w:t xml:space="preserve"> with respect to concentration and flow rate</w:t>
      </w:r>
    </w:p>
    <w:p w14:paraId="094D6534" w14:textId="77777777" w:rsidR="002D5708" w:rsidRPr="002D5708" w:rsidRDefault="002D5708" w:rsidP="002D5708">
      <w:pPr>
        <w:spacing w:line="360" w:lineRule="auto"/>
        <w:ind w:left="-90"/>
        <w:jc w:val="center"/>
        <w:rPr>
          <w:rFonts w:ascii="Times New Roman" w:hAnsi="Times New Roman" w:cs="Times New Roman"/>
        </w:rPr>
      </w:pPr>
      <w:r w:rsidRPr="002D5708">
        <w:rPr>
          <w:rFonts w:ascii="Times New Roman" w:hAnsi="Times New Roman" w:cs="Times New Roman"/>
          <w:noProof/>
          <w:lang w:val="en-US"/>
        </w:rPr>
        <w:lastRenderedPageBreak/>
        <w:drawing>
          <wp:inline distT="0" distB="0" distL="0" distR="0" wp14:anchorId="38AF09CA" wp14:editId="2E176173">
            <wp:extent cx="4176215" cy="3603919"/>
            <wp:effectExtent l="19050" t="0" r="0" b="0"/>
            <wp:docPr id="207199328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79160" cy="3606461"/>
                    </a:xfrm>
                    <a:prstGeom prst="rect">
                      <a:avLst/>
                    </a:prstGeom>
                    <a:noFill/>
                    <a:ln>
                      <a:noFill/>
                    </a:ln>
                  </pic:spPr>
                </pic:pic>
              </a:graphicData>
            </a:graphic>
          </wp:inline>
        </w:drawing>
      </w:r>
    </w:p>
    <w:p w14:paraId="79302C4B" w14:textId="77777777" w:rsidR="002D5708" w:rsidRPr="002D5708" w:rsidRDefault="002D5708" w:rsidP="002D5708">
      <w:pPr>
        <w:spacing w:before="100" w:beforeAutospacing="1" w:after="100" w:afterAutospacing="1" w:line="360" w:lineRule="auto"/>
        <w:ind w:left="-90"/>
        <w:jc w:val="center"/>
        <w:outlineLvl w:val="2"/>
        <w:rPr>
          <w:rFonts w:ascii="Times New Roman" w:eastAsia="Times New Roman" w:hAnsi="Times New Roman" w:cs="Times New Roman"/>
          <w:kern w:val="0"/>
          <w:lang w:eastAsia="en-IN"/>
        </w:rPr>
      </w:pPr>
      <w:r w:rsidRPr="002D5708">
        <w:rPr>
          <w:rFonts w:ascii="Times New Roman" w:eastAsia="Times New Roman" w:hAnsi="Times New Roman" w:cs="Times New Roman"/>
          <w:kern w:val="0"/>
          <w:lang w:eastAsia="en-IN"/>
        </w:rPr>
        <w:t xml:space="preserve">4.2 (c) Response </w:t>
      </w:r>
      <w:proofErr w:type="spellStart"/>
      <w:r w:rsidRPr="002D5708">
        <w:rPr>
          <w:rFonts w:ascii="Times New Roman" w:eastAsia="Times New Roman" w:hAnsi="Times New Roman" w:cs="Times New Roman"/>
          <w:kern w:val="0"/>
          <w:lang w:eastAsia="en-IN"/>
        </w:rPr>
        <w:t>Qa</w:t>
      </w:r>
      <w:proofErr w:type="spellEnd"/>
      <w:r w:rsidRPr="002D5708">
        <w:rPr>
          <w:rFonts w:ascii="Times New Roman" w:eastAsia="Times New Roman" w:hAnsi="Times New Roman" w:cs="Times New Roman"/>
          <w:kern w:val="0"/>
          <w:lang w:eastAsia="en-IN"/>
        </w:rPr>
        <w:t xml:space="preserve"> with respect to concentration and angle</w:t>
      </w:r>
    </w:p>
    <w:p w14:paraId="4820201F" w14:textId="77777777" w:rsidR="002D5708" w:rsidRPr="002D5708" w:rsidRDefault="002D5708" w:rsidP="002D5708">
      <w:pPr>
        <w:spacing w:before="100" w:beforeAutospacing="1" w:after="100" w:afterAutospacing="1" w:line="360" w:lineRule="auto"/>
        <w:ind w:left="-90"/>
        <w:outlineLvl w:val="2"/>
        <w:rPr>
          <w:rFonts w:ascii="Times New Roman" w:eastAsia="Times New Roman" w:hAnsi="Times New Roman" w:cs="Times New Roman"/>
          <w:b/>
          <w:bCs/>
          <w:kern w:val="0"/>
          <w:lang w:eastAsia="en-IN"/>
        </w:rPr>
      </w:pPr>
    </w:p>
    <w:p w14:paraId="137D2E3D" w14:textId="77777777" w:rsidR="002D5708" w:rsidRPr="002D5708" w:rsidRDefault="002D5708" w:rsidP="002D5708">
      <w:pPr>
        <w:spacing w:after="0" w:line="360" w:lineRule="auto"/>
        <w:outlineLvl w:val="2"/>
        <w:rPr>
          <w:rFonts w:ascii="Times New Roman" w:eastAsia="Times New Roman" w:hAnsi="Times New Roman" w:cs="Times New Roman"/>
          <w:b/>
          <w:bCs/>
          <w:kern w:val="0"/>
          <w:lang w:eastAsia="en-IN"/>
        </w:rPr>
      </w:pPr>
      <w:r w:rsidRPr="002D5708">
        <w:rPr>
          <w:rFonts w:ascii="Times New Roman" w:eastAsia="Times New Roman" w:hAnsi="Times New Roman" w:cs="Times New Roman"/>
          <w:b/>
          <w:bCs/>
          <w:kern w:val="0"/>
          <w:lang w:eastAsia="en-IN"/>
        </w:rPr>
        <w:t>4.3 ANOVA for Quadratic model</w:t>
      </w:r>
    </w:p>
    <w:p w14:paraId="44639FFE" w14:textId="77777777" w:rsidR="002D5708" w:rsidRPr="002D5708" w:rsidRDefault="002D5708" w:rsidP="002D5708">
      <w:pPr>
        <w:spacing w:after="0" w:line="360" w:lineRule="auto"/>
        <w:jc w:val="center"/>
        <w:rPr>
          <w:rFonts w:ascii="Times New Roman" w:eastAsia="Times New Roman" w:hAnsi="Times New Roman" w:cs="Times New Roman"/>
          <w:kern w:val="0"/>
          <w:lang w:eastAsia="en-IN"/>
        </w:rPr>
      </w:pPr>
      <w:r w:rsidRPr="002D5708">
        <w:rPr>
          <w:rFonts w:ascii="Times New Roman" w:eastAsia="Times New Roman" w:hAnsi="Times New Roman" w:cs="Times New Roman"/>
          <w:kern w:val="0"/>
          <w:lang w:eastAsia="en-IN"/>
        </w:rPr>
        <w:t>Table 6. Response 3 Qc</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622"/>
        <w:gridCol w:w="1580"/>
        <w:gridCol w:w="300"/>
        <w:gridCol w:w="1333"/>
        <w:gridCol w:w="794"/>
        <w:gridCol w:w="780"/>
        <w:gridCol w:w="1089"/>
      </w:tblGrid>
      <w:tr w:rsidR="002D5708" w:rsidRPr="002D5708" w14:paraId="45A8740D" w14:textId="77777777" w:rsidTr="00803660">
        <w:trPr>
          <w:tblCellSpacing w:w="15" w:type="dxa"/>
          <w:jc w:val="center"/>
        </w:trPr>
        <w:tc>
          <w:tcPr>
            <w:tcW w:w="0" w:type="auto"/>
            <w:tcBorders>
              <w:top w:val="single" w:sz="4" w:space="0" w:color="auto"/>
              <w:bottom w:val="single" w:sz="4" w:space="0" w:color="auto"/>
            </w:tcBorders>
            <w:shd w:val="clear" w:color="auto" w:fill="FFFFFF"/>
            <w:vAlign w:val="center"/>
            <w:hideMark/>
          </w:tcPr>
          <w:p w14:paraId="3CFDB834"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Source</w:t>
            </w:r>
          </w:p>
        </w:tc>
        <w:tc>
          <w:tcPr>
            <w:tcW w:w="0" w:type="auto"/>
            <w:tcBorders>
              <w:top w:val="single" w:sz="4" w:space="0" w:color="auto"/>
              <w:bottom w:val="single" w:sz="4" w:space="0" w:color="auto"/>
            </w:tcBorders>
            <w:shd w:val="clear" w:color="auto" w:fill="FFFFFF"/>
            <w:vAlign w:val="center"/>
            <w:hideMark/>
          </w:tcPr>
          <w:p w14:paraId="6C907010"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Sum of Squares</w:t>
            </w:r>
          </w:p>
        </w:tc>
        <w:tc>
          <w:tcPr>
            <w:tcW w:w="0" w:type="auto"/>
            <w:tcBorders>
              <w:top w:val="single" w:sz="4" w:space="0" w:color="auto"/>
              <w:bottom w:val="single" w:sz="4" w:space="0" w:color="auto"/>
            </w:tcBorders>
            <w:shd w:val="clear" w:color="auto" w:fill="FFFFFF"/>
            <w:vAlign w:val="center"/>
            <w:hideMark/>
          </w:tcPr>
          <w:p w14:paraId="7C281975"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proofErr w:type="spellStart"/>
            <w:r w:rsidRPr="002D5708">
              <w:rPr>
                <w:rFonts w:ascii="Times New Roman" w:eastAsia="Times New Roman" w:hAnsi="Times New Roman" w:cs="Times New Roman"/>
                <w:color w:val="000000"/>
                <w:kern w:val="0"/>
                <w:lang w:eastAsia="en-IN"/>
              </w:rPr>
              <w:t>df</w:t>
            </w:r>
            <w:proofErr w:type="spellEnd"/>
          </w:p>
        </w:tc>
        <w:tc>
          <w:tcPr>
            <w:tcW w:w="0" w:type="auto"/>
            <w:tcBorders>
              <w:top w:val="single" w:sz="4" w:space="0" w:color="auto"/>
              <w:bottom w:val="single" w:sz="4" w:space="0" w:color="auto"/>
            </w:tcBorders>
            <w:shd w:val="clear" w:color="auto" w:fill="FFFFFF"/>
            <w:vAlign w:val="center"/>
            <w:hideMark/>
          </w:tcPr>
          <w:p w14:paraId="2965A341"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Mean Square</w:t>
            </w:r>
          </w:p>
        </w:tc>
        <w:tc>
          <w:tcPr>
            <w:tcW w:w="0" w:type="auto"/>
            <w:tcBorders>
              <w:top w:val="single" w:sz="4" w:space="0" w:color="auto"/>
              <w:bottom w:val="single" w:sz="4" w:space="0" w:color="auto"/>
            </w:tcBorders>
            <w:shd w:val="clear" w:color="auto" w:fill="FFFFFF"/>
            <w:vAlign w:val="center"/>
            <w:hideMark/>
          </w:tcPr>
          <w:p w14:paraId="3B34B0EE"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F-value</w:t>
            </w:r>
          </w:p>
        </w:tc>
        <w:tc>
          <w:tcPr>
            <w:tcW w:w="0" w:type="auto"/>
            <w:tcBorders>
              <w:top w:val="single" w:sz="4" w:space="0" w:color="auto"/>
              <w:bottom w:val="single" w:sz="4" w:space="0" w:color="auto"/>
            </w:tcBorders>
            <w:shd w:val="clear" w:color="auto" w:fill="FFFFFF"/>
            <w:vAlign w:val="center"/>
            <w:hideMark/>
          </w:tcPr>
          <w:p w14:paraId="6F747CC4"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p-value</w:t>
            </w:r>
          </w:p>
        </w:tc>
        <w:tc>
          <w:tcPr>
            <w:tcW w:w="0" w:type="auto"/>
            <w:tcBorders>
              <w:top w:val="single" w:sz="4" w:space="0" w:color="auto"/>
              <w:bottom w:val="single" w:sz="4" w:space="0" w:color="auto"/>
            </w:tcBorders>
            <w:shd w:val="clear" w:color="auto" w:fill="FFFFFF"/>
            <w:vAlign w:val="center"/>
            <w:hideMark/>
          </w:tcPr>
          <w:p w14:paraId="62E35107"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p>
        </w:tc>
      </w:tr>
      <w:tr w:rsidR="002D5708" w:rsidRPr="002D5708" w14:paraId="1C8B44EA" w14:textId="77777777" w:rsidTr="00803660">
        <w:trPr>
          <w:tblCellSpacing w:w="15" w:type="dxa"/>
          <w:jc w:val="center"/>
        </w:trPr>
        <w:tc>
          <w:tcPr>
            <w:tcW w:w="0" w:type="auto"/>
            <w:shd w:val="clear" w:color="auto" w:fill="FFFFFF"/>
            <w:vAlign w:val="center"/>
            <w:hideMark/>
          </w:tcPr>
          <w:p w14:paraId="6A78EFE3"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Model</w:t>
            </w:r>
          </w:p>
        </w:tc>
        <w:tc>
          <w:tcPr>
            <w:tcW w:w="0" w:type="auto"/>
            <w:shd w:val="clear" w:color="auto" w:fill="FFFFFF"/>
            <w:vAlign w:val="center"/>
            <w:hideMark/>
          </w:tcPr>
          <w:p w14:paraId="3C97B726"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4.66</w:t>
            </w:r>
          </w:p>
        </w:tc>
        <w:tc>
          <w:tcPr>
            <w:tcW w:w="0" w:type="auto"/>
            <w:shd w:val="clear" w:color="auto" w:fill="FFFFFF"/>
            <w:vAlign w:val="center"/>
            <w:hideMark/>
          </w:tcPr>
          <w:p w14:paraId="235A04EC"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9</w:t>
            </w:r>
          </w:p>
        </w:tc>
        <w:tc>
          <w:tcPr>
            <w:tcW w:w="0" w:type="auto"/>
            <w:shd w:val="clear" w:color="auto" w:fill="FFFFFF"/>
            <w:vAlign w:val="center"/>
            <w:hideMark/>
          </w:tcPr>
          <w:p w14:paraId="4F7B9C96"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0.5172</w:t>
            </w:r>
          </w:p>
        </w:tc>
        <w:tc>
          <w:tcPr>
            <w:tcW w:w="0" w:type="auto"/>
            <w:shd w:val="clear" w:color="auto" w:fill="FFFFFF"/>
            <w:vAlign w:val="center"/>
            <w:hideMark/>
          </w:tcPr>
          <w:p w14:paraId="543311F0"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5.69</w:t>
            </w:r>
          </w:p>
        </w:tc>
        <w:tc>
          <w:tcPr>
            <w:tcW w:w="0" w:type="auto"/>
            <w:shd w:val="clear" w:color="auto" w:fill="FFFFFF"/>
            <w:vAlign w:val="center"/>
            <w:hideMark/>
          </w:tcPr>
          <w:p w14:paraId="46441029"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0.0160</w:t>
            </w:r>
          </w:p>
        </w:tc>
        <w:tc>
          <w:tcPr>
            <w:tcW w:w="0" w:type="auto"/>
            <w:shd w:val="clear" w:color="auto" w:fill="FFFFFF"/>
            <w:vAlign w:val="center"/>
            <w:hideMark/>
          </w:tcPr>
          <w:p w14:paraId="3C2CC4EB"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significant</w:t>
            </w:r>
          </w:p>
        </w:tc>
      </w:tr>
      <w:tr w:rsidR="002D5708" w:rsidRPr="002D5708" w14:paraId="1C594432" w14:textId="77777777" w:rsidTr="00803660">
        <w:trPr>
          <w:tblCellSpacing w:w="15" w:type="dxa"/>
          <w:jc w:val="center"/>
        </w:trPr>
        <w:tc>
          <w:tcPr>
            <w:tcW w:w="0" w:type="auto"/>
            <w:shd w:val="clear" w:color="auto" w:fill="FFFFFF"/>
            <w:vAlign w:val="center"/>
            <w:hideMark/>
          </w:tcPr>
          <w:p w14:paraId="25DF7ACF"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A-flow rate</w:t>
            </w:r>
          </w:p>
        </w:tc>
        <w:tc>
          <w:tcPr>
            <w:tcW w:w="0" w:type="auto"/>
            <w:shd w:val="clear" w:color="auto" w:fill="FFFFFF"/>
            <w:vAlign w:val="center"/>
            <w:hideMark/>
          </w:tcPr>
          <w:p w14:paraId="09771AB7"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3.69</w:t>
            </w:r>
          </w:p>
        </w:tc>
        <w:tc>
          <w:tcPr>
            <w:tcW w:w="0" w:type="auto"/>
            <w:shd w:val="clear" w:color="auto" w:fill="FFFFFF"/>
            <w:vAlign w:val="center"/>
            <w:hideMark/>
          </w:tcPr>
          <w:p w14:paraId="394884D8"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shd w:val="clear" w:color="auto" w:fill="FFFFFF"/>
            <w:vAlign w:val="center"/>
            <w:hideMark/>
          </w:tcPr>
          <w:p w14:paraId="2E1D2C4F"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3.69</w:t>
            </w:r>
          </w:p>
        </w:tc>
        <w:tc>
          <w:tcPr>
            <w:tcW w:w="0" w:type="auto"/>
            <w:shd w:val="clear" w:color="auto" w:fill="FFFFFF"/>
            <w:vAlign w:val="center"/>
            <w:hideMark/>
          </w:tcPr>
          <w:p w14:paraId="3039A45F"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40.59</w:t>
            </w:r>
          </w:p>
        </w:tc>
        <w:tc>
          <w:tcPr>
            <w:tcW w:w="0" w:type="auto"/>
            <w:shd w:val="clear" w:color="auto" w:fill="FFFFFF"/>
            <w:vAlign w:val="center"/>
            <w:hideMark/>
          </w:tcPr>
          <w:p w14:paraId="2E63A9E7"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0.0004</w:t>
            </w:r>
          </w:p>
        </w:tc>
        <w:tc>
          <w:tcPr>
            <w:tcW w:w="0" w:type="auto"/>
            <w:shd w:val="clear" w:color="auto" w:fill="FFFFFF"/>
            <w:vAlign w:val="center"/>
            <w:hideMark/>
          </w:tcPr>
          <w:p w14:paraId="4079D125"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p>
        </w:tc>
      </w:tr>
      <w:tr w:rsidR="002D5708" w:rsidRPr="002D5708" w14:paraId="11BFD1EB" w14:textId="77777777" w:rsidTr="00803660">
        <w:trPr>
          <w:tblCellSpacing w:w="15" w:type="dxa"/>
          <w:jc w:val="center"/>
        </w:trPr>
        <w:tc>
          <w:tcPr>
            <w:tcW w:w="0" w:type="auto"/>
            <w:shd w:val="clear" w:color="auto" w:fill="FFFFFF"/>
            <w:vAlign w:val="center"/>
            <w:hideMark/>
          </w:tcPr>
          <w:p w14:paraId="2799FE25"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B-Angle</w:t>
            </w:r>
          </w:p>
        </w:tc>
        <w:tc>
          <w:tcPr>
            <w:tcW w:w="0" w:type="auto"/>
            <w:shd w:val="clear" w:color="auto" w:fill="FFFFFF"/>
            <w:vAlign w:val="center"/>
            <w:hideMark/>
          </w:tcPr>
          <w:p w14:paraId="59B78BF6"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0.0039</w:t>
            </w:r>
          </w:p>
        </w:tc>
        <w:tc>
          <w:tcPr>
            <w:tcW w:w="0" w:type="auto"/>
            <w:shd w:val="clear" w:color="auto" w:fill="FFFFFF"/>
            <w:vAlign w:val="center"/>
            <w:hideMark/>
          </w:tcPr>
          <w:p w14:paraId="718130E2"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shd w:val="clear" w:color="auto" w:fill="FFFFFF"/>
            <w:vAlign w:val="center"/>
            <w:hideMark/>
          </w:tcPr>
          <w:p w14:paraId="043D4A1D"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0.0039</w:t>
            </w:r>
          </w:p>
        </w:tc>
        <w:tc>
          <w:tcPr>
            <w:tcW w:w="0" w:type="auto"/>
            <w:shd w:val="clear" w:color="auto" w:fill="FFFFFF"/>
            <w:vAlign w:val="center"/>
            <w:hideMark/>
          </w:tcPr>
          <w:p w14:paraId="3E50DF53"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0.0434</w:t>
            </w:r>
          </w:p>
        </w:tc>
        <w:tc>
          <w:tcPr>
            <w:tcW w:w="0" w:type="auto"/>
            <w:shd w:val="clear" w:color="auto" w:fill="FFFFFF"/>
            <w:vAlign w:val="center"/>
            <w:hideMark/>
          </w:tcPr>
          <w:p w14:paraId="3F94541C"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0.8410</w:t>
            </w:r>
          </w:p>
        </w:tc>
        <w:tc>
          <w:tcPr>
            <w:tcW w:w="0" w:type="auto"/>
            <w:shd w:val="clear" w:color="auto" w:fill="FFFFFF"/>
            <w:vAlign w:val="center"/>
            <w:hideMark/>
          </w:tcPr>
          <w:p w14:paraId="386B91A9"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p>
        </w:tc>
      </w:tr>
      <w:tr w:rsidR="002D5708" w:rsidRPr="002D5708" w14:paraId="78B06A7D" w14:textId="77777777" w:rsidTr="00803660">
        <w:trPr>
          <w:tblCellSpacing w:w="15" w:type="dxa"/>
          <w:jc w:val="center"/>
        </w:trPr>
        <w:tc>
          <w:tcPr>
            <w:tcW w:w="0" w:type="auto"/>
            <w:shd w:val="clear" w:color="auto" w:fill="FFFFFF"/>
            <w:vAlign w:val="center"/>
            <w:hideMark/>
          </w:tcPr>
          <w:p w14:paraId="06E4EFD4"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C-concentration</w:t>
            </w:r>
          </w:p>
        </w:tc>
        <w:tc>
          <w:tcPr>
            <w:tcW w:w="0" w:type="auto"/>
            <w:shd w:val="clear" w:color="auto" w:fill="FFFFFF"/>
            <w:vAlign w:val="center"/>
            <w:hideMark/>
          </w:tcPr>
          <w:p w14:paraId="17D1481F"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0.6961</w:t>
            </w:r>
          </w:p>
        </w:tc>
        <w:tc>
          <w:tcPr>
            <w:tcW w:w="0" w:type="auto"/>
            <w:shd w:val="clear" w:color="auto" w:fill="FFFFFF"/>
            <w:vAlign w:val="center"/>
            <w:hideMark/>
          </w:tcPr>
          <w:p w14:paraId="52C89844"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shd w:val="clear" w:color="auto" w:fill="FFFFFF"/>
            <w:vAlign w:val="center"/>
            <w:hideMark/>
          </w:tcPr>
          <w:p w14:paraId="74863BB9"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0.6961</w:t>
            </w:r>
          </w:p>
        </w:tc>
        <w:tc>
          <w:tcPr>
            <w:tcW w:w="0" w:type="auto"/>
            <w:shd w:val="clear" w:color="auto" w:fill="FFFFFF"/>
            <w:vAlign w:val="center"/>
            <w:hideMark/>
          </w:tcPr>
          <w:p w14:paraId="5CAE0BEF"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7.65</w:t>
            </w:r>
          </w:p>
        </w:tc>
        <w:tc>
          <w:tcPr>
            <w:tcW w:w="0" w:type="auto"/>
            <w:shd w:val="clear" w:color="auto" w:fill="FFFFFF"/>
            <w:vAlign w:val="center"/>
            <w:hideMark/>
          </w:tcPr>
          <w:p w14:paraId="1C0CC70A"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0.0278</w:t>
            </w:r>
          </w:p>
        </w:tc>
        <w:tc>
          <w:tcPr>
            <w:tcW w:w="0" w:type="auto"/>
            <w:shd w:val="clear" w:color="auto" w:fill="FFFFFF"/>
            <w:vAlign w:val="center"/>
            <w:hideMark/>
          </w:tcPr>
          <w:p w14:paraId="313C7DBC"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p>
        </w:tc>
      </w:tr>
      <w:tr w:rsidR="002D5708" w:rsidRPr="002D5708" w14:paraId="2FBDDA2D" w14:textId="77777777" w:rsidTr="00803660">
        <w:trPr>
          <w:tblCellSpacing w:w="15" w:type="dxa"/>
          <w:jc w:val="center"/>
        </w:trPr>
        <w:tc>
          <w:tcPr>
            <w:tcW w:w="0" w:type="auto"/>
            <w:shd w:val="clear" w:color="auto" w:fill="FFFFFF"/>
            <w:vAlign w:val="center"/>
            <w:hideMark/>
          </w:tcPr>
          <w:p w14:paraId="22F22B68"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AB</w:t>
            </w:r>
          </w:p>
        </w:tc>
        <w:tc>
          <w:tcPr>
            <w:tcW w:w="0" w:type="auto"/>
            <w:shd w:val="clear" w:color="auto" w:fill="FFFFFF"/>
            <w:vAlign w:val="center"/>
            <w:hideMark/>
          </w:tcPr>
          <w:p w14:paraId="3F780122"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0.0481</w:t>
            </w:r>
          </w:p>
        </w:tc>
        <w:tc>
          <w:tcPr>
            <w:tcW w:w="0" w:type="auto"/>
            <w:shd w:val="clear" w:color="auto" w:fill="FFFFFF"/>
            <w:vAlign w:val="center"/>
            <w:hideMark/>
          </w:tcPr>
          <w:p w14:paraId="79D052B6"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shd w:val="clear" w:color="auto" w:fill="FFFFFF"/>
            <w:vAlign w:val="center"/>
            <w:hideMark/>
          </w:tcPr>
          <w:p w14:paraId="4801F665"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0.0481</w:t>
            </w:r>
          </w:p>
        </w:tc>
        <w:tc>
          <w:tcPr>
            <w:tcW w:w="0" w:type="auto"/>
            <w:shd w:val="clear" w:color="auto" w:fill="FFFFFF"/>
            <w:vAlign w:val="center"/>
            <w:hideMark/>
          </w:tcPr>
          <w:p w14:paraId="0E565849"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0.5282</w:t>
            </w:r>
          </w:p>
        </w:tc>
        <w:tc>
          <w:tcPr>
            <w:tcW w:w="0" w:type="auto"/>
            <w:shd w:val="clear" w:color="auto" w:fill="FFFFFF"/>
            <w:vAlign w:val="center"/>
            <w:hideMark/>
          </w:tcPr>
          <w:p w14:paraId="2185A8F6"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0.4909</w:t>
            </w:r>
          </w:p>
        </w:tc>
        <w:tc>
          <w:tcPr>
            <w:tcW w:w="0" w:type="auto"/>
            <w:shd w:val="clear" w:color="auto" w:fill="FFFFFF"/>
            <w:vAlign w:val="center"/>
            <w:hideMark/>
          </w:tcPr>
          <w:p w14:paraId="1FAFA0F0"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p>
        </w:tc>
      </w:tr>
      <w:tr w:rsidR="002D5708" w:rsidRPr="002D5708" w14:paraId="43E4E361" w14:textId="77777777" w:rsidTr="00803660">
        <w:trPr>
          <w:tblCellSpacing w:w="15" w:type="dxa"/>
          <w:jc w:val="center"/>
        </w:trPr>
        <w:tc>
          <w:tcPr>
            <w:tcW w:w="0" w:type="auto"/>
            <w:shd w:val="clear" w:color="auto" w:fill="FFFFFF"/>
            <w:vAlign w:val="center"/>
            <w:hideMark/>
          </w:tcPr>
          <w:p w14:paraId="2167B2A9"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AC</w:t>
            </w:r>
          </w:p>
        </w:tc>
        <w:tc>
          <w:tcPr>
            <w:tcW w:w="0" w:type="auto"/>
            <w:shd w:val="clear" w:color="auto" w:fill="FFFFFF"/>
            <w:vAlign w:val="center"/>
            <w:hideMark/>
          </w:tcPr>
          <w:p w14:paraId="223DCDB8"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0.0853</w:t>
            </w:r>
          </w:p>
        </w:tc>
        <w:tc>
          <w:tcPr>
            <w:tcW w:w="0" w:type="auto"/>
            <w:shd w:val="clear" w:color="auto" w:fill="FFFFFF"/>
            <w:vAlign w:val="center"/>
            <w:hideMark/>
          </w:tcPr>
          <w:p w14:paraId="3809DAE5"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shd w:val="clear" w:color="auto" w:fill="FFFFFF"/>
            <w:vAlign w:val="center"/>
            <w:hideMark/>
          </w:tcPr>
          <w:p w14:paraId="6D1F4EDE"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0.0853</w:t>
            </w:r>
          </w:p>
        </w:tc>
        <w:tc>
          <w:tcPr>
            <w:tcW w:w="0" w:type="auto"/>
            <w:shd w:val="clear" w:color="auto" w:fill="FFFFFF"/>
            <w:vAlign w:val="center"/>
            <w:hideMark/>
          </w:tcPr>
          <w:p w14:paraId="65218605"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0.9375</w:t>
            </w:r>
          </w:p>
        </w:tc>
        <w:tc>
          <w:tcPr>
            <w:tcW w:w="0" w:type="auto"/>
            <w:shd w:val="clear" w:color="auto" w:fill="FFFFFF"/>
            <w:vAlign w:val="center"/>
            <w:hideMark/>
          </w:tcPr>
          <w:p w14:paraId="521F52E5"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0.3652</w:t>
            </w:r>
          </w:p>
        </w:tc>
        <w:tc>
          <w:tcPr>
            <w:tcW w:w="0" w:type="auto"/>
            <w:shd w:val="clear" w:color="auto" w:fill="FFFFFF"/>
            <w:vAlign w:val="center"/>
            <w:hideMark/>
          </w:tcPr>
          <w:p w14:paraId="16BBF64F"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p>
        </w:tc>
      </w:tr>
      <w:tr w:rsidR="002D5708" w:rsidRPr="002D5708" w14:paraId="58552D89" w14:textId="77777777" w:rsidTr="00803660">
        <w:trPr>
          <w:tblCellSpacing w:w="15" w:type="dxa"/>
          <w:jc w:val="center"/>
        </w:trPr>
        <w:tc>
          <w:tcPr>
            <w:tcW w:w="0" w:type="auto"/>
            <w:shd w:val="clear" w:color="auto" w:fill="FFFFFF"/>
            <w:vAlign w:val="center"/>
            <w:hideMark/>
          </w:tcPr>
          <w:p w14:paraId="3EF3E04C"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BC</w:t>
            </w:r>
          </w:p>
        </w:tc>
        <w:tc>
          <w:tcPr>
            <w:tcW w:w="0" w:type="auto"/>
            <w:shd w:val="clear" w:color="auto" w:fill="FFFFFF"/>
            <w:vAlign w:val="center"/>
            <w:hideMark/>
          </w:tcPr>
          <w:p w14:paraId="2CF09834"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0.0266</w:t>
            </w:r>
          </w:p>
        </w:tc>
        <w:tc>
          <w:tcPr>
            <w:tcW w:w="0" w:type="auto"/>
            <w:shd w:val="clear" w:color="auto" w:fill="FFFFFF"/>
            <w:vAlign w:val="center"/>
            <w:hideMark/>
          </w:tcPr>
          <w:p w14:paraId="250BDF81"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shd w:val="clear" w:color="auto" w:fill="FFFFFF"/>
            <w:vAlign w:val="center"/>
            <w:hideMark/>
          </w:tcPr>
          <w:p w14:paraId="538A1ED2"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0.0266</w:t>
            </w:r>
          </w:p>
        </w:tc>
        <w:tc>
          <w:tcPr>
            <w:tcW w:w="0" w:type="auto"/>
            <w:shd w:val="clear" w:color="auto" w:fill="FFFFFF"/>
            <w:vAlign w:val="center"/>
            <w:hideMark/>
          </w:tcPr>
          <w:p w14:paraId="74CD38A6"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0.2923</w:t>
            </w:r>
          </w:p>
        </w:tc>
        <w:tc>
          <w:tcPr>
            <w:tcW w:w="0" w:type="auto"/>
            <w:shd w:val="clear" w:color="auto" w:fill="FFFFFF"/>
            <w:vAlign w:val="center"/>
            <w:hideMark/>
          </w:tcPr>
          <w:p w14:paraId="00033AC2"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0.6055</w:t>
            </w:r>
          </w:p>
        </w:tc>
        <w:tc>
          <w:tcPr>
            <w:tcW w:w="0" w:type="auto"/>
            <w:shd w:val="clear" w:color="auto" w:fill="FFFFFF"/>
            <w:vAlign w:val="center"/>
            <w:hideMark/>
          </w:tcPr>
          <w:p w14:paraId="16F1E119"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p>
        </w:tc>
      </w:tr>
      <w:tr w:rsidR="002D5708" w:rsidRPr="002D5708" w14:paraId="3EEAD90D" w14:textId="77777777" w:rsidTr="00803660">
        <w:trPr>
          <w:tblCellSpacing w:w="15" w:type="dxa"/>
          <w:jc w:val="center"/>
        </w:trPr>
        <w:tc>
          <w:tcPr>
            <w:tcW w:w="0" w:type="auto"/>
            <w:shd w:val="clear" w:color="auto" w:fill="FFFFFF"/>
            <w:vAlign w:val="center"/>
            <w:hideMark/>
          </w:tcPr>
          <w:p w14:paraId="56C0C3F0"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A²</w:t>
            </w:r>
          </w:p>
        </w:tc>
        <w:tc>
          <w:tcPr>
            <w:tcW w:w="0" w:type="auto"/>
            <w:shd w:val="clear" w:color="auto" w:fill="FFFFFF"/>
            <w:vAlign w:val="center"/>
            <w:hideMark/>
          </w:tcPr>
          <w:p w14:paraId="3C29A435"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0.0313</w:t>
            </w:r>
          </w:p>
        </w:tc>
        <w:tc>
          <w:tcPr>
            <w:tcW w:w="0" w:type="auto"/>
            <w:shd w:val="clear" w:color="auto" w:fill="FFFFFF"/>
            <w:vAlign w:val="center"/>
            <w:hideMark/>
          </w:tcPr>
          <w:p w14:paraId="248D4CD0"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shd w:val="clear" w:color="auto" w:fill="FFFFFF"/>
            <w:vAlign w:val="center"/>
            <w:hideMark/>
          </w:tcPr>
          <w:p w14:paraId="5BC88CF2"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0.0313</w:t>
            </w:r>
          </w:p>
        </w:tc>
        <w:tc>
          <w:tcPr>
            <w:tcW w:w="0" w:type="auto"/>
            <w:shd w:val="clear" w:color="auto" w:fill="FFFFFF"/>
            <w:vAlign w:val="center"/>
            <w:hideMark/>
          </w:tcPr>
          <w:p w14:paraId="37D40166"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0.3436</w:t>
            </w:r>
          </w:p>
        </w:tc>
        <w:tc>
          <w:tcPr>
            <w:tcW w:w="0" w:type="auto"/>
            <w:shd w:val="clear" w:color="auto" w:fill="FFFFFF"/>
            <w:vAlign w:val="center"/>
            <w:hideMark/>
          </w:tcPr>
          <w:p w14:paraId="5B466598"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0.5762</w:t>
            </w:r>
          </w:p>
        </w:tc>
        <w:tc>
          <w:tcPr>
            <w:tcW w:w="0" w:type="auto"/>
            <w:shd w:val="clear" w:color="auto" w:fill="FFFFFF"/>
            <w:vAlign w:val="center"/>
            <w:hideMark/>
          </w:tcPr>
          <w:p w14:paraId="36B45342"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p>
        </w:tc>
      </w:tr>
      <w:tr w:rsidR="002D5708" w:rsidRPr="002D5708" w14:paraId="221DB604" w14:textId="77777777" w:rsidTr="00803660">
        <w:trPr>
          <w:tblCellSpacing w:w="15" w:type="dxa"/>
          <w:jc w:val="center"/>
        </w:trPr>
        <w:tc>
          <w:tcPr>
            <w:tcW w:w="0" w:type="auto"/>
            <w:shd w:val="clear" w:color="auto" w:fill="FFFFFF"/>
            <w:vAlign w:val="center"/>
            <w:hideMark/>
          </w:tcPr>
          <w:p w14:paraId="5295ABE7"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B²</w:t>
            </w:r>
          </w:p>
        </w:tc>
        <w:tc>
          <w:tcPr>
            <w:tcW w:w="0" w:type="auto"/>
            <w:shd w:val="clear" w:color="auto" w:fill="FFFFFF"/>
            <w:vAlign w:val="center"/>
            <w:hideMark/>
          </w:tcPr>
          <w:p w14:paraId="52F09123"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0.0633</w:t>
            </w:r>
          </w:p>
        </w:tc>
        <w:tc>
          <w:tcPr>
            <w:tcW w:w="0" w:type="auto"/>
            <w:shd w:val="clear" w:color="auto" w:fill="FFFFFF"/>
            <w:vAlign w:val="center"/>
            <w:hideMark/>
          </w:tcPr>
          <w:p w14:paraId="71FCCBD8"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shd w:val="clear" w:color="auto" w:fill="FFFFFF"/>
            <w:vAlign w:val="center"/>
            <w:hideMark/>
          </w:tcPr>
          <w:p w14:paraId="0A251F66"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0.0633</w:t>
            </w:r>
          </w:p>
        </w:tc>
        <w:tc>
          <w:tcPr>
            <w:tcW w:w="0" w:type="auto"/>
            <w:shd w:val="clear" w:color="auto" w:fill="FFFFFF"/>
            <w:vAlign w:val="center"/>
            <w:hideMark/>
          </w:tcPr>
          <w:p w14:paraId="4D323E55"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0.6954</w:t>
            </w:r>
          </w:p>
        </w:tc>
        <w:tc>
          <w:tcPr>
            <w:tcW w:w="0" w:type="auto"/>
            <w:shd w:val="clear" w:color="auto" w:fill="FFFFFF"/>
            <w:vAlign w:val="center"/>
            <w:hideMark/>
          </w:tcPr>
          <w:p w14:paraId="1B8E1826"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0.4319</w:t>
            </w:r>
          </w:p>
        </w:tc>
        <w:tc>
          <w:tcPr>
            <w:tcW w:w="0" w:type="auto"/>
            <w:shd w:val="clear" w:color="auto" w:fill="FFFFFF"/>
            <w:vAlign w:val="center"/>
            <w:hideMark/>
          </w:tcPr>
          <w:p w14:paraId="35413868"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p>
        </w:tc>
      </w:tr>
      <w:tr w:rsidR="002D5708" w:rsidRPr="002D5708" w14:paraId="53D45C4C" w14:textId="77777777" w:rsidTr="00803660">
        <w:trPr>
          <w:tblCellSpacing w:w="15" w:type="dxa"/>
          <w:jc w:val="center"/>
        </w:trPr>
        <w:tc>
          <w:tcPr>
            <w:tcW w:w="0" w:type="auto"/>
            <w:shd w:val="clear" w:color="auto" w:fill="FFFFFF"/>
            <w:vAlign w:val="center"/>
            <w:hideMark/>
          </w:tcPr>
          <w:p w14:paraId="68DC6ED3"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lastRenderedPageBreak/>
              <w:t>C²</w:t>
            </w:r>
          </w:p>
        </w:tc>
        <w:tc>
          <w:tcPr>
            <w:tcW w:w="0" w:type="auto"/>
            <w:shd w:val="clear" w:color="auto" w:fill="FFFFFF"/>
            <w:vAlign w:val="center"/>
            <w:hideMark/>
          </w:tcPr>
          <w:p w14:paraId="6B947768"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0.0007</w:t>
            </w:r>
          </w:p>
        </w:tc>
        <w:tc>
          <w:tcPr>
            <w:tcW w:w="0" w:type="auto"/>
            <w:shd w:val="clear" w:color="auto" w:fill="FFFFFF"/>
            <w:vAlign w:val="center"/>
            <w:hideMark/>
          </w:tcPr>
          <w:p w14:paraId="39B5BA0E"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shd w:val="clear" w:color="auto" w:fill="FFFFFF"/>
            <w:vAlign w:val="center"/>
            <w:hideMark/>
          </w:tcPr>
          <w:p w14:paraId="0BAF8CDF"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0.0007</w:t>
            </w:r>
          </w:p>
        </w:tc>
        <w:tc>
          <w:tcPr>
            <w:tcW w:w="0" w:type="auto"/>
            <w:shd w:val="clear" w:color="auto" w:fill="FFFFFF"/>
            <w:vAlign w:val="center"/>
            <w:hideMark/>
          </w:tcPr>
          <w:p w14:paraId="68BBFC0F"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0.0082</w:t>
            </w:r>
          </w:p>
        </w:tc>
        <w:tc>
          <w:tcPr>
            <w:tcW w:w="0" w:type="auto"/>
            <w:shd w:val="clear" w:color="auto" w:fill="FFFFFF"/>
            <w:vAlign w:val="center"/>
            <w:hideMark/>
          </w:tcPr>
          <w:p w14:paraId="0EC1BC5F"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0.9303</w:t>
            </w:r>
          </w:p>
        </w:tc>
        <w:tc>
          <w:tcPr>
            <w:tcW w:w="0" w:type="auto"/>
            <w:shd w:val="clear" w:color="auto" w:fill="FFFFFF"/>
            <w:vAlign w:val="center"/>
            <w:hideMark/>
          </w:tcPr>
          <w:p w14:paraId="396431B9"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p>
        </w:tc>
      </w:tr>
      <w:tr w:rsidR="002D5708" w:rsidRPr="002D5708" w14:paraId="70F8BA48" w14:textId="77777777" w:rsidTr="00803660">
        <w:trPr>
          <w:tblCellSpacing w:w="15" w:type="dxa"/>
          <w:jc w:val="center"/>
        </w:trPr>
        <w:tc>
          <w:tcPr>
            <w:tcW w:w="0" w:type="auto"/>
            <w:shd w:val="clear" w:color="auto" w:fill="FFFFFF"/>
            <w:vAlign w:val="center"/>
            <w:hideMark/>
          </w:tcPr>
          <w:p w14:paraId="14E5C480"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Residual</w:t>
            </w:r>
          </w:p>
        </w:tc>
        <w:tc>
          <w:tcPr>
            <w:tcW w:w="0" w:type="auto"/>
            <w:shd w:val="clear" w:color="auto" w:fill="FFFFFF"/>
            <w:vAlign w:val="center"/>
            <w:hideMark/>
          </w:tcPr>
          <w:p w14:paraId="4DB023C3"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0.6369</w:t>
            </w:r>
          </w:p>
        </w:tc>
        <w:tc>
          <w:tcPr>
            <w:tcW w:w="0" w:type="auto"/>
            <w:shd w:val="clear" w:color="auto" w:fill="FFFFFF"/>
            <w:vAlign w:val="center"/>
            <w:hideMark/>
          </w:tcPr>
          <w:p w14:paraId="7958D1B1"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7</w:t>
            </w:r>
          </w:p>
        </w:tc>
        <w:tc>
          <w:tcPr>
            <w:tcW w:w="0" w:type="auto"/>
            <w:shd w:val="clear" w:color="auto" w:fill="FFFFFF"/>
            <w:vAlign w:val="center"/>
            <w:hideMark/>
          </w:tcPr>
          <w:p w14:paraId="5F717C0B"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0.0910</w:t>
            </w:r>
          </w:p>
        </w:tc>
        <w:tc>
          <w:tcPr>
            <w:tcW w:w="0" w:type="auto"/>
            <w:shd w:val="clear" w:color="auto" w:fill="FFFFFF"/>
            <w:vAlign w:val="center"/>
            <w:hideMark/>
          </w:tcPr>
          <w:p w14:paraId="1FB09EDF"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p>
        </w:tc>
        <w:tc>
          <w:tcPr>
            <w:tcW w:w="0" w:type="auto"/>
            <w:shd w:val="clear" w:color="auto" w:fill="FFFFFF"/>
            <w:vAlign w:val="center"/>
            <w:hideMark/>
          </w:tcPr>
          <w:p w14:paraId="55CB8190" w14:textId="77777777" w:rsidR="002D5708" w:rsidRPr="002D5708" w:rsidRDefault="002D5708" w:rsidP="002D5708">
            <w:pPr>
              <w:spacing w:after="0" w:line="360" w:lineRule="auto"/>
              <w:rPr>
                <w:rFonts w:ascii="Times New Roman" w:eastAsia="Times New Roman" w:hAnsi="Times New Roman" w:cs="Times New Roman"/>
                <w:kern w:val="0"/>
                <w:lang w:eastAsia="en-IN"/>
              </w:rPr>
            </w:pPr>
          </w:p>
        </w:tc>
        <w:tc>
          <w:tcPr>
            <w:tcW w:w="0" w:type="auto"/>
            <w:shd w:val="clear" w:color="auto" w:fill="FFFFFF"/>
            <w:vAlign w:val="center"/>
            <w:hideMark/>
          </w:tcPr>
          <w:p w14:paraId="7B36661F" w14:textId="77777777" w:rsidR="002D5708" w:rsidRPr="002D5708" w:rsidRDefault="002D5708" w:rsidP="002D5708">
            <w:pPr>
              <w:spacing w:after="0" w:line="360" w:lineRule="auto"/>
              <w:rPr>
                <w:rFonts w:ascii="Times New Roman" w:eastAsia="Times New Roman" w:hAnsi="Times New Roman" w:cs="Times New Roman"/>
                <w:kern w:val="0"/>
                <w:lang w:eastAsia="en-IN"/>
              </w:rPr>
            </w:pPr>
          </w:p>
        </w:tc>
      </w:tr>
      <w:tr w:rsidR="002D5708" w:rsidRPr="002D5708" w14:paraId="5978D3DE" w14:textId="77777777" w:rsidTr="00803660">
        <w:trPr>
          <w:tblCellSpacing w:w="15" w:type="dxa"/>
          <w:jc w:val="center"/>
        </w:trPr>
        <w:tc>
          <w:tcPr>
            <w:tcW w:w="0" w:type="auto"/>
            <w:shd w:val="clear" w:color="auto" w:fill="FFFFFF"/>
            <w:vAlign w:val="center"/>
            <w:hideMark/>
          </w:tcPr>
          <w:p w14:paraId="110F4249"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Lack of Fit</w:t>
            </w:r>
          </w:p>
        </w:tc>
        <w:tc>
          <w:tcPr>
            <w:tcW w:w="0" w:type="auto"/>
            <w:shd w:val="clear" w:color="auto" w:fill="FFFFFF"/>
            <w:vAlign w:val="center"/>
            <w:hideMark/>
          </w:tcPr>
          <w:p w14:paraId="116EB42D"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0.6369</w:t>
            </w:r>
          </w:p>
        </w:tc>
        <w:tc>
          <w:tcPr>
            <w:tcW w:w="0" w:type="auto"/>
            <w:shd w:val="clear" w:color="auto" w:fill="FFFFFF"/>
            <w:vAlign w:val="center"/>
            <w:hideMark/>
          </w:tcPr>
          <w:p w14:paraId="5F02EB07"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3</w:t>
            </w:r>
          </w:p>
        </w:tc>
        <w:tc>
          <w:tcPr>
            <w:tcW w:w="0" w:type="auto"/>
            <w:shd w:val="clear" w:color="auto" w:fill="FFFFFF"/>
            <w:vAlign w:val="center"/>
            <w:hideMark/>
          </w:tcPr>
          <w:p w14:paraId="0DFF4CBA"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0.2123</w:t>
            </w:r>
          </w:p>
        </w:tc>
        <w:tc>
          <w:tcPr>
            <w:tcW w:w="0" w:type="auto"/>
            <w:shd w:val="clear" w:color="auto" w:fill="FFFFFF"/>
            <w:vAlign w:val="center"/>
            <w:hideMark/>
          </w:tcPr>
          <w:p w14:paraId="162F459A"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p>
        </w:tc>
        <w:tc>
          <w:tcPr>
            <w:tcW w:w="0" w:type="auto"/>
            <w:shd w:val="clear" w:color="auto" w:fill="FFFFFF"/>
            <w:vAlign w:val="center"/>
            <w:hideMark/>
          </w:tcPr>
          <w:p w14:paraId="2E8DEA1B" w14:textId="77777777" w:rsidR="002D5708" w:rsidRPr="002D5708" w:rsidRDefault="002D5708" w:rsidP="002D5708">
            <w:pPr>
              <w:spacing w:after="0" w:line="360" w:lineRule="auto"/>
              <w:rPr>
                <w:rFonts w:ascii="Times New Roman" w:eastAsia="Times New Roman" w:hAnsi="Times New Roman" w:cs="Times New Roman"/>
                <w:kern w:val="0"/>
                <w:lang w:eastAsia="en-IN"/>
              </w:rPr>
            </w:pPr>
          </w:p>
        </w:tc>
        <w:tc>
          <w:tcPr>
            <w:tcW w:w="0" w:type="auto"/>
            <w:shd w:val="clear" w:color="auto" w:fill="FFFFFF"/>
            <w:vAlign w:val="center"/>
            <w:hideMark/>
          </w:tcPr>
          <w:p w14:paraId="155ADA63" w14:textId="77777777" w:rsidR="002D5708" w:rsidRPr="002D5708" w:rsidRDefault="002D5708" w:rsidP="002D5708">
            <w:pPr>
              <w:spacing w:after="0" w:line="360" w:lineRule="auto"/>
              <w:rPr>
                <w:rFonts w:ascii="Times New Roman" w:eastAsia="Times New Roman" w:hAnsi="Times New Roman" w:cs="Times New Roman"/>
                <w:kern w:val="0"/>
                <w:lang w:eastAsia="en-IN"/>
              </w:rPr>
            </w:pPr>
          </w:p>
        </w:tc>
      </w:tr>
      <w:tr w:rsidR="002D5708" w:rsidRPr="002D5708" w14:paraId="70B5A095" w14:textId="77777777" w:rsidTr="00803660">
        <w:trPr>
          <w:tblCellSpacing w:w="15" w:type="dxa"/>
          <w:jc w:val="center"/>
        </w:trPr>
        <w:tc>
          <w:tcPr>
            <w:tcW w:w="0" w:type="auto"/>
            <w:shd w:val="clear" w:color="auto" w:fill="FFFFFF"/>
            <w:vAlign w:val="center"/>
            <w:hideMark/>
          </w:tcPr>
          <w:p w14:paraId="0B64C591"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Pure Error</w:t>
            </w:r>
          </w:p>
        </w:tc>
        <w:tc>
          <w:tcPr>
            <w:tcW w:w="0" w:type="auto"/>
            <w:shd w:val="clear" w:color="auto" w:fill="FFFFFF"/>
            <w:vAlign w:val="center"/>
            <w:hideMark/>
          </w:tcPr>
          <w:p w14:paraId="33FBFDF4"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0.0000</w:t>
            </w:r>
          </w:p>
        </w:tc>
        <w:tc>
          <w:tcPr>
            <w:tcW w:w="0" w:type="auto"/>
            <w:shd w:val="clear" w:color="auto" w:fill="FFFFFF"/>
            <w:vAlign w:val="center"/>
            <w:hideMark/>
          </w:tcPr>
          <w:p w14:paraId="654A4EE8"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4</w:t>
            </w:r>
          </w:p>
        </w:tc>
        <w:tc>
          <w:tcPr>
            <w:tcW w:w="0" w:type="auto"/>
            <w:shd w:val="clear" w:color="auto" w:fill="FFFFFF"/>
            <w:vAlign w:val="center"/>
            <w:hideMark/>
          </w:tcPr>
          <w:p w14:paraId="6EC20F3E"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0.0000</w:t>
            </w:r>
          </w:p>
        </w:tc>
        <w:tc>
          <w:tcPr>
            <w:tcW w:w="0" w:type="auto"/>
            <w:shd w:val="clear" w:color="auto" w:fill="FFFFFF"/>
            <w:vAlign w:val="center"/>
            <w:hideMark/>
          </w:tcPr>
          <w:p w14:paraId="25CFAC1F"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p>
        </w:tc>
        <w:tc>
          <w:tcPr>
            <w:tcW w:w="0" w:type="auto"/>
            <w:shd w:val="clear" w:color="auto" w:fill="FFFFFF"/>
            <w:vAlign w:val="center"/>
            <w:hideMark/>
          </w:tcPr>
          <w:p w14:paraId="2B0AD8A3" w14:textId="77777777" w:rsidR="002D5708" w:rsidRPr="002D5708" w:rsidRDefault="002D5708" w:rsidP="002D5708">
            <w:pPr>
              <w:spacing w:after="0" w:line="360" w:lineRule="auto"/>
              <w:rPr>
                <w:rFonts w:ascii="Times New Roman" w:eastAsia="Times New Roman" w:hAnsi="Times New Roman" w:cs="Times New Roman"/>
                <w:kern w:val="0"/>
                <w:lang w:eastAsia="en-IN"/>
              </w:rPr>
            </w:pPr>
          </w:p>
        </w:tc>
        <w:tc>
          <w:tcPr>
            <w:tcW w:w="0" w:type="auto"/>
            <w:shd w:val="clear" w:color="auto" w:fill="FFFFFF"/>
            <w:vAlign w:val="center"/>
            <w:hideMark/>
          </w:tcPr>
          <w:p w14:paraId="5A25A19B" w14:textId="77777777" w:rsidR="002D5708" w:rsidRPr="002D5708" w:rsidRDefault="002D5708" w:rsidP="002D5708">
            <w:pPr>
              <w:spacing w:after="0" w:line="360" w:lineRule="auto"/>
              <w:rPr>
                <w:rFonts w:ascii="Times New Roman" w:eastAsia="Times New Roman" w:hAnsi="Times New Roman" w:cs="Times New Roman"/>
                <w:kern w:val="0"/>
                <w:lang w:eastAsia="en-IN"/>
              </w:rPr>
            </w:pPr>
          </w:p>
        </w:tc>
      </w:tr>
      <w:tr w:rsidR="002D5708" w:rsidRPr="002D5708" w14:paraId="208C4DF6" w14:textId="77777777" w:rsidTr="00803660">
        <w:trPr>
          <w:tblCellSpacing w:w="15" w:type="dxa"/>
          <w:jc w:val="center"/>
        </w:trPr>
        <w:tc>
          <w:tcPr>
            <w:tcW w:w="0" w:type="auto"/>
            <w:tcBorders>
              <w:bottom w:val="single" w:sz="4" w:space="0" w:color="auto"/>
            </w:tcBorders>
            <w:shd w:val="clear" w:color="auto" w:fill="FFFFFF"/>
            <w:vAlign w:val="center"/>
            <w:hideMark/>
          </w:tcPr>
          <w:p w14:paraId="02DE55D7"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Cor Total</w:t>
            </w:r>
          </w:p>
        </w:tc>
        <w:tc>
          <w:tcPr>
            <w:tcW w:w="0" w:type="auto"/>
            <w:tcBorders>
              <w:bottom w:val="single" w:sz="4" w:space="0" w:color="auto"/>
            </w:tcBorders>
            <w:shd w:val="clear" w:color="auto" w:fill="FFFFFF"/>
            <w:vAlign w:val="center"/>
            <w:hideMark/>
          </w:tcPr>
          <w:p w14:paraId="268FC730"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5.29</w:t>
            </w:r>
          </w:p>
        </w:tc>
        <w:tc>
          <w:tcPr>
            <w:tcW w:w="0" w:type="auto"/>
            <w:tcBorders>
              <w:bottom w:val="single" w:sz="4" w:space="0" w:color="auto"/>
            </w:tcBorders>
            <w:shd w:val="clear" w:color="auto" w:fill="FFFFFF"/>
            <w:vAlign w:val="center"/>
            <w:hideMark/>
          </w:tcPr>
          <w:p w14:paraId="74D94B1D"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16</w:t>
            </w:r>
          </w:p>
        </w:tc>
        <w:tc>
          <w:tcPr>
            <w:tcW w:w="0" w:type="auto"/>
            <w:tcBorders>
              <w:bottom w:val="single" w:sz="4" w:space="0" w:color="auto"/>
            </w:tcBorders>
            <w:shd w:val="clear" w:color="auto" w:fill="FFFFFF"/>
            <w:vAlign w:val="center"/>
            <w:hideMark/>
          </w:tcPr>
          <w:p w14:paraId="4F237DBD"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p>
        </w:tc>
        <w:tc>
          <w:tcPr>
            <w:tcW w:w="0" w:type="auto"/>
            <w:tcBorders>
              <w:bottom w:val="single" w:sz="4" w:space="0" w:color="auto"/>
            </w:tcBorders>
            <w:shd w:val="clear" w:color="auto" w:fill="FFFFFF"/>
            <w:vAlign w:val="center"/>
            <w:hideMark/>
          </w:tcPr>
          <w:p w14:paraId="1F9B8C36" w14:textId="77777777" w:rsidR="002D5708" w:rsidRPr="002D5708" w:rsidRDefault="002D5708" w:rsidP="002D5708">
            <w:pPr>
              <w:spacing w:after="0" w:line="360" w:lineRule="auto"/>
              <w:rPr>
                <w:rFonts w:ascii="Times New Roman" w:eastAsia="Times New Roman" w:hAnsi="Times New Roman" w:cs="Times New Roman"/>
                <w:kern w:val="0"/>
                <w:lang w:eastAsia="en-IN"/>
              </w:rPr>
            </w:pPr>
          </w:p>
        </w:tc>
        <w:tc>
          <w:tcPr>
            <w:tcW w:w="0" w:type="auto"/>
            <w:tcBorders>
              <w:bottom w:val="single" w:sz="4" w:space="0" w:color="auto"/>
            </w:tcBorders>
            <w:shd w:val="clear" w:color="auto" w:fill="FFFFFF"/>
            <w:vAlign w:val="center"/>
            <w:hideMark/>
          </w:tcPr>
          <w:p w14:paraId="2D5EB136" w14:textId="77777777" w:rsidR="002D5708" w:rsidRPr="002D5708" w:rsidRDefault="002D5708" w:rsidP="002D5708">
            <w:pPr>
              <w:spacing w:after="0" w:line="360" w:lineRule="auto"/>
              <w:rPr>
                <w:rFonts w:ascii="Times New Roman" w:eastAsia="Times New Roman" w:hAnsi="Times New Roman" w:cs="Times New Roman"/>
                <w:kern w:val="0"/>
                <w:lang w:eastAsia="en-IN"/>
              </w:rPr>
            </w:pPr>
          </w:p>
        </w:tc>
        <w:tc>
          <w:tcPr>
            <w:tcW w:w="0" w:type="auto"/>
            <w:tcBorders>
              <w:bottom w:val="single" w:sz="4" w:space="0" w:color="auto"/>
            </w:tcBorders>
            <w:shd w:val="clear" w:color="auto" w:fill="FFFFFF"/>
            <w:vAlign w:val="center"/>
            <w:hideMark/>
          </w:tcPr>
          <w:p w14:paraId="24C123EF" w14:textId="77777777" w:rsidR="002D5708" w:rsidRPr="002D5708" w:rsidRDefault="002D5708" w:rsidP="002D5708">
            <w:pPr>
              <w:spacing w:after="0" w:line="360" w:lineRule="auto"/>
              <w:rPr>
                <w:rFonts w:ascii="Times New Roman" w:eastAsia="Times New Roman" w:hAnsi="Times New Roman" w:cs="Times New Roman"/>
                <w:kern w:val="0"/>
                <w:lang w:eastAsia="en-IN"/>
              </w:rPr>
            </w:pPr>
          </w:p>
        </w:tc>
      </w:tr>
    </w:tbl>
    <w:p w14:paraId="41978A71" w14:textId="77777777" w:rsidR="002D5708" w:rsidRPr="002D5708" w:rsidRDefault="002D5708" w:rsidP="002D5708">
      <w:pPr>
        <w:spacing w:before="100" w:beforeAutospacing="1" w:after="100" w:afterAutospacing="1" w:line="360" w:lineRule="auto"/>
        <w:ind w:left="-90"/>
        <w:rPr>
          <w:rFonts w:ascii="Times New Roman" w:eastAsia="Times New Roman" w:hAnsi="Times New Roman" w:cs="Times New Roman"/>
          <w:b/>
          <w:bCs/>
          <w:kern w:val="0"/>
          <w:lang w:eastAsia="en-IN"/>
        </w:rPr>
      </w:pPr>
      <w:r w:rsidRPr="002D5708">
        <w:rPr>
          <w:rFonts w:ascii="Times New Roman" w:eastAsia="Times New Roman" w:hAnsi="Times New Roman" w:cs="Times New Roman"/>
          <w:kern w:val="0"/>
          <w:lang w:eastAsia="en-IN"/>
        </w:rPr>
        <w:t xml:space="preserve">Factor coding is </w:t>
      </w:r>
      <w:r w:rsidRPr="002D5708">
        <w:rPr>
          <w:rFonts w:ascii="Times New Roman" w:eastAsia="Times New Roman" w:hAnsi="Times New Roman" w:cs="Times New Roman"/>
          <w:b/>
          <w:bCs/>
          <w:kern w:val="0"/>
          <w:lang w:eastAsia="en-IN"/>
        </w:rPr>
        <w:t>Coded</w:t>
      </w:r>
      <w:r w:rsidRPr="002D5708">
        <w:rPr>
          <w:rFonts w:ascii="Times New Roman" w:eastAsia="Times New Roman" w:hAnsi="Times New Roman" w:cs="Times New Roman"/>
          <w:kern w:val="0"/>
          <w:lang w:eastAsia="en-IN"/>
        </w:rPr>
        <w:t>.</w:t>
      </w:r>
      <w:r w:rsidRPr="002D5708">
        <w:rPr>
          <w:rFonts w:ascii="Times New Roman" w:eastAsia="Times New Roman" w:hAnsi="Times New Roman" w:cs="Times New Roman"/>
          <w:kern w:val="0"/>
          <w:lang w:eastAsia="en-IN"/>
        </w:rPr>
        <w:br/>
        <w:t xml:space="preserve">Sum of squares is </w:t>
      </w:r>
      <w:r w:rsidRPr="002D5708">
        <w:rPr>
          <w:rFonts w:ascii="Times New Roman" w:eastAsia="Times New Roman" w:hAnsi="Times New Roman" w:cs="Times New Roman"/>
          <w:b/>
          <w:bCs/>
          <w:kern w:val="0"/>
          <w:lang w:eastAsia="en-IN"/>
        </w:rPr>
        <w:t>Type III – Partial.</w:t>
      </w:r>
    </w:p>
    <w:p w14:paraId="6DA6F41B" w14:textId="77777777" w:rsidR="002D5708" w:rsidRPr="002D5708" w:rsidRDefault="002D5708" w:rsidP="002D5708">
      <w:pPr>
        <w:pStyle w:val="Heading3"/>
        <w:spacing w:line="360" w:lineRule="auto"/>
        <w:ind w:left="-90"/>
        <w:jc w:val="center"/>
        <w:rPr>
          <w:rFonts w:ascii="Times New Roman" w:hAnsi="Times New Roman" w:cs="Times New Roman"/>
          <w:color w:val="auto"/>
          <w:sz w:val="24"/>
          <w:szCs w:val="24"/>
        </w:rPr>
      </w:pPr>
      <w:r w:rsidRPr="002D5708">
        <w:rPr>
          <w:rFonts w:ascii="Times New Roman" w:eastAsia="Times New Roman" w:hAnsi="Times New Roman" w:cs="Times New Roman"/>
          <w:color w:val="auto"/>
          <w:kern w:val="0"/>
          <w:sz w:val="24"/>
          <w:szCs w:val="24"/>
          <w:lang w:eastAsia="en-IN"/>
        </w:rPr>
        <w:t>Table 7</w:t>
      </w:r>
      <w:r w:rsidRPr="002D5708">
        <w:rPr>
          <w:rFonts w:ascii="Times New Roman" w:eastAsia="Times New Roman" w:hAnsi="Times New Roman" w:cs="Times New Roman"/>
          <w:b/>
          <w:bCs/>
          <w:color w:val="auto"/>
          <w:kern w:val="0"/>
          <w:sz w:val="24"/>
          <w:szCs w:val="24"/>
          <w:lang w:eastAsia="en-IN"/>
        </w:rPr>
        <w:t xml:space="preserve">. </w:t>
      </w:r>
      <w:r w:rsidRPr="002D5708">
        <w:rPr>
          <w:rFonts w:ascii="Times New Roman" w:hAnsi="Times New Roman" w:cs="Times New Roman"/>
          <w:color w:val="auto"/>
          <w:sz w:val="24"/>
          <w:szCs w:val="24"/>
        </w:rPr>
        <w:t>Fit Statistics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75"/>
        <w:gridCol w:w="720"/>
        <w:gridCol w:w="66"/>
        <w:gridCol w:w="1534"/>
        <w:gridCol w:w="815"/>
      </w:tblGrid>
      <w:tr w:rsidR="002D5708" w:rsidRPr="002D5708" w14:paraId="620662E0" w14:textId="77777777" w:rsidTr="00803660">
        <w:trPr>
          <w:tblCellSpacing w:w="15" w:type="dxa"/>
          <w:jc w:val="center"/>
        </w:trPr>
        <w:tc>
          <w:tcPr>
            <w:tcW w:w="0" w:type="auto"/>
            <w:tcBorders>
              <w:top w:val="single" w:sz="4" w:space="0" w:color="auto"/>
            </w:tcBorders>
            <w:shd w:val="clear" w:color="auto" w:fill="FFFFFF"/>
            <w:vAlign w:val="center"/>
            <w:hideMark/>
          </w:tcPr>
          <w:p w14:paraId="38EF8E98"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Std. Dev.</w:t>
            </w:r>
          </w:p>
        </w:tc>
        <w:tc>
          <w:tcPr>
            <w:tcW w:w="0" w:type="auto"/>
            <w:tcBorders>
              <w:top w:val="single" w:sz="4" w:space="0" w:color="auto"/>
            </w:tcBorders>
            <w:shd w:val="clear" w:color="auto" w:fill="FFFFFF"/>
            <w:vAlign w:val="center"/>
            <w:hideMark/>
          </w:tcPr>
          <w:p w14:paraId="593E2E84"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0.3016</w:t>
            </w:r>
          </w:p>
        </w:tc>
        <w:tc>
          <w:tcPr>
            <w:tcW w:w="0" w:type="auto"/>
            <w:tcBorders>
              <w:top w:val="single" w:sz="4" w:space="0" w:color="auto"/>
            </w:tcBorders>
            <w:shd w:val="clear" w:color="auto" w:fill="FFFFFF"/>
            <w:vAlign w:val="center"/>
            <w:hideMark/>
          </w:tcPr>
          <w:p w14:paraId="418B5ADD"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p>
        </w:tc>
        <w:tc>
          <w:tcPr>
            <w:tcW w:w="0" w:type="auto"/>
            <w:tcBorders>
              <w:top w:val="single" w:sz="4" w:space="0" w:color="auto"/>
            </w:tcBorders>
            <w:shd w:val="clear" w:color="auto" w:fill="FFFFFF"/>
            <w:vAlign w:val="center"/>
            <w:hideMark/>
          </w:tcPr>
          <w:p w14:paraId="1A29B31E"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R²</w:t>
            </w:r>
          </w:p>
        </w:tc>
        <w:tc>
          <w:tcPr>
            <w:tcW w:w="0" w:type="auto"/>
            <w:tcBorders>
              <w:top w:val="single" w:sz="4" w:space="0" w:color="auto"/>
            </w:tcBorders>
            <w:shd w:val="clear" w:color="auto" w:fill="FFFFFF"/>
            <w:vAlign w:val="center"/>
            <w:hideMark/>
          </w:tcPr>
          <w:p w14:paraId="4CC94FC7"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0.8797</w:t>
            </w:r>
          </w:p>
        </w:tc>
      </w:tr>
      <w:tr w:rsidR="002D5708" w:rsidRPr="002D5708" w14:paraId="7A757A49" w14:textId="77777777" w:rsidTr="00803660">
        <w:trPr>
          <w:tblCellSpacing w:w="15" w:type="dxa"/>
          <w:jc w:val="center"/>
        </w:trPr>
        <w:tc>
          <w:tcPr>
            <w:tcW w:w="0" w:type="auto"/>
            <w:shd w:val="clear" w:color="auto" w:fill="FFFFFF"/>
            <w:vAlign w:val="center"/>
            <w:hideMark/>
          </w:tcPr>
          <w:p w14:paraId="2A0C268F"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Mean</w:t>
            </w:r>
          </w:p>
        </w:tc>
        <w:tc>
          <w:tcPr>
            <w:tcW w:w="0" w:type="auto"/>
            <w:shd w:val="clear" w:color="auto" w:fill="FFFFFF"/>
            <w:vAlign w:val="center"/>
            <w:hideMark/>
          </w:tcPr>
          <w:p w14:paraId="2F30071B"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3.05</w:t>
            </w:r>
          </w:p>
        </w:tc>
        <w:tc>
          <w:tcPr>
            <w:tcW w:w="0" w:type="auto"/>
            <w:shd w:val="clear" w:color="auto" w:fill="FFFFFF"/>
            <w:vAlign w:val="center"/>
            <w:hideMark/>
          </w:tcPr>
          <w:p w14:paraId="608D5167"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p>
        </w:tc>
        <w:tc>
          <w:tcPr>
            <w:tcW w:w="0" w:type="auto"/>
            <w:shd w:val="clear" w:color="auto" w:fill="FFFFFF"/>
            <w:vAlign w:val="center"/>
            <w:hideMark/>
          </w:tcPr>
          <w:p w14:paraId="2878B7E8"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Adjusted R²</w:t>
            </w:r>
          </w:p>
        </w:tc>
        <w:tc>
          <w:tcPr>
            <w:tcW w:w="0" w:type="auto"/>
            <w:shd w:val="clear" w:color="auto" w:fill="FFFFFF"/>
            <w:vAlign w:val="center"/>
            <w:hideMark/>
          </w:tcPr>
          <w:p w14:paraId="3A3410CE"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0.7249</w:t>
            </w:r>
          </w:p>
        </w:tc>
      </w:tr>
      <w:tr w:rsidR="002D5708" w:rsidRPr="002D5708" w14:paraId="3BEC8239" w14:textId="77777777" w:rsidTr="00803660">
        <w:trPr>
          <w:tblCellSpacing w:w="15" w:type="dxa"/>
          <w:jc w:val="center"/>
        </w:trPr>
        <w:tc>
          <w:tcPr>
            <w:tcW w:w="0" w:type="auto"/>
            <w:shd w:val="clear" w:color="auto" w:fill="FFFFFF"/>
            <w:vAlign w:val="center"/>
            <w:hideMark/>
          </w:tcPr>
          <w:p w14:paraId="07E13F5B"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C.V. %</w:t>
            </w:r>
          </w:p>
        </w:tc>
        <w:tc>
          <w:tcPr>
            <w:tcW w:w="0" w:type="auto"/>
            <w:shd w:val="clear" w:color="auto" w:fill="FFFFFF"/>
            <w:vAlign w:val="center"/>
            <w:hideMark/>
          </w:tcPr>
          <w:p w14:paraId="67482AD9"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9.89</w:t>
            </w:r>
          </w:p>
        </w:tc>
        <w:tc>
          <w:tcPr>
            <w:tcW w:w="0" w:type="auto"/>
            <w:shd w:val="clear" w:color="auto" w:fill="FFFFFF"/>
            <w:vAlign w:val="center"/>
            <w:hideMark/>
          </w:tcPr>
          <w:p w14:paraId="56A0A7CA"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p>
        </w:tc>
        <w:tc>
          <w:tcPr>
            <w:tcW w:w="0" w:type="auto"/>
            <w:shd w:val="clear" w:color="auto" w:fill="FFFFFF"/>
            <w:vAlign w:val="center"/>
            <w:hideMark/>
          </w:tcPr>
          <w:p w14:paraId="6C51CBDE"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Predicted R²</w:t>
            </w:r>
          </w:p>
        </w:tc>
        <w:tc>
          <w:tcPr>
            <w:tcW w:w="0" w:type="auto"/>
            <w:shd w:val="clear" w:color="auto" w:fill="FFFFFF"/>
            <w:vAlign w:val="center"/>
            <w:hideMark/>
          </w:tcPr>
          <w:p w14:paraId="1906FB89"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-0.9255</w:t>
            </w:r>
          </w:p>
        </w:tc>
      </w:tr>
      <w:tr w:rsidR="002D5708" w:rsidRPr="002D5708" w14:paraId="60341A06" w14:textId="77777777" w:rsidTr="00803660">
        <w:trPr>
          <w:tblCellSpacing w:w="15" w:type="dxa"/>
          <w:jc w:val="center"/>
        </w:trPr>
        <w:tc>
          <w:tcPr>
            <w:tcW w:w="0" w:type="auto"/>
            <w:tcBorders>
              <w:bottom w:val="single" w:sz="4" w:space="0" w:color="auto"/>
            </w:tcBorders>
            <w:shd w:val="clear" w:color="auto" w:fill="FFFFFF"/>
            <w:vAlign w:val="center"/>
            <w:hideMark/>
          </w:tcPr>
          <w:p w14:paraId="7B4C9B2C"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p>
        </w:tc>
        <w:tc>
          <w:tcPr>
            <w:tcW w:w="0" w:type="auto"/>
            <w:tcBorders>
              <w:bottom w:val="single" w:sz="4" w:space="0" w:color="auto"/>
            </w:tcBorders>
            <w:shd w:val="clear" w:color="auto" w:fill="FFFFFF"/>
            <w:vAlign w:val="center"/>
            <w:hideMark/>
          </w:tcPr>
          <w:p w14:paraId="44E9D85A" w14:textId="77777777" w:rsidR="002D5708" w:rsidRPr="002D5708" w:rsidRDefault="002D5708" w:rsidP="002D5708">
            <w:pPr>
              <w:spacing w:after="0" w:line="360" w:lineRule="auto"/>
              <w:rPr>
                <w:rFonts w:ascii="Times New Roman" w:eastAsia="Times New Roman" w:hAnsi="Times New Roman" w:cs="Times New Roman"/>
                <w:kern w:val="0"/>
                <w:lang w:eastAsia="en-IN"/>
              </w:rPr>
            </w:pPr>
          </w:p>
        </w:tc>
        <w:tc>
          <w:tcPr>
            <w:tcW w:w="0" w:type="auto"/>
            <w:tcBorders>
              <w:bottom w:val="single" w:sz="4" w:space="0" w:color="auto"/>
            </w:tcBorders>
            <w:shd w:val="clear" w:color="auto" w:fill="FFFFFF"/>
            <w:vAlign w:val="center"/>
            <w:hideMark/>
          </w:tcPr>
          <w:p w14:paraId="5A1DC7CA" w14:textId="77777777" w:rsidR="002D5708" w:rsidRPr="002D5708" w:rsidRDefault="002D5708" w:rsidP="002D5708">
            <w:pPr>
              <w:spacing w:after="0" w:line="360" w:lineRule="auto"/>
              <w:rPr>
                <w:rFonts w:ascii="Times New Roman" w:eastAsia="Times New Roman" w:hAnsi="Times New Roman" w:cs="Times New Roman"/>
                <w:kern w:val="0"/>
                <w:lang w:eastAsia="en-IN"/>
              </w:rPr>
            </w:pPr>
          </w:p>
        </w:tc>
        <w:tc>
          <w:tcPr>
            <w:tcW w:w="0" w:type="auto"/>
            <w:tcBorders>
              <w:bottom w:val="single" w:sz="4" w:space="0" w:color="auto"/>
            </w:tcBorders>
            <w:shd w:val="clear" w:color="auto" w:fill="FFFFFF"/>
            <w:vAlign w:val="center"/>
            <w:hideMark/>
          </w:tcPr>
          <w:p w14:paraId="43867B15"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proofErr w:type="spellStart"/>
            <w:r w:rsidRPr="002D5708">
              <w:rPr>
                <w:rFonts w:ascii="Times New Roman" w:eastAsia="Times New Roman" w:hAnsi="Times New Roman" w:cs="Times New Roman"/>
                <w:color w:val="000000"/>
                <w:kern w:val="0"/>
                <w:lang w:eastAsia="en-IN"/>
              </w:rPr>
              <w:t>Adeq</w:t>
            </w:r>
            <w:proofErr w:type="spellEnd"/>
            <w:r w:rsidRPr="002D5708">
              <w:rPr>
                <w:rFonts w:ascii="Times New Roman" w:eastAsia="Times New Roman" w:hAnsi="Times New Roman" w:cs="Times New Roman"/>
                <w:color w:val="000000"/>
                <w:kern w:val="0"/>
                <w:lang w:eastAsia="en-IN"/>
              </w:rPr>
              <w:t xml:space="preserve"> Precision</w:t>
            </w:r>
          </w:p>
        </w:tc>
        <w:tc>
          <w:tcPr>
            <w:tcW w:w="0" w:type="auto"/>
            <w:tcBorders>
              <w:bottom w:val="single" w:sz="4" w:space="0" w:color="auto"/>
            </w:tcBorders>
            <w:shd w:val="clear" w:color="auto" w:fill="FFFFFF"/>
            <w:vAlign w:val="center"/>
            <w:hideMark/>
          </w:tcPr>
          <w:p w14:paraId="192CA149"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8.8223</w:t>
            </w:r>
          </w:p>
        </w:tc>
      </w:tr>
    </w:tbl>
    <w:p w14:paraId="49D75456" w14:textId="77777777" w:rsidR="002D5708" w:rsidRPr="002D5708" w:rsidRDefault="002D5708" w:rsidP="002D5708">
      <w:pPr>
        <w:spacing w:before="100" w:beforeAutospacing="1" w:after="100" w:afterAutospacing="1" w:line="360" w:lineRule="auto"/>
        <w:ind w:left="-90"/>
        <w:rPr>
          <w:rFonts w:ascii="Times New Roman" w:eastAsia="Times New Roman" w:hAnsi="Times New Roman" w:cs="Times New Roman"/>
          <w:kern w:val="0"/>
          <w:lang w:eastAsia="en-IN"/>
        </w:rPr>
      </w:pPr>
      <w:r w:rsidRPr="002D5708">
        <w:rPr>
          <w:rFonts w:ascii="Times New Roman" w:eastAsia="Times New Roman" w:hAnsi="Times New Roman" w:cs="Times New Roman"/>
          <w:b/>
          <w:bCs/>
          <w:kern w:val="0"/>
          <w:lang w:eastAsia="en-IN"/>
        </w:rPr>
        <w:t>P-values</w:t>
      </w:r>
      <w:r w:rsidRPr="002D5708">
        <w:rPr>
          <w:rFonts w:ascii="Times New Roman" w:eastAsia="Times New Roman" w:hAnsi="Times New Roman" w:cs="Times New Roman"/>
          <w:kern w:val="0"/>
          <w:lang w:eastAsia="en-IN"/>
        </w:rPr>
        <w:t xml:space="preserve"> less than 0.0500 indicate model terms are significant. In this case there are no significant model terms. Values greater than 0.1000 indicate the model terms are not significant. If there are many insignificant model terms (not counting those required to support hierarchy), model reduction may improve your model.</w:t>
      </w:r>
    </w:p>
    <w:p w14:paraId="64CB4041" w14:textId="77777777" w:rsidR="002D5708" w:rsidRPr="002D5708" w:rsidRDefault="002D5708" w:rsidP="002D5708">
      <w:pPr>
        <w:spacing w:after="0" w:line="360" w:lineRule="auto"/>
        <w:jc w:val="center"/>
        <w:outlineLvl w:val="2"/>
        <w:rPr>
          <w:rFonts w:ascii="Times New Roman" w:eastAsia="Times New Roman" w:hAnsi="Times New Roman" w:cs="Times New Roman"/>
          <w:kern w:val="0"/>
          <w:lang w:eastAsia="en-IN"/>
        </w:rPr>
      </w:pPr>
      <w:r w:rsidRPr="002D5708">
        <w:rPr>
          <w:rFonts w:ascii="Times New Roman" w:eastAsia="Times New Roman" w:hAnsi="Times New Roman" w:cs="Times New Roman"/>
          <w:kern w:val="0"/>
          <w:lang w:eastAsia="en-IN"/>
        </w:rPr>
        <w:t>Table 8. Coefficients in Terms of Coded Factors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622"/>
        <w:gridCol w:w="2040"/>
        <w:gridCol w:w="260"/>
        <w:gridCol w:w="1480"/>
        <w:gridCol w:w="1300"/>
        <w:gridCol w:w="1340"/>
        <w:gridCol w:w="735"/>
      </w:tblGrid>
      <w:tr w:rsidR="002D5708" w:rsidRPr="002D5708" w14:paraId="70178ADA" w14:textId="77777777" w:rsidTr="00803660">
        <w:trPr>
          <w:tblCellSpacing w:w="15" w:type="dxa"/>
          <w:jc w:val="center"/>
        </w:trPr>
        <w:tc>
          <w:tcPr>
            <w:tcW w:w="0" w:type="auto"/>
            <w:tcBorders>
              <w:top w:val="single" w:sz="4" w:space="0" w:color="auto"/>
              <w:bottom w:val="single" w:sz="4" w:space="0" w:color="auto"/>
            </w:tcBorders>
            <w:shd w:val="clear" w:color="auto" w:fill="FFFFFF"/>
            <w:vAlign w:val="center"/>
            <w:hideMark/>
          </w:tcPr>
          <w:p w14:paraId="646CF5B9"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Factor</w:t>
            </w:r>
          </w:p>
        </w:tc>
        <w:tc>
          <w:tcPr>
            <w:tcW w:w="0" w:type="auto"/>
            <w:tcBorders>
              <w:top w:val="single" w:sz="4" w:space="0" w:color="auto"/>
              <w:bottom w:val="single" w:sz="4" w:space="0" w:color="auto"/>
            </w:tcBorders>
            <w:shd w:val="clear" w:color="auto" w:fill="FFFFFF"/>
            <w:vAlign w:val="center"/>
            <w:hideMark/>
          </w:tcPr>
          <w:p w14:paraId="431B9A91"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Coefficient Estimate</w:t>
            </w:r>
          </w:p>
        </w:tc>
        <w:tc>
          <w:tcPr>
            <w:tcW w:w="0" w:type="auto"/>
            <w:tcBorders>
              <w:top w:val="single" w:sz="4" w:space="0" w:color="auto"/>
              <w:bottom w:val="single" w:sz="4" w:space="0" w:color="auto"/>
            </w:tcBorders>
            <w:shd w:val="clear" w:color="auto" w:fill="FFFFFF"/>
            <w:vAlign w:val="center"/>
            <w:hideMark/>
          </w:tcPr>
          <w:p w14:paraId="150576C8"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proofErr w:type="spellStart"/>
            <w:r w:rsidRPr="002D5708">
              <w:rPr>
                <w:rFonts w:ascii="Times New Roman" w:eastAsia="Times New Roman" w:hAnsi="Times New Roman" w:cs="Times New Roman"/>
                <w:color w:val="000000"/>
                <w:kern w:val="0"/>
                <w:lang w:eastAsia="en-IN"/>
              </w:rPr>
              <w:t>df</w:t>
            </w:r>
            <w:proofErr w:type="spellEnd"/>
          </w:p>
        </w:tc>
        <w:tc>
          <w:tcPr>
            <w:tcW w:w="0" w:type="auto"/>
            <w:tcBorders>
              <w:top w:val="single" w:sz="4" w:space="0" w:color="auto"/>
              <w:bottom w:val="single" w:sz="4" w:space="0" w:color="auto"/>
            </w:tcBorders>
            <w:shd w:val="clear" w:color="auto" w:fill="FFFFFF"/>
            <w:vAlign w:val="center"/>
            <w:hideMark/>
          </w:tcPr>
          <w:p w14:paraId="0DAAA2C9"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Standard Error</w:t>
            </w:r>
          </w:p>
        </w:tc>
        <w:tc>
          <w:tcPr>
            <w:tcW w:w="0" w:type="auto"/>
            <w:tcBorders>
              <w:top w:val="single" w:sz="4" w:space="0" w:color="auto"/>
              <w:bottom w:val="single" w:sz="4" w:space="0" w:color="auto"/>
            </w:tcBorders>
            <w:shd w:val="clear" w:color="auto" w:fill="FFFFFF"/>
            <w:vAlign w:val="center"/>
            <w:hideMark/>
          </w:tcPr>
          <w:p w14:paraId="6633C179"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95% CI Low</w:t>
            </w:r>
          </w:p>
        </w:tc>
        <w:tc>
          <w:tcPr>
            <w:tcW w:w="0" w:type="auto"/>
            <w:tcBorders>
              <w:top w:val="single" w:sz="4" w:space="0" w:color="auto"/>
              <w:bottom w:val="single" w:sz="4" w:space="0" w:color="auto"/>
            </w:tcBorders>
            <w:shd w:val="clear" w:color="auto" w:fill="FFFFFF"/>
            <w:vAlign w:val="center"/>
            <w:hideMark/>
          </w:tcPr>
          <w:p w14:paraId="6A923198"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95% CI High</w:t>
            </w:r>
          </w:p>
        </w:tc>
        <w:tc>
          <w:tcPr>
            <w:tcW w:w="0" w:type="auto"/>
            <w:tcBorders>
              <w:top w:val="single" w:sz="4" w:space="0" w:color="auto"/>
              <w:bottom w:val="single" w:sz="4" w:space="0" w:color="auto"/>
            </w:tcBorders>
            <w:shd w:val="clear" w:color="auto" w:fill="FFFFFF"/>
            <w:vAlign w:val="center"/>
            <w:hideMark/>
          </w:tcPr>
          <w:p w14:paraId="058590FA" w14:textId="77777777" w:rsidR="002D5708" w:rsidRPr="002D5708" w:rsidRDefault="002D5708" w:rsidP="002D5708">
            <w:pPr>
              <w:spacing w:after="0" w:line="360" w:lineRule="auto"/>
              <w:jc w:val="center"/>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VIF</w:t>
            </w:r>
          </w:p>
        </w:tc>
      </w:tr>
      <w:tr w:rsidR="002D5708" w:rsidRPr="002D5708" w14:paraId="77B1EFB1" w14:textId="77777777" w:rsidTr="00803660">
        <w:trPr>
          <w:tblCellSpacing w:w="15" w:type="dxa"/>
          <w:jc w:val="center"/>
        </w:trPr>
        <w:tc>
          <w:tcPr>
            <w:tcW w:w="0" w:type="auto"/>
            <w:shd w:val="clear" w:color="auto" w:fill="FFFFFF"/>
            <w:vAlign w:val="center"/>
            <w:hideMark/>
          </w:tcPr>
          <w:p w14:paraId="5236CAB3"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Intercept</w:t>
            </w:r>
          </w:p>
        </w:tc>
        <w:tc>
          <w:tcPr>
            <w:tcW w:w="0" w:type="auto"/>
            <w:shd w:val="clear" w:color="auto" w:fill="FFFFFF"/>
            <w:vAlign w:val="center"/>
            <w:hideMark/>
          </w:tcPr>
          <w:p w14:paraId="1B0B1876"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3.15</w:t>
            </w:r>
          </w:p>
        </w:tc>
        <w:tc>
          <w:tcPr>
            <w:tcW w:w="0" w:type="auto"/>
            <w:shd w:val="clear" w:color="auto" w:fill="FFFFFF"/>
            <w:vAlign w:val="center"/>
            <w:hideMark/>
          </w:tcPr>
          <w:p w14:paraId="13B61BC5"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shd w:val="clear" w:color="auto" w:fill="FFFFFF"/>
            <w:vAlign w:val="center"/>
            <w:hideMark/>
          </w:tcPr>
          <w:p w14:paraId="4C54112F"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0.1349</w:t>
            </w:r>
          </w:p>
        </w:tc>
        <w:tc>
          <w:tcPr>
            <w:tcW w:w="0" w:type="auto"/>
            <w:shd w:val="clear" w:color="auto" w:fill="FFFFFF"/>
            <w:vAlign w:val="center"/>
            <w:hideMark/>
          </w:tcPr>
          <w:p w14:paraId="50240FE4"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2.83</w:t>
            </w:r>
          </w:p>
        </w:tc>
        <w:tc>
          <w:tcPr>
            <w:tcW w:w="0" w:type="auto"/>
            <w:shd w:val="clear" w:color="auto" w:fill="FFFFFF"/>
            <w:vAlign w:val="center"/>
            <w:hideMark/>
          </w:tcPr>
          <w:p w14:paraId="1282732D"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3.47</w:t>
            </w:r>
          </w:p>
        </w:tc>
        <w:tc>
          <w:tcPr>
            <w:tcW w:w="0" w:type="auto"/>
            <w:shd w:val="clear" w:color="auto" w:fill="FFFFFF"/>
            <w:vAlign w:val="center"/>
            <w:hideMark/>
          </w:tcPr>
          <w:p w14:paraId="3189348E"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p>
        </w:tc>
      </w:tr>
      <w:tr w:rsidR="002D5708" w:rsidRPr="002D5708" w14:paraId="7CCF48B5" w14:textId="77777777" w:rsidTr="00803660">
        <w:trPr>
          <w:tblCellSpacing w:w="15" w:type="dxa"/>
          <w:jc w:val="center"/>
        </w:trPr>
        <w:tc>
          <w:tcPr>
            <w:tcW w:w="0" w:type="auto"/>
            <w:shd w:val="clear" w:color="auto" w:fill="FFFFFF"/>
            <w:vAlign w:val="center"/>
            <w:hideMark/>
          </w:tcPr>
          <w:p w14:paraId="00455DC7"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A-flow rate</w:t>
            </w:r>
          </w:p>
        </w:tc>
        <w:tc>
          <w:tcPr>
            <w:tcW w:w="0" w:type="auto"/>
            <w:shd w:val="clear" w:color="auto" w:fill="FFFFFF"/>
            <w:vAlign w:val="center"/>
            <w:hideMark/>
          </w:tcPr>
          <w:p w14:paraId="002B542B"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0.6794</w:t>
            </w:r>
          </w:p>
        </w:tc>
        <w:tc>
          <w:tcPr>
            <w:tcW w:w="0" w:type="auto"/>
            <w:shd w:val="clear" w:color="auto" w:fill="FFFFFF"/>
            <w:vAlign w:val="center"/>
            <w:hideMark/>
          </w:tcPr>
          <w:p w14:paraId="1948A3EE"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shd w:val="clear" w:color="auto" w:fill="FFFFFF"/>
            <w:vAlign w:val="center"/>
            <w:hideMark/>
          </w:tcPr>
          <w:p w14:paraId="12C5AD0E"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0.1066</w:t>
            </w:r>
          </w:p>
        </w:tc>
        <w:tc>
          <w:tcPr>
            <w:tcW w:w="0" w:type="auto"/>
            <w:shd w:val="clear" w:color="auto" w:fill="FFFFFF"/>
            <w:vAlign w:val="center"/>
            <w:hideMark/>
          </w:tcPr>
          <w:p w14:paraId="448CAA7D"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0.4273</w:t>
            </w:r>
          </w:p>
        </w:tc>
        <w:tc>
          <w:tcPr>
            <w:tcW w:w="0" w:type="auto"/>
            <w:shd w:val="clear" w:color="auto" w:fill="FFFFFF"/>
            <w:vAlign w:val="center"/>
            <w:hideMark/>
          </w:tcPr>
          <w:p w14:paraId="6375567B"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0.9316</w:t>
            </w:r>
          </w:p>
        </w:tc>
        <w:tc>
          <w:tcPr>
            <w:tcW w:w="0" w:type="auto"/>
            <w:shd w:val="clear" w:color="auto" w:fill="FFFFFF"/>
            <w:vAlign w:val="center"/>
            <w:hideMark/>
          </w:tcPr>
          <w:p w14:paraId="27838D45"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1.0000</w:t>
            </w:r>
          </w:p>
        </w:tc>
      </w:tr>
      <w:tr w:rsidR="002D5708" w:rsidRPr="002D5708" w14:paraId="29D3370C" w14:textId="77777777" w:rsidTr="00803660">
        <w:trPr>
          <w:tblCellSpacing w:w="15" w:type="dxa"/>
          <w:jc w:val="center"/>
        </w:trPr>
        <w:tc>
          <w:tcPr>
            <w:tcW w:w="0" w:type="auto"/>
            <w:shd w:val="clear" w:color="auto" w:fill="FFFFFF"/>
            <w:vAlign w:val="center"/>
            <w:hideMark/>
          </w:tcPr>
          <w:p w14:paraId="3725543F"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B-Angle</w:t>
            </w:r>
          </w:p>
        </w:tc>
        <w:tc>
          <w:tcPr>
            <w:tcW w:w="0" w:type="auto"/>
            <w:shd w:val="clear" w:color="auto" w:fill="FFFFFF"/>
            <w:vAlign w:val="center"/>
            <w:hideMark/>
          </w:tcPr>
          <w:p w14:paraId="2E1DBE8B"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0.0222</w:t>
            </w:r>
          </w:p>
        </w:tc>
        <w:tc>
          <w:tcPr>
            <w:tcW w:w="0" w:type="auto"/>
            <w:shd w:val="clear" w:color="auto" w:fill="FFFFFF"/>
            <w:vAlign w:val="center"/>
            <w:hideMark/>
          </w:tcPr>
          <w:p w14:paraId="4623A32D"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shd w:val="clear" w:color="auto" w:fill="FFFFFF"/>
            <w:vAlign w:val="center"/>
            <w:hideMark/>
          </w:tcPr>
          <w:p w14:paraId="6037D687"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0.1066</w:t>
            </w:r>
          </w:p>
        </w:tc>
        <w:tc>
          <w:tcPr>
            <w:tcW w:w="0" w:type="auto"/>
            <w:shd w:val="clear" w:color="auto" w:fill="FFFFFF"/>
            <w:vAlign w:val="center"/>
            <w:hideMark/>
          </w:tcPr>
          <w:p w14:paraId="592DE96F"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-0.2300</w:t>
            </w:r>
          </w:p>
        </w:tc>
        <w:tc>
          <w:tcPr>
            <w:tcW w:w="0" w:type="auto"/>
            <w:shd w:val="clear" w:color="auto" w:fill="FFFFFF"/>
            <w:vAlign w:val="center"/>
            <w:hideMark/>
          </w:tcPr>
          <w:p w14:paraId="516132D8"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0.2744</w:t>
            </w:r>
          </w:p>
        </w:tc>
        <w:tc>
          <w:tcPr>
            <w:tcW w:w="0" w:type="auto"/>
            <w:shd w:val="clear" w:color="auto" w:fill="FFFFFF"/>
            <w:vAlign w:val="center"/>
            <w:hideMark/>
          </w:tcPr>
          <w:p w14:paraId="18E87B69"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1.0000</w:t>
            </w:r>
          </w:p>
        </w:tc>
      </w:tr>
      <w:tr w:rsidR="002D5708" w:rsidRPr="002D5708" w14:paraId="5AC8DB11" w14:textId="77777777" w:rsidTr="00803660">
        <w:trPr>
          <w:tblCellSpacing w:w="15" w:type="dxa"/>
          <w:jc w:val="center"/>
        </w:trPr>
        <w:tc>
          <w:tcPr>
            <w:tcW w:w="0" w:type="auto"/>
            <w:shd w:val="clear" w:color="auto" w:fill="FFFFFF"/>
            <w:vAlign w:val="center"/>
            <w:hideMark/>
          </w:tcPr>
          <w:p w14:paraId="26F3A146"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C-concentration</w:t>
            </w:r>
          </w:p>
        </w:tc>
        <w:tc>
          <w:tcPr>
            <w:tcW w:w="0" w:type="auto"/>
            <w:shd w:val="clear" w:color="auto" w:fill="FFFFFF"/>
            <w:vAlign w:val="center"/>
            <w:hideMark/>
          </w:tcPr>
          <w:p w14:paraId="6B7ED311"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0.2950</w:t>
            </w:r>
          </w:p>
        </w:tc>
        <w:tc>
          <w:tcPr>
            <w:tcW w:w="0" w:type="auto"/>
            <w:shd w:val="clear" w:color="auto" w:fill="FFFFFF"/>
            <w:vAlign w:val="center"/>
            <w:hideMark/>
          </w:tcPr>
          <w:p w14:paraId="7B742ECE"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shd w:val="clear" w:color="auto" w:fill="FFFFFF"/>
            <w:vAlign w:val="center"/>
            <w:hideMark/>
          </w:tcPr>
          <w:p w14:paraId="333489F3"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0.1066</w:t>
            </w:r>
          </w:p>
        </w:tc>
        <w:tc>
          <w:tcPr>
            <w:tcW w:w="0" w:type="auto"/>
            <w:shd w:val="clear" w:color="auto" w:fill="FFFFFF"/>
            <w:vAlign w:val="center"/>
            <w:hideMark/>
          </w:tcPr>
          <w:p w14:paraId="019D0586"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0.0428</w:t>
            </w:r>
          </w:p>
        </w:tc>
        <w:tc>
          <w:tcPr>
            <w:tcW w:w="0" w:type="auto"/>
            <w:shd w:val="clear" w:color="auto" w:fill="FFFFFF"/>
            <w:vAlign w:val="center"/>
            <w:hideMark/>
          </w:tcPr>
          <w:p w14:paraId="7FE99BC6"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0.5472</w:t>
            </w:r>
          </w:p>
        </w:tc>
        <w:tc>
          <w:tcPr>
            <w:tcW w:w="0" w:type="auto"/>
            <w:shd w:val="clear" w:color="auto" w:fill="FFFFFF"/>
            <w:vAlign w:val="center"/>
            <w:hideMark/>
          </w:tcPr>
          <w:p w14:paraId="400A00AE"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1.0000</w:t>
            </w:r>
          </w:p>
        </w:tc>
      </w:tr>
      <w:tr w:rsidR="002D5708" w:rsidRPr="002D5708" w14:paraId="3724B253" w14:textId="77777777" w:rsidTr="00803660">
        <w:trPr>
          <w:tblCellSpacing w:w="15" w:type="dxa"/>
          <w:jc w:val="center"/>
        </w:trPr>
        <w:tc>
          <w:tcPr>
            <w:tcW w:w="0" w:type="auto"/>
            <w:shd w:val="clear" w:color="auto" w:fill="FFFFFF"/>
            <w:vAlign w:val="center"/>
            <w:hideMark/>
          </w:tcPr>
          <w:p w14:paraId="6688FC6E"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AB</w:t>
            </w:r>
          </w:p>
        </w:tc>
        <w:tc>
          <w:tcPr>
            <w:tcW w:w="0" w:type="auto"/>
            <w:shd w:val="clear" w:color="auto" w:fill="FFFFFF"/>
            <w:vAlign w:val="center"/>
            <w:hideMark/>
          </w:tcPr>
          <w:p w14:paraId="3048FF53"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-0.1096</w:t>
            </w:r>
          </w:p>
        </w:tc>
        <w:tc>
          <w:tcPr>
            <w:tcW w:w="0" w:type="auto"/>
            <w:shd w:val="clear" w:color="auto" w:fill="FFFFFF"/>
            <w:vAlign w:val="center"/>
            <w:hideMark/>
          </w:tcPr>
          <w:p w14:paraId="7B77D430"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shd w:val="clear" w:color="auto" w:fill="FFFFFF"/>
            <w:vAlign w:val="center"/>
            <w:hideMark/>
          </w:tcPr>
          <w:p w14:paraId="3F1428C1"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0.1508</w:t>
            </w:r>
          </w:p>
        </w:tc>
        <w:tc>
          <w:tcPr>
            <w:tcW w:w="0" w:type="auto"/>
            <w:shd w:val="clear" w:color="auto" w:fill="FFFFFF"/>
            <w:vAlign w:val="center"/>
            <w:hideMark/>
          </w:tcPr>
          <w:p w14:paraId="036C3C93"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-0.4662</w:t>
            </w:r>
          </w:p>
        </w:tc>
        <w:tc>
          <w:tcPr>
            <w:tcW w:w="0" w:type="auto"/>
            <w:shd w:val="clear" w:color="auto" w:fill="FFFFFF"/>
            <w:vAlign w:val="center"/>
            <w:hideMark/>
          </w:tcPr>
          <w:p w14:paraId="6A5C7950"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0.2470</w:t>
            </w:r>
          </w:p>
        </w:tc>
        <w:tc>
          <w:tcPr>
            <w:tcW w:w="0" w:type="auto"/>
            <w:shd w:val="clear" w:color="auto" w:fill="FFFFFF"/>
            <w:vAlign w:val="center"/>
            <w:hideMark/>
          </w:tcPr>
          <w:p w14:paraId="78A6EED1"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1.0000</w:t>
            </w:r>
          </w:p>
        </w:tc>
      </w:tr>
      <w:tr w:rsidR="002D5708" w:rsidRPr="002D5708" w14:paraId="05E84204" w14:textId="77777777" w:rsidTr="00803660">
        <w:trPr>
          <w:tblCellSpacing w:w="15" w:type="dxa"/>
          <w:jc w:val="center"/>
        </w:trPr>
        <w:tc>
          <w:tcPr>
            <w:tcW w:w="0" w:type="auto"/>
            <w:shd w:val="clear" w:color="auto" w:fill="FFFFFF"/>
            <w:vAlign w:val="center"/>
            <w:hideMark/>
          </w:tcPr>
          <w:p w14:paraId="15D9F14C"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AC</w:t>
            </w:r>
          </w:p>
        </w:tc>
        <w:tc>
          <w:tcPr>
            <w:tcW w:w="0" w:type="auto"/>
            <w:shd w:val="clear" w:color="auto" w:fill="FFFFFF"/>
            <w:vAlign w:val="center"/>
            <w:hideMark/>
          </w:tcPr>
          <w:p w14:paraId="650AAD99"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0.1460</w:t>
            </w:r>
          </w:p>
        </w:tc>
        <w:tc>
          <w:tcPr>
            <w:tcW w:w="0" w:type="auto"/>
            <w:shd w:val="clear" w:color="auto" w:fill="FFFFFF"/>
            <w:vAlign w:val="center"/>
            <w:hideMark/>
          </w:tcPr>
          <w:p w14:paraId="65B2C13D"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shd w:val="clear" w:color="auto" w:fill="FFFFFF"/>
            <w:vAlign w:val="center"/>
            <w:hideMark/>
          </w:tcPr>
          <w:p w14:paraId="15AC2844"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0.1508</w:t>
            </w:r>
          </w:p>
        </w:tc>
        <w:tc>
          <w:tcPr>
            <w:tcW w:w="0" w:type="auto"/>
            <w:shd w:val="clear" w:color="auto" w:fill="FFFFFF"/>
            <w:vAlign w:val="center"/>
            <w:hideMark/>
          </w:tcPr>
          <w:p w14:paraId="089169C9"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-0.2106</w:t>
            </w:r>
          </w:p>
        </w:tc>
        <w:tc>
          <w:tcPr>
            <w:tcW w:w="0" w:type="auto"/>
            <w:shd w:val="clear" w:color="auto" w:fill="FFFFFF"/>
            <w:vAlign w:val="center"/>
            <w:hideMark/>
          </w:tcPr>
          <w:p w14:paraId="4D93F685"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0.5026</w:t>
            </w:r>
          </w:p>
        </w:tc>
        <w:tc>
          <w:tcPr>
            <w:tcW w:w="0" w:type="auto"/>
            <w:shd w:val="clear" w:color="auto" w:fill="FFFFFF"/>
            <w:vAlign w:val="center"/>
            <w:hideMark/>
          </w:tcPr>
          <w:p w14:paraId="4065367D"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1.0000</w:t>
            </w:r>
          </w:p>
        </w:tc>
      </w:tr>
      <w:tr w:rsidR="002D5708" w:rsidRPr="002D5708" w14:paraId="62C71208" w14:textId="77777777" w:rsidTr="00803660">
        <w:trPr>
          <w:tblCellSpacing w:w="15" w:type="dxa"/>
          <w:jc w:val="center"/>
        </w:trPr>
        <w:tc>
          <w:tcPr>
            <w:tcW w:w="0" w:type="auto"/>
            <w:shd w:val="clear" w:color="auto" w:fill="FFFFFF"/>
            <w:vAlign w:val="center"/>
            <w:hideMark/>
          </w:tcPr>
          <w:p w14:paraId="3A393672"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BC</w:t>
            </w:r>
          </w:p>
        </w:tc>
        <w:tc>
          <w:tcPr>
            <w:tcW w:w="0" w:type="auto"/>
            <w:shd w:val="clear" w:color="auto" w:fill="FFFFFF"/>
            <w:vAlign w:val="center"/>
            <w:hideMark/>
          </w:tcPr>
          <w:p w14:paraId="3FEA8696"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0.0815</w:t>
            </w:r>
          </w:p>
        </w:tc>
        <w:tc>
          <w:tcPr>
            <w:tcW w:w="0" w:type="auto"/>
            <w:shd w:val="clear" w:color="auto" w:fill="FFFFFF"/>
            <w:vAlign w:val="center"/>
            <w:hideMark/>
          </w:tcPr>
          <w:p w14:paraId="2339F3CC"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shd w:val="clear" w:color="auto" w:fill="FFFFFF"/>
            <w:vAlign w:val="center"/>
            <w:hideMark/>
          </w:tcPr>
          <w:p w14:paraId="014AA1A5"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0.1508</w:t>
            </w:r>
          </w:p>
        </w:tc>
        <w:tc>
          <w:tcPr>
            <w:tcW w:w="0" w:type="auto"/>
            <w:shd w:val="clear" w:color="auto" w:fill="FFFFFF"/>
            <w:vAlign w:val="center"/>
            <w:hideMark/>
          </w:tcPr>
          <w:p w14:paraId="2727E3D3"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-0.2751</w:t>
            </w:r>
          </w:p>
        </w:tc>
        <w:tc>
          <w:tcPr>
            <w:tcW w:w="0" w:type="auto"/>
            <w:shd w:val="clear" w:color="auto" w:fill="FFFFFF"/>
            <w:vAlign w:val="center"/>
            <w:hideMark/>
          </w:tcPr>
          <w:p w14:paraId="405BE7ED"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0.4382</w:t>
            </w:r>
          </w:p>
        </w:tc>
        <w:tc>
          <w:tcPr>
            <w:tcW w:w="0" w:type="auto"/>
            <w:shd w:val="clear" w:color="auto" w:fill="FFFFFF"/>
            <w:vAlign w:val="center"/>
            <w:hideMark/>
          </w:tcPr>
          <w:p w14:paraId="20DD3F03"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1.0000</w:t>
            </w:r>
          </w:p>
        </w:tc>
      </w:tr>
      <w:tr w:rsidR="002D5708" w:rsidRPr="002D5708" w14:paraId="27556724" w14:textId="77777777" w:rsidTr="00803660">
        <w:trPr>
          <w:tblCellSpacing w:w="15" w:type="dxa"/>
          <w:jc w:val="center"/>
        </w:trPr>
        <w:tc>
          <w:tcPr>
            <w:tcW w:w="0" w:type="auto"/>
            <w:shd w:val="clear" w:color="auto" w:fill="FFFFFF"/>
            <w:vAlign w:val="center"/>
            <w:hideMark/>
          </w:tcPr>
          <w:p w14:paraId="0A0BA2BD"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A²</w:t>
            </w:r>
          </w:p>
        </w:tc>
        <w:tc>
          <w:tcPr>
            <w:tcW w:w="0" w:type="auto"/>
            <w:shd w:val="clear" w:color="auto" w:fill="FFFFFF"/>
            <w:vAlign w:val="center"/>
            <w:hideMark/>
          </w:tcPr>
          <w:p w14:paraId="7B6EDA5D"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-0.0862</w:t>
            </w:r>
          </w:p>
        </w:tc>
        <w:tc>
          <w:tcPr>
            <w:tcW w:w="0" w:type="auto"/>
            <w:shd w:val="clear" w:color="auto" w:fill="FFFFFF"/>
            <w:vAlign w:val="center"/>
            <w:hideMark/>
          </w:tcPr>
          <w:p w14:paraId="66BC1A58"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shd w:val="clear" w:color="auto" w:fill="FFFFFF"/>
            <w:vAlign w:val="center"/>
            <w:hideMark/>
          </w:tcPr>
          <w:p w14:paraId="594B85D9"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0.1470</w:t>
            </w:r>
          </w:p>
        </w:tc>
        <w:tc>
          <w:tcPr>
            <w:tcW w:w="0" w:type="auto"/>
            <w:shd w:val="clear" w:color="auto" w:fill="FFFFFF"/>
            <w:vAlign w:val="center"/>
            <w:hideMark/>
          </w:tcPr>
          <w:p w14:paraId="415AB48B"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-0.4337</w:t>
            </w:r>
          </w:p>
        </w:tc>
        <w:tc>
          <w:tcPr>
            <w:tcW w:w="0" w:type="auto"/>
            <w:shd w:val="clear" w:color="auto" w:fill="FFFFFF"/>
            <w:vAlign w:val="center"/>
            <w:hideMark/>
          </w:tcPr>
          <w:p w14:paraId="4FCD02C0"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0.2614</w:t>
            </w:r>
          </w:p>
        </w:tc>
        <w:tc>
          <w:tcPr>
            <w:tcW w:w="0" w:type="auto"/>
            <w:shd w:val="clear" w:color="auto" w:fill="FFFFFF"/>
            <w:vAlign w:val="center"/>
            <w:hideMark/>
          </w:tcPr>
          <w:p w14:paraId="06EF59D1"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1.01</w:t>
            </w:r>
          </w:p>
        </w:tc>
      </w:tr>
      <w:tr w:rsidR="002D5708" w:rsidRPr="002D5708" w14:paraId="50C0CF92" w14:textId="77777777" w:rsidTr="00803660">
        <w:trPr>
          <w:tblCellSpacing w:w="15" w:type="dxa"/>
          <w:jc w:val="center"/>
        </w:trPr>
        <w:tc>
          <w:tcPr>
            <w:tcW w:w="0" w:type="auto"/>
            <w:shd w:val="clear" w:color="auto" w:fill="FFFFFF"/>
            <w:vAlign w:val="center"/>
            <w:hideMark/>
          </w:tcPr>
          <w:p w14:paraId="12629D1C"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lastRenderedPageBreak/>
              <w:t>B²</w:t>
            </w:r>
          </w:p>
        </w:tc>
        <w:tc>
          <w:tcPr>
            <w:tcW w:w="0" w:type="auto"/>
            <w:shd w:val="clear" w:color="auto" w:fill="FFFFFF"/>
            <w:vAlign w:val="center"/>
            <w:hideMark/>
          </w:tcPr>
          <w:p w14:paraId="6C31E428"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-0.1226</w:t>
            </w:r>
          </w:p>
        </w:tc>
        <w:tc>
          <w:tcPr>
            <w:tcW w:w="0" w:type="auto"/>
            <w:shd w:val="clear" w:color="auto" w:fill="FFFFFF"/>
            <w:vAlign w:val="center"/>
            <w:hideMark/>
          </w:tcPr>
          <w:p w14:paraId="510ABA15"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shd w:val="clear" w:color="auto" w:fill="FFFFFF"/>
            <w:vAlign w:val="center"/>
            <w:hideMark/>
          </w:tcPr>
          <w:p w14:paraId="239192AB"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0.1470</w:t>
            </w:r>
          </w:p>
        </w:tc>
        <w:tc>
          <w:tcPr>
            <w:tcW w:w="0" w:type="auto"/>
            <w:shd w:val="clear" w:color="auto" w:fill="FFFFFF"/>
            <w:vAlign w:val="center"/>
            <w:hideMark/>
          </w:tcPr>
          <w:p w14:paraId="22B47833"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-0.4702</w:t>
            </w:r>
          </w:p>
        </w:tc>
        <w:tc>
          <w:tcPr>
            <w:tcW w:w="0" w:type="auto"/>
            <w:shd w:val="clear" w:color="auto" w:fill="FFFFFF"/>
            <w:vAlign w:val="center"/>
            <w:hideMark/>
          </w:tcPr>
          <w:p w14:paraId="0073FA59"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0.2250</w:t>
            </w:r>
          </w:p>
        </w:tc>
        <w:tc>
          <w:tcPr>
            <w:tcW w:w="0" w:type="auto"/>
            <w:shd w:val="clear" w:color="auto" w:fill="FFFFFF"/>
            <w:vAlign w:val="center"/>
            <w:hideMark/>
          </w:tcPr>
          <w:p w14:paraId="7C57D62F"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1.01</w:t>
            </w:r>
          </w:p>
        </w:tc>
      </w:tr>
      <w:tr w:rsidR="002D5708" w:rsidRPr="002D5708" w14:paraId="64C55C2C" w14:textId="77777777" w:rsidTr="00803660">
        <w:trPr>
          <w:tblCellSpacing w:w="15" w:type="dxa"/>
          <w:jc w:val="center"/>
        </w:trPr>
        <w:tc>
          <w:tcPr>
            <w:tcW w:w="0" w:type="auto"/>
            <w:tcBorders>
              <w:bottom w:val="single" w:sz="4" w:space="0" w:color="auto"/>
            </w:tcBorders>
            <w:shd w:val="clear" w:color="auto" w:fill="FFFFFF"/>
            <w:vAlign w:val="center"/>
            <w:hideMark/>
          </w:tcPr>
          <w:p w14:paraId="0FE7FB38" w14:textId="77777777" w:rsidR="002D5708" w:rsidRPr="002D5708" w:rsidRDefault="002D5708" w:rsidP="002D5708">
            <w:pPr>
              <w:spacing w:after="0" w:line="360" w:lineRule="auto"/>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C²</w:t>
            </w:r>
          </w:p>
        </w:tc>
        <w:tc>
          <w:tcPr>
            <w:tcW w:w="0" w:type="auto"/>
            <w:tcBorders>
              <w:bottom w:val="single" w:sz="4" w:space="0" w:color="auto"/>
            </w:tcBorders>
            <w:shd w:val="clear" w:color="auto" w:fill="FFFFFF"/>
            <w:vAlign w:val="center"/>
            <w:hideMark/>
          </w:tcPr>
          <w:p w14:paraId="519D4B64"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-0.0133</w:t>
            </w:r>
          </w:p>
        </w:tc>
        <w:tc>
          <w:tcPr>
            <w:tcW w:w="0" w:type="auto"/>
            <w:tcBorders>
              <w:bottom w:val="single" w:sz="4" w:space="0" w:color="auto"/>
            </w:tcBorders>
            <w:shd w:val="clear" w:color="auto" w:fill="FFFFFF"/>
            <w:vAlign w:val="center"/>
            <w:hideMark/>
          </w:tcPr>
          <w:p w14:paraId="1A621013"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w:t>
            </w:r>
          </w:p>
        </w:tc>
        <w:tc>
          <w:tcPr>
            <w:tcW w:w="0" w:type="auto"/>
            <w:tcBorders>
              <w:bottom w:val="single" w:sz="4" w:space="0" w:color="auto"/>
            </w:tcBorders>
            <w:shd w:val="clear" w:color="auto" w:fill="FFFFFF"/>
            <w:vAlign w:val="center"/>
            <w:hideMark/>
          </w:tcPr>
          <w:p w14:paraId="3F0F6D16"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0.1470</w:t>
            </w:r>
          </w:p>
        </w:tc>
        <w:tc>
          <w:tcPr>
            <w:tcW w:w="0" w:type="auto"/>
            <w:tcBorders>
              <w:bottom w:val="single" w:sz="4" w:space="0" w:color="auto"/>
            </w:tcBorders>
            <w:shd w:val="clear" w:color="auto" w:fill="FFFFFF"/>
            <w:vAlign w:val="center"/>
            <w:hideMark/>
          </w:tcPr>
          <w:p w14:paraId="4DD8CA12"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-0.3609</w:t>
            </w:r>
          </w:p>
        </w:tc>
        <w:tc>
          <w:tcPr>
            <w:tcW w:w="0" w:type="auto"/>
            <w:tcBorders>
              <w:bottom w:val="single" w:sz="4" w:space="0" w:color="auto"/>
            </w:tcBorders>
            <w:shd w:val="clear" w:color="auto" w:fill="FFFFFF"/>
            <w:vAlign w:val="center"/>
            <w:hideMark/>
          </w:tcPr>
          <w:p w14:paraId="10CCEFA8"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0.3343</w:t>
            </w:r>
          </w:p>
        </w:tc>
        <w:tc>
          <w:tcPr>
            <w:tcW w:w="0" w:type="auto"/>
            <w:tcBorders>
              <w:bottom w:val="single" w:sz="4" w:space="0" w:color="auto"/>
            </w:tcBorders>
            <w:shd w:val="clear" w:color="auto" w:fill="FFFFFF"/>
            <w:vAlign w:val="center"/>
            <w:hideMark/>
          </w:tcPr>
          <w:p w14:paraId="2112AEB7" w14:textId="77777777" w:rsidR="002D5708" w:rsidRPr="002D5708" w:rsidRDefault="002D5708" w:rsidP="002D5708">
            <w:pPr>
              <w:spacing w:after="0" w:line="360" w:lineRule="auto"/>
              <w:jc w:val="right"/>
              <w:rPr>
                <w:rFonts w:ascii="Times New Roman" w:eastAsia="Times New Roman" w:hAnsi="Times New Roman" w:cs="Times New Roman"/>
                <w:color w:val="000000"/>
                <w:kern w:val="0"/>
                <w:lang w:eastAsia="en-IN"/>
              </w:rPr>
            </w:pPr>
            <w:r w:rsidRPr="002D5708">
              <w:rPr>
                <w:rFonts w:ascii="Times New Roman" w:eastAsia="Times New Roman" w:hAnsi="Times New Roman" w:cs="Times New Roman"/>
                <w:color w:val="000000"/>
                <w:kern w:val="0"/>
                <w:lang w:eastAsia="en-IN"/>
              </w:rPr>
              <w:t>1.01</w:t>
            </w:r>
          </w:p>
        </w:tc>
      </w:tr>
    </w:tbl>
    <w:p w14:paraId="026DFEF2" w14:textId="77777777" w:rsidR="002D5708" w:rsidRPr="002D5708" w:rsidRDefault="002D5708" w:rsidP="002D5708">
      <w:pPr>
        <w:pStyle w:val="NormalWeb"/>
        <w:spacing w:before="0" w:beforeAutospacing="0" w:after="0" w:afterAutospacing="0" w:line="360" w:lineRule="auto"/>
        <w:jc w:val="both"/>
      </w:pPr>
      <w:r w:rsidRPr="002D5708">
        <w:t>The coefficient estimate represents the expected change in response per unit change in factor value when all remaining factors are held constant. The intercept in an orthogonal design is the overall average response of all the runs. The coefficients are adjustments around that average based on the factor settings. When the factors are orthogonal the VIFs are 1; VIFs greater than 1 indicate multi-</w:t>
      </w:r>
      <w:proofErr w:type="spellStart"/>
      <w:r w:rsidRPr="002D5708">
        <w:t>colinearity</w:t>
      </w:r>
      <w:proofErr w:type="spellEnd"/>
      <w:r w:rsidRPr="002D5708">
        <w:t>, the higher the VIF the more severe the correlation of factors. As a rough rule, VIFs less than 10 are tolerable.</w:t>
      </w:r>
    </w:p>
    <w:p w14:paraId="50DA4029" w14:textId="77777777" w:rsidR="002D5708" w:rsidRPr="002D5708" w:rsidRDefault="002D5708" w:rsidP="002D5708">
      <w:pPr>
        <w:pStyle w:val="NormalWeb"/>
        <w:spacing w:before="0" w:beforeAutospacing="0" w:after="0" w:afterAutospacing="0" w:line="360" w:lineRule="auto"/>
        <w:jc w:val="both"/>
      </w:pPr>
      <w:proofErr w:type="spellStart"/>
      <w:r w:rsidRPr="002D5708">
        <w:rPr>
          <w:rStyle w:val="Strong"/>
          <w:rFonts w:eastAsiaTheme="majorEastAsia"/>
        </w:rPr>
        <w:t>Adeq</w:t>
      </w:r>
      <w:proofErr w:type="spellEnd"/>
      <w:r w:rsidRPr="002D5708">
        <w:rPr>
          <w:rStyle w:val="Strong"/>
          <w:rFonts w:eastAsiaTheme="majorEastAsia"/>
        </w:rPr>
        <w:t xml:space="preserve"> Precision</w:t>
      </w:r>
      <w:r w:rsidRPr="002D5708">
        <w:t xml:space="preserve"> measures the signal to noise ratio. A ratio greater than 4 is desirable. Your ratio of 8.822 indicates an adequate signal. This model can be used to navigate the design space.</w:t>
      </w:r>
    </w:p>
    <w:p w14:paraId="5FDC5237" w14:textId="77777777" w:rsidR="002D5708" w:rsidRPr="002D5708" w:rsidRDefault="002D5708" w:rsidP="002D5708">
      <w:pPr>
        <w:spacing w:before="100" w:beforeAutospacing="1" w:after="100" w:afterAutospacing="1" w:line="360" w:lineRule="auto"/>
        <w:ind w:left="-90"/>
        <w:jc w:val="center"/>
        <w:rPr>
          <w:rFonts w:ascii="Times New Roman" w:eastAsia="Times New Roman" w:hAnsi="Times New Roman" w:cs="Times New Roman"/>
          <w:kern w:val="0"/>
          <w:lang w:eastAsia="en-IN"/>
        </w:rPr>
      </w:pPr>
      <w:r w:rsidRPr="002D5708">
        <w:rPr>
          <w:rFonts w:ascii="Times New Roman" w:eastAsia="Times New Roman" w:hAnsi="Times New Roman" w:cs="Times New Roman"/>
          <w:noProof/>
          <w:kern w:val="0"/>
          <w:lang w:val="en-US"/>
        </w:rPr>
        <w:drawing>
          <wp:inline distT="0" distB="0" distL="0" distR="0" wp14:anchorId="5202552A" wp14:editId="3E8A04AC">
            <wp:extent cx="4237014" cy="3603009"/>
            <wp:effectExtent l="19050" t="0" r="0" b="0"/>
            <wp:docPr id="30603669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47131" cy="3611612"/>
                    </a:xfrm>
                    <a:prstGeom prst="rect">
                      <a:avLst/>
                    </a:prstGeom>
                    <a:noFill/>
                    <a:ln>
                      <a:noFill/>
                    </a:ln>
                  </pic:spPr>
                </pic:pic>
              </a:graphicData>
            </a:graphic>
          </wp:inline>
        </w:drawing>
      </w:r>
    </w:p>
    <w:p w14:paraId="224AF959" w14:textId="77777777" w:rsidR="002D5708" w:rsidRPr="002D5708" w:rsidRDefault="002D5708" w:rsidP="002D5708">
      <w:pPr>
        <w:pStyle w:val="NormalWeb"/>
        <w:spacing w:line="360" w:lineRule="auto"/>
        <w:ind w:left="-90"/>
        <w:jc w:val="center"/>
      </w:pPr>
      <w:r w:rsidRPr="002D5708">
        <w:t xml:space="preserve">4.3(a) Response Qc </w:t>
      </w:r>
      <w:proofErr w:type="spellStart"/>
      <w:r w:rsidRPr="002D5708">
        <w:t>wth</w:t>
      </w:r>
      <w:proofErr w:type="spellEnd"/>
      <w:r w:rsidRPr="002D5708">
        <w:t xml:space="preserve"> respect to angle and flow rate</w:t>
      </w:r>
    </w:p>
    <w:p w14:paraId="314C9E5B" w14:textId="77777777" w:rsidR="002D5708" w:rsidRPr="002D5708" w:rsidRDefault="002D5708" w:rsidP="002D5708">
      <w:pPr>
        <w:pStyle w:val="NormalWeb"/>
        <w:spacing w:line="360" w:lineRule="auto"/>
        <w:ind w:left="-90"/>
      </w:pPr>
      <w:r w:rsidRPr="002D5708">
        <w:rPr>
          <w:noProof/>
          <w:lang w:val="en-US" w:eastAsia="en-US"/>
        </w:rPr>
        <w:lastRenderedPageBreak/>
        <w:drawing>
          <wp:inline distT="0" distB="0" distL="0" distR="0" wp14:anchorId="4FE22136" wp14:editId="3120EF95">
            <wp:extent cx="4301213" cy="3657600"/>
            <wp:effectExtent l="19050" t="0" r="4087" b="0"/>
            <wp:docPr id="38421815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09777" cy="3664882"/>
                    </a:xfrm>
                    <a:prstGeom prst="rect">
                      <a:avLst/>
                    </a:prstGeom>
                    <a:noFill/>
                    <a:ln>
                      <a:noFill/>
                    </a:ln>
                  </pic:spPr>
                </pic:pic>
              </a:graphicData>
            </a:graphic>
          </wp:inline>
        </w:drawing>
      </w:r>
    </w:p>
    <w:p w14:paraId="6363C66C" w14:textId="77777777" w:rsidR="002D5708" w:rsidRPr="002D5708" w:rsidRDefault="002D5708" w:rsidP="002D5708">
      <w:pPr>
        <w:pStyle w:val="NormalWeb"/>
        <w:spacing w:line="360" w:lineRule="auto"/>
        <w:ind w:left="-90"/>
        <w:jc w:val="center"/>
      </w:pPr>
      <w:r w:rsidRPr="002D5708">
        <w:t>4.3(b) Response Qc with respect to concentration and flow rate</w:t>
      </w:r>
    </w:p>
    <w:p w14:paraId="05C01460" w14:textId="77777777" w:rsidR="002D5708" w:rsidRPr="002D5708" w:rsidRDefault="002D5708" w:rsidP="002D5708">
      <w:pPr>
        <w:pStyle w:val="NormalWeb"/>
        <w:spacing w:line="360" w:lineRule="auto"/>
        <w:ind w:left="-90"/>
        <w:jc w:val="center"/>
      </w:pPr>
      <w:r w:rsidRPr="002D5708">
        <w:rPr>
          <w:noProof/>
          <w:lang w:val="en-US" w:eastAsia="en-US"/>
        </w:rPr>
        <w:drawing>
          <wp:inline distT="0" distB="0" distL="0" distR="0" wp14:anchorId="5793EE3C" wp14:editId="61275C18">
            <wp:extent cx="3856914" cy="3312019"/>
            <wp:effectExtent l="19050" t="0" r="0" b="0"/>
            <wp:docPr id="71704412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62190" cy="3316550"/>
                    </a:xfrm>
                    <a:prstGeom prst="rect">
                      <a:avLst/>
                    </a:prstGeom>
                    <a:noFill/>
                    <a:ln>
                      <a:noFill/>
                    </a:ln>
                  </pic:spPr>
                </pic:pic>
              </a:graphicData>
            </a:graphic>
          </wp:inline>
        </w:drawing>
      </w:r>
    </w:p>
    <w:p w14:paraId="34DA5302" w14:textId="77777777" w:rsidR="002D5708" w:rsidRPr="002D5708" w:rsidRDefault="002D5708" w:rsidP="002D5708">
      <w:pPr>
        <w:spacing w:line="360" w:lineRule="auto"/>
        <w:ind w:left="-90"/>
        <w:jc w:val="center"/>
        <w:rPr>
          <w:rFonts w:ascii="Times New Roman" w:hAnsi="Times New Roman" w:cs="Times New Roman"/>
        </w:rPr>
      </w:pPr>
      <w:r w:rsidRPr="002D5708">
        <w:rPr>
          <w:rFonts w:ascii="Times New Roman" w:hAnsi="Times New Roman" w:cs="Times New Roman"/>
        </w:rPr>
        <w:t>4.3(c) Response Qc with respect to angle and flow rate</w:t>
      </w:r>
    </w:p>
    <w:p w14:paraId="36AF4D0B" w14:textId="77777777" w:rsidR="002D5708" w:rsidRPr="002D5708" w:rsidRDefault="002D5708" w:rsidP="002D5708">
      <w:pPr>
        <w:pStyle w:val="Heading3"/>
        <w:spacing w:line="360" w:lineRule="auto"/>
        <w:ind w:left="-90"/>
        <w:jc w:val="center"/>
        <w:rPr>
          <w:rFonts w:ascii="Times New Roman" w:hAnsi="Times New Roman" w:cs="Times New Roman"/>
          <w:color w:val="auto"/>
          <w:sz w:val="24"/>
          <w:szCs w:val="24"/>
        </w:rPr>
      </w:pPr>
      <w:r w:rsidRPr="002D5708">
        <w:rPr>
          <w:rFonts w:ascii="Times New Roman" w:hAnsi="Times New Roman" w:cs="Times New Roman"/>
          <w:color w:val="auto"/>
          <w:sz w:val="24"/>
          <w:szCs w:val="24"/>
        </w:rPr>
        <w:lastRenderedPageBreak/>
        <w:t>Table 9. Factors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689"/>
        <w:gridCol w:w="1367"/>
        <w:gridCol w:w="607"/>
        <w:gridCol w:w="1107"/>
        <w:gridCol w:w="1147"/>
        <w:gridCol w:w="945"/>
        <w:gridCol w:w="782"/>
      </w:tblGrid>
      <w:tr w:rsidR="002D5708" w:rsidRPr="002D5708" w14:paraId="2F00C253" w14:textId="77777777" w:rsidTr="00803660">
        <w:trPr>
          <w:tblCellSpacing w:w="15" w:type="dxa"/>
          <w:jc w:val="center"/>
        </w:trPr>
        <w:tc>
          <w:tcPr>
            <w:tcW w:w="0" w:type="auto"/>
            <w:tcBorders>
              <w:top w:val="single" w:sz="4" w:space="0" w:color="auto"/>
              <w:bottom w:val="single" w:sz="4" w:space="0" w:color="auto"/>
            </w:tcBorders>
            <w:shd w:val="clear" w:color="auto" w:fill="FFFFFF"/>
            <w:vAlign w:val="center"/>
            <w:hideMark/>
          </w:tcPr>
          <w:p w14:paraId="7E2B6640" w14:textId="77777777" w:rsidR="002D5708" w:rsidRPr="002D5708" w:rsidRDefault="002D5708" w:rsidP="002D5708">
            <w:pPr>
              <w:spacing w:after="0" w:line="360" w:lineRule="auto"/>
              <w:rPr>
                <w:rFonts w:ascii="Times New Roman" w:hAnsi="Times New Roman" w:cs="Times New Roman"/>
              </w:rPr>
            </w:pPr>
            <w:r w:rsidRPr="002D5708">
              <w:rPr>
                <w:rFonts w:ascii="Times New Roman" w:hAnsi="Times New Roman" w:cs="Times New Roman"/>
              </w:rPr>
              <w:t>Factor</w:t>
            </w:r>
          </w:p>
        </w:tc>
        <w:tc>
          <w:tcPr>
            <w:tcW w:w="0" w:type="auto"/>
            <w:tcBorders>
              <w:top w:val="single" w:sz="4" w:space="0" w:color="auto"/>
              <w:bottom w:val="single" w:sz="4" w:space="0" w:color="auto"/>
            </w:tcBorders>
            <w:shd w:val="clear" w:color="auto" w:fill="FFFFFF"/>
            <w:vAlign w:val="center"/>
            <w:hideMark/>
          </w:tcPr>
          <w:p w14:paraId="61FE9B7C" w14:textId="77777777" w:rsidR="002D5708" w:rsidRPr="002D5708" w:rsidRDefault="002D5708" w:rsidP="002D5708">
            <w:pPr>
              <w:spacing w:after="0" w:line="360" w:lineRule="auto"/>
              <w:rPr>
                <w:rFonts w:ascii="Times New Roman" w:hAnsi="Times New Roman" w:cs="Times New Roman"/>
              </w:rPr>
            </w:pPr>
            <w:r w:rsidRPr="002D5708">
              <w:rPr>
                <w:rFonts w:ascii="Times New Roman" w:hAnsi="Times New Roman" w:cs="Times New Roman"/>
              </w:rPr>
              <w:t>Name</w:t>
            </w:r>
          </w:p>
        </w:tc>
        <w:tc>
          <w:tcPr>
            <w:tcW w:w="0" w:type="auto"/>
            <w:tcBorders>
              <w:top w:val="single" w:sz="4" w:space="0" w:color="auto"/>
              <w:bottom w:val="single" w:sz="4" w:space="0" w:color="auto"/>
            </w:tcBorders>
            <w:shd w:val="clear" w:color="auto" w:fill="FFFFFF"/>
            <w:vAlign w:val="center"/>
            <w:hideMark/>
          </w:tcPr>
          <w:p w14:paraId="7F9FD629" w14:textId="77777777" w:rsidR="002D5708" w:rsidRPr="002D5708" w:rsidRDefault="002D5708" w:rsidP="002D5708">
            <w:pPr>
              <w:spacing w:after="0" w:line="360" w:lineRule="auto"/>
              <w:rPr>
                <w:rFonts w:ascii="Times New Roman" w:hAnsi="Times New Roman" w:cs="Times New Roman"/>
              </w:rPr>
            </w:pPr>
            <w:r w:rsidRPr="002D5708">
              <w:rPr>
                <w:rFonts w:ascii="Times New Roman" w:hAnsi="Times New Roman" w:cs="Times New Roman"/>
              </w:rPr>
              <w:t>Level</w:t>
            </w:r>
          </w:p>
        </w:tc>
        <w:tc>
          <w:tcPr>
            <w:tcW w:w="0" w:type="auto"/>
            <w:tcBorders>
              <w:top w:val="single" w:sz="4" w:space="0" w:color="auto"/>
              <w:bottom w:val="single" w:sz="4" w:space="0" w:color="auto"/>
            </w:tcBorders>
            <w:shd w:val="clear" w:color="auto" w:fill="FFFFFF"/>
            <w:vAlign w:val="center"/>
            <w:hideMark/>
          </w:tcPr>
          <w:p w14:paraId="31E7D53C" w14:textId="77777777" w:rsidR="002D5708" w:rsidRPr="002D5708" w:rsidRDefault="002D5708" w:rsidP="002D5708">
            <w:pPr>
              <w:spacing w:after="0" w:line="360" w:lineRule="auto"/>
              <w:rPr>
                <w:rFonts w:ascii="Times New Roman" w:hAnsi="Times New Roman" w:cs="Times New Roman"/>
              </w:rPr>
            </w:pPr>
            <w:r w:rsidRPr="002D5708">
              <w:rPr>
                <w:rFonts w:ascii="Times New Roman" w:hAnsi="Times New Roman" w:cs="Times New Roman"/>
              </w:rPr>
              <w:t>Low Level</w:t>
            </w:r>
          </w:p>
        </w:tc>
        <w:tc>
          <w:tcPr>
            <w:tcW w:w="0" w:type="auto"/>
            <w:tcBorders>
              <w:top w:val="single" w:sz="4" w:space="0" w:color="auto"/>
              <w:bottom w:val="single" w:sz="4" w:space="0" w:color="auto"/>
            </w:tcBorders>
            <w:shd w:val="clear" w:color="auto" w:fill="FFFFFF"/>
            <w:vAlign w:val="center"/>
            <w:hideMark/>
          </w:tcPr>
          <w:p w14:paraId="25EC3FD5" w14:textId="77777777" w:rsidR="002D5708" w:rsidRPr="002D5708" w:rsidRDefault="002D5708" w:rsidP="002D5708">
            <w:pPr>
              <w:spacing w:after="0" w:line="360" w:lineRule="auto"/>
              <w:rPr>
                <w:rFonts w:ascii="Times New Roman" w:hAnsi="Times New Roman" w:cs="Times New Roman"/>
              </w:rPr>
            </w:pPr>
            <w:r w:rsidRPr="002D5708">
              <w:rPr>
                <w:rFonts w:ascii="Times New Roman" w:hAnsi="Times New Roman" w:cs="Times New Roman"/>
              </w:rPr>
              <w:t>High Level</w:t>
            </w:r>
          </w:p>
        </w:tc>
        <w:tc>
          <w:tcPr>
            <w:tcW w:w="0" w:type="auto"/>
            <w:tcBorders>
              <w:top w:val="single" w:sz="4" w:space="0" w:color="auto"/>
              <w:bottom w:val="single" w:sz="4" w:space="0" w:color="auto"/>
            </w:tcBorders>
            <w:shd w:val="clear" w:color="auto" w:fill="FFFFFF"/>
            <w:vAlign w:val="center"/>
            <w:hideMark/>
          </w:tcPr>
          <w:p w14:paraId="73598A78" w14:textId="77777777" w:rsidR="002D5708" w:rsidRPr="002D5708" w:rsidRDefault="002D5708" w:rsidP="002D5708">
            <w:pPr>
              <w:spacing w:after="0" w:line="360" w:lineRule="auto"/>
              <w:rPr>
                <w:rFonts w:ascii="Times New Roman" w:hAnsi="Times New Roman" w:cs="Times New Roman"/>
              </w:rPr>
            </w:pPr>
            <w:r w:rsidRPr="002D5708">
              <w:rPr>
                <w:rFonts w:ascii="Times New Roman" w:hAnsi="Times New Roman" w:cs="Times New Roman"/>
              </w:rPr>
              <w:t>Std. Dev.</w:t>
            </w:r>
          </w:p>
        </w:tc>
        <w:tc>
          <w:tcPr>
            <w:tcW w:w="0" w:type="auto"/>
            <w:tcBorders>
              <w:top w:val="single" w:sz="4" w:space="0" w:color="auto"/>
              <w:bottom w:val="single" w:sz="4" w:space="0" w:color="auto"/>
            </w:tcBorders>
            <w:shd w:val="clear" w:color="auto" w:fill="FFFFFF"/>
            <w:vAlign w:val="center"/>
            <w:hideMark/>
          </w:tcPr>
          <w:p w14:paraId="4D22115C" w14:textId="77777777" w:rsidR="002D5708" w:rsidRPr="002D5708" w:rsidRDefault="002D5708" w:rsidP="002D5708">
            <w:pPr>
              <w:spacing w:after="0" w:line="360" w:lineRule="auto"/>
              <w:rPr>
                <w:rFonts w:ascii="Times New Roman" w:hAnsi="Times New Roman" w:cs="Times New Roman"/>
              </w:rPr>
            </w:pPr>
            <w:r w:rsidRPr="002D5708">
              <w:rPr>
                <w:rFonts w:ascii="Times New Roman" w:hAnsi="Times New Roman" w:cs="Times New Roman"/>
              </w:rPr>
              <w:t>Coding</w:t>
            </w:r>
          </w:p>
        </w:tc>
      </w:tr>
      <w:tr w:rsidR="002D5708" w:rsidRPr="002D5708" w14:paraId="7E153008" w14:textId="77777777" w:rsidTr="00803660">
        <w:trPr>
          <w:tblCellSpacing w:w="15" w:type="dxa"/>
          <w:jc w:val="center"/>
        </w:trPr>
        <w:tc>
          <w:tcPr>
            <w:tcW w:w="0" w:type="auto"/>
            <w:shd w:val="clear" w:color="auto" w:fill="FFFFFF"/>
            <w:vAlign w:val="center"/>
            <w:hideMark/>
          </w:tcPr>
          <w:p w14:paraId="4B2BC411" w14:textId="77777777" w:rsidR="002D5708" w:rsidRPr="002D5708" w:rsidRDefault="002D5708" w:rsidP="002D5708">
            <w:pPr>
              <w:spacing w:after="0" w:line="360" w:lineRule="auto"/>
              <w:rPr>
                <w:rFonts w:ascii="Times New Roman" w:hAnsi="Times New Roman" w:cs="Times New Roman"/>
              </w:rPr>
            </w:pPr>
            <w:r w:rsidRPr="002D5708">
              <w:rPr>
                <w:rFonts w:ascii="Times New Roman" w:hAnsi="Times New Roman" w:cs="Times New Roman"/>
              </w:rPr>
              <w:t>A</w:t>
            </w:r>
          </w:p>
        </w:tc>
        <w:tc>
          <w:tcPr>
            <w:tcW w:w="0" w:type="auto"/>
            <w:shd w:val="clear" w:color="auto" w:fill="FFFFFF"/>
            <w:vAlign w:val="center"/>
            <w:hideMark/>
          </w:tcPr>
          <w:p w14:paraId="690D98D0" w14:textId="77777777" w:rsidR="002D5708" w:rsidRPr="002D5708" w:rsidRDefault="002D5708" w:rsidP="002D5708">
            <w:pPr>
              <w:spacing w:after="0" w:line="360" w:lineRule="auto"/>
              <w:rPr>
                <w:rFonts w:ascii="Times New Roman" w:hAnsi="Times New Roman" w:cs="Times New Roman"/>
              </w:rPr>
            </w:pPr>
            <w:r w:rsidRPr="002D5708">
              <w:rPr>
                <w:rFonts w:ascii="Times New Roman" w:hAnsi="Times New Roman" w:cs="Times New Roman"/>
              </w:rPr>
              <w:t>flow rate</w:t>
            </w:r>
          </w:p>
        </w:tc>
        <w:tc>
          <w:tcPr>
            <w:tcW w:w="0" w:type="auto"/>
            <w:shd w:val="clear" w:color="auto" w:fill="FFFFFF"/>
            <w:vAlign w:val="center"/>
            <w:hideMark/>
          </w:tcPr>
          <w:p w14:paraId="49AC5F32" w14:textId="77777777" w:rsidR="002D5708" w:rsidRPr="002D5708" w:rsidRDefault="002D5708" w:rsidP="002D5708">
            <w:pPr>
              <w:spacing w:after="0" w:line="360" w:lineRule="auto"/>
              <w:rPr>
                <w:rFonts w:ascii="Times New Roman" w:hAnsi="Times New Roman" w:cs="Times New Roman"/>
              </w:rPr>
            </w:pPr>
            <w:r w:rsidRPr="002D5708">
              <w:rPr>
                <w:rFonts w:ascii="Times New Roman" w:hAnsi="Times New Roman" w:cs="Times New Roman"/>
              </w:rPr>
              <w:t>90.00</w:t>
            </w:r>
          </w:p>
        </w:tc>
        <w:tc>
          <w:tcPr>
            <w:tcW w:w="0" w:type="auto"/>
            <w:shd w:val="clear" w:color="auto" w:fill="FFFFFF"/>
            <w:vAlign w:val="center"/>
            <w:hideMark/>
          </w:tcPr>
          <w:p w14:paraId="74CCCFC3" w14:textId="77777777" w:rsidR="002D5708" w:rsidRPr="002D5708" w:rsidRDefault="002D5708" w:rsidP="002D5708">
            <w:pPr>
              <w:spacing w:after="0" w:line="360" w:lineRule="auto"/>
              <w:rPr>
                <w:rFonts w:ascii="Times New Roman" w:hAnsi="Times New Roman" w:cs="Times New Roman"/>
              </w:rPr>
            </w:pPr>
            <w:r w:rsidRPr="002D5708">
              <w:rPr>
                <w:rFonts w:ascii="Times New Roman" w:hAnsi="Times New Roman" w:cs="Times New Roman"/>
              </w:rPr>
              <w:t>60.00</w:t>
            </w:r>
          </w:p>
        </w:tc>
        <w:tc>
          <w:tcPr>
            <w:tcW w:w="0" w:type="auto"/>
            <w:shd w:val="clear" w:color="auto" w:fill="FFFFFF"/>
            <w:vAlign w:val="center"/>
            <w:hideMark/>
          </w:tcPr>
          <w:p w14:paraId="704B5A6E" w14:textId="77777777" w:rsidR="002D5708" w:rsidRPr="002D5708" w:rsidRDefault="002D5708" w:rsidP="002D5708">
            <w:pPr>
              <w:spacing w:after="0" w:line="360" w:lineRule="auto"/>
              <w:rPr>
                <w:rFonts w:ascii="Times New Roman" w:hAnsi="Times New Roman" w:cs="Times New Roman"/>
              </w:rPr>
            </w:pPr>
            <w:r w:rsidRPr="002D5708">
              <w:rPr>
                <w:rFonts w:ascii="Times New Roman" w:hAnsi="Times New Roman" w:cs="Times New Roman"/>
              </w:rPr>
              <w:t>120.00</w:t>
            </w:r>
          </w:p>
        </w:tc>
        <w:tc>
          <w:tcPr>
            <w:tcW w:w="0" w:type="auto"/>
            <w:shd w:val="clear" w:color="auto" w:fill="FFFFFF"/>
            <w:vAlign w:val="center"/>
            <w:hideMark/>
          </w:tcPr>
          <w:p w14:paraId="15D93210" w14:textId="77777777" w:rsidR="002D5708" w:rsidRPr="002D5708" w:rsidRDefault="002D5708" w:rsidP="002D5708">
            <w:pPr>
              <w:spacing w:after="0" w:line="360" w:lineRule="auto"/>
              <w:rPr>
                <w:rFonts w:ascii="Times New Roman" w:hAnsi="Times New Roman" w:cs="Times New Roman"/>
              </w:rPr>
            </w:pPr>
            <w:r w:rsidRPr="002D5708">
              <w:rPr>
                <w:rFonts w:ascii="Times New Roman" w:hAnsi="Times New Roman" w:cs="Times New Roman"/>
              </w:rPr>
              <w:t>0.0000</w:t>
            </w:r>
          </w:p>
        </w:tc>
        <w:tc>
          <w:tcPr>
            <w:tcW w:w="0" w:type="auto"/>
            <w:shd w:val="clear" w:color="auto" w:fill="FFFFFF"/>
            <w:vAlign w:val="center"/>
            <w:hideMark/>
          </w:tcPr>
          <w:p w14:paraId="48624C48" w14:textId="77777777" w:rsidR="002D5708" w:rsidRPr="002D5708" w:rsidRDefault="002D5708" w:rsidP="002D5708">
            <w:pPr>
              <w:spacing w:after="0" w:line="360" w:lineRule="auto"/>
              <w:rPr>
                <w:rFonts w:ascii="Times New Roman" w:hAnsi="Times New Roman" w:cs="Times New Roman"/>
              </w:rPr>
            </w:pPr>
            <w:r w:rsidRPr="002D5708">
              <w:rPr>
                <w:rFonts w:ascii="Times New Roman" w:hAnsi="Times New Roman" w:cs="Times New Roman"/>
              </w:rPr>
              <w:t>Actual</w:t>
            </w:r>
          </w:p>
        </w:tc>
      </w:tr>
      <w:tr w:rsidR="002D5708" w:rsidRPr="002D5708" w14:paraId="5A648CCB" w14:textId="77777777" w:rsidTr="00803660">
        <w:trPr>
          <w:tblCellSpacing w:w="15" w:type="dxa"/>
          <w:jc w:val="center"/>
        </w:trPr>
        <w:tc>
          <w:tcPr>
            <w:tcW w:w="0" w:type="auto"/>
            <w:shd w:val="clear" w:color="auto" w:fill="FFFFFF"/>
            <w:vAlign w:val="center"/>
            <w:hideMark/>
          </w:tcPr>
          <w:p w14:paraId="0DE0A6DC" w14:textId="77777777" w:rsidR="002D5708" w:rsidRPr="002D5708" w:rsidRDefault="002D5708" w:rsidP="002D5708">
            <w:pPr>
              <w:spacing w:after="0" w:line="360" w:lineRule="auto"/>
              <w:rPr>
                <w:rFonts w:ascii="Times New Roman" w:hAnsi="Times New Roman" w:cs="Times New Roman"/>
              </w:rPr>
            </w:pPr>
            <w:r w:rsidRPr="002D5708">
              <w:rPr>
                <w:rFonts w:ascii="Times New Roman" w:hAnsi="Times New Roman" w:cs="Times New Roman"/>
              </w:rPr>
              <w:t>B</w:t>
            </w:r>
          </w:p>
        </w:tc>
        <w:tc>
          <w:tcPr>
            <w:tcW w:w="0" w:type="auto"/>
            <w:shd w:val="clear" w:color="auto" w:fill="FFFFFF"/>
            <w:vAlign w:val="center"/>
            <w:hideMark/>
          </w:tcPr>
          <w:p w14:paraId="7E6DF473" w14:textId="77777777" w:rsidR="002D5708" w:rsidRPr="002D5708" w:rsidRDefault="002D5708" w:rsidP="002D5708">
            <w:pPr>
              <w:spacing w:after="0" w:line="360" w:lineRule="auto"/>
              <w:rPr>
                <w:rFonts w:ascii="Times New Roman" w:hAnsi="Times New Roman" w:cs="Times New Roman"/>
              </w:rPr>
            </w:pPr>
            <w:r w:rsidRPr="002D5708">
              <w:rPr>
                <w:rFonts w:ascii="Times New Roman" w:hAnsi="Times New Roman" w:cs="Times New Roman"/>
              </w:rPr>
              <w:t>Angle</w:t>
            </w:r>
          </w:p>
        </w:tc>
        <w:tc>
          <w:tcPr>
            <w:tcW w:w="0" w:type="auto"/>
            <w:shd w:val="clear" w:color="auto" w:fill="FFFFFF"/>
            <w:vAlign w:val="center"/>
            <w:hideMark/>
          </w:tcPr>
          <w:p w14:paraId="5B47D843" w14:textId="77777777" w:rsidR="002D5708" w:rsidRPr="002D5708" w:rsidRDefault="002D5708" w:rsidP="002D5708">
            <w:pPr>
              <w:spacing w:after="0" w:line="360" w:lineRule="auto"/>
              <w:rPr>
                <w:rFonts w:ascii="Times New Roman" w:hAnsi="Times New Roman" w:cs="Times New Roman"/>
              </w:rPr>
            </w:pPr>
            <w:r w:rsidRPr="002D5708">
              <w:rPr>
                <w:rFonts w:ascii="Times New Roman" w:hAnsi="Times New Roman" w:cs="Times New Roman"/>
              </w:rPr>
              <w:t>30.00</w:t>
            </w:r>
          </w:p>
        </w:tc>
        <w:tc>
          <w:tcPr>
            <w:tcW w:w="0" w:type="auto"/>
            <w:shd w:val="clear" w:color="auto" w:fill="FFFFFF"/>
            <w:vAlign w:val="center"/>
            <w:hideMark/>
          </w:tcPr>
          <w:p w14:paraId="6E405F2C" w14:textId="77777777" w:rsidR="002D5708" w:rsidRPr="002D5708" w:rsidRDefault="002D5708" w:rsidP="002D5708">
            <w:pPr>
              <w:spacing w:after="0" w:line="360" w:lineRule="auto"/>
              <w:rPr>
                <w:rFonts w:ascii="Times New Roman" w:hAnsi="Times New Roman" w:cs="Times New Roman"/>
              </w:rPr>
            </w:pPr>
            <w:r w:rsidRPr="002D5708">
              <w:rPr>
                <w:rFonts w:ascii="Times New Roman" w:hAnsi="Times New Roman" w:cs="Times New Roman"/>
              </w:rPr>
              <w:t>15.00</w:t>
            </w:r>
          </w:p>
        </w:tc>
        <w:tc>
          <w:tcPr>
            <w:tcW w:w="0" w:type="auto"/>
            <w:shd w:val="clear" w:color="auto" w:fill="FFFFFF"/>
            <w:vAlign w:val="center"/>
            <w:hideMark/>
          </w:tcPr>
          <w:p w14:paraId="36901D36" w14:textId="77777777" w:rsidR="002D5708" w:rsidRPr="002D5708" w:rsidRDefault="002D5708" w:rsidP="002D5708">
            <w:pPr>
              <w:spacing w:after="0" w:line="360" w:lineRule="auto"/>
              <w:rPr>
                <w:rFonts w:ascii="Times New Roman" w:hAnsi="Times New Roman" w:cs="Times New Roman"/>
              </w:rPr>
            </w:pPr>
            <w:r w:rsidRPr="002D5708">
              <w:rPr>
                <w:rFonts w:ascii="Times New Roman" w:hAnsi="Times New Roman" w:cs="Times New Roman"/>
              </w:rPr>
              <w:t>45.00</w:t>
            </w:r>
          </w:p>
        </w:tc>
        <w:tc>
          <w:tcPr>
            <w:tcW w:w="0" w:type="auto"/>
            <w:shd w:val="clear" w:color="auto" w:fill="FFFFFF"/>
            <w:vAlign w:val="center"/>
            <w:hideMark/>
          </w:tcPr>
          <w:p w14:paraId="51BD6EC4" w14:textId="77777777" w:rsidR="002D5708" w:rsidRPr="002D5708" w:rsidRDefault="002D5708" w:rsidP="002D5708">
            <w:pPr>
              <w:spacing w:after="0" w:line="360" w:lineRule="auto"/>
              <w:rPr>
                <w:rFonts w:ascii="Times New Roman" w:hAnsi="Times New Roman" w:cs="Times New Roman"/>
              </w:rPr>
            </w:pPr>
            <w:r w:rsidRPr="002D5708">
              <w:rPr>
                <w:rFonts w:ascii="Times New Roman" w:hAnsi="Times New Roman" w:cs="Times New Roman"/>
              </w:rPr>
              <w:t>0.0000</w:t>
            </w:r>
          </w:p>
        </w:tc>
        <w:tc>
          <w:tcPr>
            <w:tcW w:w="0" w:type="auto"/>
            <w:shd w:val="clear" w:color="auto" w:fill="FFFFFF"/>
            <w:vAlign w:val="center"/>
            <w:hideMark/>
          </w:tcPr>
          <w:p w14:paraId="6B4F4059" w14:textId="77777777" w:rsidR="002D5708" w:rsidRPr="002D5708" w:rsidRDefault="002D5708" w:rsidP="002D5708">
            <w:pPr>
              <w:spacing w:after="0" w:line="360" w:lineRule="auto"/>
              <w:rPr>
                <w:rFonts w:ascii="Times New Roman" w:hAnsi="Times New Roman" w:cs="Times New Roman"/>
              </w:rPr>
            </w:pPr>
            <w:r w:rsidRPr="002D5708">
              <w:rPr>
                <w:rFonts w:ascii="Times New Roman" w:hAnsi="Times New Roman" w:cs="Times New Roman"/>
              </w:rPr>
              <w:t>Actual</w:t>
            </w:r>
          </w:p>
        </w:tc>
      </w:tr>
      <w:tr w:rsidR="002D5708" w:rsidRPr="002D5708" w14:paraId="73B40E15" w14:textId="77777777" w:rsidTr="00803660">
        <w:trPr>
          <w:tblCellSpacing w:w="15" w:type="dxa"/>
          <w:jc w:val="center"/>
        </w:trPr>
        <w:tc>
          <w:tcPr>
            <w:tcW w:w="0" w:type="auto"/>
            <w:tcBorders>
              <w:bottom w:val="single" w:sz="4" w:space="0" w:color="auto"/>
            </w:tcBorders>
            <w:shd w:val="clear" w:color="auto" w:fill="FFFFFF"/>
            <w:vAlign w:val="center"/>
            <w:hideMark/>
          </w:tcPr>
          <w:p w14:paraId="5E7A2854" w14:textId="77777777" w:rsidR="002D5708" w:rsidRPr="002D5708" w:rsidRDefault="002D5708" w:rsidP="002D5708">
            <w:pPr>
              <w:spacing w:after="0" w:line="360" w:lineRule="auto"/>
              <w:rPr>
                <w:rFonts w:ascii="Times New Roman" w:hAnsi="Times New Roman" w:cs="Times New Roman"/>
              </w:rPr>
            </w:pPr>
            <w:r w:rsidRPr="002D5708">
              <w:rPr>
                <w:rFonts w:ascii="Times New Roman" w:hAnsi="Times New Roman" w:cs="Times New Roman"/>
              </w:rPr>
              <w:t>C</w:t>
            </w:r>
          </w:p>
        </w:tc>
        <w:tc>
          <w:tcPr>
            <w:tcW w:w="0" w:type="auto"/>
            <w:tcBorders>
              <w:bottom w:val="single" w:sz="4" w:space="0" w:color="auto"/>
            </w:tcBorders>
            <w:shd w:val="clear" w:color="auto" w:fill="FFFFFF"/>
            <w:vAlign w:val="center"/>
            <w:hideMark/>
          </w:tcPr>
          <w:p w14:paraId="0F69FD87" w14:textId="77777777" w:rsidR="002D5708" w:rsidRPr="002D5708" w:rsidRDefault="002D5708" w:rsidP="002D5708">
            <w:pPr>
              <w:spacing w:after="0" w:line="360" w:lineRule="auto"/>
              <w:rPr>
                <w:rFonts w:ascii="Times New Roman" w:hAnsi="Times New Roman" w:cs="Times New Roman"/>
              </w:rPr>
            </w:pPr>
            <w:r w:rsidRPr="002D5708">
              <w:rPr>
                <w:rFonts w:ascii="Times New Roman" w:hAnsi="Times New Roman" w:cs="Times New Roman"/>
              </w:rPr>
              <w:t>concentration</w:t>
            </w:r>
          </w:p>
        </w:tc>
        <w:tc>
          <w:tcPr>
            <w:tcW w:w="0" w:type="auto"/>
            <w:tcBorders>
              <w:bottom w:val="single" w:sz="4" w:space="0" w:color="auto"/>
            </w:tcBorders>
            <w:shd w:val="clear" w:color="auto" w:fill="FFFFFF"/>
            <w:vAlign w:val="center"/>
            <w:hideMark/>
          </w:tcPr>
          <w:p w14:paraId="702FE3CE" w14:textId="77777777" w:rsidR="002D5708" w:rsidRPr="002D5708" w:rsidRDefault="002D5708" w:rsidP="002D5708">
            <w:pPr>
              <w:spacing w:after="0" w:line="360" w:lineRule="auto"/>
              <w:rPr>
                <w:rFonts w:ascii="Times New Roman" w:hAnsi="Times New Roman" w:cs="Times New Roman"/>
              </w:rPr>
            </w:pPr>
            <w:r w:rsidRPr="002D5708">
              <w:rPr>
                <w:rFonts w:ascii="Times New Roman" w:hAnsi="Times New Roman" w:cs="Times New Roman"/>
              </w:rPr>
              <w:t>1.50</w:t>
            </w:r>
          </w:p>
        </w:tc>
        <w:tc>
          <w:tcPr>
            <w:tcW w:w="0" w:type="auto"/>
            <w:tcBorders>
              <w:bottom w:val="single" w:sz="4" w:space="0" w:color="auto"/>
            </w:tcBorders>
            <w:shd w:val="clear" w:color="auto" w:fill="FFFFFF"/>
            <w:vAlign w:val="center"/>
            <w:hideMark/>
          </w:tcPr>
          <w:p w14:paraId="784345C7" w14:textId="77777777" w:rsidR="002D5708" w:rsidRPr="002D5708" w:rsidRDefault="002D5708" w:rsidP="002D5708">
            <w:pPr>
              <w:spacing w:after="0" w:line="360" w:lineRule="auto"/>
              <w:rPr>
                <w:rFonts w:ascii="Times New Roman" w:hAnsi="Times New Roman" w:cs="Times New Roman"/>
              </w:rPr>
            </w:pPr>
            <w:r w:rsidRPr="002D5708">
              <w:rPr>
                <w:rFonts w:ascii="Times New Roman" w:hAnsi="Times New Roman" w:cs="Times New Roman"/>
              </w:rPr>
              <w:t>1.0000</w:t>
            </w:r>
          </w:p>
        </w:tc>
        <w:tc>
          <w:tcPr>
            <w:tcW w:w="0" w:type="auto"/>
            <w:tcBorders>
              <w:bottom w:val="single" w:sz="4" w:space="0" w:color="auto"/>
            </w:tcBorders>
            <w:shd w:val="clear" w:color="auto" w:fill="FFFFFF"/>
            <w:vAlign w:val="center"/>
            <w:hideMark/>
          </w:tcPr>
          <w:p w14:paraId="47D8CB85" w14:textId="77777777" w:rsidR="002D5708" w:rsidRPr="002D5708" w:rsidRDefault="002D5708" w:rsidP="002D5708">
            <w:pPr>
              <w:spacing w:after="0" w:line="360" w:lineRule="auto"/>
              <w:rPr>
                <w:rFonts w:ascii="Times New Roman" w:hAnsi="Times New Roman" w:cs="Times New Roman"/>
              </w:rPr>
            </w:pPr>
            <w:r w:rsidRPr="002D5708">
              <w:rPr>
                <w:rFonts w:ascii="Times New Roman" w:hAnsi="Times New Roman" w:cs="Times New Roman"/>
              </w:rPr>
              <w:t>2.00</w:t>
            </w:r>
          </w:p>
        </w:tc>
        <w:tc>
          <w:tcPr>
            <w:tcW w:w="0" w:type="auto"/>
            <w:tcBorders>
              <w:bottom w:val="single" w:sz="4" w:space="0" w:color="auto"/>
            </w:tcBorders>
            <w:shd w:val="clear" w:color="auto" w:fill="FFFFFF"/>
            <w:vAlign w:val="center"/>
            <w:hideMark/>
          </w:tcPr>
          <w:p w14:paraId="63047A44" w14:textId="77777777" w:rsidR="002D5708" w:rsidRPr="002D5708" w:rsidRDefault="002D5708" w:rsidP="002D5708">
            <w:pPr>
              <w:spacing w:after="0" w:line="360" w:lineRule="auto"/>
              <w:rPr>
                <w:rFonts w:ascii="Times New Roman" w:hAnsi="Times New Roman" w:cs="Times New Roman"/>
              </w:rPr>
            </w:pPr>
            <w:r w:rsidRPr="002D5708">
              <w:rPr>
                <w:rFonts w:ascii="Times New Roman" w:hAnsi="Times New Roman" w:cs="Times New Roman"/>
              </w:rPr>
              <w:t>0.0000</w:t>
            </w:r>
          </w:p>
        </w:tc>
        <w:tc>
          <w:tcPr>
            <w:tcW w:w="0" w:type="auto"/>
            <w:tcBorders>
              <w:bottom w:val="single" w:sz="4" w:space="0" w:color="auto"/>
            </w:tcBorders>
            <w:shd w:val="clear" w:color="auto" w:fill="FFFFFF"/>
            <w:vAlign w:val="center"/>
            <w:hideMark/>
          </w:tcPr>
          <w:p w14:paraId="3DD37173" w14:textId="77777777" w:rsidR="002D5708" w:rsidRPr="002D5708" w:rsidRDefault="002D5708" w:rsidP="002D5708">
            <w:pPr>
              <w:spacing w:after="0" w:line="360" w:lineRule="auto"/>
              <w:rPr>
                <w:rFonts w:ascii="Times New Roman" w:hAnsi="Times New Roman" w:cs="Times New Roman"/>
              </w:rPr>
            </w:pPr>
            <w:r w:rsidRPr="002D5708">
              <w:rPr>
                <w:rFonts w:ascii="Times New Roman" w:hAnsi="Times New Roman" w:cs="Times New Roman"/>
              </w:rPr>
              <w:t>Actual</w:t>
            </w:r>
          </w:p>
        </w:tc>
      </w:tr>
    </w:tbl>
    <w:p w14:paraId="5D8D3C81" w14:textId="77777777" w:rsidR="002D5708" w:rsidRPr="002D5708" w:rsidRDefault="002D5708" w:rsidP="002D5708">
      <w:pPr>
        <w:spacing w:line="360" w:lineRule="auto"/>
        <w:rPr>
          <w:rFonts w:ascii="Times New Roman" w:hAnsi="Times New Roman" w:cs="Times New Roman"/>
        </w:rPr>
      </w:pPr>
    </w:p>
    <w:p w14:paraId="0E570AE4" w14:textId="77777777" w:rsidR="002D5708" w:rsidRPr="002D5708" w:rsidRDefault="002D5708" w:rsidP="002D5708">
      <w:pPr>
        <w:pStyle w:val="NormalWeb"/>
        <w:spacing w:before="0" w:beforeAutospacing="0" w:after="0" w:afterAutospacing="0" w:line="360" w:lineRule="auto"/>
      </w:pPr>
      <w:r w:rsidRPr="002D5708">
        <w:t>Two-sided    Confidence = 95%    Population = 99%</w:t>
      </w:r>
    </w:p>
    <w:p w14:paraId="3C498121" w14:textId="77777777" w:rsidR="002D5708" w:rsidRPr="002D5708" w:rsidRDefault="002D5708" w:rsidP="002D5708">
      <w:pPr>
        <w:pStyle w:val="Heading3"/>
        <w:spacing w:before="0" w:after="0" w:line="360" w:lineRule="auto"/>
        <w:jc w:val="center"/>
        <w:rPr>
          <w:rFonts w:ascii="Times New Roman" w:hAnsi="Times New Roman" w:cs="Times New Roman"/>
          <w:color w:val="auto"/>
          <w:sz w:val="24"/>
          <w:szCs w:val="24"/>
        </w:rPr>
      </w:pPr>
      <w:r w:rsidRPr="002D5708">
        <w:rPr>
          <w:rFonts w:ascii="Times New Roman" w:hAnsi="Times New Roman" w:cs="Times New Roman"/>
          <w:color w:val="auto"/>
          <w:sz w:val="24"/>
          <w:szCs w:val="24"/>
        </w:rPr>
        <w:t>Table 10. Point Prediction</w:t>
      </w:r>
    </w:p>
    <w:tbl>
      <w:tblPr>
        <w:tblW w:w="8662" w:type="dxa"/>
        <w:jc w:val="center"/>
        <w:tblCellSpacing w:w="15" w:type="dxa"/>
        <w:tblCellMar>
          <w:top w:w="15" w:type="dxa"/>
          <w:left w:w="15" w:type="dxa"/>
          <w:bottom w:w="15" w:type="dxa"/>
          <w:right w:w="15" w:type="dxa"/>
        </w:tblCellMar>
        <w:tblLook w:val="04A0" w:firstRow="1" w:lastRow="0" w:firstColumn="1" w:lastColumn="0" w:noHBand="0" w:noVBand="1"/>
      </w:tblPr>
      <w:tblGrid>
        <w:gridCol w:w="1152"/>
        <w:gridCol w:w="1011"/>
        <w:gridCol w:w="1024"/>
        <w:gridCol w:w="980"/>
        <w:gridCol w:w="960"/>
        <w:gridCol w:w="180"/>
        <w:gridCol w:w="960"/>
        <w:gridCol w:w="866"/>
        <w:gridCol w:w="644"/>
        <w:gridCol w:w="885"/>
      </w:tblGrid>
      <w:tr w:rsidR="002D5708" w:rsidRPr="002D5708" w14:paraId="2083D411" w14:textId="77777777" w:rsidTr="00803660">
        <w:trPr>
          <w:trHeight w:val="244"/>
          <w:tblCellSpacing w:w="15" w:type="dxa"/>
          <w:jc w:val="center"/>
        </w:trPr>
        <w:tc>
          <w:tcPr>
            <w:tcW w:w="0" w:type="auto"/>
            <w:tcBorders>
              <w:top w:val="single" w:sz="4" w:space="0" w:color="auto"/>
              <w:bottom w:val="single" w:sz="4" w:space="0" w:color="auto"/>
            </w:tcBorders>
            <w:shd w:val="clear" w:color="auto" w:fill="FFFFFF"/>
            <w:vAlign w:val="center"/>
            <w:hideMark/>
          </w:tcPr>
          <w:p w14:paraId="6AEBA095" w14:textId="77777777" w:rsidR="002D5708" w:rsidRPr="002D5708" w:rsidRDefault="002D5708" w:rsidP="002D5708">
            <w:pPr>
              <w:spacing w:after="0" w:line="360" w:lineRule="auto"/>
              <w:jc w:val="center"/>
              <w:rPr>
                <w:rFonts w:ascii="Times New Roman" w:hAnsi="Times New Roman" w:cs="Times New Roman"/>
                <w:color w:val="000000"/>
              </w:rPr>
            </w:pPr>
            <w:r w:rsidRPr="002D5708">
              <w:rPr>
                <w:rFonts w:ascii="Times New Roman" w:hAnsi="Times New Roman" w:cs="Times New Roman"/>
                <w:color w:val="000000"/>
              </w:rPr>
              <w:t>Solution 1 of 100 Response</w:t>
            </w:r>
          </w:p>
        </w:tc>
        <w:tc>
          <w:tcPr>
            <w:tcW w:w="0" w:type="auto"/>
            <w:tcBorders>
              <w:top w:val="single" w:sz="4" w:space="0" w:color="auto"/>
              <w:bottom w:val="single" w:sz="4" w:space="0" w:color="auto"/>
            </w:tcBorders>
            <w:shd w:val="clear" w:color="auto" w:fill="FFFFFF"/>
            <w:vAlign w:val="center"/>
            <w:hideMark/>
          </w:tcPr>
          <w:p w14:paraId="6C7C6CE9" w14:textId="77777777" w:rsidR="002D5708" w:rsidRPr="002D5708" w:rsidRDefault="002D5708" w:rsidP="002D5708">
            <w:pPr>
              <w:spacing w:after="0" w:line="360" w:lineRule="auto"/>
              <w:jc w:val="center"/>
              <w:rPr>
                <w:rFonts w:ascii="Times New Roman" w:hAnsi="Times New Roman" w:cs="Times New Roman"/>
                <w:color w:val="000000"/>
              </w:rPr>
            </w:pPr>
            <w:r w:rsidRPr="002D5708">
              <w:rPr>
                <w:rFonts w:ascii="Times New Roman" w:hAnsi="Times New Roman" w:cs="Times New Roman"/>
                <w:color w:val="000000"/>
              </w:rPr>
              <w:t>Predicted Mean</w:t>
            </w:r>
          </w:p>
        </w:tc>
        <w:tc>
          <w:tcPr>
            <w:tcW w:w="0" w:type="auto"/>
            <w:tcBorders>
              <w:top w:val="single" w:sz="4" w:space="0" w:color="auto"/>
              <w:bottom w:val="single" w:sz="4" w:space="0" w:color="auto"/>
            </w:tcBorders>
            <w:shd w:val="clear" w:color="auto" w:fill="FFFFFF"/>
            <w:vAlign w:val="center"/>
            <w:hideMark/>
          </w:tcPr>
          <w:p w14:paraId="7C6B1F5A" w14:textId="77777777" w:rsidR="002D5708" w:rsidRPr="002D5708" w:rsidRDefault="002D5708" w:rsidP="002D5708">
            <w:pPr>
              <w:spacing w:after="0" w:line="360" w:lineRule="auto"/>
              <w:jc w:val="center"/>
              <w:rPr>
                <w:rFonts w:ascii="Times New Roman" w:hAnsi="Times New Roman" w:cs="Times New Roman"/>
                <w:color w:val="000000"/>
              </w:rPr>
            </w:pPr>
            <w:r w:rsidRPr="002D5708">
              <w:rPr>
                <w:rFonts w:ascii="Times New Roman" w:hAnsi="Times New Roman" w:cs="Times New Roman"/>
                <w:color w:val="000000"/>
              </w:rPr>
              <w:t>Predicted Median</w:t>
            </w:r>
          </w:p>
        </w:tc>
        <w:tc>
          <w:tcPr>
            <w:tcW w:w="0" w:type="auto"/>
            <w:tcBorders>
              <w:top w:val="single" w:sz="4" w:space="0" w:color="auto"/>
              <w:bottom w:val="single" w:sz="4" w:space="0" w:color="auto"/>
            </w:tcBorders>
            <w:shd w:val="clear" w:color="auto" w:fill="FFFFFF"/>
            <w:vAlign w:val="center"/>
            <w:hideMark/>
          </w:tcPr>
          <w:p w14:paraId="349EB183" w14:textId="77777777" w:rsidR="002D5708" w:rsidRPr="002D5708" w:rsidRDefault="002D5708" w:rsidP="002D5708">
            <w:pPr>
              <w:spacing w:after="0" w:line="360" w:lineRule="auto"/>
              <w:jc w:val="center"/>
              <w:rPr>
                <w:rFonts w:ascii="Times New Roman" w:hAnsi="Times New Roman" w:cs="Times New Roman"/>
                <w:color w:val="000000"/>
              </w:rPr>
            </w:pPr>
            <w:r w:rsidRPr="002D5708">
              <w:rPr>
                <w:rFonts w:ascii="Times New Roman" w:hAnsi="Times New Roman" w:cs="Times New Roman"/>
                <w:color w:val="000000"/>
              </w:rPr>
              <w:t>Observed</w:t>
            </w:r>
          </w:p>
        </w:tc>
        <w:tc>
          <w:tcPr>
            <w:tcW w:w="0" w:type="auto"/>
            <w:tcBorders>
              <w:top w:val="single" w:sz="4" w:space="0" w:color="auto"/>
              <w:bottom w:val="single" w:sz="4" w:space="0" w:color="auto"/>
            </w:tcBorders>
            <w:shd w:val="clear" w:color="auto" w:fill="FFFFFF"/>
            <w:vAlign w:val="center"/>
            <w:hideMark/>
          </w:tcPr>
          <w:p w14:paraId="470CC522" w14:textId="77777777" w:rsidR="002D5708" w:rsidRPr="002D5708" w:rsidRDefault="002D5708" w:rsidP="002D5708">
            <w:pPr>
              <w:spacing w:after="0" w:line="360" w:lineRule="auto"/>
              <w:jc w:val="center"/>
              <w:rPr>
                <w:rFonts w:ascii="Times New Roman" w:hAnsi="Times New Roman" w:cs="Times New Roman"/>
                <w:color w:val="000000"/>
              </w:rPr>
            </w:pPr>
            <w:r w:rsidRPr="002D5708">
              <w:rPr>
                <w:rFonts w:ascii="Times New Roman" w:hAnsi="Times New Roman" w:cs="Times New Roman"/>
                <w:color w:val="000000"/>
              </w:rPr>
              <w:t>Std Dev</w:t>
            </w:r>
          </w:p>
        </w:tc>
        <w:tc>
          <w:tcPr>
            <w:tcW w:w="0" w:type="auto"/>
            <w:tcBorders>
              <w:top w:val="single" w:sz="4" w:space="0" w:color="auto"/>
              <w:bottom w:val="single" w:sz="4" w:space="0" w:color="auto"/>
            </w:tcBorders>
            <w:shd w:val="clear" w:color="auto" w:fill="FFFFFF"/>
            <w:vAlign w:val="center"/>
            <w:hideMark/>
          </w:tcPr>
          <w:p w14:paraId="4FF37B53" w14:textId="77777777" w:rsidR="002D5708" w:rsidRPr="002D5708" w:rsidRDefault="002D5708" w:rsidP="002D5708">
            <w:pPr>
              <w:spacing w:after="0" w:line="360" w:lineRule="auto"/>
              <w:jc w:val="center"/>
              <w:rPr>
                <w:rFonts w:ascii="Times New Roman" w:hAnsi="Times New Roman" w:cs="Times New Roman"/>
                <w:color w:val="000000"/>
              </w:rPr>
            </w:pPr>
            <w:r w:rsidRPr="002D5708">
              <w:rPr>
                <w:rFonts w:ascii="Times New Roman" w:hAnsi="Times New Roman" w:cs="Times New Roman"/>
                <w:color w:val="000000"/>
              </w:rPr>
              <w:t>n</w:t>
            </w:r>
          </w:p>
        </w:tc>
        <w:tc>
          <w:tcPr>
            <w:tcW w:w="0" w:type="auto"/>
            <w:tcBorders>
              <w:top w:val="single" w:sz="4" w:space="0" w:color="auto"/>
              <w:bottom w:val="single" w:sz="4" w:space="0" w:color="auto"/>
            </w:tcBorders>
            <w:shd w:val="clear" w:color="auto" w:fill="FFFFFF"/>
            <w:vAlign w:val="center"/>
            <w:hideMark/>
          </w:tcPr>
          <w:p w14:paraId="4ACEEE0D" w14:textId="77777777" w:rsidR="002D5708" w:rsidRPr="002D5708" w:rsidRDefault="002D5708" w:rsidP="002D5708">
            <w:pPr>
              <w:spacing w:after="0" w:line="360" w:lineRule="auto"/>
              <w:jc w:val="center"/>
              <w:rPr>
                <w:rFonts w:ascii="Times New Roman" w:hAnsi="Times New Roman" w:cs="Times New Roman"/>
                <w:color w:val="000000"/>
              </w:rPr>
            </w:pPr>
            <w:r w:rsidRPr="002D5708">
              <w:rPr>
                <w:rFonts w:ascii="Times New Roman" w:hAnsi="Times New Roman" w:cs="Times New Roman"/>
                <w:color w:val="000000"/>
              </w:rPr>
              <w:t>SE Pred</w:t>
            </w:r>
          </w:p>
        </w:tc>
        <w:tc>
          <w:tcPr>
            <w:tcW w:w="0" w:type="auto"/>
            <w:tcBorders>
              <w:top w:val="single" w:sz="4" w:space="0" w:color="auto"/>
              <w:bottom w:val="single" w:sz="4" w:space="0" w:color="auto"/>
            </w:tcBorders>
            <w:shd w:val="clear" w:color="auto" w:fill="FFFFFF"/>
            <w:vAlign w:val="center"/>
            <w:hideMark/>
          </w:tcPr>
          <w:p w14:paraId="7F8F4CD3" w14:textId="77777777" w:rsidR="002D5708" w:rsidRPr="002D5708" w:rsidRDefault="002D5708" w:rsidP="002D5708">
            <w:pPr>
              <w:spacing w:after="0" w:line="360" w:lineRule="auto"/>
              <w:jc w:val="center"/>
              <w:rPr>
                <w:rFonts w:ascii="Times New Roman" w:hAnsi="Times New Roman" w:cs="Times New Roman"/>
                <w:color w:val="000000"/>
              </w:rPr>
            </w:pPr>
            <w:r w:rsidRPr="002D5708">
              <w:rPr>
                <w:rFonts w:ascii="Times New Roman" w:hAnsi="Times New Roman" w:cs="Times New Roman"/>
                <w:color w:val="000000"/>
              </w:rPr>
              <w:t>95% PI low</w:t>
            </w:r>
          </w:p>
        </w:tc>
        <w:tc>
          <w:tcPr>
            <w:tcW w:w="0" w:type="auto"/>
            <w:tcBorders>
              <w:top w:val="single" w:sz="4" w:space="0" w:color="auto"/>
              <w:bottom w:val="single" w:sz="4" w:space="0" w:color="auto"/>
            </w:tcBorders>
            <w:shd w:val="clear" w:color="auto" w:fill="FFFFFF"/>
            <w:vAlign w:val="center"/>
            <w:hideMark/>
          </w:tcPr>
          <w:p w14:paraId="37832E44" w14:textId="77777777" w:rsidR="002D5708" w:rsidRPr="002D5708" w:rsidRDefault="002D5708" w:rsidP="002D5708">
            <w:pPr>
              <w:spacing w:after="0" w:line="360" w:lineRule="auto"/>
              <w:jc w:val="center"/>
              <w:rPr>
                <w:rFonts w:ascii="Times New Roman" w:hAnsi="Times New Roman" w:cs="Times New Roman"/>
                <w:color w:val="000000"/>
              </w:rPr>
            </w:pPr>
            <w:r w:rsidRPr="002D5708">
              <w:rPr>
                <w:rFonts w:ascii="Times New Roman" w:hAnsi="Times New Roman" w:cs="Times New Roman"/>
                <w:color w:val="000000"/>
              </w:rPr>
              <w:t>Data Mean</w:t>
            </w:r>
          </w:p>
        </w:tc>
        <w:tc>
          <w:tcPr>
            <w:tcW w:w="0" w:type="auto"/>
            <w:tcBorders>
              <w:top w:val="single" w:sz="4" w:space="0" w:color="auto"/>
              <w:bottom w:val="single" w:sz="4" w:space="0" w:color="auto"/>
            </w:tcBorders>
            <w:shd w:val="clear" w:color="auto" w:fill="FFFFFF"/>
            <w:vAlign w:val="center"/>
            <w:hideMark/>
          </w:tcPr>
          <w:p w14:paraId="3E92CB08" w14:textId="77777777" w:rsidR="002D5708" w:rsidRPr="002D5708" w:rsidRDefault="002D5708" w:rsidP="002D5708">
            <w:pPr>
              <w:spacing w:after="0" w:line="360" w:lineRule="auto"/>
              <w:jc w:val="center"/>
              <w:rPr>
                <w:rFonts w:ascii="Times New Roman" w:hAnsi="Times New Roman" w:cs="Times New Roman"/>
                <w:color w:val="000000"/>
              </w:rPr>
            </w:pPr>
            <w:r w:rsidRPr="002D5708">
              <w:rPr>
                <w:rFonts w:ascii="Times New Roman" w:hAnsi="Times New Roman" w:cs="Times New Roman"/>
                <w:color w:val="000000"/>
              </w:rPr>
              <w:t>95% PI high</w:t>
            </w:r>
          </w:p>
        </w:tc>
      </w:tr>
      <w:tr w:rsidR="002D5708" w:rsidRPr="002D5708" w14:paraId="46CA852C" w14:textId="77777777" w:rsidTr="00803660">
        <w:trPr>
          <w:trHeight w:val="244"/>
          <w:tblCellSpacing w:w="15" w:type="dxa"/>
          <w:jc w:val="center"/>
        </w:trPr>
        <w:tc>
          <w:tcPr>
            <w:tcW w:w="0" w:type="auto"/>
            <w:shd w:val="clear" w:color="auto" w:fill="FFFFFF"/>
            <w:vAlign w:val="center"/>
            <w:hideMark/>
          </w:tcPr>
          <w:p w14:paraId="7C6B41B3" w14:textId="77777777" w:rsidR="002D5708" w:rsidRPr="002D5708" w:rsidRDefault="002D5708" w:rsidP="002D5708">
            <w:pPr>
              <w:spacing w:after="0" w:line="360" w:lineRule="auto"/>
              <w:jc w:val="right"/>
              <w:rPr>
                <w:rFonts w:ascii="Times New Roman" w:hAnsi="Times New Roman" w:cs="Times New Roman"/>
                <w:color w:val="000000"/>
              </w:rPr>
            </w:pPr>
            <w:r w:rsidRPr="002D5708">
              <w:rPr>
                <w:rFonts w:ascii="Times New Roman" w:hAnsi="Times New Roman" w:cs="Times New Roman"/>
                <w:color w:val="000000"/>
              </w:rPr>
              <w:t>efficiency</w:t>
            </w:r>
          </w:p>
        </w:tc>
        <w:tc>
          <w:tcPr>
            <w:tcW w:w="0" w:type="auto"/>
            <w:shd w:val="clear" w:color="auto" w:fill="FFFFFF"/>
            <w:vAlign w:val="center"/>
            <w:hideMark/>
          </w:tcPr>
          <w:p w14:paraId="39C472B4" w14:textId="77777777" w:rsidR="002D5708" w:rsidRPr="002D5708" w:rsidRDefault="002D5708" w:rsidP="002D5708">
            <w:pPr>
              <w:spacing w:after="0" w:line="360" w:lineRule="auto"/>
              <w:jc w:val="right"/>
              <w:rPr>
                <w:rFonts w:ascii="Times New Roman" w:hAnsi="Times New Roman" w:cs="Times New Roman"/>
                <w:color w:val="000000"/>
              </w:rPr>
            </w:pPr>
            <w:r w:rsidRPr="002D5708">
              <w:rPr>
                <w:rFonts w:ascii="Times New Roman" w:hAnsi="Times New Roman" w:cs="Times New Roman"/>
                <w:color w:val="000000"/>
              </w:rPr>
              <w:t>43.2422</w:t>
            </w:r>
          </w:p>
        </w:tc>
        <w:tc>
          <w:tcPr>
            <w:tcW w:w="0" w:type="auto"/>
            <w:shd w:val="clear" w:color="auto" w:fill="FFFFFF"/>
            <w:vAlign w:val="center"/>
            <w:hideMark/>
          </w:tcPr>
          <w:p w14:paraId="407134D7" w14:textId="77777777" w:rsidR="002D5708" w:rsidRPr="002D5708" w:rsidRDefault="002D5708" w:rsidP="002D5708">
            <w:pPr>
              <w:spacing w:after="0" w:line="360" w:lineRule="auto"/>
              <w:jc w:val="right"/>
              <w:rPr>
                <w:rFonts w:ascii="Times New Roman" w:hAnsi="Times New Roman" w:cs="Times New Roman"/>
                <w:color w:val="000000"/>
              </w:rPr>
            </w:pPr>
            <w:r w:rsidRPr="002D5708">
              <w:rPr>
                <w:rFonts w:ascii="Times New Roman" w:hAnsi="Times New Roman" w:cs="Times New Roman"/>
                <w:color w:val="000000"/>
              </w:rPr>
              <w:t>43.2422</w:t>
            </w:r>
          </w:p>
        </w:tc>
        <w:tc>
          <w:tcPr>
            <w:tcW w:w="0" w:type="auto"/>
            <w:shd w:val="clear" w:color="auto" w:fill="FFFFFF"/>
            <w:vAlign w:val="center"/>
            <w:hideMark/>
          </w:tcPr>
          <w:p w14:paraId="5204E097" w14:textId="77777777" w:rsidR="002D5708" w:rsidRPr="002D5708" w:rsidRDefault="002D5708" w:rsidP="002D5708">
            <w:pPr>
              <w:spacing w:after="0" w:line="360" w:lineRule="auto"/>
              <w:jc w:val="right"/>
              <w:rPr>
                <w:rFonts w:ascii="Times New Roman" w:hAnsi="Times New Roman" w:cs="Times New Roman"/>
                <w:color w:val="000000"/>
              </w:rPr>
            </w:pPr>
          </w:p>
        </w:tc>
        <w:tc>
          <w:tcPr>
            <w:tcW w:w="0" w:type="auto"/>
            <w:shd w:val="clear" w:color="auto" w:fill="FFFFFF"/>
            <w:vAlign w:val="center"/>
            <w:hideMark/>
          </w:tcPr>
          <w:p w14:paraId="2028DB72" w14:textId="77777777" w:rsidR="002D5708" w:rsidRPr="002D5708" w:rsidRDefault="002D5708" w:rsidP="002D5708">
            <w:pPr>
              <w:spacing w:after="0" w:line="360" w:lineRule="auto"/>
              <w:jc w:val="right"/>
              <w:rPr>
                <w:rFonts w:ascii="Times New Roman" w:hAnsi="Times New Roman" w:cs="Times New Roman"/>
                <w:color w:val="000000"/>
              </w:rPr>
            </w:pPr>
            <w:r w:rsidRPr="002D5708">
              <w:rPr>
                <w:rFonts w:ascii="Times New Roman" w:hAnsi="Times New Roman" w:cs="Times New Roman"/>
                <w:color w:val="000000"/>
              </w:rPr>
              <w:t>4.15765</w:t>
            </w:r>
          </w:p>
        </w:tc>
        <w:tc>
          <w:tcPr>
            <w:tcW w:w="0" w:type="auto"/>
            <w:shd w:val="clear" w:color="auto" w:fill="FFFFFF"/>
            <w:vAlign w:val="center"/>
            <w:hideMark/>
          </w:tcPr>
          <w:p w14:paraId="5A776F0B" w14:textId="77777777" w:rsidR="002D5708" w:rsidRPr="002D5708" w:rsidRDefault="002D5708" w:rsidP="002D5708">
            <w:pPr>
              <w:spacing w:after="0" w:line="360" w:lineRule="auto"/>
              <w:jc w:val="right"/>
              <w:rPr>
                <w:rFonts w:ascii="Times New Roman" w:hAnsi="Times New Roman" w:cs="Times New Roman"/>
                <w:color w:val="000000"/>
              </w:rPr>
            </w:pPr>
            <w:r w:rsidRPr="002D5708">
              <w:rPr>
                <w:rFonts w:ascii="Times New Roman" w:hAnsi="Times New Roman" w:cs="Times New Roman"/>
                <w:color w:val="000000"/>
              </w:rPr>
              <w:t>1</w:t>
            </w:r>
          </w:p>
        </w:tc>
        <w:tc>
          <w:tcPr>
            <w:tcW w:w="0" w:type="auto"/>
            <w:shd w:val="clear" w:color="auto" w:fill="FFFFFF"/>
            <w:vAlign w:val="center"/>
            <w:hideMark/>
          </w:tcPr>
          <w:p w14:paraId="32EBCF8A" w14:textId="77777777" w:rsidR="002D5708" w:rsidRPr="002D5708" w:rsidRDefault="002D5708" w:rsidP="002D5708">
            <w:pPr>
              <w:spacing w:after="0" w:line="360" w:lineRule="auto"/>
              <w:jc w:val="right"/>
              <w:rPr>
                <w:rFonts w:ascii="Times New Roman" w:hAnsi="Times New Roman" w:cs="Times New Roman"/>
                <w:color w:val="000000"/>
              </w:rPr>
            </w:pPr>
            <w:r w:rsidRPr="002D5708">
              <w:rPr>
                <w:rFonts w:ascii="Times New Roman" w:hAnsi="Times New Roman" w:cs="Times New Roman"/>
                <w:color w:val="000000"/>
              </w:rPr>
              <w:t>4.55448</w:t>
            </w:r>
          </w:p>
        </w:tc>
        <w:tc>
          <w:tcPr>
            <w:tcW w:w="0" w:type="auto"/>
            <w:shd w:val="clear" w:color="auto" w:fill="FFFFFF"/>
            <w:vAlign w:val="center"/>
            <w:hideMark/>
          </w:tcPr>
          <w:p w14:paraId="1B85B31B" w14:textId="77777777" w:rsidR="002D5708" w:rsidRPr="002D5708" w:rsidRDefault="002D5708" w:rsidP="002D5708">
            <w:pPr>
              <w:spacing w:after="0" w:line="360" w:lineRule="auto"/>
              <w:jc w:val="right"/>
              <w:rPr>
                <w:rFonts w:ascii="Times New Roman" w:hAnsi="Times New Roman" w:cs="Times New Roman"/>
                <w:color w:val="000000"/>
              </w:rPr>
            </w:pPr>
            <w:r w:rsidRPr="002D5708">
              <w:rPr>
                <w:rFonts w:ascii="Times New Roman" w:hAnsi="Times New Roman" w:cs="Times New Roman"/>
                <w:color w:val="000000"/>
              </w:rPr>
              <w:t>32.4726</w:t>
            </w:r>
          </w:p>
        </w:tc>
        <w:tc>
          <w:tcPr>
            <w:tcW w:w="0" w:type="auto"/>
            <w:shd w:val="clear" w:color="auto" w:fill="FFFFFF"/>
            <w:vAlign w:val="center"/>
            <w:hideMark/>
          </w:tcPr>
          <w:p w14:paraId="7334E1B5" w14:textId="77777777" w:rsidR="002D5708" w:rsidRPr="002D5708" w:rsidRDefault="002D5708" w:rsidP="002D5708">
            <w:pPr>
              <w:spacing w:after="0" w:line="360" w:lineRule="auto"/>
              <w:jc w:val="right"/>
              <w:rPr>
                <w:rFonts w:ascii="Times New Roman" w:hAnsi="Times New Roman" w:cs="Times New Roman"/>
                <w:color w:val="000000"/>
              </w:rPr>
            </w:pPr>
          </w:p>
        </w:tc>
        <w:tc>
          <w:tcPr>
            <w:tcW w:w="0" w:type="auto"/>
            <w:shd w:val="clear" w:color="auto" w:fill="FFFFFF"/>
            <w:vAlign w:val="center"/>
            <w:hideMark/>
          </w:tcPr>
          <w:p w14:paraId="4EC3C0DC" w14:textId="77777777" w:rsidR="002D5708" w:rsidRPr="002D5708" w:rsidRDefault="002D5708" w:rsidP="002D5708">
            <w:pPr>
              <w:spacing w:after="0" w:line="360" w:lineRule="auto"/>
              <w:jc w:val="right"/>
              <w:rPr>
                <w:rFonts w:ascii="Times New Roman" w:hAnsi="Times New Roman" w:cs="Times New Roman"/>
                <w:color w:val="000000"/>
              </w:rPr>
            </w:pPr>
            <w:r w:rsidRPr="002D5708">
              <w:rPr>
                <w:rFonts w:ascii="Times New Roman" w:hAnsi="Times New Roman" w:cs="Times New Roman"/>
                <w:color w:val="000000"/>
              </w:rPr>
              <w:t>54.0119</w:t>
            </w:r>
          </w:p>
        </w:tc>
      </w:tr>
      <w:tr w:rsidR="002D5708" w:rsidRPr="002D5708" w14:paraId="4572560C" w14:textId="77777777" w:rsidTr="00803660">
        <w:trPr>
          <w:trHeight w:val="244"/>
          <w:tblCellSpacing w:w="15" w:type="dxa"/>
          <w:jc w:val="center"/>
        </w:trPr>
        <w:tc>
          <w:tcPr>
            <w:tcW w:w="0" w:type="auto"/>
            <w:shd w:val="clear" w:color="auto" w:fill="FFFFFF"/>
            <w:vAlign w:val="center"/>
            <w:hideMark/>
          </w:tcPr>
          <w:p w14:paraId="6263CD3D" w14:textId="77777777" w:rsidR="002D5708" w:rsidRPr="002D5708" w:rsidRDefault="002D5708" w:rsidP="002D5708">
            <w:pPr>
              <w:spacing w:after="0" w:line="360" w:lineRule="auto"/>
              <w:jc w:val="right"/>
              <w:rPr>
                <w:rFonts w:ascii="Times New Roman" w:hAnsi="Times New Roman" w:cs="Times New Roman"/>
                <w:color w:val="000000"/>
              </w:rPr>
            </w:pPr>
            <w:proofErr w:type="spellStart"/>
            <w:r w:rsidRPr="002D5708">
              <w:rPr>
                <w:rFonts w:ascii="Times New Roman" w:hAnsi="Times New Roman" w:cs="Times New Roman"/>
                <w:color w:val="000000"/>
              </w:rPr>
              <w:t>Qa</w:t>
            </w:r>
            <w:proofErr w:type="spellEnd"/>
            <w:r w:rsidRPr="002D5708">
              <w:rPr>
                <w:rFonts w:ascii="Times New Roman" w:hAnsi="Times New Roman" w:cs="Times New Roman"/>
                <w:color w:val="000000"/>
              </w:rPr>
              <w:t>*</w:t>
            </w:r>
          </w:p>
        </w:tc>
        <w:tc>
          <w:tcPr>
            <w:tcW w:w="0" w:type="auto"/>
            <w:shd w:val="clear" w:color="auto" w:fill="FFFFFF"/>
            <w:vAlign w:val="center"/>
            <w:hideMark/>
          </w:tcPr>
          <w:p w14:paraId="29C57859" w14:textId="77777777" w:rsidR="002D5708" w:rsidRPr="002D5708" w:rsidRDefault="002D5708" w:rsidP="002D5708">
            <w:pPr>
              <w:spacing w:after="0" w:line="360" w:lineRule="auto"/>
              <w:jc w:val="right"/>
              <w:rPr>
                <w:rFonts w:ascii="Times New Roman" w:hAnsi="Times New Roman" w:cs="Times New Roman"/>
                <w:color w:val="000000"/>
              </w:rPr>
            </w:pPr>
            <w:r w:rsidRPr="002D5708">
              <w:rPr>
                <w:rFonts w:ascii="Times New Roman" w:hAnsi="Times New Roman" w:cs="Times New Roman"/>
                <w:color w:val="000000"/>
              </w:rPr>
              <w:t>7.79418</w:t>
            </w:r>
          </w:p>
        </w:tc>
        <w:tc>
          <w:tcPr>
            <w:tcW w:w="0" w:type="auto"/>
            <w:shd w:val="clear" w:color="auto" w:fill="FFFFFF"/>
            <w:vAlign w:val="center"/>
            <w:hideMark/>
          </w:tcPr>
          <w:p w14:paraId="17A6CA59" w14:textId="77777777" w:rsidR="002D5708" w:rsidRPr="002D5708" w:rsidRDefault="002D5708" w:rsidP="002D5708">
            <w:pPr>
              <w:spacing w:after="0" w:line="360" w:lineRule="auto"/>
              <w:jc w:val="right"/>
              <w:rPr>
                <w:rFonts w:ascii="Times New Roman" w:hAnsi="Times New Roman" w:cs="Times New Roman"/>
                <w:color w:val="000000"/>
              </w:rPr>
            </w:pPr>
            <w:r w:rsidRPr="002D5708">
              <w:rPr>
                <w:rFonts w:ascii="Times New Roman" w:hAnsi="Times New Roman" w:cs="Times New Roman"/>
                <w:color w:val="000000"/>
              </w:rPr>
              <w:t>7.79418</w:t>
            </w:r>
          </w:p>
        </w:tc>
        <w:tc>
          <w:tcPr>
            <w:tcW w:w="0" w:type="auto"/>
            <w:shd w:val="clear" w:color="auto" w:fill="FFFFFF"/>
            <w:vAlign w:val="center"/>
            <w:hideMark/>
          </w:tcPr>
          <w:p w14:paraId="74AD6DE7" w14:textId="77777777" w:rsidR="002D5708" w:rsidRPr="002D5708" w:rsidRDefault="002D5708" w:rsidP="002D5708">
            <w:pPr>
              <w:spacing w:after="0" w:line="360" w:lineRule="auto"/>
              <w:jc w:val="right"/>
              <w:rPr>
                <w:rFonts w:ascii="Times New Roman" w:hAnsi="Times New Roman" w:cs="Times New Roman"/>
                <w:color w:val="000000"/>
              </w:rPr>
            </w:pPr>
          </w:p>
        </w:tc>
        <w:tc>
          <w:tcPr>
            <w:tcW w:w="0" w:type="auto"/>
            <w:shd w:val="clear" w:color="auto" w:fill="FFFFFF"/>
            <w:vAlign w:val="center"/>
            <w:hideMark/>
          </w:tcPr>
          <w:p w14:paraId="3C5E3240" w14:textId="77777777" w:rsidR="002D5708" w:rsidRPr="002D5708" w:rsidRDefault="002D5708" w:rsidP="002D5708">
            <w:pPr>
              <w:spacing w:after="0" w:line="360" w:lineRule="auto"/>
              <w:jc w:val="right"/>
              <w:rPr>
                <w:rFonts w:ascii="Times New Roman" w:hAnsi="Times New Roman" w:cs="Times New Roman"/>
                <w:color w:val="000000"/>
              </w:rPr>
            </w:pPr>
            <w:r w:rsidRPr="002D5708">
              <w:rPr>
                <w:rFonts w:ascii="Times New Roman" w:hAnsi="Times New Roman" w:cs="Times New Roman"/>
                <w:color w:val="000000"/>
              </w:rPr>
              <w:t>0</w:t>
            </w:r>
          </w:p>
        </w:tc>
        <w:tc>
          <w:tcPr>
            <w:tcW w:w="0" w:type="auto"/>
            <w:shd w:val="clear" w:color="auto" w:fill="FFFFFF"/>
            <w:vAlign w:val="center"/>
            <w:hideMark/>
          </w:tcPr>
          <w:p w14:paraId="04BA9A7E" w14:textId="77777777" w:rsidR="002D5708" w:rsidRPr="002D5708" w:rsidRDefault="002D5708" w:rsidP="002D5708">
            <w:pPr>
              <w:spacing w:after="0" w:line="360" w:lineRule="auto"/>
              <w:jc w:val="right"/>
              <w:rPr>
                <w:rFonts w:ascii="Times New Roman" w:hAnsi="Times New Roman" w:cs="Times New Roman"/>
                <w:color w:val="000000"/>
              </w:rPr>
            </w:pPr>
            <w:r w:rsidRPr="002D5708">
              <w:rPr>
                <w:rFonts w:ascii="Times New Roman" w:hAnsi="Times New Roman" w:cs="Times New Roman"/>
                <w:color w:val="000000"/>
              </w:rPr>
              <w:t>1</w:t>
            </w:r>
          </w:p>
        </w:tc>
        <w:tc>
          <w:tcPr>
            <w:tcW w:w="0" w:type="auto"/>
            <w:shd w:val="clear" w:color="auto" w:fill="FFFFFF"/>
            <w:vAlign w:val="center"/>
            <w:hideMark/>
          </w:tcPr>
          <w:p w14:paraId="05C59411" w14:textId="77777777" w:rsidR="002D5708" w:rsidRPr="002D5708" w:rsidRDefault="002D5708" w:rsidP="002D5708">
            <w:pPr>
              <w:spacing w:after="0" w:line="360" w:lineRule="auto"/>
              <w:jc w:val="right"/>
              <w:rPr>
                <w:rFonts w:ascii="Times New Roman" w:hAnsi="Times New Roman" w:cs="Times New Roman"/>
                <w:color w:val="000000"/>
              </w:rPr>
            </w:pPr>
            <w:r w:rsidRPr="002D5708">
              <w:rPr>
                <w:rFonts w:ascii="Times New Roman" w:hAnsi="Times New Roman" w:cs="Times New Roman"/>
                <w:color w:val="000000"/>
              </w:rPr>
              <w:t>0</w:t>
            </w:r>
          </w:p>
        </w:tc>
        <w:tc>
          <w:tcPr>
            <w:tcW w:w="0" w:type="auto"/>
            <w:shd w:val="clear" w:color="auto" w:fill="FFFFFF"/>
            <w:vAlign w:val="center"/>
            <w:hideMark/>
          </w:tcPr>
          <w:p w14:paraId="07CDFDD0" w14:textId="77777777" w:rsidR="002D5708" w:rsidRPr="002D5708" w:rsidRDefault="002D5708" w:rsidP="002D5708">
            <w:pPr>
              <w:spacing w:after="0" w:line="360" w:lineRule="auto"/>
              <w:jc w:val="right"/>
              <w:rPr>
                <w:rFonts w:ascii="Times New Roman" w:hAnsi="Times New Roman" w:cs="Times New Roman"/>
                <w:color w:val="000000"/>
              </w:rPr>
            </w:pPr>
            <w:r w:rsidRPr="002D5708">
              <w:rPr>
                <w:rFonts w:ascii="Times New Roman" w:hAnsi="Times New Roman" w:cs="Times New Roman"/>
                <w:color w:val="000000"/>
              </w:rPr>
              <w:t>7.79418</w:t>
            </w:r>
          </w:p>
        </w:tc>
        <w:tc>
          <w:tcPr>
            <w:tcW w:w="0" w:type="auto"/>
            <w:shd w:val="clear" w:color="auto" w:fill="FFFFFF"/>
            <w:vAlign w:val="center"/>
            <w:hideMark/>
          </w:tcPr>
          <w:p w14:paraId="048EB96E" w14:textId="77777777" w:rsidR="002D5708" w:rsidRPr="002D5708" w:rsidRDefault="002D5708" w:rsidP="002D5708">
            <w:pPr>
              <w:spacing w:after="0" w:line="360" w:lineRule="auto"/>
              <w:jc w:val="right"/>
              <w:rPr>
                <w:rFonts w:ascii="Times New Roman" w:hAnsi="Times New Roman" w:cs="Times New Roman"/>
                <w:color w:val="000000"/>
              </w:rPr>
            </w:pPr>
          </w:p>
        </w:tc>
        <w:tc>
          <w:tcPr>
            <w:tcW w:w="0" w:type="auto"/>
            <w:shd w:val="clear" w:color="auto" w:fill="FFFFFF"/>
            <w:vAlign w:val="center"/>
            <w:hideMark/>
          </w:tcPr>
          <w:p w14:paraId="726C7285" w14:textId="77777777" w:rsidR="002D5708" w:rsidRPr="002D5708" w:rsidRDefault="002D5708" w:rsidP="002D5708">
            <w:pPr>
              <w:spacing w:after="0" w:line="360" w:lineRule="auto"/>
              <w:jc w:val="right"/>
              <w:rPr>
                <w:rFonts w:ascii="Times New Roman" w:hAnsi="Times New Roman" w:cs="Times New Roman"/>
                <w:color w:val="000000"/>
              </w:rPr>
            </w:pPr>
            <w:r w:rsidRPr="002D5708">
              <w:rPr>
                <w:rFonts w:ascii="Times New Roman" w:hAnsi="Times New Roman" w:cs="Times New Roman"/>
                <w:color w:val="000000"/>
              </w:rPr>
              <w:t>7.79418</w:t>
            </w:r>
          </w:p>
        </w:tc>
      </w:tr>
      <w:tr w:rsidR="002D5708" w:rsidRPr="002D5708" w14:paraId="405C241E" w14:textId="77777777" w:rsidTr="00803660">
        <w:trPr>
          <w:trHeight w:val="244"/>
          <w:tblCellSpacing w:w="15" w:type="dxa"/>
          <w:jc w:val="center"/>
        </w:trPr>
        <w:tc>
          <w:tcPr>
            <w:tcW w:w="0" w:type="auto"/>
            <w:tcBorders>
              <w:bottom w:val="single" w:sz="4" w:space="0" w:color="auto"/>
            </w:tcBorders>
            <w:shd w:val="clear" w:color="auto" w:fill="FFFFFF"/>
            <w:vAlign w:val="center"/>
            <w:hideMark/>
          </w:tcPr>
          <w:p w14:paraId="4E5BDC68" w14:textId="77777777" w:rsidR="002D5708" w:rsidRPr="002D5708" w:rsidRDefault="002D5708" w:rsidP="002D5708">
            <w:pPr>
              <w:spacing w:after="0" w:line="360" w:lineRule="auto"/>
              <w:jc w:val="right"/>
              <w:rPr>
                <w:rFonts w:ascii="Times New Roman" w:hAnsi="Times New Roman" w:cs="Times New Roman"/>
                <w:color w:val="000000"/>
              </w:rPr>
            </w:pPr>
            <w:r w:rsidRPr="002D5708">
              <w:rPr>
                <w:rFonts w:ascii="Times New Roman" w:hAnsi="Times New Roman" w:cs="Times New Roman"/>
                <w:color w:val="000000"/>
              </w:rPr>
              <w:t>Qc</w:t>
            </w:r>
          </w:p>
        </w:tc>
        <w:tc>
          <w:tcPr>
            <w:tcW w:w="0" w:type="auto"/>
            <w:tcBorders>
              <w:bottom w:val="single" w:sz="4" w:space="0" w:color="auto"/>
            </w:tcBorders>
            <w:shd w:val="clear" w:color="auto" w:fill="FFFFFF"/>
            <w:vAlign w:val="center"/>
            <w:hideMark/>
          </w:tcPr>
          <w:p w14:paraId="352357A6" w14:textId="77777777" w:rsidR="002D5708" w:rsidRPr="002D5708" w:rsidRDefault="002D5708" w:rsidP="002D5708">
            <w:pPr>
              <w:spacing w:after="0" w:line="360" w:lineRule="auto"/>
              <w:jc w:val="right"/>
              <w:rPr>
                <w:rFonts w:ascii="Times New Roman" w:hAnsi="Times New Roman" w:cs="Times New Roman"/>
                <w:color w:val="000000"/>
              </w:rPr>
            </w:pPr>
            <w:r w:rsidRPr="002D5708">
              <w:rPr>
                <w:rFonts w:ascii="Times New Roman" w:hAnsi="Times New Roman" w:cs="Times New Roman"/>
                <w:color w:val="000000"/>
              </w:rPr>
              <w:t>3.15293</w:t>
            </w:r>
          </w:p>
        </w:tc>
        <w:tc>
          <w:tcPr>
            <w:tcW w:w="0" w:type="auto"/>
            <w:tcBorders>
              <w:bottom w:val="single" w:sz="4" w:space="0" w:color="auto"/>
            </w:tcBorders>
            <w:shd w:val="clear" w:color="auto" w:fill="FFFFFF"/>
            <w:vAlign w:val="center"/>
            <w:hideMark/>
          </w:tcPr>
          <w:p w14:paraId="27E65B4A" w14:textId="77777777" w:rsidR="002D5708" w:rsidRPr="002D5708" w:rsidRDefault="002D5708" w:rsidP="002D5708">
            <w:pPr>
              <w:spacing w:after="0" w:line="360" w:lineRule="auto"/>
              <w:jc w:val="right"/>
              <w:rPr>
                <w:rFonts w:ascii="Times New Roman" w:hAnsi="Times New Roman" w:cs="Times New Roman"/>
                <w:color w:val="000000"/>
              </w:rPr>
            </w:pPr>
            <w:r w:rsidRPr="002D5708">
              <w:rPr>
                <w:rFonts w:ascii="Times New Roman" w:hAnsi="Times New Roman" w:cs="Times New Roman"/>
                <w:color w:val="000000"/>
              </w:rPr>
              <w:t>3.15293</w:t>
            </w:r>
          </w:p>
        </w:tc>
        <w:tc>
          <w:tcPr>
            <w:tcW w:w="0" w:type="auto"/>
            <w:tcBorders>
              <w:bottom w:val="single" w:sz="4" w:space="0" w:color="auto"/>
            </w:tcBorders>
            <w:shd w:val="clear" w:color="auto" w:fill="FFFFFF"/>
            <w:vAlign w:val="center"/>
            <w:hideMark/>
          </w:tcPr>
          <w:p w14:paraId="4B48F382" w14:textId="77777777" w:rsidR="002D5708" w:rsidRPr="002D5708" w:rsidRDefault="002D5708" w:rsidP="002D5708">
            <w:pPr>
              <w:spacing w:after="0" w:line="360" w:lineRule="auto"/>
              <w:jc w:val="right"/>
              <w:rPr>
                <w:rFonts w:ascii="Times New Roman" w:hAnsi="Times New Roman" w:cs="Times New Roman"/>
                <w:color w:val="000000"/>
              </w:rPr>
            </w:pPr>
          </w:p>
        </w:tc>
        <w:tc>
          <w:tcPr>
            <w:tcW w:w="0" w:type="auto"/>
            <w:tcBorders>
              <w:bottom w:val="single" w:sz="4" w:space="0" w:color="auto"/>
            </w:tcBorders>
            <w:shd w:val="clear" w:color="auto" w:fill="FFFFFF"/>
            <w:vAlign w:val="center"/>
            <w:hideMark/>
          </w:tcPr>
          <w:p w14:paraId="48B2A2F5" w14:textId="77777777" w:rsidR="002D5708" w:rsidRPr="002D5708" w:rsidRDefault="002D5708" w:rsidP="002D5708">
            <w:pPr>
              <w:spacing w:after="0" w:line="360" w:lineRule="auto"/>
              <w:jc w:val="right"/>
              <w:rPr>
                <w:rFonts w:ascii="Times New Roman" w:hAnsi="Times New Roman" w:cs="Times New Roman"/>
                <w:color w:val="000000"/>
              </w:rPr>
            </w:pPr>
            <w:r w:rsidRPr="002D5708">
              <w:rPr>
                <w:rFonts w:ascii="Times New Roman" w:hAnsi="Times New Roman" w:cs="Times New Roman"/>
                <w:color w:val="000000"/>
              </w:rPr>
              <w:t>0.301627</w:t>
            </w:r>
          </w:p>
        </w:tc>
        <w:tc>
          <w:tcPr>
            <w:tcW w:w="0" w:type="auto"/>
            <w:tcBorders>
              <w:bottom w:val="single" w:sz="4" w:space="0" w:color="auto"/>
            </w:tcBorders>
            <w:shd w:val="clear" w:color="auto" w:fill="FFFFFF"/>
            <w:vAlign w:val="center"/>
            <w:hideMark/>
          </w:tcPr>
          <w:p w14:paraId="08227DF4" w14:textId="77777777" w:rsidR="002D5708" w:rsidRPr="002D5708" w:rsidRDefault="002D5708" w:rsidP="002D5708">
            <w:pPr>
              <w:spacing w:after="0" w:line="360" w:lineRule="auto"/>
              <w:jc w:val="right"/>
              <w:rPr>
                <w:rFonts w:ascii="Times New Roman" w:hAnsi="Times New Roman" w:cs="Times New Roman"/>
                <w:color w:val="000000"/>
              </w:rPr>
            </w:pPr>
            <w:r w:rsidRPr="002D5708">
              <w:rPr>
                <w:rFonts w:ascii="Times New Roman" w:hAnsi="Times New Roman" w:cs="Times New Roman"/>
                <w:color w:val="000000"/>
              </w:rPr>
              <w:t>1</w:t>
            </w:r>
          </w:p>
        </w:tc>
        <w:tc>
          <w:tcPr>
            <w:tcW w:w="0" w:type="auto"/>
            <w:tcBorders>
              <w:bottom w:val="single" w:sz="4" w:space="0" w:color="auto"/>
            </w:tcBorders>
            <w:shd w:val="clear" w:color="auto" w:fill="FFFFFF"/>
            <w:vAlign w:val="center"/>
            <w:hideMark/>
          </w:tcPr>
          <w:p w14:paraId="2E46B12A" w14:textId="77777777" w:rsidR="002D5708" w:rsidRPr="002D5708" w:rsidRDefault="002D5708" w:rsidP="002D5708">
            <w:pPr>
              <w:spacing w:after="0" w:line="360" w:lineRule="auto"/>
              <w:jc w:val="right"/>
              <w:rPr>
                <w:rFonts w:ascii="Times New Roman" w:hAnsi="Times New Roman" w:cs="Times New Roman"/>
                <w:color w:val="000000"/>
              </w:rPr>
            </w:pPr>
            <w:r w:rsidRPr="002D5708">
              <w:rPr>
                <w:rFonts w:ascii="Times New Roman" w:hAnsi="Times New Roman" w:cs="Times New Roman"/>
                <w:color w:val="000000"/>
              </w:rPr>
              <w:t>0.330416</w:t>
            </w:r>
          </w:p>
        </w:tc>
        <w:tc>
          <w:tcPr>
            <w:tcW w:w="0" w:type="auto"/>
            <w:tcBorders>
              <w:bottom w:val="single" w:sz="4" w:space="0" w:color="auto"/>
            </w:tcBorders>
            <w:shd w:val="clear" w:color="auto" w:fill="FFFFFF"/>
            <w:vAlign w:val="center"/>
            <w:hideMark/>
          </w:tcPr>
          <w:p w14:paraId="69076296" w14:textId="77777777" w:rsidR="002D5708" w:rsidRPr="002D5708" w:rsidRDefault="002D5708" w:rsidP="002D5708">
            <w:pPr>
              <w:spacing w:after="0" w:line="360" w:lineRule="auto"/>
              <w:jc w:val="right"/>
              <w:rPr>
                <w:rFonts w:ascii="Times New Roman" w:hAnsi="Times New Roman" w:cs="Times New Roman"/>
                <w:color w:val="000000"/>
              </w:rPr>
            </w:pPr>
            <w:r w:rsidRPr="002D5708">
              <w:rPr>
                <w:rFonts w:ascii="Times New Roman" w:hAnsi="Times New Roman" w:cs="Times New Roman"/>
                <w:color w:val="000000"/>
              </w:rPr>
              <w:t>2.37162</w:t>
            </w:r>
          </w:p>
        </w:tc>
        <w:tc>
          <w:tcPr>
            <w:tcW w:w="0" w:type="auto"/>
            <w:tcBorders>
              <w:bottom w:val="single" w:sz="4" w:space="0" w:color="auto"/>
            </w:tcBorders>
            <w:shd w:val="clear" w:color="auto" w:fill="FFFFFF"/>
            <w:vAlign w:val="center"/>
            <w:hideMark/>
          </w:tcPr>
          <w:p w14:paraId="5B5DF586" w14:textId="77777777" w:rsidR="002D5708" w:rsidRPr="002D5708" w:rsidRDefault="002D5708" w:rsidP="002D5708">
            <w:pPr>
              <w:spacing w:after="0" w:line="360" w:lineRule="auto"/>
              <w:jc w:val="right"/>
              <w:rPr>
                <w:rFonts w:ascii="Times New Roman" w:hAnsi="Times New Roman" w:cs="Times New Roman"/>
                <w:color w:val="000000"/>
              </w:rPr>
            </w:pPr>
          </w:p>
        </w:tc>
        <w:tc>
          <w:tcPr>
            <w:tcW w:w="0" w:type="auto"/>
            <w:tcBorders>
              <w:bottom w:val="single" w:sz="4" w:space="0" w:color="auto"/>
            </w:tcBorders>
            <w:shd w:val="clear" w:color="auto" w:fill="FFFFFF"/>
            <w:vAlign w:val="center"/>
            <w:hideMark/>
          </w:tcPr>
          <w:p w14:paraId="3EA0F823" w14:textId="77777777" w:rsidR="002D5708" w:rsidRPr="002D5708" w:rsidRDefault="002D5708" w:rsidP="002D5708">
            <w:pPr>
              <w:spacing w:after="0" w:line="360" w:lineRule="auto"/>
              <w:jc w:val="right"/>
              <w:rPr>
                <w:rFonts w:ascii="Times New Roman" w:hAnsi="Times New Roman" w:cs="Times New Roman"/>
                <w:color w:val="000000"/>
              </w:rPr>
            </w:pPr>
            <w:r w:rsidRPr="002D5708">
              <w:rPr>
                <w:rFonts w:ascii="Times New Roman" w:hAnsi="Times New Roman" w:cs="Times New Roman"/>
                <w:color w:val="000000"/>
              </w:rPr>
              <w:t>3.93424</w:t>
            </w:r>
          </w:p>
        </w:tc>
      </w:tr>
    </w:tbl>
    <w:p w14:paraId="29E25EBA" w14:textId="77777777" w:rsidR="002D5708" w:rsidRPr="002D5708" w:rsidRDefault="002D5708" w:rsidP="002D5708">
      <w:pPr>
        <w:pStyle w:val="NormalWeb"/>
        <w:spacing w:before="0" w:beforeAutospacing="0" w:after="0" w:afterAutospacing="0" w:line="360" w:lineRule="auto"/>
      </w:pPr>
    </w:p>
    <w:p w14:paraId="6C58D883" w14:textId="77777777" w:rsidR="002D5708" w:rsidRPr="002D5708" w:rsidRDefault="002D5708" w:rsidP="002D5708">
      <w:pPr>
        <w:pStyle w:val="Heading3"/>
        <w:spacing w:before="0" w:after="0" w:line="360" w:lineRule="auto"/>
        <w:jc w:val="center"/>
        <w:rPr>
          <w:rFonts w:ascii="Times New Roman" w:hAnsi="Times New Roman" w:cs="Times New Roman"/>
          <w:color w:val="auto"/>
          <w:sz w:val="24"/>
          <w:szCs w:val="24"/>
        </w:rPr>
      </w:pPr>
    </w:p>
    <w:p w14:paraId="27771CB7" w14:textId="77777777" w:rsidR="002D5708" w:rsidRPr="002D5708" w:rsidRDefault="002D5708" w:rsidP="002D5708">
      <w:pPr>
        <w:pStyle w:val="Heading3"/>
        <w:spacing w:before="0" w:after="0" w:line="360" w:lineRule="auto"/>
        <w:jc w:val="center"/>
        <w:rPr>
          <w:rFonts w:ascii="Times New Roman" w:hAnsi="Times New Roman" w:cs="Times New Roman"/>
          <w:color w:val="auto"/>
          <w:sz w:val="24"/>
          <w:szCs w:val="24"/>
        </w:rPr>
      </w:pPr>
      <w:r w:rsidRPr="002D5708">
        <w:rPr>
          <w:rFonts w:ascii="Times New Roman" w:hAnsi="Times New Roman" w:cs="Times New Roman"/>
          <w:color w:val="auto"/>
          <w:sz w:val="24"/>
          <w:szCs w:val="24"/>
        </w:rPr>
        <w:t>Table 11.Confirmation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9"/>
        <w:gridCol w:w="1266"/>
        <w:gridCol w:w="1326"/>
        <w:gridCol w:w="1085"/>
        <w:gridCol w:w="1065"/>
        <w:gridCol w:w="285"/>
        <w:gridCol w:w="1065"/>
        <w:gridCol w:w="1058"/>
        <w:gridCol w:w="876"/>
        <w:gridCol w:w="1079"/>
      </w:tblGrid>
      <w:tr w:rsidR="002D5708" w:rsidRPr="002D5708" w14:paraId="26B3070F" w14:textId="77777777" w:rsidTr="00803660">
        <w:trPr>
          <w:jc w:val="center"/>
        </w:trPr>
        <w:tc>
          <w:tcPr>
            <w:tcW w:w="0" w:type="auto"/>
            <w:tcBorders>
              <w:top w:val="single" w:sz="4" w:space="0" w:color="auto"/>
              <w:bottom w:val="single" w:sz="4" w:space="0" w:color="auto"/>
            </w:tcBorders>
            <w:vAlign w:val="center"/>
          </w:tcPr>
          <w:p w14:paraId="1F956D87"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Analysis</w:t>
            </w:r>
          </w:p>
        </w:tc>
        <w:tc>
          <w:tcPr>
            <w:tcW w:w="0" w:type="auto"/>
            <w:tcBorders>
              <w:top w:val="single" w:sz="4" w:space="0" w:color="auto"/>
              <w:bottom w:val="single" w:sz="4" w:space="0" w:color="auto"/>
            </w:tcBorders>
            <w:vAlign w:val="center"/>
          </w:tcPr>
          <w:p w14:paraId="42978DBD"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Predicted Mean</w:t>
            </w:r>
          </w:p>
        </w:tc>
        <w:tc>
          <w:tcPr>
            <w:tcW w:w="0" w:type="auto"/>
            <w:tcBorders>
              <w:top w:val="single" w:sz="4" w:space="0" w:color="auto"/>
              <w:bottom w:val="single" w:sz="4" w:space="0" w:color="auto"/>
            </w:tcBorders>
            <w:vAlign w:val="center"/>
          </w:tcPr>
          <w:p w14:paraId="4B256041"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Predicted Median</w:t>
            </w:r>
          </w:p>
        </w:tc>
        <w:tc>
          <w:tcPr>
            <w:tcW w:w="0" w:type="auto"/>
            <w:tcBorders>
              <w:top w:val="single" w:sz="4" w:space="0" w:color="auto"/>
              <w:bottom w:val="single" w:sz="4" w:space="0" w:color="auto"/>
            </w:tcBorders>
            <w:vAlign w:val="center"/>
          </w:tcPr>
          <w:p w14:paraId="73EA7A39"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Observed</w:t>
            </w:r>
          </w:p>
        </w:tc>
        <w:tc>
          <w:tcPr>
            <w:tcW w:w="0" w:type="auto"/>
            <w:tcBorders>
              <w:top w:val="single" w:sz="4" w:space="0" w:color="auto"/>
              <w:bottom w:val="single" w:sz="4" w:space="0" w:color="auto"/>
            </w:tcBorders>
            <w:vAlign w:val="center"/>
          </w:tcPr>
          <w:p w14:paraId="055FCA08"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Std Dev</w:t>
            </w:r>
          </w:p>
        </w:tc>
        <w:tc>
          <w:tcPr>
            <w:tcW w:w="0" w:type="auto"/>
            <w:tcBorders>
              <w:top w:val="single" w:sz="4" w:space="0" w:color="auto"/>
              <w:bottom w:val="single" w:sz="4" w:space="0" w:color="auto"/>
            </w:tcBorders>
            <w:vAlign w:val="center"/>
          </w:tcPr>
          <w:p w14:paraId="46D648FB"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n</w:t>
            </w:r>
          </w:p>
        </w:tc>
        <w:tc>
          <w:tcPr>
            <w:tcW w:w="0" w:type="auto"/>
            <w:tcBorders>
              <w:top w:val="single" w:sz="4" w:space="0" w:color="auto"/>
              <w:bottom w:val="single" w:sz="4" w:space="0" w:color="auto"/>
            </w:tcBorders>
            <w:vAlign w:val="center"/>
          </w:tcPr>
          <w:p w14:paraId="25BAA83E"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SE Pred</w:t>
            </w:r>
          </w:p>
        </w:tc>
        <w:tc>
          <w:tcPr>
            <w:tcW w:w="0" w:type="auto"/>
            <w:tcBorders>
              <w:top w:val="single" w:sz="4" w:space="0" w:color="auto"/>
              <w:bottom w:val="single" w:sz="4" w:space="0" w:color="auto"/>
            </w:tcBorders>
            <w:vAlign w:val="center"/>
          </w:tcPr>
          <w:p w14:paraId="04D50AF3"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95% PI low</w:t>
            </w:r>
          </w:p>
        </w:tc>
        <w:tc>
          <w:tcPr>
            <w:tcW w:w="0" w:type="auto"/>
            <w:tcBorders>
              <w:top w:val="single" w:sz="4" w:space="0" w:color="auto"/>
              <w:bottom w:val="single" w:sz="4" w:space="0" w:color="auto"/>
            </w:tcBorders>
            <w:vAlign w:val="center"/>
          </w:tcPr>
          <w:p w14:paraId="7C11B722"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Data Mean</w:t>
            </w:r>
          </w:p>
        </w:tc>
        <w:tc>
          <w:tcPr>
            <w:tcW w:w="0" w:type="auto"/>
            <w:tcBorders>
              <w:top w:val="single" w:sz="4" w:space="0" w:color="auto"/>
              <w:bottom w:val="single" w:sz="4" w:space="0" w:color="auto"/>
            </w:tcBorders>
            <w:vAlign w:val="center"/>
          </w:tcPr>
          <w:p w14:paraId="4EAB8FA8" w14:textId="77777777" w:rsidR="002D5708" w:rsidRPr="002D5708" w:rsidRDefault="002D5708" w:rsidP="002D5708">
            <w:pPr>
              <w:spacing w:line="360" w:lineRule="auto"/>
              <w:ind w:left="-90"/>
              <w:jc w:val="center"/>
              <w:rPr>
                <w:rFonts w:ascii="Times New Roman" w:hAnsi="Times New Roman" w:cs="Times New Roman"/>
                <w:color w:val="000000"/>
              </w:rPr>
            </w:pPr>
            <w:r w:rsidRPr="002D5708">
              <w:rPr>
                <w:rFonts w:ascii="Times New Roman" w:hAnsi="Times New Roman" w:cs="Times New Roman"/>
                <w:color w:val="000000"/>
              </w:rPr>
              <w:t>95% PI high</w:t>
            </w:r>
          </w:p>
        </w:tc>
      </w:tr>
      <w:tr w:rsidR="002D5708" w:rsidRPr="002D5708" w14:paraId="3B6FEB47" w14:textId="77777777" w:rsidTr="00803660">
        <w:trPr>
          <w:jc w:val="center"/>
        </w:trPr>
        <w:tc>
          <w:tcPr>
            <w:tcW w:w="0" w:type="auto"/>
            <w:tcBorders>
              <w:top w:val="single" w:sz="4" w:space="0" w:color="auto"/>
            </w:tcBorders>
            <w:vAlign w:val="center"/>
          </w:tcPr>
          <w:p w14:paraId="3D229AEC"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efficiency</w:t>
            </w:r>
          </w:p>
        </w:tc>
        <w:tc>
          <w:tcPr>
            <w:tcW w:w="0" w:type="auto"/>
            <w:tcBorders>
              <w:top w:val="single" w:sz="4" w:space="0" w:color="auto"/>
            </w:tcBorders>
            <w:vAlign w:val="center"/>
          </w:tcPr>
          <w:p w14:paraId="739E2CB8"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43.2422</w:t>
            </w:r>
          </w:p>
        </w:tc>
        <w:tc>
          <w:tcPr>
            <w:tcW w:w="0" w:type="auto"/>
            <w:tcBorders>
              <w:top w:val="single" w:sz="4" w:space="0" w:color="auto"/>
            </w:tcBorders>
            <w:vAlign w:val="center"/>
          </w:tcPr>
          <w:p w14:paraId="162678A5"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43.2422</w:t>
            </w:r>
          </w:p>
        </w:tc>
        <w:tc>
          <w:tcPr>
            <w:tcW w:w="0" w:type="auto"/>
            <w:tcBorders>
              <w:top w:val="single" w:sz="4" w:space="0" w:color="auto"/>
            </w:tcBorders>
            <w:vAlign w:val="center"/>
          </w:tcPr>
          <w:p w14:paraId="5CEF17B3" w14:textId="77777777" w:rsidR="002D5708" w:rsidRPr="002D5708" w:rsidRDefault="002D5708" w:rsidP="002D5708">
            <w:pPr>
              <w:spacing w:line="360" w:lineRule="auto"/>
              <w:ind w:left="-90"/>
              <w:jc w:val="right"/>
              <w:rPr>
                <w:rFonts w:ascii="Times New Roman" w:hAnsi="Times New Roman" w:cs="Times New Roman"/>
                <w:color w:val="000000"/>
              </w:rPr>
            </w:pPr>
          </w:p>
        </w:tc>
        <w:tc>
          <w:tcPr>
            <w:tcW w:w="0" w:type="auto"/>
            <w:tcBorders>
              <w:top w:val="single" w:sz="4" w:space="0" w:color="auto"/>
            </w:tcBorders>
            <w:vAlign w:val="center"/>
          </w:tcPr>
          <w:p w14:paraId="5B6D0BFC"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4.15765</w:t>
            </w:r>
          </w:p>
        </w:tc>
        <w:tc>
          <w:tcPr>
            <w:tcW w:w="0" w:type="auto"/>
            <w:tcBorders>
              <w:top w:val="single" w:sz="4" w:space="0" w:color="auto"/>
            </w:tcBorders>
            <w:vAlign w:val="center"/>
          </w:tcPr>
          <w:p w14:paraId="0171BA36"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1</w:t>
            </w:r>
          </w:p>
        </w:tc>
        <w:tc>
          <w:tcPr>
            <w:tcW w:w="0" w:type="auto"/>
            <w:tcBorders>
              <w:top w:val="single" w:sz="4" w:space="0" w:color="auto"/>
            </w:tcBorders>
            <w:vAlign w:val="center"/>
          </w:tcPr>
          <w:p w14:paraId="0301602B"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4.55448</w:t>
            </w:r>
          </w:p>
        </w:tc>
        <w:tc>
          <w:tcPr>
            <w:tcW w:w="0" w:type="auto"/>
            <w:tcBorders>
              <w:top w:val="single" w:sz="4" w:space="0" w:color="auto"/>
            </w:tcBorders>
            <w:vAlign w:val="center"/>
          </w:tcPr>
          <w:p w14:paraId="66D30E16"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32.4726</w:t>
            </w:r>
          </w:p>
        </w:tc>
        <w:tc>
          <w:tcPr>
            <w:tcW w:w="0" w:type="auto"/>
            <w:tcBorders>
              <w:top w:val="single" w:sz="4" w:space="0" w:color="auto"/>
            </w:tcBorders>
            <w:vAlign w:val="center"/>
          </w:tcPr>
          <w:p w14:paraId="49D05DBC" w14:textId="77777777" w:rsidR="002D5708" w:rsidRPr="002D5708" w:rsidRDefault="002D5708" w:rsidP="002D5708">
            <w:pPr>
              <w:spacing w:line="360" w:lineRule="auto"/>
              <w:ind w:left="-90"/>
              <w:jc w:val="right"/>
              <w:rPr>
                <w:rFonts w:ascii="Times New Roman" w:hAnsi="Times New Roman" w:cs="Times New Roman"/>
                <w:color w:val="000000"/>
              </w:rPr>
            </w:pPr>
          </w:p>
        </w:tc>
        <w:tc>
          <w:tcPr>
            <w:tcW w:w="0" w:type="auto"/>
            <w:tcBorders>
              <w:top w:val="single" w:sz="4" w:space="0" w:color="auto"/>
            </w:tcBorders>
            <w:vAlign w:val="center"/>
          </w:tcPr>
          <w:p w14:paraId="59A8CA90"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54.0119</w:t>
            </w:r>
          </w:p>
        </w:tc>
      </w:tr>
      <w:tr w:rsidR="002D5708" w:rsidRPr="002D5708" w14:paraId="7C81DAD6" w14:textId="77777777" w:rsidTr="00803660">
        <w:trPr>
          <w:jc w:val="center"/>
        </w:trPr>
        <w:tc>
          <w:tcPr>
            <w:tcW w:w="0" w:type="auto"/>
            <w:vAlign w:val="center"/>
          </w:tcPr>
          <w:p w14:paraId="4FA1CB06" w14:textId="77777777" w:rsidR="002D5708" w:rsidRPr="002D5708" w:rsidRDefault="002D5708" w:rsidP="002D5708">
            <w:pPr>
              <w:spacing w:line="360" w:lineRule="auto"/>
              <w:ind w:left="-90"/>
              <w:jc w:val="right"/>
              <w:rPr>
                <w:rFonts w:ascii="Times New Roman" w:hAnsi="Times New Roman" w:cs="Times New Roman"/>
                <w:color w:val="000000"/>
              </w:rPr>
            </w:pPr>
            <w:proofErr w:type="spellStart"/>
            <w:r w:rsidRPr="002D5708">
              <w:rPr>
                <w:rFonts w:ascii="Times New Roman" w:hAnsi="Times New Roman" w:cs="Times New Roman"/>
                <w:color w:val="000000"/>
              </w:rPr>
              <w:t>Qa</w:t>
            </w:r>
            <w:proofErr w:type="spellEnd"/>
            <w:r w:rsidRPr="002D5708">
              <w:rPr>
                <w:rFonts w:ascii="Times New Roman" w:hAnsi="Times New Roman" w:cs="Times New Roman"/>
                <w:color w:val="000000"/>
              </w:rPr>
              <w:t>*</w:t>
            </w:r>
          </w:p>
        </w:tc>
        <w:tc>
          <w:tcPr>
            <w:tcW w:w="0" w:type="auto"/>
            <w:vAlign w:val="center"/>
          </w:tcPr>
          <w:p w14:paraId="0CF682EB"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7.79418</w:t>
            </w:r>
          </w:p>
        </w:tc>
        <w:tc>
          <w:tcPr>
            <w:tcW w:w="0" w:type="auto"/>
            <w:vAlign w:val="center"/>
          </w:tcPr>
          <w:p w14:paraId="68092DC3"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7.79418</w:t>
            </w:r>
          </w:p>
        </w:tc>
        <w:tc>
          <w:tcPr>
            <w:tcW w:w="0" w:type="auto"/>
            <w:vAlign w:val="center"/>
          </w:tcPr>
          <w:p w14:paraId="432D7B1D" w14:textId="77777777" w:rsidR="002D5708" w:rsidRPr="002D5708" w:rsidRDefault="002D5708" w:rsidP="002D5708">
            <w:pPr>
              <w:spacing w:line="360" w:lineRule="auto"/>
              <w:ind w:left="-90"/>
              <w:jc w:val="right"/>
              <w:rPr>
                <w:rFonts w:ascii="Times New Roman" w:hAnsi="Times New Roman" w:cs="Times New Roman"/>
                <w:color w:val="000000"/>
              </w:rPr>
            </w:pPr>
          </w:p>
        </w:tc>
        <w:tc>
          <w:tcPr>
            <w:tcW w:w="0" w:type="auto"/>
            <w:vAlign w:val="center"/>
          </w:tcPr>
          <w:p w14:paraId="42D8E93E"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0</w:t>
            </w:r>
          </w:p>
        </w:tc>
        <w:tc>
          <w:tcPr>
            <w:tcW w:w="0" w:type="auto"/>
            <w:vAlign w:val="center"/>
          </w:tcPr>
          <w:p w14:paraId="1678C3F8"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3202CFC5"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0</w:t>
            </w:r>
          </w:p>
        </w:tc>
        <w:tc>
          <w:tcPr>
            <w:tcW w:w="0" w:type="auto"/>
            <w:vAlign w:val="center"/>
          </w:tcPr>
          <w:p w14:paraId="30E987C4"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7.79418</w:t>
            </w:r>
          </w:p>
        </w:tc>
        <w:tc>
          <w:tcPr>
            <w:tcW w:w="0" w:type="auto"/>
            <w:vAlign w:val="center"/>
          </w:tcPr>
          <w:p w14:paraId="0A0A43D2" w14:textId="77777777" w:rsidR="002D5708" w:rsidRPr="002D5708" w:rsidRDefault="002D5708" w:rsidP="002D5708">
            <w:pPr>
              <w:spacing w:line="360" w:lineRule="auto"/>
              <w:ind w:left="-90"/>
              <w:jc w:val="right"/>
              <w:rPr>
                <w:rFonts w:ascii="Times New Roman" w:hAnsi="Times New Roman" w:cs="Times New Roman"/>
                <w:color w:val="000000"/>
              </w:rPr>
            </w:pPr>
          </w:p>
        </w:tc>
        <w:tc>
          <w:tcPr>
            <w:tcW w:w="0" w:type="auto"/>
            <w:vAlign w:val="center"/>
          </w:tcPr>
          <w:p w14:paraId="46D88C0E"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7.79418</w:t>
            </w:r>
          </w:p>
        </w:tc>
      </w:tr>
      <w:tr w:rsidR="002D5708" w:rsidRPr="002D5708" w14:paraId="1234117F" w14:textId="77777777" w:rsidTr="00803660">
        <w:trPr>
          <w:jc w:val="center"/>
        </w:trPr>
        <w:tc>
          <w:tcPr>
            <w:tcW w:w="0" w:type="auto"/>
            <w:vAlign w:val="center"/>
          </w:tcPr>
          <w:p w14:paraId="1CB53736"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Qc</w:t>
            </w:r>
          </w:p>
        </w:tc>
        <w:tc>
          <w:tcPr>
            <w:tcW w:w="0" w:type="auto"/>
            <w:vAlign w:val="center"/>
          </w:tcPr>
          <w:p w14:paraId="6F13C2A5"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3.15293</w:t>
            </w:r>
          </w:p>
        </w:tc>
        <w:tc>
          <w:tcPr>
            <w:tcW w:w="0" w:type="auto"/>
            <w:vAlign w:val="center"/>
          </w:tcPr>
          <w:p w14:paraId="641F1E56"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3.15293</w:t>
            </w:r>
          </w:p>
        </w:tc>
        <w:tc>
          <w:tcPr>
            <w:tcW w:w="0" w:type="auto"/>
            <w:vAlign w:val="center"/>
          </w:tcPr>
          <w:p w14:paraId="18DBC6C0" w14:textId="77777777" w:rsidR="002D5708" w:rsidRPr="002D5708" w:rsidRDefault="002D5708" w:rsidP="002D5708">
            <w:pPr>
              <w:spacing w:line="360" w:lineRule="auto"/>
              <w:ind w:left="-90"/>
              <w:jc w:val="right"/>
              <w:rPr>
                <w:rFonts w:ascii="Times New Roman" w:hAnsi="Times New Roman" w:cs="Times New Roman"/>
                <w:color w:val="000000"/>
              </w:rPr>
            </w:pPr>
          </w:p>
        </w:tc>
        <w:tc>
          <w:tcPr>
            <w:tcW w:w="0" w:type="auto"/>
            <w:vAlign w:val="center"/>
          </w:tcPr>
          <w:p w14:paraId="426470BE"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0.301627</w:t>
            </w:r>
          </w:p>
        </w:tc>
        <w:tc>
          <w:tcPr>
            <w:tcW w:w="0" w:type="auto"/>
            <w:vAlign w:val="center"/>
          </w:tcPr>
          <w:p w14:paraId="2245FD52"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1</w:t>
            </w:r>
          </w:p>
        </w:tc>
        <w:tc>
          <w:tcPr>
            <w:tcW w:w="0" w:type="auto"/>
            <w:vAlign w:val="center"/>
          </w:tcPr>
          <w:p w14:paraId="7213F386"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0.330416</w:t>
            </w:r>
          </w:p>
        </w:tc>
        <w:tc>
          <w:tcPr>
            <w:tcW w:w="0" w:type="auto"/>
            <w:vAlign w:val="center"/>
          </w:tcPr>
          <w:p w14:paraId="0272597D"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2.37162</w:t>
            </w:r>
          </w:p>
        </w:tc>
        <w:tc>
          <w:tcPr>
            <w:tcW w:w="0" w:type="auto"/>
            <w:vAlign w:val="center"/>
          </w:tcPr>
          <w:p w14:paraId="77DFC2FC" w14:textId="77777777" w:rsidR="002D5708" w:rsidRPr="002D5708" w:rsidRDefault="002D5708" w:rsidP="002D5708">
            <w:pPr>
              <w:spacing w:line="360" w:lineRule="auto"/>
              <w:ind w:left="-90"/>
              <w:jc w:val="right"/>
              <w:rPr>
                <w:rFonts w:ascii="Times New Roman" w:hAnsi="Times New Roman" w:cs="Times New Roman"/>
                <w:color w:val="000000"/>
              </w:rPr>
            </w:pPr>
          </w:p>
        </w:tc>
        <w:tc>
          <w:tcPr>
            <w:tcW w:w="0" w:type="auto"/>
            <w:vAlign w:val="center"/>
          </w:tcPr>
          <w:p w14:paraId="5E482EB0" w14:textId="77777777" w:rsidR="002D5708" w:rsidRPr="002D5708" w:rsidRDefault="002D5708" w:rsidP="002D5708">
            <w:pPr>
              <w:spacing w:line="360" w:lineRule="auto"/>
              <w:ind w:left="-90"/>
              <w:jc w:val="right"/>
              <w:rPr>
                <w:rFonts w:ascii="Times New Roman" w:hAnsi="Times New Roman" w:cs="Times New Roman"/>
                <w:color w:val="000000"/>
              </w:rPr>
            </w:pPr>
            <w:r w:rsidRPr="002D5708">
              <w:rPr>
                <w:rFonts w:ascii="Times New Roman" w:hAnsi="Times New Roman" w:cs="Times New Roman"/>
                <w:color w:val="000000"/>
              </w:rPr>
              <w:t>3.93424</w:t>
            </w:r>
          </w:p>
        </w:tc>
      </w:tr>
    </w:tbl>
    <w:p w14:paraId="728FFCC4" w14:textId="77777777" w:rsidR="002D5708" w:rsidRPr="002D5708" w:rsidRDefault="002D5708" w:rsidP="002D5708">
      <w:pPr>
        <w:tabs>
          <w:tab w:val="left" w:pos="1190"/>
        </w:tabs>
        <w:spacing w:after="0" w:line="360" w:lineRule="auto"/>
        <w:rPr>
          <w:rFonts w:ascii="Times New Roman" w:hAnsi="Times New Roman" w:cs="Times New Roman"/>
          <w:b/>
          <w:bCs/>
        </w:rPr>
      </w:pPr>
    </w:p>
    <w:p w14:paraId="18E0DDEC" w14:textId="77777777" w:rsidR="002D5708" w:rsidRPr="002D5708" w:rsidRDefault="002D5708" w:rsidP="002D5708">
      <w:pPr>
        <w:spacing w:after="240" w:line="360" w:lineRule="auto"/>
        <w:rPr>
          <w:rFonts w:ascii="Times New Roman" w:eastAsia="TimesNewRoman" w:hAnsi="Times New Roman" w:cs="Times New Roman"/>
          <w:b/>
          <w:bCs/>
          <w:kern w:val="0"/>
        </w:rPr>
      </w:pPr>
    </w:p>
    <w:p w14:paraId="05AE5DD0" w14:textId="77777777" w:rsidR="002D5708" w:rsidRPr="002D5708" w:rsidRDefault="002D5708" w:rsidP="002D5708">
      <w:pPr>
        <w:spacing w:after="240" w:line="360" w:lineRule="auto"/>
        <w:rPr>
          <w:rFonts w:ascii="Times New Roman" w:eastAsia="TimesNewRoman" w:hAnsi="Times New Roman" w:cs="Times New Roman"/>
          <w:b/>
          <w:bCs/>
          <w:kern w:val="0"/>
        </w:rPr>
      </w:pPr>
    </w:p>
    <w:p w14:paraId="0D519516" w14:textId="77777777" w:rsidR="002D5708" w:rsidRPr="002D5708" w:rsidRDefault="002D5708" w:rsidP="002D5708">
      <w:pPr>
        <w:spacing w:after="240" w:line="360" w:lineRule="auto"/>
        <w:rPr>
          <w:rFonts w:ascii="Times New Roman" w:eastAsia="TimesNewRoman" w:hAnsi="Times New Roman" w:cs="Times New Roman"/>
          <w:b/>
          <w:bCs/>
          <w:kern w:val="0"/>
        </w:rPr>
      </w:pPr>
    </w:p>
    <w:p w14:paraId="0DD11A07" w14:textId="77777777" w:rsidR="002D5708" w:rsidRPr="002D5708" w:rsidRDefault="002D5708" w:rsidP="002D5708">
      <w:pPr>
        <w:spacing w:after="240" w:line="360" w:lineRule="auto"/>
        <w:rPr>
          <w:rFonts w:ascii="Times New Roman" w:eastAsia="TimesNewRoman" w:hAnsi="Times New Roman" w:cs="Times New Roman"/>
          <w:b/>
          <w:bCs/>
          <w:kern w:val="0"/>
        </w:rPr>
      </w:pPr>
    </w:p>
    <w:p w14:paraId="29E03864" w14:textId="77777777" w:rsidR="002D5708" w:rsidRPr="002D5708" w:rsidRDefault="002D5708" w:rsidP="002D5708">
      <w:pPr>
        <w:spacing w:after="240" w:line="360" w:lineRule="auto"/>
        <w:rPr>
          <w:rFonts w:ascii="Times New Roman" w:eastAsia="TimesNewRoman" w:hAnsi="Times New Roman" w:cs="Times New Roman"/>
          <w:b/>
          <w:bCs/>
          <w:kern w:val="0"/>
        </w:rPr>
      </w:pPr>
    </w:p>
    <w:p w14:paraId="19E01080" w14:textId="77777777" w:rsidR="002D5708" w:rsidRPr="002D5708" w:rsidRDefault="002D5708" w:rsidP="002D5708">
      <w:pPr>
        <w:spacing w:after="240" w:line="360" w:lineRule="auto"/>
        <w:rPr>
          <w:rFonts w:ascii="Times New Roman" w:eastAsia="TimesNewRoman" w:hAnsi="Times New Roman" w:cs="Times New Roman"/>
          <w:b/>
          <w:bCs/>
          <w:kern w:val="0"/>
        </w:rPr>
      </w:pPr>
    </w:p>
    <w:p w14:paraId="43E5AC82" w14:textId="77777777" w:rsidR="002D5708" w:rsidRPr="002D5708" w:rsidRDefault="002D5708" w:rsidP="002D5708">
      <w:pPr>
        <w:spacing w:after="240" w:line="360" w:lineRule="auto"/>
        <w:rPr>
          <w:rFonts w:ascii="Times New Roman" w:eastAsia="TimesNewRoman" w:hAnsi="Times New Roman" w:cs="Times New Roman"/>
          <w:b/>
          <w:bCs/>
          <w:kern w:val="0"/>
        </w:rPr>
      </w:pPr>
      <w:r w:rsidRPr="002D5708">
        <w:rPr>
          <w:rFonts w:ascii="Times New Roman" w:eastAsia="TimesNewRoman" w:hAnsi="Times New Roman" w:cs="Times New Roman"/>
          <w:b/>
          <w:bCs/>
          <w:kern w:val="0"/>
        </w:rPr>
        <w:t>4.4 Comparison Table:</w:t>
      </w:r>
    </w:p>
    <w:p w14:paraId="5D17BEEE" w14:textId="77777777" w:rsidR="002D5708" w:rsidRPr="002D5708" w:rsidRDefault="002D5708" w:rsidP="002D5708">
      <w:pPr>
        <w:spacing w:after="240" w:line="360" w:lineRule="auto"/>
        <w:rPr>
          <w:rFonts w:ascii="Times New Roman" w:eastAsia="TimesNewRoman" w:hAnsi="Times New Roman" w:cs="Times New Roman"/>
          <w:b/>
          <w:bCs/>
          <w:kern w:val="0"/>
        </w:rPr>
      </w:pPr>
      <w:r w:rsidRPr="002D5708">
        <w:rPr>
          <w:rFonts w:ascii="Times New Roman" w:eastAsia="TimesNewRoman" w:hAnsi="Times New Roman" w:cs="Times New Roman"/>
          <w:kern w:val="0"/>
        </w:rPr>
        <w:t xml:space="preserve">comparing experimental results with optimised value </w:t>
      </w:r>
    </w:p>
    <w:p w14:paraId="7304AA24" w14:textId="77777777" w:rsidR="002D5708" w:rsidRPr="002D5708" w:rsidRDefault="002D5708" w:rsidP="002D5708">
      <w:pPr>
        <w:spacing w:after="240" w:line="360" w:lineRule="auto"/>
        <w:jc w:val="center"/>
        <w:rPr>
          <w:rFonts w:ascii="Times New Roman" w:eastAsia="TimesNewRoman" w:hAnsi="Times New Roman" w:cs="Times New Roman"/>
          <w:b/>
          <w:bCs/>
          <w:kern w:val="0"/>
        </w:rPr>
      </w:pPr>
      <w:r w:rsidRPr="002D5708">
        <w:rPr>
          <w:rFonts w:ascii="Times New Roman" w:hAnsi="Times New Roman" w:cs="Times New Roman"/>
          <w:b/>
          <w:bCs/>
        </w:rPr>
        <w:t xml:space="preserve">Table 9. </w:t>
      </w:r>
      <w:r w:rsidRPr="002D5708">
        <w:rPr>
          <w:rFonts w:ascii="Times New Roman" w:eastAsia="TimesNewRoman" w:hAnsi="Times New Roman" w:cs="Times New Roman"/>
          <w:b/>
          <w:bCs/>
          <w:kern w:val="0"/>
        </w:rPr>
        <w:t>Comparison Table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1"/>
        <w:gridCol w:w="1576"/>
        <w:gridCol w:w="1864"/>
        <w:gridCol w:w="2349"/>
      </w:tblGrid>
      <w:tr w:rsidR="002D5708" w:rsidRPr="002D5708" w14:paraId="7087EDBA" w14:textId="77777777" w:rsidTr="00803660">
        <w:tc>
          <w:tcPr>
            <w:tcW w:w="3471" w:type="dxa"/>
            <w:tcBorders>
              <w:top w:val="single" w:sz="4" w:space="0" w:color="auto"/>
              <w:bottom w:val="single" w:sz="4" w:space="0" w:color="auto"/>
            </w:tcBorders>
          </w:tcPr>
          <w:p w14:paraId="150026AF" w14:textId="77777777" w:rsidR="002D5708" w:rsidRPr="002D5708" w:rsidRDefault="002D5708" w:rsidP="002D5708">
            <w:pPr>
              <w:spacing w:after="240" w:line="360" w:lineRule="auto"/>
              <w:rPr>
                <w:rFonts w:ascii="Times New Roman" w:hAnsi="Times New Roman" w:cs="Times New Roman"/>
                <w:b/>
                <w:bCs/>
              </w:rPr>
            </w:pPr>
          </w:p>
        </w:tc>
        <w:tc>
          <w:tcPr>
            <w:tcW w:w="1504" w:type="dxa"/>
            <w:tcBorders>
              <w:top w:val="single" w:sz="4" w:space="0" w:color="auto"/>
              <w:bottom w:val="single" w:sz="4" w:space="0" w:color="auto"/>
            </w:tcBorders>
          </w:tcPr>
          <w:p w14:paraId="41D8C7F0" w14:textId="77777777" w:rsidR="002D5708" w:rsidRPr="002D5708" w:rsidRDefault="002D5708" w:rsidP="002D5708">
            <w:pPr>
              <w:spacing w:after="240" w:line="360" w:lineRule="auto"/>
              <w:jc w:val="center"/>
              <w:rPr>
                <w:rFonts w:ascii="Times New Roman" w:hAnsi="Times New Roman" w:cs="Times New Roman"/>
                <w:b/>
                <w:bCs/>
              </w:rPr>
            </w:pPr>
            <w:r w:rsidRPr="002D5708">
              <w:rPr>
                <w:rFonts w:ascii="Times New Roman" w:eastAsia="TimesNewRoman,Bold" w:hAnsi="Times New Roman" w:cs="Times New Roman"/>
                <w:b/>
                <w:bCs/>
                <w:kern w:val="0"/>
              </w:rPr>
              <w:t xml:space="preserve"> Parameters</w:t>
            </w:r>
          </w:p>
        </w:tc>
        <w:tc>
          <w:tcPr>
            <w:tcW w:w="1864" w:type="dxa"/>
            <w:tcBorders>
              <w:top w:val="single" w:sz="4" w:space="0" w:color="auto"/>
              <w:bottom w:val="single" w:sz="4" w:space="0" w:color="auto"/>
            </w:tcBorders>
          </w:tcPr>
          <w:p w14:paraId="347B1D27" w14:textId="77777777" w:rsidR="002D5708" w:rsidRPr="002D5708" w:rsidRDefault="002D5708" w:rsidP="002D5708">
            <w:pPr>
              <w:spacing w:after="240" w:line="360" w:lineRule="auto"/>
              <w:jc w:val="center"/>
              <w:rPr>
                <w:rFonts w:ascii="Times New Roman" w:hAnsi="Times New Roman" w:cs="Times New Roman"/>
                <w:b/>
                <w:bCs/>
              </w:rPr>
            </w:pPr>
            <w:r w:rsidRPr="002D5708">
              <w:rPr>
                <w:rFonts w:ascii="Times New Roman" w:eastAsia="TimesNewRoman,Bold" w:hAnsi="Times New Roman" w:cs="Times New Roman"/>
                <w:b/>
                <w:bCs/>
                <w:kern w:val="0"/>
              </w:rPr>
              <w:t xml:space="preserve">Experiment value </w:t>
            </w:r>
          </w:p>
        </w:tc>
        <w:tc>
          <w:tcPr>
            <w:tcW w:w="2349" w:type="dxa"/>
            <w:tcBorders>
              <w:top w:val="single" w:sz="4" w:space="0" w:color="auto"/>
              <w:bottom w:val="single" w:sz="4" w:space="0" w:color="auto"/>
            </w:tcBorders>
          </w:tcPr>
          <w:p w14:paraId="721A2846" w14:textId="77777777" w:rsidR="002D5708" w:rsidRPr="002D5708" w:rsidRDefault="002D5708" w:rsidP="002D5708">
            <w:pPr>
              <w:spacing w:after="240" w:line="360" w:lineRule="auto"/>
              <w:rPr>
                <w:rFonts w:ascii="Times New Roman" w:hAnsi="Times New Roman" w:cs="Times New Roman"/>
                <w:b/>
                <w:bCs/>
              </w:rPr>
            </w:pPr>
            <w:r w:rsidRPr="002D5708">
              <w:rPr>
                <w:rFonts w:ascii="Times New Roman" w:eastAsia="TimesNewRoman" w:hAnsi="Times New Roman" w:cs="Times New Roman"/>
                <w:b/>
                <w:bCs/>
                <w:kern w:val="0"/>
              </w:rPr>
              <w:t>RSM Optimised Value</w:t>
            </w:r>
          </w:p>
        </w:tc>
      </w:tr>
      <w:tr w:rsidR="002D5708" w:rsidRPr="002D5708" w14:paraId="5AA17B08" w14:textId="77777777" w:rsidTr="00803660">
        <w:tc>
          <w:tcPr>
            <w:tcW w:w="3471" w:type="dxa"/>
            <w:vMerge w:val="restart"/>
            <w:tcBorders>
              <w:top w:val="single" w:sz="4" w:space="0" w:color="auto"/>
            </w:tcBorders>
          </w:tcPr>
          <w:p w14:paraId="29B7F2C8" w14:textId="77777777" w:rsidR="002D5708" w:rsidRPr="002D5708" w:rsidRDefault="002D5708" w:rsidP="002D5708">
            <w:pPr>
              <w:spacing w:after="240" w:line="360" w:lineRule="auto"/>
              <w:jc w:val="center"/>
              <w:rPr>
                <w:rFonts w:ascii="Times New Roman" w:eastAsia="TimesNewRoman,Bold" w:hAnsi="Times New Roman" w:cs="Times New Roman"/>
                <w:b/>
                <w:bCs/>
                <w:kern w:val="0"/>
              </w:rPr>
            </w:pPr>
          </w:p>
          <w:p w14:paraId="10E9A007" w14:textId="77777777" w:rsidR="002D5708" w:rsidRPr="002D5708" w:rsidRDefault="002D5708" w:rsidP="002D5708">
            <w:pPr>
              <w:spacing w:after="240" w:line="360" w:lineRule="auto"/>
              <w:jc w:val="center"/>
              <w:rPr>
                <w:rFonts w:ascii="Times New Roman" w:hAnsi="Times New Roman" w:cs="Times New Roman"/>
                <w:b/>
                <w:bCs/>
              </w:rPr>
            </w:pPr>
            <w:r w:rsidRPr="002D5708">
              <w:rPr>
                <w:rFonts w:ascii="Times New Roman" w:eastAsia="TimesNewRoman,Bold" w:hAnsi="Times New Roman" w:cs="Times New Roman"/>
                <w:b/>
                <w:bCs/>
                <w:kern w:val="0"/>
              </w:rPr>
              <w:t>Optimised Operating Parameters</w:t>
            </w:r>
          </w:p>
        </w:tc>
        <w:tc>
          <w:tcPr>
            <w:tcW w:w="1504" w:type="dxa"/>
            <w:tcBorders>
              <w:top w:val="single" w:sz="4" w:space="0" w:color="auto"/>
            </w:tcBorders>
            <w:vAlign w:val="center"/>
          </w:tcPr>
          <w:p w14:paraId="6DACD6F3" w14:textId="77777777" w:rsidR="002D5708" w:rsidRPr="002D5708" w:rsidRDefault="002D5708" w:rsidP="002D5708">
            <w:pPr>
              <w:spacing w:after="240" w:line="360" w:lineRule="auto"/>
              <w:rPr>
                <w:rFonts w:ascii="Times New Roman" w:hAnsi="Times New Roman" w:cs="Times New Roman"/>
                <w:b/>
                <w:bCs/>
              </w:rPr>
            </w:pPr>
            <w:r w:rsidRPr="002D5708">
              <w:rPr>
                <w:rFonts w:ascii="Times New Roman" w:hAnsi="Times New Roman" w:cs="Times New Roman"/>
                <w:color w:val="000000"/>
              </w:rPr>
              <w:t>Flow Rate</w:t>
            </w:r>
          </w:p>
        </w:tc>
        <w:tc>
          <w:tcPr>
            <w:tcW w:w="1864" w:type="dxa"/>
            <w:tcBorders>
              <w:top w:val="single" w:sz="4" w:space="0" w:color="auto"/>
            </w:tcBorders>
          </w:tcPr>
          <w:p w14:paraId="1ABF2124" w14:textId="77777777" w:rsidR="002D5708" w:rsidRPr="002D5708" w:rsidRDefault="002D5708" w:rsidP="002D5708">
            <w:pPr>
              <w:spacing w:after="240" w:line="360" w:lineRule="auto"/>
              <w:jc w:val="center"/>
              <w:rPr>
                <w:rFonts w:ascii="Times New Roman" w:hAnsi="Times New Roman" w:cs="Times New Roman"/>
                <w:b/>
                <w:bCs/>
              </w:rPr>
            </w:pPr>
            <w:r w:rsidRPr="002D5708">
              <w:rPr>
                <w:rFonts w:ascii="Times New Roman" w:hAnsi="Times New Roman" w:cs="Times New Roman"/>
                <w:b/>
                <w:bCs/>
              </w:rPr>
              <w:t>90</w:t>
            </w:r>
          </w:p>
        </w:tc>
        <w:tc>
          <w:tcPr>
            <w:tcW w:w="2349" w:type="dxa"/>
            <w:tcBorders>
              <w:top w:val="single" w:sz="4" w:space="0" w:color="auto"/>
            </w:tcBorders>
          </w:tcPr>
          <w:p w14:paraId="3167151B" w14:textId="77777777" w:rsidR="002D5708" w:rsidRPr="002D5708" w:rsidRDefault="002D5708" w:rsidP="002D5708">
            <w:pPr>
              <w:spacing w:after="240" w:line="360" w:lineRule="auto"/>
              <w:rPr>
                <w:rFonts w:ascii="Times New Roman" w:hAnsi="Times New Roman" w:cs="Times New Roman"/>
                <w:b/>
                <w:bCs/>
              </w:rPr>
            </w:pPr>
            <w:r w:rsidRPr="002D5708">
              <w:rPr>
                <w:rFonts w:ascii="Times New Roman" w:hAnsi="Times New Roman" w:cs="Times New Roman"/>
                <w:b/>
                <w:bCs/>
              </w:rPr>
              <w:t>90</w:t>
            </w:r>
          </w:p>
        </w:tc>
      </w:tr>
      <w:tr w:rsidR="002D5708" w:rsidRPr="002D5708" w14:paraId="153DD5F8" w14:textId="77777777" w:rsidTr="00803660">
        <w:tc>
          <w:tcPr>
            <w:tcW w:w="3471" w:type="dxa"/>
            <w:vMerge/>
          </w:tcPr>
          <w:p w14:paraId="7FF9D405" w14:textId="77777777" w:rsidR="002D5708" w:rsidRPr="002D5708" w:rsidRDefault="002D5708" w:rsidP="002D5708">
            <w:pPr>
              <w:spacing w:after="240" w:line="360" w:lineRule="auto"/>
              <w:rPr>
                <w:rFonts w:ascii="Times New Roman" w:hAnsi="Times New Roman" w:cs="Times New Roman"/>
                <w:b/>
                <w:bCs/>
              </w:rPr>
            </w:pPr>
          </w:p>
        </w:tc>
        <w:tc>
          <w:tcPr>
            <w:tcW w:w="1504" w:type="dxa"/>
            <w:vAlign w:val="center"/>
          </w:tcPr>
          <w:p w14:paraId="2E47B629" w14:textId="77777777" w:rsidR="002D5708" w:rsidRPr="002D5708" w:rsidRDefault="002D5708" w:rsidP="002D5708">
            <w:pPr>
              <w:spacing w:after="240" w:line="360" w:lineRule="auto"/>
              <w:rPr>
                <w:rFonts w:ascii="Times New Roman" w:hAnsi="Times New Roman" w:cs="Times New Roman"/>
                <w:b/>
                <w:bCs/>
              </w:rPr>
            </w:pPr>
            <w:r w:rsidRPr="002D5708">
              <w:rPr>
                <w:rFonts w:ascii="Times New Roman" w:hAnsi="Times New Roman" w:cs="Times New Roman"/>
                <w:color w:val="000000"/>
              </w:rPr>
              <w:t>Angle</w:t>
            </w:r>
          </w:p>
        </w:tc>
        <w:tc>
          <w:tcPr>
            <w:tcW w:w="1864" w:type="dxa"/>
          </w:tcPr>
          <w:p w14:paraId="1023FD91" w14:textId="77777777" w:rsidR="002D5708" w:rsidRPr="002D5708" w:rsidRDefault="002D5708" w:rsidP="002D5708">
            <w:pPr>
              <w:spacing w:after="240" w:line="360" w:lineRule="auto"/>
              <w:jc w:val="center"/>
              <w:rPr>
                <w:rFonts w:ascii="Times New Roman" w:hAnsi="Times New Roman" w:cs="Times New Roman"/>
                <w:b/>
                <w:bCs/>
              </w:rPr>
            </w:pPr>
            <w:r w:rsidRPr="002D5708">
              <w:rPr>
                <w:rFonts w:ascii="Times New Roman" w:hAnsi="Times New Roman" w:cs="Times New Roman"/>
                <w:b/>
                <w:bCs/>
              </w:rPr>
              <w:t>30</w:t>
            </w:r>
          </w:p>
        </w:tc>
        <w:tc>
          <w:tcPr>
            <w:tcW w:w="2349" w:type="dxa"/>
          </w:tcPr>
          <w:p w14:paraId="4FC35FC5" w14:textId="77777777" w:rsidR="002D5708" w:rsidRPr="002D5708" w:rsidRDefault="002D5708" w:rsidP="002D5708">
            <w:pPr>
              <w:spacing w:after="240" w:line="360" w:lineRule="auto"/>
              <w:rPr>
                <w:rFonts w:ascii="Times New Roman" w:hAnsi="Times New Roman" w:cs="Times New Roman"/>
                <w:b/>
                <w:bCs/>
              </w:rPr>
            </w:pPr>
            <w:r w:rsidRPr="002D5708">
              <w:rPr>
                <w:rFonts w:ascii="Times New Roman" w:hAnsi="Times New Roman" w:cs="Times New Roman"/>
                <w:b/>
                <w:bCs/>
              </w:rPr>
              <w:t>30</w:t>
            </w:r>
          </w:p>
        </w:tc>
      </w:tr>
      <w:tr w:rsidR="002D5708" w:rsidRPr="002D5708" w14:paraId="5473740F" w14:textId="77777777" w:rsidTr="00803660">
        <w:tc>
          <w:tcPr>
            <w:tcW w:w="3471" w:type="dxa"/>
            <w:vMerge/>
          </w:tcPr>
          <w:p w14:paraId="004656ED" w14:textId="77777777" w:rsidR="002D5708" w:rsidRPr="002D5708" w:rsidRDefault="002D5708" w:rsidP="002D5708">
            <w:pPr>
              <w:spacing w:after="240" w:line="360" w:lineRule="auto"/>
              <w:rPr>
                <w:rFonts w:ascii="Times New Roman" w:hAnsi="Times New Roman" w:cs="Times New Roman"/>
                <w:b/>
                <w:bCs/>
              </w:rPr>
            </w:pPr>
          </w:p>
        </w:tc>
        <w:tc>
          <w:tcPr>
            <w:tcW w:w="1504" w:type="dxa"/>
            <w:vAlign w:val="center"/>
          </w:tcPr>
          <w:p w14:paraId="25816EAF" w14:textId="77777777" w:rsidR="002D5708" w:rsidRPr="002D5708" w:rsidRDefault="002D5708" w:rsidP="002D5708">
            <w:pPr>
              <w:spacing w:after="240" w:line="360" w:lineRule="auto"/>
              <w:rPr>
                <w:rFonts w:ascii="Times New Roman" w:hAnsi="Times New Roman" w:cs="Times New Roman"/>
                <w:b/>
                <w:bCs/>
              </w:rPr>
            </w:pPr>
            <w:r w:rsidRPr="002D5708">
              <w:rPr>
                <w:rFonts w:ascii="Times New Roman" w:hAnsi="Times New Roman" w:cs="Times New Roman"/>
                <w:color w:val="000000"/>
              </w:rPr>
              <w:t>Concentration</w:t>
            </w:r>
          </w:p>
        </w:tc>
        <w:tc>
          <w:tcPr>
            <w:tcW w:w="1864" w:type="dxa"/>
          </w:tcPr>
          <w:p w14:paraId="717FE5F9" w14:textId="77777777" w:rsidR="002D5708" w:rsidRPr="002D5708" w:rsidRDefault="002D5708" w:rsidP="002D5708">
            <w:pPr>
              <w:spacing w:after="240" w:line="360" w:lineRule="auto"/>
              <w:jc w:val="center"/>
              <w:rPr>
                <w:rFonts w:ascii="Times New Roman" w:hAnsi="Times New Roman" w:cs="Times New Roman"/>
                <w:b/>
                <w:bCs/>
              </w:rPr>
            </w:pPr>
            <w:r w:rsidRPr="002D5708">
              <w:rPr>
                <w:rFonts w:ascii="Times New Roman" w:hAnsi="Times New Roman" w:cs="Times New Roman"/>
                <w:b/>
                <w:bCs/>
              </w:rPr>
              <w:t>1.5</w:t>
            </w:r>
          </w:p>
        </w:tc>
        <w:tc>
          <w:tcPr>
            <w:tcW w:w="2349" w:type="dxa"/>
          </w:tcPr>
          <w:p w14:paraId="52A664BC" w14:textId="77777777" w:rsidR="002D5708" w:rsidRPr="002D5708" w:rsidRDefault="002D5708" w:rsidP="002D5708">
            <w:pPr>
              <w:spacing w:after="240" w:line="360" w:lineRule="auto"/>
              <w:rPr>
                <w:rFonts w:ascii="Times New Roman" w:hAnsi="Times New Roman" w:cs="Times New Roman"/>
                <w:b/>
                <w:bCs/>
              </w:rPr>
            </w:pPr>
            <w:r w:rsidRPr="002D5708">
              <w:rPr>
                <w:rFonts w:ascii="Times New Roman" w:hAnsi="Times New Roman" w:cs="Times New Roman"/>
                <w:b/>
                <w:bCs/>
              </w:rPr>
              <w:t>1.5</w:t>
            </w:r>
          </w:p>
        </w:tc>
      </w:tr>
      <w:tr w:rsidR="002D5708" w:rsidRPr="002D5708" w14:paraId="319EF314" w14:textId="77777777" w:rsidTr="00803660">
        <w:tc>
          <w:tcPr>
            <w:tcW w:w="3471" w:type="dxa"/>
            <w:tcBorders>
              <w:bottom w:val="single" w:sz="4" w:space="0" w:color="auto"/>
            </w:tcBorders>
          </w:tcPr>
          <w:p w14:paraId="6C3855A3" w14:textId="77777777" w:rsidR="002D5708" w:rsidRPr="002D5708" w:rsidRDefault="002D5708" w:rsidP="002D5708">
            <w:pPr>
              <w:spacing w:after="240" w:line="360" w:lineRule="auto"/>
              <w:rPr>
                <w:rFonts w:ascii="Times New Roman" w:hAnsi="Times New Roman" w:cs="Times New Roman"/>
                <w:b/>
                <w:bCs/>
              </w:rPr>
            </w:pPr>
          </w:p>
        </w:tc>
        <w:tc>
          <w:tcPr>
            <w:tcW w:w="1504" w:type="dxa"/>
            <w:tcBorders>
              <w:bottom w:val="single" w:sz="4" w:space="0" w:color="auto"/>
            </w:tcBorders>
            <w:vAlign w:val="center"/>
          </w:tcPr>
          <w:p w14:paraId="483A4786" w14:textId="77777777" w:rsidR="002D5708" w:rsidRPr="002D5708" w:rsidRDefault="002D5708" w:rsidP="002D5708">
            <w:pPr>
              <w:spacing w:after="240" w:line="360" w:lineRule="auto"/>
              <w:rPr>
                <w:rFonts w:ascii="Times New Roman" w:hAnsi="Times New Roman" w:cs="Times New Roman"/>
                <w:color w:val="000000"/>
              </w:rPr>
            </w:pPr>
            <w:r w:rsidRPr="002D5708">
              <w:rPr>
                <w:rFonts w:ascii="Times New Roman" w:eastAsia="Times New Roman" w:hAnsi="Times New Roman" w:cs="Times New Roman"/>
                <w:kern w:val="0"/>
                <w:lang w:eastAsia="en-IN"/>
              </w:rPr>
              <w:t xml:space="preserve"> Efficiency</w:t>
            </w:r>
          </w:p>
        </w:tc>
        <w:tc>
          <w:tcPr>
            <w:tcW w:w="1864" w:type="dxa"/>
            <w:tcBorders>
              <w:bottom w:val="single" w:sz="4" w:space="0" w:color="auto"/>
            </w:tcBorders>
          </w:tcPr>
          <w:p w14:paraId="7ED6BC83" w14:textId="77777777" w:rsidR="002D5708" w:rsidRPr="002D5708" w:rsidRDefault="002D5708" w:rsidP="002D5708">
            <w:pPr>
              <w:spacing w:after="240" w:line="360" w:lineRule="auto"/>
              <w:jc w:val="center"/>
              <w:rPr>
                <w:rFonts w:ascii="Times New Roman" w:hAnsi="Times New Roman" w:cs="Times New Roman"/>
                <w:b/>
                <w:bCs/>
              </w:rPr>
            </w:pPr>
            <w:r w:rsidRPr="002D5708">
              <w:rPr>
                <w:rFonts w:ascii="Times New Roman" w:hAnsi="Times New Roman" w:cs="Times New Roman"/>
                <w:b/>
                <w:bCs/>
              </w:rPr>
              <w:t>43.24</w:t>
            </w:r>
          </w:p>
        </w:tc>
        <w:tc>
          <w:tcPr>
            <w:tcW w:w="2349" w:type="dxa"/>
            <w:tcBorders>
              <w:bottom w:val="single" w:sz="4" w:space="0" w:color="auto"/>
            </w:tcBorders>
          </w:tcPr>
          <w:p w14:paraId="0F0AEFD2" w14:textId="77777777" w:rsidR="002D5708" w:rsidRPr="002D5708" w:rsidRDefault="002D5708" w:rsidP="002D5708">
            <w:pPr>
              <w:spacing w:after="240" w:line="360" w:lineRule="auto"/>
              <w:rPr>
                <w:rFonts w:ascii="Times New Roman" w:hAnsi="Times New Roman" w:cs="Times New Roman"/>
                <w:b/>
                <w:bCs/>
              </w:rPr>
            </w:pPr>
            <w:r w:rsidRPr="002D5708">
              <w:rPr>
                <w:rFonts w:ascii="Times New Roman" w:hAnsi="Times New Roman" w:cs="Times New Roman"/>
                <w:b/>
                <w:bCs/>
              </w:rPr>
              <w:t>43.24</w:t>
            </w:r>
          </w:p>
        </w:tc>
      </w:tr>
    </w:tbl>
    <w:p w14:paraId="39E00B0D" w14:textId="77777777" w:rsidR="002D5708" w:rsidRPr="002D5708" w:rsidRDefault="002D5708" w:rsidP="002D5708">
      <w:pPr>
        <w:tabs>
          <w:tab w:val="left" w:pos="1190"/>
        </w:tabs>
        <w:spacing w:after="0" w:line="360" w:lineRule="auto"/>
        <w:rPr>
          <w:rFonts w:ascii="Times New Roman" w:hAnsi="Times New Roman" w:cs="Times New Roman"/>
          <w:b/>
          <w:bCs/>
        </w:rPr>
      </w:pPr>
    </w:p>
    <w:p w14:paraId="6314C1D2" w14:textId="77777777" w:rsidR="002D5708" w:rsidRPr="002D5708" w:rsidRDefault="002D5708" w:rsidP="002D5708">
      <w:pPr>
        <w:tabs>
          <w:tab w:val="left" w:pos="1190"/>
        </w:tabs>
        <w:spacing w:after="0" w:line="360" w:lineRule="auto"/>
        <w:rPr>
          <w:rFonts w:ascii="Times New Roman" w:hAnsi="Times New Roman" w:cs="Times New Roman"/>
          <w:b/>
          <w:bCs/>
        </w:rPr>
      </w:pPr>
    </w:p>
    <w:p w14:paraId="2E5C75CC" w14:textId="77777777" w:rsidR="002D5708" w:rsidRPr="002D5708" w:rsidRDefault="002D5708" w:rsidP="002D5708">
      <w:pPr>
        <w:tabs>
          <w:tab w:val="left" w:pos="1190"/>
        </w:tabs>
        <w:spacing w:after="0" w:line="360" w:lineRule="auto"/>
        <w:rPr>
          <w:rFonts w:ascii="Times New Roman" w:hAnsi="Times New Roman" w:cs="Times New Roman"/>
          <w:b/>
          <w:bCs/>
        </w:rPr>
      </w:pPr>
    </w:p>
    <w:p w14:paraId="2C1FEB27" w14:textId="77777777" w:rsidR="002D5708" w:rsidRPr="002D5708" w:rsidRDefault="002D5708" w:rsidP="002D5708">
      <w:pPr>
        <w:tabs>
          <w:tab w:val="left" w:pos="1190"/>
        </w:tabs>
        <w:spacing w:after="0" w:line="360" w:lineRule="auto"/>
        <w:rPr>
          <w:rFonts w:ascii="Times New Roman" w:hAnsi="Times New Roman" w:cs="Times New Roman"/>
          <w:b/>
          <w:bCs/>
        </w:rPr>
      </w:pPr>
      <w:r w:rsidRPr="002D5708">
        <w:rPr>
          <w:rFonts w:ascii="Times New Roman" w:hAnsi="Times New Roman" w:cs="Times New Roman"/>
          <w:b/>
          <w:bCs/>
        </w:rPr>
        <w:t>5. CONCLUSION</w:t>
      </w:r>
    </w:p>
    <w:p w14:paraId="5F8CFB0D" w14:textId="77777777" w:rsidR="002D5708" w:rsidRPr="002D5708" w:rsidRDefault="002D5708" w:rsidP="002D5708">
      <w:pPr>
        <w:spacing w:after="0" w:line="360" w:lineRule="auto"/>
        <w:ind w:firstLine="720"/>
        <w:jc w:val="both"/>
        <w:rPr>
          <w:rFonts w:ascii="Times New Roman" w:eastAsia="Times New Roman" w:hAnsi="Times New Roman" w:cs="Times New Roman"/>
          <w:kern w:val="0"/>
          <w:lang w:eastAsia="en-IN"/>
        </w:rPr>
      </w:pPr>
      <w:r w:rsidRPr="002D5708">
        <w:rPr>
          <w:rFonts w:ascii="Times New Roman" w:eastAsia="Times New Roman" w:hAnsi="Times New Roman" w:cs="Times New Roman"/>
          <w:kern w:val="0"/>
          <w:lang w:eastAsia="en-IN"/>
        </w:rPr>
        <w:t>This work proposes to use various nano coating techniques to improve absorptivity and reduce emissivity in a liquid flat plate solar water collector. It is a novel and cutting-edge approach in the field of solar systems that can be readily implemented at a reasonable cost. Potential research results are discussed, along with the setup requirements for the experiment and the coating techniques for the nanomaterials.</w:t>
      </w:r>
    </w:p>
    <w:p w14:paraId="3E88114B" w14:textId="77777777" w:rsidR="002D5708" w:rsidRPr="002D5708" w:rsidRDefault="002D5708" w:rsidP="002D5708">
      <w:pPr>
        <w:spacing w:after="0" w:line="360" w:lineRule="auto"/>
        <w:jc w:val="both"/>
        <w:rPr>
          <w:rFonts w:ascii="Times New Roman" w:eastAsia="Times New Roman" w:hAnsi="Times New Roman" w:cs="Times New Roman"/>
          <w:kern w:val="0"/>
          <w:lang w:eastAsia="en-IN"/>
        </w:rPr>
      </w:pPr>
      <w:r w:rsidRPr="002D5708">
        <w:rPr>
          <w:rFonts w:ascii="Times New Roman" w:eastAsia="Times New Roman" w:hAnsi="Times New Roman" w:cs="Times New Roman"/>
          <w:kern w:val="0"/>
          <w:lang w:eastAsia="en-IN"/>
        </w:rPr>
        <w:t xml:space="preserve">Using these Nano coatings on liquid flat plate collectors may, overall, greatly increase the effectiveness of the solar collector, according to the research done. </w:t>
      </w:r>
    </w:p>
    <w:p w14:paraId="050C2F7C" w14:textId="777737DB" w:rsidR="002D5708" w:rsidRPr="002D5708" w:rsidRDefault="002D5708" w:rsidP="002D5708">
      <w:pPr>
        <w:spacing w:after="0" w:line="360" w:lineRule="auto"/>
        <w:jc w:val="both"/>
        <w:rPr>
          <w:rFonts w:ascii="Times New Roman" w:eastAsia="Times New Roman" w:hAnsi="Times New Roman" w:cs="Times New Roman"/>
          <w:kern w:val="0"/>
          <w:lang w:eastAsia="en-IN"/>
        </w:rPr>
      </w:pPr>
      <w:r w:rsidRPr="002D5708">
        <w:rPr>
          <w:rFonts w:ascii="Times New Roman" w:eastAsia="Times New Roman" w:hAnsi="Times New Roman" w:cs="Times New Roman"/>
          <w:kern w:val="0"/>
          <w:lang w:eastAsia="en-IN"/>
        </w:rPr>
        <w:t>To assess the heat, increase of copper absorbers employing nano coating of hybrid coating (</w:t>
      </w:r>
      <w:r w:rsidR="003C0F31">
        <w:rPr>
          <w:rFonts w:ascii="Times New Roman" w:eastAsia="Times New Roman" w:hAnsi="Times New Roman" w:cs="Times New Roman"/>
          <w:kern w:val="0"/>
          <w:lang w:eastAsia="en-IN"/>
        </w:rPr>
        <w:t>Al2O3</w:t>
      </w:r>
      <w:r w:rsidRPr="002D5708">
        <w:rPr>
          <w:rFonts w:ascii="Times New Roman" w:eastAsia="Times New Roman" w:hAnsi="Times New Roman" w:cs="Times New Roman"/>
          <w:kern w:val="0"/>
          <w:lang w:eastAsia="en-IN"/>
        </w:rPr>
        <w:t>+</w:t>
      </w:r>
      <w:r w:rsidRPr="002D5708">
        <w:rPr>
          <w:rFonts w:ascii="Times New Roman" w:hAnsi="Times New Roman" w:cs="Times New Roman"/>
        </w:rPr>
        <w:t>Fe</w:t>
      </w:r>
      <w:r w:rsidRPr="002D5708">
        <w:rPr>
          <w:rFonts w:ascii="Times New Roman" w:hAnsi="Times New Roman" w:cs="Times New Roman"/>
          <w:vertAlign w:val="subscript"/>
        </w:rPr>
        <w:t>3</w:t>
      </w:r>
      <w:r w:rsidRPr="002D5708">
        <w:rPr>
          <w:rFonts w:ascii="Times New Roman" w:hAnsi="Times New Roman" w:cs="Times New Roman"/>
        </w:rPr>
        <w:t>o</w:t>
      </w:r>
      <w:r w:rsidRPr="002D5708">
        <w:rPr>
          <w:rFonts w:ascii="Times New Roman" w:hAnsi="Times New Roman" w:cs="Times New Roman"/>
          <w:vertAlign w:val="subscript"/>
        </w:rPr>
        <w:t>4</w:t>
      </w:r>
      <w:r w:rsidRPr="002D5708">
        <w:rPr>
          <w:rFonts w:ascii="Times New Roman" w:hAnsi="Times New Roman" w:cs="Times New Roman"/>
        </w:rPr>
        <w:t>)</w:t>
      </w:r>
      <w:r w:rsidRPr="002D5708">
        <w:rPr>
          <w:rFonts w:ascii="Times New Roman" w:eastAsia="Times New Roman" w:hAnsi="Times New Roman" w:cs="Times New Roman"/>
          <w:kern w:val="0"/>
          <w:lang w:eastAsia="en-IN"/>
        </w:rPr>
        <w:t xml:space="preserve">, experiments are carried out using BBD and assessed using Design of Experiments (DOE) software. </w:t>
      </w:r>
    </w:p>
    <w:p w14:paraId="3F86553B" w14:textId="21800136" w:rsidR="002D5708" w:rsidRPr="002D5708" w:rsidRDefault="002D5708" w:rsidP="002D5708">
      <w:pPr>
        <w:spacing w:after="0" w:line="360" w:lineRule="auto"/>
        <w:jc w:val="both"/>
        <w:rPr>
          <w:rFonts w:ascii="Times New Roman" w:hAnsi="Times New Roman" w:cs="Times New Roman"/>
        </w:rPr>
      </w:pPr>
      <w:r w:rsidRPr="002D5708">
        <w:rPr>
          <w:rFonts w:ascii="Times New Roman" w:eastAsia="Times New Roman" w:hAnsi="Times New Roman" w:cs="Times New Roman"/>
          <w:kern w:val="0"/>
          <w:lang w:eastAsia="en-IN"/>
        </w:rPr>
        <w:t>Comparing the SWHS to regular black paint from the store, it is evident that the new coating which contains hybrid coating (</w:t>
      </w:r>
      <w:r w:rsidR="003C0F31">
        <w:rPr>
          <w:rFonts w:ascii="Times New Roman" w:eastAsia="Times New Roman" w:hAnsi="Times New Roman" w:cs="Times New Roman"/>
          <w:kern w:val="0"/>
          <w:lang w:eastAsia="en-IN"/>
        </w:rPr>
        <w:t>Al2O3</w:t>
      </w:r>
      <w:r w:rsidRPr="002D5708">
        <w:rPr>
          <w:rFonts w:ascii="Times New Roman" w:eastAsia="Times New Roman" w:hAnsi="Times New Roman" w:cs="Times New Roman"/>
          <w:kern w:val="0"/>
          <w:lang w:eastAsia="en-IN"/>
        </w:rPr>
        <w:t>+</w:t>
      </w:r>
      <w:r w:rsidRPr="002D5708">
        <w:rPr>
          <w:rFonts w:ascii="Times New Roman" w:hAnsi="Times New Roman" w:cs="Times New Roman"/>
        </w:rPr>
        <w:t>Fe</w:t>
      </w:r>
      <w:r w:rsidRPr="002D5708">
        <w:rPr>
          <w:rFonts w:ascii="Times New Roman" w:hAnsi="Times New Roman" w:cs="Times New Roman"/>
          <w:vertAlign w:val="subscript"/>
        </w:rPr>
        <w:t>3</w:t>
      </w:r>
      <w:r w:rsidRPr="002D5708">
        <w:rPr>
          <w:rFonts w:ascii="Times New Roman" w:hAnsi="Times New Roman" w:cs="Times New Roman"/>
        </w:rPr>
        <w:t>o</w:t>
      </w:r>
      <w:r w:rsidRPr="002D5708">
        <w:rPr>
          <w:rFonts w:ascii="Times New Roman" w:hAnsi="Times New Roman" w:cs="Times New Roman"/>
          <w:vertAlign w:val="subscript"/>
        </w:rPr>
        <w:t>4</w:t>
      </w:r>
      <w:r w:rsidRPr="002D5708">
        <w:rPr>
          <w:rFonts w:ascii="Times New Roman" w:hAnsi="Times New Roman" w:cs="Times New Roman"/>
        </w:rPr>
        <w:t xml:space="preserve">) </w:t>
      </w:r>
      <w:r w:rsidRPr="002D5708">
        <w:rPr>
          <w:rFonts w:ascii="Times New Roman" w:eastAsia="Times New Roman" w:hAnsi="Times New Roman" w:cs="Times New Roman"/>
          <w:kern w:val="0"/>
          <w:lang w:eastAsia="en-IN"/>
        </w:rPr>
        <w:t>particles collects thermal energy more effectively. Above results</w:t>
      </w:r>
      <w:r w:rsidRPr="002D5708">
        <w:rPr>
          <w:rFonts w:ascii="Times New Roman" w:hAnsi="Times New Roman" w:cs="Times New Roman"/>
          <w:b/>
          <w:bCs/>
        </w:rPr>
        <w:t xml:space="preserve"> </w:t>
      </w:r>
      <w:r w:rsidRPr="002D5708">
        <w:rPr>
          <w:rFonts w:ascii="Times New Roman" w:hAnsi="Times New Roman" w:cs="Times New Roman"/>
        </w:rPr>
        <w:t>were compared with experimental and RSM.</w:t>
      </w:r>
    </w:p>
    <w:p w14:paraId="1F808038" w14:textId="77777777" w:rsidR="002D5708" w:rsidRDefault="002D5708" w:rsidP="002D5708">
      <w:pPr>
        <w:spacing w:line="360" w:lineRule="auto"/>
        <w:ind w:left="-90"/>
        <w:rPr>
          <w:rFonts w:ascii="Times New Roman" w:hAnsi="Times New Roman" w:cs="Times New Roman"/>
        </w:rPr>
      </w:pPr>
    </w:p>
    <w:p w14:paraId="458D2825" w14:textId="77777777" w:rsidR="00297160" w:rsidRDefault="00297160" w:rsidP="002D5708">
      <w:pPr>
        <w:spacing w:line="360" w:lineRule="auto"/>
        <w:ind w:left="-90"/>
        <w:rPr>
          <w:rFonts w:ascii="Times New Roman" w:hAnsi="Times New Roman" w:cs="Times New Roman"/>
        </w:rPr>
      </w:pPr>
    </w:p>
    <w:p w14:paraId="55EFD707" w14:textId="6B5A2E98" w:rsidR="00297160" w:rsidRPr="00297160" w:rsidRDefault="00297160" w:rsidP="00297160">
      <w:pPr>
        <w:spacing w:line="360" w:lineRule="auto"/>
        <w:ind w:left="-90"/>
        <w:jc w:val="center"/>
        <w:rPr>
          <w:rFonts w:ascii="Times New Roman" w:hAnsi="Times New Roman" w:cs="Times New Roman"/>
          <w:b/>
          <w:bCs/>
        </w:rPr>
      </w:pPr>
      <w:r w:rsidRPr="00297160">
        <w:rPr>
          <w:rFonts w:ascii="Times New Roman" w:hAnsi="Times New Roman" w:cs="Times New Roman"/>
          <w:b/>
          <w:bCs/>
        </w:rPr>
        <w:lastRenderedPageBreak/>
        <w:t>References</w:t>
      </w:r>
    </w:p>
    <w:p w14:paraId="1FC39845" w14:textId="77777777" w:rsidR="002D5708" w:rsidRPr="002D5708" w:rsidRDefault="002D5708" w:rsidP="002D5708">
      <w:pPr>
        <w:spacing w:line="360" w:lineRule="auto"/>
        <w:jc w:val="both"/>
        <w:rPr>
          <w:rFonts w:ascii="Times New Roman" w:hAnsi="Times New Roman" w:cs="Times New Roman"/>
        </w:rPr>
      </w:pPr>
      <w:r w:rsidRPr="002D5708">
        <w:rPr>
          <w:rFonts w:ascii="Times New Roman" w:hAnsi="Times New Roman" w:cs="Times New Roman"/>
        </w:rPr>
        <w:t xml:space="preserve">[1] Solar District Heating, SDH. [Online]. Available: </w:t>
      </w:r>
      <w:hyperlink r:id="rId21" w:history="1">
        <w:r w:rsidRPr="002D5708">
          <w:rPr>
            <w:rStyle w:val="Hyperlink"/>
            <w:rFonts w:ascii="Times New Roman" w:hAnsi="Times New Roman" w:cs="Times New Roman"/>
            <w:color w:val="auto"/>
            <w:u w:val="none"/>
          </w:rPr>
          <w:t>http://www.solar-district-heating.eu/SDH</w:t>
        </w:r>
      </w:hyperlink>
      <w:r w:rsidRPr="002D5708">
        <w:rPr>
          <w:rFonts w:ascii="Times New Roman" w:hAnsi="Times New Roman" w:cs="Times New Roman"/>
        </w:rPr>
        <w:t>.</w:t>
      </w:r>
    </w:p>
    <w:p w14:paraId="2DB56430" w14:textId="77777777" w:rsidR="002D5708" w:rsidRPr="002D5708" w:rsidRDefault="002D5708" w:rsidP="002D5708">
      <w:pPr>
        <w:spacing w:line="360" w:lineRule="auto"/>
        <w:jc w:val="both"/>
        <w:rPr>
          <w:rFonts w:ascii="Times New Roman" w:hAnsi="Times New Roman" w:cs="Times New Roman"/>
        </w:rPr>
      </w:pPr>
      <w:r w:rsidRPr="002D5708">
        <w:rPr>
          <w:rFonts w:ascii="Times New Roman" w:hAnsi="Times New Roman" w:cs="Times New Roman"/>
        </w:rPr>
        <w:t xml:space="preserve">[2] Jianhua Fan, Louise Jivan Shah, and Simon Furbo, “Evaluation of Test Method for Solar Collector Efficiency,” Proceedings of </w:t>
      </w:r>
      <w:proofErr w:type="spellStart"/>
      <w:r w:rsidRPr="002D5708">
        <w:rPr>
          <w:rFonts w:ascii="Times New Roman" w:hAnsi="Times New Roman" w:cs="Times New Roman"/>
        </w:rPr>
        <w:t>Eurosun</w:t>
      </w:r>
      <w:proofErr w:type="spellEnd"/>
      <w:r w:rsidRPr="002D5708">
        <w:rPr>
          <w:rFonts w:ascii="Times New Roman" w:hAnsi="Times New Roman" w:cs="Times New Roman"/>
        </w:rPr>
        <w:t>, Glasgow, UK, ISES-Europe, pp. 1-7, 2006. [Google Scholar] [Publisher Link]</w:t>
      </w:r>
    </w:p>
    <w:p w14:paraId="22D1461A" w14:textId="77777777" w:rsidR="002D5708" w:rsidRPr="002D5708" w:rsidRDefault="002D5708" w:rsidP="002D5708">
      <w:pPr>
        <w:spacing w:line="360" w:lineRule="auto"/>
        <w:jc w:val="both"/>
        <w:rPr>
          <w:rFonts w:ascii="Times New Roman" w:hAnsi="Times New Roman" w:cs="Times New Roman"/>
        </w:rPr>
      </w:pPr>
      <w:r w:rsidRPr="002D5708">
        <w:rPr>
          <w:rFonts w:ascii="Times New Roman" w:hAnsi="Times New Roman" w:cs="Times New Roman"/>
        </w:rPr>
        <w:t xml:space="preserve"> [3] Jianhua Fan, Louise Jivan Shah, and Simon Furbo, “The Effect of the Volume Flow Rate on the Efficiency of a Solar Collector,” Proceedings of </w:t>
      </w:r>
      <w:proofErr w:type="spellStart"/>
      <w:r w:rsidRPr="002D5708">
        <w:rPr>
          <w:rFonts w:ascii="Times New Roman" w:hAnsi="Times New Roman" w:cs="Times New Roman"/>
        </w:rPr>
        <w:t>Eurosun</w:t>
      </w:r>
      <w:proofErr w:type="spellEnd"/>
      <w:r w:rsidRPr="002D5708">
        <w:rPr>
          <w:rFonts w:ascii="Times New Roman" w:hAnsi="Times New Roman" w:cs="Times New Roman"/>
        </w:rPr>
        <w:t>, Glasgow, UK, ISES-Europe, 2006. [Google Scholar] [Publisher Link]</w:t>
      </w:r>
    </w:p>
    <w:p w14:paraId="517B23EB" w14:textId="77777777" w:rsidR="002D5708" w:rsidRPr="002D5708" w:rsidRDefault="002D5708" w:rsidP="002D5708">
      <w:pPr>
        <w:spacing w:line="360" w:lineRule="auto"/>
        <w:jc w:val="both"/>
        <w:rPr>
          <w:rFonts w:ascii="Times New Roman" w:hAnsi="Times New Roman" w:cs="Times New Roman"/>
        </w:rPr>
      </w:pPr>
      <w:r w:rsidRPr="002D5708">
        <w:rPr>
          <w:rFonts w:ascii="Times New Roman" w:hAnsi="Times New Roman" w:cs="Times New Roman"/>
        </w:rPr>
        <w:t xml:space="preserve"> [4] G.F. Jones, and Noam Lior, “Flow Distribution in Manifolded Solar Collectors with Negligible Buoyancy Effects,” Solar Energy, vol. 52, no. 3, pp. 289-300, 1994. [</w:t>
      </w:r>
      <w:proofErr w:type="spellStart"/>
      <w:r w:rsidRPr="002D5708">
        <w:rPr>
          <w:rFonts w:ascii="Times New Roman" w:hAnsi="Times New Roman" w:cs="Times New Roman"/>
        </w:rPr>
        <w:t>CrossRef</w:t>
      </w:r>
      <w:proofErr w:type="spellEnd"/>
      <w:r w:rsidRPr="002D5708">
        <w:rPr>
          <w:rFonts w:ascii="Times New Roman" w:hAnsi="Times New Roman" w:cs="Times New Roman"/>
        </w:rPr>
        <w:t xml:space="preserve">] [Google Scholar] [Publisher Link] </w:t>
      </w:r>
    </w:p>
    <w:p w14:paraId="7C1DCB5B" w14:textId="77777777" w:rsidR="002D5708" w:rsidRPr="002D5708" w:rsidRDefault="002D5708" w:rsidP="002D5708">
      <w:pPr>
        <w:spacing w:line="360" w:lineRule="auto"/>
        <w:jc w:val="both"/>
        <w:rPr>
          <w:rFonts w:ascii="Times New Roman" w:hAnsi="Times New Roman" w:cs="Times New Roman"/>
        </w:rPr>
      </w:pPr>
      <w:r w:rsidRPr="002D5708">
        <w:rPr>
          <w:rFonts w:ascii="Times New Roman" w:hAnsi="Times New Roman" w:cs="Times New Roman"/>
        </w:rPr>
        <w:t>[5] Volker Weitbrecht, David Lehmann, and Andreas Richter, “Flow Distribution in Solar Collectors with Laminar Flow Conditions,” Solar Energy, vol. 73, no. 6, pp. 433-441, 2002. [</w:t>
      </w:r>
      <w:proofErr w:type="spellStart"/>
      <w:r w:rsidRPr="002D5708">
        <w:rPr>
          <w:rFonts w:ascii="Times New Roman" w:hAnsi="Times New Roman" w:cs="Times New Roman"/>
        </w:rPr>
        <w:t>CrossRef</w:t>
      </w:r>
      <w:proofErr w:type="spellEnd"/>
      <w:r w:rsidRPr="002D5708">
        <w:rPr>
          <w:rFonts w:ascii="Times New Roman" w:hAnsi="Times New Roman" w:cs="Times New Roman"/>
        </w:rPr>
        <w:t xml:space="preserve">] [Google Scholar] [Publisher Link] </w:t>
      </w:r>
    </w:p>
    <w:p w14:paraId="1E0F4BDC" w14:textId="77777777" w:rsidR="002D5708" w:rsidRPr="002D5708" w:rsidRDefault="002D5708" w:rsidP="002D5708">
      <w:pPr>
        <w:spacing w:line="360" w:lineRule="auto"/>
        <w:jc w:val="both"/>
        <w:rPr>
          <w:rFonts w:ascii="Times New Roman" w:hAnsi="Times New Roman" w:cs="Times New Roman"/>
        </w:rPr>
      </w:pPr>
      <w:r w:rsidRPr="002D5708">
        <w:rPr>
          <w:rFonts w:ascii="Times New Roman" w:hAnsi="Times New Roman" w:cs="Times New Roman"/>
        </w:rPr>
        <w:t>[6] X.A. Wang, and L.G. Wu, “Analysis and Performance of Flat-Plate Solar Collector Arrays,” Solar Energy, vol. 45, no. 2, pp. 71-78, 1990. [</w:t>
      </w:r>
      <w:proofErr w:type="spellStart"/>
      <w:r w:rsidRPr="002D5708">
        <w:rPr>
          <w:rFonts w:ascii="Times New Roman" w:hAnsi="Times New Roman" w:cs="Times New Roman"/>
        </w:rPr>
        <w:t>CrossRef</w:t>
      </w:r>
      <w:proofErr w:type="spellEnd"/>
      <w:r w:rsidRPr="002D5708">
        <w:rPr>
          <w:rFonts w:ascii="Times New Roman" w:hAnsi="Times New Roman" w:cs="Times New Roman"/>
        </w:rPr>
        <w:t>] [Google Scholar] [Publisher Link]</w:t>
      </w:r>
    </w:p>
    <w:p w14:paraId="4BDDFCAE" w14:textId="77777777" w:rsidR="002D5708" w:rsidRPr="002D5708" w:rsidRDefault="002D5708" w:rsidP="002D5708">
      <w:pPr>
        <w:spacing w:line="360" w:lineRule="auto"/>
        <w:jc w:val="both"/>
        <w:rPr>
          <w:rFonts w:ascii="Times New Roman" w:hAnsi="Times New Roman" w:cs="Times New Roman"/>
        </w:rPr>
      </w:pPr>
      <w:r w:rsidRPr="002D5708">
        <w:rPr>
          <w:rFonts w:ascii="Times New Roman" w:hAnsi="Times New Roman" w:cs="Times New Roman"/>
        </w:rPr>
        <w:t xml:space="preserve"> [7] P.B. Rasmussen, and S. Svendsen, “</w:t>
      </w:r>
      <w:proofErr w:type="spellStart"/>
      <w:r w:rsidRPr="002D5708">
        <w:rPr>
          <w:rFonts w:ascii="Times New Roman" w:hAnsi="Times New Roman" w:cs="Times New Roman"/>
        </w:rPr>
        <w:t>Soleff</w:t>
      </w:r>
      <w:proofErr w:type="spellEnd"/>
      <w:r w:rsidRPr="002D5708">
        <w:rPr>
          <w:rFonts w:ascii="Times New Roman" w:hAnsi="Times New Roman" w:cs="Times New Roman"/>
        </w:rPr>
        <w:t xml:space="preserve"> Program for Calculation of the Efficiency of Solar Collectors,” User Guide and General Program Documentation, Thermal Insulation Laboratory, Technical University of Denmark, 1996. [Google Scholar] </w:t>
      </w:r>
    </w:p>
    <w:p w14:paraId="1E337D2C" w14:textId="77777777" w:rsidR="002D5708" w:rsidRPr="002D5708" w:rsidRDefault="002D5708" w:rsidP="002D5708">
      <w:pPr>
        <w:spacing w:line="360" w:lineRule="auto"/>
        <w:jc w:val="both"/>
        <w:rPr>
          <w:rFonts w:ascii="Times New Roman" w:hAnsi="Times New Roman" w:cs="Times New Roman"/>
        </w:rPr>
      </w:pPr>
      <w:r w:rsidRPr="002D5708">
        <w:rPr>
          <w:rFonts w:ascii="Times New Roman" w:hAnsi="Times New Roman" w:cs="Times New Roman"/>
        </w:rPr>
        <w:t xml:space="preserve">[8] L.E. Hartley, J.A. Martinez-Lozano, M.P. </w:t>
      </w:r>
      <w:proofErr w:type="spellStart"/>
      <w:r w:rsidRPr="002D5708">
        <w:rPr>
          <w:rFonts w:ascii="Times New Roman" w:hAnsi="Times New Roman" w:cs="Times New Roman"/>
        </w:rPr>
        <w:t>Utrillas</w:t>
      </w:r>
      <w:proofErr w:type="spellEnd"/>
      <w:r w:rsidRPr="002D5708">
        <w:rPr>
          <w:rFonts w:ascii="Times New Roman" w:hAnsi="Times New Roman" w:cs="Times New Roman"/>
        </w:rPr>
        <w:t xml:space="preserve">, F. Tena, R. Pedro, The </w:t>
      </w:r>
      <w:proofErr w:type="spellStart"/>
      <w:r w:rsidRPr="002D5708">
        <w:rPr>
          <w:rFonts w:ascii="Times New Roman" w:hAnsi="Times New Roman" w:cs="Times New Roman"/>
        </w:rPr>
        <w:t>optimiza</w:t>
      </w:r>
      <w:proofErr w:type="spellEnd"/>
      <w:r w:rsidRPr="002D5708">
        <w:rPr>
          <w:rFonts w:ascii="Times New Roman" w:hAnsi="Times New Roman" w:cs="Times New Roman"/>
        </w:rPr>
        <w:t xml:space="preserve"> </w:t>
      </w:r>
      <w:proofErr w:type="spellStart"/>
      <w:r w:rsidRPr="002D5708">
        <w:rPr>
          <w:rFonts w:ascii="Times New Roman" w:hAnsi="Times New Roman" w:cs="Times New Roman"/>
        </w:rPr>
        <w:t>tion</w:t>
      </w:r>
      <w:proofErr w:type="spellEnd"/>
      <w:r w:rsidRPr="002D5708">
        <w:rPr>
          <w:rFonts w:ascii="Times New Roman" w:hAnsi="Times New Roman" w:cs="Times New Roman"/>
        </w:rPr>
        <w:t xml:space="preserve"> of the angle of inclination of a solar collector to maximize the incident solar radiation, Renewable Energy 6 (1999) 180–298.</w:t>
      </w:r>
    </w:p>
    <w:p w14:paraId="3855D248" w14:textId="77777777" w:rsidR="002D5708" w:rsidRPr="002D5708" w:rsidRDefault="002D5708" w:rsidP="002D5708">
      <w:pPr>
        <w:spacing w:line="360" w:lineRule="auto"/>
        <w:jc w:val="both"/>
        <w:rPr>
          <w:rFonts w:ascii="Times New Roman" w:hAnsi="Times New Roman" w:cs="Times New Roman"/>
        </w:rPr>
      </w:pPr>
      <w:r w:rsidRPr="002D5708">
        <w:rPr>
          <w:rFonts w:ascii="Times New Roman" w:hAnsi="Times New Roman" w:cs="Times New Roman"/>
        </w:rPr>
        <w:t xml:space="preserve">[9] M.T. Oladiran, Mean global radiation captured by inclined collectors at various surface azimuth angles in Nigeria, Applied Energy 52 (4) (1995) 317–330. </w:t>
      </w:r>
    </w:p>
    <w:p w14:paraId="4F70F111" w14:textId="77777777" w:rsidR="002D5708" w:rsidRPr="002D5708" w:rsidRDefault="002D5708" w:rsidP="002D5708">
      <w:pPr>
        <w:spacing w:line="360" w:lineRule="auto"/>
        <w:jc w:val="both"/>
        <w:rPr>
          <w:rFonts w:ascii="Times New Roman" w:hAnsi="Times New Roman" w:cs="Times New Roman"/>
        </w:rPr>
      </w:pPr>
      <w:r w:rsidRPr="002D5708">
        <w:rPr>
          <w:rFonts w:ascii="Times New Roman" w:hAnsi="Times New Roman" w:cs="Times New Roman"/>
        </w:rPr>
        <w:t xml:space="preserve">[10] M. Azmi, M. Yakup, A.Q. Malik, Optimum tilt angle and orientation for solar collector in Brunei Darussalam, Renewable Energy 24 (2001) 223–234. </w:t>
      </w:r>
    </w:p>
    <w:p w14:paraId="3ADCFC02" w14:textId="77777777" w:rsidR="002D5708" w:rsidRPr="002D5708" w:rsidRDefault="002D5708" w:rsidP="002D5708">
      <w:pPr>
        <w:spacing w:line="360" w:lineRule="auto"/>
        <w:jc w:val="both"/>
        <w:rPr>
          <w:rFonts w:ascii="Times New Roman" w:hAnsi="Times New Roman" w:cs="Times New Roman"/>
        </w:rPr>
      </w:pPr>
      <w:r w:rsidRPr="002D5708">
        <w:rPr>
          <w:rFonts w:ascii="Times New Roman" w:hAnsi="Times New Roman" w:cs="Times New Roman"/>
        </w:rPr>
        <w:t xml:space="preserve">[11]A. Shariah, M.A. Al-Akhras, I.A. Al-Omari, Optimizing the tilt angle of solar collectors, Renewable Energy 12 (2002) 587–598. </w:t>
      </w:r>
    </w:p>
    <w:p w14:paraId="4ABCA29B" w14:textId="77777777" w:rsidR="002D5708" w:rsidRPr="002D5708" w:rsidRDefault="002D5708" w:rsidP="002D5708">
      <w:pPr>
        <w:spacing w:line="360" w:lineRule="auto"/>
        <w:jc w:val="both"/>
        <w:rPr>
          <w:rFonts w:ascii="Times New Roman" w:hAnsi="Times New Roman" w:cs="Times New Roman"/>
        </w:rPr>
      </w:pPr>
      <w:r w:rsidRPr="002D5708">
        <w:rPr>
          <w:rFonts w:ascii="Times New Roman" w:hAnsi="Times New Roman" w:cs="Times New Roman"/>
        </w:rPr>
        <w:lastRenderedPageBreak/>
        <w:t xml:space="preserve">[12] R. Tang, T. Wu, Optimal tilt-angles for solar collectors used in China, Applied Energy 79 (2004) 239–248. </w:t>
      </w:r>
    </w:p>
    <w:p w14:paraId="41B6F1E5" w14:textId="77777777" w:rsidR="002D5708" w:rsidRPr="002D5708" w:rsidRDefault="002D5708" w:rsidP="002D5708">
      <w:pPr>
        <w:spacing w:line="360" w:lineRule="auto"/>
        <w:jc w:val="both"/>
        <w:rPr>
          <w:rFonts w:ascii="Times New Roman" w:hAnsi="Times New Roman" w:cs="Times New Roman"/>
        </w:rPr>
      </w:pPr>
      <w:r w:rsidRPr="002D5708">
        <w:rPr>
          <w:rFonts w:ascii="Times New Roman" w:hAnsi="Times New Roman" w:cs="Times New Roman"/>
        </w:rPr>
        <w:t xml:space="preserve">[13] X.Q. Zhai, Y.J. Dai, R.Z. Wang, Experimental investigation on air heating and natural ventilation of a solar air collector, Energy and Buildings 37 (2005) 373–381. </w:t>
      </w:r>
    </w:p>
    <w:p w14:paraId="226AB303" w14:textId="77777777" w:rsidR="002D5708" w:rsidRPr="002D5708" w:rsidRDefault="002D5708" w:rsidP="002D5708">
      <w:pPr>
        <w:spacing w:line="360" w:lineRule="auto"/>
        <w:jc w:val="both"/>
        <w:rPr>
          <w:rFonts w:ascii="Times New Roman" w:hAnsi="Times New Roman" w:cs="Times New Roman"/>
        </w:rPr>
      </w:pPr>
      <w:r w:rsidRPr="002D5708">
        <w:rPr>
          <w:rFonts w:ascii="Times New Roman" w:hAnsi="Times New Roman" w:cs="Times New Roman"/>
        </w:rPr>
        <w:t xml:space="preserve">[14] K. Ulgen, Optimum tilt angle for solar collectors, Energy Sources A: Recovery, Utilization and Environmental Effects 28 (2006) 1171–1180. </w:t>
      </w:r>
    </w:p>
    <w:p w14:paraId="7262453D" w14:textId="77777777" w:rsidR="002D5708" w:rsidRPr="002D5708" w:rsidRDefault="002D5708" w:rsidP="002D5708">
      <w:pPr>
        <w:spacing w:line="360" w:lineRule="auto"/>
        <w:jc w:val="both"/>
        <w:rPr>
          <w:rFonts w:ascii="Times New Roman" w:hAnsi="Times New Roman" w:cs="Times New Roman"/>
        </w:rPr>
      </w:pPr>
      <w:r w:rsidRPr="002D5708">
        <w:rPr>
          <w:rFonts w:ascii="Times New Roman" w:hAnsi="Times New Roman" w:cs="Times New Roman"/>
        </w:rPr>
        <w:t xml:space="preserve">[15] H.K. </w:t>
      </w:r>
      <w:proofErr w:type="spellStart"/>
      <w:r w:rsidRPr="002D5708">
        <w:rPr>
          <w:rFonts w:ascii="Times New Roman" w:hAnsi="Times New Roman" w:cs="Times New Roman"/>
        </w:rPr>
        <w:t>Elminir</w:t>
      </w:r>
      <w:proofErr w:type="spellEnd"/>
      <w:r w:rsidRPr="002D5708">
        <w:rPr>
          <w:rFonts w:ascii="Times New Roman" w:hAnsi="Times New Roman" w:cs="Times New Roman"/>
        </w:rPr>
        <w:t xml:space="preserve">, A.E. </w:t>
      </w:r>
      <w:proofErr w:type="spellStart"/>
      <w:r w:rsidRPr="002D5708">
        <w:rPr>
          <w:rFonts w:ascii="Times New Roman" w:hAnsi="Times New Roman" w:cs="Times New Roman"/>
        </w:rPr>
        <w:t>Ghitas</w:t>
      </w:r>
      <w:proofErr w:type="spellEnd"/>
      <w:r w:rsidRPr="002D5708">
        <w:rPr>
          <w:rFonts w:ascii="Times New Roman" w:hAnsi="Times New Roman" w:cs="Times New Roman"/>
        </w:rPr>
        <w:t>, F. El-</w:t>
      </w:r>
      <w:proofErr w:type="spellStart"/>
      <w:r w:rsidRPr="002D5708">
        <w:rPr>
          <w:rFonts w:ascii="Times New Roman" w:hAnsi="Times New Roman" w:cs="Times New Roman"/>
        </w:rPr>
        <w:t>Hussainy</w:t>
      </w:r>
      <w:proofErr w:type="spellEnd"/>
      <w:r w:rsidRPr="002D5708">
        <w:rPr>
          <w:rFonts w:ascii="Times New Roman" w:hAnsi="Times New Roman" w:cs="Times New Roman"/>
        </w:rPr>
        <w:t xml:space="preserve">, R. Hamid, M.M. </w:t>
      </w:r>
      <w:proofErr w:type="spellStart"/>
      <w:r w:rsidRPr="002D5708">
        <w:rPr>
          <w:rFonts w:ascii="Times New Roman" w:hAnsi="Times New Roman" w:cs="Times New Roman"/>
        </w:rPr>
        <w:t>Beheary</w:t>
      </w:r>
      <w:proofErr w:type="spellEnd"/>
      <w:r w:rsidRPr="002D5708">
        <w:rPr>
          <w:rFonts w:ascii="Times New Roman" w:hAnsi="Times New Roman" w:cs="Times New Roman"/>
        </w:rPr>
        <w:t xml:space="preserve">, K.M. Abdel Moneim, Optimum solar flat plate collector slope: case study for Helwan, Egypt, Energy Conversion and Management 47 (2006) 624–637. </w:t>
      </w:r>
    </w:p>
    <w:p w14:paraId="3F073C7B" w14:textId="77777777" w:rsidR="002D5708" w:rsidRPr="002D5708" w:rsidRDefault="002D5708" w:rsidP="002D5708">
      <w:pPr>
        <w:spacing w:line="360" w:lineRule="auto"/>
        <w:jc w:val="both"/>
        <w:rPr>
          <w:rFonts w:ascii="Times New Roman" w:hAnsi="Times New Roman" w:cs="Times New Roman"/>
        </w:rPr>
      </w:pPr>
      <w:r w:rsidRPr="002D5708">
        <w:rPr>
          <w:rFonts w:ascii="Times New Roman" w:hAnsi="Times New Roman" w:cs="Times New Roman"/>
        </w:rPr>
        <w:t xml:space="preserve">[16] J. Mathur, S. Mathur, Anupma, Summer-performance of inclined roof solar chimney for natural ventilation, Energy and Buildings 38 (2006) 1156–1163. </w:t>
      </w:r>
    </w:p>
    <w:p w14:paraId="13A81653" w14:textId="77777777" w:rsidR="002D5708" w:rsidRPr="002D5708" w:rsidRDefault="002D5708" w:rsidP="002D5708">
      <w:pPr>
        <w:spacing w:line="360" w:lineRule="auto"/>
        <w:jc w:val="both"/>
        <w:rPr>
          <w:rFonts w:ascii="Times New Roman" w:hAnsi="Times New Roman" w:cs="Times New Roman"/>
        </w:rPr>
      </w:pPr>
      <w:r w:rsidRPr="002D5708">
        <w:rPr>
          <w:rFonts w:ascii="Times New Roman" w:hAnsi="Times New Roman" w:cs="Times New Roman"/>
        </w:rPr>
        <w:t xml:space="preserve">[17]K.K. Gopinathan, N.B. </w:t>
      </w:r>
      <w:proofErr w:type="spellStart"/>
      <w:r w:rsidRPr="002D5708">
        <w:rPr>
          <w:rFonts w:ascii="Times New Roman" w:hAnsi="Times New Roman" w:cs="Times New Roman"/>
        </w:rPr>
        <w:t>Maliehe</w:t>
      </w:r>
      <w:proofErr w:type="spellEnd"/>
      <w:r w:rsidRPr="002D5708">
        <w:rPr>
          <w:rFonts w:ascii="Times New Roman" w:hAnsi="Times New Roman" w:cs="Times New Roman"/>
        </w:rPr>
        <w:t xml:space="preserve">, M.I. </w:t>
      </w:r>
      <w:proofErr w:type="spellStart"/>
      <w:r w:rsidRPr="002D5708">
        <w:rPr>
          <w:rFonts w:ascii="Times New Roman" w:hAnsi="Times New Roman" w:cs="Times New Roman"/>
        </w:rPr>
        <w:t>Mpholo</w:t>
      </w:r>
      <w:proofErr w:type="spellEnd"/>
      <w:r w:rsidRPr="002D5708">
        <w:rPr>
          <w:rFonts w:ascii="Times New Roman" w:hAnsi="Times New Roman" w:cs="Times New Roman"/>
        </w:rPr>
        <w:t xml:space="preserve">, Study on the intercepted </w:t>
      </w:r>
      <w:proofErr w:type="spellStart"/>
      <w:r w:rsidRPr="002D5708">
        <w:rPr>
          <w:rFonts w:ascii="Times New Roman" w:hAnsi="Times New Roman" w:cs="Times New Roman"/>
        </w:rPr>
        <w:t>insu</w:t>
      </w:r>
      <w:proofErr w:type="spellEnd"/>
      <w:r w:rsidRPr="002D5708">
        <w:rPr>
          <w:rFonts w:ascii="Times New Roman" w:hAnsi="Times New Roman" w:cs="Times New Roman"/>
        </w:rPr>
        <w:t xml:space="preserve"> </w:t>
      </w:r>
      <w:proofErr w:type="spellStart"/>
      <w:r w:rsidRPr="002D5708">
        <w:rPr>
          <w:rFonts w:ascii="Times New Roman" w:hAnsi="Times New Roman" w:cs="Times New Roman"/>
        </w:rPr>
        <w:t>lation</w:t>
      </w:r>
      <w:proofErr w:type="spellEnd"/>
      <w:r w:rsidRPr="002D5708">
        <w:rPr>
          <w:rFonts w:ascii="Times New Roman" w:hAnsi="Times New Roman" w:cs="Times New Roman"/>
        </w:rPr>
        <w:t xml:space="preserve"> as a function of slope and azimuth of the surface, Energy 32 (2007) 213–220.</w:t>
      </w:r>
    </w:p>
    <w:p w14:paraId="326D2740" w14:textId="77777777" w:rsidR="002D5708" w:rsidRPr="002D5708" w:rsidRDefault="002D5708" w:rsidP="002D5708">
      <w:pPr>
        <w:spacing w:line="360" w:lineRule="auto"/>
        <w:jc w:val="both"/>
        <w:rPr>
          <w:rFonts w:ascii="Times New Roman" w:hAnsi="Times New Roman" w:cs="Times New Roman"/>
        </w:rPr>
      </w:pPr>
      <w:r w:rsidRPr="002D5708">
        <w:rPr>
          <w:rFonts w:ascii="Times New Roman" w:hAnsi="Times New Roman" w:cs="Times New Roman"/>
        </w:rPr>
        <w:t xml:space="preserve"> [18] H. </w:t>
      </w:r>
      <w:proofErr w:type="spellStart"/>
      <w:r w:rsidRPr="002D5708">
        <w:rPr>
          <w:rFonts w:ascii="Times New Roman" w:hAnsi="Times New Roman" w:cs="Times New Roman"/>
        </w:rPr>
        <w:t>Gunerhan</w:t>
      </w:r>
      <w:proofErr w:type="spellEnd"/>
      <w:r w:rsidRPr="002D5708">
        <w:rPr>
          <w:rFonts w:ascii="Times New Roman" w:hAnsi="Times New Roman" w:cs="Times New Roman"/>
        </w:rPr>
        <w:t xml:space="preserve">, A. </w:t>
      </w:r>
      <w:proofErr w:type="spellStart"/>
      <w:r w:rsidRPr="002D5708">
        <w:rPr>
          <w:rFonts w:ascii="Times New Roman" w:hAnsi="Times New Roman" w:cs="Times New Roman"/>
        </w:rPr>
        <w:t>Hepbasli</w:t>
      </w:r>
      <w:proofErr w:type="spellEnd"/>
      <w:r w:rsidRPr="002D5708">
        <w:rPr>
          <w:rFonts w:ascii="Times New Roman" w:hAnsi="Times New Roman" w:cs="Times New Roman"/>
        </w:rPr>
        <w:t xml:space="preserve">, Determination of the optimum tilt angle of solar col lectors for building applications, Building and Environment 42 (2007) 779–783. </w:t>
      </w:r>
    </w:p>
    <w:p w14:paraId="20878577" w14:textId="77777777" w:rsidR="002D5708" w:rsidRPr="002D5708" w:rsidRDefault="002D5708" w:rsidP="002D5708">
      <w:pPr>
        <w:spacing w:line="360" w:lineRule="auto"/>
        <w:jc w:val="both"/>
        <w:rPr>
          <w:rFonts w:ascii="Times New Roman" w:hAnsi="Times New Roman" w:cs="Times New Roman"/>
        </w:rPr>
      </w:pPr>
      <w:r w:rsidRPr="002D5708">
        <w:rPr>
          <w:rFonts w:ascii="Times New Roman" w:hAnsi="Times New Roman" w:cs="Times New Roman"/>
        </w:rPr>
        <w:t xml:space="preserve">[19] K. </w:t>
      </w:r>
      <w:proofErr w:type="spellStart"/>
      <w:r w:rsidRPr="002D5708">
        <w:rPr>
          <w:rFonts w:ascii="Times New Roman" w:hAnsi="Times New Roman" w:cs="Times New Roman"/>
        </w:rPr>
        <w:t>Skeiker</w:t>
      </w:r>
      <w:proofErr w:type="spellEnd"/>
      <w:r w:rsidRPr="002D5708">
        <w:rPr>
          <w:rFonts w:ascii="Times New Roman" w:hAnsi="Times New Roman" w:cs="Times New Roman"/>
        </w:rPr>
        <w:t>, Optimum tilt angle and orientation for solar collectors in Syria, Energy Conversion and Management 50 (2009) 2439–2448.</w:t>
      </w:r>
    </w:p>
    <w:p w14:paraId="0A17D716" w14:textId="77777777" w:rsidR="002D5708" w:rsidRPr="002D5708" w:rsidRDefault="002D5708" w:rsidP="002D5708">
      <w:pPr>
        <w:spacing w:line="360" w:lineRule="auto"/>
        <w:jc w:val="both"/>
        <w:rPr>
          <w:rFonts w:ascii="Times New Roman" w:hAnsi="Times New Roman" w:cs="Times New Roman"/>
        </w:rPr>
      </w:pPr>
      <w:r w:rsidRPr="002D5708">
        <w:rPr>
          <w:rFonts w:ascii="Times New Roman" w:hAnsi="Times New Roman" w:cs="Times New Roman"/>
        </w:rPr>
        <w:t xml:space="preserve">[20] </w:t>
      </w:r>
      <w:proofErr w:type="spellStart"/>
      <w:r w:rsidRPr="002D5708">
        <w:rPr>
          <w:rFonts w:ascii="Times New Roman" w:hAnsi="Times New Roman" w:cs="Times New Roman"/>
          <w:shd w:val="clear" w:color="auto" w:fill="FFFFFF"/>
        </w:rPr>
        <w:t>Markndeyulu</w:t>
      </w:r>
      <w:proofErr w:type="spellEnd"/>
      <w:r w:rsidRPr="002D5708">
        <w:rPr>
          <w:rFonts w:ascii="Times New Roman" w:hAnsi="Times New Roman" w:cs="Times New Roman"/>
          <w:shd w:val="clear" w:color="auto" w:fill="FFFFFF"/>
        </w:rPr>
        <w:t xml:space="preserve"> </w:t>
      </w:r>
      <w:proofErr w:type="spellStart"/>
      <w:r w:rsidRPr="002D5708">
        <w:rPr>
          <w:rFonts w:ascii="Times New Roman" w:hAnsi="Times New Roman" w:cs="Times New Roman"/>
          <w:shd w:val="clear" w:color="auto" w:fill="FFFFFF"/>
        </w:rPr>
        <w:t>Vuggirala</w:t>
      </w:r>
      <w:proofErr w:type="spellEnd"/>
      <w:r w:rsidRPr="002D5708">
        <w:rPr>
          <w:rFonts w:ascii="Times New Roman" w:hAnsi="Times New Roman" w:cs="Times New Roman"/>
          <w:shd w:val="clear" w:color="auto" w:fill="FFFFFF"/>
        </w:rPr>
        <w:t xml:space="preserve">, N. Alagappan, CH V K N S N Moorthy, </w:t>
      </w:r>
      <w:proofErr w:type="spellStart"/>
      <w:r w:rsidRPr="002D5708">
        <w:rPr>
          <w:rFonts w:ascii="Times New Roman" w:hAnsi="Times New Roman" w:cs="Times New Roman"/>
          <w:shd w:val="clear" w:color="auto" w:fill="FFFFFF"/>
        </w:rPr>
        <w:t>N.V.Narasimrao</w:t>
      </w:r>
      <w:proofErr w:type="spellEnd"/>
      <w:r w:rsidRPr="002D5708">
        <w:rPr>
          <w:rFonts w:ascii="Times New Roman" w:hAnsi="Times New Roman" w:cs="Times New Roman"/>
          <w:shd w:val="clear" w:color="auto" w:fill="FFFFFF"/>
        </w:rPr>
        <w:t xml:space="preserve"> </w:t>
      </w:r>
      <w:proofErr w:type="spellStart"/>
      <w:r w:rsidRPr="002D5708">
        <w:rPr>
          <w:rFonts w:ascii="Times New Roman" w:hAnsi="Times New Roman" w:cs="Times New Roman"/>
          <w:shd w:val="clear" w:color="auto" w:fill="FFFFFF"/>
        </w:rPr>
        <w:t>rao</w:t>
      </w:r>
      <w:proofErr w:type="spellEnd"/>
      <w:r w:rsidRPr="002D5708">
        <w:rPr>
          <w:rFonts w:ascii="Times New Roman" w:hAnsi="Times New Roman" w:cs="Times New Roman"/>
          <w:shd w:val="clear" w:color="auto" w:fill="FFFFFF"/>
        </w:rPr>
        <w:t>, "An Experimental Investigation of Solar Nano Fe3O4 Coating Exhibiting Higher Solar Absorption Efficiency using Box- Behnken Design," </w:t>
      </w:r>
      <w:r w:rsidRPr="002D5708">
        <w:rPr>
          <w:rFonts w:ascii="Times New Roman" w:hAnsi="Times New Roman" w:cs="Times New Roman"/>
          <w:i/>
          <w:iCs/>
          <w:shd w:val="clear" w:color="auto" w:fill="FFFFFF"/>
        </w:rPr>
        <w:t>International Journal of Engineering Trends and Technology (IJETT)</w:t>
      </w:r>
      <w:r w:rsidRPr="002D5708">
        <w:rPr>
          <w:rFonts w:ascii="Times New Roman" w:hAnsi="Times New Roman" w:cs="Times New Roman"/>
          <w:shd w:val="clear" w:color="auto" w:fill="FFFFFF"/>
        </w:rPr>
        <w:t>, vol. 72, no. 9, pp. 184-196, 2024. </w:t>
      </w:r>
      <w:r w:rsidRPr="002D5708">
        <w:rPr>
          <w:rFonts w:ascii="Times New Roman" w:hAnsi="Times New Roman" w:cs="Times New Roman"/>
          <w:i/>
          <w:iCs/>
          <w:shd w:val="clear" w:color="auto" w:fill="FFFFFF"/>
        </w:rPr>
        <w:t>Crossref</w:t>
      </w:r>
      <w:r w:rsidRPr="002D5708">
        <w:rPr>
          <w:rFonts w:ascii="Times New Roman" w:hAnsi="Times New Roman" w:cs="Times New Roman"/>
          <w:shd w:val="clear" w:color="auto" w:fill="FFFFFF"/>
        </w:rPr>
        <w:t>, </w:t>
      </w:r>
      <w:hyperlink r:id="rId22" w:history="1">
        <w:r w:rsidRPr="002D5708">
          <w:rPr>
            <w:rStyle w:val="Hyperlink"/>
            <w:rFonts w:ascii="Times New Roman" w:hAnsi="Times New Roman" w:cs="Times New Roman"/>
            <w:color w:val="auto"/>
            <w:u w:val="none"/>
            <w:shd w:val="clear" w:color="auto" w:fill="FFFFFF"/>
          </w:rPr>
          <w:t>https://doi.org/10.14445/22315381/IJETT-V72I9P115</w:t>
        </w:r>
      </w:hyperlink>
      <w:r w:rsidRPr="002D5708">
        <w:rPr>
          <w:rFonts w:ascii="Times New Roman" w:hAnsi="Times New Roman" w:cs="Times New Roman"/>
        </w:rPr>
        <w:t>.</w:t>
      </w:r>
    </w:p>
    <w:p w14:paraId="4FA32AF4" w14:textId="18596BBA" w:rsidR="002D5708" w:rsidRPr="002D5708" w:rsidRDefault="002D5708" w:rsidP="002D5708">
      <w:pPr>
        <w:spacing w:line="360" w:lineRule="auto"/>
        <w:jc w:val="both"/>
        <w:rPr>
          <w:rFonts w:ascii="Times New Roman" w:hAnsi="Times New Roman" w:cs="Times New Roman"/>
          <w:shd w:val="clear" w:color="auto" w:fill="FFFFFF"/>
        </w:rPr>
      </w:pPr>
      <w:r w:rsidRPr="002D5708">
        <w:rPr>
          <w:rFonts w:ascii="Times New Roman" w:hAnsi="Times New Roman" w:cs="Times New Roman"/>
        </w:rPr>
        <w:t xml:space="preserve">[21] </w:t>
      </w:r>
      <w:proofErr w:type="spellStart"/>
      <w:r w:rsidRPr="002D5708">
        <w:rPr>
          <w:rFonts w:ascii="Times New Roman" w:hAnsi="Times New Roman" w:cs="Times New Roman"/>
          <w:shd w:val="clear" w:color="auto" w:fill="FFFFFF"/>
        </w:rPr>
        <w:t>Markndeyulu</w:t>
      </w:r>
      <w:proofErr w:type="spellEnd"/>
      <w:r w:rsidRPr="002D5708">
        <w:rPr>
          <w:rFonts w:ascii="Times New Roman" w:hAnsi="Times New Roman" w:cs="Times New Roman"/>
          <w:shd w:val="clear" w:color="auto" w:fill="FFFFFF"/>
        </w:rPr>
        <w:t xml:space="preserve"> </w:t>
      </w:r>
      <w:proofErr w:type="spellStart"/>
      <w:r w:rsidRPr="002D5708">
        <w:rPr>
          <w:rFonts w:ascii="Times New Roman" w:hAnsi="Times New Roman" w:cs="Times New Roman"/>
          <w:shd w:val="clear" w:color="auto" w:fill="FFFFFF"/>
        </w:rPr>
        <w:t>Vuggirala</w:t>
      </w:r>
      <w:proofErr w:type="spellEnd"/>
      <w:r w:rsidRPr="002D5708">
        <w:rPr>
          <w:rFonts w:ascii="Times New Roman" w:hAnsi="Times New Roman" w:cs="Times New Roman"/>
          <w:shd w:val="clear" w:color="auto" w:fill="FFFFFF"/>
        </w:rPr>
        <w:t xml:space="preserve">, N. Alagappan, CH V.K.N.S.N. Moorthy, N.V. </w:t>
      </w:r>
      <w:proofErr w:type="spellStart"/>
      <w:r w:rsidRPr="002D5708">
        <w:rPr>
          <w:rFonts w:ascii="Times New Roman" w:hAnsi="Times New Roman" w:cs="Times New Roman"/>
          <w:shd w:val="clear" w:color="auto" w:fill="FFFFFF"/>
        </w:rPr>
        <w:t>Narasimrao</w:t>
      </w:r>
      <w:proofErr w:type="spellEnd"/>
      <w:r w:rsidRPr="002D5708">
        <w:rPr>
          <w:rFonts w:ascii="Times New Roman" w:hAnsi="Times New Roman" w:cs="Times New Roman"/>
          <w:shd w:val="clear" w:color="auto" w:fill="FFFFFF"/>
        </w:rPr>
        <w:t xml:space="preserve"> Rao, "Comparative Analysis of a Cost-Effective Solar Nano </w:t>
      </w:r>
      <w:r w:rsidR="003C0F31">
        <w:rPr>
          <w:rFonts w:ascii="Times New Roman" w:hAnsi="Times New Roman" w:cs="Times New Roman"/>
          <w:shd w:val="clear" w:color="auto" w:fill="FFFFFF"/>
        </w:rPr>
        <w:t>Al2O3</w:t>
      </w:r>
      <w:r w:rsidRPr="002D5708">
        <w:rPr>
          <w:rFonts w:ascii="Times New Roman" w:hAnsi="Times New Roman" w:cs="Times New Roman"/>
          <w:shd w:val="clear" w:color="auto" w:fill="FFFFFF"/>
        </w:rPr>
        <w:t xml:space="preserve"> Coating Exhibiting Superior Solar Absorption Efficiency over Box-Behnken Design," </w:t>
      </w:r>
      <w:r w:rsidRPr="002D5708">
        <w:rPr>
          <w:rFonts w:ascii="Times New Roman" w:hAnsi="Times New Roman" w:cs="Times New Roman"/>
          <w:i/>
          <w:iCs/>
          <w:shd w:val="clear" w:color="auto" w:fill="FFFFFF"/>
        </w:rPr>
        <w:t>International Journal of Mechanical Engineering</w:t>
      </w:r>
      <w:r w:rsidRPr="002D5708">
        <w:rPr>
          <w:rFonts w:ascii="Times New Roman" w:hAnsi="Times New Roman" w:cs="Times New Roman"/>
          <w:shd w:val="clear" w:color="auto" w:fill="FFFFFF"/>
        </w:rPr>
        <w:t>, vol. 11, no. 7, pp. 119-131, 2024. </w:t>
      </w:r>
      <w:proofErr w:type="spellStart"/>
      <w:r w:rsidRPr="002D5708">
        <w:rPr>
          <w:rFonts w:ascii="Times New Roman" w:hAnsi="Times New Roman" w:cs="Times New Roman"/>
          <w:i/>
          <w:iCs/>
          <w:shd w:val="clear" w:color="auto" w:fill="FFFFFF"/>
        </w:rPr>
        <w:t>Crossref</w:t>
      </w:r>
      <w:proofErr w:type="spellEnd"/>
      <w:r w:rsidRPr="002D5708">
        <w:rPr>
          <w:rFonts w:ascii="Times New Roman" w:hAnsi="Times New Roman" w:cs="Times New Roman"/>
          <w:shd w:val="clear" w:color="auto" w:fill="FFFFFF"/>
        </w:rPr>
        <w:t xml:space="preserve">, </w:t>
      </w:r>
      <w:hyperlink r:id="rId23" w:history="1">
        <w:r w:rsidRPr="002D5708">
          <w:rPr>
            <w:rStyle w:val="Hyperlink"/>
            <w:rFonts w:ascii="Times New Roman" w:hAnsi="Times New Roman" w:cs="Times New Roman"/>
            <w:color w:val="auto"/>
            <w:u w:val="none"/>
            <w:shd w:val="clear" w:color="auto" w:fill="FFFFFF"/>
          </w:rPr>
          <w:t>https://doi.org/10.14445/23488360/IJME-V11I7P110</w:t>
        </w:r>
      </w:hyperlink>
      <w:r w:rsidRPr="002D5708">
        <w:rPr>
          <w:rFonts w:ascii="Times New Roman" w:hAnsi="Times New Roman" w:cs="Times New Roman"/>
          <w:shd w:val="clear" w:color="auto" w:fill="FFFFFF"/>
        </w:rPr>
        <w:t>.</w:t>
      </w:r>
    </w:p>
    <w:p w14:paraId="41B3A2D0" w14:textId="77777777" w:rsidR="002D5708" w:rsidRPr="002D5708" w:rsidRDefault="002D5708" w:rsidP="002D5708">
      <w:pPr>
        <w:spacing w:line="360" w:lineRule="auto"/>
        <w:jc w:val="both"/>
        <w:rPr>
          <w:rFonts w:ascii="Times New Roman" w:hAnsi="Times New Roman" w:cs="Times New Roman"/>
        </w:rPr>
      </w:pPr>
      <w:r w:rsidRPr="002D5708">
        <w:rPr>
          <w:rFonts w:ascii="Times New Roman" w:hAnsi="Times New Roman" w:cs="Times New Roman"/>
        </w:rPr>
        <w:t xml:space="preserve">[22] Ahmad, M. J., &amp; Tiwari, G. N. (2008). Optimization of tilt angle for solar collector to receive maximum radiation. The Open Renewable Energy Journal, 2, 19–24. </w:t>
      </w:r>
      <w:hyperlink r:id="rId24" w:history="1">
        <w:r w:rsidRPr="002D5708">
          <w:rPr>
            <w:rStyle w:val="Hyperlink"/>
            <w:rFonts w:ascii="Times New Roman" w:hAnsi="Times New Roman" w:cs="Times New Roman"/>
            <w:color w:val="auto"/>
            <w:u w:val="none"/>
          </w:rPr>
          <w:t>https://doi.org/10.2174/1876387100902010019</w:t>
        </w:r>
      </w:hyperlink>
      <w:r w:rsidRPr="002D5708">
        <w:rPr>
          <w:rFonts w:ascii="Times New Roman" w:hAnsi="Times New Roman" w:cs="Times New Roman"/>
        </w:rPr>
        <w:t>.</w:t>
      </w:r>
    </w:p>
    <w:p w14:paraId="2379ED0A" w14:textId="77777777" w:rsidR="002D5708" w:rsidRPr="002D5708" w:rsidRDefault="002D5708" w:rsidP="002D5708">
      <w:pPr>
        <w:spacing w:line="360" w:lineRule="auto"/>
        <w:jc w:val="both"/>
        <w:rPr>
          <w:rFonts w:ascii="Times New Roman" w:hAnsi="Times New Roman" w:cs="Times New Roman"/>
        </w:rPr>
      </w:pPr>
      <w:r w:rsidRPr="002D5708">
        <w:rPr>
          <w:rFonts w:ascii="Times New Roman" w:hAnsi="Times New Roman" w:cs="Times New Roman"/>
        </w:rPr>
        <w:lastRenderedPageBreak/>
        <w:t xml:space="preserve">[23]  Al-Rawahi, N. Z., </w:t>
      </w:r>
      <w:proofErr w:type="spellStart"/>
      <w:r w:rsidRPr="002D5708">
        <w:rPr>
          <w:rFonts w:ascii="Times New Roman" w:hAnsi="Times New Roman" w:cs="Times New Roman"/>
        </w:rPr>
        <w:t>Zurigat</w:t>
      </w:r>
      <w:proofErr w:type="spellEnd"/>
      <w:r w:rsidRPr="002D5708">
        <w:rPr>
          <w:rFonts w:ascii="Times New Roman" w:hAnsi="Times New Roman" w:cs="Times New Roman"/>
        </w:rPr>
        <w:t xml:space="preserve">, Y. H., &amp; Al-Azri, N. A. (2011). Prediction of hourly solar radiation on horizontal and inclined surfaces for Muscat/Oman. Journal of Engineering Research, 8(2), 19–31. https://doi.org/10.24200/tjer.vol8iss2pp19- 31 Badescu, V. (2002). 3D isotropic solar radiation model: Application to sunshine statistics. Theoretical and Applied Climatology, 72(3–4), 127–136. </w:t>
      </w:r>
      <w:hyperlink r:id="rId25" w:history="1">
        <w:r w:rsidRPr="002D5708">
          <w:rPr>
            <w:rStyle w:val="Hyperlink"/>
            <w:rFonts w:ascii="Times New Roman" w:hAnsi="Times New Roman" w:cs="Times New Roman"/>
            <w:color w:val="auto"/>
            <w:u w:val="none"/>
          </w:rPr>
          <w:t>https://doi.org/10.1007/s00704-002-0683-9</w:t>
        </w:r>
      </w:hyperlink>
      <w:r w:rsidRPr="002D5708">
        <w:rPr>
          <w:rFonts w:ascii="Times New Roman" w:hAnsi="Times New Roman" w:cs="Times New Roman"/>
        </w:rPr>
        <w:t>.</w:t>
      </w:r>
    </w:p>
    <w:p w14:paraId="17876C8E" w14:textId="77777777" w:rsidR="002D5708" w:rsidRPr="002D5708" w:rsidRDefault="002D5708" w:rsidP="002D5708">
      <w:pPr>
        <w:spacing w:line="360" w:lineRule="auto"/>
        <w:jc w:val="both"/>
        <w:rPr>
          <w:rFonts w:ascii="Times New Roman" w:hAnsi="Times New Roman" w:cs="Times New Roman"/>
        </w:rPr>
      </w:pPr>
      <w:r w:rsidRPr="002D5708">
        <w:rPr>
          <w:rFonts w:ascii="Times New Roman" w:hAnsi="Times New Roman" w:cs="Times New Roman"/>
        </w:rPr>
        <w:t>[24] Akachukwu, B. E. (2011). Prediction of optimum angle of inclination for flat plate solar collector in Zaria, Nigeria. Agricultural Engineering International: CIGR Journal, 13(4), 1–7.</w:t>
      </w:r>
    </w:p>
    <w:p w14:paraId="415C47D9" w14:textId="77777777" w:rsidR="002D5708" w:rsidRPr="002D5708" w:rsidRDefault="002D5708" w:rsidP="002D5708">
      <w:pPr>
        <w:spacing w:line="360" w:lineRule="auto"/>
        <w:jc w:val="both"/>
        <w:rPr>
          <w:rFonts w:ascii="Times New Roman" w:hAnsi="Times New Roman" w:cs="Times New Roman"/>
        </w:rPr>
      </w:pPr>
      <w:r w:rsidRPr="002D5708">
        <w:rPr>
          <w:rFonts w:ascii="Times New Roman" w:hAnsi="Times New Roman" w:cs="Times New Roman"/>
        </w:rPr>
        <w:t>[25] Idowu, S. O., Olarenwaju, M. O., &amp; Ifedayo, I. O. (2013). Determination of optimum tilt angles for solar collectors in low-altitude tropical regions. International Journal of Energy and Environmental Engineering, 4(29), 1–10. https://doi.org/10.1186/2251-6832-4-29.</w:t>
      </w:r>
    </w:p>
    <w:p w14:paraId="2D55F524" w14:textId="77777777" w:rsidR="002D5708" w:rsidRPr="002D5708" w:rsidRDefault="002D5708" w:rsidP="002D5708">
      <w:pPr>
        <w:spacing w:line="360" w:lineRule="auto"/>
        <w:jc w:val="both"/>
        <w:rPr>
          <w:rFonts w:ascii="Times New Roman" w:hAnsi="Times New Roman" w:cs="Times New Roman"/>
        </w:rPr>
      </w:pPr>
    </w:p>
    <w:sectPr w:rsidR="002D5708" w:rsidRPr="002D5708" w:rsidSect="00C516DF">
      <w:type w:val="continuous"/>
      <w:pgSz w:w="12242" w:h="15842" w:code="1"/>
      <w:pgMar w:top="1009" w:right="1009" w:bottom="1440" w:left="1009" w:header="720" w:footer="720" w:gutter="0"/>
      <w:cols w:space="28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Malgun Gothic"/>
    <w:panose1 w:val="00000000000000000000"/>
    <w:charset w:val="81"/>
    <w:family w:val="auto"/>
    <w:notTrueType/>
    <w:pitch w:val="default"/>
    <w:sig w:usb0="00000003" w:usb1="09060000" w:usb2="00000010" w:usb3="00000000" w:csb0="00080001" w:csb1="00000000"/>
  </w:font>
  <w:font w:name="Cambria Math">
    <w:panose1 w:val="02040503050406030204"/>
    <w:charset w:val="00"/>
    <w:family w:val="roman"/>
    <w:pitch w:val="variable"/>
    <w:sig w:usb0="E00006FF" w:usb1="420024FF" w:usb2="02000000" w:usb3="00000000" w:csb0="0000019F" w:csb1="00000000"/>
  </w:font>
  <w:font w:name="TimesNewRoman,Bold">
    <w:altName w:val="Malgun Gothic"/>
    <w:panose1 w:val="00000000000000000000"/>
    <w:charset w:val="81"/>
    <w:family w:val="auto"/>
    <w:notTrueType/>
    <w:pitch w:val="default"/>
    <w:sig w:usb0="00000001" w:usb1="09060000" w:usb2="00000010" w:usb3="00000000" w:csb0="0008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6B60"/>
    <w:multiLevelType w:val="hybridMultilevel"/>
    <w:tmpl w:val="C8085EC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2A5597"/>
    <w:multiLevelType w:val="hybridMultilevel"/>
    <w:tmpl w:val="F148F21E"/>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15:restartNumberingAfterBreak="0">
    <w:nsid w:val="2C737538"/>
    <w:multiLevelType w:val="hybridMultilevel"/>
    <w:tmpl w:val="7C983C56"/>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39982B6E"/>
    <w:multiLevelType w:val="hybridMultilevel"/>
    <w:tmpl w:val="A63AA3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44C448F4"/>
    <w:multiLevelType w:val="multilevel"/>
    <w:tmpl w:val="F4B2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3B5538"/>
    <w:multiLevelType w:val="multilevel"/>
    <w:tmpl w:val="24681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860890"/>
    <w:multiLevelType w:val="hybridMultilevel"/>
    <w:tmpl w:val="6076086E"/>
    <w:lvl w:ilvl="0" w:tplc="C482310E">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854998213">
    <w:abstractNumId w:val="4"/>
  </w:num>
  <w:num w:numId="2" w16cid:durableId="1443456623">
    <w:abstractNumId w:val="5"/>
  </w:num>
  <w:num w:numId="3" w16cid:durableId="757292397">
    <w:abstractNumId w:val="1"/>
  </w:num>
  <w:num w:numId="4" w16cid:durableId="1619414627">
    <w:abstractNumId w:val="3"/>
  </w:num>
  <w:num w:numId="5" w16cid:durableId="283461472">
    <w:abstractNumId w:val="0"/>
  </w:num>
  <w:num w:numId="6" w16cid:durableId="1374572019">
    <w:abstractNumId w:val="2"/>
  </w:num>
  <w:num w:numId="7" w16cid:durableId="11767680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657"/>
    <w:rsid w:val="00032823"/>
    <w:rsid w:val="00083CE9"/>
    <w:rsid w:val="0015757D"/>
    <w:rsid w:val="00181657"/>
    <w:rsid w:val="001B64AC"/>
    <w:rsid w:val="00283E5E"/>
    <w:rsid w:val="00297160"/>
    <w:rsid w:val="002D5708"/>
    <w:rsid w:val="003C0F31"/>
    <w:rsid w:val="003F4E03"/>
    <w:rsid w:val="003F732A"/>
    <w:rsid w:val="004D5C56"/>
    <w:rsid w:val="004D79FD"/>
    <w:rsid w:val="004F04D0"/>
    <w:rsid w:val="005004B1"/>
    <w:rsid w:val="0052496F"/>
    <w:rsid w:val="0058694B"/>
    <w:rsid w:val="00587D72"/>
    <w:rsid w:val="00624635"/>
    <w:rsid w:val="006431A5"/>
    <w:rsid w:val="008F0423"/>
    <w:rsid w:val="009A15A2"/>
    <w:rsid w:val="009C2FE3"/>
    <w:rsid w:val="009C3656"/>
    <w:rsid w:val="00AA4309"/>
    <w:rsid w:val="00AC676B"/>
    <w:rsid w:val="00AE658C"/>
    <w:rsid w:val="00B601A1"/>
    <w:rsid w:val="00BB0AB6"/>
    <w:rsid w:val="00C516DF"/>
    <w:rsid w:val="00D2350D"/>
    <w:rsid w:val="00DD6D66"/>
    <w:rsid w:val="00DE4892"/>
    <w:rsid w:val="00E41FDA"/>
    <w:rsid w:val="00E44681"/>
    <w:rsid w:val="00E504D7"/>
    <w:rsid w:val="00E5617F"/>
    <w:rsid w:val="00E66266"/>
    <w:rsid w:val="00E8020B"/>
    <w:rsid w:val="00ED19B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9BBF7"/>
  <w15:chartTrackingRefBased/>
  <w15:docId w15:val="{32153E9A-16EF-430C-8039-482B68BE8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6DF"/>
    <w:pPr>
      <w:spacing w:line="278" w:lineRule="auto"/>
    </w:pPr>
    <w:rPr>
      <w:sz w:val="24"/>
      <w:szCs w:val="24"/>
      <w14:ligatures w14:val="none"/>
    </w:rPr>
  </w:style>
  <w:style w:type="paragraph" w:styleId="Heading1">
    <w:name w:val="heading 1"/>
    <w:basedOn w:val="Normal"/>
    <w:next w:val="Normal"/>
    <w:link w:val="Heading1Char"/>
    <w:uiPriority w:val="9"/>
    <w:qFormat/>
    <w:rsid w:val="001816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816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18165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8165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8165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816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16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16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16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16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816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1816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816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816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816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16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16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1657"/>
    <w:rPr>
      <w:rFonts w:eastAsiaTheme="majorEastAsia" w:cstheme="majorBidi"/>
      <w:color w:val="272727" w:themeColor="text1" w:themeTint="D8"/>
    </w:rPr>
  </w:style>
  <w:style w:type="paragraph" w:styleId="Title">
    <w:name w:val="Title"/>
    <w:basedOn w:val="Normal"/>
    <w:next w:val="Normal"/>
    <w:link w:val="TitleChar"/>
    <w:uiPriority w:val="10"/>
    <w:qFormat/>
    <w:rsid w:val="001816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16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16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16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1657"/>
    <w:pPr>
      <w:spacing w:before="160"/>
      <w:jc w:val="center"/>
    </w:pPr>
    <w:rPr>
      <w:i/>
      <w:iCs/>
      <w:color w:val="404040" w:themeColor="text1" w:themeTint="BF"/>
    </w:rPr>
  </w:style>
  <w:style w:type="character" w:customStyle="1" w:styleId="QuoteChar">
    <w:name w:val="Quote Char"/>
    <w:basedOn w:val="DefaultParagraphFont"/>
    <w:link w:val="Quote"/>
    <w:uiPriority w:val="29"/>
    <w:rsid w:val="00181657"/>
    <w:rPr>
      <w:i/>
      <w:iCs/>
      <w:color w:val="404040" w:themeColor="text1" w:themeTint="BF"/>
    </w:rPr>
  </w:style>
  <w:style w:type="paragraph" w:styleId="ListParagraph">
    <w:name w:val="List Paragraph"/>
    <w:basedOn w:val="Normal"/>
    <w:uiPriority w:val="34"/>
    <w:qFormat/>
    <w:rsid w:val="00181657"/>
    <w:pPr>
      <w:ind w:left="720"/>
      <w:contextualSpacing/>
    </w:pPr>
  </w:style>
  <w:style w:type="character" w:styleId="IntenseEmphasis">
    <w:name w:val="Intense Emphasis"/>
    <w:basedOn w:val="DefaultParagraphFont"/>
    <w:uiPriority w:val="21"/>
    <w:qFormat/>
    <w:rsid w:val="00181657"/>
    <w:rPr>
      <w:i/>
      <w:iCs/>
      <w:color w:val="2F5496" w:themeColor="accent1" w:themeShade="BF"/>
    </w:rPr>
  </w:style>
  <w:style w:type="paragraph" w:styleId="IntenseQuote">
    <w:name w:val="Intense Quote"/>
    <w:basedOn w:val="Normal"/>
    <w:next w:val="Normal"/>
    <w:link w:val="IntenseQuoteChar"/>
    <w:uiPriority w:val="30"/>
    <w:qFormat/>
    <w:rsid w:val="001816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81657"/>
    <w:rPr>
      <w:i/>
      <w:iCs/>
      <w:color w:val="2F5496" w:themeColor="accent1" w:themeShade="BF"/>
    </w:rPr>
  </w:style>
  <w:style w:type="character" w:styleId="IntenseReference">
    <w:name w:val="Intense Reference"/>
    <w:basedOn w:val="DefaultParagraphFont"/>
    <w:uiPriority w:val="32"/>
    <w:qFormat/>
    <w:rsid w:val="00181657"/>
    <w:rPr>
      <w:b/>
      <w:bCs/>
      <w:smallCaps/>
      <w:color w:val="2F5496" w:themeColor="accent1" w:themeShade="BF"/>
      <w:spacing w:val="5"/>
    </w:rPr>
  </w:style>
  <w:style w:type="character" w:styleId="Hyperlink">
    <w:name w:val="Hyperlink"/>
    <w:basedOn w:val="DefaultParagraphFont"/>
    <w:unhideWhenUsed/>
    <w:rsid w:val="00C516DF"/>
    <w:rPr>
      <w:color w:val="0000FF"/>
      <w:u w:val="single"/>
    </w:rPr>
  </w:style>
  <w:style w:type="paragraph" w:styleId="NormalWeb">
    <w:name w:val="Normal (Web)"/>
    <w:basedOn w:val="Normal"/>
    <w:uiPriority w:val="99"/>
    <w:unhideWhenUsed/>
    <w:rsid w:val="002D5708"/>
    <w:pPr>
      <w:spacing w:before="100" w:beforeAutospacing="1" w:after="100" w:afterAutospacing="1" w:line="240" w:lineRule="auto"/>
    </w:pPr>
    <w:rPr>
      <w:rFonts w:ascii="Times New Roman" w:eastAsia="Times New Roman" w:hAnsi="Times New Roman" w:cs="Times New Roman"/>
      <w:kern w:val="0"/>
      <w:lang w:eastAsia="en-IN"/>
    </w:rPr>
  </w:style>
  <w:style w:type="character" w:styleId="Strong">
    <w:name w:val="Strong"/>
    <w:basedOn w:val="DefaultParagraphFont"/>
    <w:uiPriority w:val="22"/>
    <w:qFormat/>
    <w:rsid w:val="002D5708"/>
    <w:rPr>
      <w:b/>
      <w:bCs/>
    </w:rPr>
  </w:style>
  <w:style w:type="paragraph" w:styleId="Header">
    <w:name w:val="header"/>
    <w:basedOn w:val="Normal"/>
    <w:link w:val="HeaderChar"/>
    <w:uiPriority w:val="99"/>
    <w:unhideWhenUsed/>
    <w:rsid w:val="002D57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5708"/>
    <w:rPr>
      <w:sz w:val="24"/>
      <w:szCs w:val="24"/>
      <w14:ligatures w14:val="none"/>
    </w:rPr>
  </w:style>
  <w:style w:type="paragraph" w:styleId="Footer">
    <w:name w:val="footer"/>
    <w:basedOn w:val="Normal"/>
    <w:link w:val="FooterChar"/>
    <w:uiPriority w:val="99"/>
    <w:unhideWhenUsed/>
    <w:rsid w:val="002D57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5708"/>
    <w:rPr>
      <w:sz w:val="24"/>
      <w:szCs w:val="24"/>
      <w14:ligatures w14:val="none"/>
    </w:rPr>
  </w:style>
  <w:style w:type="character" w:customStyle="1" w:styleId="UnresolvedMention1">
    <w:name w:val="Unresolved Mention1"/>
    <w:basedOn w:val="DefaultParagraphFont"/>
    <w:uiPriority w:val="99"/>
    <w:semiHidden/>
    <w:unhideWhenUsed/>
    <w:rsid w:val="002D5708"/>
    <w:rPr>
      <w:color w:val="605E5C"/>
      <w:shd w:val="clear" w:color="auto" w:fill="E1DFDD"/>
    </w:rPr>
  </w:style>
  <w:style w:type="table" w:styleId="TableGrid">
    <w:name w:val="Table Grid"/>
    <w:basedOn w:val="TableNormal"/>
    <w:uiPriority w:val="39"/>
    <w:rsid w:val="002D5708"/>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D5708"/>
    <w:pPr>
      <w:widowControl w:val="0"/>
      <w:spacing w:before="6" w:after="0" w:line="240" w:lineRule="auto"/>
      <w:ind w:left="434"/>
    </w:pPr>
    <w:rPr>
      <w:rFonts w:ascii="Arial" w:eastAsia="Arial" w:hAnsi="Arial"/>
      <w:kern w:val="0"/>
      <w:sz w:val="33"/>
      <w:szCs w:val="33"/>
      <w:lang w:val="en-US"/>
    </w:rPr>
  </w:style>
  <w:style w:type="character" w:customStyle="1" w:styleId="BodyTextChar">
    <w:name w:val="Body Text Char"/>
    <w:basedOn w:val="DefaultParagraphFont"/>
    <w:link w:val="BodyText"/>
    <w:uiPriority w:val="1"/>
    <w:rsid w:val="002D5708"/>
    <w:rPr>
      <w:rFonts w:ascii="Arial" w:eastAsia="Arial" w:hAnsi="Arial"/>
      <w:kern w:val="0"/>
      <w:sz w:val="33"/>
      <w:szCs w:val="33"/>
      <w:lang w:val="en-US"/>
      <w14:ligatures w14:val="none"/>
    </w:rPr>
  </w:style>
  <w:style w:type="paragraph" w:styleId="BalloonText">
    <w:name w:val="Balloon Text"/>
    <w:basedOn w:val="Normal"/>
    <w:link w:val="BalloonTextChar"/>
    <w:uiPriority w:val="99"/>
    <w:semiHidden/>
    <w:unhideWhenUsed/>
    <w:rsid w:val="002D57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5708"/>
    <w:rPr>
      <w:rFonts w:ascii="Tahoma" w:hAnsi="Tahoma" w:cs="Tahoma"/>
      <w:sz w:val="16"/>
      <w:szCs w:val="16"/>
      <w14:ligatures w14:val="none"/>
    </w:rPr>
  </w:style>
  <w:style w:type="character" w:customStyle="1" w:styleId="text-token-text-primary">
    <w:name w:val="text-token-text-primary"/>
    <w:basedOn w:val="DefaultParagraphFont"/>
    <w:rsid w:val="002D57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engineering/absorber-plate" TargetMode="Externa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solar-district-heating.eu/SDH" TargetMode="External"/><Relationship Id="rId7" Type="http://schemas.openxmlformats.org/officeDocument/2006/relationships/hyperlink" Target="mailto:krishna.turbo@gmail.com" TargetMode="Externa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hyperlink" Target="https://doi.org/10.1007/s00704-002-0683-9" TargetMode="External"/><Relationship Id="rId2" Type="http://schemas.openxmlformats.org/officeDocument/2006/relationships/styles" Target="styles.xml"/><Relationship Id="rId16" Type="http://schemas.openxmlformats.org/officeDocument/2006/relationships/image" Target="media/image7.emf"/><Relationship Id="rId20" Type="http://schemas.openxmlformats.org/officeDocument/2006/relationships/image" Target="media/image11.emf"/><Relationship Id="rId1" Type="http://schemas.openxmlformats.org/officeDocument/2006/relationships/numbering" Target="numbering.xml"/><Relationship Id="rId6" Type="http://schemas.openxmlformats.org/officeDocument/2006/relationships/hyperlink" Target="mailto:2algatesmech06@gmail.com" TargetMode="External"/><Relationship Id="rId11" Type="http://schemas.openxmlformats.org/officeDocument/2006/relationships/image" Target="media/image2.png"/><Relationship Id="rId24" Type="http://schemas.openxmlformats.org/officeDocument/2006/relationships/hyperlink" Target="https://doi.org/10.2174/1876387100902010019" TargetMode="External"/><Relationship Id="rId5" Type="http://schemas.openxmlformats.org/officeDocument/2006/relationships/hyperlink" Target="mailto:1markan.317@gmail.com" TargetMode="External"/><Relationship Id="rId15" Type="http://schemas.openxmlformats.org/officeDocument/2006/relationships/image" Target="media/image6.emf"/><Relationship Id="rId23" Type="http://schemas.openxmlformats.org/officeDocument/2006/relationships/hyperlink" Target="https://doi.org/10.14445/23488360/IJME-V11I7P110" TargetMode="External"/><Relationship Id="rId10" Type="http://schemas.openxmlformats.org/officeDocument/2006/relationships/image" Target="media/image1.png"/><Relationship Id="rId19" Type="http://schemas.openxmlformats.org/officeDocument/2006/relationships/image" Target="media/image10.emf"/><Relationship Id="rId4" Type="http://schemas.openxmlformats.org/officeDocument/2006/relationships/webSettings" Target="webSettings.xml"/><Relationship Id="rId9" Type="http://schemas.openxmlformats.org/officeDocument/2006/relationships/hyperlink" Target="https://www.sciencedirect.com/topics/engineering/heat-transfer-rate" TargetMode="External"/><Relationship Id="rId14" Type="http://schemas.openxmlformats.org/officeDocument/2006/relationships/image" Target="media/image5.emf"/><Relationship Id="rId22" Type="http://schemas.openxmlformats.org/officeDocument/2006/relationships/hyperlink" Target="https://doi.org/10.14445/22315381/IJETT-V72I9P115"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1</Pages>
  <Words>5244</Words>
  <Characters>29895</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Narasimha</dc:creator>
  <cp:keywords/>
  <dc:description/>
  <cp:lastModifiedBy>Narasimha</cp:lastModifiedBy>
  <cp:revision>137</cp:revision>
  <dcterms:created xsi:type="dcterms:W3CDTF">2026-07-05T02:11:00Z</dcterms:created>
  <dcterms:modified xsi:type="dcterms:W3CDTF">2026-09-01T05:12:00Z</dcterms:modified>
</cp:coreProperties>
</file>