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8D90B" w14:textId="07CA744C" w:rsidR="00A93F18" w:rsidRPr="00A74299" w:rsidRDefault="00A93F18" w:rsidP="00301F66">
      <w:pPr>
        <w:pStyle w:val="Heading4"/>
        <w:jc w:val="center"/>
        <w:sectPr w:rsidR="00A93F18" w:rsidRPr="00A74299" w:rsidSect="0065603B">
          <w:endnotePr>
            <w:numFmt w:val="decimal"/>
          </w:endnotePr>
          <w:pgSz w:w="12240" w:h="15840" w:code="1"/>
          <w:pgMar w:top="1440" w:right="1440" w:bottom="1440" w:left="1440" w:header="720" w:footer="720" w:gutter="0"/>
          <w:paperSrc w:first="258" w:other="258"/>
          <w:lnNumType w:countBy="1" w:restart="continuous"/>
          <w:pgNumType w:start="1"/>
          <w:cols w:space="720"/>
          <w:noEndnote/>
          <w:docGrid w:linePitch="272"/>
        </w:sectPr>
      </w:pPr>
    </w:p>
    <w:tbl>
      <w:tblPr>
        <w:tblpPr w:leftFromText="187" w:rightFromText="187" w:vertAnchor="text" w:horzAnchor="margin" w:tblpY="697"/>
        <w:tblW w:w="14760" w:type="dxa"/>
        <w:tblLayout w:type="fixed"/>
        <w:tblLook w:val="04A0" w:firstRow="1" w:lastRow="0" w:firstColumn="1" w:lastColumn="0" w:noHBand="0" w:noVBand="1"/>
      </w:tblPr>
      <w:tblGrid>
        <w:gridCol w:w="14760"/>
      </w:tblGrid>
      <w:tr w:rsidR="003666C3" w:rsidRPr="00577DB5" w14:paraId="79E3D8C9" w14:textId="77777777" w:rsidTr="001D5F6E">
        <w:trPr>
          <w:trHeight w:val="7110"/>
        </w:trPr>
        <w:tc>
          <w:tcPr>
            <w:tcW w:w="14760" w:type="dxa"/>
            <w:tcBorders>
              <w:bottom w:val="single" w:sz="8" w:space="0" w:color="000000"/>
            </w:tcBorders>
            <w:noWrap/>
            <w:vAlign w:val="center"/>
          </w:tcPr>
          <w:tbl>
            <w:tblPr>
              <w:tblpPr w:leftFromText="187" w:rightFromText="187" w:vertAnchor="text" w:horzAnchor="margin" w:tblpX="18" w:tblpY="707"/>
              <w:tblW w:w="31672" w:type="dxa"/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898"/>
              <w:gridCol w:w="18"/>
              <w:gridCol w:w="1170"/>
              <w:gridCol w:w="396"/>
              <w:gridCol w:w="2124"/>
              <w:gridCol w:w="216"/>
              <w:gridCol w:w="1566"/>
              <w:gridCol w:w="90"/>
              <w:gridCol w:w="180"/>
              <w:gridCol w:w="108"/>
              <w:gridCol w:w="162"/>
              <w:gridCol w:w="1008"/>
              <w:gridCol w:w="396"/>
              <w:gridCol w:w="2124"/>
              <w:gridCol w:w="2160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  <w:gridCol w:w="1066"/>
            </w:tblGrid>
            <w:tr w:rsidR="00A93F18" w:rsidRPr="00A81776" w14:paraId="2D311E07" w14:textId="77777777" w:rsidTr="00AA6FAA">
              <w:trPr>
                <w:gridAfter w:val="16"/>
                <w:wAfter w:w="17056" w:type="dxa"/>
                <w:trHeight w:val="420"/>
              </w:trPr>
              <w:tc>
                <w:tcPr>
                  <w:tcW w:w="14616" w:type="dxa"/>
                  <w:gridSpan w:val="15"/>
                  <w:tcBorders>
                    <w:bottom w:val="single" w:sz="8" w:space="0" w:color="auto"/>
                  </w:tcBorders>
                  <w:shd w:val="clear" w:color="auto" w:fill="FFFFFF"/>
                  <w:noWrap/>
                  <w:vAlign w:val="center"/>
                </w:tcPr>
                <w:p w14:paraId="14CA3A74" w14:textId="78115142" w:rsidR="00A93F18" w:rsidRPr="00796344" w:rsidRDefault="00A93F18" w:rsidP="00A93F18">
                  <w:pPr>
                    <w:rPr>
                      <w:rFonts w:ascii="Bookman Old Style" w:hAnsi="Bookman Old Style"/>
                      <w:bCs/>
                      <w:color w:val="000000"/>
                    </w:rPr>
                  </w:pPr>
                  <w:r>
                    <w:rPr>
                      <w:rFonts w:ascii="Bookman Old Style" w:eastAsia="Calibri" w:hAnsi="Bookman Old Style"/>
                    </w:rPr>
                    <w:lastRenderedPageBreak/>
                    <w:t>T</w:t>
                  </w:r>
                  <w:r w:rsidRPr="00796344">
                    <w:rPr>
                      <w:rFonts w:ascii="Bookman Old Style" w:eastAsia="Calibri" w:hAnsi="Bookman Old Style"/>
                    </w:rPr>
                    <w:t xml:space="preserve">able </w:t>
                  </w:r>
                  <w:r>
                    <w:rPr>
                      <w:rFonts w:ascii="Bookman Old Style" w:eastAsia="Calibri" w:hAnsi="Bookman Old Style"/>
                    </w:rPr>
                    <w:t>1</w:t>
                  </w:r>
                  <w:r w:rsidRPr="00796344">
                    <w:rPr>
                      <w:rFonts w:ascii="Bookman Old Style" w:eastAsia="Calibri" w:hAnsi="Bookman Old Style"/>
                    </w:rPr>
                    <w:t xml:space="preserve">. Minimum inhibitory concentration (MIC) of chlortetracycline and penicillin against select </w:t>
                  </w:r>
                  <w:r>
                    <w:rPr>
                      <w:rFonts w:ascii="Bookman Old Style" w:eastAsia="Calibri" w:hAnsi="Bookman Old Style"/>
                    </w:rPr>
                    <w:t>multidrug</w:t>
                  </w:r>
                  <w:r w:rsidRPr="00796344">
                    <w:rPr>
                      <w:rFonts w:ascii="Bookman Old Style" w:eastAsia="Calibri" w:hAnsi="Bookman Old Style"/>
                    </w:rPr>
                    <w:t xml:space="preserve"> resistant </w:t>
                  </w:r>
                  <w:r w:rsidR="00D210CB" w:rsidRPr="00D210CB">
                    <w:rPr>
                      <w:rFonts w:ascii="Bookman Old Style" w:eastAsia="Calibri" w:hAnsi="Bookman Old Style"/>
                      <w:i/>
                      <w:iCs/>
                    </w:rPr>
                    <w:t>Salmonella</w:t>
                  </w:r>
                  <w:r w:rsidRPr="00796344">
                    <w:rPr>
                      <w:rFonts w:ascii="Bookman Old Style" w:eastAsia="Calibri" w:hAnsi="Bookman Old Style"/>
                    </w:rPr>
                    <w:t xml:space="preserve"> when grown in Mueller Hinton broth without or with addition of fecal extracts of </w:t>
                  </w:r>
                  <w:proofErr w:type="spellStart"/>
                  <w:r w:rsidRPr="00796344">
                    <w:rPr>
                      <w:rFonts w:ascii="Bookman Old Style" w:eastAsia="Calibri" w:hAnsi="Bookman Old Style"/>
                    </w:rPr>
                    <w:t>nonchlorophyll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proofErr w:type="spellEnd"/>
                  <w:r w:rsidRPr="00796344">
                    <w:rPr>
                      <w:rFonts w:ascii="Bookman Old Style" w:eastAsia="Calibri" w:hAnsi="Bookman Old Style"/>
                    </w:rPr>
                    <w:t>-fed or 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r w:rsidRPr="00796344">
                    <w:rPr>
                      <w:rFonts w:ascii="Bookman Old Style" w:eastAsia="Calibri" w:hAnsi="Bookman Old Style"/>
                    </w:rPr>
                    <w:t xml:space="preserve">-fed </w:t>
                  </w:r>
                  <w:proofErr w:type="spellStart"/>
                  <w:proofErr w:type="gramStart"/>
                  <w:r w:rsidRPr="00796344">
                    <w:rPr>
                      <w:rFonts w:ascii="Bookman Old Style" w:eastAsia="Calibri" w:hAnsi="Bookman Old Style"/>
                    </w:rPr>
                    <w:t>pigs.</w:t>
                  </w:r>
                  <w:r w:rsidRPr="00796344">
                    <w:rPr>
                      <w:rFonts w:ascii="Bookman Old Style" w:eastAsia="Calibri" w:hAnsi="Bookman Old Style"/>
                      <w:vertAlign w:val="superscript"/>
                    </w:rPr>
                    <w:t>a</w:t>
                  </w:r>
                  <w:proofErr w:type="spellEnd"/>
                  <w:proofErr w:type="gramEnd"/>
                </w:p>
              </w:tc>
            </w:tr>
            <w:tr w:rsidR="00A93F18" w:rsidRPr="00A81776" w14:paraId="25383641" w14:textId="77777777" w:rsidTr="00AA6FAA">
              <w:trPr>
                <w:gridAfter w:val="16"/>
                <w:wAfter w:w="17056" w:type="dxa"/>
                <w:trHeight w:val="420"/>
              </w:trPr>
              <w:tc>
                <w:tcPr>
                  <w:tcW w:w="2898" w:type="dxa"/>
                  <w:vMerge w:val="restart"/>
                  <w:tcBorders>
                    <w:top w:val="single" w:sz="8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14:paraId="5059BAA0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bCs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bCs/>
                      <w:color w:val="000000"/>
                    </w:rPr>
                    <w:t>Isolate #</w:t>
                  </w:r>
                </w:p>
              </w:tc>
              <w:tc>
                <w:tcPr>
                  <w:tcW w:w="5580" w:type="dxa"/>
                  <w:gridSpan w:val="7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14:paraId="1D595BED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bCs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bCs/>
                      <w:color w:val="000000"/>
                    </w:rPr>
                    <w:t>Chlortetracycline</w:t>
                  </w:r>
                </w:p>
              </w:tc>
              <w:tc>
                <w:tcPr>
                  <w:tcW w:w="288" w:type="dxa"/>
                  <w:gridSpan w:val="2"/>
                  <w:tcBorders>
                    <w:top w:val="single" w:sz="8" w:space="0" w:color="auto"/>
                    <w:left w:val="nil"/>
                  </w:tcBorders>
                  <w:shd w:val="clear" w:color="auto" w:fill="FFFFFF"/>
                  <w:vAlign w:val="center"/>
                </w:tcPr>
                <w:p w14:paraId="082857B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bCs/>
                      <w:color w:val="000000"/>
                    </w:rPr>
                  </w:pPr>
                </w:p>
              </w:tc>
              <w:tc>
                <w:tcPr>
                  <w:tcW w:w="5850" w:type="dxa"/>
                  <w:gridSpan w:val="5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/>
                  <w:vAlign w:val="center"/>
                </w:tcPr>
                <w:p w14:paraId="0EBA8976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bCs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bCs/>
                      <w:color w:val="000000"/>
                    </w:rPr>
                    <w:t>Penicillin</w:t>
                  </w:r>
                </w:p>
              </w:tc>
            </w:tr>
            <w:tr w:rsidR="00A93F18" w:rsidRPr="00A81776" w14:paraId="7D5C6488" w14:textId="77777777" w:rsidTr="00AA6FAA">
              <w:trPr>
                <w:gridAfter w:val="16"/>
                <w:wAfter w:w="17056" w:type="dxa"/>
                <w:cantSplit/>
                <w:trHeight w:val="300"/>
              </w:trPr>
              <w:tc>
                <w:tcPr>
                  <w:tcW w:w="2898" w:type="dxa"/>
                  <w:vMerge/>
                  <w:tcBorders>
                    <w:bottom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14:paraId="788632E7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  <w:color w:val="000000"/>
                    </w:rPr>
                  </w:pPr>
                </w:p>
              </w:tc>
              <w:tc>
                <w:tcPr>
                  <w:tcW w:w="1188" w:type="dxa"/>
                  <w:gridSpan w:val="2"/>
                  <w:tcBorders>
                    <w:bottom w:val="single" w:sz="8" w:space="0" w:color="auto"/>
                  </w:tcBorders>
                  <w:shd w:val="clear" w:color="auto" w:fill="FFFFFF"/>
                  <w:noWrap/>
                  <w:hideMark/>
                </w:tcPr>
                <w:p w14:paraId="4F5BB935" w14:textId="77777777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>Grown in standard MH broth alone</w:t>
                  </w:r>
                </w:p>
              </w:tc>
              <w:tc>
                <w:tcPr>
                  <w:tcW w:w="2520" w:type="dxa"/>
                  <w:gridSpan w:val="2"/>
                  <w:tcBorders>
                    <w:bottom w:val="single" w:sz="8" w:space="0" w:color="auto"/>
                  </w:tcBorders>
                  <w:shd w:val="clear" w:color="auto" w:fill="FFFFFF"/>
                </w:tcPr>
                <w:p w14:paraId="0CDD18AC" w14:textId="5DBDB72E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 xml:space="preserve">Grown in MH broth with fecal extracts from </w:t>
                  </w:r>
                  <w:proofErr w:type="spellStart"/>
                  <w:r w:rsidRPr="00A81776">
                    <w:rPr>
                      <w:rFonts w:ascii="Bookman Old Style" w:eastAsia="Calibri" w:hAnsi="Bookman Old Style"/>
                    </w:rPr>
                    <w:t>nonchlorophyll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proofErr w:type="spellEnd"/>
                  <w:r w:rsidRPr="00A81776">
                    <w:rPr>
                      <w:rFonts w:ascii="Bookman Old Style" w:eastAsia="Calibri" w:hAnsi="Bookman Old Style"/>
                    </w:rPr>
                    <w:t>-fed pigs</w:t>
                  </w:r>
                </w:p>
              </w:tc>
              <w:tc>
                <w:tcPr>
                  <w:tcW w:w="2160" w:type="dxa"/>
                  <w:gridSpan w:val="5"/>
                  <w:tcBorders>
                    <w:bottom w:val="single" w:sz="8" w:space="0" w:color="auto"/>
                  </w:tcBorders>
                  <w:shd w:val="clear" w:color="auto" w:fill="FFFFFF"/>
                  <w:noWrap/>
                </w:tcPr>
                <w:p w14:paraId="19083FF9" w14:textId="1327212C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>Grown with fecal extracts from 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r w:rsidRPr="00A81776">
                    <w:rPr>
                      <w:rFonts w:ascii="Bookman Old Style" w:eastAsia="Calibri" w:hAnsi="Bookman Old Style"/>
                    </w:rPr>
                    <w:t>-fed pigs</w:t>
                  </w:r>
                </w:p>
              </w:tc>
              <w:tc>
                <w:tcPr>
                  <w:tcW w:w="1170" w:type="dxa"/>
                  <w:gridSpan w:val="2"/>
                  <w:tcBorders>
                    <w:bottom w:val="single" w:sz="8" w:space="0" w:color="auto"/>
                  </w:tcBorders>
                  <w:shd w:val="clear" w:color="auto" w:fill="FFFFFF"/>
                  <w:noWrap/>
                </w:tcPr>
                <w:p w14:paraId="6C8B03DA" w14:textId="77777777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 xml:space="preserve">Grown in </w:t>
                  </w:r>
                  <w:r>
                    <w:rPr>
                      <w:rFonts w:ascii="Bookman Old Style" w:eastAsia="Calibri" w:hAnsi="Bookman Old Style"/>
                    </w:rPr>
                    <w:t xml:space="preserve">standard </w:t>
                  </w:r>
                  <w:r w:rsidRPr="00A81776">
                    <w:rPr>
                      <w:rFonts w:ascii="Bookman Old Style" w:eastAsia="Calibri" w:hAnsi="Bookman Old Style"/>
                    </w:rPr>
                    <w:t>MH broth alone</w:t>
                  </w:r>
                </w:p>
              </w:tc>
              <w:tc>
                <w:tcPr>
                  <w:tcW w:w="2520" w:type="dxa"/>
                  <w:gridSpan w:val="2"/>
                  <w:tcBorders>
                    <w:bottom w:val="single" w:sz="8" w:space="0" w:color="auto"/>
                  </w:tcBorders>
                  <w:shd w:val="clear" w:color="auto" w:fill="FFFFFF"/>
                </w:tcPr>
                <w:p w14:paraId="2C1FBE94" w14:textId="5CA8CDE5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 xml:space="preserve">Grown with fecal extracts from </w:t>
                  </w:r>
                  <w:proofErr w:type="spellStart"/>
                  <w:r w:rsidRPr="00A81776">
                    <w:rPr>
                      <w:rFonts w:ascii="Bookman Old Style" w:eastAsia="Calibri" w:hAnsi="Bookman Old Style"/>
                    </w:rPr>
                    <w:t>nonchlorophyll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proofErr w:type="spellEnd"/>
                  <w:r w:rsidRPr="00A81776">
                    <w:rPr>
                      <w:rFonts w:ascii="Bookman Old Style" w:eastAsia="Calibri" w:hAnsi="Bookman Old Style"/>
                    </w:rPr>
                    <w:t>-fed pigs</w:t>
                  </w:r>
                </w:p>
              </w:tc>
              <w:tc>
                <w:tcPr>
                  <w:tcW w:w="2160" w:type="dxa"/>
                  <w:tcBorders>
                    <w:bottom w:val="single" w:sz="8" w:space="0" w:color="auto"/>
                  </w:tcBorders>
                  <w:shd w:val="clear" w:color="auto" w:fill="FFFFFF"/>
                  <w:noWrap/>
                </w:tcPr>
                <w:p w14:paraId="58DEFB52" w14:textId="53655FAD" w:rsidR="00A93F18" w:rsidRPr="00A81776" w:rsidRDefault="00A93F18" w:rsidP="00A93F18">
                  <w:pPr>
                    <w:spacing w:after="200" w:line="276" w:lineRule="auto"/>
                    <w:jc w:val="center"/>
                    <w:rPr>
                      <w:rFonts w:ascii="Bookman Old Style" w:eastAsia="Calibri" w:hAnsi="Bookman Old Style"/>
                    </w:rPr>
                  </w:pPr>
                  <w:r w:rsidRPr="00A81776">
                    <w:rPr>
                      <w:rFonts w:ascii="Bookman Old Style" w:eastAsia="Calibri" w:hAnsi="Bookman Old Style"/>
                    </w:rPr>
                    <w:t>Grown with fecal extracts from chlorophyll</w:t>
                  </w:r>
                  <w:r w:rsidR="00D210CB">
                    <w:rPr>
                      <w:rFonts w:ascii="Bookman Old Style" w:eastAsia="Calibri" w:hAnsi="Bookman Old Style"/>
                    </w:rPr>
                    <w:t>in</w:t>
                  </w:r>
                  <w:r w:rsidRPr="00A81776">
                    <w:rPr>
                      <w:rFonts w:ascii="Bookman Old Style" w:eastAsia="Calibri" w:hAnsi="Bookman Old Style"/>
                    </w:rPr>
                    <w:t>-fed pigs</w:t>
                  </w:r>
                </w:p>
              </w:tc>
            </w:tr>
            <w:tr w:rsidR="00A93F18" w:rsidRPr="00A81776" w14:paraId="247D6114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single" w:sz="8" w:space="0" w:color="auto"/>
                  </w:tcBorders>
                  <w:shd w:val="clear" w:color="auto" w:fill="FFFFFF"/>
                  <w:vAlign w:val="center"/>
                </w:tcPr>
                <w:p w14:paraId="5C89BD40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  <w:color w:val="000000"/>
                    </w:rPr>
                  </w:pPr>
                </w:p>
              </w:tc>
              <w:tc>
                <w:tcPr>
                  <w:tcW w:w="11700" w:type="dxa"/>
                  <w:gridSpan w:val="13"/>
                  <w:tcBorders>
                    <w:top w:val="single" w:sz="8" w:space="0" w:color="auto"/>
                  </w:tcBorders>
                  <w:shd w:val="clear" w:color="auto" w:fill="FFFFFF"/>
                  <w:noWrap/>
                  <w:vAlign w:val="center"/>
                </w:tcPr>
                <w:p w14:paraId="2B2E263B" w14:textId="0731BD29" w:rsidR="00A93F18" w:rsidRPr="00875530" w:rsidRDefault="00875530" w:rsidP="00A93F18">
                  <w:pPr>
                    <w:jc w:val="center"/>
                    <w:rPr>
                      <w:rFonts w:ascii="Bookman Old Style" w:hAnsi="Bookman Old Style"/>
                      <w:i/>
                      <w:iCs/>
                      <w:color w:val="000000"/>
                    </w:rPr>
                  </w:pPr>
                  <w:r w:rsidRPr="00875530">
                    <w:rPr>
                      <w:rFonts w:ascii="Bookman Old Style" w:hAnsi="Bookman Old Style"/>
                      <w:i/>
                      <w:iCs/>
                      <w:color w:val="000000"/>
                    </w:rPr>
                    <w:t>Salmonella</w:t>
                  </w:r>
                </w:p>
              </w:tc>
            </w:tr>
            <w:tr w:rsidR="00A93F18" w:rsidRPr="00A81776" w14:paraId="6FC62CEA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9020637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 xml:space="preserve">Salm. </w:t>
                  </w:r>
                  <w:r w:rsidRPr="00A81776">
                    <w:rPr>
                      <w:rFonts w:ascii="Bookman Old Style" w:hAnsi="Bookman Old Style"/>
                      <w:bCs/>
                    </w:rPr>
                    <w:t>Newport 24400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single" w:sz="8" w:space="0" w:color="auto"/>
                  </w:tcBorders>
                  <w:shd w:val="clear" w:color="auto" w:fill="FFFFFF"/>
                  <w:noWrap/>
                  <w:vAlign w:val="center"/>
                </w:tcPr>
                <w:p w14:paraId="5DB576E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single" w:sz="8" w:space="0" w:color="auto"/>
                  </w:tcBorders>
                  <w:shd w:val="clear" w:color="auto" w:fill="FFFFFF"/>
                  <w:vAlign w:val="center"/>
                </w:tcPr>
                <w:p w14:paraId="159F2668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single" w:sz="8" w:space="0" w:color="auto"/>
                  </w:tcBorders>
                  <w:shd w:val="clear" w:color="auto" w:fill="FFFFFF"/>
                  <w:noWrap/>
                  <w:vAlign w:val="center"/>
                </w:tcPr>
                <w:p w14:paraId="159116E3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70" w:type="dxa"/>
                  <w:gridSpan w:val="2"/>
                  <w:shd w:val="clear" w:color="auto" w:fill="FFFFFF"/>
                  <w:vAlign w:val="center"/>
                </w:tcPr>
                <w:p w14:paraId="7A27B14B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shd w:val="clear" w:color="auto" w:fill="FFFFFF"/>
                  <w:noWrap/>
                  <w:vAlign w:val="center"/>
                </w:tcPr>
                <w:p w14:paraId="5FC9783D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single" w:sz="8" w:space="0" w:color="auto"/>
                  </w:tcBorders>
                  <w:shd w:val="clear" w:color="auto" w:fill="FFFFFF"/>
                  <w:vAlign w:val="center"/>
                </w:tcPr>
                <w:p w14:paraId="4F16AEE0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2344</w:t>
                  </w:r>
                </w:p>
              </w:tc>
              <w:tc>
                <w:tcPr>
                  <w:tcW w:w="2124" w:type="dxa"/>
                  <w:tcBorders>
                    <w:top w:val="single" w:sz="8" w:space="0" w:color="auto"/>
                    <w:left w:val="nil"/>
                  </w:tcBorders>
                  <w:shd w:val="clear" w:color="auto" w:fill="FFFFFF"/>
                  <w:vAlign w:val="center"/>
                </w:tcPr>
                <w:p w14:paraId="343FA4BD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single" w:sz="8" w:space="0" w:color="auto"/>
                  </w:tcBorders>
                  <w:shd w:val="clear" w:color="auto" w:fill="FFFFFF"/>
                  <w:noWrap/>
                  <w:vAlign w:val="center"/>
                </w:tcPr>
                <w:p w14:paraId="089FA694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0F0BB3D2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20B61335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A81776">
                    <w:rPr>
                      <w:rFonts w:ascii="Bookman Old Style" w:hAnsi="Bookman Old Style"/>
                      <w:bCs/>
                    </w:rPr>
                    <w:t xml:space="preserve"> Newport 30171 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040B9806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4BD3C16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15AF27C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B956F81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2EE397E2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6C4681DB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2344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67F096B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13D28A2E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02A1AB02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4EFE401A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A81776">
                    <w:rPr>
                      <w:rFonts w:ascii="Bookman Old Style" w:hAnsi="Bookman Old Style"/>
                      <w:bCs/>
                    </w:rPr>
                    <w:t xml:space="preserve"> Newport 22489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0AEE03D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16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6816BD4D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B691D8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1A9E5C66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84B69CE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1026D8E2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2344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3D5B0FC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6979D9B4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0BB00B2E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0F2A0C53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A81776">
                    <w:rPr>
                      <w:rFonts w:ascii="Bookman Old Style" w:hAnsi="Bookman Old Style"/>
                      <w:bCs/>
                    </w:rPr>
                    <w:t xml:space="preserve"> Newport 31295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B278027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156C4B43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768FFCD0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0CE2AF9A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6F775A1E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50C9336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4688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51C6A042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BFEDEA4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41D140F9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BA98FC4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A81776">
                    <w:rPr>
                      <w:rFonts w:ascii="Bookman Old Style" w:hAnsi="Bookman Old Style"/>
                      <w:bCs/>
                    </w:rPr>
                    <w:t xml:space="preserve"> Typhimurium 22421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32FD4AEA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3A2FBE76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4AA8B55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2DB02D3F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AC49CE8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43C45403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5DD7C7D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3A1B3BC8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04E9AFC7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13B657B8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A81776">
                    <w:rPr>
                      <w:rFonts w:ascii="Bookman Old Style" w:hAnsi="Bookman Old Style"/>
                      <w:bCs/>
                    </w:rPr>
                    <w:t xml:space="preserve"> Typhimurium 22544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54FD75A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30589A9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367EFCCD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40B5073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7BE35C90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5C63035C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4688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5D84D4C9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BE4003B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A81776" w14:paraId="726E609A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14091EB1" w14:textId="77777777" w:rsidR="00A93F18" w:rsidRPr="00A81776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 xml:space="preserve">Salm. </w:t>
                  </w:r>
                  <w:r w:rsidRPr="00A81776">
                    <w:rPr>
                      <w:rFonts w:ascii="Bookman Old Style" w:hAnsi="Bookman Old Style"/>
                      <w:bCs/>
                    </w:rPr>
                    <w:t>Typhimurium 20731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3CEB2506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23F81DEA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00A05F78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237B40AF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A6D34FE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5A96DB30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4688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6863999A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00888A1" w14:textId="77777777" w:rsidR="00A93F18" w:rsidRPr="00A81776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A81776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796344" w14:paraId="5C4584DA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0F7CE52A" w14:textId="77777777" w:rsidR="00A93F18" w:rsidRPr="00796344" w:rsidRDefault="00A93F18" w:rsidP="00A93F18">
                  <w:pPr>
                    <w:rPr>
                      <w:rFonts w:ascii="Bookman Old Style" w:hAnsi="Bookman Old Style"/>
                      <w:bCs/>
                    </w:rPr>
                  </w:pPr>
                  <w:r w:rsidRPr="00AA16FE">
                    <w:rPr>
                      <w:rFonts w:ascii="Bookman Old Style" w:hAnsi="Bookman Old Style"/>
                      <w:bCs/>
                      <w:i/>
                    </w:rPr>
                    <w:t>Salm.</w:t>
                  </w:r>
                  <w:r w:rsidRPr="00796344">
                    <w:rPr>
                      <w:rFonts w:ascii="Bookman Old Style" w:hAnsi="Bookman Old Style"/>
                      <w:bCs/>
                    </w:rPr>
                    <w:t xml:space="preserve"> Typhimurium 22430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4570416B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32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E8A7272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128</w:t>
                  </w:r>
                </w:p>
              </w:tc>
              <w:tc>
                <w:tcPr>
                  <w:tcW w:w="1566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205571AF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64</w:t>
                  </w: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08F6FA34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270" w:type="dxa"/>
                  <w:gridSpan w:val="2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05E95624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404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639A4DDC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</w:tcBorders>
                  <w:shd w:val="clear" w:color="auto" w:fill="FFFFFF"/>
                  <w:vAlign w:val="center"/>
                </w:tcPr>
                <w:p w14:paraId="31A9E643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&gt;18750</w:t>
                  </w:r>
                </w:p>
              </w:tc>
              <w:tc>
                <w:tcPr>
                  <w:tcW w:w="2160" w:type="dxa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5DF35D0C" w14:textId="77777777" w:rsidR="00A93F18" w:rsidRPr="00796344" w:rsidRDefault="00A93F18" w:rsidP="00A93F18">
                  <w:pPr>
                    <w:jc w:val="center"/>
                    <w:rPr>
                      <w:rFonts w:ascii="Bookman Old Style" w:hAnsi="Bookman Old Style"/>
                      <w:color w:val="000000"/>
                    </w:rPr>
                  </w:pPr>
                  <w:r w:rsidRPr="00796344">
                    <w:rPr>
                      <w:rFonts w:ascii="Bookman Old Style" w:hAnsi="Bookman Old Style"/>
                      <w:color w:val="000000"/>
                    </w:rPr>
                    <w:t>9375</w:t>
                  </w:r>
                </w:p>
              </w:tc>
            </w:tr>
            <w:tr w:rsidR="00A93F18" w:rsidRPr="00796344" w14:paraId="2697CA59" w14:textId="77777777" w:rsidTr="00AA6FAA">
              <w:trPr>
                <w:gridAfter w:val="16"/>
                <w:wAfter w:w="17056" w:type="dxa"/>
                <w:trHeight w:val="345"/>
              </w:trPr>
              <w:tc>
                <w:tcPr>
                  <w:tcW w:w="2916" w:type="dxa"/>
                  <w:gridSpan w:val="2"/>
                  <w:tcBorders>
                    <w:top w:val="nil"/>
                  </w:tcBorders>
                  <w:shd w:val="clear" w:color="auto" w:fill="FFFFFF"/>
                  <w:vAlign w:val="center"/>
                </w:tcPr>
                <w:p w14:paraId="720683D2" w14:textId="77777777" w:rsidR="00A93F18" w:rsidRPr="00796344" w:rsidRDefault="00A93F18" w:rsidP="00A93F18">
                  <w:pPr>
                    <w:rPr>
                      <w:rFonts w:ascii="Bookman Old Style" w:hAnsi="Bookman Old Style"/>
                      <w:bCs/>
                      <w:color w:val="000000"/>
                    </w:rPr>
                  </w:pPr>
                </w:p>
              </w:tc>
              <w:tc>
                <w:tcPr>
                  <w:tcW w:w="11700" w:type="dxa"/>
                  <w:gridSpan w:val="13"/>
                  <w:tcBorders>
                    <w:top w:val="nil"/>
                  </w:tcBorders>
                  <w:shd w:val="clear" w:color="auto" w:fill="FFFFFF"/>
                  <w:noWrap/>
                  <w:vAlign w:val="center"/>
                </w:tcPr>
                <w:p w14:paraId="7EFC0D51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</w:tr>
            <w:tr w:rsidR="00A93F18" w:rsidRPr="00796344" w14:paraId="07CE34BE" w14:textId="77777777" w:rsidTr="00AA6FAA">
              <w:trPr>
                <w:trHeight w:val="330"/>
              </w:trPr>
              <w:tc>
                <w:tcPr>
                  <w:tcW w:w="14616" w:type="dxa"/>
                  <w:gridSpan w:val="15"/>
                  <w:tcBorders>
                    <w:top w:val="single" w:sz="8" w:space="0" w:color="auto"/>
                  </w:tcBorders>
                  <w:shd w:val="clear" w:color="auto" w:fill="FFFFFF"/>
                  <w:vAlign w:val="center"/>
                </w:tcPr>
                <w:p w14:paraId="283A7DCB" w14:textId="701183D2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  <w:proofErr w:type="spellStart"/>
                  <w:r w:rsidRPr="00796344">
                    <w:rPr>
                      <w:rFonts w:ascii="Bookman Old Style" w:hAnsi="Bookman Old Style"/>
                      <w:color w:val="000000"/>
                      <w:vertAlign w:val="superscript"/>
                    </w:rPr>
                    <w:t>a</w:t>
                  </w:r>
                  <w:r w:rsidRPr="00796344">
                    <w:rPr>
                      <w:rFonts w:ascii="Bookman Old Style" w:hAnsi="Bookman Old Style"/>
                      <w:color w:val="000000"/>
                    </w:rPr>
                    <w:t>Cultures</w:t>
                  </w:r>
                  <w:proofErr w:type="spellEnd"/>
                  <w:r w:rsidRPr="00796344">
                    <w:rPr>
                      <w:rFonts w:ascii="Bookman Old Style" w:hAnsi="Bookman Old Style"/>
                      <w:color w:val="000000"/>
                    </w:rPr>
                    <w:t xml:space="preserve"> grown in standard Mueller Hinton broth alone or Mueller Hinton broth supplemented with fecal extracts from </w:t>
                  </w:r>
                  <w:proofErr w:type="spellStart"/>
                  <w:r w:rsidRPr="00796344">
                    <w:rPr>
                      <w:rFonts w:ascii="Bookman Old Style" w:hAnsi="Bookman Old Style"/>
                      <w:color w:val="000000"/>
                    </w:rPr>
                    <w:t>nonchlorophyll</w:t>
                  </w:r>
                  <w:r w:rsidR="00D210CB">
                    <w:rPr>
                      <w:rFonts w:ascii="Bookman Old Style" w:hAnsi="Bookman Old Style"/>
                      <w:color w:val="000000"/>
                    </w:rPr>
                    <w:t>in</w:t>
                  </w:r>
                  <w:proofErr w:type="spellEnd"/>
                  <w:r w:rsidRPr="00796344">
                    <w:rPr>
                      <w:rFonts w:ascii="Bookman Old Style" w:hAnsi="Bookman Old Style"/>
                      <w:color w:val="000000"/>
                    </w:rPr>
                    <w:t>- or chlorophyll</w:t>
                  </w:r>
                  <w:r w:rsidR="00D210CB">
                    <w:rPr>
                      <w:rFonts w:ascii="Bookman Old Style" w:hAnsi="Bookman Old Style"/>
                      <w:color w:val="000000"/>
                    </w:rPr>
                    <w:t>in</w:t>
                  </w:r>
                  <w:r w:rsidRPr="00796344">
                    <w:rPr>
                      <w:rFonts w:ascii="Bookman Old Style" w:hAnsi="Bookman Old Style"/>
                      <w:color w:val="000000"/>
                    </w:rPr>
                    <w:t xml:space="preserve">-fed pigs exhibited equivalent growth when in absence of added antibiotic.  </w:t>
                  </w:r>
                </w:p>
              </w:tc>
              <w:tc>
                <w:tcPr>
                  <w:tcW w:w="1066" w:type="dxa"/>
                </w:tcPr>
                <w:p w14:paraId="66F896D5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69BF4B28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6AB33F4E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79908440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382E8130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6B1EE4AD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</w:tcPr>
                <w:p w14:paraId="1B37C3AD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455A7D05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3B7AF2FF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76C8F3BB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163B37A2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78D20E80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2D833DBC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1EE42B3E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325BAA1D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  <w:tc>
                <w:tcPr>
                  <w:tcW w:w="1066" w:type="dxa"/>
                  <w:vAlign w:val="center"/>
                </w:tcPr>
                <w:p w14:paraId="0199E40B" w14:textId="77777777" w:rsidR="00A93F18" w:rsidRPr="00796344" w:rsidRDefault="00A93F18" w:rsidP="00A93F18">
                  <w:pPr>
                    <w:rPr>
                      <w:rFonts w:ascii="Bookman Old Style" w:hAnsi="Bookman Old Style"/>
                      <w:color w:val="000000"/>
                    </w:rPr>
                  </w:pPr>
                </w:p>
              </w:tc>
            </w:tr>
          </w:tbl>
          <w:p w14:paraId="5DAE118B" w14:textId="079D5419" w:rsidR="003666C3" w:rsidRPr="00577DB5" w:rsidRDefault="003666C3" w:rsidP="003666C3">
            <w:pPr>
              <w:spacing w:line="480" w:lineRule="auto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4804716C" w14:textId="58D65A12" w:rsidR="00520DEC" w:rsidRDefault="00520DEC" w:rsidP="00205D4C">
      <w:pPr>
        <w:tabs>
          <w:tab w:val="left" w:pos="1776"/>
        </w:tabs>
        <w:rPr>
          <w:sz w:val="24"/>
          <w:szCs w:val="24"/>
        </w:rPr>
      </w:pPr>
    </w:p>
    <w:p w14:paraId="12AEB91A" w14:textId="77777777" w:rsidR="001D5F6E" w:rsidRPr="001D5F6E" w:rsidRDefault="001D5F6E" w:rsidP="001D5F6E">
      <w:pPr>
        <w:rPr>
          <w:sz w:val="24"/>
          <w:szCs w:val="24"/>
        </w:rPr>
      </w:pPr>
    </w:p>
    <w:p w14:paraId="17384C29" w14:textId="77777777" w:rsidR="001D5F6E" w:rsidRPr="001D5F6E" w:rsidRDefault="001D5F6E" w:rsidP="001D5F6E">
      <w:pPr>
        <w:rPr>
          <w:sz w:val="24"/>
          <w:szCs w:val="24"/>
        </w:rPr>
      </w:pPr>
    </w:p>
    <w:p w14:paraId="3CEB8B54" w14:textId="77777777" w:rsidR="001D5F6E" w:rsidRPr="001D5F6E" w:rsidRDefault="001D5F6E" w:rsidP="001D5F6E">
      <w:pPr>
        <w:rPr>
          <w:sz w:val="24"/>
          <w:szCs w:val="24"/>
        </w:rPr>
      </w:pPr>
    </w:p>
    <w:p w14:paraId="2B395434" w14:textId="77777777" w:rsidR="001D5F6E" w:rsidRPr="001D5F6E" w:rsidRDefault="001D5F6E" w:rsidP="001D5F6E">
      <w:pPr>
        <w:rPr>
          <w:sz w:val="24"/>
          <w:szCs w:val="24"/>
        </w:rPr>
      </w:pPr>
    </w:p>
    <w:p w14:paraId="6FB14EFE" w14:textId="77777777" w:rsidR="001D5F6E" w:rsidRPr="001D5F6E" w:rsidRDefault="001D5F6E" w:rsidP="001D5F6E">
      <w:pPr>
        <w:rPr>
          <w:sz w:val="24"/>
          <w:szCs w:val="24"/>
        </w:rPr>
      </w:pPr>
    </w:p>
    <w:p w14:paraId="5A87D746" w14:textId="77777777" w:rsidR="001D5F6E" w:rsidRPr="001D5F6E" w:rsidRDefault="001D5F6E" w:rsidP="001D5F6E">
      <w:pPr>
        <w:rPr>
          <w:sz w:val="24"/>
          <w:szCs w:val="24"/>
        </w:rPr>
      </w:pPr>
    </w:p>
    <w:p w14:paraId="3068C66E" w14:textId="77777777" w:rsidR="001D5F6E" w:rsidRPr="001D5F6E" w:rsidRDefault="001D5F6E" w:rsidP="001D5F6E">
      <w:pPr>
        <w:rPr>
          <w:sz w:val="24"/>
          <w:szCs w:val="24"/>
        </w:rPr>
      </w:pPr>
    </w:p>
    <w:p w14:paraId="61ACF1A4" w14:textId="79D9DDD6" w:rsidR="001D5F6E" w:rsidRDefault="001D5F6E" w:rsidP="001D5F6E">
      <w:pPr>
        <w:tabs>
          <w:tab w:val="left" w:pos="211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F745E9C" w14:textId="77777777" w:rsidR="001D5F6E" w:rsidRDefault="001D5F6E" w:rsidP="001D5F6E">
      <w:pPr>
        <w:tabs>
          <w:tab w:val="left" w:pos="2112"/>
        </w:tabs>
        <w:rPr>
          <w:sz w:val="24"/>
          <w:szCs w:val="24"/>
        </w:rPr>
      </w:pPr>
    </w:p>
    <w:tbl>
      <w:tblPr>
        <w:tblpPr w:leftFromText="187" w:rightFromText="187" w:vertAnchor="text" w:horzAnchor="margin" w:tblpX="18" w:tblpY="707"/>
        <w:tblW w:w="1461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98"/>
        <w:gridCol w:w="18"/>
        <w:gridCol w:w="1170"/>
        <w:gridCol w:w="396"/>
        <w:gridCol w:w="2124"/>
        <w:gridCol w:w="216"/>
        <w:gridCol w:w="1566"/>
        <w:gridCol w:w="90"/>
        <w:gridCol w:w="180"/>
        <w:gridCol w:w="108"/>
        <w:gridCol w:w="162"/>
        <w:gridCol w:w="1008"/>
        <w:gridCol w:w="396"/>
        <w:gridCol w:w="2124"/>
        <w:gridCol w:w="2160"/>
      </w:tblGrid>
      <w:tr w:rsidR="001D5F6E" w:rsidRPr="00A81776" w14:paraId="575580F2" w14:textId="77777777" w:rsidTr="00AA6FAA">
        <w:trPr>
          <w:trHeight w:val="420"/>
        </w:trPr>
        <w:tc>
          <w:tcPr>
            <w:tcW w:w="14616" w:type="dxa"/>
            <w:gridSpan w:val="15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09853BD8" w14:textId="54930F34" w:rsidR="001D5F6E" w:rsidRPr="00796344" w:rsidRDefault="001D5F6E" w:rsidP="00AA6FAA">
            <w:pPr>
              <w:rPr>
                <w:rFonts w:ascii="Bookman Old Style" w:hAnsi="Bookman Old Style"/>
                <w:bCs/>
                <w:color w:val="000000"/>
              </w:rPr>
            </w:pPr>
            <w:r w:rsidRPr="00796344">
              <w:rPr>
                <w:rFonts w:ascii="Bookman Old Style" w:eastAsia="Calibri" w:hAnsi="Bookman Old Style"/>
              </w:rPr>
              <w:lastRenderedPageBreak/>
              <w:t xml:space="preserve">Table </w:t>
            </w:r>
            <w:r>
              <w:rPr>
                <w:rFonts w:ascii="Bookman Old Style" w:eastAsia="Calibri" w:hAnsi="Bookman Old Style"/>
              </w:rPr>
              <w:t>2</w:t>
            </w:r>
            <w:r w:rsidRPr="00796344">
              <w:rPr>
                <w:rFonts w:ascii="Bookman Old Style" w:eastAsia="Calibri" w:hAnsi="Bookman Old Style"/>
              </w:rPr>
              <w:t xml:space="preserve">. Minimum inhibitory concentration (MIC) of chlortetracycline and penicillin against select </w:t>
            </w:r>
            <w:r>
              <w:rPr>
                <w:rFonts w:ascii="Bookman Old Style" w:eastAsia="Calibri" w:hAnsi="Bookman Old Style"/>
              </w:rPr>
              <w:t>multidrug</w:t>
            </w:r>
            <w:r w:rsidRPr="00796344">
              <w:rPr>
                <w:rFonts w:ascii="Bookman Old Style" w:eastAsia="Calibri" w:hAnsi="Bookman Old Style"/>
              </w:rPr>
              <w:t xml:space="preserve"> resistant </w:t>
            </w:r>
            <w:r w:rsidR="00D210CB" w:rsidRPr="00D210CB">
              <w:rPr>
                <w:rFonts w:ascii="Bookman Old Style" w:eastAsia="Calibri" w:hAnsi="Bookman Old Style"/>
                <w:i/>
                <w:iCs/>
              </w:rPr>
              <w:t>Salmonella</w:t>
            </w:r>
            <w:r w:rsidR="00000E56">
              <w:rPr>
                <w:rFonts w:ascii="Bookman Old Style" w:eastAsia="Calibri" w:hAnsi="Bookman Old Style"/>
              </w:rPr>
              <w:t xml:space="preserve"> </w:t>
            </w:r>
            <w:r w:rsidRPr="00796344">
              <w:rPr>
                <w:rFonts w:ascii="Bookman Old Style" w:eastAsia="Calibri" w:hAnsi="Bookman Old Style"/>
              </w:rPr>
              <w:t xml:space="preserve">when grown in Mueller Hinton broth without or with addition of </w:t>
            </w:r>
            <w:r w:rsidR="00D210CB">
              <w:rPr>
                <w:rFonts w:ascii="Bookman Old Style" w:eastAsia="Calibri" w:hAnsi="Bookman Old Style"/>
              </w:rPr>
              <w:t xml:space="preserve">fecal extracts from </w:t>
            </w:r>
            <w:proofErr w:type="spellStart"/>
            <w:r w:rsidRPr="00796344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796344">
              <w:rPr>
                <w:rFonts w:ascii="Bookman Old Style" w:eastAsia="Calibri" w:hAnsi="Bookman Old Style"/>
              </w:rPr>
              <w:t>-fed or 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r w:rsidRPr="00796344">
              <w:rPr>
                <w:rFonts w:ascii="Bookman Old Style" w:eastAsia="Calibri" w:hAnsi="Bookman Old Style"/>
              </w:rPr>
              <w:t xml:space="preserve">-fed </w:t>
            </w:r>
            <w:proofErr w:type="spellStart"/>
            <w:proofErr w:type="gramStart"/>
            <w:r w:rsidRPr="00796344">
              <w:rPr>
                <w:rFonts w:ascii="Bookman Old Style" w:eastAsia="Calibri" w:hAnsi="Bookman Old Style"/>
              </w:rPr>
              <w:t>pigs.</w:t>
            </w:r>
            <w:r w:rsidRPr="00796344">
              <w:rPr>
                <w:rFonts w:ascii="Bookman Old Style" w:eastAsia="Calibri" w:hAnsi="Bookman Old Style"/>
                <w:vertAlign w:val="superscript"/>
              </w:rPr>
              <w:t>a</w:t>
            </w:r>
            <w:proofErr w:type="spellEnd"/>
            <w:proofErr w:type="gramEnd"/>
          </w:p>
        </w:tc>
      </w:tr>
      <w:tr w:rsidR="001D5F6E" w:rsidRPr="00A81776" w14:paraId="18B20D1F" w14:textId="77777777" w:rsidTr="00AA6FAA">
        <w:trPr>
          <w:trHeight w:val="420"/>
        </w:trPr>
        <w:tc>
          <w:tcPr>
            <w:tcW w:w="2898" w:type="dxa"/>
            <w:vMerge w:val="restart"/>
            <w:tcBorders>
              <w:top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6409597" w14:textId="77777777" w:rsidR="001D5F6E" w:rsidRPr="00796344" w:rsidRDefault="001D5F6E" w:rsidP="00AA6FAA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r w:rsidRPr="00796344">
              <w:rPr>
                <w:rFonts w:ascii="Bookman Old Style" w:hAnsi="Bookman Old Style"/>
                <w:bCs/>
                <w:color w:val="000000"/>
              </w:rPr>
              <w:t>Isolate #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76B774E1" w14:textId="6211ADB2" w:rsidR="001D5F6E" w:rsidRPr="00A81776" w:rsidRDefault="00235E62" w:rsidP="00AA6FAA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r>
              <w:rPr>
                <w:rFonts w:ascii="Bookman Old Style" w:hAnsi="Bookman Old Style"/>
                <w:bCs/>
                <w:color w:val="000000"/>
              </w:rPr>
              <w:t>Carbadox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</w:tcBorders>
            <w:shd w:val="clear" w:color="auto" w:fill="FFFFFF"/>
            <w:vAlign w:val="center"/>
          </w:tcPr>
          <w:p w14:paraId="770BD053" w14:textId="77777777" w:rsidR="001D5F6E" w:rsidRPr="00A81776" w:rsidRDefault="001D5F6E" w:rsidP="00AA6FAA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585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1B43F245" w14:textId="5A5A722F" w:rsidR="001D5F6E" w:rsidRPr="00A81776" w:rsidRDefault="00235E62" w:rsidP="00AA6FAA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proofErr w:type="spellStart"/>
            <w:r>
              <w:rPr>
                <w:rFonts w:ascii="Bookman Old Style" w:hAnsi="Bookman Old Style"/>
                <w:bCs/>
                <w:color w:val="000000"/>
              </w:rPr>
              <w:t>Tylosin</w:t>
            </w:r>
            <w:proofErr w:type="spellEnd"/>
          </w:p>
        </w:tc>
      </w:tr>
      <w:tr w:rsidR="001D5F6E" w:rsidRPr="00A81776" w14:paraId="1F868BE4" w14:textId="77777777" w:rsidTr="00AA6FAA">
        <w:trPr>
          <w:cantSplit/>
          <w:trHeight w:val="300"/>
        </w:trPr>
        <w:tc>
          <w:tcPr>
            <w:tcW w:w="2898" w:type="dxa"/>
            <w:vMerge/>
            <w:tcBorders>
              <w:bottom w:val="single" w:sz="8" w:space="0" w:color="auto"/>
            </w:tcBorders>
            <w:shd w:val="clear" w:color="auto" w:fill="FFFFFF"/>
            <w:vAlign w:val="center"/>
            <w:hideMark/>
          </w:tcPr>
          <w:p w14:paraId="01AE1FC1" w14:textId="77777777" w:rsidR="001D5F6E" w:rsidRPr="00A81776" w:rsidRDefault="001D5F6E" w:rsidP="00AA6FAA">
            <w:pPr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1188" w:type="dxa"/>
            <w:gridSpan w:val="2"/>
            <w:tcBorders>
              <w:bottom w:val="single" w:sz="8" w:space="0" w:color="auto"/>
            </w:tcBorders>
            <w:shd w:val="clear" w:color="auto" w:fill="FFFFFF"/>
            <w:noWrap/>
            <w:hideMark/>
          </w:tcPr>
          <w:p w14:paraId="1004D927" w14:textId="77777777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in standard MH broth alone</w:t>
            </w:r>
          </w:p>
        </w:tc>
        <w:tc>
          <w:tcPr>
            <w:tcW w:w="252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250B5CD4" w14:textId="53AC8BED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in MH broth with fecal extracts from </w:t>
            </w:r>
            <w:proofErr w:type="spellStart"/>
            <w:r w:rsidRPr="00A81776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FFFFFF"/>
            <w:noWrap/>
          </w:tcPr>
          <w:p w14:paraId="3FF4E936" w14:textId="73F3717E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with fecal extracts from 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  <w:tc>
          <w:tcPr>
            <w:tcW w:w="1170" w:type="dxa"/>
            <w:gridSpan w:val="2"/>
            <w:tcBorders>
              <w:bottom w:val="single" w:sz="8" w:space="0" w:color="auto"/>
            </w:tcBorders>
            <w:shd w:val="clear" w:color="auto" w:fill="FFFFFF"/>
            <w:noWrap/>
          </w:tcPr>
          <w:p w14:paraId="31A39F4D" w14:textId="77777777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in </w:t>
            </w:r>
            <w:r>
              <w:rPr>
                <w:rFonts w:ascii="Bookman Old Style" w:eastAsia="Calibri" w:hAnsi="Bookman Old Style"/>
              </w:rPr>
              <w:t xml:space="preserve">standard </w:t>
            </w:r>
            <w:r w:rsidRPr="00A81776">
              <w:rPr>
                <w:rFonts w:ascii="Bookman Old Style" w:eastAsia="Calibri" w:hAnsi="Bookman Old Style"/>
              </w:rPr>
              <w:t>MH broth alone</w:t>
            </w:r>
          </w:p>
        </w:tc>
        <w:tc>
          <w:tcPr>
            <w:tcW w:w="252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D2308EA" w14:textId="45DD31A2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with fecal extracts from </w:t>
            </w:r>
            <w:proofErr w:type="spellStart"/>
            <w:r w:rsidRPr="00A81776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FFFFFF"/>
            <w:noWrap/>
          </w:tcPr>
          <w:p w14:paraId="7419DED5" w14:textId="33B1F4A7" w:rsidR="001D5F6E" w:rsidRPr="00A81776" w:rsidRDefault="001D5F6E" w:rsidP="00AA6FAA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with fecal extracts from 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</w:tr>
      <w:tr w:rsidR="001D5F6E" w:rsidRPr="00A81776" w14:paraId="02F815FF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7B15CB5" w14:textId="77777777" w:rsidR="001D5F6E" w:rsidRPr="00A81776" w:rsidRDefault="001D5F6E" w:rsidP="00AA6FAA">
            <w:pPr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11700" w:type="dxa"/>
            <w:gridSpan w:val="13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3A3E4C0B" w14:textId="483B5CD0" w:rsidR="001D5F6E" w:rsidRPr="00875530" w:rsidRDefault="00875530" w:rsidP="00AA6FAA">
            <w:pPr>
              <w:jc w:val="center"/>
              <w:rPr>
                <w:rFonts w:ascii="Bookman Old Style" w:hAnsi="Bookman Old Style"/>
                <w:i/>
                <w:iCs/>
                <w:color w:val="000000"/>
              </w:rPr>
            </w:pPr>
            <w:r w:rsidRPr="00875530">
              <w:rPr>
                <w:rFonts w:ascii="Bookman Old Style" w:hAnsi="Bookman Old Style"/>
                <w:i/>
                <w:iCs/>
                <w:color w:val="000000"/>
              </w:rPr>
              <w:t>Salmonella</w:t>
            </w:r>
          </w:p>
        </w:tc>
      </w:tr>
      <w:tr w:rsidR="001D5F6E" w:rsidRPr="00A81776" w14:paraId="79B755F8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2707C81" w14:textId="77777777" w:rsidR="001D5F6E" w:rsidRPr="00A81776" w:rsidRDefault="001D5F6E" w:rsidP="00AA6FAA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 xml:space="preserve">Salm. </w:t>
            </w:r>
            <w:r w:rsidRPr="00A81776">
              <w:rPr>
                <w:rFonts w:ascii="Bookman Old Style" w:hAnsi="Bookman Old Style"/>
                <w:bCs/>
              </w:rPr>
              <w:t>Newport 24400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3065226E" w14:textId="0B6DD285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2E69DF7" w14:textId="14A2A343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446CDEB" w14:textId="4E565A12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70" w:type="dxa"/>
            <w:gridSpan w:val="2"/>
            <w:shd w:val="clear" w:color="auto" w:fill="FFFFFF"/>
            <w:vAlign w:val="center"/>
          </w:tcPr>
          <w:p w14:paraId="3B568B42" w14:textId="77777777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shd w:val="clear" w:color="auto" w:fill="FFFFFF"/>
            <w:noWrap/>
            <w:vAlign w:val="center"/>
          </w:tcPr>
          <w:p w14:paraId="0229497C" w14:textId="77777777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4F4B9BF" w14:textId="14595541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512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</w:tcBorders>
            <w:shd w:val="clear" w:color="auto" w:fill="FFFFFF"/>
            <w:vAlign w:val="center"/>
          </w:tcPr>
          <w:p w14:paraId="3B86817F" w14:textId="5E9F9AEC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 w:rsidR="00235E62"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3222BCF2" w14:textId="27F0E293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1D5F6E" w:rsidRPr="00A81776" w14:paraId="4A68781C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96A04EE" w14:textId="77777777" w:rsidR="001D5F6E" w:rsidRPr="00A81776" w:rsidRDefault="001D5F6E" w:rsidP="00AA6FAA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30171 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434BDF6D" w14:textId="5CC5B952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0C71E94" w14:textId="62C4517A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1ED06A3" w14:textId="27A4A412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D2439C8" w14:textId="77777777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71C9B20E" w14:textId="77777777" w:rsidR="001D5F6E" w:rsidRPr="00A81776" w:rsidRDefault="001D5F6E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1C0B25A" w14:textId="1FEAA4D3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38871CDC" w14:textId="5EF1147C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326AE88F" w14:textId="7807FD23" w:rsidR="001D5F6E" w:rsidRPr="00A81776" w:rsidRDefault="00235E62" w:rsidP="00AA6FAA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A81776" w14:paraId="049124C0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4D4B2EC" w14:textId="77777777" w:rsidR="00235E62" w:rsidRPr="00A81776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22489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0EE0DF07" w14:textId="58834900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3D8DA78" w14:textId="304CE0A1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11422003" w14:textId="72371DD4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0D2D494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2332022A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089DB46" w14:textId="21EAF07A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53ADFA59" w14:textId="79D495B6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546A1414" w14:textId="781B104C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A81776" w14:paraId="2E46528A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F3B994A" w14:textId="77777777" w:rsidR="00235E62" w:rsidRPr="00A81776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31295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3C7486EC" w14:textId="3F946F53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D68D9CF" w14:textId="42FE0F7A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1A78BE62" w14:textId="47803F4F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52C6376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32F05FA3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A91CBC7" w14:textId="375FD43A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564369C8" w14:textId="74DCB5AB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733E0B59" w14:textId="4992E6B1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A81776" w14:paraId="4F0EE0B8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AD93FB0" w14:textId="77777777" w:rsidR="00235E62" w:rsidRPr="00A81776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Typhimurium 22421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5B6D2EAF" w14:textId="12F4FA69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6A4D10F" w14:textId="1E0985C1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</w:t>
            </w:r>
            <w:r w:rsidRPr="00A81776">
              <w:rPr>
                <w:rFonts w:ascii="Bookman Old Style" w:hAnsi="Bookman Old Style"/>
                <w:color w:val="000000"/>
              </w:rPr>
              <w:t>128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7BF4EBFC" w14:textId="1B854810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E0E23F2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7F85EF6D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03F13D2" w14:textId="672BF14A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1EE8366F" w14:textId="72003C92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4D7CFD51" w14:textId="75A0C312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A81776" w14:paraId="6DDA8E45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8CFD9F3" w14:textId="77777777" w:rsidR="00235E62" w:rsidRPr="00A81776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Typhimurium 22544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28E8F05B" w14:textId="5B37526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B59ABED" w14:textId="1E932222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A2566E9" w14:textId="0D9136C4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7E9BAE1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3CB33975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2B010AD" w14:textId="450CCFAB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777C8826" w14:textId="123F07C4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7F8008B2" w14:textId="493D3504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A81776" w14:paraId="051F9AB5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490E5C6" w14:textId="77777777" w:rsidR="00235E62" w:rsidRPr="00A81776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 xml:space="preserve">Salm. </w:t>
            </w:r>
            <w:r w:rsidRPr="00A81776">
              <w:rPr>
                <w:rFonts w:ascii="Bookman Old Style" w:hAnsi="Bookman Old Style"/>
                <w:bCs/>
              </w:rPr>
              <w:t>Typhimurium 20731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75CBCEBE" w14:textId="3658E933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6C74BEE" w14:textId="78E2BB1F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46B8BB82" w14:textId="42F82CEF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8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7FE4018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2FEDB8B4" w14:textId="7777777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DD39F04" w14:textId="4A7EF0FD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4A883D2F" w14:textId="4CB48E87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67A02105" w14:textId="2ADA8BCE" w:rsidR="00235E62" w:rsidRPr="00A81776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235E62" w:rsidRPr="00796344" w14:paraId="1FBB27DC" w14:textId="77777777" w:rsidTr="00AA6FAA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87EB5B9" w14:textId="77777777" w:rsidR="00235E62" w:rsidRPr="00796344" w:rsidRDefault="00235E62" w:rsidP="00235E62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796344">
              <w:rPr>
                <w:rFonts w:ascii="Bookman Old Style" w:hAnsi="Bookman Old Style"/>
                <w:bCs/>
              </w:rPr>
              <w:t xml:space="preserve"> Typhimurium 22430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200E34E1" w14:textId="7A991392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C0F57D4" w14:textId="78427BDB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64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53A953C7" w14:textId="081802ED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1FFEB7C" w14:textId="77777777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71F9C6FD" w14:textId="77777777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653DB0A" w14:textId="02D20963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1024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2A06BD51" w14:textId="5AC9AEFC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5F99861E" w14:textId="2B049438" w:rsidR="00235E62" w:rsidRPr="00796344" w:rsidRDefault="00235E62" w:rsidP="00235E62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A81776">
              <w:rPr>
                <w:rFonts w:ascii="Bookman Old Style" w:hAnsi="Bookman Old Style"/>
                <w:color w:val="000000"/>
              </w:rPr>
              <w:t>&gt;</w:t>
            </w:r>
            <w:r>
              <w:rPr>
                <w:rFonts w:ascii="Bookman Old Style" w:hAnsi="Bookman Old Style"/>
                <w:color w:val="000000"/>
              </w:rPr>
              <w:t>4096</w:t>
            </w:r>
          </w:p>
        </w:tc>
      </w:tr>
      <w:tr w:rsidR="001D5F6E" w:rsidRPr="00796344" w14:paraId="44FB75FB" w14:textId="77777777" w:rsidTr="00AA6FAA">
        <w:trPr>
          <w:trHeight w:val="330"/>
        </w:trPr>
        <w:tc>
          <w:tcPr>
            <w:tcW w:w="14616" w:type="dxa"/>
            <w:gridSpan w:val="15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32B08C0" w14:textId="09AA08A7" w:rsidR="001D5F6E" w:rsidRPr="00796344" w:rsidRDefault="001D5F6E" w:rsidP="00AA6FAA">
            <w:pPr>
              <w:rPr>
                <w:rFonts w:ascii="Bookman Old Style" w:hAnsi="Bookman Old Style"/>
                <w:color w:val="000000"/>
              </w:rPr>
            </w:pPr>
            <w:proofErr w:type="spellStart"/>
            <w:r w:rsidRPr="00796344">
              <w:rPr>
                <w:rFonts w:ascii="Bookman Old Style" w:hAnsi="Bookman Old Style"/>
                <w:color w:val="000000"/>
                <w:vertAlign w:val="superscript"/>
              </w:rPr>
              <w:t>a</w:t>
            </w:r>
            <w:r w:rsidRPr="00796344">
              <w:rPr>
                <w:rFonts w:ascii="Bookman Old Style" w:hAnsi="Bookman Old Style"/>
                <w:color w:val="000000"/>
              </w:rPr>
              <w:t>Cultures</w:t>
            </w:r>
            <w:proofErr w:type="spellEnd"/>
            <w:r w:rsidRPr="00796344">
              <w:rPr>
                <w:rFonts w:ascii="Bookman Old Style" w:hAnsi="Bookman Old Style"/>
                <w:color w:val="000000"/>
              </w:rPr>
              <w:t xml:space="preserve"> grown in standard Mueller Hinton broth alone or Mueller Hinton broth supplemented with fecal extracts from </w:t>
            </w:r>
            <w:proofErr w:type="spellStart"/>
            <w:r w:rsidRPr="00796344">
              <w:rPr>
                <w:rFonts w:ascii="Bookman Old Style" w:hAnsi="Bookman Old Style"/>
                <w:color w:val="000000"/>
              </w:rPr>
              <w:t>nonchlorophyll</w:t>
            </w:r>
            <w:r w:rsidR="00D210CB">
              <w:rPr>
                <w:rFonts w:ascii="Bookman Old Style" w:hAnsi="Bookman Old Style"/>
                <w:color w:val="000000"/>
              </w:rPr>
              <w:t>in</w:t>
            </w:r>
            <w:proofErr w:type="spellEnd"/>
            <w:r w:rsidRPr="00796344">
              <w:rPr>
                <w:rFonts w:ascii="Bookman Old Style" w:hAnsi="Bookman Old Style"/>
                <w:color w:val="000000"/>
              </w:rPr>
              <w:t>- or chlorophyll</w:t>
            </w:r>
            <w:r w:rsidR="00D210CB">
              <w:rPr>
                <w:rFonts w:ascii="Bookman Old Style" w:hAnsi="Bookman Old Style"/>
                <w:color w:val="000000"/>
              </w:rPr>
              <w:t>in</w:t>
            </w:r>
            <w:r w:rsidRPr="00796344">
              <w:rPr>
                <w:rFonts w:ascii="Bookman Old Style" w:hAnsi="Bookman Old Style"/>
                <w:color w:val="000000"/>
              </w:rPr>
              <w:t xml:space="preserve">-fed pigs exhibited equivalent growth when in absence of added antibiotic.  </w:t>
            </w:r>
          </w:p>
        </w:tc>
      </w:tr>
    </w:tbl>
    <w:p w14:paraId="7F7C5A63" w14:textId="77777777" w:rsidR="001D5F6E" w:rsidRPr="001D5F6E" w:rsidRDefault="001D5F6E" w:rsidP="001D5F6E">
      <w:pPr>
        <w:tabs>
          <w:tab w:val="left" w:pos="2112"/>
        </w:tabs>
        <w:rPr>
          <w:sz w:val="24"/>
          <w:szCs w:val="24"/>
        </w:rPr>
      </w:pPr>
    </w:p>
    <w:p w14:paraId="35293A91" w14:textId="77777777" w:rsidR="001D5F6E" w:rsidRPr="001D5F6E" w:rsidRDefault="001D5F6E" w:rsidP="001D5F6E">
      <w:pPr>
        <w:rPr>
          <w:sz w:val="24"/>
          <w:szCs w:val="24"/>
        </w:rPr>
      </w:pPr>
    </w:p>
    <w:p w14:paraId="50736895" w14:textId="15BDF393" w:rsidR="00056661" w:rsidRDefault="0005666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pPr w:leftFromText="187" w:rightFromText="187" w:vertAnchor="text" w:horzAnchor="margin" w:tblpX="18" w:tblpY="707"/>
        <w:tblW w:w="1461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98"/>
        <w:gridCol w:w="18"/>
        <w:gridCol w:w="1170"/>
        <w:gridCol w:w="396"/>
        <w:gridCol w:w="2124"/>
        <w:gridCol w:w="216"/>
        <w:gridCol w:w="1566"/>
        <w:gridCol w:w="90"/>
        <w:gridCol w:w="180"/>
        <w:gridCol w:w="108"/>
        <w:gridCol w:w="162"/>
        <w:gridCol w:w="1008"/>
        <w:gridCol w:w="396"/>
        <w:gridCol w:w="2124"/>
        <w:gridCol w:w="2160"/>
      </w:tblGrid>
      <w:tr w:rsidR="00056661" w:rsidRPr="00A81776" w14:paraId="1472CAB4" w14:textId="77777777" w:rsidTr="00C60F2D">
        <w:trPr>
          <w:trHeight w:val="420"/>
        </w:trPr>
        <w:tc>
          <w:tcPr>
            <w:tcW w:w="14616" w:type="dxa"/>
            <w:gridSpan w:val="15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26A7F51B" w14:textId="1125F042" w:rsidR="00056661" w:rsidRPr="00796344" w:rsidRDefault="00056661" w:rsidP="00C60F2D">
            <w:pPr>
              <w:rPr>
                <w:rFonts w:ascii="Bookman Old Style" w:hAnsi="Bookman Old Style"/>
                <w:bCs/>
                <w:color w:val="000000"/>
              </w:rPr>
            </w:pPr>
            <w:r w:rsidRPr="00796344">
              <w:rPr>
                <w:rFonts w:ascii="Bookman Old Style" w:eastAsia="Calibri" w:hAnsi="Bookman Old Style"/>
              </w:rPr>
              <w:lastRenderedPageBreak/>
              <w:t xml:space="preserve">Table </w:t>
            </w:r>
            <w:r>
              <w:rPr>
                <w:rFonts w:ascii="Bookman Old Style" w:eastAsia="Calibri" w:hAnsi="Bookman Old Style"/>
              </w:rPr>
              <w:t>3</w:t>
            </w:r>
            <w:r w:rsidRPr="00796344">
              <w:rPr>
                <w:rFonts w:ascii="Bookman Old Style" w:eastAsia="Calibri" w:hAnsi="Bookman Old Style"/>
              </w:rPr>
              <w:t xml:space="preserve">. Minimum inhibitory concentration (MIC) of </w:t>
            </w:r>
            <w:r>
              <w:rPr>
                <w:rFonts w:ascii="Bookman Old Style" w:hAnsi="Bookman Old Style"/>
                <w:bCs/>
                <w:color w:val="000000"/>
              </w:rPr>
              <w:t>ceftazidime</w:t>
            </w:r>
            <w:r w:rsidRPr="00796344">
              <w:rPr>
                <w:rFonts w:ascii="Bookman Old Style" w:eastAsia="Calibri" w:hAnsi="Bookman Old Style"/>
              </w:rPr>
              <w:t xml:space="preserve"> and </w:t>
            </w:r>
            <w:r>
              <w:rPr>
                <w:rFonts w:ascii="Bookman Old Style" w:hAnsi="Bookman Old Style"/>
                <w:bCs/>
                <w:color w:val="000000"/>
              </w:rPr>
              <w:t>norfloxacin</w:t>
            </w:r>
            <w:r w:rsidRPr="00796344">
              <w:rPr>
                <w:rFonts w:ascii="Bookman Old Style" w:eastAsia="Calibri" w:hAnsi="Bookman Old Style"/>
              </w:rPr>
              <w:t xml:space="preserve"> against select </w:t>
            </w:r>
            <w:r>
              <w:rPr>
                <w:rFonts w:ascii="Bookman Old Style" w:eastAsia="Calibri" w:hAnsi="Bookman Old Style"/>
              </w:rPr>
              <w:t>multidrug</w:t>
            </w:r>
            <w:r w:rsidRPr="00796344">
              <w:rPr>
                <w:rFonts w:ascii="Bookman Old Style" w:eastAsia="Calibri" w:hAnsi="Bookman Old Style"/>
              </w:rPr>
              <w:t xml:space="preserve"> resistant </w:t>
            </w:r>
            <w:r w:rsidR="00D210CB" w:rsidRPr="00D210CB">
              <w:rPr>
                <w:rFonts w:ascii="Bookman Old Style" w:eastAsia="Calibri" w:hAnsi="Bookman Old Style"/>
                <w:i/>
                <w:iCs/>
              </w:rPr>
              <w:t>Salmonella</w:t>
            </w:r>
            <w:r w:rsidR="00D210CB">
              <w:rPr>
                <w:rFonts w:ascii="Bookman Old Style" w:eastAsia="Calibri" w:hAnsi="Bookman Old Style"/>
              </w:rPr>
              <w:t xml:space="preserve"> </w:t>
            </w:r>
            <w:r w:rsidRPr="00796344">
              <w:rPr>
                <w:rFonts w:ascii="Bookman Old Style" w:eastAsia="Calibri" w:hAnsi="Bookman Old Style"/>
              </w:rPr>
              <w:t xml:space="preserve">when grown in Mueller Hinton broth without or with </w:t>
            </w:r>
            <w:r w:rsidR="00D210CB">
              <w:rPr>
                <w:rFonts w:ascii="Bookman Old Style" w:eastAsia="Calibri" w:hAnsi="Bookman Old Style"/>
              </w:rPr>
              <w:t xml:space="preserve">addition of </w:t>
            </w:r>
            <w:r w:rsidRPr="00796344">
              <w:rPr>
                <w:rFonts w:ascii="Bookman Old Style" w:eastAsia="Calibri" w:hAnsi="Bookman Old Style"/>
              </w:rPr>
              <w:t xml:space="preserve">fecal extracts of </w:t>
            </w:r>
            <w:proofErr w:type="spellStart"/>
            <w:r w:rsidRPr="00796344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796344">
              <w:rPr>
                <w:rFonts w:ascii="Bookman Old Style" w:eastAsia="Calibri" w:hAnsi="Bookman Old Style"/>
              </w:rPr>
              <w:t>-fed or 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r w:rsidRPr="00796344">
              <w:rPr>
                <w:rFonts w:ascii="Bookman Old Style" w:eastAsia="Calibri" w:hAnsi="Bookman Old Style"/>
              </w:rPr>
              <w:t xml:space="preserve">-fed </w:t>
            </w:r>
            <w:proofErr w:type="spellStart"/>
            <w:proofErr w:type="gramStart"/>
            <w:r w:rsidRPr="00796344">
              <w:rPr>
                <w:rFonts w:ascii="Bookman Old Style" w:eastAsia="Calibri" w:hAnsi="Bookman Old Style"/>
              </w:rPr>
              <w:t>pigs.</w:t>
            </w:r>
            <w:r w:rsidRPr="00796344">
              <w:rPr>
                <w:rFonts w:ascii="Bookman Old Style" w:eastAsia="Calibri" w:hAnsi="Bookman Old Style"/>
                <w:vertAlign w:val="superscript"/>
              </w:rPr>
              <w:t>a</w:t>
            </w:r>
            <w:proofErr w:type="spellEnd"/>
            <w:proofErr w:type="gramEnd"/>
          </w:p>
        </w:tc>
      </w:tr>
      <w:tr w:rsidR="00056661" w:rsidRPr="00A81776" w14:paraId="1AF1E896" w14:textId="77777777" w:rsidTr="00C60F2D">
        <w:trPr>
          <w:trHeight w:val="420"/>
        </w:trPr>
        <w:tc>
          <w:tcPr>
            <w:tcW w:w="2898" w:type="dxa"/>
            <w:vMerge w:val="restart"/>
            <w:tcBorders>
              <w:top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2D71038" w14:textId="77777777" w:rsidR="00056661" w:rsidRPr="00796344" w:rsidRDefault="00056661" w:rsidP="00C60F2D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r w:rsidRPr="00796344">
              <w:rPr>
                <w:rFonts w:ascii="Bookman Old Style" w:hAnsi="Bookman Old Style"/>
                <w:bCs/>
                <w:color w:val="000000"/>
              </w:rPr>
              <w:t>Isolate #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5F95E9FE" w14:textId="1B8881B2" w:rsidR="00056661" w:rsidRPr="00A81776" w:rsidRDefault="00056661" w:rsidP="00C60F2D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r>
              <w:rPr>
                <w:rFonts w:ascii="Bookman Old Style" w:hAnsi="Bookman Old Style"/>
                <w:bCs/>
                <w:color w:val="000000"/>
              </w:rPr>
              <w:t>Ceftazidime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</w:tcBorders>
            <w:shd w:val="clear" w:color="auto" w:fill="FFFFFF"/>
            <w:vAlign w:val="center"/>
          </w:tcPr>
          <w:p w14:paraId="153E9137" w14:textId="77777777" w:rsidR="00056661" w:rsidRPr="00A81776" w:rsidRDefault="00056661" w:rsidP="00C60F2D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585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1C559997" w14:textId="390BA639" w:rsidR="00056661" w:rsidRPr="00A81776" w:rsidRDefault="00056661" w:rsidP="00C60F2D">
            <w:pPr>
              <w:jc w:val="center"/>
              <w:rPr>
                <w:rFonts w:ascii="Bookman Old Style" w:hAnsi="Bookman Old Style"/>
                <w:bCs/>
                <w:color w:val="000000"/>
              </w:rPr>
            </w:pPr>
            <w:r>
              <w:rPr>
                <w:rFonts w:ascii="Bookman Old Style" w:hAnsi="Bookman Old Style"/>
                <w:bCs/>
                <w:color w:val="000000"/>
              </w:rPr>
              <w:t>Norfloxacin</w:t>
            </w:r>
          </w:p>
        </w:tc>
      </w:tr>
      <w:tr w:rsidR="00056661" w:rsidRPr="00A81776" w14:paraId="72FA40E7" w14:textId="77777777" w:rsidTr="00C60F2D">
        <w:trPr>
          <w:cantSplit/>
          <w:trHeight w:val="300"/>
        </w:trPr>
        <w:tc>
          <w:tcPr>
            <w:tcW w:w="2898" w:type="dxa"/>
            <w:vMerge/>
            <w:tcBorders>
              <w:bottom w:val="single" w:sz="8" w:space="0" w:color="auto"/>
            </w:tcBorders>
            <w:shd w:val="clear" w:color="auto" w:fill="FFFFFF"/>
            <w:vAlign w:val="center"/>
            <w:hideMark/>
          </w:tcPr>
          <w:p w14:paraId="4D7474D8" w14:textId="77777777" w:rsidR="00056661" w:rsidRPr="00A81776" w:rsidRDefault="00056661" w:rsidP="00C60F2D">
            <w:pPr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1188" w:type="dxa"/>
            <w:gridSpan w:val="2"/>
            <w:tcBorders>
              <w:bottom w:val="single" w:sz="8" w:space="0" w:color="auto"/>
            </w:tcBorders>
            <w:shd w:val="clear" w:color="auto" w:fill="FFFFFF"/>
            <w:noWrap/>
            <w:hideMark/>
          </w:tcPr>
          <w:p w14:paraId="07B35EB6" w14:textId="77777777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in standard MH broth alone</w:t>
            </w:r>
          </w:p>
        </w:tc>
        <w:tc>
          <w:tcPr>
            <w:tcW w:w="252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745103D" w14:textId="55A81F75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in MH broth with fecal extracts from </w:t>
            </w:r>
            <w:proofErr w:type="spellStart"/>
            <w:r w:rsidRPr="00A81776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FFFFFF"/>
            <w:noWrap/>
          </w:tcPr>
          <w:p w14:paraId="7F8C9666" w14:textId="77777777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with fecal extracts from chlorophyll-fed pigs</w:t>
            </w:r>
          </w:p>
        </w:tc>
        <w:tc>
          <w:tcPr>
            <w:tcW w:w="1170" w:type="dxa"/>
            <w:gridSpan w:val="2"/>
            <w:tcBorders>
              <w:bottom w:val="single" w:sz="8" w:space="0" w:color="auto"/>
            </w:tcBorders>
            <w:shd w:val="clear" w:color="auto" w:fill="FFFFFF"/>
            <w:noWrap/>
          </w:tcPr>
          <w:p w14:paraId="4F72C7A2" w14:textId="77777777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in </w:t>
            </w:r>
            <w:r>
              <w:rPr>
                <w:rFonts w:ascii="Bookman Old Style" w:eastAsia="Calibri" w:hAnsi="Bookman Old Style"/>
              </w:rPr>
              <w:t xml:space="preserve">standard </w:t>
            </w:r>
            <w:r w:rsidRPr="00A81776">
              <w:rPr>
                <w:rFonts w:ascii="Bookman Old Style" w:eastAsia="Calibri" w:hAnsi="Bookman Old Style"/>
              </w:rPr>
              <w:t>MH broth alone</w:t>
            </w:r>
          </w:p>
        </w:tc>
        <w:tc>
          <w:tcPr>
            <w:tcW w:w="252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1616002" w14:textId="7B9B0FB8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 xml:space="preserve">Grown with fecal extracts from </w:t>
            </w:r>
            <w:proofErr w:type="spellStart"/>
            <w:r w:rsidRPr="00A81776">
              <w:rPr>
                <w:rFonts w:ascii="Bookman Old Style" w:eastAsia="Calibri" w:hAnsi="Bookman Old Style"/>
              </w:rPr>
              <w:t>nonchlorophyll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proofErr w:type="spellEnd"/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FFFFFF"/>
            <w:noWrap/>
          </w:tcPr>
          <w:p w14:paraId="0FACCB27" w14:textId="3658CD24" w:rsidR="00056661" w:rsidRPr="00A81776" w:rsidRDefault="00056661" w:rsidP="00C60F2D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A81776">
              <w:rPr>
                <w:rFonts w:ascii="Bookman Old Style" w:eastAsia="Calibri" w:hAnsi="Bookman Old Style"/>
              </w:rPr>
              <w:t>Grown with fecal extracts from chlorophyll</w:t>
            </w:r>
            <w:r w:rsidR="00D210CB">
              <w:rPr>
                <w:rFonts w:ascii="Bookman Old Style" w:eastAsia="Calibri" w:hAnsi="Bookman Old Style"/>
              </w:rPr>
              <w:t>in</w:t>
            </w:r>
            <w:r w:rsidRPr="00A81776">
              <w:rPr>
                <w:rFonts w:ascii="Bookman Old Style" w:eastAsia="Calibri" w:hAnsi="Bookman Old Style"/>
              </w:rPr>
              <w:t>-fed pigs</w:t>
            </w:r>
          </w:p>
        </w:tc>
      </w:tr>
      <w:tr w:rsidR="00056661" w:rsidRPr="00A81776" w14:paraId="53D9CC9D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598C9EE" w14:textId="77777777" w:rsidR="00056661" w:rsidRPr="00A81776" w:rsidRDefault="00056661" w:rsidP="00C60F2D">
            <w:pPr>
              <w:rPr>
                <w:rFonts w:ascii="Bookman Old Style" w:hAnsi="Bookman Old Style"/>
                <w:bCs/>
                <w:color w:val="000000"/>
              </w:rPr>
            </w:pPr>
          </w:p>
        </w:tc>
        <w:tc>
          <w:tcPr>
            <w:tcW w:w="11700" w:type="dxa"/>
            <w:gridSpan w:val="13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1876FD3" w14:textId="77777777" w:rsidR="00056661" w:rsidRPr="00875530" w:rsidRDefault="00056661" w:rsidP="00C60F2D">
            <w:pPr>
              <w:jc w:val="center"/>
              <w:rPr>
                <w:rFonts w:ascii="Bookman Old Style" w:hAnsi="Bookman Old Style"/>
                <w:i/>
                <w:iCs/>
                <w:color w:val="000000"/>
              </w:rPr>
            </w:pPr>
            <w:r w:rsidRPr="00875530">
              <w:rPr>
                <w:rFonts w:ascii="Bookman Old Style" w:hAnsi="Bookman Old Style"/>
                <w:i/>
                <w:iCs/>
                <w:color w:val="000000"/>
              </w:rPr>
              <w:t>Salmonella</w:t>
            </w:r>
          </w:p>
        </w:tc>
      </w:tr>
      <w:tr w:rsidR="00056661" w:rsidRPr="00A81776" w14:paraId="4557B8D4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58B9081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 xml:space="preserve">Salm. </w:t>
            </w:r>
            <w:r w:rsidRPr="00A81776">
              <w:rPr>
                <w:rFonts w:ascii="Bookman Old Style" w:hAnsi="Bookman Old Style"/>
                <w:bCs/>
              </w:rPr>
              <w:t>Newport 24400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36338D2A" w14:textId="5248D68C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2BB581A" w14:textId="34FFCF88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182FC11A" w14:textId="761D2CDB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shd w:val="clear" w:color="auto" w:fill="FFFFFF"/>
            <w:vAlign w:val="center"/>
          </w:tcPr>
          <w:p w14:paraId="7B0FCC65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shd w:val="clear" w:color="auto" w:fill="FFFFFF"/>
            <w:noWrap/>
            <w:vAlign w:val="center"/>
          </w:tcPr>
          <w:p w14:paraId="2821499C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011B686" w14:textId="39D61A89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</w:tcBorders>
            <w:shd w:val="clear" w:color="auto" w:fill="FFFFFF"/>
            <w:vAlign w:val="center"/>
          </w:tcPr>
          <w:p w14:paraId="6293E5C7" w14:textId="29056CE2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EE2FED9" w14:textId="7031998D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0.5</w:t>
            </w:r>
          </w:p>
        </w:tc>
      </w:tr>
      <w:tr w:rsidR="00056661" w:rsidRPr="00A81776" w14:paraId="5E7DCE49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15A695E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30171 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14891883" w14:textId="558C9A35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A7E1980" w14:textId="06FF5F62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2A54162" w14:textId="625B0208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8CA0613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1957C699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76A8ED5" w14:textId="42945BCE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2DF66483" w14:textId="3473B4AC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607AB4FA" w14:textId="74701821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0.5</w:t>
            </w:r>
          </w:p>
        </w:tc>
      </w:tr>
      <w:tr w:rsidR="00056661" w:rsidRPr="00A81776" w14:paraId="3F2C8B09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B5F9CD7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22489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3E10A12C" w14:textId="0E04C56A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F03F040" w14:textId="7BE798C5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752483DD" w14:textId="720AC4BB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4E3B378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7E68B192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17129F9" w14:textId="02DFFDE6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3D63F9B8" w14:textId="18E309BE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3F6FCD87" w14:textId="4177AF48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</w:t>
            </w:r>
          </w:p>
        </w:tc>
      </w:tr>
      <w:tr w:rsidR="00056661" w:rsidRPr="00A81776" w14:paraId="48123D74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ADEADB0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Newport 31295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3BBA1579" w14:textId="68162509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</w:t>
            </w:r>
            <w:r w:rsidRPr="00A81776"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CD6A94F" w14:textId="7374D6D0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22A1A30" w14:textId="4661A0C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43B58DD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13CCDD53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55364C3" w14:textId="08E09BF3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5B4D5BBD" w14:textId="7791E9FE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41C545C4" w14:textId="1070DF7A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0.5</w:t>
            </w:r>
          </w:p>
        </w:tc>
      </w:tr>
      <w:tr w:rsidR="00056661" w:rsidRPr="00A81776" w14:paraId="2D515E3E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ECC6F64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Typhimurium 22421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03DA50E2" w14:textId="3497A695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95DA3D3" w14:textId="1AD9DB60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4862B88F" w14:textId="063716A3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E4F16CD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0B2A6994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5210198" w14:textId="390BF7C6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0E471238" w14:textId="014DAA55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57929455" w14:textId="355B8CA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0.5</w:t>
            </w:r>
          </w:p>
        </w:tc>
      </w:tr>
      <w:tr w:rsidR="00056661" w:rsidRPr="00A81776" w14:paraId="08E97C48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5993070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A81776">
              <w:rPr>
                <w:rFonts w:ascii="Bookman Old Style" w:hAnsi="Bookman Old Style"/>
                <w:bCs/>
              </w:rPr>
              <w:t xml:space="preserve"> Typhimurium 22544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00E41035" w14:textId="5543A6D6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84E7AB9" w14:textId="4BABEB73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5C6F144" w14:textId="72101064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C22656A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0E9977B1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0916F28" w14:textId="0343507C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566231AA" w14:textId="6B9188F2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10182253" w14:textId="6A5A544A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</w:t>
            </w:r>
          </w:p>
        </w:tc>
      </w:tr>
      <w:tr w:rsidR="00056661" w:rsidRPr="00A81776" w14:paraId="6336605C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0519D7E" w14:textId="77777777" w:rsidR="00056661" w:rsidRPr="00A81776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 xml:space="preserve">Salm. </w:t>
            </w:r>
            <w:r w:rsidRPr="00A81776">
              <w:rPr>
                <w:rFonts w:ascii="Bookman Old Style" w:hAnsi="Bookman Old Style"/>
                <w:bCs/>
              </w:rPr>
              <w:t>Typhimurium 20731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56139B40" w14:textId="74319413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937D419" w14:textId="1A3A0596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7DD08FE1" w14:textId="7474027F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52CB1E9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5EB20532" w14:textId="77777777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E7E28ED" w14:textId="0BF83FC8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78F4FD29" w14:textId="296ECB8C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69A111D7" w14:textId="3752EAF8" w:rsidR="00056661" w:rsidRPr="00A81776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</w:t>
            </w:r>
          </w:p>
        </w:tc>
      </w:tr>
      <w:tr w:rsidR="00056661" w:rsidRPr="00796344" w14:paraId="34C7E2D6" w14:textId="77777777" w:rsidTr="00C60F2D">
        <w:trPr>
          <w:trHeight w:val="345"/>
        </w:trPr>
        <w:tc>
          <w:tcPr>
            <w:tcW w:w="291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81BA1E8" w14:textId="77777777" w:rsidR="00056661" w:rsidRPr="00796344" w:rsidRDefault="00056661" w:rsidP="00056661">
            <w:pPr>
              <w:rPr>
                <w:rFonts w:ascii="Bookman Old Style" w:hAnsi="Bookman Old Style"/>
                <w:bCs/>
              </w:rPr>
            </w:pPr>
            <w:r w:rsidRPr="00AA16FE">
              <w:rPr>
                <w:rFonts w:ascii="Bookman Old Style" w:hAnsi="Bookman Old Style"/>
                <w:bCs/>
                <w:i/>
              </w:rPr>
              <w:t>Salm.</w:t>
            </w:r>
            <w:r w:rsidRPr="00796344">
              <w:rPr>
                <w:rFonts w:ascii="Bookman Old Style" w:hAnsi="Bookman Old Style"/>
                <w:bCs/>
              </w:rPr>
              <w:t xml:space="preserve"> Typhimurium 22430</w:t>
            </w:r>
          </w:p>
        </w:tc>
        <w:tc>
          <w:tcPr>
            <w:tcW w:w="156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171F1E1F" w14:textId="632651E8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32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FD340C3" w14:textId="5AC060EA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066846D8" w14:textId="45CD7FC5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&gt;512</w:t>
            </w: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9728350" w14:textId="77777777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27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14:paraId="692492C4" w14:textId="77777777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14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B1F48F6" w14:textId="5CBA0721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3A3EE474" w14:textId="41D20DB6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14:paraId="19CEFCE0" w14:textId="38A0BC84" w:rsidR="00056661" w:rsidRPr="00796344" w:rsidRDefault="00056661" w:rsidP="00056661">
            <w:pPr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0.5</w:t>
            </w:r>
          </w:p>
        </w:tc>
      </w:tr>
      <w:tr w:rsidR="00056661" w:rsidRPr="00796344" w14:paraId="4291BFCC" w14:textId="77777777" w:rsidTr="00C60F2D">
        <w:trPr>
          <w:trHeight w:val="330"/>
        </w:trPr>
        <w:tc>
          <w:tcPr>
            <w:tcW w:w="14616" w:type="dxa"/>
            <w:gridSpan w:val="15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355EDD3" w14:textId="68D41E3B" w:rsidR="00056661" w:rsidRPr="00796344" w:rsidRDefault="00056661" w:rsidP="00C60F2D">
            <w:pPr>
              <w:rPr>
                <w:rFonts w:ascii="Bookman Old Style" w:hAnsi="Bookman Old Style"/>
                <w:color w:val="000000"/>
              </w:rPr>
            </w:pPr>
            <w:proofErr w:type="spellStart"/>
            <w:r w:rsidRPr="00796344">
              <w:rPr>
                <w:rFonts w:ascii="Bookman Old Style" w:hAnsi="Bookman Old Style"/>
                <w:color w:val="000000"/>
                <w:vertAlign w:val="superscript"/>
              </w:rPr>
              <w:t>a</w:t>
            </w:r>
            <w:r w:rsidRPr="00796344">
              <w:rPr>
                <w:rFonts w:ascii="Bookman Old Style" w:hAnsi="Bookman Old Style"/>
                <w:color w:val="000000"/>
              </w:rPr>
              <w:t>Cultures</w:t>
            </w:r>
            <w:proofErr w:type="spellEnd"/>
            <w:r w:rsidRPr="00796344">
              <w:rPr>
                <w:rFonts w:ascii="Bookman Old Style" w:hAnsi="Bookman Old Style"/>
                <w:color w:val="000000"/>
              </w:rPr>
              <w:t xml:space="preserve"> grown in standard Mueller Hinton broth alone or Mueller Hinton broth supplemented with fecal extracts from </w:t>
            </w:r>
            <w:proofErr w:type="spellStart"/>
            <w:r w:rsidRPr="00796344">
              <w:rPr>
                <w:rFonts w:ascii="Bookman Old Style" w:hAnsi="Bookman Old Style"/>
                <w:color w:val="000000"/>
              </w:rPr>
              <w:t>nonchlorophyll</w:t>
            </w:r>
            <w:r w:rsidR="00D210CB">
              <w:rPr>
                <w:rFonts w:ascii="Bookman Old Style" w:hAnsi="Bookman Old Style"/>
                <w:color w:val="000000"/>
              </w:rPr>
              <w:t>in</w:t>
            </w:r>
            <w:proofErr w:type="spellEnd"/>
            <w:r w:rsidRPr="00796344">
              <w:rPr>
                <w:rFonts w:ascii="Bookman Old Style" w:hAnsi="Bookman Old Style"/>
                <w:color w:val="000000"/>
              </w:rPr>
              <w:t>- or chlorophyll</w:t>
            </w:r>
            <w:r w:rsidR="00D210CB">
              <w:rPr>
                <w:rFonts w:ascii="Bookman Old Style" w:hAnsi="Bookman Old Style"/>
                <w:color w:val="000000"/>
              </w:rPr>
              <w:t>in</w:t>
            </w:r>
            <w:r w:rsidRPr="00796344">
              <w:rPr>
                <w:rFonts w:ascii="Bookman Old Style" w:hAnsi="Bookman Old Style"/>
                <w:color w:val="000000"/>
              </w:rPr>
              <w:t xml:space="preserve">-fed pigs exhibited equivalent growth when in absence of added antibiotic.  </w:t>
            </w:r>
          </w:p>
        </w:tc>
      </w:tr>
    </w:tbl>
    <w:p w14:paraId="6C77D098" w14:textId="77777777" w:rsidR="00056661" w:rsidRPr="001D5F6E" w:rsidRDefault="00056661" w:rsidP="00056661">
      <w:pPr>
        <w:tabs>
          <w:tab w:val="left" w:pos="2112"/>
        </w:tabs>
        <w:rPr>
          <w:sz w:val="24"/>
          <w:szCs w:val="24"/>
        </w:rPr>
      </w:pPr>
    </w:p>
    <w:p w14:paraId="4B8A4F1B" w14:textId="77777777" w:rsidR="00056661" w:rsidRPr="001D5F6E" w:rsidRDefault="00056661" w:rsidP="00056661">
      <w:pPr>
        <w:rPr>
          <w:sz w:val="24"/>
          <w:szCs w:val="24"/>
        </w:rPr>
      </w:pPr>
    </w:p>
    <w:p w14:paraId="14098A44" w14:textId="77777777" w:rsidR="00056661" w:rsidRPr="001D5F6E" w:rsidRDefault="00056661" w:rsidP="00056661">
      <w:pPr>
        <w:rPr>
          <w:sz w:val="24"/>
          <w:szCs w:val="24"/>
        </w:rPr>
      </w:pPr>
    </w:p>
    <w:p w14:paraId="4D0A02CE" w14:textId="77777777" w:rsidR="00056661" w:rsidRPr="001D5F6E" w:rsidRDefault="00056661" w:rsidP="00056661">
      <w:pPr>
        <w:rPr>
          <w:sz w:val="24"/>
          <w:szCs w:val="24"/>
        </w:rPr>
      </w:pPr>
    </w:p>
    <w:p w14:paraId="333605A0" w14:textId="77777777" w:rsidR="001D5F6E" w:rsidRPr="001D5F6E" w:rsidRDefault="001D5F6E" w:rsidP="001D5F6E">
      <w:pPr>
        <w:rPr>
          <w:sz w:val="24"/>
          <w:szCs w:val="24"/>
        </w:rPr>
      </w:pPr>
    </w:p>
    <w:p w14:paraId="146B77A6" w14:textId="77777777" w:rsidR="001D5F6E" w:rsidRPr="001D5F6E" w:rsidRDefault="001D5F6E" w:rsidP="001D5F6E">
      <w:pPr>
        <w:rPr>
          <w:sz w:val="24"/>
          <w:szCs w:val="24"/>
        </w:rPr>
      </w:pPr>
    </w:p>
    <w:sectPr w:rsidR="001D5F6E" w:rsidRPr="001D5F6E" w:rsidSect="00205D4C">
      <w:headerReference w:type="default" r:id="rId8"/>
      <w:endnotePr>
        <w:numFmt w:val="decimal"/>
      </w:endnotePr>
      <w:pgSz w:w="15840" w:h="12240" w:orient="landscape" w:code="1"/>
      <w:pgMar w:top="1152" w:right="720" w:bottom="864" w:left="432" w:header="720" w:footer="720" w:gutter="0"/>
      <w:paperSrc w:first="258" w:other="258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28293" w14:textId="77777777" w:rsidR="0039424E" w:rsidRDefault="0039424E" w:rsidP="00C7691C">
      <w:r>
        <w:separator/>
      </w:r>
    </w:p>
  </w:endnote>
  <w:endnote w:type="continuationSeparator" w:id="0">
    <w:p w14:paraId="56F269B3" w14:textId="77777777" w:rsidR="0039424E" w:rsidRDefault="0039424E" w:rsidP="00C7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C7B94" w14:textId="77777777" w:rsidR="0039424E" w:rsidRDefault="0039424E" w:rsidP="00C7691C">
      <w:r>
        <w:separator/>
      </w:r>
    </w:p>
  </w:footnote>
  <w:footnote w:type="continuationSeparator" w:id="0">
    <w:p w14:paraId="750308F2" w14:textId="77777777" w:rsidR="0039424E" w:rsidRDefault="0039424E" w:rsidP="00C7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11081" w14:textId="52E34B62" w:rsidR="00143C9F" w:rsidRDefault="00143C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13B7"/>
    <w:multiLevelType w:val="hybridMultilevel"/>
    <w:tmpl w:val="565EA540"/>
    <w:lvl w:ilvl="0" w:tplc="4822CA32">
      <w:start w:val="1"/>
      <w:numFmt w:val="lowerLetter"/>
      <w:lvlText w:val="%1."/>
      <w:lvlJc w:val="left"/>
      <w:pPr>
        <w:ind w:left="1800" w:hanging="360"/>
      </w:pPr>
      <w:rPr>
        <w:rFonts w:eastAsia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D717638"/>
    <w:multiLevelType w:val="singleLevel"/>
    <w:tmpl w:val="9A3676AE"/>
    <w:lvl w:ilvl="0">
      <w:start w:val="1"/>
      <w:numFmt w:val="upperRoman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E982D78"/>
    <w:multiLevelType w:val="singleLevel"/>
    <w:tmpl w:val="28B626B2"/>
    <w:lvl w:ilvl="0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3" w15:restartNumberingAfterBreak="0">
    <w:nsid w:val="3B7009E8"/>
    <w:multiLevelType w:val="hybridMultilevel"/>
    <w:tmpl w:val="C21C217A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E461B"/>
    <w:multiLevelType w:val="hybridMultilevel"/>
    <w:tmpl w:val="9F061488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4917A8"/>
    <w:multiLevelType w:val="hybridMultilevel"/>
    <w:tmpl w:val="81062440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B3271"/>
    <w:multiLevelType w:val="hybridMultilevel"/>
    <w:tmpl w:val="92703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A7464"/>
    <w:multiLevelType w:val="singleLevel"/>
    <w:tmpl w:val="0856399A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8" w15:restartNumberingAfterBreak="0">
    <w:nsid w:val="61AE240D"/>
    <w:multiLevelType w:val="singleLevel"/>
    <w:tmpl w:val="8AF2047C"/>
    <w:lvl w:ilvl="0">
      <w:start w:val="3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9" w15:restartNumberingAfterBreak="0">
    <w:nsid w:val="630160B7"/>
    <w:multiLevelType w:val="hybridMultilevel"/>
    <w:tmpl w:val="250A7096"/>
    <w:lvl w:ilvl="0" w:tplc="E5E8B7F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34DA0E6C">
      <w:start w:val="1"/>
      <w:numFmt w:val="decimal"/>
      <w:lvlText w:val="%3."/>
      <w:lvlJc w:val="left"/>
      <w:pPr>
        <w:ind w:left="18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2C48C1"/>
    <w:multiLevelType w:val="singleLevel"/>
    <w:tmpl w:val="CA884384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</w:abstractNum>
  <w:abstractNum w:abstractNumId="11" w15:restartNumberingAfterBreak="0">
    <w:nsid w:val="7B7C1FB1"/>
    <w:multiLevelType w:val="singleLevel"/>
    <w:tmpl w:val="F438C0EE"/>
    <w:lvl w:ilvl="0">
      <w:start w:val="7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7BC51772"/>
    <w:multiLevelType w:val="multilevel"/>
    <w:tmpl w:val="4452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920156">
    <w:abstractNumId w:val="1"/>
  </w:num>
  <w:num w:numId="2" w16cid:durableId="158737663">
    <w:abstractNumId w:val="8"/>
  </w:num>
  <w:num w:numId="3" w16cid:durableId="348140776">
    <w:abstractNumId w:val="2"/>
  </w:num>
  <w:num w:numId="4" w16cid:durableId="1754861622">
    <w:abstractNumId w:val="11"/>
  </w:num>
  <w:num w:numId="5" w16cid:durableId="290670511">
    <w:abstractNumId w:val="10"/>
  </w:num>
  <w:num w:numId="6" w16cid:durableId="1403724169">
    <w:abstractNumId w:val="7"/>
  </w:num>
  <w:num w:numId="7" w16cid:durableId="824394276">
    <w:abstractNumId w:val="4"/>
  </w:num>
  <w:num w:numId="8" w16cid:durableId="492910321">
    <w:abstractNumId w:val="9"/>
  </w:num>
  <w:num w:numId="9" w16cid:durableId="220411944">
    <w:abstractNumId w:val="0"/>
  </w:num>
  <w:num w:numId="10" w16cid:durableId="198903449">
    <w:abstractNumId w:val="6"/>
  </w:num>
  <w:num w:numId="11" w16cid:durableId="1224874059">
    <w:abstractNumId w:val="5"/>
  </w:num>
  <w:num w:numId="12" w16cid:durableId="561723072">
    <w:abstractNumId w:val="3"/>
  </w:num>
  <w:num w:numId="13" w16cid:durableId="830369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92"/>
    <w:rsid w:val="000004CC"/>
    <w:rsid w:val="00000E56"/>
    <w:rsid w:val="00003171"/>
    <w:rsid w:val="000073D9"/>
    <w:rsid w:val="00024769"/>
    <w:rsid w:val="000279A4"/>
    <w:rsid w:val="000349F2"/>
    <w:rsid w:val="00051C30"/>
    <w:rsid w:val="00056661"/>
    <w:rsid w:val="000608A0"/>
    <w:rsid w:val="00064C5B"/>
    <w:rsid w:val="00066135"/>
    <w:rsid w:val="00067D62"/>
    <w:rsid w:val="0007340A"/>
    <w:rsid w:val="0007526B"/>
    <w:rsid w:val="0007602F"/>
    <w:rsid w:val="00081CEA"/>
    <w:rsid w:val="00081E2D"/>
    <w:rsid w:val="000828BA"/>
    <w:rsid w:val="000850E6"/>
    <w:rsid w:val="000857FF"/>
    <w:rsid w:val="00085A55"/>
    <w:rsid w:val="00091A8C"/>
    <w:rsid w:val="000938C2"/>
    <w:rsid w:val="00095E8F"/>
    <w:rsid w:val="000A02A6"/>
    <w:rsid w:val="000A1B6D"/>
    <w:rsid w:val="000A36B2"/>
    <w:rsid w:val="000B1A77"/>
    <w:rsid w:val="000B603E"/>
    <w:rsid w:val="000C1D22"/>
    <w:rsid w:val="000C28B9"/>
    <w:rsid w:val="000C4D97"/>
    <w:rsid w:val="000C4E8D"/>
    <w:rsid w:val="000E566C"/>
    <w:rsid w:val="000E6469"/>
    <w:rsid w:val="000E7E33"/>
    <w:rsid w:val="000F0A2E"/>
    <w:rsid w:val="000F19B7"/>
    <w:rsid w:val="000F3A62"/>
    <w:rsid w:val="000F6E25"/>
    <w:rsid w:val="00104A3A"/>
    <w:rsid w:val="0010560B"/>
    <w:rsid w:val="00106606"/>
    <w:rsid w:val="00106F2E"/>
    <w:rsid w:val="00123729"/>
    <w:rsid w:val="00126A13"/>
    <w:rsid w:val="001368DF"/>
    <w:rsid w:val="00143C9F"/>
    <w:rsid w:val="00145D1A"/>
    <w:rsid w:val="00150C63"/>
    <w:rsid w:val="001540E9"/>
    <w:rsid w:val="0015427A"/>
    <w:rsid w:val="00154B90"/>
    <w:rsid w:val="00154EF6"/>
    <w:rsid w:val="00157525"/>
    <w:rsid w:val="001613E9"/>
    <w:rsid w:val="001628C6"/>
    <w:rsid w:val="00167FAA"/>
    <w:rsid w:val="00174D6B"/>
    <w:rsid w:val="0018525B"/>
    <w:rsid w:val="00186070"/>
    <w:rsid w:val="00191BA4"/>
    <w:rsid w:val="00191F78"/>
    <w:rsid w:val="0019583C"/>
    <w:rsid w:val="00196304"/>
    <w:rsid w:val="001A72E1"/>
    <w:rsid w:val="001A7831"/>
    <w:rsid w:val="001B7BA9"/>
    <w:rsid w:val="001C4F85"/>
    <w:rsid w:val="001C63BE"/>
    <w:rsid w:val="001C79C9"/>
    <w:rsid w:val="001D17ED"/>
    <w:rsid w:val="001D5F6E"/>
    <w:rsid w:val="001E0BE7"/>
    <w:rsid w:val="001E5077"/>
    <w:rsid w:val="001F1CEB"/>
    <w:rsid w:val="001F3A37"/>
    <w:rsid w:val="0020523D"/>
    <w:rsid w:val="00205D4C"/>
    <w:rsid w:val="00211B84"/>
    <w:rsid w:val="00216372"/>
    <w:rsid w:val="002164EA"/>
    <w:rsid w:val="00217B6A"/>
    <w:rsid w:val="0022480D"/>
    <w:rsid w:val="00226C99"/>
    <w:rsid w:val="00226E69"/>
    <w:rsid w:val="0023204D"/>
    <w:rsid w:val="00233A6E"/>
    <w:rsid w:val="00235E62"/>
    <w:rsid w:val="002504E9"/>
    <w:rsid w:val="00250AAF"/>
    <w:rsid w:val="00251866"/>
    <w:rsid w:val="00251EDA"/>
    <w:rsid w:val="002520FD"/>
    <w:rsid w:val="00255B35"/>
    <w:rsid w:val="002561A1"/>
    <w:rsid w:val="00262621"/>
    <w:rsid w:val="00266181"/>
    <w:rsid w:val="00276158"/>
    <w:rsid w:val="00277308"/>
    <w:rsid w:val="00282168"/>
    <w:rsid w:val="002825B6"/>
    <w:rsid w:val="00286DC0"/>
    <w:rsid w:val="00290C4A"/>
    <w:rsid w:val="002A2B09"/>
    <w:rsid w:val="002A36A6"/>
    <w:rsid w:val="002B2AFE"/>
    <w:rsid w:val="002B33A0"/>
    <w:rsid w:val="002C2DF7"/>
    <w:rsid w:val="002C7962"/>
    <w:rsid w:val="002D2F99"/>
    <w:rsid w:val="002E19AA"/>
    <w:rsid w:val="002E2A56"/>
    <w:rsid w:val="002E3DFA"/>
    <w:rsid w:val="002E4ECE"/>
    <w:rsid w:val="002E6F39"/>
    <w:rsid w:val="002F4E1D"/>
    <w:rsid w:val="00301976"/>
    <w:rsid w:val="00301F66"/>
    <w:rsid w:val="003024B9"/>
    <w:rsid w:val="003147F2"/>
    <w:rsid w:val="0031519E"/>
    <w:rsid w:val="00316AD4"/>
    <w:rsid w:val="00323807"/>
    <w:rsid w:val="00333AF9"/>
    <w:rsid w:val="00334B81"/>
    <w:rsid w:val="00334E04"/>
    <w:rsid w:val="003410B9"/>
    <w:rsid w:val="003420AA"/>
    <w:rsid w:val="00343D6E"/>
    <w:rsid w:val="003514AA"/>
    <w:rsid w:val="003563AB"/>
    <w:rsid w:val="00356E7C"/>
    <w:rsid w:val="00360F1B"/>
    <w:rsid w:val="003666C3"/>
    <w:rsid w:val="0036747B"/>
    <w:rsid w:val="003677AF"/>
    <w:rsid w:val="0037062C"/>
    <w:rsid w:val="003774F9"/>
    <w:rsid w:val="003802BD"/>
    <w:rsid w:val="00382ED6"/>
    <w:rsid w:val="0038339C"/>
    <w:rsid w:val="0038437A"/>
    <w:rsid w:val="00386B3E"/>
    <w:rsid w:val="00391FED"/>
    <w:rsid w:val="0039424E"/>
    <w:rsid w:val="003A5573"/>
    <w:rsid w:val="003B2709"/>
    <w:rsid w:val="003B336C"/>
    <w:rsid w:val="003C1ABE"/>
    <w:rsid w:val="003C1B03"/>
    <w:rsid w:val="003C6A38"/>
    <w:rsid w:val="003C7265"/>
    <w:rsid w:val="003D0045"/>
    <w:rsid w:val="003E2A1F"/>
    <w:rsid w:val="003E3B86"/>
    <w:rsid w:val="003E4124"/>
    <w:rsid w:val="003E4B8C"/>
    <w:rsid w:val="003F0E4D"/>
    <w:rsid w:val="003F3383"/>
    <w:rsid w:val="00402AFB"/>
    <w:rsid w:val="00405369"/>
    <w:rsid w:val="0040616E"/>
    <w:rsid w:val="00406655"/>
    <w:rsid w:val="00407E01"/>
    <w:rsid w:val="00410348"/>
    <w:rsid w:val="00422C5C"/>
    <w:rsid w:val="0042395A"/>
    <w:rsid w:val="00425EE1"/>
    <w:rsid w:val="004262A7"/>
    <w:rsid w:val="00427088"/>
    <w:rsid w:val="0043176D"/>
    <w:rsid w:val="004345DC"/>
    <w:rsid w:val="00434E62"/>
    <w:rsid w:val="0043515F"/>
    <w:rsid w:val="00435945"/>
    <w:rsid w:val="004408E7"/>
    <w:rsid w:val="00444F5C"/>
    <w:rsid w:val="00445FBC"/>
    <w:rsid w:val="00446905"/>
    <w:rsid w:val="00450228"/>
    <w:rsid w:val="004503F4"/>
    <w:rsid w:val="004539AA"/>
    <w:rsid w:val="00455AA8"/>
    <w:rsid w:val="00465843"/>
    <w:rsid w:val="0046652C"/>
    <w:rsid w:val="00466D3B"/>
    <w:rsid w:val="00475D38"/>
    <w:rsid w:val="00476385"/>
    <w:rsid w:val="00480583"/>
    <w:rsid w:val="004855CD"/>
    <w:rsid w:val="00485B9C"/>
    <w:rsid w:val="00486774"/>
    <w:rsid w:val="00492BBD"/>
    <w:rsid w:val="0049305B"/>
    <w:rsid w:val="004A5FF0"/>
    <w:rsid w:val="004B1C62"/>
    <w:rsid w:val="004B4753"/>
    <w:rsid w:val="004B7499"/>
    <w:rsid w:val="004C46CA"/>
    <w:rsid w:val="004D3BF4"/>
    <w:rsid w:val="004D7667"/>
    <w:rsid w:val="004E019E"/>
    <w:rsid w:val="004E3849"/>
    <w:rsid w:val="004E7FFD"/>
    <w:rsid w:val="004F0770"/>
    <w:rsid w:val="00501BCE"/>
    <w:rsid w:val="005027AD"/>
    <w:rsid w:val="00504389"/>
    <w:rsid w:val="005106F1"/>
    <w:rsid w:val="00516EA9"/>
    <w:rsid w:val="00520DEC"/>
    <w:rsid w:val="005260A5"/>
    <w:rsid w:val="00526A3F"/>
    <w:rsid w:val="00531272"/>
    <w:rsid w:val="0053406A"/>
    <w:rsid w:val="005348AF"/>
    <w:rsid w:val="00536D30"/>
    <w:rsid w:val="005372A5"/>
    <w:rsid w:val="005466DA"/>
    <w:rsid w:val="00564812"/>
    <w:rsid w:val="00565997"/>
    <w:rsid w:val="00567421"/>
    <w:rsid w:val="00567E30"/>
    <w:rsid w:val="00572FA8"/>
    <w:rsid w:val="005765E4"/>
    <w:rsid w:val="00577DB5"/>
    <w:rsid w:val="00581315"/>
    <w:rsid w:val="00581CD0"/>
    <w:rsid w:val="005821D3"/>
    <w:rsid w:val="00593D61"/>
    <w:rsid w:val="005959C3"/>
    <w:rsid w:val="005A09D3"/>
    <w:rsid w:val="005A2B33"/>
    <w:rsid w:val="005A7CAA"/>
    <w:rsid w:val="005B0994"/>
    <w:rsid w:val="005C68B5"/>
    <w:rsid w:val="005C6EB9"/>
    <w:rsid w:val="005D2213"/>
    <w:rsid w:val="005D285B"/>
    <w:rsid w:val="005E1066"/>
    <w:rsid w:val="005E4C71"/>
    <w:rsid w:val="005F0A9D"/>
    <w:rsid w:val="005F19F5"/>
    <w:rsid w:val="005F5EBF"/>
    <w:rsid w:val="00614755"/>
    <w:rsid w:val="00634586"/>
    <w:rsid w:val="00646D21"/>
    <w:rsid w:val="0064782F"/>
    <w:rsid w:val="00652F36"/>
    <w:rsid w:val="0065603B"/>
    <w:rsid w:val="00671C64"/>
    <w:rsid w:val="006725AF"/>
    <w:rsid w:val="00673BB0"/>
    <w:rsid w:val="0067444F"/>
    <w:rsid w:val="00680624"/>
    <w:rsid w:val="00684998"/>
    <w:rsid w:val="00687161"/>
    <w:rsid w:val="00687CFA"/>
    <w:rsid w:val="00692C8F"/>
    <w:rsid w:val="00696234"/>
    <w:rsid w:val="006B19BC"/>
    <w:rsid w:val="006B42BC"/>
    <w:rsid w:val="006B4DB6"/>
    <w:rsid w:val="006B5A11"/>
    <w:rsid w:val="006B5F38"/>
    <w:rsid w:val="006C0F16"/>
    <w:rsid w:val="006D0830"/>
    <w:rsid w:val="006D44B6"/>
    <w:rsid w:val="006D60FF"/>
    <w:rsid w:val="006D67E8"/>
    <w:rsid w:val="006E3F6E"/>
    <w:rsid w:val="006E5CF9"/>
    <w:rsid w:val="006F7F32"/>
    <w:rsid w:val="007202C3"/>
    <w:rsid w:val="00726C98"/>
    <w:rsid w:val="0072757A"/>
    <w:rsid w:val="00736E8E"/>
    <w:rsid w:val="00736FEA"/>
    <w:rsid w:val="00741B1A"/>
    <w:rsid w:val="00742985"/>
    <w:rsid w:val="007439C0"/>
    <w:rsid w:val="00745EAB"/>
    <w:rsid w:val="00747F91"/>
    <w:rsid w:val="00752B93"/>
    <w:rsid w:val="007610D6"/>
    <w:rsid w:val="00762FC5"/>
    <w:rsid w:val="00763C7C"/>
    <w:rsid w:val="00764D85"/>
    <w:rsid w:val="00766154"/>
    <w:rsid w:val="0076679D"/>
    <w:rsid w:val="00772A31"/>
    <w:rsid w:val="00775193"/>
    <w:rsid w:val="00775D6A"/>
    <w:rsid w:val="00776248"/>
    <w:rsid w:val="00786447"/>
    <w:rsid w:val="007871C6"/>
    <w:rsid w:val="00796344"/>
    <w:rsid w:val="00797119"/>
    <w:rsid w:val="007B155B"/>
    <w:rsid w:val="007B2676"/>
    <w:rsid w:val="007B6A53"/>
    <w:rsid w:val="007C2963"/>
    <w:rsid w:val="007C558D"/>
    <w:rsid w:val="007C642E"/>
    <w:rsid w:val="007D4769"/>
    <w:rsid w:val="007D5ABA"/>
    <w:rsid w:val="007E1514"/>
    <w:rsid w:val="007E39B4"/>
    <w:rsid w:val="007E55B3"/>
    <w:rsid w:val="007F09FA"/>
    <w:rsid w:val="007F1D8A"/>
    <w:rsid w:val="007F3809"/>
    <w:rsid w:val="007F43A9"/>
    <w:rsid w:val="007F6388"/>
    <w:rsid w:val="007F75C9"/>
    <w:rsid w:val="00801B78"/>
    <w:rsid w:val="00801EF6"/>
    <w:rsid w:val="00804477"/>
    <w:rsid w:val="008118EC"/>
    <w:rsid w:val="008120E8"/>
    <w:rsid w:val="00815930"/>
    <w:rsid w:val="00820A52"/>
    <w:rsid w:val="008241F7"/>
    <w:rsid w:val="00826F8B"/>
    <w:rsid w:val="00831469"/>
    <w:rsid w:val="00833546"/>
    <w:rsid w:val="00833D92"/>
    <w:rsid w:val="00841835"/>
    <w:rsid w:val="00845B04"/>
    <w:rsid w:val="008515C9"/>
    <w:rsid w:val="008606CC"/>
    <w:rsid w:val="008647B6"/>
    <w:rsid w:val="0086504F"/>
    <w:rsid w:val="008711C2"/>
    <w:rsid w:val="00873BF9"/>
    <w:rsid w:val="00873F42"/>
    <w:rsid w:val="00875530"/>
    <w:rsid w:val="00875AEF"/>
    <w:rsid w:val="00876613"/>
    <w:rsid w:val="00876618"/>
    <w:rsid w:val="008821FF"/>
    <w:rsid w:val="008850C7"/>
    <w:rsid w:val="008902F8"/>
    <w:rsid w:val="008913BF"/>
    <w:rsid w:val="00892C2D"/>
    <w:rsid w:val="00895204"/>
    <w:rsid w:val="00896BE8"/>
    <w:rsid w:val="00896F57"/>
    <w:rsid w:val="008A166D"/>
    <w:rsid w:val="008A2682"/>
    <w:rsid w:val="008A6467"/>
    <w:rsid w:val="008A6798"/>
    <w:rsid w:val="008A7D3B"/>
    <w:rsid w:val="008B3DB8"/>
    <w:rsid w:val="008B5997"/>
    <w:rsid w:val="008C0AE6"/>
    <w:rsid w:val="008C381B"/>
    <w:rsid w:val="008D3865"/>
    <w:rsid w:val="008D391F"/>
    <w:rsid w:val="008D4674"/>
    <w:rsid w:val="008D5B53"/>
    <w:rsid w:val="008D71ED"/>
    <w:rsid w:val="008E1A48"/>
    <w:rsid w:val="008E223E"/>
    <w:rsid w:val="008E4B84"/>
    <w:rsid w:val="008F0A2D"/>
    <w:rsid w:val="008F0B68"/>
    <w:rsid w:val="008F66D8"/>
    <w:rsid w:val="00900539"/>
    <w:rsid w:val="00906B06"/>
    <w:rsid w:val="0091461F"/>
    <w:rsid w:val="00914E57"/>
    <w:rsid w:val="00921189"/>
    <w:rsid w:val="00923946"/>
    <w:rsid w:val="0092776D"/>
    <w:rsid w:val="0093744A"/>
    <w:rsid w:val="009450C9"/>
    <w:rsid w:val="009457D2"/>
    <w:rsid w:val="00945DB6"/>
    <w:rsid w:val="00947E9C"/>
    <w:rsid w:val="00954F5E"/>
    <w:rsid w:val="00964A9C"/>
    <w:rsid w:val="00983283"/>
    <w:rsid w:val="009845E6"/>
    <w:rsid w:val="009A0345"/>
    <w:rsid w:val="009A1781"/>
    <w:rsid w:val="009A42D3"/>
    <w:rsid w:val="009A5638"/>
    <w:rsid w:val="009A7129"/>
    <w:rsid w:val="009B0689"/>
    <w:rsid w:val="009B60DE"/>
    <w:rsid w:val="009B65F2"/>
    <w:rsid w:val="009B7B3F"/>
    <w:rsid w:val="009C32DB"/>
    <w:rsid w:val="009C549B"/>
    <w:rsid w:val="009C7BB6"/>
    <w:rsid w:val="009D0249"/>
    <w:rsid w:val="009D3224"/>
    <w:rsid w:val="009D5905"/>
    <w:rsid w:val="009D676B"/>
    <w:rsid w:val="009E1ABD"/>
    <w:rsid w:val="009E1F31"/>
    <w:rsid w:val="009E5375"/>
    <w:rsid w:val="009E55F2"/>
    <w:rsid w:val="009E5C56"/>
    <w:rsid w:val="009E7A2B"/>
    <w:rsid w:val="009F43DE"/>
    <w:rsid w:val="009F5C29"/>
    <w:rsid w:val="009F7DE2"/>
    <w:rsid w:val="00A059C9"/>
    <w:rsid w:val="00A1121A"/>
    <w:rsid w:val="00A20968"/>
    <w:rsid w:val="00A21BA9"/>
    <w:rsid w:val="00A24680"/>
    <w:rsid w:val="00A257C7"/>
    <w:rsid w:val="00A265EB"/>
    <w:rsid w:val="00A32AF0"/>
    <w:rsid w:val="00A36705"/>
    <w:rsid w:val="00A37564"/>
    <w:rsid w:val="00A423B9"/>
    <w:rsid w:val="00A43C3B"/>
    <w:rsid w:val="00A44377"/>
    <w:rsid w:val="00A450FB"/>
    <w:rsid w:val="00A470F1"/>
    <w:rsid w:val="00A50DED"/>
    <w:rsid w:val="00A53E2F"/>
    <w:rsid w:val="00A551BD"/>
    <w:rsid w:val="00A56CCB"/>
    <w:rsid w:val="00A57158"/>
    <w:rsid w:val="00A6053E"/>
    <w:rsid w:val="00A643A6"/>
    <w:rsid w:val="00A71E3A"/>
    <w:rsid w:val="00A74299"/>
    <w:rsid w:val="00A757EA"/>
    <w:rsid w:val="00A769BA"/>
    <w:rsid w:val="00A81776"/>
    <w:rsid w:val="00A83EC5"/>
    <w:rsid w:val="00A84A48"/>
    <w:rsid w:val="00A91B8C"/>
    <w:rsid w:val="00A93F18"/>
    <w:rsid w:val="00A94492"/>
    <w:rsid w:val="00A94ED7"/>
    <w:rsid w:val="00A96D18"/>
    <w:rsid w:val="00A96F47"/>
    <w:rsid w:val="00A97B57"/>
    <w:rsid w:val="00AA16FE"/>
    <w:rsid w:val="00AA63DD"/>
    <w:rsid w:val="00AB050D"/>
    <w:rsid w:val="00AB1088"/>
    <w:rsid w:val="00AB1165"/>
    <w:rsid w:val="00AB2C9E"/>
    <w:rsid w:val="00AB3E2F"/>
    <w:rsid w:val="00AB6662"/>
    <w:rsid w:val="00AC0FBA"/>
    <w:rsid w:val="00AC43AF"/>
    <w:rsid w:val="00AC7D92"/>
    <w:rsid w:val="00AC7F63"/>
    <w:rsid w:val="00AD31FB"/>
    <w:rsid w:val="00AE77EC"/>
    <w:rsid w:val="00AF0356"/>
    <w:rsid w:val="00AF2CA6"/>
    <w:rsid w:val="00AF2EED"/>
    <w:rsid w:val="00AF4781"/>
    <w:rsid w:val="00B05804"/>
    <w:rsid w:val="00B21333"/>
    <w:rsid w:val="00B2374F"/>
    <w:rsid w:val="00B27107"/>
    <w:rsid w:val="00B2787D"/>
    <w:rsid w:val="00B35D29"/>
    <w:rsid w:val="00B408E9"/>
    <w:rsid w:val="00B4111B"/>
    <w:rsid w:val="00B41FAD"/>
    <w:rsid w:val="00B5081B"/>
    <w:rsid w:val="00B5244F"/>
    <w:rsid w:val="00B54554"/>
    <w:rsid w:val="00B60242"/>
    <w:rsid w:val="00B6120E"/>
    <w:rsid w:val="00B7642F"/>
    <w:rsid w:val="00B77A64"/>
    <w:rsid w:val="00B823DC"/>
    <w:rsid w:val="00B82A8B"/>
    <w:rsid w:val="00B8333A"/>
    <w:rsid w:val="00B83BD4"/>
    <w:rsid w:val="00B87CBE"/>
    <w:rsid w:val="00B922A1"/>
    <w:rsid w:val="00B96E50"/>
    <w:rsid w:val="00B97471"/>
    <w:rsid w:val="00BA4F3B"/>
    <w:rsid w:val="00BA6CB7"/>
    <w:rsid w:val="00BB3C28"/>
    <w:rsid w:val="00BB4688"/>
    <w:rsid w:val="00BB7A1A"/>
    <w:rsid w:val="00BB7E71"/>
    <w:rsid w:val="00BC07B2"/>
    <w:rsid w:val="00BC365B"/>
    <w:rsid w:val="00BC4479"/>
    <w:rsid w:val="00BC54B4"/>
    <w:rsid w:val="00BC7BEA"/>
    <w:rsid w:val="00BE07F5"/>
    <w:rsid w:val="00BF1A66"/>
    <w:rsid w:val="00C00C0D"/>
    <w:rsid w:val="00C02099"/>
    <w:rsid w:val="00C0326D"/>
    <w:rsid w:val="00C10B2C"/>
    <w:rsid w:val="00C128A7"/>
    <w:rsid w:val="00C138A7"/>
    <w:rsid w:val="00C17181"/>
    <w:rsid w:val="00C30401"/>
    <w:rsid w:val="00C34079"/>
    <w:rsid w:val="00C34940"/>
    <w:rsid w:val="00C40783"/>
    <w:rsid w:val="00C40A5F"/>
    <w:rsid w:val="00C552A5"/>
    <w:rsid w:val="00C622E9"/>
    <w:rsid w:val="00C701E0"/>
    <w:rsid w:val="00C7691C"/>
    <w:rsid w:val="00C8034A"/>
    <w:rsid w:val="00C84A19"/>
    <w:rsid w:val="00C95AD9"/>
    <w:rsid w:val="00C96BE9"/>
    <w:rsid w:val="00CA3CC4"/>
    <w:rsid w:val="00CA40C2"/>
    <w:rsid w:val="00CA44DB"/>
    <w:rsid w:val="00CA4E11"/>
    <w:rsid w:val="00CB2EEA"/>
    <w:rsid w:val="00CB59E1"/>
    <w:rsid w:val="00CC1F39"/>
    <w:rsid w:val="00CC62DB"/>
    <w:rsid w:val="00CD55A9"/>
    <w:rsid w:val="00CD60C1"/>
    <w:rsid w:val="00CE0D89"/>
    <w:rsid w:val="00CE1262"/>
    <w:rsid w:val="00CE4CB8"/>
    <w:rsid w:val="00CE4E74"/>
    <w:rsid w:val="00CE61E1"/>
    <w:rsid w:val="00CE64F6"/>
    <w:rsid w:val="00CF251F"/>
    <w:rsid w:val="00CF3258"/>
    <w:rsid w:val="00CF70BD"/>
    <w:rsid w:val="00D0129F"/>
    <w:rsid w:val="00D016ED"/>
    <w:rsid w:val="00D02D8C"/>
    <w:rsid w:val="00D0368E"/>
    <w:rsid w:val="00D0640E"/>
    <w:rsid w:val="00D06463"/>
    <w:rsid w:val="00D15AFB"/>
    <w:rsid w:val="00D16627"/>
    <w:rsid w:val="00D17C37"/>
    <w:rsid w:val="00D20E3D"/>
    <w:rsid w:val="00D210CB"/>
    <w:rsid w:val="00D246F4"/>
    <w:rsid w:val="00D327A2"/>
    <w:rsid w:val="00D32A82"/>
    <w:rsid w:val="00D3356F"/>
    <w:rsid w:val="00D404AC"/>
    <w:rsid w:val="00D40634"/>
    <w:rsid w:val="00D424FA"/>
    <w:rsid w:val="00D46385"/>
    <w:rsid w:val="00D55947"/>
    <w:rsid w:val="00D644A5"/>
    <w:rsid w:val="00D71750"/>
    <w:rsid w:val="00D72DA2"/>
    <w:rsid w:val="00D74AF6"/>
    <w:rsid w:val="00D811E6"/>
    <w:rsid w:val="00D871DA"/>
    <w:rsid w:val="00DA4671"/>
    <w:rsid w:val="00DB4C9C"/>
    <w:rsid w:val="00DB5B54"/>
    <w:rsid w:val="00DC0AB0"/>
    <w:rsid w:val="00DC0B2C"/>
    <w:rsid w:val="00DC62E7"/>
    <w:rsid w:val="00DD5098"/>
    <w:rsid w:val="00DD693D"/>
    <w:rsid w:val="00DD77F7"/>
    <w:rsid w:val="00DE2919"/>
    <w:rsid w:val="00DF4196"/>
    <w:rsid w:val="00DF4379"/>
    <w:rsid w:val="00E13D00"/>
    <w:rsid w:val="00E1471C"/>
    <w:rsid w:val="00E15024"/>
    <w:rsid w:val="00E2478F"/>
    <w:rsid w:val="00E30A78"/>
    <w:rsid w:val="00E351F7"/>
    <w:rsid w:val="00E35811"/>
    <w:rsid w:val="00E42F1C"/>
    <w:rsid w:val="00E50448"/>
    <w:rsid w:val="00E57A20"/>
    <w:rsid w:val="00E57FBA"/>
    <w:rsid w:val="00E60565"/>
    <w:rsid w:val="00E6179A"/>
    <w:rsid w:val="00E7410F"/>
    <w:rsid w:val="00E770B1"/>
    <w:rsid w:val="00E8270B"/>
    <w:rsid w:val="00E82E8F"/>
    <w:rsid w:val="00E85A63"/>
    <w:rsid w:val="00E86862"/>
    <w:rsid w:val="00E9164A"/>
    <w:rsid w:val="00E91A57"/>
    <w:rsid w:val="00EA2111"/>
    <w:rsid w:val="00EA680D"/>
    <w:rsid w:val="00EB35BC"/>
    <w:rsid w:val="00EC1305"/>
    <w:rsid w:val="00EC1E99"/>
    <w:rsid w:val="00EC4603"/>
    <w:rsid w:val="00EC667D"/>
    <w:rsid w:val="00EC6957"/>
    <w:rsid w:val="00EC7D3D"/>
    <w:rsid w:val="00ED20A5"/>
    <w:rsid w:val="00ED6C0B"/>
    <w:rsid w:val="00EE534B"/>
    <w:rsid w:val="00EE64EF"/>
    <w:rsid w:val="00EF02FE"/>
    <w:rsid w:val="00EF1C44"/>
    <w:rsid w:val="00F02579"/>
    <w:rsid w:val="00F04596"/>
    <w:rsid w:val="00F0569E"/>
    <w:rsid w:val="00F064BE"/>
    <w:rsid w:val="00F1038B"/>
    <w:rsid w:val="00F11526"/>
    <w:rsid w:val="00F11DAE"/>
    <w:rsid w:val="00F12FA0"/>
    <w:rsid w:val="00F13321"/>
    <w:rsid w:val="00F146C3"/>
    <w:rsid w:val="00F14A94"/>
    <w:rsid w:val="00F15F9A"/>
    <w:rsid w:val="00F26CCD"/>
    <w:rsid w:val="00F27E13"/>
    <w:rsid w:val="00F319AB"/>
    <w:rsid w:val="00F31BEF"/>
    <w:rsid w:val="00F32DC4"/>
    <w:rsid w:val="00F428EB"/>
    <w:rsid w:val="00F45755"/>
    <w:rsid w:val="00F607E9"/>
    <w:rsid w:val="00F6159F"/>
    <w:rsid w:val="00F620D2"/>
    <w:rsid w:val="00F6358C"/>
    <w:rsid w:val="00F64993"/>
    <w:rsid w:val="00F71BE7"/>
    <w:rsid w:val="00F7654E"/>
    <w:rsid w:val="00F77526"/>
    <w:rsid w:val="00F82317"/>
    <w:rsid w:val="00F82D4E"/>
    <w:rsid w:val="00F82DAC"/>
    <w:rsid w:val="00F84561"/>
    <w:rsid w:val="00F85B47"/>
    <w:rsid w:val="00F85FDB"/>
    <w:rsid w:val="00F86288"/>
    <w:rsid w:val="00F91ECF"/>
    <w:rsid w:val="00F9665E"/>
    <w:rsid w:val="00FA07D8"/>
    <w:rsid w:val="00FA3D98"/>
    <w:rsid w:val="00FA6334"/>
    <w:rsid w:val="00FB13CB"/>
    <w:rsid w:val="00FB1CF9"/>
    <w:rsid w:val="00FB31E7"/>
    <w:rsid w:val="00FB5C5D"/>
    <w:rsid w:val="00FC0406"/>
    <w:rsid w:val="00FC58FF"/>
    <w:rsid w:val="00FD603C"/>
    <w:rsid w:val="00FD7041"/>
    <w:rsid w:val="00FF392C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89777D"/>
  <w15:chartTrackingRefBased/>
  <w15:docId w15:val="{DBD8C6CC-E92B-4C60-86BD-90837033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288"/>
        <w:tab w:val="left" w:pos="360"/>
        <w:tab w:val="left" w:pos="720"/>
      </w:tabs>
      <w:spacing w:line="240" w:lineRule="atLeast"/>
      <w:ind w:left="-288" w:right="-288"/>
      <w:outlineLvl w:val="0"/>
    </w:pPr>
    <w:rPr>
      <w:rFonts w:ascii="Bookman" w:hAnsi="Bookman"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rFonts w:ascii="Bookman" w:hAnsi="Bookman"/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tabs>
        <w:tab w:val="clear" w:pos="720"/>
        <w:tab w:val="num" w:pos="1440"/>
      </w:tabs>
      <w:ind w:left="1440" w:right="1152"/>
      <w:outlineLvl w:val="2"/>
    </w:pPr>
    <w:rPr>
      <w:rFonts w:ascii="Bookman" w:hAnsi="Bookman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" w:hAnsi="Bookman"/>
      <w:b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288"/>
        <w:tab w:val="left" w:pos="360"/>
        <w:tab w:val="left" w:pos="720"/>
      </w:tabs>
      <w:spacing w:line="240" w:lineRule="atLeast"/>
      <w:ind w:left="-288" w:right="-288"/>
      <w:jc w:val="right"/>
      <w:outlineLvl w:val="4"/>
    </w:pPr>
    <w:rPr>
      <w:rFonts w:ascii="Bookman" w:hAnsi="Book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40" w:lineRule="atLeast"/>
    </w:pPr>
    <w:rPr>
      <w:rFonts w:ascii="Bookman" w:hAnsi="Bookman"/>
      <w:color w:val="000000"/>
      <w:sz w:val="24"/>
    </w:rPr>
  </w:style>
  <w:style w:type="paragraph" w:customStyle="1" w:styleId="WPDefaults0">
    <w:name w:val="WP Defaults*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40" w:lineRule="atLeast"/>
    </w:pPr>
    <w:rPr>
      <w:rFonts w:ascii="Arial" w:hAnsi="Arial"/>
      <w:color w:val="000000"/>
      <w:sz w:val="24"/>
    </w:rPr>
  </w:style>
  <w:style w:type="paragraph" w:customStyle="1" w:styleId="Document">
    <w:name w:val="Document"/>
    <w:basedOn w:val="WPDefaults0"/>
    <w:pPr>
      <w:tabs>
        <w:tab w:val="clear" w:pos="-1440"/>
        <w:tab w:val="clear" w:pos="-72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</w:tabs>
    </w:pPr>
    <w:rPr>
      <w:rFonts w:ascii="Bookman" w:hAnsi="Bookman"/>
    </w:rPr>
  </w:style>
  <w:style w:type="paragraph" w:styleId="BlockText">
    <w:name w:val="Block Text"/>
    <w:basedOn w:val="Normal"/>
    <w:pPr>
      <w:tabs>
        <w:tab w:val="left" w:pos="-288"/>
      </w:tabs>
      <w:spacing w:line="240" w:lineRule="atLeast"/>
      <w:ind w:left="-288" w:right="-288"/>
    </w:pPr>
    <w:rPr>
      <w:rFonts w:ascii="Bookman" w:hAnsi="Bookman"/>
      <w:color w:val="000000"/>
      <w:sz w:val="24"/>
    </w:rPr>
  </w:style>
  <w:style w:type="paragraph" w:styleId="Title">
    <w:name w:val="Title"/>
    <w:basedOn w:val="Normal"/>
    <w:qFormat/>
    <w:pPr>
      <w:tabs>
        <w:tab w:val="left" w:pos="-288"/>
      </w:tabs>
      <w:spacing w:line="240" w:lineRule="atLeast"/>
      <w:ind w:left="-288" w:right="-288"/>
      <w:jc w:val="center"/>
    </w:pPr>
    <w:rPr>
      <w:rFonts w:ascii="Bookman" w:hAnsi="Bookman"/>
      <w:b/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445FB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610D6"/>
    <w:rPr>
      <w:sz w:val="16"/>
      <w:szCs w:val="16"/>
    </w:rPr>
  </w:style>
  <w:style w:type="paragraph" w:styleId="CommentText">
    <w:name w:val="annotation text"/>
    <w:basedOn w:val="Normal"/>
    <w:semiHidden/>
    <w:rsid w:val="007610D6"/>
  </w:style>
  <w:style w:type="paragraph" w:styleId="CommentSubject">
    <w:name w:val="annotation subject"/>
    <w:basedOn w:val="CommentText"/>
    <w:next w:val="CommentText"/>
    <w:semiHidden/>
    <w:rsid w:val="007610D6"/>
    <w:rPr>
      <w:b/>
      <w:bCs/>
    </w:rPr>
  </w:style>
  <w:style w:type="paragraph" w:customStyle="1" w:styleId="MediumGrid1-Accent21">
    <w:name w:val="Medium Grid 1 - Accent 21"/>
    <w:basedOn w:val="Normal"/>
    <w:uiPriority w:val="34"/>
    <w:qFormat/>
    <w:rsid w:val="000857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769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91C"/>
  </w:style>
  <w:style w:type="paragraph" w:styleId="Footer">
    <w:name w:val="footer"/>
    <w:basedOn w:val="Normal"/>
    <w:link w:val="FooterChar"/>
    <w:uiPriority w:val="99"/>
    <w:unhideWhenUsed/>
    <w:rsid w:val="00C769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91C"/>
  </w:style>
  <w:style w:type="character" w:styleId="LineNumber">
    <w:name w:val="line number"/>
    <w:uiPriority w:val="99"/>
    <w:semiHidden/>
    <w:unhideWhenUsed/>
    <w:rsid w:val="00577DB5"/>
  </w:style>
  <w:style w:type="paragraph" w:customStyle="1" w:styleId="ColorfulShading-Accent11">
    <w:name w:val="Colorful Shading - Accent 11"/>
    <w:hidden/>
    <w:uiPriority w:val="71"/>
    <w:rsid w:val="009E1ABD"/>
  </w:style>
  <w:style w:type="paragraph" w:styleId="Revision">
    <w:name w:val="Revision"/>
    <w:hidden/>
    <w:uiPriority w:val="62"/>
    <w:rsid w:val="002E4ECE"/>
  </w:style>
  <w:style w:type="paragraph" w:customStyle="1" w:styleId="Normal1">
    <w:name w:val="Normal1"/>
    <w:link w:val="normalChar"/>
    <w:rsid w:val="00BC54B4"/>
    <w:pPr>
      <w:spacing w:after="200" w:line="276" w:lineRule="auto"/>
    </w:pPr>
    <w:rPr>
      <w:rFonts w:cs="Calibri"/>
      <w:color w:val="000000"/>
      <w:sz w:val="24"/>
      <w:szCs w:val="22"/>
      <w:lang w:eastAsia="ko-KR"/>
    </w:rPr>
  </w:style>
  <w:style w:type="character" w:customStyle="1" w:styleId="normalChar">
    <w:name w:val="normal Char"/>
    <w:link w:val="Normal1"/>
    <w:rsid w:val="00BC54B4"/>
    <w:rPr>
      <w:rFonts w:cs="Calibri"/>
      <w:color w:val="000000"/>
      <w:sz w:val="24"/>
      <w:szCs w:val="22"/>
      <w:lang w:eastAsia="ko-KR"/>
    </w:rPr>
  </w:style>
  <w:style w:type="paragraph" w:styleId="NormalWeb">
    <w:name w:val="Normal (Web)"/>
    <w:basedOn w:val="Normal"/>
    <w:uiPriority w:val="99"/>
    <w:unhideWhenUsed/>
    <w:rsid w:val="00BC54B4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5186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C46CA"/>
    <w:rPr>
      <w:rFonts w:ascii="Calibri" w:eastAsia="MS Mincho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9FFAB-B584-4C82-8959-4707D57E02B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NPPC Final Report Format</vt:lpstr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NPPC Final Report Format</dc:title>
  <cp:lastModifiedBy>Kiran Akade</cp:lastModifiedBy>
  <cp:revision>3</cp:revision>
  <cp:lastPrinted>2026-08-27T11:55:00Z</cp:lastPrinted>
  <dcterms:created xsi:type="dcterms:W3CDTF">2026-09-04T22:59:00Z</dcterms:created>
  <dcterms:modified xsi:type="dcterms:W3CDTF">2026-09-23T16:26:00Z</dcterms:modified>
</cp:coreProperties>
</file>