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F64C2" w14:textId="3A06E0FD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2. Descriptive Statistics of Variables (N=943)</w:t>
      </w:r>
    </w:p>
    <w:tbl>
      <w:tblPr>
        <w:tblStyle w:val="1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3084"/>
        <w:gridCol w:w="2836"/>
      </w:tblGrid>
      <w:tr w:rsidR="00AC134C" w:rsidRPr="001B7E13" w14:paraId="0B4FE5A1" w14:textId="77777777" w:rsidTr="00EF617D">
        <w:trPr>
          <w:jc w:val="center"/>
        </w:trPr>
        <w:tc>
          <w:tcPr>
            <w:tcW w:w="33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F494C4E" w14:textId="77777777" w:rsidR="007F339B" w:rsidRPr="001B7E13" w:rsidRDefault="007F339B" w:rsidP="000E5733">
            <w:pPr>
              <w:spacing w:line="0" w:lineRule="atLeast"/>
              <w:jc w:val="center"/>
              <w:rPr>
                <w:b/>
                <w:bCs/>
              </w:rPr>
            </w:pPr>
            <w:r w:rsidRPr="001B7E13">
              <w:rPr>
                <w:b/>
                <w:bCs/>
              </w:rPr>
              <w:t>Variable Name</w:t>
            </w:r>
          </w:p>
        </w:tc>
        <w:tc>
          <w:tcPr>
            <w:tcW w:w="34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012067" w14:textId="77777777" w:rsidR="007F339B" w:rsidRPr="001B7E13" w:rsidRDefault="007F339B" w:rsidP="000E5733">
            <w:pPr>
              <w:spacing w:line="0" w:lineRule="atLeast"/>
              <w:jc w:val="center"/>
              <w:rPr>
                <w:b/>
                <w:bCs/>
              </w:rPr>
            </w:pPr>
            <w:r w:rsidRPr="001B7E13">
              <w:rPr>
                <w:b/>
                <w:bCs/>
              </w:rPr>
              <w:t>Frequency (%)</w:t>
            </w:r>
          </w:p>
        </w:tc>
        <w:tc>
          <w:tcPr>
            <w:tcW w:w="299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4507F9" w14:textId="77777777" w:rsidR="007F339B" w:rsidRPr="001B7E13" w:rsidRDefault="007F339B" w:rsidP="000E5733">
            <w:pPr>
              <w:spacing w:line="0" w:lineRule="atLeast"/>
              <w:jc w:val="center"/>
              <w:rPr>
                <w:b/>
                <w:bCs/>
              </w:rPr>
            </w:pPr>
            <w:r w:rsidRPr="001B7E13">
              <w:rPr>
                <w:b/>
                <w:bCs/>
              </w:rPr>
              <w:t>Mean (SD)</w:t>
            </w:r>
          </w:p>
        </w:tc>
      </w:tr>
      <w:tr w:rsidR="00AC134C" w:rsidRPr="001B7E13" w14:paraId="111786C0" w14:textId="77777777" w:rsidTr="00E46D3E">
        <w:trPr>
          <w:jc w:val="center"/>
        </w:trPr>
        <w:tc>
          <w:tcPr>
            <w:tcW w:w="3307" w:type="dxa"/>
            <w:tcBorders>
              <w:top w:val="single" w:sz="4" w:space="0" w:color="auto"/>
            </w:tcBorders>
            <w:vAlign w:val="center"/>
          </w:tcPr>
          <w:p w14:paraId="132902DE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Age</w:t>
            </w:r>
          </w:p>
        </w:tc>
        <w:tc>
          <w:tcPr>
            <w:tcW w:w="3465" w:type="dxa"/>
            <w:tcBorders>
              <w:top w:val="single" w:sz="4" w:space="0" w:color="auto"/>
            </w:tcBorders>
            <w:vAlign w:val="center"/>
          </w:tcPr>
          <w:p w14:paraId="275FCD06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tcBorders>
              <w:top w:val="single" w:sz="4" w:space="0" w:color="auto"/>
            </w:tcBorders>
            <w:vAlign w:val="center"/>
          </w:tcPr>
          <w:p w14:paraId="214938DF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70.72(7.32)</w:t>
            </w:r>
          </w:p>
        </w:tc>
      </w:tr>
      <w:tr w:rsidR="00AC134C" w:rsidRPr="001B7E13" w14:paraId="699EE4D2" w14:textId="77777777" w:rsidTr="00EF617D">
        <w:trPr>
          <w:jc w:val="center"/>
        </w:trPr>
        <w:tc>
          <w:tcPr>
            <w:tcW w:w="3307" w:type="dxa"/>
            <w:vAlign w:val="center"/>
          </w:tcPr>
          <w:p w14:paraId="4E992F05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Self-rated Health</w:t>
            </w:r>
          </w:p>
        </w:tc>
        <w:tc>
          <w:tcPr>
            <w:tcW w:w="3465" w:type="dxa"/>
            <w:vAlign w:val="center"/>
          </w:tcPr>
          <w:p w14:paraId="65ADA04A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50EB300B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3.88(0.41)</w:t>
            </w:r>
          </w:p>
        </w:tc>
      </w:tr>
      <w:tr w:rsidR="00AC134C" w:rsidRPr="001B7E13" w14:paraId="74F98B2A" w14:textId="77777777" w:rsidTr="00EF617D">
        <w:trPr>
          <w:jc w:val="center"/>
        </w:trPr>
        <w:tc>
          <w:tcPr>
            <w:tcW w:w="3307" w:type="dxa"/>
            <w:vAlign w:val="center"/>
          </w:tcPr>
          <w:p w14:paraId="0FBD296E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Marital Status</w:t>
            </w:r>
          </w:p>
        </w:tc>
        <w:tc>
          <w:tcPr>
            <w:tcW w:w="3465" w:type="dxa"/>
            <w:vAlign w:val="center"/>
          </w:tcPr>
          <w:p w14:paraId="66EB0BF8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62370CF9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31B09F9F" w14:textId="77777777" w:rsidTr="00EF617D">
        <w:trPr>
          <w:jc w:val="center"/>
        </w:trPr>
        <w:tc>
          <w:tcPr>
            <w:tcW w:w="3307" w:type="dxa"/>
            <w:vAlign w:val="center"/>
          </w:tcPr>
          <w:p w14:paraId="245CBAE1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Married</w:t>
            </w:r>
          </w:p>
        </w:tc>
        <w:tc>
          <w:tcPr>
            <w:tcW w:w="3465" w:type="dxa"/>
          </w:tcPr>
          <w:p w14:paraId="1479FD84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691(74.14%)</w:t>
            </w:r>
          </w:p>
        </w:tc>
        <w:tc>
          <w:tcPr>
            <w:tcW w:w="2992" w:type="dxa"/>
            <w:vAlign w:val="center"/>
          </w:tcPr>
          <w:p w14:paraId="26FF7823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175F7363" w14:textId="77777777" w:rsidTr="00EF617D">
        <w:trPr>
          <w:jc w:val="center"/>
        </w:trPr>
        <w:tc>
          <w:tcPr>
            <w:tcW w:w="3307" w:type="dxa"/>
            <w:vAlign w:val="center"/>
          </w:tcPr>
          <w:p w14:paraId="5FE8667C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Single</w:t>
            </w:r>
          </w:p>
        </w:tc>
        <w:tc>
          <w:tcPr>
            <w:tcW w:w="3465" w:type="dxa"/>
          </w:tcPr>
          <w:p w14:paraId="71B08713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11(1.18%)</w:t>
            </w:r>
          </w:p>
        </w:tc>
        <w:tc>
          <w:tcPr>
            <w:tcW w:w="2992" w:type="dxa"/>
            <w:vAlign w:val="center"/>
          </w:tcPr>
          <w:p w14:paraId="1C3AD08D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61BE6E28" w14:textId="77777777" w:rsidTr="00EF617D">
        <w:trPr>
          <w:jc w:val="center"/>
        </w:trPr>
        <w:tc>
          <w:tcPr>
            <w:tcW w:w="3307" w:type="dxa"/>
            <w:vAlign w:val="center"/>
          </w:tcPr>
          <w:p w14:paraId="43DA5F5A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lastRenderedPageBreak/>
              <w:t>Divorced</w:t>
            </w:r>
          </w:p>
        </w:tc>
        <w:tc>
          <w:tcPr>
            <w:tcW w:w="3465" w:type="dxa"/>
          </w:tcPr>
          <w:p w14:paraId="2B88D6FD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11(1.18%)</w:t>
            </w:r>
          </w:p>
        </w:tc>
        <w:tc>
          <w:tcPr>
            <w:tcW w:w="2992" w:type="dxa"/>
            <w:vAlign w:val="center"/>
          </w:tcPr>
          <w:p w14:paraId="3BAC72D7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745B115F" w14:textId="77777777" w:rsidTr="00EF617D">
        <w:trPr>
          <w:jc w:val="center"/>
        </w:trPr>
        <w:tc>
          <w:tcPr>
            <w:tcW w:w="3307" w:type="dxa"/>
            <w:vAlign w:val="center"/>
          </w:tcPr>
          <w:p w14:paraId="6194DC61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Widowed</w:t>
            </w:r>
          </w:p>
        </w:tc>
        <w:tc>
          <w:tcPr>
            <w:tcW w:w="3465" w:type="dxa"/>
          </w:tcPr>
          <w:p w14:paraId="26D76C00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219(23.5%)</w:t>
            </w:r>
          </w:p>
        </w:tc>
        <w:tc>
          <w:tcPr>
            <w:tcW w:w="2992" w:type="dxa"/>
            <w:vAlign w:val="center"/>
          </w:tcPr>
          <w:p w14:paraId="31571205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5E549099" w14:textId="77777777" w:rsidTr="00EF617D">
        <w:trPr>
          <w:jc w:val="center"/>
        </w:trPr>
        <w:tc>
          <w:tcPr>
            <w:tcW w:w="3307" w:type="dxa"/>
            <w:vAlign w:val="center"/>
          </w:tcPr>
          <w:p w14:paraId="64B65542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Living Arrangement</w:t>
            </w:r>
          </w:p>
        </w:tc>
        <w:tc>
          <w:tcPr>
            <w:tcW w:w="3465" w:type="dxa"/>
            <w:vAlign w:val="center"/>
          </w:tcPr>
          <w:p w14:paraId="41F1A69C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6E917C25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7FC4BAEB" w14:textId="77777777" w:rsidTr="00EF617D">
        <w:trPr>
          <w:jc w:val="center"/>
        </w:trPr>
        <w:tc>
          <w:tcPr>
            <w:tcW w:w="3307" w:type="dxa"/>
            <w:vAlign w:val="center"/>
          </w:tcPr>
          <w:p w14:paraId="6D3C32D8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Living Alone</w:t>
            </w:r>
          </w:p>
        </w:tc>
        <w:tc>
          <w:tcPr>
            <w:tcW w:w="3465" w:type="dxa"/>
          </w:tcPr>
          <w:p w14:paraId="39776C93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141(15.02%)</w:t>
            </w:r>
          </w:p>
        </w:tc>
        <w:tc>
          <w:tcPr>
            <w:tcW w:w="2992" w:type="dxa"/>
            <w:vAlign w:val="center"/>
          </w:tcPr>
          <w:p w14:paraId="358D10A8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1BC81104" w14:textId="77777777" w:rsidTr="00EF617D">
        <w:trPr>
          <w:jc w:val="center"/>
        </w:trPr>
        <w:tc>
          <w:tcPr>
            <w:tcW w:w="3307" w:type="dxa"/>
            <w:vAlign w:val="center"/>
          </w:tcPr>
          <w:p w14:paraId="3943CAEC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With Spouse Only</w:t>
            </w:r>
          </w:p>
        </w:tc>
        <w:tc>
          <w:tcPr>
            <w:tcW w:w="3465" w:type="dxa"/>
          </w:tcPr>
          <w:p w14:paraId="78CC9BD1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549(58.47%)</w:t>
            </w:r>
          </w:p>
        </w:tc>
        <w:tc>
          <w:tcPr>
            <w:tcW w:w="2992" w:type="dxa"/>
            <w:vAlign w:val="center"/>
          </w:tcPr>
          <w:p w14:paraId="5C82AA31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0E62FC3D" w14:textId="77777777" w:rsidTr="00EF617D">
        <w:trPr>
          <w:jc w:val="center"/>
        </w:trPr>
        <w:tc>
          <w:tcPr>
            <w:tcW w:w="3307" w:type="dxa"/>
            <w:vAlign w:val="center"/>
          </w:tcPr>
          <w:p w14:paraId="6541798D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With Children/Family</w:t>
            </w:r>
          </w:p>
        </w:tc>
        <w:tc>
          <w:tcPr>
            <w:tcW w:w="3465" w:type="dxa"/>
          </w:tcPr>
          <w:p w14:paraId="1BE111C8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223(23.75%)</w:t>
            </w:r>
          </w:p>
        </w:tc>
        <w:tc>
          <w:tcPr>
            <w:tcW w:w="2992" w:type="dxa"/>
            <w:vAlign w:val="center"/>
          </w:tcPr>
          <w:p w14:paraId="2473ED4A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7AA13F4F" w14:textId="77777777" w:rsidTr="00EF617D">
        <w:trPr>
          <w:jc w:val="center"/>
        </w:trPr>
        <w:tc>
          <w:tcPr>
            <w:tcW w:w="3307" w:type="dxa"/>
            <w:vAlign w:val="center"/>
          </w:tcPr>
          <w:p w14:paraId="06736729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3465" w:type="dxa"/>
          </w:tcPr>
          <w:p w14:paraId="14494FD0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26(2.77%)</w:t>
            </w:r>
          </w:p>
        </w:tc>
        <w:tc>
          <w:tcPr>
            <w:tcW w:w="2992" w:type="dxa"/>
            <w:vAlign w:val="center"/>
          </w:tcPr>
          <w:p w14:paraId="5B878FB7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0E143A19" w14:textId="77777777" w:rsidTr="00EF617D">
        <w:trPr>
          <w:jc w:val="center"/>
        </w:trPr>
        <w:tc>
          <w:tcPr>
            <w:tcW w:w="3307" w:type="dxa"/>
            <w:vAlign w:val="center"/>
          </w:tcPr>
          <w:p w14:paraId="1706C61E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Number of Children</w:t>
            </w:r>
          </w:p>
        </w:tc>
        <w:tc>
          <w:tcPr>
            <w:tcW w:w="3465" w:type="dxa"/>
          </w:tcPr>
          <w:p w14:paraId="79EB2FA8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4E903A2A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2.44(1.3)</w:t>
            </w:r>
          </w:p>
        </w:tc>
      </w:tr>
      <w:tr w:rsidR="00AC134C" w:rsidRPr="001B7E13" w14:paraId="11C1FFDF" w14:textId="77777777" w:rsidTr="00EF617D">
        <w:trPr>
          <w:jc w:val="center"/>
        </w:trPr>
        <w:tc>
          <w:tcPr>
            <w:tcW w:w="3307" w:type="dxa"/>
            <w:vAlign w:val="center"/>
          </w:tcPr>
          <w:p w14:paraId="39058695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Pre-retirement Occupation</w:t>
            </w:r>
          </w:p>
        </w:tc>
        <w:tc>
          <w:tcPr>
            <w:tcW w:w="3465" w:type="dxa"/>
          </w:tcPr>
          <w:p w14:paraId="2408D022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01255F34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73AD5936" w14:textId="77777777" w:rsidTr="00EF617D">
        <w:trPr>
          <w:jc w:val="center"/>
        </w:trPr>
        <w:tc>
          <w:tcPr>
            <w:tcW w:w="3307" w:type="dxa"/>
            <w:vAlign w:val="center"/>
          </w:tcPr>
          <w:p w14:paraId="5A81C768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Civil Servant</w:t>
            </w:r>
          </w:p>
        </w:tc>
        <w:tc>
          <w:tcPr>
            <w:tcW w:w="3465" w:type="dxa"/>
          </w:tcPr>
          <w:p w14:paraId="3FCBCB5E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54(5.73%)</w:t>
            </w:r>
          </w:p>
        </w:tc>
        <w:tc>
          <w:tcPr>
            <w:tcW w:w="2992" w:type="dxa"/>
            <w:vAlign w:val="center"/>
          </w:tcPr>
          <w:p w14:paraId="0845AA92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0C522988" w14:textId="77777777" w:rsidTr="00EF617D">
        <w:trPr>
          <w:jc w:val="center"/>
        </w:trPr>
        <w:tc>
          <w:tcPr>
            <w:tcW w:w="3307" w:type="dxa"/>
            <w:vAlign w:val="center"/>
          </w:tcPr>
          <w:p w14:paraId="5C4452F8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Public Institution/Enterprise Staff</w:t>
            </w:r>
          </w:p>
        </w:tc>
        <w:tc>
          <w:tcPr>
            <w:tcW w:w="3465" w:type="dxa"/>
          </w:tcPr>
          <w:p w14:paraId="442FD2BA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336(35.63%)</w:t>
            </w:r>
          </w:p>
        </w:tc>
        <w:tc>
          <w:tcPr>
            <w:tcW w:w="2992" w:type="dxa"/>
            <w:vAlign w:val="center"/>
          </w:tcPr>
          <w:p w14:paraId="79B41337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6577AEAC" w14:textId="77777777" w:rsidTr="00EF617D">
        <w:trPr>
          <w:jc w:val="center"/>
        </w:trPr>
        <w:tc>
          <w:tcPr>
            <w:tcW w:w="3307" w:type="dxa"/>
            <w:vAlign w:val="center"/>
          </w:tcPr>
          <w:p w14:paraId="47100652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Self-employed</w:t>
            </w:r>
          </w:p>
        </w:tc>
        <w:tc>
          <w:tcPr>
            <w:tcW w:w="3465" w:type="dxa"/>
          </w:tcPr>
          <w:p w14:paraId="4CCF4F4E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42(4.45%)</w:t>
            </w:r>
          </w:p>
        </w:tc>
        <w:tc>
          <w:tcPr>
            <w:tcW w:w="2992" w:type="dxa"/>
            <w:vAlign w:val="center"/>
          </w:tcPr>
          <w:p w14:paraId="4822432B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6B868C2D" w14:textId="77777777" w:rsidTr="00EF617D">
        <w:trPr>
          <w:jc w:val="center"/>
        </w:trPr>
        <w:tc>
          <w:tcPr>
            <w:tcW w:w="3307" w:type="dxa"/>
            <w:vAlign w:val="center"/>
          </w:tcPr>
          <w:p w14:paraId="3B74E576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Farmer</w:t>
            </w:r>
          </w:p>
        </w:tc>
        <w:tc>
          <w:tcPr>
            <w:tcW w:w="3465" w:type="dxa"/>
          </w:tcPr>
          <w:p w14:paraId="0E93A5B4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405(42.95%)</w:t>
            </w:r>
          </w:p>
        </w:tc>
        <w:tc>
          <w:tcPr>
            <w:tcW w:w="2992" w:type="dxa"/>
            <w:vAlign w:val="center"/>
          </w:tcPr>
          <w:p w14:paraId="5148A8F4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65CE3B92" w14:textId="77777777" w:rsidTr="00EF617D">
        <w:trPr>
          <w:jc w:val="center"/>
        </w:trPr>
        <w:tc>
          <w:tcPr>
            <w:tcW w:w="3307" w:type="dxa"/>
            <w:vAlign w:val="center"/>
          </w:tcPr>
          <w:p w14:paraId="23BC9E00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Migrant Worker</w:t>
            </w:r>
          </w:p>
        </w:tc>
        <w:tc>
          <w:tcPr>
            <w:tcW w:w="3465" w:type="dxa"/>
          </w:tcPr>
          <w:p w14:paraId="16061F06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48(5.09%)</w:t>
            </w:r>
          </w:p>
        </w:tc>
        <w:tc>
          <w:tcPr>
            <w:tcW w:w="2992" w:type="dxa"/>
            <w:vAlign w:val="center"/>
          </w:tcPr>
          <w:p w14:paraId="03E0E56D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4F803097" w14:textId="77777777" w:rsidTr="00EF617D">
        <w:trPr>
          <w:jc w:val="center"/>
        </w:trPr>
        <w:tc>
          <w:tcPr>
            <w:tcW w:w="3307" w:type="dxa"/>
            <w:vAlign w:val="center"/>
          </w:tcPr>
          <w:p w14:paraId="33D039FD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3465" w:type="dxa"/>
          </w:tcPr>
          <w:p w14:paraId="564D729B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58(6.15%)</w:t>
            </w:r>
          </w:p>
        </w:tc>
        <w:tc>
          <w:tcPr>
            <w:tcW w:w="2992" w:type="dxa"/>
            <w:vAlign w:val="center"/>
          </w:tcPr>
          <w:p w14:paraId="74327A06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5DE69688" w14:textId="77777777" w:rsidTr="00EF617D">
        <w:trPr>
          <w:jc w:val="center"/>
        </w:trPr>
        <w:tc>
          <w:tcPr>
            <w:tcW w:w="3307" w:type="dxa"/>
            <w:vAlign w:val="center"/>
          </w:tcPr>
          <w:p w14:paraId="03D4E6CD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Annual Household Income</w:t>
            </w:r>
          </w:p>
        </w:tc>
        <w:tc>
          <w:tcPr>
            <w:tcW w:w="3465" w:type="dxa"/>
          </w:tcPr>
          <w:p w14:paraId="19A70710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37C6BA51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44265.35(96333.28)</w:t>
            </w:r>
          </w:p>
        </w:tc>
      </w:tr>
      <w:tr w:rsidR="00AC134C" w:rsidRPr="001B7E13" w14:paraId="7AAAFBBE" w14:textId="77777777" w:rsidTr="00EF617D">
        <w:trPr>
          <w:jc w:val="center"/>
        </w:trPr>
        <w:tc>
          <w:tcPr>
            <w:tcW w:w="3307" w:type="dxa"/>
            <w:vAlign w:val="center"/>
          </w:tcPr>
          <w:p w14:paraId="7229C8D4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Gender</w:t>
            </w:r>
          </w:p>
        </w:tc>
        <w:tc>
          <w:tcPr>
            <w:tcW w:w="3465" w:type="dxa"/>
          </w:tcPr>
          <w:p w14:paraId="480A5CA9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50918BBF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49D64048" w14:textId="77777777" w:rsidTr="00EF617D">
        <w:trPr>
          <w:jc w:val="center"/>
        </w:trPr>
        <w:tc>
          <w:tcPr>
            <w:tcW w:w="3307" w:type="dxa"/>
            <w:vAlign w:val="center"/>
          </w:tcPr>
          <w:p w14:paraId="0C88B4AB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Female</w:t>
            </w:r>
          </w:p>
        </w:tc>
        <w:tc>
          <w:tcPr>
            <w:tcW w:w="3465" w:type="dxa"/>
          </w:tcPr>
          <w:p w14:paraId="7387B559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527(56.12%)</w:t>
            </w:r>
          </w:p>
        </w:tc>
        <w:tc>
          <w:tcPr>
            <w:tcW w:w="2992" w:type="dxa"/>
            <w:vAlign w:val="center"/>
          </w:tcPr>
          <w:p w14:paraId="3844FE22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1B4EC18E" w14:textId="77777777" w:rsidTr="00EF617D">
        <w:trPr>
          <w:jc w:val="center"/>
        </w:trPr>
        <w:tc>
          <w:tcPr>
            <w:tcW w:w="3307" w:type="dxa"/>
            <w:vAlign w:val="center"/>
          </w:tcPr>
          <w:p w14:paraId="3B6CF382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Male</w:t>
            </w:r>
          </w:p>
        </w:tc>
        <w:tc>
          <w:tcPr>
            <w:tcW w:w="3465" w:type="dxa"/>
          </w:tcPr>
          <w:p w14:paraId="5DC68489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412(43.88%)</w:t>
            </w:r>
          </w:p>
        </w:tc>
        <w:tc>
          <w:tcPr>
            <w:tcW w:w="2992" w:type="dxa"/>
            <w:vAlign w:val="center"/>
          </w:tcPr>
          <w:p w14:paraId="23D77275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5C676568" w14:textId="77777777" w:rsidTr="00EF617D">
        <w:trPr>
          <w:jc w:val="center"/>
        </w:trPr>
        <w:tc>
          <w:tcPr>
            <w:tcW w:w="3307" w:type="dxa"/>
            <w:vAlign w:val="center"/>
          </w:tcPr>
          <w:p w14:paraId="37643044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Hukou</w:t>
            </w:r>
          </w:p>
        </w:tc>
        <w:tc>
          <w:tcPr>
            <w:tcW w:w="3465" w:type="dxa"/>
          </w:tcPr>
          <w:p w14:paraId="199C65B7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1FF6DC1F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155A44E2" w14:textId="77777777" w:rsidTr="00EF617D">
        <w:trPr>
          <w:jc w:val="center"/>
        </w:trPr>
        <w:tc>
          <w:tcPr>
            <w:tcW w:w="3307" w:type="dxa"/>
            <w:vAlign w:val="center"/>
          </w:tcPr>
          <w:p w14:paraId="05AA1FF3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Rural</w:t>
            </w:r>
          </w:p>
        </w:tc>
        <w:tc>
          <w:tcPr>
            <w:tcW w:w="3465" w:type="dxa"/>
          </w:tcPr>
          <w:p w14:paraId="6A986698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474(50.27%)</w:t>
            </w:r>
          </w:p>
        </w:tc>
        <w:tc>
          <w:tcPr>
            <w:tcW w:w="2992" w:type="dxa"/>
            <w:vAlign w:val="center"/>
          </w:tcPr>
          <w:p w14:paraId="73A4D3B2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77352757" w14:textId="77777777" w:rsidTr="00EF617D">
        <w:trPr>
          <w:jc w:val="center"/>
        </w:trPr>
        <w:tc>
          <w:tcPr>
            <w:tcW w:w="3307" w:type="dxa"/>
            <w:vAlign w:val="center"/>
          </w:tcPr>
          <w:p w14:paraId="43115743" w14:textId="77777777" w:rsidR="007F339B" w:rsidRPr="001B7E13" w:rsidRDefault="007F339B" w:rsidP="000E5733">
            <w:pPr>
              <w:spacing w:line="0" w:lineRule="atLeast"/>
              <w:ind w:firstLineChars="200" w:firstLine="480"/>
              <w:jc w:val="left"/>
            </w:pPr>
            <w:r w:rsidRPr="001B7E13">
              <w:t>Urban</w:t>
            </w:r>
          </w:p>
        </w:tc>
        <w:tc>
          <w:tcPr>
            <w:tcW w:w="3465" w:type="dxa"/>
          </w:tcPr>
          <w:p w14:paraId="0B4D71EC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469(49.73%)</w:t>
            </w:r>
          </w:p>
        </w:tc>
        <w:tc>
          <w:tcPr>
            <w:tcW w:w="2992" w:type="dxa"/>
            <w:vAlign w:val="center"/>
          </w:tcPr>
          <w:p w14:paraId="35181046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4D8D624A" w14:textId="77777777" w:rsidTr="00EF617D">
        <w:trPr>
          <w:jc w:val="center"/>
        </w:trPr>
        <w:tc>
          <w:tcPr>
            <w:tcW w:w="3307" w:type="dxa"/>
            <w:vAlign w:val="center"/>
          </w:tcPr>
          <w:p w14:paraId="4D33339C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Community Type</w:t>
            </w:r>
          </w:p>
        </w:tc>
        <w:tc>
          <w:tcPr>
            <w:tcW w:w="3465" w:type="dxa"/>
            <w:vAlign w:val="center"/>
          </w:tcPr>
          <w:p w14:paraId="404FBD04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4E131805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550954C5" w14:textId="77777777" w:rsidTr="00EF617D">
        <w:trPr>
          <w:jc w:val="center"/>
        </w:trPr>
        <w:tc>
          <w:tcPr>
            <w:tcW w:w="3307" w:type="dxa"/>
            <w:vAlign w:val="center"/>
          </w:tcPr>
          <w:p w14:paraId="44008EFE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Rural Community</w:t>
            </w:r>
          </w:p>
        </w:tc>
        <w:tc>
          <w:tcPr>
            <w:tcW w:w="3465" w:type="dxa"/>
            <w:vAlign w:val="center"/>
          </w:tcPr>
          <w:p w14:paraId="647A8581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401(42.52%)</w:t>
            </w:r>
          </w:p>
        </w:tc>
        <w:tc>
          <w:tcPr>
            <w:tcW w:w="2992" w:type="dxa"/>
            <w:vAlign w:val="center"/>
          </w:tcPr>
          <w:p w14:paraId="4B60A0E5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4CC82633" w14:textId="77777777" w:rsidTr="00EF617D">
        <w:trPr>
          <w:jc w:val="center"/>
        </w:trPr>
        <w:tc>
          <w:tcPr>
            <w:tcW w:w="3307" w:type="dxa"/>
            <w:vAlign w:val="center"/>
          </w:tcPr>
          <w:p w14:paraId="6205F2C4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Urban Community</w:t>
            </w:r>
          </w:p>
        </w:tc>
        <w:tc>
          <w:tcPr>
            <w:tcW w:w="3465" w:type="dxa"/>
            <w:vAlign w:val="center"/>
          </w:tcPr>
          <w:p w14:paraId="193F23F2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542(57.48%)</w:t>
            </w:r>
          </w:p>
        </w:tc>
        <w:tc>
          <w:tcPr>
            <w:tcW w:w="2992" w:type="dxa"/>
            <w:vAlign w:val="center"/>
          </w:tcPr>
          <w:p w14:paraId="2652AD1E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</w:tr>
      <w:tr w:rsidR="00AC134C" w:rsidRPr="001B7E13" w14:paraId="2D26662D" w14:textId="77777777" w:rsidTr="00EF617D">
        <w:trPr>
          <w:jc w:val="center"/>
        </w:trPr>
        <w:tc>
          <w:tcPr>
            <w:tcW w:w="3307" w:type="dxa"/>
            <w:vAlign w:val="center"/>
          </w:tcPr>
          <w:p w14:paraId="356E4540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Familiarity with Community</w:t>
            </w:r>
          </w:p>
        </w:tc>
        <w:tc>
          <w:tcPr>
            <w:tcW w:w="3465" w:type="dxa"/>
            <w:vAlign w:val="center"/>
          </w:tcPr>
          <w:p w14:paraId="6263701B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1BD09D11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3.68(1.49)</w:t>
            </w:r>
          </w:p>
        </w:tc>
      </w:tr>
      <w:tr w:rsidR="00AC134C" w:rsidRPr="001B7E13" w14:paraId="27BC476C" w14:textId="77777777" w:rsidTr="00EF617D">
        <w:trPr>
          <w:jc w:val="center"/>
        </w:trPr>
        <w:tc>
          <w:tcPr>
            <w:tcW w:w="3307" w:type="dxa"/>
            <w:vAlign w:val="center"/>
          </w:tcPr>
          <w:p w14:paraId="352A8D63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Attention to Community Care</w:t>
            </w:r>
          </w:p>
        </w:tc>
        <w:tc>
          <w:tcPr>
            <w:tcW w:w="3465" w:type="dxa"/>
            <w:vAlign w:val="center"/>
          </w:tcPr>
          <w:p w14:paraId="3C7EDBEB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vAlign w:val="center"/>
          </w:tcPr>
          <w:p w14:paraId="69C78EC0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3.41(1.24)</w:t>
            </w:r>
          </w:p>
        </w:tc>
      </w:tr>
      <w:tr w:rsidR="00AC134C" w:rsidRPr="001B7E13" w14:paraId="1A76E9BF" w14:textId="77777777" w:rsidTr="00EF617D">
        <w:trPr>
          <w:jc w:val="center"/>
        </w:trPr>
        <w:tc>
          <w:tcPr>
            <w:tcW w:w="3307" w:type="dxa"/>
            <w:tcBorders>
              <w:bottom w:val="single" w:sz="12" w:space="0" w:color="auto"/>
            </w:tcBorders>
            <w:vAlign w:val="center"/>
          </w:tcPr>
          <w:p w14:paraId="7D0CD4BF" w14:textId="77777777" w:rsidR="007F339B" w:rsidRPr="001B7E13" w:rsidRDefault="007F339B" w:rsidP="000E5733">
            <w:pPr>
              <w:spacing w:line="0" w:lineRule="atLeast"/>
              <w:jc w:val="left"/>
            </w:pPr>
            <w:r w:rsidRPr="001B7E13">
              <w:t>Distance to Service Facilities</w:t>
            </w:r>
          </w:p>
        </w:tc>
        <w:tc>
          <w:tcPr>
            <w:tcW w:w="3465" w:type="dxa"/>
            <w:tcBorders>
              <w:bottom w:val="single" w:sz="12" w:space="0" w:color="auto"/>
            </w:tcBorders>
            <w:vAlign w:val="center"/>
          </w:tcPr>
          <w:p w14:paraId="704A8D68" w14:textId="77777777" w:rsidR="007F339B" w:rsidRPr="001B7E13" w:rsidRDefault="007F339B" w:rsidP="000E5733">
            <w:pPr>
              <w:spacing w:line="0" w:lineRule="atLeast"/>
              <w:jc w:val="center"/>
            </w:pPr>
          </w:p>
        </w:tc>
        <w:tc>
          <w:tcPr>
            <w:tcW w:w="2992" w:type="dxa"/>
            <w:tcBorders>
              <w:bottom w:val="single" w:sz="12" w:space="0" w:color="auto"/>
            </w:tcBorders>
            <w:vAlign w:val="center"/>
          </w:tcPr>
          <w:p w14:paraId="771FCFE1" w14:textId="77777777" w:rsidR="007F339B" w:rsidRPr="001B7E13" w:rsidRDefault="007F339B" w:rsidP="000E5733">
            <w:pPr>
              <w:spacing w:line="0" w:lineRule="atLeast"/>
              <w:jc w:val="center"/>
            </w:pPr>
            <w:r w:rsidRPr="001B7E13">
              <w:t>3.87(1.35)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