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B9B3" w14:textId="77777777" w:rsidR="005823D1" w:rsidRDefault="005823D1" w:rsidP="000146D2">
      <w:pPr>
        <w:ind w:left="-720"/>
        <w:jc w:val="both"/>
      </w:pPr>
      <w:r w:rsidRPr="00874C6C">
        <w:rPr>
          <w:noProof/>
        </w:rPr>
        <w:drawing>
          <wp:anchor distT="0" distB="0" distL="114300" distR="114300" simplePos="0" relativeHeight="251662336" behindDoc="0" locked="0" layoutInCell="1" allowOverlap="1" wp14:anchorId="61091672" wp14:editId="47D813B0">
            <wp:simplePos x="0" y="0"/>
            <wp:positionH relativeFrom="column">
              <wp:posOffset>-550549</wp:posOffset>
            </wp:positionH>
            <wp:positionV relativeFrom="paragraph">
              <wp:posOffset>378</wp:posOffset>
            </wp:positionV>
            <wp:extent cx="7005955" cy="2689225"/>
            <wp:effectExtent l="19050" t="19050" r="23495" b="15875"/>
            <wp:wrapThrough wrapText="bothSides">
              <wp:wrapPolygon edited="0">
                <wp:start x="-59" y="-153"/>
                <wp:lineTo x="-59" y="21574"/>
                <wp:lineTo x="21614" y="21574"/>
                <wp:lineTo x="21614" y="-153"/>
                <wp:lineTo x="-59" y="-153"/>
              </wp:wrapPolygon>
            </wp:wrapThrough>
            <wp:docPr id="7832164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" t="7936" r="504" b="2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955" cy="26892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46D2" w:rsidRPr="000146D2">
        <w:rPr>
          <w:rFonts w:ascii="Times New Roman" w:hAnsi="Times New Roman" w:cs="Times New Roman"/>
          <w:b/>
          <w:bCs/>
        </w:rPr>
        <w:t>Figure S1</w:t>
      </w:r>
      <w:r w:rsidR="000146D2" w:rsidRPr="000146D2">
        <w:rPr>
          <w:rFonts w:ascii="Times New Roman" w:hAnsi="Times New Roman" w:cs="Times New Roman"/>
        </w:rPr>
        <w:t>. Representative PCR amplification profiles of selected SSR markers</w:t>
      </w:r>
      <w:r>
        <w:rPr>
          <w:rFonts w:ascii="Times New Roman" w:hAnsi="Times New Roman" w:cs="Times New Roman"/>
        </w:rPr>
        <w:t xml:space="preserve"> (a) </w:t>
      </w:r>
      <w:r w:rsidRPr="005823D1">
        <w:rPr>
          <w:rFonts w:ascii="Times New Roman" w:hAnsi="Times New Roman" w:cs="Times New Roman"/>
          <w:i/>
          <w:iCs/>
        </w:rPr>
        <w:t>phi112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 xml:space="preserve">(b) </w:t>
      </w:r>
      <w:r w:rsidRPr="005823D1">
        <w:rPr>
          <w:rFonts w:ascii="Times New Roman" w:hAnsi="Times New Roman" w:cs="Times New Roman"/>
          <w:i/>
          <w:iCs/>
        </w:rPr>
        <w:t>phi114</w:t>
      </w:r>
      <w:r>
        <w:rPr>
          <w:rFonts w:ascii="Times New Roman" w:hAnsi="Times New Roman" w:cs="Times New Roman"/>
        </w:rPr>
        <w:t xml:space="preserve"> and (c) </w:t>
      </w:r>
      <w:r w:rsidRPr="005823D1">
        <w:rPr>
          <w:rFonts w:ascii="Times New Roman" w:hAnsi="Times New Roman" w:cs="Times New Roman"/>
          <w:i/>
          <w:iCs/>
        </w:rPr>
        <w:t>umc1304</w:t>
      </w:r>
      <w:r w:rsidR="000146D2" w:rsidRPr="000146D2">
        <w:rPr>
          <w:rFonts w:ascii="Times New Roman" w:hAnsi="Times New Roman" w:cs="Times New Roman"/>
        </w:rPr>
        <w:t xml:space="preserve"> in 54 maize</w:t>
      </w:r>
      <w:r w:rsidR="000146D2">
        <w:rPr>
          <w:rFonts w:ascii="Times New Roman" w:hAnsi="Times New Roman" w:cs="Times New Roman"/>
        </w:rPr>
        <w:t xml:space="preserve"> </w:t>
      </w:r>
      <w:r w:rsidR="000146D2" w:rsidRPr="000146D2">
        <w:rPr>
          <w:rFonts w:ascii="Times New Roman" w:hAnsi="Times New Roman" w:cs="Times New Roman"/>
        </w:rPr>
        <w:t>inbred li</w:t>
      </w:r>
      <w:r>
        <w:rPr>
          <w:rFonts w:ascii="Times New Roman" w:hAnsi="Times New Roman" w:cs="Times New Roman"/>
        </w:rPr>
        <w:t>nes</w:t>
      </w:r>
      <w:r w:rsidR="005442F6">
        <w:tab/>
      </w:r>
    </w:p>
    <w:p w14:paraId="56479D4B" w14:textId="77777777" w:rsidR="005823D1" w:rsidRDefault="005823D1" w:rsidP="000146D2">
      <w:pPr>
        <w:ind w:left="-720"/>
        <w:jc w:val="both"/>
      </w:pPr>
    </w:p>
    <w:p w14:paraId="48DBE0F4" w14:textId="77777777" w:rsidR="005823D1" w:rsidRDefault="005823D1" w:rsidP="000146D2">
      <w:pPr>
        <w:ind w:left="-720"/>
        <w:jc w:val="both"/>
      </w:pPr>
    </w:p>
    <w:p w14:paraId="7BA0990A" w14:textId="77777777" w:rsidR="005823D1" w:rsidRDefault="005823D1" w:rsidP="000146D2">
      <w:pPr>
        <w:ind w:left="-720"/>
        <w:jc w:val="both"/>
      </w:pPr>
    </w:p>
    <w:p w14:paraId="60CDD6AD" w14:textId="77777777" w:rsidR="005823D1" w:rsidRDefault="005823D1" w:rsidP="000146D2">
      <w:pPr>
        <w:ind w:left="-720"/>
        <w:jc w:val="both"/>
      </w:pPr>
    </w:p>
    <w:p w14:paraId="5D69F807" w14:textId="77777777" w:rsidR="005823D1" w:rsidRDefault="005823D1" w:rsidP="000146D2">
      <w:pPr>
        <w:ind w:left="-720"/>
        <w:jc w:val="both"/>
      </w:pPr>
    </w:p>
    <w:p w14:paraId="314056B4" w14:textId="53B18C8E" w:rsidR="000146D2" w:rsidRDefault="005442F6" w:rsidP="000146D2">
      <w:pPr>
        <w:ind w:left="-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1CBE37" w14:textId="77777777" w:rsidR="005823D1" w:rsidRDefault="005823D1" w:rsidP="000146D2">
      <w:pPr>
        <w:spacing w:after="0" w:line="240" w:lineRule="auto"/>
        <w:ind w:left="-630"/>
        <w:jc w:val="both"/>
        <w:rPr>
          <w:rFonts w:ascii="Times New Roman" w:hAnsi="Times New Roman" w:cs="Times New Roman"/>
          <w:b/>
          <w:bCs/>
        </w:rPr>
      </w:pPr>
    </w:p>
    <w:p w14:paraId="2CEE8FD2" w14:textId="77777777" w:rsidR="005823D1" w:rsidRDefault="005823D1" w:rsidP="000146D2">
      <w:pPr>
        <w:spacing w:after="0" w:line="240" w:lineRule="auto"/>
        <w:ind w:left="-630"/>
        <w:jc w:val="both"/>
        <w:rPr>
          <w:rFonts w:ascii="Times New Roman" w:hAnsi="Times New Roman" w:cs="Times New Roman"/>
          <w:b/>
          <w:bCs/>
        </w:rPr>
      </w:pPr>
    </w:p>
    <w:p w14:paraId="56724381" w14:textId="440EC7DA" w:rsidR="00F90E35" w:rsidRPr="000146D2" w:rsidRDefault="005823D1" w:rsidP="005823D1">
      <w:pPr>
        <w:spacing w:line="240" w:lineRule="auto"/>
        <w:ind w:left="-630"/>
        <w:jc w:val="both"/>
        <w:rPr>
          <w:rFonts w:ascii="Times New Roman" w:hAnsi="Times New Roman" w:cs="Times New Roman"/>
        </w:rPr>
      </w:pPr>
      <w:r w:rsidRPr="000146D2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3E12891" wp14:editId="23153246">
            <wp:simplePos x="0" y="0"/>
            <wp:positionH relativeFrom="column">
              <wp:posOffset>-476994</wp:posOffset>
            </wp:positionH>
            <wp:positionV relativeFrom="paragraph">
              <wp:posOffset>296</wp:posOffset>
            </wp:positionV>
            <wp:extent cx="7078345" cy="2992755"/>
            <wp:effectExtent l="0" t="0" r="8255" b="0"/>
            <wp:wrapThrough wrapText="bothSides">
              <wp:wrapPolygon edited="0">
                <wp:start x="0" y="0"/>
                <wp:lineTo x="0" y="21449"/>
                <wp:lineTo x="21567" y="21449"/>
                <wp:lineTo x="21567" y="0"/>
                <wp:lineTo x="0" y="0"/>
              </wp:wrapPolygon>
            </wp:wrapThrough>
            <wp:docPr id="141549934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46D2" w:rsidRPr="000146D2">
        <w:rPr>
          <w:rFonts w:ascii="Times New Roman" w:hAnsi="Times New Roman" w:cs="Times New Roman"/>
          <w:b/>
          <w:bCs/>
        </w:rPr>
        <w:t>Figure S2.</w:t>
      </w:r>
      <w:r w:rsidR="000146D2" w:rsidRPr="000146D2">
        <w:rPr>
          <w:rFonts w:ascii="Times New Roman" w:hAnsi="Times New Roman" w:cs="Times New Roman"/>
        </w:rPr>
        <w:t xml:space="preserve"> Representative PCR amplification profiles of SSR markers </w:t>
      </w:r>
      <w:r>
        <w:rPr>
          <w:rFonts w:ascii="Times New Roman" w:hAnsi="Times New Roman" w:cs="Times New Roman"/>
        </w:rPr>
        <w:t xml:space="preserve">(a) </w:t>
      </w:r>
      <w:r>
        <w:rPr>
          <w:rFonts w:ascii="Times New Roman" w:hAnsi="Times New Roman" w:cs="Times New Roman"/>
          <w:i/>
          <w:iCs/>
        </w:rPr>
        <w:t>umc1161</w:t>
      </w:r>
      <w:r w:rsidR="000146D2" w:rsidRPr="000146D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(b) </w:t>
      </w:r>
      <w:r w:rsidR="000146D2" w:rsidRPr="000146D2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  <w:i/>
          <w:iCs/>
        </w:rPr>
        <w:t>hi299852</w:t>
      </w:r>
      <w:r w:rsidR="000146D2" w:rsidRPr="000146D2"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</w:rPr>
        <w:t xml:space="preserve">(c) </w:t>
      </w:r>
      <w:r>
        <w:rPr>
          <w:rFonts w:ascii="Times New Roman" w:hAnsi="Times New Roman" w:cs="Times New Roman"/>
          <w:i/>
          <w:iCs/>
        </w:rPr>
        <w:t>phi96100</w:t>
      </w:r>
      <w:r w:rsidR="000146D2" w:rsidRPr="000146D2">
        <w:rPr>
          <w:rFonts w:ascii="Times New Roman" w:hAnsi="Times New Roman" w:cs="Times New Roman"/>
        </w:rPr>
        <w:t xml:space="preserve"> in 54 maize inbred lines.</w:t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  <w:r w:rsidR="005442F6" w:rsidRPr="000146D2">
        <w:rPr>
          <w:rFonts w:ascii="Times New Roman" w:hAnsi="Times New Roman" w:cs="Times New Roman"/>
        </w:rPr>
        <w:tab/>
      </w:r>
    </w:p>
    <w:p w14:paraId="5BCAAE5A" w14:textId="7ACC58D1" w:rsidR="005442F6" w:rsidRDefault="005442F6"/>
    <w:p w14:paraId="67988131" w14:textId="3A32BA00" w:rsidR="005442F6" w:rsidRDefault="005442F6"/>
    <w:p w14:paraId="23284FBA" w14:textId="77777777" w:rsidR="005823D1" w:rsidRDefault="005823D1"/>
    <w:p w14:paraId="1E9775C9" w14:textId="77777777" w:rsidR="005823D1" w:rsidRDefault="005823D1"/>
    <w:p w14:paraId="7A3F319A" w14:textId="77777777" w:rsidR="005823D1" w:rsidRDefault="005823D1"/>
    <w:p w14:paraId="02AB6F3F" w14:textId="77777777" w:rsidR="005823D1" w:rsidRDefault="005823D1"/>
    <w:p w14:paraId="211F9432" w14:textId="4CD424E5" w:rsidR="005442F6" w:rsidRDefault="003A51CE">
      <w:r w:rsidRPr="003A51CE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35A249D5" wp14:editId="04B80274">
            <wp:simplePos x="0" y="0"/>
            <wp:positionH relativeFrom="column">
              <wp:posOffset>-586105</wp:posOffset>
            </wp:positionH>
            <wp:positionV relativeFrom="paragraph">
              <wp:posOffset>167265</wp:posOffset>
            </wp:positionV>
            <wp:extent cx="7078345" cy="2992755"/>
            <wp:effectExtent l="0" t="0" r="8255" b="0"/>
            <wp:wrapThrough wrapText="bothSides">
              <wp:wrapPolygon edited="0">
                <wp:start x="0" y="0"/>
                <wp:lineTo x="0" y="21449"/>
                <wp:lineTo x="21567" y="21449"/>
                <wp:lineTo x="21567" y="0"/>
                <wp:lineTo x="0" y="0"/>
              </wp:wrapPolygon>
            </wp:wrapThrough>
            <wp:docPr id="77760402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B0825" w14:textId="07330A01" w:rsidR="003A51CE" w:rsidRDefault="005823D1" w:rsidP="005823D1">
      <w:pPr>
        <w:spacing w:after="0" w:line="240" w:lineRule="auto"/>
        <w:ind w:left="-810"/>
      </w:pPr>
      <w:r w:rsidRPr="000146D2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3</w:t>
      </w:r>
      <w:r w:rsidRPr="000146D2">
        <w:rPr>
          <w:rFonts w:ascii="Times New Roman" w:hAnsi="Times New Roman" w:cs="Times New Roman"/>
          <w:b/>
          <w:bCs/>
        </w:rPr>
        <w:t>.</w:t>
      </w:r>
      <w:r w:rsidRPr="000146D2">
        <w:rPr>
          <w:rFonts w:ascii="Times New Roman" w:hAnsi="Times New Roman" w:cs="Times New Roman"/>
        </w:rPr>
        <w:t xml:space="preserve"> Representative PCR amplification profiles of SSR markers </w:t>
      </w:r>
      <w:r>
        <w:rPr>
          <w:rFonts w:ascii="Times New Roman" w:hAnsi="Times New Roman" w:cs="Times New Roman"/>
        </w:rPr>
        <w:t xml:space="preserve">(a) </w:t>
      </w:r>
      <w:r w:rsidRPr="000146D2">
        <w:rPr>
          <w:rFonts w:ascii="Times New Roman" w:hAnsi="Times New Roman" w:cs="Times New Roman"/>
          <w:i/>
          <w:iCs/>
        </w:rPr>
        <w:t>phi</w:t>
      </w:r>
      <w:r>
        <w:rPr>
          <w:rFonts w:ascii="Times New Roman" w:hAnsi="Times New Roman" w:cs="Times New Roman"/>
          <w:i/>
          <w:iCs/>
        </w:rPr>
        <w:t>093</w:t>
      </w:r>
      <w:r w:rsidRPr="000146D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(b) </w:t>
      </w:r>
      <w:r w:rsidRPr="000146D2">
        <w:rPr>
          <w:rFonts w:ascii="Times New Roman" w:hAnsi="Times New Roman" w:cs="Times New Roman"/>
          <w:i/>
          <w:iCs/>
        </w:rPr>
        <w:t>phi</w:t>
      </w:r>
      <w:r>
        <w:rPr>
          <w:rFonts w:ascii="Times New Roman" w:hAnsi="Times New Roman" w:cs="Times New Roman"/>
          <w:i/>
          <w:iCs/>
        </w:rPr>
        <w:t>083</w:t>
      </w:r>
      <w:r w:rsidRPr="000146D2"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</w:rPr>
        <w:t xml:space="preserve">(c) </w:t>
      </w:r>
      <w:r>
        <w:rPr>
          <w:rFonts w:ascii="Times New Roman" w:hAnsi="Times New Roman" w:cs="Times New Roman"/>
          <w:i/>
          <w:iCs/>
        </w:rPr>
        <w:t>phi084</w:t>
      </w:r>
      <w:r w:rsidRPr="000146D2">
        <w:rPr>
          <w:rFonts w:ascii="Times New Roman" w:hAnsi="Times New Roman" w:cs="Times New Roman"/>
        </w:rPr>
        <w:t xml:space="preserve"> in 54 maize inbred lines.</w:t>
      </w:r>
      <w:r w:rsidRPr="000146D2">
        <w:rPr>
          <w:rFonts w:ascii="Times New Roman" w:hAnsi="Times New Roman" w:cs="Times New Roman"/>
        </w:rPr>
        <w:tab/>
      </w:r>
    </w:p>
    <w:p w14:paraId="3720E46D" w14:textId="60AEEACC" w:rsidR="005823D1" w:rsidRDefault="005823D1" w:rsidP="003A51CE"/>
    <w:p w14:paraId="785F9FC5" w14:textId="6D5271B7" w:rsidR="005823D1" w:rsidRDefault="005823D1" w:rsidP="003A51CE"/>
    <w:p w14:paraId="023F6871" w14:textId="77777777" w:rsidR="005823D1" w:rsidRDefault="005823D1" w:rsidP="003A51CE"/>
    <w:p w14:paraId="086758DD" w14:textId="5FDE0F77" w:rsidR="005823D1" w:rsidRDefault="005823D1" w:rsidP="003A51CE"/>
    <w:p w14:paraId="0B7E46A7" w14:textId="6387CB64" w:rsidR="005823D1" w:rsidRDefault="005823D1" w:rsidP="003A51CE"/>
    <w:p w14:paraId="097B3908" w14:textId="7E4DB7E2" w:rsidR="005823D1" w:rsidRDefault="005823D1" w:rsidP="003A51CE"/>
    <w:p w14:paraId="576F32CD" w14:textId="77B84EED" w:rsidR="005823D1" w:rsidRDefault="005823D1" w:rsidP="003A51CE"/>
    <w:p w14:paraId="1C975696" w14:textId="7B53D55F" w:rsidR="005823D1" w:rsidRPr="003A51CE" w:rsidRDefault="005823D1" w:rsidP="003A51CE"/>
    <w:p w14:paraId="67BA8D59" w14:textId="06D985D4" w:rsidR="009D50EE" w:rsidRPr="009D50EE" w:rsidRDefault="009D50EE" w:rsidP="009D50EE"/>
    <w:p w14:paraId="77D75351" w14:textId="04BEEC0E" w:rsidR="000336A4" w:rsidRPr="000336A4" w:rsidRDefault="000336A4" w:rsidP="000336A4"/>
    <w:p w14:paraId="109840B0" w14:textId="6F9C979B" w:rsidR="00874C6C" w:rsidRDefault="00283FD6" w:rsidP="003D5B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F9D8B8" w14:textId="4D45CAB4" w:rsidR="00A44391" w:rsidRDefault="00283FD6" w:rsidP="00A443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F424FE" w14:textId="78340273" w:rsidR="005823D1" w:rsidRDefault="005823D1" w:rsidP="005823D1">
      <w:pPr>
        <w:spacing w:after="0" w:line="240" w:lineRule="auto"/>
        <w:ind w:left="-810"/>
      </w:pPr>
      <w:r w:rsidRPr="00F0685B"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0C94EB96" wp14:editId="11F70F88">
            <wp:simplePos x="0" y="0"/>
            <wp:positionH relativeFrom="column">
              <wp:posOffset>-555625</wp:posOffset>
            </wp:positionH>
            <wp:positionV relativeFrom="paragraph">
              <wp:posOffset>134281</wp:posOffset>
            </wp:positionV>
            <wp:extent cx="7021830" cy="2726055"/>
            <wp:effectExtent l="19050" t="19050" r="26670" b="17145"/>
            <wp:wrapThrough wrapText="bothSides">
              <wp:wrapPolygon edited="0">
                <wp:start x="-59" y="-151"/>
                <wp:lineTo x="-59" y="21585"/>
                <wp:lineTo x="21623" y="21585"/>
                <wp:lineTo x="21623" y="-151"/>
                <wp:lineTo x="-59" y="-151"/>
              </wp:wrapPolygon>
            </wp:wrapThrough>
            <wp:docPr id="57233410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" t="7672" r="634" b="1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830" cy="27260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6D2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4</w:t>
      </w:r>
      <w:r w:rsidRPr="000146D2">
        <w:rPr>
          <w:rFonts w:ascii="Times New Roman" w:hAnsi="Times New Roman" w:cs="Times New Roman"/>
          <w:b/>
          <w:bCs/>
        </w:rPr>
        <w:t>.</w:t>
      </w:r>
      <w:r w:rsidRPr="000146D2">
        <w:rPr>
          <w:rFonts w:ascii="Times New Roman" w:hAnsi="Times New Roman" w:cs="Times New Roman"/>
        </w:rPr>
        <w:t xml:space="preserve"> Representative PCR amplification profiles of SSR markers </w:t>
      </w:r>
      <w:r>
        <w:rPr>
          <w:rFonts w:ascii="Times New Roman" w:hAnsi="Times New Roman" w:cs="Times New Roman"/>
        </w:rPr>
        <w:t xml:space="preserve">(a) </w:t>
      </w:r>
      <w:r w:rsidRPr="000146D2">
        <w:rPr>
          <w:rFonts w:ascii="Times New Roman" w:hAnsi="Times New Roman" w:cs="Times New Roman"/>
          <w:i/>
          <w:iCs/>
        </w:rPr>
        <w:t>phi</w:t>
      </w:r>
      <w:r>
        <w:rPr>
          <w:rFonts w:ascii="Times New Roman" w:hAnsi="Times New Roman" w:cs="Times New Roman"/>
          <w:i/>
          <w:iCs/>
        </w:rPr>
        <w:t>069</w:t>
      </w:r>
      <w:r w:rsidRPr="000146D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(b) </w:t>
      </w:r>
      <w:r w:rsidRPr="000146D2">
        <w:rPr>
          <w:rFonts w:ascii="Times New Roman" w:hAnsi="Times New Roman" w:cs="Times New Roman"/>
          <w:i/>
          <w:iCs/>
        </w:rPr>
        <w:t>phi</w:t>
      </w:r>
      <w:r>
        <w:rPr>
          <w:rFonts w:ascii="Times New Roman" w:hAnsi="Times New Roman" w:cs="Times New Roman"/>
          <w:i/>
          <w:iCs/>
        </w:rPr>
        <w:t>090</w:t>
      </w:r>
      <w:r w:rsidRPr="000146D2"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</w:rPr>
        <w:t xml:space="preserve">(c) </w:t>
      </w:r>
      <w:r>
        <w:rPr>
          <w:rFonts w:ascii="Times New Roman" w:hAnsi="Times New Roman" w:cs="Times New Roman"/>
          <w:i/>
          <w:iCs/>
        </w:rPr>
        <w:t>umc1354</w:t>
      </w:r>
      <w:r w:rsidRPr="000146D2">
        <w:rPr>
          <w:rFonts w:ascii="Times New Roman" w:hAnsi="Times New Roman" w:cs="Times New Roman"/>
        </w:rPr>
        <w:t xml:space="preserve"> in 54 maize inbred lines.</w:t>
      </w:r>
      <w:r w:rsidRPr="000146D2">
        <w:rPr>
          <w:rFonts w:ascii="Times New Roman" w:hAnsi="Times New Roman" w:cs="Times New Roman"/>
        </w:rPr>
        <w:tab/>
      </w:r>
    </w:p>
    <w:p w14:paraId="6E75D1DA" w14:textId="3491D821" w:rsidR="005823D1" w:rsidRDefault="005823D1" w:rsidP="00A44391"/>
    <w:p w14:paraId="7C0CFCF9" w14:textId="38096189" w:rsidR="005823D1" w:rsidRDefault="005823D1" w:rsidP="00A44391"/>
    <w:p w14:paraId="742395CB" w14:textId="3B767EE2" w:rsidR="005823D1" w:rsidRDefault="005823D1" w:rsidP="00A44391"/>
    <w:p w14:paraId="0C00B5A5" w14:textId="26203978" w:rsidR="005823D1" w:rsidRDefault="005823D1" w:rsidP="00A44391"/>
    <w:p w14:paraId="04DB9BFC" w14:textId="5C1BEF5B" w:rsidR="005823D1" w:rsidRDefault="005823D1" w:rsidP="00A44391"/>
    <w:p w14:paraId="10618BEF" w14:textId="7B0FA19B" w:rsidR="005823D1" w:rsidRDefault="005823D1" w:rsidP="00A44391"/>
    <w:p w14:paraId="44BEF00F" w14:textId="5BDDEC48" w:rsidR="005823D1" w:rsidRDefault="005823D1" w:rsidP="00A44391"/>
    <w:p w14:paraId="2D78B829" w14:textId="098A1962" w:rsidR="005823D1" w:rsidRDefault="005823D1" w:rsidP="00A44391"/>
    <w:p w14:paraId="5D38C96B" w14:textId="36A28A1E" w:rsidR="005823D1" w:rsidRDefault="005823D1" w:rsidP="00A44391"/>
    <w:p w14:paraId="5418B82F" w14:textId="5AADD83C" w:rsidR="005823D1" w:rsidRDefault="005823D1" w:rsidP="00A44391"/>
    <w:p w14:paraId="758AA2C7" w14:textId="77777777" w:rsidR="005823D1" w:rsidRDefault="005823D1" w:rsidP="00A44391"/>
    <w:p w14:paraId="56E88EE6" w14:textId="77777777" w:rsidR="005823D1" w:rsidRDefault="005823D1" w:rsidP="00A44391"/>
    <w:p w14:paraId="62DF26EB" w14:textId="77777777" w:rsidR="005823D1" w:rsidRDefault="005823D1" w:rsidP="00A44391"/>
    <w:p w14:paraId="42163ED8" w14:textId="3351B104" w:rsidR="005823D1" w:rsidRDefault="005823D1" w:rsidP="009043F2">
      <w:pPr>
        <w:ind w:left="-630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3EB0604F" wp14:editId="221D0FA0">
            <wp:simplePos x="0" y="0"/>
            <wp:positionH relativeFrom="column">
              <wp:posOffset>-504825</wp:posOffset>
            </wp:positionH>
            <wp:positionV relativeFrom="paragraph">
              <wp:posOffset>144</wp:posOffset>
            </wp:positionV>
            <wp:extent cx="7004685" cy="2725420"/>
            <wp:effectExtent l="19050" t="19050" r="24765" b="17780"/>
            <wp:wrapThrough wrapText="bothSides">
              <wp:wrapPolygon edited="0">
                <wp:start x="-59" y="-151"/>
                <wp:lineTo x="-59" y="21590"/>
                <wp:lineTo x="21618" y="21590"/>
                <wp:lineTo x="21618" y="-151"/>
                <wp:lineTo x="-59" y="-151"/>
              </wp:wrapPolygon>
            </wp:wrapThrough>
            <wp:docPr id="1245257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685" cy="27254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0146D2">
        <w:rPr>
          <w:rFonts w:ascii="Times New Roman" w:hAnsi="Times New Roman" w:cs="Times New Roman"/>
          <w:b/>
          <w:bCs/>
        </w:rPr>
        <w:t>Figure S</w:t>
      </w:r>
      <w:r w:rsidR="009043F2">
        <w:rPr>
          <w:rFonts w:ascii="Times New Roman" w:hAnsi="Times New Roman" w:cs="Times New Roman"/>
          <w:b/>
          <w:bCs/>
        </w:rPr>
        <w:t>5</w:t>
      </w:r>
      <w:r w:rsidRPr="000146D2">
        <w:rPr>
          <w:rFonts w:ascii="Times New Roman" w:hAnsi="Times New Roman" w:cs="Times New Roman"/>
          <w:b/>
          <w:bCs/>
        </w:rPr>
        <w:t>.</w:t>
      </w:r>
      <w:r w:rsidRPr="000146D2">
        <w:rPr>
          <w:rFonts w:ascii="Times New Roman" w:hAnsi="Times New Roman" w:cs="Times New Roman"/>
        </w:rPr>
        <w:t xml:space="preserve"> Representative PCR amplification profiles of SSR markers </w:t>
      </w:r>
      <w:r>
        <w:rPr>
          <w:rFonts w:ascii="Times New Roman" w:hAnsi="Times New Roman" w:cs="Times New Roman"/>
        </w:rPr>
        <w:t xml:space="preserve">(a) </w:t>
      </w:r>
      <w:r w:rsidR="009043F2">
        <w:rPr>
          <w:rFonts w:ascii="Times New Roman" w:hAnsi="Times New Roman" w:cs="Times New Roman"/>
          <w:i/>
          <w:iCs/>
        </w:rPr>
        <w:t>bngl180</w:t>
      </w:r>
      <w:r w:rsidRPr="000146D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(b) </w:t>
      </w:r>
      <w:r w:rsidR="009043F2">
        <w:rPr>
          <w:rFonts w:ascii="Times New Roman" w:hAnsi="Times New Roman" w:cs="Times New Roman"/>
          <w:i/>
          <w:iCs/>
        </w:rPr>
        <w:t>nc130</w:t>
      </w:r>
      <w:r w:rsidRPr="000146D2"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</w:rPr>
        <w:t xml:space="preserve">(c) </w:t>
      </w:r>
      <w:r w:rsidR="009043F2">
        <w:rPr>
          <w:rFonts w:ascii="Times New Roman" w:hAnsi="Times New Roman" w:cs="Times New Roman"/>
          <w:i/>
          <w:iCs/>
        </w:rPr>
        <w:t xml:space="preserve">phi065 </w:t>
      </w:r>
      <w:r w:rsidRPr="000146D2">
        <w:rPr>
          <w:rFonts w:ascii="Times New Roman" w:hAnsi="Times New Roman" w:cs="Times New Roman"/>
        </w:rPr>
        <w:t>in 54 maize inbred lines</w:t>
      </w:r>
    </w:p>
    <w:p w14:paraId="4396BCEA" w14:textId="1F055A60" w:rsidR="005823D1" w:rsidRDefault="005823D1" w:rsidP="00A44391"/>
    <w:p w14:paraId="3382F685" w14:textId="1682D167" w:rsidR="005823D1" w:rsidRDefault="005823D1" w:rsidP="00A44391"/>
    <w:p w14:paraId="7ABE7082" w14:textId="48784EB4" w:rsidR="005823D1" w:rsidRDefault="005823D1" w:rsidP="00A44391"/>
    <w:p w14:paraId="4F175B81" w14:textId="4B8A4706" w:rsidR="005823D1" w:rsidRDefault="005823D1" w:rsidP="00A44391"/>
    <w:p w14:paraId="7B2BDD4C" w14:textId="57B479C3" w:rsidR="005823D1" w:rsidRDefault="005823D1" w:rsidP="00A44391"/>
    <w:p w14:paraId="0CCC33E2" w14:textId="77777777" w:rsidR="005823D1" w:rsidRDefault="005823D1" w:rsidP="00A44391"/>
    <w:p w14:paraId="3D97AE12" w14:textId="16FC048D" w:rsidR="005823D1" w:rsidRDefault="005823D1" w:rsidP="00A44391"/>
    <w:p w14:paraId="66DD8301" w14:textId="712E2AEF" w:rsidR="005823D1" w:rsidRDefault="005823D1" w:rsidP="00A44391"/>
    <w:p w14:paraId="46EECF16" w14:textId="3FD43426" w:rsidR="005823D1" w:rsidRDefault="005823D1" w:rsidP="00A44391"/>
    <w:p w14:paraId="4665DA5A" w14:textId="08F5FA68" w:rsidR="005823D1" w:rsidRDefault="005823D1" w:rsidP="00A44391"/>
    <w:p w14:paraId="7CA28772" w14:textId="21DD172A" w:rsidR="005823D1" w:rsidRDefault="005823D1" w:rsidP="00A44391"/>
    <w:p w14:paraId="7AFEE72E" w14:textId="2F575821" w:rsidR="005823D1" w:rsidRDefault="005823D1" w:rsidP="00A44391"/>
    <w:p w14:paraId="46ACA206" w14:textId="7DE3696C" w:rsidR="00F0685B" w:rsidRPr="00F0685B" w:rsidRDefault="005823D1" w:rsidP="009043F2">
      <w:pPr>
        <w:ind w:left="-990"/>
      </w:pPr>
      <w:r w:rsidRPr="00A44391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A51F919" wp14:editId="5FEEB98C">
            <wp:simplePos x="0" y="0"/>
            <wp:positionH relativeFrom="column">
              <wp:posOffset>-611380</wp:posOffset>
            </wp:positionH>
            <wp:positionV relativeFrom="paragraph">
              <wp:posOffset>19097</wp:posOffset>
            </wp:positionV>
            <wp:extent cx="7078345" cy="2761615"/>
            <wp:effectExtent l="19050" t="19050" r="27305" b="19685"/>
            <wp:wrapThrough wrapText="bothSides">
              <wp:wrapPolygon edited="0">
                <wp:start x="-58" y="-149"/>
                <wp:lineTo x="-58" y="21605"/>
                <wp:lineTo x="21625" y="21605"/>
                <wp:lineTo x="21625" y="-149"/>
                <wp:lineTo x="-58" y="-149"/>
              </wp:wrapPolygon>
            </wp:wrapThrough>
            <wp:docPr id="75140713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345" cy="27616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6D2">
        <w:rPr>
          <w:rFonts w:ascii="Times New Roman" w:hAnsi="Times New Roman" w:cs="Times New Roman"/>
          <w:b/>
          <w:bCs/>
        </w:rPr>
        <w:t>Figure S</w:t>
      </w:r>
      <w:r w:rsidR="009043F2">
        <w:rPr>
          <w:rFonts w:ascii="Times New Roman" w:hAnsi="Times New Roman" w:cs="Times New Roman"/>
          <w:b/>
          <w:bCs/>
        </w:rPr>
        <w:t>6</w:t>
      </w:r>
      <w:r w:rsidRPr="000146D2">
        <w:rPr>
          <w:rFonts w:ascii="Times New Roman" w:hAnsi="Times New Roman" w:cs="Times New Roman"/>
          <w:b/>
          <w:bCs/>
        </w:rPr>
        <w:t>.</w:t>
      </w:r>
      <w:r w:rsidRPr="000146D2">
        <w:rPr>
          <w:rFonts w:ascii="Times New Roman" w:hAnsi="Times New Roman" w:cs="Times New Roman"/>
        </w:rPr>
        <w:t xml:space="preserve"> Representative PCR amplification profiles of SSR markers </w:t>
      </w:r>
      <w:r>
        <w:rPr>
          <w:rFonts w:ascii="Times New Roman" w:hAnsi="Times New Roman" w:cs="Times New Roman"/>
        </w:rPr>
        <w:t>(a) bn</w:t>
      </w:r>
      <w:r w:rsidR="009043F2">
        <w:rPr>
          <w:rFonts w:ascii="Times New Roman" w:hAnsi="Times New Roman" w:cs="Times New Roman"/>
        </w:rPr>
        <w:t>lg</w:t>
      </w:r>
      <w:r w:rsidR="009043F2">
        <w:rPr>
          <w:rFonts w:ascii="Times New Roman" w:hAnsi="Times New Roman" w:cs="Times New Roman"/>
          <w:i/>
          <w:iCs/>
        </w:rPr>
        <w:t>371</w:t>
      </w:r>
      <w:r w:rsidRPr="000146D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(b)</w:t>
      </w:r>
      <w:r w:rsidRPr="000146D2">
        <w:rPr>
          <w:rFonts w:ascii="Times New Roman" w:hAnsi="Times New Roman" w:cs="Times New Roman"/>
        </w:rPr>
        <w:t xml:space="preserve"> </w:t>
      </w:r>
      <w:r w:rsidR="009043F2">
        <w:rPr>
          <w:rFonts w:ascii="Times New Roman" w:hAnsi="Times New Roman" w:cs="Times New Roman"/>
          <w:i/>
          <w:iCs/>
        </w:rPr>
        <w:t>bnlg371</w:t>
      </w:r>
      <w:r w:rsidRPr="000146D2"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</w:rPr>
        <w:t xml:space="preserve">(c) </w:t>
      </w:r>
      <w:r w:rsidR="009043F2">
        <w:rPr>
          <w:rFonts w:ascii="Times New Roman" w:hAnsi="Times New Roman" w:cs="Times New Roman"/>
          <w:i/>
          <w:iCs/>
        </w:rPr>
        <w:t>nc013</w:t>
      </w:r>
      <w:r w:rsidRPr="000146D2">
        <w:rPr>
          <w:rFonts w:ascii="Times New Roman" w:hAnsi="Times New Roman" w:cs="Times New Roman"/>
        </w:rPr>
        <w:t xml:space="preserve"> in 54 maize inbred lines.</w:t>
      </w:r>
      <w:r w:rsidR="00283FD6">
        <w:tab/>
      </w:r>
      <w:r w:rsidR="00283FD6">
        <w:tab/>
      </w:r>
    </w:p>
    <w:p w14:paraId="33324640" w14:textId="02F4B3EA" w:rsidR="00C83DDE" w:rsidRPr="00C83DDE" w:rsidRDefault="00283FD6" w:rsidP="00C83DD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770E6D" w14:textId="2ABDC311" w:rsidR="003D5B8B" w:rsidRPr="003D5B8B" w:rsidRDefault="00283FD6" w:rsidP="003D5B8B">
      <w:r>
        <w:tab/>
      </w:r>
      <w:r>
        <w:tab/>
      </w:r>
      <w:r>
        <w:tab/>
      </w:r>
    </w:p>
    <w:p w14:paraId="7BE88525" w14:textId="1A69725D" w:rsidR="00874C6C" w:rsidRPr="00874C6C" w:rsidRDefault="00874C6C" w:rsidP="00874C6C"/>
    <w:p w14:paraId="5839AFDE" w14:textId="4144347B" w:rsidR="00874C6C" w:rsidRPr="00874C6C" w:rsidRDefault="00874C6C" w:rsidP="00874C6C"/>
    <w:p w14:paraId="31F5420A" w14:textId="037170D4" w:rsidR="005442F6" w:rsidRDefault="005442F6"/>
    <w:p w14:paraId="186C1626" w14:textId="77777777" w:rsidR="009043F2" w:rsidRDefault="009043F2"/>
    <w:p w14:paraId="5AD01150" w14:textId="77777777" w:rsidR="009043F2" w:rsidRDefault="009043F2"/>
    <w:p w14:paraId="3D73149D" w14:textId="77777777" w:rsidR="009043F2" w:rsidRDefault="009043F2"/>
    <w:p w14:paraId="7F1A332A" w14:textId="77777777" w:rsidR="009043F2" w:rsidRDefault="009043F2"/>
    <w:p w14:paraId="7D22F10F" w14:textId="77777777" w:rsidR="009043F2" w:rsidRDefault="009043F2"/>
    <w:p w14:paraId="0C57EC03" w14:textId="77777777" w:rsidR="009043F2" w:rsidRDefault="009043F2"/>
    <w:p w14:paraId="0EC95DC2" w14:textId="77777777" w:rsidR="009043F2" w:rsidRDefault="009043F2"/>
    <w:p w14:paraId="432E1862" w14:textId="77777777" w:rsidR="009043F2" w:rsidRDefault="009043F2"/>
    <w:p w14:paraId="36C27BBA" w14:textId="77777777" w:rsidR="009043F2" w:rsidRDefault="009043F2"/>
    <w:p w14:paraId="5C5B1BC4" w14:textId="77777777" w:rsidR="009043F2" w:rsidRDefault="009043F2"/>
    <w:p w14:paraId="28EAE453" w14:textId="31F0C9B4" w:rsidR="009043F2" w:rsidRDefault="00543AC2">
      <w:r w:rsidRPr="00C83DDE"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143ADA61" wp14:editId="614F6F8D">
            <wp:simplePos x="0" y="0"/>
            <wp:positionH relativeFrom="column">
              <wp:posOffset>41910</wp:posOffset>
            </wp:positionH>
            <wp:positionV relativeFrom="paragraph">
              <wp:posOffset>53000</wp:posOffset>
            </wp:positionV>
            <wp:extent cx="5943600" cy="4886325"/>
            <wp:effectExtent l="19050" t="19050" r="19050" b="28575"/>
            <wp:wrapThrough wrapText="bothSides">
              <wp:wrapPolygon edited="0">
                <wp:start x="-69" y="-84"/>
                <wp:lineTo x="-69" y="21642"/>
                <wp:lineTo x="21600" y="21642"/>
                <wp:lineTo x="21600" y="-84"/>
                <wp:lineTo x="-69" y="-84"/>
              </wp:wrapPolygon>
            </wp:wrapThrough>
            <wp:docPr id="115556269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863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043F2" w:rsidRPr="000146D2">
        <w:rPr>
          <w:rFonts w:ascii="Times New Roman" w:hAnsi="Times New Roman" w:cs="Times New Roman"/>
          <w:b/>
          <w:bCs/>
        </w:rPr>
        <w:t>Figure S</w:t>
      </w:r>
      <w:r w:rsidR="009043F2">
        <w:rPr>
          <w:rFonts w:ascii="Times New Roman" w:hAnsi="Times New Roman" w:cs="Times New Roman"/>
          <w:b/>
          <w:bCs/>
        </w:rPr>
        <w:t>7</w:t>
      </w:r>
      <w:r w:rsidR="009043F2" w:rsidRPr="000146D2">
        <w:rPr>
          <w:rFonts w:ascii="Times New Roman" w:hAnsi="Times New Roman" w:cs="Times New Roman"/>
          <w:b/>
          <w:bCs/>
        </w:rPr>
        <w:t>.</w:t>
      </w:r>
      <w:r w:rsidR="009043F2" w:rsidRPr="000146D2">
        <w:rPr>
          <w:rFonts w:ascii="Times New Roman" w:hAnsi="Times New Roman" w:cs="Times New Roman"/>
        </w:rPr>
        <w:t xml:space="preserve"> Representative PCR amplification profiles of SSR markers </w:t>
      </w:r>
      <w:r w:rsidR="009043F2">
        <w:rPr>
          <w:rFonts w:ascii="Times New Roman" w:hAnsi="Times New Roman" w:cs="Times New Roman"/>
        </w:rPr>
        <w:t>(a) umc1685</w:t>
      </w:r>
      <w:r w:rsidR="009043F2" w:rsidRPr="000146D2">
        <w:rPr>
          <w:rFonts w:ascii="Times New Roman" w:hAnsi="Times New Roman" w:cs="Times New Roman"/>
        </w:rPr>
        <w:t>,</w:t>
      </w:r>
      <w:r w:rsidR="009043F2">
        <w:rPr>
          <w:rFonts w:ascii="Times New Roman" w:hAnsi="Times New Roman" w:cs="Times New Roman"/>
        </w:rPr>
        <w:t xml:space="preserve"> (b)</w:t>
      </w:r>
      <w:r w:rsidR="009043F2" w:rsidRPr="000146D2">
        <w:rPr>
          <w:rFonts w:ascii="Times New Roman" w:hAnsi="Times New Roman" w:cs="Times New Roman"/>
        </w:rPr>
        <w:t xml:space="preserve"> </w:t>
      </w:r>
      <w:r w:rsidR="009043F2">
        <w:rPr>
          <w:rFonts w:ascii="Times New Roman" w:hAnsi="Times New Roman" w:cs="Times New Roman"/>
          <w:i/>
          <w:iCs/>
        </w:rPr>
        <w:t>umc2226</w:t>
      </w:r>
      <w:r w:rsidR="009043F2" w:rsidRPr="000146D2">
        <w:rPr>
          <w:rFonts w:ascii="Times New Roman" w:hAnsi="Times New Roman" w:cs="Times New Roman"/>
        </w:rPr>
        <w:t>, and in 54 maize inbred lines.</w:t>
      </w:r>
      <w:r w:rsidR="009043F2">
        <w:tab/>
      </w:r>
    </w:p>
    <w:sectPr w:rsidR="009043F2" w:rsidSect="000146D2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8C"/>
    <w:rsid w:val="000146D2"/>
    <w:rsid w:val="000336A4"/>
    <w:rsid w:val="00170C08"/>
    <w:rsid w:val="002148C4"/>
    <w:rsid w:val="002707FD"/>
    <w:rsid w:val="00283FD6"/>
    <w:rsid w:val="002A6D8C"/>
    <w:rsid w:val="002C31DD"/>
    <w:rsid w:val="00316149"/>
    <w:rsid w:val="003A51CE"/>
    <w:rsid w:val="003D5B8B"/>
    <w:rsid w:val="003E61C7"/>
    <w:rsid w:val="003F1E85"/>
    <w:rsid w:val="00543AC2"/>
    <w:rsid w:val="005442F6"/>
    <w:rsid w:val="005823D1"/>
    <w:rsid w:val="005F0D1C"/>
    <w:rsid w:val="00667C80"/>
    <w:rsid w:val="00874C6C"/>
    <w:rsid w:val="009043F2"/>
    <w:rsid w:val="009348C4"/>
    <w:rsid w:val="009D50EE"/>
    <w:rsid w:val="00A44391"/>
    <w:rsid w:val="00AB7AAD"/>
    <w:rsid w:val="00C83DDE"/>
    <w:rsid w:val="00F0685B"/>
    <w:rsid w:val="00F9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29A4C"/>
  <w15:chartTrackingRefBased/>
  <w15:docId w15:val="{9B994870-085B-44E1-8979-6795356A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D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D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D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D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D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D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D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D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D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D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D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D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D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D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D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D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D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D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D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D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D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D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D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D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D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D8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D5B8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7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Danish mushtaq Khanday</dc:creator>
  <cp:keywords/>
  <dc:description/>
  <cp:lastModifiedBy>Danish mushtaq Khanday</cp:lastModifiedBy>
  <cp:revision>14</cp:revision>
  <dcterms:created xsi:type="dcterms:W3CDTF">2026-07-31T19:47:00Z</dcterms:created>
  <dcterms:modified xsi:type="dcterms:W3CDTF">2026-08-27T07:01:00Z</dcterms:modified>
</cp:coreProperties>
</file>