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0995F" w14:textId="77777777" w:rsidR="00F04455" w:rsidRPr="00001013" w:rsidRDefault="00F04455" w:rsidP="00F04455">
      <w:pPr>
        <w:pStyle w:val="Legenda"/>
        <w:keepNext/>
        <w:rPr>
          <w:rFonts w:ascii="Times New Roman" w:hAnsi="Times New Roman" w:cs="Times New Roman"/>
          <w:sz w:val="20"/>
          <w:szCs w:val="20"/>
          <w:lang w:val="en-US"/>
        </w:rPr>
      </w:pPr>
      <w:r w:rsidRPr="00001013">
        <w:rPr>
          <w:rFonts w:ascii="Times New Roman" w:hAnsi="Times New Roman" w:cs="Times New Roman"/>
          <w:sz w:val="20"/>
          <w:szCs w:val="20"/>
          <w:lang w:val="en-US"/>
        </w:rPr>
        <w:t xml:space="preserve">Table </w:t>
      </w:r>
      <w:r w:rsidRPr="00001013">
        <w:rPr>
          <w:rFonts w:ascii="Times New Roman" w:hAnsi="Times New Roman" w:cs="Times New Roman"/>
          <w:sz w:val="20"/>
          <w:szCs w:val="20"/>
        </w:rPr>
        <w:fldChar w:fldCharType="begin"/>
      </w:r>
      <w:r w:rsidRPr="00001013">
        <w:rPr>
          <w:rFonts w:ascii="Times New Roman" w:hAnsi="Times New Roman" w:cs="Times New Roman"/>
          <w:sz w:val="20"/>
          <w:szCs w:val="20"/>
          <w:lang w:val="en-US"/>
        </w:rPr>
        <w:instrText xml:space="preserve"> SEQ Tabela \* ARABIC </w:instrText>
      </w:r>
      <w:r w:rsidRPr="00001013">
        <w:rPr>
          <w:rFonts w:ascii="Times New Roman" w:hAnsi="Times New Roman" w:cs="Times New Roman"/>
          <w:sz w:val="20"/>
          <w:szCs w:val="20"/>
        </w:rPr>
        <w:fldChar w:fldCharType="separate"/>
      </w:r>
      <w:r w:rsidRPr="00001013">
        <w:rPr>
          <w:rFonts w:ascii="Times New Roman" w:hAnsi="Times New Roman" w:cs="Times New Roman"/>
          <w:noProof/>
          <w:sz w:val="20"/>
          <w:szCs w:val="20"/>
          <w:lang w:val="en-US"/>
        </w:rPr>
        <w:t>1</w:t>
      </w:r>
      <w:r w:rsidRPr="00001013">
        <w:rPr>
          <w:rFonts w:ascii="Times New Roman" w:hAnsi="Times New Roman" w:cs="Times New Roman"/>
          <w:sz w:val="20"/>
          <w:szCs w:val="20"/>
        </w:rPr>
        <w:fldChar w:fldCharType="end"/>
      </w:r>
      <w:r w:rsidRPr="00001013">
        <w:rPr>
          <w:rFonts w:ascii="Times New Roman" w:hAnsi="Times New Roman" w:cs="Times New Roman"/>
          <w:sz w:val="20"/>
          <w:szCs w:val="20"/>
          <w:lang w:val="en-US"/>
        </w:rPr>
        <w:t xml:space="preserve"> - Characteristics of the examination questions and student performance</w:t>
      </w:r>
    </w:p>
    <w:tbl>
      <w:tblPr>
        <w:tblStyle w:val="TabelacomGrelha"/>
        <w:tblW w:w="5172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268"/>
        <w:gridCol w:w="1986"/>
        <w:gridCol w:w="1708"/>
      </w:tblGrid>
      <w:tr w:rsidR="00F04455" w:rsidRPr="00001013" w14:paraId="46072EDC" w14:textId="77777777" w:rsidTr="00F64661">
        <w:trPr>
          <w:trHeight w:val="510"/>
        </w:trPr>
        <w:tc>
          <w:tcPr>
            <w:tcW w:w="16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289014" w14:textId="77777777" w:rsidR="00F04455" w:rsidRPr="00001013" w:rsidRDefault="00F04455" w:rsidP="00F64661">
            <w:pPr>
              <w:pStyle w:val="NormalWeb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001013">
              <w:rPr>
                <w:b/>
                <w:bCs/>
                <w:sz w:val="20"/>
                <w:szCs w:val="20"/>
              </w:rPr>
              <w:t>Characteristic</w:t>
            </w:r>
            <w:proofErr w:type="spellEnd"/>
          </w:p>
        </w:tc>
        <w:tc>
          <w:tcPr>
            <w:tcW w:w="12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2C1C71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001013">
              <w:rPr>
                <w:b/>
                <w:bCs/>
                <w:sz w:val="20"/>
                <w:szCs w:val="20"/>
              </w:rPr>
              <w:t>Semester</w:t>
            </w:r>
            <w:proofErr w:type="spellEnd"/>
            <w:r w:rsidRPr="00001013">
              <w:rPr>
                <w:b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11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4BF855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001013">
              <w:rPr>
                <w:b/>
                <w:bCs/>
                <w:sz w:val="20"/>
                <w:szCs w:val="20"/>
              </w:rPr>
              <w:t>Semester</w:t>
            </w:r>
            <w:proofErr w:type="spellEnd"/>
            <w:r w:rsidRPr="00001013">
              <w:rPr>
                <w:b/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9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82DA8D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001013">
              <w:rPr>
                <w:b/>
                <w:bCs/>
                <w:sz w:val="20"/>
                <w:szCs w:val="20"/>
              </w:rPr>
              <w:t>Overall</w:t>
            </w:r>
            <w:proofErr w:type="spellEnd"/>
          </w:p>
        </w:tc>
      </w:tr>
      <w:tr w:rsidR="00F04455" w:rsidRPr="00001013" w14:paraId="718EB292" w14:textId="77777777" w:rsidTr="00F64661">
        <w:trPr>
          <w:trHeight w:val="510"/>
        </w:trPr>
        <w:tc>
          <w:tcPr>
            <w:tcW w:w="1611" w:type="pct"/>
            <w:tcBorders>
              <w:top w:val="single" w:sz="4" w:space="0" w:color="auto"/>
            </w:tcBorders>
            <w:vAlign w:val="center"/>
          </w:tcPr>
          <w:p w14:paraId="1C9D8D62" w14:textId="77777777" w:rsidR="00F04455" w:rsidRPr="00001013" w:rsidRDefault="00F04455" w:rsidP="00F64661">
            <w:pPr>
              <w:pStyle w:val="NormalWeb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001013">
              <w:rPr>
                <w:sz w:val="20"/>
                <w:szCs w:val="20"/>
              </w:rPr>
              <w:t>Students</w:t>
            </w:r>
            <w:proofErr w:type="spellEnd"/>
            <w:r w:rsidRPr="00001013">
              <w:rPr>
                <w:sz w:val="20"/>
                <w:szCs w:val="20"/>
              </w:rPr>
              <w:t>, n</w:t>
            </w:r>
          </w:p>
        </w:tc>
        <w:tc>
          <w:tcPr>
            <w:tcW w:w="1289" w:type="pct"/>
            <w:tcBorders>
              <w:top w:val="single" w:sz="4" w:space="0" w:color="auto"/>
            </w:tcBorders>
            <w:vAlign w:val="center"/>
          </w:tcPr>
          <w:p w14:paraId="6345ABCF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119</w:t>
            </w:r>
          </w:p>
        </w:tc>
        <w:tc>
          <w:tcPr>
            <w:tcW w:w="1129" w:type="pct"/>
            <w:tcBorders>
              <w:top w:val="single" w:sz="4" w:space="0" w:color="auto"/>
            </w:tcBorders>
            <w:vAlign w:val="center"/>
          </w:tcPr>
          <w:p w14:paraId="02DD21C8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110</w:t>
            </w:r>
          </w:p>
        </w:tc>
        <w:tc>
          <w:tcPr>
            <w:tcW w:w="971" w:type="pct"/>
            <w:tcBorders>
              <w:top w:val="single" w:sz="4" w:space="0" w:color="auto"/>
            </w:tcBorders>
            <w:vAlign w:val="center"/>
          </w:tcPr>
          <w:p w14:paraId="7865B99D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229</w:t>
            </w:r>
          </w:p>
        </w:tc>
      </w:tr>
      <w:tr w:rsidR="00F04455" w:rsidRPr="00001013" w14:paraId="33390DAA" w14:textId="77777777" w:rsidTr="00F64661">
        <w:trPr>
          <w:trHeight w:val="510"/>
        </w:trPr>
        <w:tc>
          <w:tcPr>
            <w:tcW w:w="1611" w:type="pct"/>
            <w:vAlign w:val="center"/>
          </w:tcPr>
          <w:p w14:paraId="0A658972" w14:textId="77777777" w:rsidR="00F04455" w:rsidRPr="00001013" w:rsidRDefault="00F04455" w:rsidP="00F64661">
            <w:pPr>
              <w:pStyle w:val="NormalWeb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001013">
              <w:rPr>
                <w:sz w:val="20"/>
                <w:szCs w:val="20"/>
              </w:rPr>
              <w:t>Examination</w:t>
            </w:r>
            <w:proofErr w:type="spellEnd"/>
            <w:r w:rsidRPr="00001013">
              <w:rPr>
                <w:sz w:val="20"/>
                <w:szCs w:val="20"/>
              </w:rPr>
              <w:t xml:space="preserve"> </w:t>
            </w:r>
            <w:proofErr w:type="spellStart"/>
            <w:r w:rsidRPr="00001013">
              <w:rPr>
                <w:sz w:val="20"/>
                <w:szCs w:val="20"/>
              </w:rPr>
              <w:t>items</w:t>
            </w:r>
            <w:proofErr w:type="spellEnd"/>
            <w:r w:rsidRPr="00001013">
              <w:rPr>
                <w:sz w:val="20"/>
                <w:szCs w:val="20"/>
              </w:rPr>
              <w:t>, n</w:t>
            </w:r>
          </w:p>
        </w:tc>
        <w:tc>
          <w:tcPr>
            <w:tcW w:w="1289" w:type="pct"/>
            <w:vAlign w:val="center"/>
          </w:tcPr>
          <w:p w14:paraId="74569E5F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</w:rPr>
              <w:t>44</w:t>
            </w:r>
          </w:p>
        </w:tc>
        <w:tc>
          <w:tcPr>
            <w:tcW w:w="1129" w:type="pct"/>
            <w:vAlign w:val="center"/>
          </w:tcPr>
          <w:p w14:paraId="3A06990D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</w:rPr>
              <w:t>45</w:t>
            </w:r>
          </w:p>
        </w:tc>
        <w:tc>
          <w:tcPr>
            <w:tcW w:w="971" w:type="pct"/>
            <w:vAlign w:val="center"/>
          </w:tcPr>
          <w:p w14:paraId="2A2A48D6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</w:rPr>
              <w:t>89</w:t>
            </w:r>
          </w:p>
        </w:tc>
      </w:tr>
      <w:tr w:rsidR="00F04455" w:rsidRPr="00001013" w14:paraId="004BDC57" w14:textId="77777777" w:rsidTr="00F64661">
        <w:trPr>
          <w:trHeight w:val="510"/>
        </w:trPr>
        <w:tc>
          <w:tcPr>
            <w:tcW w:w="1611" w:type="pct"/>
            <w:vAlign w:val="center"/>
          </w:tcPr>
          <w:p w14:paraId="2ECDF705" w14:textId="77777777" w:rsidR="00F04455" w:rsidRPr="00001013" w:rsidRDefault="00F04455" w:rsidP="00F64661">
            <w:pPr>
              <w:pStyle w:val="NormalWeb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001013">
              <w:rPr>
                <w:sz w:val="20"/>
                <w:szCs w:val="20"/>
              </w:rPr>
              <w:t>Text-only</w:t>
            </w:r>
            <w:proofErr w:type="spellEnd"/>
            <w:r w:rsidRPr="00001013">
              <w:rPr>
                <w:sz w:val="20"/>
                <w:szCs w:val="20"/>
              </w:rPr>
              <w:t xml:space="preserve"> </w:t>
            </w:r>
            <w:proofErr w:type="spellStart"/>
            <w:r w:rsidRPr="00001013">
              <w:rPr>
                <w:sz w:val="20"/>
                <w:szCs w:val="20"/>
              </w:rPr>
              <w:t>items</w:t>
            </w:r>
            <w:proofErr w:type="spellEnd"/>
            <w:r w:rsidRPr="00001013">
              <w:rPr>
                <w:sz w:val="20"/>
                <w:szCs w:val="20"/>
              </w:rPr>
              <w:t>, n (%)</w:t>
            </w:r>
          </w:p>
        </w:tc>
        <w:tc>
          <w:tcPr>
            <w:tcW w:w="1289" w:type="pct"/>
            <w:vAlign w:val="center"/>
          </w:tcPr>
          <w:p w14:paraId="2E8A4080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38 (86.3)</w:t>
            </w:r>
          </w:p>
        </w:tc>
        <w:tc>
          <w:tcPr>
            <w:tcW w:w="1129" w:type="pct"/>
            <w:vAlign w:val="center"/>
          </w:tcPr>
          <w:p w14:paraId="08D9457F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39 (86.7)</w:t>
            </w:r>
          </w:p>
        </w:tc>
        <w:tc>
          <w:tcPr>
            <w:tcW w:w="971" w:type="pct"/>
            <w:vAlign w:val="center"/>
          </w:tcPr>
          <w:p w14:paraId="124BC832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</w:rPr>
              <w:t>77 (86.5)</w:t>
            </w:r>
          </w:p>
        </w:tc>
      </w:tr>
      <w:tr w:rsidR="00F04455" w:rsidRPr="00001013" w14:paraId="5DCB4B94" w14:textId="77777777" w:rsidTr="00F64661">
        <w:trPr>
          <w:trHeight w:val="510"/>
        </w:trPr>
        <w:tc>
          <w:tcPr>
            <w:tcW w:w="1611" w:type="pct"/>
            <w:vAlign w:val="center"/>
          </w:tcPr>
          <w:p w14:paraId="7950B597" w14:textId="77777777" w:rsidR="00F04455" w:rsidRPr="00001013" w:rsidRDefault="00F04455" w:rsidP="00F64661">
            <w:pPr>
              <w:pStyle w:val="NormalWeb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001013">
              <w:rPr>
                <w:sz w:val="20"/>
                <w:szCs w:val="20"/>
              </w:rPr>
              <w:t>Image-based</w:t>
            </w:r>
            <w:proofErr w:type="spellEnd"/>
            <w:r w:rsidRPr="00001013">
              <w:rPr>
                <w:sz w:val="20"/>
                <w:szCs w:val="20"/>
              </w:rPr>
              <w:t xml:space="preserve"> </w:t>
            </w:r>
            <w:proofErr w:type="spellStart"/>
            <w:r w:rsidRPr="00001013">
              <w:rPr>
                <w:sz w:val="20"/>
                <w:szCs w:val="20"/>
              </w:rPr>
              <w:t>items</w:t>
            </w:r>
            <w:proofErr w:type="spellEnd"/>
            <w:r w:rsidRPr="00001013">
              <w:rPr>
                <w:sz w:val="20"/>
                <w:szCs w:val="20"/>
              </w:rPr>
              <w:t>, n (%)</w:t>
            </w:r>
          </w:p>
        </w:tc>
        <w:tc>
          <w:tcPr>
            <w:tcW w:w="1289" w:type="pct"/>
            <w:vAlign w:val="center"/>
          </w:tcPr>
          <w:p w14:paraId="285366B5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6 (13.7)</w:t>
            </w:r>
          </w:p>
        </w:tc>
        <w:tc>
          <w:tcPr>
            <w:tcW w:w="1129" w:type="pct"/>
            <w:vAlign w:val="center"/>
          </w:tcPr>
          <w:p w14:paraId="2297F16B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6 (13.3)</w:t>
            </w:r>
          </w:p>
        </w:tc>
        <w:tc>
          <w:tcPr>
            <w:tcW w:w="971" w:type="pct"/>
            <w:vAlign w:val="center"/>
          </w:tcPr>
          <w:p w14:paraId="3A154A2C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</w:rPr>
              <w:t>12 (13.5)</w:t>
            </w:r>
          </w:p>
        </w:tc>
      </w:tr>
      <w:tr w:rsidR="00F04455" w:rsidRPr="00001013" w14:paraId="74A0C3A2" w14:textId="77777777" w:rsidTr="00F64661">
        <w:trPr>
          <w:trHeight w:val="510"/>
        </w:trPr>
        <w:tc>
          <w:tcPr>
            <w:tcW w:w="1611" w:type="pct"/>
            <w:vAlign w:val="center"/>
          </w:tcPr>
          <w:p w14:paraId="5B1F658C" w14:textId="77777777" w:rsidR="00F04455" w:rsidRPr="00001013" w:rsidRDefault="00F04455" w:rsidP="00F64661">
            <w:pPr>
              <w:pStyle w:val="NormalWeb"/>
              <w:jc w:val="both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Student examination score, median (IQR), %</w:t>
            </w:r>
          </w:p>
        </w:tc>
        <w:tc>
          <w:tcPr>
            <w:tcW w:w="1289" w:type="pct"/>
            <w:vAlign w:val="center"/>
          </w:tcPr>
          <w:p w14:paraId="5E87A491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72.73 (65.91–79.55)</w:t>
            </w:r>
          </w:p>
        </w:tc>
        <w:tc>
          <w:tcPr>
            <w:tcW w:w="1129" w:type="pct"/>
            <w:vAlign w:val="center"/>
          </w:tcPr>
          <w:p w14:paraId="14C1406B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77.78 (71.11–82.22)</w:t>
            </w:r>
          </w:p>
        </w:tc>
        <w:tc>
          <w:tcPr>
            <w:tcW w:w="971" w:type="pct"/>
            <w:vAlign w:val="center"/>
          </w:tcPr>
          <w:p w14:paraId="54D1185E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-</w:t>
            </w:r>
          </w:p>
        </w:tc>
      </w:tr>
      <w:tr w:rsidR="00F04455" w:rsidRPr="00001013" w14:paraId="1B1E06E9" w14:textId="77777777" w:rsidTr="00F64661">
        <w:trPr>
          <w:trHeight w:val="510"/>
        </w:trPr>
        <w:tc>
          <w:tcPr>
            <w:tcW w:w="1611" w:type="pct"/>
            <w:vAlign w:val="center"/>
          </w:tcPr>
          <w:p w14:paraId="567E16DC" w14:textId="77777777" w:rsidR="00F04455" w:rsidRPr="00001013" w:rsidRDefault="00F04455" w:rsidP="00F64661">
            <w:pPr>
              <w:pStyle w:val="NormalWeb"/>
              <w:jc w:val="both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Score range, %</w:t>
            </w:r>
          </w:p>
        </w:tc>
        <w:tc>
          <w:tcPr>
            <w:tcW w:w="1289" w:type="pct"/>
            <w:vAlign w:val="center"/>
          </w:tcPr>
          <w:p w14:paraId="3E3FDD40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45.45–90.91</w:t>
            </w:r>
          </w:p>
        </w:tc>
        <w:tc>
          <w:tcPr>
            <w:tcW w:w="1129" w:type="pct"/>
            <w:vAlign w:val="center"/>
          </w:tcPr>
          <w:p w14:paraId="3317A63C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44.44–97.78</w:t>
            </w:r>
          </w:p>
        </w:tc>
        <w:tc>
          <w:tcPr>
            <w:tcW w:w="971" w:type="pct"/>
            <w:vAlign w:val="center"/>
          </w:tcPr>
          <w:p w14:paraId="2D51184D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-</w:t>
            </w:r>
          </w:p>
        </w:tc>
      </w:tr>
      <w:tr w:rsidR="00F04455" w:rsidRPr="00001013" w14:paraId="6498699D" w14:textId="77777777" w:rsidTr="00F64661">
        <w:trPr>
          <w:trHeight w:val="510"/>
        </w:trPr>
        <w:tc>
          <w:tcPr>
            <w:tcW w:w="1611" w:type="pct"/>
            <w:vAlign w:val="center"/>
          </w:tcPr>
          <w:p w14:paraId="69FBD050" w14:textId="77777777" w:rsidR="00F04455" w:rsidRPr="00001013" w:rsidRDefault="00F04455" w:rsidP="00F64661">
            <w:pPr>
              <w:pStyle w:val="NormalWeb"/>
              <w:jc w:val="both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Students achieving ≥90%, n (%)</w:t>
            </w:r>
          </w:p>
        </w:tc>
        <w:tc>
          <w:tcPr>
            <w:tcW w:w="1289" w:type="pct"/>
            <w:vAlign w:val="center"/>
          </w:tcPr>
          <w:p w14:paraId="7C738BB0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1 (0.8)</w:t>
            </w:r>
          </w:p>
        </w:tc>
        <w:tc>
          <w:tcPr>
            <w:tcW w:w="1129" w:type="pct"/>
            <w:vAlign w:val="center"/>
          </w:tcPr>
          <w:p w14:paraId="77C2DE16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9 (8.2)</w:t>
            </w:r>
          </w:p>
        </w:tc>
        <w:tc>
          <w:tcPr>
            <w:tcW w:w="971" w:type="pct"/>
            <w:vAlign w:val="center"/>
          </w:tcPr>
          <w:p w14:paraId="09CEFBA4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-</w:t>
            </w:r>
          </w:p>
        </w:tc>
      </w:tr>
      <w:tr w:rsidR="00F04455" w:rsidRPr="00001013" w14:paraId="4E68257F" w14:textId="77777777" w:rsidTr="00F64661">
        <w:trPr>
          <w:trHeight w:val="510"/>
        </w:trPr>
        <w:tc>
          <w:tcPr>
            <w:tcW w:w="1611" w:type="pct"/>
            <w:vAlign w:val="center"/>
          </w:tcPr>
          <w:p w14:paraId="46189E3A" w14:textId="77777777" w:rsidR="00F04455" w:rsidRPr="00001013" w:rsidRDefault="00F04455" w:rsidP="00F64661">
            <w:pPr>
              <w:pStyle w:val="NormalWeb"/>
              <w:jc w:val="both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Student item facility, median (range), %</w:t>
            </w:r>
          </w:p>
        </w:tc>
        <w:tc>
          <w:tcPr>
            <w:tcW w:w="1289" w:type="pct"/>
            <w:vAlign w:val="center"/>
          </w:tcPr>
          <w:p w14:paraId="397AEA04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79.0 (8.4-100)</w:t>
            </w:r>
          </w:p>
        </w:tc>
        <w:tc>
          <w:tcPr>
            <w:tcW w:w="1129" w:type="pct"/>
            <w:vAlign w:val="center"/>
          </w:tcPr>
          <w:p w14:paraId="3B707837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80 (9.1-99.1)</w:t>
            </w:r>
          </w:p>
        </w:tc>
        <w:tc>
          <w:tcPr>
            <w:tcW w:w="971" w:type="pct"/>
            <w:vAlign w:val="center"/>
          </w:tcPr>
          <w:p w14:paraId="64C0AADF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</w:rPr>
            </w:pPr>
            <w:r w:rsidRPr="00001013">
              <w:rPr>
                <w:sz w:val="20"/>
                <w:szCs w:val="20"/>
              </w:rPr>
              <w:t>79.8 (8.4–100.0)</w:t>
            </w:r>
          </w:p>
        </w:tc>
      </w:tr>
      <w:tr w:rsidR="00F04455" w:rsidRPr="00001013" w14:paraId="063F4990" w14:textId="77777777" w:rsidTr="00F64661">
        <w:trPr>
          <w:trHeight w:val="510"/>
        </w:trPr>
        <w:tc>
          <w:tcPr>
            <w:tcW w:w="1611" w:type="pct"/>
            <w:vAlign w:val="center"/>
          </w:tcPr>
          <w:p w14:paraId="0C7355FA" w14:textId="77777777" w:rsidR="00F04455" w:rsidRPr="00001013" w:rsidRDefault="00F04455" w:rsidP="00F64661">
            <w:pPr>
              <w:pStyle w:val="NormalWeb"/>
              <w:jc w:val="both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Items correctly answered by &gt;50% of students, n (%)</w:t>
            </w:r>
          </w:p>
        </w:tc>
        <w:tc>
          <w:tcPr>
            <w:tcW w:w="1289" w:type="pct"/>
            <w:vAlign w:val="center"/>
          </w:tcPr>
          <w:p w14:paraId="3FB60D52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37 (84.1)</w:t>
            </w:r>
          </w:p>
        </w:tc>
        <w:tc>
          <w:tcPr>
            <w:tcW w:w="1129" w:type="pct"/>
            <w:vAlign w:val="center"/>
          </w:tcPr>
          <w:p w14:paraId="4629D0CA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36 (80.0)</w:t>
            </w:r>
          </w:p>
        </w:tc>
        <w:tc>
          <w:tcPr>
            <w:tcW w:w="971" w:type="pct"/>
            <w:vAlign w:val="center"/>
          </w:tcPr>
          <w:p w14:paraId="4D3BB298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</w:rPr>
            </w:pPr>
            <w:r w:rsidRPr="00001013">
              <w:rPr>
                <w:sz w:val="20"/>
                <w:szCs w:val="20"/>
              </w:rPr>
              <w:t>73 (82.0)</w:t>
            </w:r>
          </w:p>
        </w:tc>
      </w:tr>
      <w:tr w:rsidR="00F04455" w:rsidRPr="00001013" w14:paraId="4C483BC3" w14:textId="77777777" w:rsidTr="00F64661">
        <w:trPr>
          <w:trHeight w:val="510"/>
        </w:trPr>
        <w:tc>
          <w:tcPr>
            <w:tcW w:w="1611" w:type="pct"/>
            <w:vAlign w:val="center"/>
          </w:tcPr>
          <w:p w14:paraId="44F5D2B5" w14:textId="77777777" w:rsidR="00F04455" w:rsidRPr="00001013" w:rsidRDefault="00F04455" w:rsidP="00F64661">
            <w:pPr>
              <w:pStyle w:val="NormalWeb"/>
              <w:jc w:val="both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Items correctly answered by ≤50% of students, n (%)</w:t>
            </w:r>
          </w:p>
        </w:tc>
        <w:tc>
          <w:tcPr>
            <w:tcW w:w="1289" w:type="pct"/>
            <w:vAlign w:val="center"/>
          </w:tcPr>
          <w:p w14:paraId="25A148D7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7 (15.9)</w:t>
            </w:r>
          </w:p>
        </w:tc>
        <w:tc>
          <w:tcPr>
            <w:tcW w:w="1129" w:type="pct"/>
            <w:vAlign w:val="center"/>
          </w:tcPr>
          <w:p w14:paraId="377426D7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001013">
              <w:rPr>
                <w:sz w:val="20"/>
                <w:szCs w:val="20"/>
                <w:lang w:val="en-US"/>
              </w:rPr>
              <w:t>9 (20.0)</w:t>
            </w:r>
          </w:p>
        </w:tc>
        <w:tc>
          <w:tcPr>
            <w:tcW w:w="971" w:type="pct"/>
            <w:vAlign w:val="center"/>
          </w:tcPr>
          <w:p w14:paraId="7E02CB8F" w14:textId="77777777" w:rsidR="00F04455" w:rsidRPr="00001013" w:rsidRDefault="00F04455" w:rsidP="00F64661">
            <w:pPr>
              <w:pStyle w:val="NormalWeb"/>
              <w:jc w:val="center"/>
              <w:rPr>
                <w:sz w:val="20"/>
                <w:szCs w:val="20"/>
              </w:rPr>
            </w:pPr>
            <w:r w:rsidRPr="00001013">
              <w:rPr>
                <w:sz w:val="20"/>
                <w:szCs w:val="20"/>
              </w:rPr>
              <w:t>16 (18.0)</w:t>
            </w:r>
          </w:p>
        </w:tc>
      </w:tr>
    </w:tbl>
    <w:p w14:paraId="0A2989A0" w14:textId="77777777" w:rsidR="00F04455" w:rsidRPr="00001013" w:rsidRDefault="00F04455" w:rsidP="00F04455">
      <w:pPr>
        <w:pStyle w:val="NormalWeb"/>
        <w:shd w:val="clear" w:color="auto" w:fill="FFFFFF"/>
        <w:jc w:val="both"/>
        <w:rPr>
          <w:sz w:val="20"/>
          <w:szCs w:val="20"/>
          <w:lang w:val="en-US"/>
        </w:rPr>
      </w:pPr>
    </w:p>
    <w:p w14:paraId="7691742C" w14:textId="77777777" w:rsidR="00F04455" w:rsidRPr="00001013" w:rsidRDefault="00F04455" w:rsidP="00F04455">
      <w:pPr>
        <w:pStyle w:val="Legenda"/>
        <w:keepNext/>
        <w:rPr>
          <w:rFonts w:ascii="Times New Roman" w:hAnsi="Times New Roman" w:cs="Times New Roman"/>
          <w:sz w:val="20"/>
          <w:szCs w:val="20"/>
          <w:lang w:val="en-US"/>
        </w:rPr>
      </w:pPr>
      <w:r w:rsidRPr="00001013">
        <w:rPr>
          <w:rFonts w:ascii="Times New Roman" w:hAnsi="Times New Roman" w:cs="Times New Roman"/>
          <w:sz w:val="20"/>
          <w:szCs w:val="20"/>
          <w:lang w:val="en-US"/>
        </w:rPr>
        <w:t>Table 2</w:t>
      </w:r>
      <w:r w:rsidRPr="00001013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 - Overall and format-specific performance of generative AI systems and medical students</w:t>
      </w:r>
    </w:p>
    <w:tbl>
      <w:tblPr>
        <w:tblW w:w="8786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0"/>
        <w:gridCol w:w="2134"/>
        <w:gridCol w:w="2168"/>
        <w:gridCol w:w="2368"/>
        <w:gridCol w:w="706"/>
      </w:tblGrid>
      <w:tr w:rsidR="00F04455" w:rsidRPr="00001013" w14:paraId="4E7AF3E6" w14:textId="77777777" w:rsidTr="00F64661">
        <w:trPr>
          <w:trHeight w:val="18"/>
        </w:trPr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22ACE7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Evaluator</w:t>
            </w:r>
            <w:proofErr w:type="spellEnd"/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4FE991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Overall</w:t>
            </w:r>
            <w:proofErr w:type="spellEnd"/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C03CBD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Text-only</w:t>
            </w:r>
            <w:proofErr w:type="spellEnd"/>
          </w:p>
        </w:tc>
        <w:tc>
          <w:tcPr>
            <w:tcW w:w="2368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E6E910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Image-based</w:t>
            </w:r>
            <w:proofErr w:type="spellEnd"/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7F2D0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001013">
              <w:rPr>
                <w:rStyle w:val="nfase"/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  <w:proofErr w:type="spellEnd"/>
          </w:p>
        </w:tc>
      </w:tr>
      <w:tr w:rsidR="00F04455" w:rsidRPr="00001013" w14:paraId="05B82293" w14:textId="77777777" w:rsidTr="00F64661">
        <w:trPr>
          <w:trHeight w:val="233"/>
        </w:trPr>
        <w:tc>
          <w:tcPr>
            <w:tcW w:w="1410" w:type="dxa"/>
            <w:tcBorders>
              <w:top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EB8C54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Gemini 3 Flash</w:t>
            </w:r>
          </w:p>
        </w:tc>
        <w:tc>
          <w:tcPr>
            <w:tcW w:w="2134" w:type="dxa"/>
            <w:tcBorders>
              <w:top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736130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85/89 (95.5%) [89.0–98.2]</w:t>
            </w:r>
          </w:p>
        </w:tc>
        <w:tc>
          <w:tcPr>
            <w:tcW w:w="2168" w:type="dxa"/>
            <w:tcBorders>
              <w:top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642CC7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76/77 (98.7%) [93.0–99.8]</w:t>
            </w:r>
          </w:p>
        </w:tc>
        <w:tc>
          <w:tcPr>
            <w:tcW w:w="2368" w:type="dxa"/>
            <w:tcBorders>
              <w:top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16ACED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9/12 (75.0%) [46.8–91.1]</w:t>
            </w:r>
          </w:p>
        </w:tc>
        <w:tc>
          <w:tcPr>
            <w:tcW w:w="706" w:type="dxa"/>
            <w:tcBorders>
              <w:top w:val="single" w:sz="4" w:space="0" w:color="auto"/>
            </w:tcBorders>
            <w:vAlign w:val="center"/>
          </w:tcPr>
          <w:p w14:paraId="23F4E9C0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F04455" w:rsidRPr="00001013" w14:paraId="2232A4DF" w14:textId="77777777" w:rsidTr="00F64661">
        <w:trPr>
          <w:trHeight w:val="233"/>
        </w:trPr>
        <w:tc>
          <w:tcPr>
            <w:tcW w:w="14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13213F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 xml:space="preserve">Claude </w:t>
            </w:r>
            <w:proofErr w:type="spellStart"/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Sonnet</w:t>
            </w:r>
            <w:proofErr w:type="spellEnd"/>
            <w:r w:rsidRPr="00001013">
              <w:rPr>
                <w:rFonts w:ascii="Times New Roman" w:hAnsi="Times New Roman" w:cs="Times New Roman"/>
                <w:sz w:val="20"/>
                <w:szCs w:val="20"/>
              </w:rPr>
              <w:t xml:space="preserve"> 4.5</w:t>
            </w:r>
          </w:p>
        </w:tc>
        <w:tc>
          <w:tcPr>
            <w:tcW w:w="213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EF1812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83/89 (93.3%) [86.1–96.9]</w:t>
            </w:r>
          </w:p>
        </w:tc>
        <w:tc>
          <w:tcPr>
            <w:tcW w:w="21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7B4E7F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74/77 (96.1%) [89.2–98.7]</w:t>
            </w:r>
          </w:p>
        </w:tc>
        <w:tc>
          <w:tcPr>
            <w:tcW w:w="23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7F1D74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9/12 (75.0%) [46.8–91.1]</w:t>
            </w:r>
          </w:p>
        </w:tc>
        <w:tc>
          <w:tcPr>
            <w:tcW w:w="706" w:type="dxa"/>
            <w:vAlign w:val="center"/>
          </w:tcPr>
          <w:p w14:paraId="0B99B147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0.030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F04455" w:rsidRPr="00001013" w14:paraId="54BC2438" w14:textId="77777777" w:rsidTr="00F64661">
        <w:trPr>
          <w:trHeight w:val="233"/>
        </w:trPr>
        <w:tc>
          <w:tcPr>
            <w:tcW w:w="14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EBBBB5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GPT-5.2 Auto</w:t>
            </w:r>
          </w:p>
        </w:tc>
        <w:tc>
          <w:tcPr>
            <w:tcW w:w="213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8CC72C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82/89 (92.1%) [84.6–96.1]</w:t>
            </w:r>
          </w:p>
        </w:tc>
        <w:tc>
          <w:tcPr>
            <w:tcW w:w="21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C1DA92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74/77 (96.1%) [89.2–98.7]</w:t>
            </w:r>
          </w:p>
        </w:tc>
        <w:tc>
          <w:tcPr>
            <w:tcW w:w="23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EAE8FB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8/12 (66.7%) [39.1–86.2]</w:t>
            </w:r>
          </w:p>
        </w:tc>
        <w:tc>
          <w:tcPr>
            <w:tcW w:w="706" w:type="dxa"/>
            <w:vAlign w:val="center"/>
          </w:tcPr>
          <w:p w14:paraId="25F8CC23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F04455" w:rsidRPr="00001013" w14:paraId="0301E872" w14:textId="77777777" w:rsidTr="00F64661">
        <w:trPr>
          <w:trHeight w:val="222"/>
        </w:trPr>
        <w:tc>
          <w:tcPr>
            <w:tcW w:w="14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C65973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Grok</w:t>
            </w:r>
            <w:proofErr w:type="spellEnd"/>
            <w:r w:rsidRPr="00001013">
              <w:rPr>
                <w:rFonts w:ascii="Times New Roman" w:hAnsi="Times New Roman" w:cs="Times New Roman"/>
                <w:sz w:val="20"/>
                <w:szCs w:val="20"/>
              </w:rPr>
              <w:t xml:space="preserve"> 4.1 Auto</w:t>
            </w:r>
          </w:p>
        </w:tc>
        <w:tc>
          <w:tcPr>
            <w:tcW w:w="213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627A33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75/89 (84.3%) [75.3–90.4]</w:t>
            </w:r>
          </w:p>
        </w:tc>
        <w:tc>
          <w:tcPr>
            <w:tcW w:w="21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F6E62C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69/77 (89.6%) [80.8–94.6]</w:t>
            </w:r>
          </w:p>
        </w:tc>
        <w:tc>
          <w:tcPr>
            <w:tcW w:w="23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E8F231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6/12 (50.0%) [25.4–74.6]</w:t>
            </w:r>
          </w:p>
        </w:tc>
        <w:tc>
          <w:tcPr>
            <w:tcW w:w="706" w:type="dxa"/>
            <w:vAlign w:val="center"/>
          </w:tcPr>
          <w:p w14:paraId="259FEADD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F04455" w:rsidRPr="00001013" w14:paraId="02417F2C" w14:textId="77777777" w:rsidTr="00F64661">
        <w:trPr>
          <w:trHeight w:val="233"/>
        </w:trPr>
        <w:tc>
          <w:tcPr>
            <w:tcW w:w="14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3F0DD1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GPT-4.1 Auto</w:t>
            </w:r>
          </w:p>
        </w:tc>
        <w:tc>
          <w:tcPr>
            <w:tcW w:w="213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01F1CE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71/89 (79.8%) [70.3–86.8]</w:t>
            </w:r>
          </w:p>
        </w:tc>
        <w:tc>
          <w:tcPr>
            <w:tcW w:w="21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A64561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62/77 (80.5%) [70.3–87.8]</w:t>
            </w:r>
          </w:p>
        </w:tc>
        <w:tc>
          <w:tcPr>
            <w:tcW w:w="23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C0500A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9/12 (75.0%) [46.8–91.1]</w:t>
            </w:r>
          </w:p>
        </w:tc>
        <w:tc>
          <w:tcPr>
            <w:tcW w:w="706" w:type="dxa"/>
            <w:vAlign w:val="center"/>
          </w:tcPr>
          <w:p w14:paraId="3BCB5325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0.702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F04455" w:rsidRPr="00001013" w14:paraId="38F10E7F" w14:textId="77777777" w:rsidTr="00F64661">
        <w:trPr>
          <w:trHeight w:val="233"/>
        </w:trPr>
        <w:tc>
          <w:tcPr>
            <w:tcW w:w="1410" w:type="dxa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B86E76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01013">
              <w:rPr>
                <w:rStyle w:val="Forte"/>
                <w:rFonts w:ascii="Times New Roman" w:hAnsi="Times New Roman" w:cs="Times New Roman"/>
                <w:sz w:val="20"/>
                <w:szCs w:val="20"/>
              </w:rPr>
              <w:t>Students</w:t>
            </w:r>
            <w:proofErr w:type="spellEnd"/>
          </w:p>
        </w:tc>
        <w:tc>
          <w:tcPr>
            <w:tcW w:w="2134" w:type="dxa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72768B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Style w:val="Forte"/>
                <w:rFonts w:ascii="Times New Roman" w:hAnsi="Times New Roman" w:cs="Times New Roman"/>
                <w:sz w:val="20"/>
                <w:szCs w:val="20"/>
              </w:rPr>
              <w:t>73.1% [68.0–77.9]</w:t>
            </w:r>
          </w:p>
        </w:tc>
        <w:tc>
          <w:tcPr>
            <w:tcW w:w="2168" w:type="dxa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3A7C86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Style w:val="Forte"/>
                <w:rFonts w:ascii="Times New Roman" w:hAnsi="Times New Roman" w:cs="Times New Roman"/>
                <w:sz w:val="20"/>
                <w:szCs w:val="20"/>
              </w:rPr>
              <w:t>73.1% [67.5–78.3]</w:t>
            </w:r>
          </w:p>
        </w:tc>
        <w:tc>
          <w:tcPr>
            <w:tcW w:w="2368" w:type="dxa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C80C34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Style w:val="Forte"/>
                <w:rFonts w:ascii="Times New Roman" w:hAnsi="Times New Roman" w:cs="Times New Roman"/>
                <w:sz w:val="20"/>
                <w:szCs w:val="20"/>
              </w:rPr>
              <w:t>72.8% [60.3–84.9]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vAlign w:val="center"/>
          </w:tcPr>
          <w:p w14:paraId="7888F377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01013">
              <w:rPr>
                <w:rStyle w:val="Forte"/>
                <w:rFonts w:ascii="Times New Roman" w:hAnsi="Times New Roman" w:cs="Times New Roman"/>
                <w:sz w:val="20"/>
                <w:szCs w:val="20"/>
              </w:rPr>
              <w:t>0.904</w:t>
            </w:r>
            <w:r w:rsidRPr="00001013">
              <w:rPr>
                <w:rStyle w:val="Forte"/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>b</w:t>
            </w:r>
          </w:p>
        </w:tc>
      </w:tr>
      <w:tr w:rsidR="00F04455" w:rsidRPr="00001013" w14:paraId="4FCCC33C" w14:textId="77777777" w:rsidTr="00F64661">
        <w:trPr>
          <w:trHeight w:val="233"/>
        </w:trPr>
        <w:tc>
          <w:tcPr>
            <w:tcW w:w="8786" w:type="dxa"/>
            <w:gridSpan w:val="5"/>
            <w:tcBorders>
              <w:top w:val="single" w:sz="4" w:space="0" w:color="auto"/>
              <w:bottom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C5F821" w14:textId="77777777" w:rsidR="00F04455" w:rsidRPr="00001013" w:rsidRDefault="00F04455" w:rsidP="00F64661">
            <w:pPr>
              <w:rPr>
                <w:rStyle w:val="Forte"/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001013">
              <w:rPr>
                <w:rStyle w:val="Forte"/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Values for AI systems are presented as n/N (%) [95% CI]. Student performance represents the mean item-level proportion of correct responses and is therefore presented as a percentage [95% CI]. P values compare performance between text-only and image-based questions. ᵃ Fisher’s exact test; ᵇ Mann–Whitney U test.</w:t>
            </w:r>
          </w:p>
        </w:tc>
      </w:tr>
    </w:tbl>
    <w:p w14:paraId="7D6AA5F1" w14:textId="77777777" w:rsidR="00F04455" w:rsidRPr="00001013" w:rsidRDefault="00F04455" w:rsidP="00F04455">
      <w:pPr>
        <w:pStyle w:val="NormalWeb"/>
        <w:shd w:val="clear" w:color="auto" w:fill="FFFFFF"/>
        <w:jc w:val="both"/>
        <w:rPr>
          <w:sz w:val="20"/>
          <w:szCs w:val="20"/>
          <w:lang w:val="en-US"/>
        </w:rPr>
      </w:pPr>
    </w:p>
    <w:p w14:paraId="7F6D03E3" w14:textId="62B1FB1F" w:rsidR="00F04455" w:rsidRPr="00001013" w:rsidRDefault="00F04455" w:rsidP="00F04455">
      <w:pPr>
        <w:pStyle w:val="Legenda"/>
        <w:keepNext/>
        <w:rPr>
          <w:rFonts w:ascii="Times New Roman" w:hAnsi="Times New Roman" w:cs="Times New Roman"/>
          <w:sz w:val="20"/>
          <w:szCs w:val="20"/>
          <w:lang w:val="en-US"/>
        </w:rPr>
      </w:pPr>
      <w:r w:rsidRPr="00001013">
        <w:rPr>
          <w:rFonts w:ascii="Times New Roman" w:hAnsi="Times New Roman" w:cs="Times New Roman"/>
          <w:sz w:val="20"/>
          <w:szCs w:val="20"/>
          <w:lang w:val="en-US"/>
        </w:rPr>
        <w:t>Table 3- Agreement between each AI system and the student-majority, overall and according to question format.</w:t>
      </w:r>
    </w:p>
    <w:tbl>
      <w:tblPr>
        <w:tblW w:w="9289" w:type="dxa"/>
        <w:tblBorders>
          <w:top w:val="single" w:sz="4" w:space="0" w:color="auto"/>
          <w:bottom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0"/>
        <w:gridCol w:w="1240"/>
        <w:gridCol w:w="1240"/>
        <w:gridCol w:w="1436"/>
        <w:gridCol w:w="1240"/>
        <w:gridCol w:w="1133"/>
        <w:gridCol w:w="1240"/>
      </w:tblGrid>
      <w:tr w:rsidR="00F04455" w:rsidRPr="00001013" w14:paraId="44A65B38" w14:textId="77777777" w:rsidTr="00F64661">
        <w:trPr>
          <w:trHeight w:val="421"/>
        </w:trPr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3B068A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AI </w:t>
            </w:r>
            <w:proofErr w:type="spellStart"/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system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76A557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Overall</w:t>
            </w:r>
            <w:proofErr w:type="spellEnd"/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κ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B1BFD6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Style w:val="nfase"/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196EA8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Image-based</w:t>
            </w:r>
            <w:proofErr w:type="spellEnd"/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κ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B6C472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Style w:val="nfase"/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9B4A10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Text-only</w:t>
            </w:r>
            <w:proofErr w:type="spellEnd"/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κ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754360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Style w:val="nfase"/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  <w:proofErr w:type="spellEnd"/>
          </w:p>
        </w:tc>
      </w:tr>
      <w:tr w:rsidR="00F04455" w:rsidRPr="00001013" w14:paraId="6CBE8F27" w14:textId="77777777" w:rsidTr="00F64661">
        <w:trPr>
          <w:trHeight w:val="421"/>
        </w:trPr>
        <w:tc>
          <w:tcPr>
            <w:tcW w:w="1760" w:type="dxa"/>
            <w:tcBorders>
              <w:top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0646AA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GPT-4.1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D1C100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E5DD49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436" w:type="dxa"/>
            <w:tcBorders>
              <w:top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6733E1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3E0A0A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0.371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141087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 xml:space="preserve">0.45 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CADE49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F04455" w:rsidRPr="00001013" w14:paraId="3E657771" w14:textId="77777777" w:rsidTr="00F64661">
        <w:trPr>
          <w:trHeight w:val="204"/>
        </w:trPr>
        <w:tc>
          <w:tcPr>
            <w:tcW w:w="17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86B5F0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GPT-5.2 Auto</w:t>
            </w:r>
          </w:p>
        </w:tc>
        <w:tc>
          <w:tcPr>
            <w:tcW w:w="12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FEB23E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2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08F09A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0.447</w:t>
            </w:r>
          </w:p>
        </w:tc>
        <w:tc>
          <w:tcPr>
            <w:tcW w:w="143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033C5A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-0.29</w:t>
            </w:r>
          </w:p>
        </w:tc>
        <w:tc>
          <w:tcPr>
            <w:tcW w:w="12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2F4500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0.273</w:t>
            </w:r>
          </w:p>
        </w:tc>
        <w:tc>
          <w:tcPr>
            <w:tcW w:w="113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76F806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2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15F504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0.026</w:t>
            </w:r>
          </w:p>
        </w:tc>
      </w:tr>
      <w:tr w:rsidR="00F04455" w:rsidRPr="00001013" w14:paraId="4848E31A" w14:textId="77777777" w:rsidTr="00F64661">
        <w:trPr>
          <w:trHeight w:val="204"/>
        </w:trPr>
        <w:tc>
          <w:tcPr>
            <w:tcW w:w="17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A3ED7C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 xml:space="preserve">Claude </w:t>
            </w:r>
            <w:proofErr w:type="spellStart"/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Sonnet</w:t>
            </w:r>
            <w:proofErr w:type="spellEnd"/>
            <w:r w:rsidRPr="00001013">
              <w:rPr>
                <w:rFonts w:ascii="Times New Roman" w:hAnsi="Times New Roman" w:cs="Times New Roman"/>
                <w:sz w:val="20"/>
                <w:szCs w:val="20"/>
              </w:rPr>
              <w:t xml:space="preserve"> 4.5</w:t>
            </w:r>
          </w:p>
        </w:tc>
        <w:tc>
          <w:tcPr>
            <w:tcW w:w="12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DA9A2C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2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594195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0.310</w:t>
            </w:r>
          </w:p>
        </w:tc>
        <w:tc>
          <w:tcPr>
            <w:tcW w:w="143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35C26D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2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70AC83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0.371</w:t>
            </w:r>
          </w:p>
        </w:tc>
        <w:tc>
          <w:tcPr>
            <w:tcW w:w="113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96DA0F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 xml:space="preserve">0.06 </w:t>
            </w:r>
          </w:p>
        </w:tc>
        <w:tc>
          <w:tcPr>
            <w:tcW w:w="12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383B54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0.488</w:t>
            </w:r>
          </w:p>
        </w:tc>
      </w:tr>
      <w:tr w:rsidR="00F04455" w:rsidRPr="00001013" w14:paraId="4E1BE68C" w14:textId="77777777" w:rsidTr="00F64661">
        <w:trPr>
          <w:trHeight w:val="204"/>
        </w:trPr>
        <w:tc>
          <w:tcPr>
            <w:tcW w:w="17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3D3144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Grok</w:t>
            </w:r>
            <w:proofErr w:type="spellEnd"/>
            <w:r w:rsidRPr="00001013">
              <w:rPr>
                <w:rFonts w:ascii="Times New Roman" w:hAnsi="Times New Roman" w:cs="Times New Roman"/>
                <w:sz w:val="20"/>
                <w:szCs w:val="20"/>
              </w:rPr>
              <w:t xml:space="preserve"> 4.1 Auto</w:t>
            </w:r>
          </w:p>
        </w:tc>
        <w:tc>
          <w:tcPr>
            <w:tcW w:w="12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97C8DB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2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015A84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0.714</w:t>
            </w:r>
          </w:p>
        </w:tc>
        <w:tc>
          <w:tcPr>
            <w:tcW w:w="143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FA5570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ACA192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113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BF4FDC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 xml:space="preserve">0.10 </w:t>
            </w:r>
          </w:p>
        </w:tc>
        <w:tc>
          <w:tcPr>
            <w:tcW w:w="12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675B07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0.336</w:t>
            </w:r>
          </w:p>
        </w:tc>
      </w:tr>
      <w:tr w:rsidR="00F04455" w:rsidRPr="00001013" w14:paraId="727EFA1C" w14:textId="77777777" w:rsidTr="00F64661">
        <w:trPr>
          <w:trHeight w:val="217"/>
        </w:trPr>
        <w:tc>
          <w:tcPr>
            <w:tcW w:w="1760" w:type="dxa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685BE2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Gemini 3 Flash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99AA79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-0.08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2D8E5D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0.338</w:t>
            </w:r>
          </w:p>
        </w:tc>
        <w:tc>
          <w:tcPr>
            <w:tcW w:w="1436" w:type="dxa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BB7EA6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-0.25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F664B8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0.371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82CC72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 xml:space="preserve">-0.02 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EA16F2" w14:textId="77777777" w:rsidR="00F04455" w:rsidRPr="00001013" w:rsidRDefault="00F04455" w:rsidP="00F6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0.635</w:t>
            </w:r>
          </w:p>
        </w:tc>
      </w:tr>
      <w:tr w:rsidR="00F04455" w:rsidRPr="00001013" w14:paraId="239E1B94" w14:textId="77777777" w:rsidTr="00F64661">
        <w:trPr>
          <w:trHeight w:val="217"/>
        </w:trPr>
        <w:tc>
          <w:tcPr>
            <w:tcW w:w="9289" w:type="dxa"/>
            <w:gridSpan w:val="7"/>
            <w:tcBorders>
              <w:top w:val="single" w:sz="4" w:space="0" w:color="auto"/>
              <w:bottom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4DE6DB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student-majority benchmark classified an item as correct when more than 50% of students selected the correct answer. </w:t>
            </w:r>
            <w:proofErr w:type="spellStart"/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Agreement</w:t>
            </w:r>
            <w:proofErr w:type="spellEnd"/>
            <w:r w:rsidRPr="000010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was</w:t>
            </w:r>
            <w:proofErr w:type="spellEnd"/>
            <w:r w:rsidRPr="000010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assessed</w:t>
            </w:r>
            <w:proofErr w:type="spellEnd"/>
            <w:r w:rsidRPr="000010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using</w:t>
            </w:r>
            <w:proofErr w:type="spellEnd"/>
            <w:r w:rsidRPr="000010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Cohen’s</w:t>
            </w:r>
            <w:proofErr w:type="spellEnd"/>
            <w:r w:rsidRPr="000010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kappa</w:t>
            </w:r>
            <w:proofErr w:type="spellEnd"/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7D114B79" w14:textId="77777777" w:rsidR="00F04455" w:rsidRPr="00001013" w:rsidRDefault="00F04455" w:rsidP="00F04455">
      <w:pPr>
        <w:pStyle w:val="NormalWeb"/>
        <w:shd w:val="clear" w:color="auto" w:fill="FFFFFF"/>
        <w:jc w:val="both"/>
        <w:rPr>
          <w:sz w:val="20"/>
          <w:szCs w:val="20"/>
          <w:lang w:val="en-US"/>
        </w:rPr>
      </w:pPr>
    </w:p>
    <w:p w14:paraId="1B8959E5" w14:textId="77777777" w:rsidR="00F04455" w:rsidRPr="00001013" w:rsidRDefault="00F04455" w:rsidP="00F04455">
      <w:pPr>
        <w:pStyle w:val="NormalWeb"/>
        <w:shd w:val="clear" w:color="auto" w:fill="FFFFFF"/>
        <w:jc w:val="both"/>
        <w:rPr>
          <w:sz w:val="20"/>
          <w:szCs w:val="20"/>
          <w:lang w:val="en-US"/>
        </w:rPr>
      </w:pPr>
    </w:p>
    <w:p w14:paraId="7F4A601C" w14:textId="4B8FB224" w:rsidR="00F04455" w:rsidRPr="00001013" w:rsidRDefault="00F04455" w:rsidP="00F04455">
      <w:pPr>
        <w:pStyle w:val="Legenda"/>
        <w:keepNext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01013">
        <w:rPr>
          <w:rFonts w:ascii="Times New Roman" w:hAnsi="Times New Roman" w:cs="Times New Roman"/>
          <w:sz w:val="20"/>
          <w:szCs w:val="20"/>
          <w:lang w:val="en-US"/>
        </w:rPr>
        <w:t xml:space="preserve">Table 4 </w:t>
      </w:r>
      <w:proofErr w:type="gramStart"/>
      <w:r w:rsidRPr="00001013">
        <w:rPr>
          <w:rFonts w:ascii="Times New Roman" w:hAnsi="Times New Roman" w:cs="Times New Roman"/>
          <w:sz w:val="20"/>
          <w:szCs w:val="20"/>
          <w:lang w:val="en-US"/>
        </w:rPr>
        <w:t>-  Selected</w:t>
      </w:r>
      <w:proofErr w:type="gramEnd"/>
      <w:r w:rsidRPr="00001013">
        <w:rPr>
          <w:rFonts w:ascii="Times New Roman" w:hAnsi="Times New Roman" w:cs="Times New Roman"/>
          <w:sz w:val="20"/>
          <w:szCs w:val="20"/>
          <w:lang w:val="en-US"/>
        </w:rPr>
        <w:t xml:space="preserve"> studies directly comparing generative </w:t>
      </w:r>
      <w:r>
        <w:rPr>
          <w:rFonts w:ascii="Times New Roman" w:hAnsi="Times New Roman" w:cs="Times New Roman"/>
          <w:sz w:val="20"/>
          <w:szCs w:val="20"/>
          <w:lang w:val="en-US"/>
        </w:rPr>
        <w:t>AI</w:t>
      </w:r>
      <w:r w:rsidRPr="00001013">
        <w:rPr>
          <w:rFonts w:ascii="Times New Roman" w:hAnsi="Times New Roman" w:cs="Times New Roman"/>
          <w:sz w:val="20"/>
          <w:szCs w:val="20"/>
          <w:lang w:val="en-US"/>
        </w:rPr>
        <w:t xml:space="preserve"> systems with undergraduate medical students on examination-style assessments.</w:t>
      </w:r>
    </w:p>
    <w:tbl>
      <w:tblPr>
        <w:tblStyle w:val="TabelacomGrelha"/>
        <w:tblW w:w="92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984"/>
        <w:gridCol w:w="1276"/>
        <w:gridCol w:w="1418"/>
        <w:gridCol w:w="3685"/>
      </w:tblGrid>
      <w:tr w:rsidR="00F04455" w:rsidRPr="00001013" w14:paraId="35C3271A" w14:textId="77777777" w:rsidTr="00F64661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55FBAB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A4C5BB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Question set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428560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AI </w:t>
            </w:r>
            <w:proofErr w:type="spellStart"/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03AA09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Human</w:t>
            </w:r>
            <w:proofErr w:type="spellEnd"/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comparator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F0657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010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Findings</w:t>
            </w:r>
            <w:proofErr w:type="spellEnd"/>
          </w:p>
        </w:tc>
      </w:tr>
      <w:tr w:rsidR="00F04455" w:rsidRPr="00001013" w14:paraId="44B34904" w14:textId="77777777" w:rsidTr="00F64661">
        <w:tc>
          <w:tcPr>
            <w:tcW w:w="851" w:type="dxa"/>
            <w:shd w:val="clear" w:color="auto" w:fill="F2F2F2" w:themeFill="background1" w:themeFillShade="F2"/>
          </w:tcPr>
          <w:p w14:paraId="1ABFCEB7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Patel et al., 2024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4B69F3C8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 board-style Otolaryngology–Head &amp; Neck Surgery multiple-choice questions (text only)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3ABA2D6D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GPT-3.5 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136D8C69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Medical students 1, 2, 3 and 4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14:paraId="6CB05B81" w14:textId="226A9E48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ChatGPT-3.5 (54.7%) significantly outperformed MS1 (28.8%), MS2 (31.4%), and MS3 (36.0%) students. It performed similarly to MS4 students (37.8%). 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&lt;EndNote&gt;&lt;Cite&gt;&lt;Author&gt;Patel&lt;/Author&gt;&lt;Year&gt;2024&lt;/Year&gt;&lt;RecNum&gt;62&lt;/RecNum&gt;&lt;DisplayText&gt;(31)&lt;/DisplayText&gt;&lt;record&gt;&lt;rec-number&gt;62&lt;/rec-number&gt;&lt;foreign-keys&gt;&lt;key app="EN" db-id="satx9w9tqepweyedttjxzt9zfaassw2t2t2z" timestamp="1785919273"&gt;62&lt;/key&gt;&lt;/foreign-keys&gt;&lt;ref-type name="Journal Article"&gt;17&lt;/ref-type&gt;&lt;contributors&gt;&lt;authors&gt;&lt;author&gt;Patel, J.&lt;/author&gt;&lt;author&gt;Robinson, P.&lt;/author&gt;&lt;author&gt;Illing, E.&lt;/author&gt;&lt;author&gt;Anthony, B.&lt;/author&gt;&lt;/authors&gt;&lt;/contributors&gt;&lt;auth-address&gt;Department of Otolaryngology-Head and Neck Surgery, Indiana University School of Medicine, Indianapolis, IN, United States of America.&amp;#xD;Indiana University School of Medicine, Indianapolis, IN, United States of America.&lt;/auth-address&gt;&lt;titles&gt;&lt;title&gt;Is ChatGPT 3.5 smarter than Otolaryngology trainees? A comparison study of board style exam questions&lt;/title&gt;&lt;secondary-title&gt;PLoS One&lt;/secondary-title&gt;&lt;/titles&gt;&lt;periodical&gt;&lt;full-title&gt;PLoS One&lt;/full-title&gt;&lt;/periodical&gt;&lt;pages&gt;e0306233&lt;/pages&gt;&lt;volume&gt;19&lt;/volume&gt;&lt;number&gt;9&lt;/number&gt;&lt;edition&gt;20240926&lt;/edition&gt;&lt;keywords&gt;&lt;keyword&gt;Humans&lt;/keyword&gt;&lt;keyword&gt;*Otolaryngology/education&lt;/keyword&gt;&lt;keyword&gt;*Internship and Residency&lt;/keyword&gt;&lt;keyword&gt;*Educational Measurement/methods&lt;/keyword&gt;&lt;keyword&gt;*Students, Medical&lt;/keyword&gt;&lt;keyword&gt;Surveys and Questionnaires&lt;/keyword&gt;&lt;keyword&gt;Artificial Intelligence&lt;/keyword&gt;&lt;keyword&gt;Clinical Competence&lt;/keyword&gt;&lt;/keywords&gt;&lt;dates&gt;&lt;year&gt;2024&lt;/year&gt;&lt;/dates&gt;&lt;isbn&gt;1932-6203 (Electronic)&amp;#xD;1932-6203 (Linking)&lt;/isbn&gt;&lt;accession-num&gt;39325705&lt;/accession-num&gt;&lt;urls&gt;&lt;related-urls&gt;&lt;url&gt;https://www.ncbi.nlm.nih.gov/pubmed/39325705&lt;/url&gt;&lt;/related-urls&gt;&lt;/urls&gt;&lt;custom1&gt;The authors have declared that no competing interests exist.&lt;/custom1&gt;&lt;custom2&gt;PMC11426521&lt;/custom2&gt;&lt;electronic-resource-num&gt;10.1371/journal.pone.0306233&lt;/electronic-resource-num&gt;&lt;remote-database-name&gt;Medline&lt;/remote-database-name&gt;&lt;remote-database-provider&gt;NLM&lt;/remote-database-provider&gt;&lt;/record&gt;&lt;/Cite&gt;&lt;/EndNote&gt;</w:instrText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(31)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</w:tc>
      </w:tr>
      <w:tr w:rsidR="00F04455" w:rsidRPr="00001013" w14:paraId="40EDC88F" w14:textId="77777777" w:rsidTr="00F64661">
        <w:tc>
          <w:tcPr>
            <w:tcW w:w="851" w:type="dxa"/>
          </w:tcPr>
          <w:p w14:paraId="2D050089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Strong et al., 2023</w:t>
            </w:r>
          </w:p>
        </w:tc>
        <w:tc>
          <w:tcPr>
            <w:tcW w:w="1984" w:type="dxa"/>
          </w:tcPr>
          <w:p w14:paraId="33F258B1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14 open-ended clinical reasoning cases </w:t>
            </w:r>
          </w:p>
          <w:p w14:paraId="73415EBB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(text only)</w:t>
            </w:r>
          </w:p>
        </w:tc>
        <w:tc>
          <w:tcPr>
            <w:tcW w:w="1276" w:type="dxa"/>
          </w:tcPr>
          <w:p w14:paraId="2DDC235F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GPT-3.5 (prior study), GPT-4 (follow-up study)</w:t>
            </w:r>
          </w:p>
        </w:tc>
        <w:tc>
          <w:tcPr>
            <w:tcW w:w="1418" w:type="dxa"/>
          </w:tcPr>
          <w:p w14:paraId="7145BB84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First- and second-year medical students and physician assistant students</w:t>
            </w:r>
          </w:p>
        </w:tc>
        <w:tc>
          <w:tcPr>
            <w:tcW w:w="3685" w:type="dxa"/>
          </w:tcPr>
          <w:p w14:paraId="1B37A626" w14:textId="4C32536A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GPT-4 scored a mean 4.2 percentage points higher than students. Its passing rate was 93% (vs. 85% of students). GPT-4 also substantially outperformed GPT-3.5 (43%). 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PEVuZE5vdGU+PENpdGU+PEF1dGhvcj5TdHJvbmc8L0F1dGhvcj48WWVhcj4yMDIzPC9ZZWFyPjxS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PEVuZE5vdGU+PENpdGU+PEF1dGhvcj5TdHJvbmc8L0F1dGhvcj48WWVhcj4yMDIzPC9ZZWFyPjxS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(32)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</w:tc>
      </w:tr>
      <w:tr w:rsidR="00F04455" w:rsidRPr="00001013" w14:paraId="7FCAA7C9" w14:textId="77777777" w:rsidTr="00F64661">
        <w:tc>
          <w:tcPr>
            <w:tcW w:w="851" w:type="dxa"/>
            <w:shd w:val="clear" w:color="auto" w:fill="F2F2F2" w:themeFill="background1" w:themeFillShade="F2"/>
          </w:tcPr>
          <w:p w14:paraId="7D33FE19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Meyer, Riese &amp; Streichert, 2024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4EA7F15A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834 original multiple-choice questions from 3 official written German medical licensing exams </w:t>
            </w:r>
          </w:p>
          <w:p w14:paraId="1BE2F5AB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(text only)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6CF77124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GPT-3.5, GPT-4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6BBC71FA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Medical students who took the same exams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14:paraId="376D866C" w14:textId="6F30EE19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GPT-4 averaged 85% correct, ranking in the 92.8th, 99.5th, and 92.6th percentiles. 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PEVuZE5vdGU+PENpdGU+PEF1dGhvcj5NZXllcjwvQXV0aG9yPjxZZWFyPjIwMjQ8L1llYXI+PFJl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PEVuZE5vdGU+PENpdGU+PEF1dGhvcj5NZXllcjwvQXV0aG9yPjxZZWFyPjIwMjQ8L1llYXI+PFJl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(33)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</w:tc>
      </w:tr>
      <w:tr w:rsidR="00F04455" w:rsidRPr="00001013" w14:paraId="07B43998" w14:textId="77777777" w:rsidTr="00F64661">
        <w:tc>
          <w:tcPr>
            <w:tcW w:w="851" w:type="dxa"/>
          </w:tcPr>
          <w:p w14:paraId="1C93BFF6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Bharatha et al., 2024</w:t>
            </w:r>
          </w:p>
        </w:tc>
        <w:tc>
          <w:tcPr>
            <w:tcW w:w="1984" w:type="dxa"/>
          </w:tcPr>
          <w:p w14:paraId="6B37F018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304 MCQs from basic science and clinical course exams (text only)</w:t>
            </w:r>
          </w:p>
        </w:tc>
        <w:tc>
          <w:tcPr>
            <w:tcW w:w="1276" w:type="dxa"/>
          </w:tcPr>
          <w:p w14:paraId="5C02BD9B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ChatGPT-4</w:t>
            </w:r>
          </w:p>
        </w:tc>
        <w:tc>
          <w:tcPr>
            <w:tcW w:w="1418" w:type="dxa"/>
          </w:tcPr>
          <w:p w14:paraId="7030CAEF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Medical students who took the same exams</w:t>
            </w:r>
          </w:p>
        </w:tc>
        <w:tc>
          <w:tcPr>
            <w:tcW w:w="3685" w:type="dxa"/>
          </w:tcPr>
          <w:p w14:paraId="1AE614AF" w14:textId="12FB668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ChatGPT-4 scored higher overall (73.7%) than students (66.7%). ChatGPT-4's performance depended on course type.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PEVuZE5vdGU+PENpdGU+PEF1dGhvcj5CaGFyYXRoYTwvQXV0aG9yPjxZZWFyPjIwMjQ8L1llYXI+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PEVuZE5vdGU+PENpdGU+PEF1dGhvcj5CaGFyYXRoYTwvQXV0aG9yPjxZZWFyPjIwMjQ8L1llYXI+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(34)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</w:tc>
      </w:tr>
      <w:tr w:rsidR="00F04455" w:rsidRPr="00001013" w14:paraId="7B44F41F" w14:textId="77777777" w:rsidTr="00F64661">
        <w:tc>
          <w:tcPr>
            <w:tcW w:w="851" w:type="dxa"/>
            <w:shd w:val="clear" w:color="auto" w:fill="F2F2F2" w:themeFill="background1" w:themeFillShade="F2"/>
          </w:tcPr>
          <w:p w14:paraId="281242A7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Friederichs et </w:t>
            </w:r>
            <w:r w:rsidRPr="0000101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lastRenderedPageBreak/>
              <w:t>al, 2023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5F93D09D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Progress test spanning multiple specialties (incl. 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dermatology, radiology, legal medicine, and others) (text only)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44B70FF8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GPT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3DEC7D61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Medical students taking the 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same progress test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14:paraId="3492B560" w14:textId="4F3C538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ChatGPT answered 65.5% of questions correctly, better than student average across most specialties. Results varied by field 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(very high in dermatology, very low in radiology and legal medicine).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PEVuZE5vdGU+PENpdGU+PEF1dGhvcj5GcmllZGVyaWNoczwvQXV0aG9yPjxZZWFyPjIwMjM8L1ll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PEVuZE5vdGU+PENpdGU+PEF1dGhvcj5GcmllZGVyaWNoczwvQXV0aG9yPjxZZWFyPjIwMjM8L1ll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(11)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</w:tc>
      </w:tr>
      <w:tr w:rsidR="00F04455" w:rsidRPr="00F04455" w14:paraId="5D676B58" w14:textId="77777777" w:rsidTr="00F64661">
        <w:tc>
          <w:tcPr>
            <w:tcW w:w="851" w:type="dxa"/>
          </w:tcPr>
          <w:p w14:paraId="1F5637B5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lastRenderedPageBreak/>
              <w:t>Alessi et al., 2025</w:t>
            </w:r>
          </w:p>
        </w:tc>
        <w:tc>
          <w:tcPr>
            <w:tcW w:w="1984" w:type="dxa"/>
          </w:tcPr>
          <w:p w14:paraId="49A3EA8D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333 multiple-choice questions from the Brazilian Progress Test across different areas (text only)</w:t>
            </w:r>
          </w:p>
        </w:tc>
        <w:tc>
          <w:tcPr>
            <w:tcW w:w="1276" w:type="dxa"/>
          </w:tcPr>
          <w:p w14:paraId="306A0E39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GPT-3.5, GPT-4.0</w:t>
            </w:r>
          </w:p>
        </w:tc>
        <w:tc>
          <w:tcPr>
            <w:tcW w:w="1418" w:type="dxa"/>
          </w:tcPr>
          <w:p w14:paraId="6FB062DE" w14:textId="77777777" w:rsidR="00F04455" w:rsidRPr="00001013" w:rsidRDefault="00F04455" w:rsidP="00F646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Medical students who took the same test</w:t>
            </w:r>
          </w:p>
        </w:tc>
        <w:tc>
          <w:tcPr>
            <w:tcW w:w="3685" w:type="dxa"/>
          </w:tcPr>
          <w:p w14:paraId="5CCDC766" w14:textId="165BABB9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GPT-4 scored higher than GPT-3.5 in every subject, but differences remained statistically significant only in basic sciences and gynecology/obstetrics. Both generally scored above student averages.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PEVuZE5vdGU+PENpdGU+PEF1dGhvcj5Sb2RyaWd1ZXMgQWxlc3NpPC9BdXRob3I+PFllYXI+MjAy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PEVuZE5vdGU+PENpdGU+PEF1dGhvcj5Sb2RyaWd1ZXMgQWxlc3NpPC9BdXRob3I+PFllYXI+MjAy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(9)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</w:tc>
      </w:tr>
      <w:tr w:rsidR="00F04455" w:rsidRPr="00001013" w14:paraId="0F6E4E5C" w14:textId="77777777" w:rsidTr="00F64661">
        <w:tc>
          <w:tcPr>
            <w:tcW w:w="851" w:type="dxa"/>
            <w:shd w:val="clear" w:color="auto" w:fill="F2F2F2" w:themeFill="background1" w:themeFillShade="F2"/>
          </w:tcPr>
          <w:p w14:paraId="638E0042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Ros-</w:t>
            </w:r>
            <w:proofErr w:type="spellStart"/>
            <w:r w:rsidRPr="0000101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Arlanzón</w:t>
            </w:r>
            <w:proofErr w:type="spellEnd"/>
            <w:r w:rsidRPr="0000101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et al., 2025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59ACD664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Final MCQ exams in Infectious Diseases, Neurology, Respiratory Medicine, and Cardiovascular Medicine (text and image questions)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56A9A22D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OpenAI o1, GPT-4o, DeepSeek R1, Microsoft Copilot, Gemini 1.5 Flash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44BF8F1C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442 student scores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14:paraId="03E1FB32" w14:textId="6330F383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Across all four courses, every LLM's mean score exceeded the student median, and in several cases beat the single highest-scoring student (LLM means 7.46-9.88 vs. student means 4.28-7.32).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PEVuZE5vdGU+PENpdGU+PEF1dGhvcj5Sb3MtQXJsYW56b248L0F1dGhvcj48WWVhcj4yMDI1PC9Z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PEVuZE5vdGU+PENpdGU+PEF1dGhvcj5Sb3MtQXJsYW56b248L0F1dGhvcj48WWVhcj4yMDI1PC9Z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(35)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</w:tc>
      </w:tr>
      <w:tr w:rsidR="00F04455" w:rsidRPr="00001013" w14:paraId="718C9292" w14:textId="77777777" w:rsidTr="00F64661">
        <w:tc>
          <w:tcPr>
            <w:tcW w:w="851" w:type="dxa"/>
          </w:tcPr>
          <w:p w14:paraId="15C0E4CF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Al-</w:t>
            </w:r>
            <w:proofErr w:type="spellStart"/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Thani</w:t>
            </w:r>
            <w:proofErr w:type="spellEnd"/>
            <w:r w:rsidRPr="000010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01013">
              <w:rPr>
                <w:rFonts w:ascii="Times New Roman" w:hAnsi="Times New Roman" w:cs="Times New Roman"/>
                <w:sz w:val="20"/>
                <w:szCs w:val="20"/>
              </w:rPr>
              <w:t>et</w:t>
            </w:r>
            <w:proofErr w:type="spellEnd"/>
            <w:r w:rsidRPr="00001013">
              <w:rPr>
                <w:rFonts w:ascii="Times New Roman" w:hAnsi="Times New Roman" w:cs="Times New Roman"/>
                <w:sz w:val="20"/>
                <w:szCs w:val="20"/>
              </w:rPr>
              <w:t xml:space="preserve"> al., 2025</w:t>
            </w:r>
          </w:p>
        </w:tc>
        <w:tc>
          <w:tcPr>
            <w:tcW w:w="1984" w:type="dxa"/>
          </w:tcPr>
          <w:p w14:paraId="24169452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160 Emergency Medicine MCQs: 98 text-only and 62 image-based.</w:t>
            </w:r>
          </w:p>
        </w:tc>
        <w:tc>
          <w:tcPr>
            <w:tcW w:w="1276" w:type="dxa"/>
          </w:tcPr>
          <w:p w14:paraId="1144CD55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GPT-4; Gemini 1.5</w:t>
            </w:r>
          </w:p>
        </w:tc>
        <w:tc>
          <w:tcPr>
            <w:tcW w:w="1418" w:type="dxa"/>
          </w:tcPr>
          <w:p w14:paraId="1785EA8E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125 final-year medical students</w:t>
            </w:r>
          </w:p>
        </w:tc>
        <w:tc>
          <w:tcPr>
            <w:tcW w:w="3685" w:type="dxa"/>
          </w:tcPr>
          <w:p w14:paraId="078417AA" w14:textId="6AA88AAF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Students scored 79.4%, ChatGPT 72.5%, and Gemini 54.4%. On image-based questions, accuracy was 62.9%, 54.8%, and 24.2%, respectively.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PEVuZE5vdGU+PENpdGU+PEF1dGhvcj5BbC1UaGFuaTwvQXV0aG9yPjxZZWFyPjIwMjU8L1llYXI+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PEVuZE5vdGU+PENpdGU+PEF1dGhvcj5BbC1UaGFuaTwvQXV0aG9yPjxZZWFyPjIwMjU8L1llYXI+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(5)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</w:tc>
      </w:tr>
      <w:tr w:rsidR="00F04455" w:rsidRPr="00001013" w14:paraId="635077A2" w14:textId="77777777" w:rsidTr="00F64661">
        <w:tc>
          <w:tcPr>
            <w:tcW w:w="851" w:type="dxa"/>
            <w:shd w:val="clear" w:color="auto" w:fill="F2F2F2" w:themeFill="background1" w:themeFillShade="F2"/>
          </w:tcPr>
          <w:p w14:paraId="38DFE59F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Salvador et al., 2025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0078E4E6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10-question practical examination based on radiological and nuclear medicine images.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38F200C1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GPT-4o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3713C49B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 third-year medical students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14:paraId="0C6A411C" w14:textId="77AF84A2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Students achieved a higher mean score than GPT-4o, 7.78 vs. 6.05/10. GPT-4o ranked at the 9th percentile of the student distribution.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PEVuZE5vdGU+PENpdGU+PEF1dGhvcj5TYWx2YWRvcjwvQXV0aG9yPjxZZWFyPjIwMjU8L1llYXI+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>
                <w:fldData xml:space="preserve">PEVuZE5vdGU+PENpdGU+PEF1dGhvcj5TYWx2YWRvcjwvQXV0aG9yPjxZZWFyPjIwMjU8L1llYXI+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(36)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</w:tc>
      </w:tr>
      <w:tr w:rsidR="00F04455" w:rsidRPr="00001013" w14:paraId="442A53C1" w14:textId="77777777" w:rsidTr="00F64661">
        <w:tc>
          <w:tcPr>
            <w:tcW w:w="851" w:type="dxa"/>
            <w:tcBorders>
              <w:bottom w:val="single" w:sz="4" w:space="0" w:color="auto"/>
            </w:tcBorders>
          </w:tcPr>
          <w:p w14:paraId="210A5EFD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Sarantopoulos et al., 2026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5EAE149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 image-based MCQs in Anatomy, Pathology, and Pediatrics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ED16B09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GPT-4.0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30416FC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127 undergraduate medical students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4EF26570" w14:textId="68DCE9BF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ChatGPT performed below students in Anatomy and above students in Pediatrics. Model failed to recognize all Pathology images.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ADDIN EN.CITE &lt;EndNote&gt;&lt;Cite&gt;&lt;Author&gt;Sarantopoulos&lt;/Author&gt;&lt;Year&gt;2026&lt;/Year&gt;&lt;RecNum&gt;57&lt;/RecNum&gt;&lt;DisplayText&gt;(10)&lt;/DisplayText&gt;&lt;record&gt;&lt;rec-number&gt;57&lt;/rec-number&gt;&lt;foreign-keys&gt;&lt;key app="EN" db-id="satx9w9tqepweyedttjxzt9zfaassw2t2t2z" timestamp="1785917688"&gt;57&lt;/key&gt;&lt;/foreign-keys&gt;&lt;ref-type name="Journal Article"&gt;17&lt;/ref-type&gt;&lt;contributors&gt;&lt;authors&gt;&lt;author&gt;Sarantopoulos, A.&lt;/author&gt;&lt;author&gt;Pana, Z. D.&lt;/author&gt;&lt;author&gt;Larentzakis, A.&lt;/author&gt;&lt;author&gt;Kondylis, S.&lt;/author&gt;&lt;author&gt;Maina, A.&lt;/author&gt;&lt;author&gt;Ziogas, N.&lt;/author&gt;&lt;author&gt;Ntourakis, D.&lt;/author&gt;&lt;/authors&gt;&lt;/contributors&gt;&lt;auth-address&gt;School of Medicine, European University Cyprus, Nicosia, Cyprus. RINGGOLD: 486437&amp;#xD;Medical School, University of Nicosia, Nicosia, Cyprus. RINGGOLD: 486462&lt;/auth-address&gt;&lt;titles&gt;&lt;title&gt;ChatGPT-4.0 and Medical Students: A Recognition-Gated Comparative Evaluation on Image-Based Medical Examinations&lt;/title&gt;&lt;secondary-title&gt;J Med Educ Curric Dev&lt;/secondary-title&gt;&lt;/titles&gt;&lt;periodical&gt;&lt;full-title&gt;J Med Educ Curric Dev&lt;/full-title&gt;&lt;/periodical&gt;&lt;pages&gt;23821205261449387&lt;/pages&gt;&lt;volume&gt;13&lt;/volume&gt;&lt;edition&gt;20260506&lt;/edition&gt;&lt;keywords&gt;&lt;keyword&gt;ChatGPT 4.0&lt;/keyword&gt;&lt;keyword&gt;anatomy&lt;/keyword&gt;&lt;keyword&gt;computer-assisted&lt;/keyword&gt;&lt;keyword&gt;image interpretation&lt;/keyword&gt;&lt;keyword&gt;large language models&lt;/keyword&gt;&lt;keyword&gt;pathology&lt;/keyword&gt;&lt;keyword&gt;pediatrics&lt;/keyword&gt;&lt;/keywords&gt;&lt;dates&gt;&lt;year&gt;2026&lt;/year&gt;&lt;pub-dates&gt;&lt;date&gt;Jan-Dec&lt;/date&gt;&lt;/pub-dates&gt;&lt;/dates&gt;&lt;isbn&gt;2382-1205 (Print)&amp;#xD;2382-1205 (Electronic)&amp;#xD;2382-1205 (Linking)&lt;/isbn&gt;&lt;accession-num&gt;42131573&lt;/accession-num&gt;&lt;urls&gt;&lt;related-urls&gt;&lt;url&gt;https://www.ncbi.nlm.nih.gov/pubmed/42131573&lt;/url&gt;&lt;/related-urls&gt;&lt;/urls&gt;&lt;custom1&gt;The authors declared no potential conflicts of interest with respect to the research, authorship, and/or publication of this article.&lt;/custom1&gt;&lt;custom2&gt;PMC13161637&lt;/custom2&gt;&lt;electronic-resource-num&gt;10.1177/23821205261449387&lt;/electronic-resource-num&gt;&lt;remote-database-name&gt;PubMed-not-MEDLINE&lt;/remote-database-name&gt;&lt;remote-database-provider&gt;NLM&lt;/remote-database-provider&gt;&lt;/record&gt;&lt;/Cite&gt;&lt;/EndNote&gt;</w:instrText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(10)</w:t>
            </w:r>
            <w:r w:rsidRPr="000010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</w:p>
        </w:tc>
      </w:tr>
      <w:tr w:rsidR="00F04455" w:rsidRPr="00A03518" w14:paraId="5DB982D6" w14:textId="77777777" w:rsidTr="00F64661">
        <w:tc>
          <w:tcPr>
            <w:tcW w:w="9214" w:type="dxa"/>
            <w:gridSpan w:val="5"/>
            <w:tcBorders>
              <w:top w:val="single" w:sz="4" w:space="0" w:color="auto"/>
              <w:bottom w:val="nil"/>
            </w:tcBorders>
          </w:tcPr>
          <w:p w14:paraId="26DBEA55" w14:textId="77777777" w:rsidR="00F04455" w:rsidRPr="00001013" w:rsidRDefault="00F04455" w:rsidP="00F6466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00101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This table provides a focused narrative overview and is not intended to represent a systematic review of the literature. Studies were selected based on the presence of a direct comparison between generative AI systems and undergraduate or pre-licensure students completing examination-style assessments. Studies involving only residents, specialists, or board-examination candidates were excluded.</w:t>
            </w:r>
          </w:p>
        </w:tc>
      </w:tr>
    </w:tbl>
    <w:p w14:paraId="2955A41A" w14:textId="77777777" w:rsidR="00163507" w:rsidRPr="00163507" w:rsidRDefault="00163507" w:rsidP="00001013">
      <w:pPr>
        <w:jc w:val="both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sectPr w:rsidR="00163507" w:rsidRPr="0016350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F48E3"/>
    <w:multiLevelType w:val="multilevel"/>
    <w:tmpl w:val="A872CA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2D526853"/>
    <w:multiLevelType w:val="multilevel"/>
    <w:tmpl w:val="2594277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67736E8"/>
    <w:multiLevelType w:val="multilevel"/>
    <w:tmpl w:val="A872CA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74B8192C"/>
    <w:multiLevelType w:val="multilevel"/>
    <w:tmpl w:val="A872CA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1900748963">
    <w:abstractNumId w:val="3"/>
  </w:num>
  <w:num w:numId="2" w16cid:durableId="482086431">
    <w:abstractNumId w:val="1"/>
  </w:num>
  <w:num w:numId="3" w16cid:durableId="1403521427">
    <w:abstractNumId w:val="0"/>
  </w:num>
  <w:num w:numId="4" w16cid:durableId="3557342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atx9w9tqepweyedttjxzt9zfaassw2t2t2z&quot;&gt;My EndNote Library&lt;record-ids&gt;&lt;item&gt;33&lt;/item&gt;&lt;item&gt;34&lt;/item&gt;&lt;item&gt;35&lt;/item&gt;&lt;item&gt;36&lt;/item&gt;&lt;item&gt;38&lt;/item&gt;&lt;item&gt;39&lt;/item&gt;&lt;item&gt;40&lt;/item&gt;&lt;item&gt;41&lt;/item&gt;&lt;item&gt;42&lt;/item&gt;&lt;item&gt;43&lt;/item&gt;&lt;item&gt;45&lt;/item&gt;&lt;item&gt;47&lt;/item&gt;&lt;item&gt;48&lt;/item&gt;&lt;item&gt;49&lt;/item&gt;&lt;item&gt;50&lt;/item&gt;&lt;item&gt;51&lt;/item&gt;&lt;item&gt;53&lt;/item&gt;&lt;item&gt;54&lt;/item&gt;&lt;item&gt;55&lt;/item&gt;&lt;item&gt;56&lt;/item&gt;&lt;item&gt;57&lt;/item&gt;&lt;item&gt;58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1&lt;/item&gt;&lt;item&gt;72&lt;/item&gt;&lt;item&gt;73&lt;/item&gt;&lt;item&gt;74&lt;/item&gt;&lt;item&gt;75&lt;/item&gt;&lt;/record-ids&gt;&lt;/item&gt;&lt;/Libraries&gt;"/>
  </w:docVars>
  <w:rsids>
    <w:rsidRoot w:val="0041257C"/>
    <w:rsid w:val="00001013"/>
    <w:rsid w:val="0000102B"/>
    <w:rsid w:val="00004506"/>
    <w:rsid w:val="0000603F"/>
    <w:rsid w:val="000168A4"/>
    <w:rsid w:val="000178A0"/>
    <w:rsid w:val="0005074F"/>
    <w:rsid w:val="000A619F"/>
    <w:rsid w:val="000D163F"/>
    <w:rsid w:val="000F6F0A"/>
    <w:rsid w:val="001103FF"/>
    <w:rsid w:val="00113215"/>
    <w:rsid w:val="00124C31"/>
    <w:rsid w:val="00126930"/>
    <w:rsid w:val="001365F2"/>
    <w:rsid w:val="001449E9"/>
    <w:rsid w:val="0015546D"/>
    <w:rsid w:val="001634D9"/>
    <w:rsid w:val="00163507"/>
    <w:rsid w:val="00167260"/>
    <w:rsid w:val="0018277D"/>
    <w:rsid w:val="00187952"/>
    <w:rsid w:val="00192664"/>
    <w:rsid w:val="001A20E2"/>
    <w:rsid w:val="001D7F4B"/>
    <w:rsid w:val="001F1C5A"/>
    <w:rsid w:val="00200EA9"/>
    <w:rsid w:val="00224B25"/>
    <w:rsid w:val="00230563"/>
    <w:rsid w:val="00243DAD"/>
    <w:rsid w:val="00265F49"/>
    <w:rsid w:val="00272287"/>
    <w:rsid w:val="00273EB9"/>
    <w:rsid w:val="00286D85"/>
    <w:rsid w:val="002A7F24"/>
    <w:rsid w:val="002B57CC"/>
    <w:rsid w:val="002C252B"/>
    <w:rsid w:val="002E03A3"/>
    <w:rsid w:val="00300E2C"/>
    <w:rsid w:val="0030721D"/>
    <w:rsid w:val="003B0233"/>
    <w:rsid w:val="003B0F66"/>
    <w:rsid w:val="003C17CC"/>
    <w:rsid w:val="003E1BA6"/>
    <w:rsid w:val="0041257C"/>
    <w:rsid w:val="004348CC"/>
    <w:rsid w:val="00440976"/>
    <w:rsid w:val="00444761"/>
    <w:rsid w:val="00446DE4"/>
    <w:rsid w:val="004A6693"/>
    <w:rsid w:val="004C7BA9"/>
    <w:rsid w:val="004D335D"/>
    <w:rsid w:val="00504674"/>
    <w:rsid w:val="0051605B"/>
    <w:rsid w:val="00533B50"/>
    <w:rsid w:val="0055702C"/>
    <w:rsid w:val="005674B3"/>
    <w:rsid w:val="00571938"/>
    <w:rsid w:val="005964D0"/>
    <w:rsid w:val="005B652A"/>
    <w:rsid w:val="005D6DD2"/>
    <w:rsid w:val="005F2F94"/>
    <w:rsid w:val="006057C1"/>
    <w:rsid w:val="00605BA7"/>
    <w:rsid w:val="006167EE"/>
    <w:rsid w:val="00675E2C"/>
    <w:rsid w:val="006B02CA"/>
    <w:rsid w:val="006B5BEA"/>
    <w:rsid w:val="006D197C"/>
    <w:rsid w:val="006D7131"/>
    <w:rsid w:val="006E3324"/>
    <w:rsid w:val="00711844"/>
    <w:rsid w:val="007246B4"/>
    <w:rsid w:val="007246FB"/>
    <w:rsid w:val="00746777"/>
    <w:rsid w:val="007843F6"/>
    <w:rsid w:val="007A2892"/>
    <w:rsid w:val="007D0F2C"/>
    <w:rsid w:val="007D3D2B"/>
    <w:rsid w:val="00841FFA"/>
    <w:rsid w:val="008D2887"/>
    <w:rsid w:val="008F3800"/>
    <w:rsid w:val="00920D80"/>
    <w:rsid w:val="009374D5"/>
    <w:rsid w:val="00962028"/>
    <w:rsid w:val="00963E4F"/>
    <w:rsid w:val="009704A5"/>
    <w:rsid w:val="00974610"/>
    <w:rsid w:val="009818D6"/>
    <w:rsid w:val="00986BAF"/>
    <w:rsid w:val="00997728"/>
    <w:rsid w:val="009D1270"/>
    <w:rsid w:val="009E5DCD"/>
    <w:rsid w:val="009F7089"/>
    <w:rsid w:val="00A03518"/>
    <w:rsid w:val="00A210B5"/>
    <w:rsid w:val="00A43C18"/>
    <w:rsid w:val="00A47BD5"/>
    <w:rsid w:val="00A6392D"/>
    <w:rsid w:val="00A64CED"/>
    <w:rsid w:val="00A66AEA"/>
    <w:rsid w:val="00A82FD5"/>
    <w:rsid w:val="00A835D7"/>
    <w:rsid w:val="00A92964"/>
    <w:rsid w:val="00AC7727"/>
    <w:rsid w:val="00AD6E0D"/>
    <w:rsid w:val="00B43043"/>
    <w:rsid w:val="00B5592C"/>
    <w:rsid w:val="00B57A22"/>
    <w:rsid w:val="00B82344"/>
    <w:rsid w:val="00BA1586"/>
    <w:rsid w:val="00C0029E"/>
    <w:rsid w:val="00C019AD"/>
    <w:rsid w:val="00C04A7F"/>
    <w:rsid w:val="00C60874"/>
    <w:rsid w:val="00C70903"/>
    <w:rsid w:val="00C80DA6"/>
    <w:rsid w:val="00CC39C3"/>
    <w:rsid w:val="00CE6358"/>
    <w:rsid w:val="00D064C6"/>
    <w:rsid w:val="00D27EFE"/>
    <w:rsid w:val="00D42017"/>
    <w:rsid w:val="00D5399B"/>
    <w:rsid w:val="00D54605"/>
    <w:rsid w:val="00D728CE"/>
    <w:rsid w:val="00D80F7C"/>
    <w:rsid w:val="00D836AB"/>
    <w:rsid w:val="00DA1884"/>
    <w:rsid w:val="00E1056A"/>
    <w:rsid w:val="00E213BE"/>
    <w:rsid w:val="00E224F0"/>
    <w:rsid w:val="00E35405"/>
    <w:rsid w:val="00E62EE9"/>
    <w:rsid w:val="00E80B37"/>
    <w:rsid w:val="00E82F25"/>
    <w:rsid w:val="00E90985"/>
    <w:rsid w:val="00EC6C09"/>
    <w:rsid w:val="00EE786B"/>
    <w:rsid w:val="00EE7A1B"/>
    <w:rsid w:val="00EF2E9B"/>
    <w:rsid w:val="00F04455"/>
    <w:rsid w:val="00F33FC4"/>
    <w:rsid w:val="00F8244F"/>
    <w:rsid w:val="00FB4813"/>
    <w:rsid w:val="00FD4414"/>
    <w:rsid w:val="00FF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8C949"/>
  <w15:chartTrackingRefBased/>
  <w15:docId w15:val="{F4296B30-DAC1-2D4C-9E08-2297F8C14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4125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4125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4125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4125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4125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4125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4125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4125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4125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4125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4125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4125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41257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41257C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41257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41257C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41257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41257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4125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4125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4125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4125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4125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41257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1257C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41257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4125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41257C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41257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arter"/>
    <w:uiPriority w:val="99"/>
    <w:unhideWhenUsed/>
    <w:rsid w:val="00412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character" w:styleId="nfase">
    <w:name w:val="Emphasis"/>
    <w:basedOn w:val="Tipodeletrapredefinidodopargrafo"/>
    <w:uiPriority w:val="20"/>
    <w:qFormat/>
    <w:rsid w:val="0041257C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arter"/>
    <w:rsid w:val="0041257C"/>
    <w:pPr>
      <w:spacing w:after="0"/>
      <w:jc w:val="center"/>
    </w:pPr>
    <w:rPr>
      <w:rFonts w:ascii="Aptos" w:hAnsi="Aptos"/>
      <w:lang w:val="en-US"/>
    </w:rPr>
  </w:style>
  <w:style w:type="character" w:customStyle="1" w:styleId="NormalWebCarter">
    <w:name w:val="Normal (Web) Caráter"/>
    <w:basedOn w:val="Tipodeletrapredefinidodopargrafo"/>
    <w:link w:val="NormalWeb"/>
    <w:uiPriority w:val="99"/>
    <w:rsid w:val="0041257C"/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character" w:customStyle="1" w:styleId="EndNoteBibliographyTitleCarter">
    <w:name w:val="EndNote Bibliography Title Caráter"/>
    <w:basedOn w:val="NormalWebCarter"/>
    <w:link w:val="EndNoteBibliographyTitle"/>
    <w:rsid w:val="0041257C"/>
    <w:rPr>
      <w:rFonts w:ascii="Aptos" w:eastAsia="Times New Roman" w:hAnsi="Aptos" w:cs="Times New Roman"/>
      <w:kern w:val="0"/>
      <w:lang w:val="en-US" w:eastAsia="pt-PT"/>
      <w14:ligatures w14:val="none"/>
    </w:rPr>
  </w:style>
  <w:style w:type="paragraph" w:customStyle="1" w:styleId="EndNoteBibliography">
    <w:name w:val="EndNote Bibliography"/>
    <w:basedOn w:val="Normal"/>
    <w:link w:val="EndNoteBibliographyCarter"/>
    <w:rsid w:val="0041257C"/>
    <w:pPr>
      <w:spacing w:line="240" w:lineRule="auto"/>
    </w:pPr>
    <w:rPr>
      <w:rFonts w:ascii="Aptos" w:hAnsi="Aptos"/>
      <w:lang w:val="en-US"/>
    </w:rPr>
  </w:style>
  <w:style w:type="character" w:customStyle="1" w:styleId="EndNoteBibliographyCarter">
    <w:name w:val="EndNote Bibliography Caráter"/>
    <w:basedOn w:val="NormalWebCarter"/>
    <w:link w:val="EndNoteBibliography"/>
    <w:rsid w:val="0041257C"/>
    <w:rPr>
      <w:rFonts w:ascii="Aptos" w:eastAsia="Times New Roman" w:hAnsi="Aptos" w:cs="Times New Roman"/>
      <w:kern w:val="0"/>
      <w:lang w:val="en-US" w:eastAsia="pt-PT"/>
      <w14:ligatures w14:val="non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C70903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C70903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C70903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C70903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C70903"/>
    <w:rPr>
      <w:b/>
      <w:bCs/>
      <w:sz w:val="20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1449E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7246FB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7246FB"/>
    <w:rPr>
      <w:color w:val="605E5C"/>
      <w:shd w:val="clear" w:color="auto" w:fill="E1DFDD"/>
    </w:rPr>
  </w:style>
  <w:style w:type="table" w:styleId="TabelacomGrelha">
    <w:name w:val="Table Grid"/>
    <w:basedOn w:val="Tabelanormal"/>
    <w:uiPriority w:val="39"/>
    <w:rsid w:val="00E62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444761"/>
    <w:rPr>
      <w:b/>
      <w:bCs/>
    </w:rPr>
  </w:style>
  <w:style w:type="paragraph" w:styleId="Reviso">
    <w:name w:val="Revision"/>
    <w:hidden/>
    <w:uiPriority w:val="99"/>
    <w:semiHidden/>
    <w:rsid w:val="006D7131"/>
    <w:pPr>
      <w:spacing w:after="0" w:line="240" w:lineRule="auto"/>
    </w:pPr>
  </w:style>
  <w:style w:type="table" w:styleId="TabelacomGrelhaClara">
    <w:name w:val="Grid Table Light"/>
    <w:basedOn w:val="Tabelanormal"/>
    <w:uiPriority w:val="40"/>
    <w:rsid w:val="00E224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8034746-6BE9-404F-A16A-DD822EEE3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1645</Words>
  <Characters>8887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Alexandra Oliveira Machado</dc:creator>
  <cp:keywords/>
  <dc:description/>
  <cp:lastModifiedBy>Sofia Alexandra Oliveira Machado</cp:lastModifiedBy>
  <cp:revision>2</cp:revision>
  <dcterms:created xsi:type="dcterms:W3CDTF">2026-09-03T21:18:00Z</dcterms:created>
  <dcterms:modified xsi:type="dcterms:W3CDTF">2026-09-03T21:18:00Z</dcterms:modified>
</cp:coreProperties>
</file>