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10699C" w14:textId="77777777" w:rsidR="00B7035B" w:rsidRDefault="00B7035B" w:rsidP="00B7035B">
      <w:pPr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</w:rPr>
        <w:drawing>
          <wp:inline distT="0" distB="0" distL="0" distR="0" wp14:anchorId="3EC93EBE" wp14:editId="4978C9F4">
            <wp:extent cx="9256089" cy="4680000"/>
            <wp:effectExtent l="0" t="0" r="2540" b="635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6089" cy="46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B04810" w14:textId="77777777" w:rsidR="00B7035B" w:rsidRDefault="00B7035B" w:rsidP="00B7035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4B73">
        <w:rPr>
          <w:rFonts w:ascii="Times New Roman" w:hAnsi="Times New Roman" w:cs="Times New Roman"/>
          <w:b/>
          <w:bCs/>
          <w:sz w:val="24"/>
          <w:szCs w:val="24"/>
        </w:rPr>
        <w:t>Appendix</w:t>
      </w:r>
      <w:r w:rsidRPr="00EC4B73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F</w:t>
      </w:r>
      <w:r w:rsidRPr="00EC4B73">
        <w:rPr>
          <w:rFonts w:ascii="Times New Roman" w:hAnsi="Times New Roman" w:cs="Times New Roman"/>
          <w:b/>
          <w:bCs/>
          <w:sz w:val="24"/>
          <w:szCs w:val="24"/>
        </w:rPr>
        <w:t xml:space="preserve">igure 2. Distribution of </w:t>
      </w:r>
      <w:r w:rsidRPr="00EC4B73">
        <w:rPr>
          <w:rFonts w:ascii="Times New Roman" w:hAnsi="Times New Roman" w:cs="Times New Roman" w:hint="eastAsia"/>
          <w:b/>
          <w:bCs/>
          <w:sz w:val="24"/>
          <w:szCs w:val="24"/>
        </w:rPr>
        <w:t>CDHS</w:t>
      </w:r>
      <w:r w:rsidRPr="00EC4B73">
        <w:rPr>
          <w:rFonts w:ascii="Times New Roman" w:hAnsi="Times New Roman" w:cs="Times New Roman"/>
          <w:b/>
          <w:bCs/>
          <w:sz w:val="24"/>
          <w:szCs w:val="24"/>
        </w:rPr>
        <w:t xml:space="preserve"> 2013 code in each surface of 15-year-olds (n = 2,160)</w:t>
      </w:r>
    </w:p>
    <w:p w14:paraId="33C27F00" w14:textId="77777777" w:rsidR="00FD532A" w:rsidRPr="00B7035B" w:rsidRDefault="00FD532A"/>
    <w:sectPr w:rsidR="00FD532A" w:rsidRPr="00B7035B" w:rsidSect="00B7035B">
      <w:pgSz w:w="15840" w:h="12240" w:orient="landscape"/>
      <w:pgMar w:top="1440" w:right="284" w:bottom="1440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bordersDoNotSurroundHeader/>
  <w:bordersDoNotSurroundFooter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35B"/>
    <w:rsid w:val="000F7DAD"/>
    <w:rsid w:val="00B7035B"/>
    <w:rsid w:val="00FD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18413"/>
  <w15:chartTrackingRefBased/>
  <w15:docId w15:val="{20C8BA1A-5C6C-461F-9F4E-96E8956E3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3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neptune</dc:creator>
  <cp:keywords/>
  <dc:description/>
  <cp:lastModifiedBy>neptune</cp:lastModifiedBy>
  <cp:revision>1</cp:revision>
  <dcterms:created xsi:type="dcterms:W3CDTF">2020-09-28T13:46:00Z</dcterms:created>
  <dcterms:modified xsi:type="dcterms:W3CDTF">2020-09-28T13:47:00Z</dcterms:modified>
</cp:coreProperties>
</file>