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969A9" w14:textId="77777777" w:rsidR="00884D80" w:rsidRPr="001C2E39" w:rsidRDefault="00884D80" w:rsidP="00884D80">
      <w:pPr>
        <w:jc w:val="center"/>
        <w:rPr>
          <w:rFonts w:ascii="Arial" w:hAnsi="Arial" w:cs="Arial"/>
          <w:b/>
          <w:bCs/>
        </w:rPr>
      </w:pPr>
      <w:r w:rsidRPr="001C2E39">
        <w:rPr>
          <w:rFonts w:ascii="Arial" w:hAnsi="Arial" w:cs="Arial"/>
          <w:b/>
          <w:bCs/>
        </w:rPr>
        <w:t>Title</w:t>
      </w:r>
    </w:p>
    <w:p w14:paraId="5B749194" w14:textId="28866503" w:rsidR="006764F9" w:rsidRPr="001C2E39" w:rsidRDefault="006764F9" w:rsidP="006764F9">
      <w:pPr>
        <w:jc w:val="center"/>
        <w:rPr>
          <w:rFonts w:ascii="Arial" w:hAnsi="Arial" w:cs="Arial"/>
        </w:rPr>
      </w:pPr>
      <w:bookmarkStart w:id="0" w:name="_Hlk211586798"/>
      <w:r w:rsidRPr="001C2E39">
        <w:rPr>
          <w:rFonts w:ascii="Arial" w:hAnsi="Arial" w:cs="Arial"/>
        </w:rPr>
        <w:t xml:space="preserve">Comparative analysis of phthalate </w:t>
      </w:r>
      <w:r w:rsidR="006521C0">
        <w:rPr>
          <w:rFonts w:ascii="Arial" w:hAnsi="Arial" w:cs="Arial"/>
        </w:rPr>
        <w:t>leachate</w:t>
      </w:r>
      <w:r w:rsidRPr="001C2E39">
        <w:rPr>
          <w:rFonts w:ascii="Arial" w:hAnsi="Arial" w:cs="Arial"/>
        </w:rPr>
        <w:t xml:space="preserve"> in U.S., </w:t>
      </w:r>
      <w:r>
        <w:rPr>
          <w:rFonts w:ascii="Arial" w:hAnsi="Arial" w:cs="Arial"/>
        </w:rPr>
        <w:t>Oceania</w:t>
      </w:r>
      <w:r w:rsidRPr="001C2E39">
        <w:rPr>
          <w:rFonts w:ascii="Arial" w:hAnsi="Arial" w:cs="Arial"/>
        </w:rPr>
        <w:t>, and European</w:t>
      </w:r>
      <w:r>
        <w:rPr>
          <w:rFonts w:ascii="Arial" w:hAnsi="Arial" w:cs="Arial"/>
        </w:rPr>
        <w:t xml:space="preserve"> recycled</w:t>
      </w:r>
      <w:r w:rsidRPr="001C2E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consumer </w:t>
      </w:r>
      <w:r w:rsidRPr="001C2E39">
        <w:rPr>
          <w:rFonts w:ascii="Arial" w:hAnsi="Arial" w:cs="Arial"/>
        </w:rPr>
        <w:t>PET bottles: assessing the impact of regulatory policies and recycled content.</w:t>
      </w:r>
    </w:p>
    <w:bookmarkEnd w:id="0"/>
    <w:p w14:paraId="02BB9A6A" w14:textId="03B71B5D" w:rsidR="00884D80" w:rsidRDefault="00884D80" w:rsidP="00884D80">
      <w:pPr>
        <w:rPr>
          <w:b/>
          <w:bCs/>
        </w:rPr>
      </w:pPr>
    </w:p>
    <w:p w14:paraId="2958471B" w14:textId="1CF8854F" w:rsidR="00884D80" w:rsidRDefault="00884D80" w:rsidP="00884D80">
      <w:pPr>
        <w:rPr>
          <w:b/>
          <w:bCs/>
        </w:rPr>
      </w:pPr>
      <w:r>
        <w:rPr>
          <w:b/>
          <w:bCs/>
        </w:rPr>
        <w:t>Supplemental Information</w:t>
      </w:r>
    </w:p>
    <w:p w14:paraId="1879B20C" w14:textId="40711887" w:rsidR="006D027F" w:rsidRDefault="006D027F" w:rsidP="00884D80">
      <w:pPr>
        <w:rPr>
          <w:b/>
          <w:bCs/>
        </w:rPr>
      </w:pPr>
      <w:r>
        <w:rPr>
          <w:b/>
          <w:bCs/>
        </w:rPr>
        <w:t>SI Table 1. Phthalate linearity and correlation coefficients</w:t>
      </w:r>
    </w:p>
    <w:tbl>
      <w:tblPr>
        <w:tblW w:w="10425" w:type="dxa"/>
        <w:tblLook w:val="04A0" w:firstRow="1" w:lastRow="0" w:firstColumn="1" w:lastColumn="0" w:noHBand="0" w:noVBand="1"/>
      </w:tblPr>
      <w:tblGrid>
        <w:gridCol w:w="1968"/>
        <w:gridCol w:w="2662"/>
        <w:gridCol w:w="2440"/>
        <w:gridCol w:w="3355"/>
      </w:tblGrid>
      <w:tr w:rsidR="006D027F" w:rsidRPr="006D027F" w14:paraId="3C62AA3D" w14:textId="77777777" w:rsidTr="006D027F">
        <w:trPr>
          <w:trHeight w:val="293"/>
        </w:trPr>
        <w:tc>
          <w:tcPr>
            <w:tcW w:w="196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B28AAF9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Timepoint (D)</w:t>
            </w:r>
          </w:p>
        </w:tc>
        <w:tc>
          <w:tcPr>
            <w:tcW w:w="266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233FFC7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866A8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Linear Range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7346B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Correlation</w:t>
            </w:r>
          </w:p>
        </w:tc>
      </w:tr>
      <w:tr w:rsidR="006D027F" w:rsidRPr="006D027F" w14:paraId="1CA4430D" w14:textId="77777777" w:rsidTr="006D027F">
        <w:trPr>
          <w:trHeight w:val="342"/>
        </w:trPr>
        <w:tc>
          <w:tcPr>
            <w:tcW w:w="196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29B6EF" w14:textId="77777777" w:rsidR="006D027F" w:rsidRPr="006D027F" w:rsidRDefault="006D027F" w:rsidP="006D02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5BC152" w14:textId="77777777" w:rsidR="006D027F" w:rsidRPr="006D027F" w:rsidRDefault="006D027F" w:rsidP="006D02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A14401B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(ug/L)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5EC1311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Coefficient (r</w:t>
            </w:r>
            <w:r w:rsidRPr="006D02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  <w:r w:rsidRPr="006D02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6D027F" w:rsidRPr="006D027F" w14:paraId="499D6F27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D1553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7F58E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DMP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431B6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3E6E3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0.998</w:t>
            </w:r>
          </w:p>
        </w:tc>
      </w:tr>
      <w:tr w:rsidR="006D027F" w:rsidRPr="006D027F" w14:paraId="49D46FA9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DF918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9E3F7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B30D5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D1467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0.997</w:t>
            </w:r>
          </w:p>
        </w:tc>
      </w:tr>
      <w:tr w:rsidR="006D027F" w:rsidRPr="006D027F" w14:paraId="3A7ECAD8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C81BB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9CCE2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DBP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5CDF2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AA092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0.999</w:t>
            </w:r>
          </w:p>
        </w:tc>
      </w:tr>
      <w:tr w:rsidR="006D027F" w:rsidRPr="006D027F" w14:paraId="0E01A512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89716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8FFEE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BPA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F3E9A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17E93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0.997</w:t>
            </w:r>
          </w:p>
        </w:tc>
      </w:tr>
      <w:tr w:rsidR="006D027F" w:rsidRPr="006D027F" w14:paraId="4243BD1E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66AF1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1A3BA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BBP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2D9EE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F649D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0.998</w:t>
            </w:r>
          </w:p>
        </w:tc>
      </w:tr>
      <w:tr w:rsidR="006D027F" w:rsidRPr="006D027F" w14:paraId="5B0FA816" w14:textId="77777777" w:rsidTr="006D027F">
        <w:trPr>
          <w:trHeight w:val="305"/>
        </w:trPr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BAF8D2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E870BA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DEHP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393A49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7DA429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0.994</w:t>
            </w:r>
          </w:p>
        </w:tc>
      </w:tr>
      <w:tr w:rsidR="006D027F" w:rsidRPr="006D027F" w14:paraId="2F9BD1AF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0431D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B7153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DMP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74310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9959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0.998</w:t>
            </w:r>
          </w:p>
        </w:tc>
      </w:tr>
      <w:tr w:rsidR="006D027F" w:rsidRPr="006D027F" w14:paraId="4D3D22DA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80536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CABE8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B9B1B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A1AA5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0.997</w:t>
            </w:r>
          </w:p>
        </w:tc>
      </w:tr>
      <w:tr w:rsidR="006D027F" w:rsidRPr="006D027F" w14:paraId="200696DD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E926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33C7B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DBP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4272E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FEA27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0.999</w:t>
            </w:r>
          </w:p>
        </w:tc>
      </w:tr>
      <w:tr w:rsidR="006D027F" w:rsidRPr="006D027F" w14:paraId="47BA6840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654B5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C74FA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BPA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070C4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2CFCB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0.997</w:t>
            </w:r>
          </w:p>
        </w:tc>
      </w:tr>
      <w:tr w:rsidR="006D027F" w:rsidRPr="006D027F" w14:paraId="1A6AC645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E405B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7CC7B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BBP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C7A55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DB4B7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0.998</w:t>
            </w:r>
          </w:p>
        </w:tc>
      </w:tr>
      <w:tr w:rsidR="006D027F" w:rsidRPr="006D027F" w14:paraId="39EB5706" w14:textId="77777777" w:rsidTr="006D027F">
        <w:trPr>
          <w:trHeight w:val="305"/>
        </w:trPr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450D3A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191A7A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DEHP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197AD6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78A2647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0.994</w:t>
            </w:r>
          </w:p>
        </w:tc>
      </w:tr>
      <w:tr w:rsidR="006D027F" w:rsidRPr="006D027F" w14:paraId="4E8FABC2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643DE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66874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DMP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1E496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B1C0A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0.998</w:t>
            </w:r>
          </w:p>
        </w:tc>
      </w:tr>
      <w:tr w:rsidR="006D027F" w:rsidRPr="006D027F" w14:paraId="5D6B71BC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D22B1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8CBC0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D4A83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03B31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0.999</w:t>
            </w:r>
          </w:p>
        </w:tc>
      </w:tr>
      <w:tr w:rsidR="006D027F" w:rsidRPr="006D027F" w14:paraId="1BA6EB4B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71634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BD216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DBP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75FF2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8AB78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0.997</w:t>
            </w:r>
          </w:p>
        </w:tc>
      </w:tr>
      <w:tr w:rsidR="006D027F" w:rsidRPr="006D027F" w14:paraId="526A4B12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D67C5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2F45D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BPA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5811A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6C32C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0.996</w:t>
            </w:r>
          </w:p>
        </w:tc>
      </w:tr>
      <w:tr w:rsidR="006D027F" w:rsidRPr="006D027F" w14:paraId="45A22B8A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ED472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8EA43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BBP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FE5CE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FE508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0.999</w:t>
            </w:r>
          </w:p>
        </w:tc>
      </w:tr>
      <w:tr w:rsidR="006D027F" w:rsidRPr="006D027F" w14:paraId="1434B459" w14:textId="77777777" w:rsidTr="006D027F">
        <w:trPr>
          <w:trHeight w:val="305"/>
        </w:trPr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6D197B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778768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DEHP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928736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559E1B4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0.996</w:t>
            </w:r>
          </w:p>
        </w:tc>
      </w:tr>
      <w:tr w:rsidR="006D027F" w:rsidRPr="006D027F" w14:paraId="06359FE7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77AD8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0995E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DMP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89061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79BEC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0.996</w:t>
            </w:r>
          </w:p>
        </w:tc>
      </w:tr>
      <w:tr w:rsidR="006D027F" w:rsidRPr="006D027F" w14:paraId="544CACD7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41B70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D6C36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D02E5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4FCA2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0.996</w:t>
            </w:r>
          </w:p>
        </w:tc>
      </w:tr>
      <w:tr w:rsidR="006D027F" w:rsidRPr="006D027F" w14:paraId="194456AF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F93B7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2A4A1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DBP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28377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A30F0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0.993</w:t>
            </w:r>
          </w:p>
        </w:tc>
      </w:tr>
      <w:tr w:rsidR="006D027F" w:rsidRPr="006D027F" w14:paraId="730DA83A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E35D6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450C6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BPA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B837C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017CA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0.996</w:t>
            </w:r>
          </w:p>
        </w:tc>
      </w:tr>
      <w:tr w:rsidR="006D027F" w:rsidRPr="006D027F" w14:paraId="6FCE01CA" w14:textId="77777777" w:rsidTr="006D027F">
        <w:trPr>
          <w:trHeight w:val="293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B9F0C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17170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BBP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9CD0C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C2CC4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0.992</w:t>
            </w:r>
          </w:p>
        </w:tc>
      </w:tr>
      <w:tr w:rsidR="006D027F" w:rsidRPr="006D027F" w14:paraId="3C0F1795" w14:textId="77777777" w:rsidTr="006D027F">
        <w:trPr>
          <w:trHeight w:val="305"/>
        </w:trPr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279120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F76473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DEHP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D551DE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1 - 500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B26D12" w14:textId="77777777" w:rsidR="006D027F" w:rsidRPr="006D027F" w:rsidRDefault="006D027F" w:rsidP="006D02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D02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0.997</w:t>
            </w:r>
          </w:p>
        </w:tc>
      </w:tr>
    </w:tbl>
    <w:p w14:paraId="0B554453" w14:textId="77777777" w:rsidR="00884D80" w:rsidRPr="00884D80" w:rsidRDefault="00884D80" w:rsidP="00884D80"/>
    <w:p w14:paraId="0C7C6496" w14:textId="713F6094" w:rsidR="00884D80" w:rsidRDefault="00884D80" w:rsidP="00884D80"/>
    <w:p w14:paraId="15E3190B" w14:textId="77777777" w:rsidR="00A637C0" w:rsidRDefault="00A637C0" w:rsidP="00884D80"/>
    <w:p w14:paraId="0F88928E" w14:textId="77777777" w:rsidR="00A637C0" w:rsidRDefault="00A637C0" w:rsidP="00884D80"/>
    <w:p w14:paraId="179F6D24" w14:textId="4D33DACC" w:rsidR="006441A8" w:rsidRPr="00CE317D" w:rsidRDefault="006441A8" w:rsidP="006441A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SI </w:t>
      </w:r>
      <w:r w:rsidRPr="00CE317D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2</w:t>
      </w:r>
      <w:r w:rsidRPr="00CE317D">
        <w:rPr>
          <w:rFonts w:ascii="Arial" w:hAnsi="Arial" w:cs="Arial"/>
          <w:b/>
          <w:bCs/>
        </w:rPr>
        <w:t>. SPME extraction and percent recovery</w:t>
      </w:r>
      <w:r>
        <w:rPr>
          <w:rFonts w:ascii="Arial" w:hAnsi="Arial" w:cs="Arial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22"/>
        <w:gridCol w:w="2809"/>
        <w:gridCol w:w="2454"/>
      </w:tblGrid>
      <w:tr w:rsidR="006441A8" w:rsidRPr="00C77F1F" w14:paraId="078D8498" w14:textId="77777777" w:rsidTr="00BD23CC">
        <w:trPr>
          <w:trHeight w:val="308"/>
          <w:jc w:val="center"/>
        </w:trPr>
        <w:tc>
          <w:tcPr>
            <w:tcW w:w="1922" w:type="dxa"/>
            <w:noWrap/>
            <w:hideMark/>
          </w:tcPr>
          <w:p w14:paraId="5A2AB201" w14:textId="77777777" w:rsidR="006441A8" w:rsidRPr="00C77F1F" w:rsidRDefault="006441A8" w:rsidP="00BD23CC">
            <w:pPr>
              <w:jc w:val="center"/>
              <w:rPr>
                <w:b/>
                <w:bCs/>
              </w:rPr>
            </w:pPr>
            <w:r w:rsidRPr="00C77F1F">
              <w:rPr>
                <w:b/>
                <w:bCs/>
              </w:rPr>
              <w:t>PAE</w:t>
            </w:r>
          </w:p>
        </w:tc>
        <w:tc>
          <w:tcPr>
            <w:tcW w:w="2809" w:type="dxa"/>
            <w:noWrap/>
            <w:hideMark/>
          </w:tcPr>
          <w:p w14:paraId="32FBA57C" w14:textId="77777777" w:rsidR="006441A8" w:rsidRPr="00C77F1F" w:rsidRDefault="006441A8" w:rsidP="00BD23CC">
            <w:pPr>
              <w:jc w:val="center"/>
              <w:rPr>
                <w:b/>
                <w:bCs/>
              </w:rPr>
            </w:pPr>
            <w:r w:rsidRPr="00C77F1F">
              <w:rPr>
                <w:b/>
                <w:bCs/>
              </w:rPr>
              <w:t>Avg % Recovery</w:t>
            </w:r>
          </w:p>
        </w:tc>
        <w:tc>
          <w:tcPr>
            <w:tcW w:w="2454" w:type="dxa"/>
            <w:noWrap/>
            <w:hideMark/>
          </w:tcPr>
          <w:p w14:paraId="7B0846B5" w14:textId="77777777" w:rsidR="006441A8" w:rsidRPr="00C77F1F" w:rsidRDefault="006441A8" w:rsidP="00BD23CC">
            <w:pPr>
              <w:jc w:val="center"/>
              <w:rPr>
                <w:b/>
                <w:bCs/>
              </w:rPr>
            </w:pPr>
            <w:r w:rsidRPr="00C77F1F">
              <w:rPr>
                <w:b/>
                <w:bCs/>
              </w:rPr>
              <w:t>SEM % Recov</w:t>
            </w:r>
            <w:r>
              <w:rPr>
                <w:b/>
                <w:bCs/>
              </w:rPr>
              <w:t>ery</w:t>
            </w:r>
          </w:p>
        </w:tc>
      </w:tr>
      <w:tr w:rsidR="006441A8" w:rsidRPr="00C77F1F" w14:paraId="3A323E00" w14:textId="77777777" w:rsidTr="00BD23CC">
        <w:trPr>
          <w:trHeight w:val="296"/>
          <w:jc w:val="center"/>
        </w:trPr>
        <w:tc>
          <w:tcPr>
            <w:tcW w:w="1922" w:type="dxa"/>
            <w:noWrap/>
            <w:hideMark/>
          </w:tcPr>
          <w:p w14:paraId="5B2471FD" w14:textId="77777777" w:rsidR="006441A8" w:rsidRPr="00C77F1F" w:rsidRDefault="006441A8" w:rsidP="00BD23CC">
            <w:pPr>
              <w:jc w:val="center"/>
            </w:pPr>
            <w:r w:rsidRPr="00C77F1F">
              <w:t>DMP</w:t>
            </w:r>
          </w:p>
        </w:tc>
        <w:tc>
          <w:tcPr>
            <w:tcW w:w="2809" w:type="dxa"/>
            <w:noWrap/>
            <w:hideMark/>
          </w:tcPr>
          <w:p w14:paraId="2035EEA6" w14:textId="77777777" w:rsidR="006441A8" w:rsidRPr="00C77F1F" w:rsidRDefault="006441A8" w:rsidP="00BD23CC">
            <w:pPr>
              <w:jc w:val="center"/>
            </w:pPr>
            <w:r w:rsidRPr="00C77F1F">
              <w:t>187.5</w:t>
            </w:r>
          </w:p>
        </w:tc>
        <w:tc>
          <w:tcPr>
            <w:tcW w:w="2454" w:type="dxa"/>
            <w:noWrap/>
            <w:hideMark/>
          </w:tcPr>
          <w:p w14:paraId="501113D2" w14:textId="77777777" w:rsidR="006441A8" w:rsidRPr="00C77F1F" w:rsidRDefault="006441A8" w:rsidP="00BD23CC">
            <w:pPr>
              <w:jc w:val="center"/>
            </w:pPr>
            <w:r w:rsidRPr="00C77F1F">
              <w:t>8.9</w:t>
            </w:r>
          </w:p>
        </w:tc>
      </w:tr>
      <w:tr w:rsidR="006441A8" w:rsidRPr="00C77F1F" w14:paraId="53C7E8A0" w14:textId="77777777" w:rsidTr="00BD23CC">
        <w:trPr>
          <w:trHeight w:val="296"/>
          <w:jc w:val="center"/>
        </w:trPr>
        <w:tc>
          <w:tcPr>
            <w:tcW w:w="1922" w:type="dxa"/>
            <w:noWrap/>
            <w:hideMark/>
          </w:tcPr>
          <w:p w14:paraId="34815041" w14:textId="77777777" w:rsidR="006441A8" w:rsidRPr="00C77F1F" w:rsidRDefault="006441A8" w:rsidP="00BD23CC">
            <w:pPr>
              <w:jc w:val="center"/>
            </w:pPr>
            <w:r w:rsidRPr="00C77F1F">
              <w:t>DEP</w:t>
            </w:r>
          </w:p>
        </w:tc>
        <w:tc>
          <w:tcPr>
            <w:tcW w:w="2809" w:type="dxa"/>
            <w:noWrap/>
            <w:hideMark/>
          </w:tcPr>
          <w:p w14:paraId="5FF0A7AD" w14:textId="77777777" w:rsidR="006441A8" w:rsidRPr="00C77F1F" w:rsidRDefault="006441A8" w:rsidP="00BD23CC">
            <w:pPr>
              <w:jc w:val="center"/>
            </w:pPr>
            <w:r w:rsidRPr="00C77F1F">
              <w:t>253.4</w:t>
            </w:r>
          </w:p>
        </w:tc>
        <w:tc>
          <w:tcPr>
            <w:tcW w:w="2454" w:type="dxa"/>
            <w:noWrap/>
            <w:hideMark/>
          </w:tcPr>
          <w:p w14:paraId="2E5D7E6D" w14:textId="77777777" w:rsidR="006441A8" w:rsidRPr="00C77F1F" w:rsidRDefault="006441A8" w:rsidP="00BD23CC">
            <w:pPr>
              <w:jc w:val="center"/>
            </w:pPr>
            <w:r w:rsidRPr="00C77F1F">
              <w:t>8.1</w:t>
            </w:r>
          </w:p>
        </w:tc>
      </w:tr>
      <w:tr w:rsidR="006441A8" w:rsidRPr="00C77F1F" w14:paraId="72E3E309" w14:textId="77777777" w:rsidTr="00BD23CC">
        <w:trPr>
          <w:trHeight w:val="296"/>
          <w:jc w:val="center"/>
        </w:trPr>
        <w:tc>
          <w:tcPr>
            <w:tcW w:w="1922" w:type="dxa"/>
            <w:noWrap/>
            <w:hideMark/>
          </w:tcPr>
          <w:p w14:paraId="3734117A" w14:textId="77777777" w:rsidR="006441A8" w:rsidRPr="00C77F1F" w:rsidRDefault="006441A8" w:rsidP="00BD23CC">
            <w:pPr>
              <w:jc w:val="center"/>
            </w:pPr>
            <w:r w:rsidRPr="00C77F1F">
              <w:t>DBP</w:t>
            </w:r>
          </w:p>
        </w:tc>
        <w:tc>
          <w:tcPr>
            <w:tcW w:w="2809" w:type="dxa"/>
            <w:noWrap/>
            <w:hideMark/>
          </w:tcPr>
          <w:p w14:paraId="638F3682" w14:textId="77777777" w:rsidR="006441A8" w:rsidRPr="00C77F1F" w:rsidRDefault="006441A8" w:rsidP="00BD23CC">
            <w:pPr>
              <w:jc w:val="center"/>
            </w:pPr>
            <w:r w:rsidRPr="00C77F1F">
              <w:t>417.4</w:t>
            </w:r>
          </w:p>
        </w:tc>
        <w:tc>
          <w:tcPr>
            <w:tcW w:w="2454" w:type="dxa"/>
            <w:noWrap/>
            <w:hideMark/>
          </w:tcPr>
          <w:p w14:paraId="082AF41E" w14:textId="77777777" w:rsidR="006441A8" w:rsidRPr="00C77F1F" w:rsidRDefault="006441A8" w:rsidP="00BD23CC">
            <w:pPr>
              <w:jc w:val="center"/>
            </w:pPr>
            <w:r w:rsidRPr="00C77F1F">
              <w:t>8.2</w:t>
            </w:r>
          </w:p>
        </w:tc>
      </w:tr>
      <w:tr w:rsidR="006441A8" w:rsidRPr="00C77F1F" w14:paraId="620B8A52" w14:textId="77777777" w:rsidTr="00BD23CC">
        <w:trPr>
          <w:trHeight w:val="296"/>
          <w:jc w:val="center"/>
        </w:trPr>
        <w:tc>
          <w:tcPr>
            <w:tcW w:w="1922" w:type="dxa"/>
            <w:noWrap/>
            <w:hideMark/>
          </w:tcPr>
          <w:p w14:paraId="2B89BCB1" w14:textId="77777777" w:rsidR="006441A8" w:rsidRPr="00C77F1F" w:rsidRDefault="006441A8" w:rsidP="00BD23CC">
            <w:pPr>
              <w:jc w:val="center"/>
            </w:pPr>
            <w:r w:rsidRPr="00C77F1F">
              <w:t>BPA</w:t>
            </w:r>
          </w:p>
        </w:tc>
        <w:tc>
          <w:tcPr>
            <w:tcW w:w="2809" w:type="dxa"/>
            <w:noWrap/>
            <w:hideMark/>
          </w:tcPr>
          <w:p w14:paraId="5E18A5D8" w14:textId="77777777" w:rsidR="006441A8" w:rsidRPr="00C77F1F" w:rsidRDefault="006441A8" w:rsidP="00BD23CC">
            <w:pPr>
              <w:jc w:val="center"/>
            </w:pPr>
            <w:r w:rsidRPr="00C77F1F">
              <w:t>92.5</w:t>
            </w:r>
          </w:p>
        </w:tc>
        <w:tc>
          <w:tcPr>
            <w:tcW w:w="2454" w:type="dxa"/>
            <w:noWrap/>
            <w:hideMark/>
          </w:tcPr>
          <w:p w14:paraId="729F3D9C" w14:textId="77777777" w:rsidR="006441A8" w:rsidRPr="00C77F1F" w:rsidRDefault="006441A8" w:rsidP="00BD23CC">
            <w:pPr>
              <w:jc w:val="center"/>
            </w:pPr>
            <w:r w:rsidRPr="00C77F1F">
              <w:t>15.3</w:t>
            </w:r>
          </w:p>
        </w:tc>
      </w:tr>
      <w:tr w:rsidR="006441A8" w:rsidRPr="00C77F1F" w14:paraId="274A5AFE" w14:textId="77777777" w:rsidTr="00BD23CC">
        <w:trPr>
          <w:trHeight w:val="296"/>
          <w:jc w:val="center"/>
        </w:trPr>
        <w:tc>
          <w:tcPr>
            <w:tcW w:w="1922" w:type="dxa"/>
            <w:noWrap/>
            <w:hideMark/>
          </w:tcPr>
          <w:p w14:paraId="6FC66758" w14:textId="77777777" w:rsidR="006441A8" w:rsidRPr="00C77F1F" w:rsidRDefault="006441A8" w:rsidP="00BD23CC">
            <w:pPr>
              <w:jc w:val="center"/>
            </w:pPr>
            <w:r w:rsidRPr="00C77F1F">
              <w:t>BBP</w:t>
            </w:r>
          </w:p>
        </w:tc>
        <w:tc>
          <w:tcPr>
            <w:tcW w:w="2809" w:type="dxa"/>
            <w:noWrap/>
            <w:hideMark/>
          </w:tcPr>
          <w:p w14:paraId="297788F7" w14:textId="77777777" w:rsidR="006441A8" w:rsidRPr="00C77F1F" w:rsidRDefault="006441A8" w:rsidP="00BD23CC">
            <w:pPr>
              <w:jc w:val="center"/>
            </w:pPr>
            <w:r w:rsidRPr="00C77F1F">
              <w:t>313.4</w:t>
            </w:r>
          </w:p>
        </w:tc>
        <w:tc>
          <w:tcPr>
            <w:tcW w:w="2454" w:type="dxa"/>
            <w:noWrap/>
            <w:hideMark/>
          </w:tcPr>
          <w:p w14:paraId="69CE3815" w14:textId="77777777" w:rsidR="006441A8" w:rsidRPr="00C77F1F" w:rsidRDefault="006441A8" w:rsidP="00BD23CC">
            <w:pPr>
              <w:jc w:val="center"/>
            </w:pPr>
            <w:r w:rsidRPr="00C77F1F">
              <w:t>8.9</w:t>
            </w:r>
          </w:p>
        </w:tc>
      </w:tr>
      <w:tr w:rsidR="006441A8" w:rsidRPr="00C77F1F" w14:paraId="3FBE8A16" w14:textId="77777777" w:rsidTr="00BD23CC">
        <w:trPr>
          <w:trHeight w:val="296"/>
          <w:jc w:val="center"/>
        </w:trPr>
        <w:tc>
          <w:tcPr>
            <w:tcW w:w="1922" w:type="dxa"/>
            <w:noWrap/>
            <w:hideMark/>
          </w:tcPr>
          <w:p w14:paraId="6A91822F" w14:textId="77777777" w:rsidR="006441A8" w:rsidRPr="00C77F1F" w:rsidRDefault="006441A8" w:rsidP="00BD23CC">
            <w:pPr>
              <w:jc w:val="center"/>
            </w:pPr>
            <w:r w:rsidRPr="00C77F1F">
              <w:t>DEHP</w:t>
            </w:r>
          </w:p>
        </w:tc>
        <w:tc>
          <w:tcPr>
            <w:tcW w:w="2809" w:type="dxa"/>
            <w:noWrap/>
            <w:hideMark/>
          </w:tcPr>
          <w:p w14:paraId="6B3C42F4" w14:textId="77777777" w:rsidR="006441A8" w:rsidRPr="00C77F1F" w:rsidRDefault="006441A8" w:rsidP="00BD23CC">
            <w:pPr>
              <w:jc w:val="center"/>
            </w:pPr>
            <w:r w:rsidRPr="00C77F1F">
              <w:t>337.3</w:t>
            </w:r>
          </w:p>
        </w:tc>
        <w:tc>
          <w:tcPr>
            <w:tcW w:w="2454" w:type="dxa"/>
            <w:noWrap/>
            <w:hideMark/>
          </w:tcPr>
          <w:p w14:paraId="01E16A7A" w14:textId="77777777" w:rsidR="006441A8" w:rsidRPr="00C77F1F" w:rsidRDefault="006441A8" w:rsidP="00BD23CC">
            <w:pPr>
              <w:jc w:val="center"/>
            </w:pPr>
            <w:r w:rsidRPr="00C77F1F">
              <w:t>13.4</w:t>
            </w:r>
          </w:p>
        </w:tc>
      </w:tr>
    </w:tbl>
    <w:p w14:paraId="3A27E797" w14:textId="77777777" w:rsidR="006441A8" w:rsidRDefault="006441A8" w:rsidP="006441A8">
      <w:pPr>
        <w:rPr>
          <w:rFonts w:ascii="Arial" w:hAnsi="Arial" w:cs="Arial"/>
          <w:b/>
          <w:bCs/>
        </w:rPr>
      </w:pPr>
    </w:p>
    <w:p w14:paraId="148F1739" w14:textId="3353CBD8" w:rsidR="00A637C0" w:rsidRDefault="00B357FA" w:rsidP="006441A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SI </w:t>
      </w:r>
      <w:r w:rsidR="00A637C0">
        <w:rPr>
          <w:rFonts w:ascii="Arial" w:hAnsi="Arial" w:cs="Arial"/>
          <w:b/>
          <w:bCs/>
        </w:rPr>
        <w:t xml:space="preserve">Table </w:t>
      </w:r>
      <w:r w:rsidR="006441A8">
        <w:rPr>
          <w:rFonts w:ascii="Arial" w:hAnsi="Arial" w:cs="Arial"/>
          <w:b/>
          <w:bCs/>
        </w:rPr>
        <w:t>3</w:t>
      </w:r>
      <w:r w:rsidR="00A637C0">
        <w:rPr>
          <w:rFonts w:ascii="Arial" w:hAnsi="Arial" w:cs="Arial"/>
          <w:b/>
          <w:bCs/>
        </w:rPr>
        <w:t xml:space="preserve">. </w:t>
      </w:r>
      <w:r w:rsidR="00A637C0" w:rsidRPr="00415453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Chromatographic</w:t>
      </w:r>
      <w:r w:rsidR="00A637C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="00A637C0" w:rsidRPr="00415453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parameters and CAS numbers of phthalates</w:t>
      </w:r>
    </w:p>
    <w:p w14:paraId="77FB4DF8" w14:textId="77777777" w:rsidR="00A637C0" w:rsidRDefault="00A637C0" w:rsidP="00884D80"/>
    <w:tbl>
      <w:tblPr>
        <w:tblW w:w="11097" w:type="dxa"/>
        <w:tblInd w:w="-585" w:type="dxa"/>
        <w:tblLook w:val="04A0" w:firstRow="1" w:lastRow="0" w:firstColumn="1" w:lastColumn="0" w:noHBand="0" w:noVBand="1"/>
      </w:tblPr>
      <w:tblGrid>
        <w:gridCol w:w="1298"/>
        <w:gridCol w:w="4508"/>
        <w:gridCol w:w="2988"/>
        <w:gridCol w:w="2303"/>
      </w:tblGrid>
      <w:tr w:rsidR="00B357FA" w:rsidRPr="00B357FA" w14:paraId="0F964621" w14:textId="77777777" w:rsidTr="00B357FA">
        <w:trPr>
          <w:trHeight w:val="393"/>
        </w:trPr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F65FB5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CAS #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C280DE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Compound name 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D67D85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Retention time (min)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9A2BFD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     SIM Ions</w:t>
            </w:r>
          </w:p>
        </w:tc>
      </w:tr>
      <w:tr w:rsidR="00B357FA" w:rsidRPr="00B357FA" w14:paraId="12084A3D" w14:textId="77777777" w:rsidTr="00B357FA">
        <w:trPr>
          <w:trHeight w:val="364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D22D4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131-11-3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DD363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Dimethyl phthalate (DMP)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37BE5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11.791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4CEA5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194.1, 163, 133,</w:t>
            </w:r>
          </w:p>
        </w:tc>
      </w:tr>
      <w:tr w:rsidR="00B357FA" w:rsidRPr="00B357FA" w14:paraId="5A98BB8C" w14:textId="77777777" w:rsidTr="00B357FA">
        <w:trPr>
          <w:trHeight w:val="364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4C5C6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84-66-2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41EF0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Diethyl phthalate (DEP)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3A724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13.481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FF4A2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177.1, 149, 105</w:t>
            </w:r>
          </w:p>
        </w:tc>
      </w:tr>
      <w:tr w:rsidR="00B357FA" w:rsidRPr="00B357FA" w14:paraId="0DCE2649" w14:textId="77777777" w:rsidTr="00B357FA">
        <w:trPr>
          <w:trHeight w:val="364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FDBC0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84-74-2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E322F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Dibutyl phthalate (DBP)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82252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17.388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9772F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223.1, 149, 104</w:t>
            </w:r>
          </w:p>
        </w:tc>
      </w:tr>
      <w:tr w:rsidR="00B357FA" w:rsidRPr="00B357FA" w14:paraId="299F8FB0" w14:textId="77777777" w:rsidTr="00B357FA">
        <w:trPr>
          <w:trHeight w:val="364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F7AB0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80-05-7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2864E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Bisphenol A (BPA)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74C69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19.497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B0519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213.1, 119.1</w:t>
            </w:r>
          </w:p>
        </w:tc>
      </w:tr>
      <w:tr w:rsidR="00B357FA" w:rsidRPr="00B357FA" w14:paraId="5E5B337C" w14:textId="77777777" w:rsidTr="00B357FA">
        <w:trPr>
          <w:trHeight w:val="364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82A3A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85-68-7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8E45C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Benzyl-butyl phthalate (BBP)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D8FD6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20.946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3ECAC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206, 149, 91.1</w:t>
            </w:r>
          </w:p>
        </w:tc>
      </w:tr>
      <w:tr w:rsidR="00B357FA" w:rsidRPr="00B357FA" w14:paraId="0172F1D7" w14:textId="77777777" w:rsidTr="00B357FA">
        <w:trPr>
          <w:trHeight w:val="378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3144E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117-81-7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EE2A2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di(2-ethylhexyl) phthalate (DEHP)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922B8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22.564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5935B" w14:textId="77777777" w:rsidR="00B357FA" w:rsidRPr="00B357FA" w:rsidRDefault="00B357FA" w:rsidP="00B357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57F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167, 149, 112.1</w:t>
            </w:r>
          </w:p>
        </w:tc>
      </w:tr>
    </w:tbl>
    <w:p w14:paraId="1D850EA2" w14:textId="77777777" w:rsidR="00A637C0" w:rsidRDefault="00A637C0" w:rsidP="00884D80"/>
    <w:p w14:paraId="1EF2498E" w14:textId="77777777" w:rsidR="0049260A" w:rsidRDefault="0049260A" w:rsidP="00884D80"/>
    <w:p w14:paraId="4FC4797B" w14:textId="7A3325E8" w:rsidR="0049260A" w:rsidRDefault="0049260A" w:rsidP="0049260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SI Table </w:t>
      </w:r>
      <w:r w:rsidR="006441A8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LOD and LOQ parameters for phthalates</w:t>
      </w:r>
    </w:p>
    <w:tbl>
      <w:tblPr>
        <w:tblW w:w="10161" w:type="dxa"/>
        <w:jc w:val="center"/>
        <w:tblLook w:val="04A0" w:firstRow="1" w:lastRow="0" w:firstColumn="1" w:lastColumn="0" w:noHBand="0" w:noVBand="1"/>
      </w:tblPr>
      <w:tblGrid>
        <w:gridCol w:w="4674"/>
        <w:gridCol w:w="3099"/>
        <w:gridCol w:w="2388"/>
      </w:tblGrid>
      <w:tr w:rsidR="008542DD" w:rsidRPr="008542DD" w14:paraId="128CA658" w14:textId="77777777" w:rsidTr="00496E75">
        <w:trPr>
          <w:trHeight w:val="342"/>
          <w:jc w:val="center"/>
        </w:trPr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C95789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Compound name 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3006BA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LOD (µg/L)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7ECD08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LOQ (µg/L)</w:t>
            </w:r>
          </w:p>
        </w:tc>
      </w:tr>
      <w:tr w:rsidR="008542DD" w:rsidRPr="008542DD" w14:paraId="118B4E26" w14:textId="77777777" w:rsidTr="00496E75">
        <w:trPr>
          <w:trHeight w:val="329"/>
          <w:jc w:val="center"/>
        </w:trPr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629CD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Dimethyl phthalate (DMP)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8148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0.16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25889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0.47</w:t>
            </w:r>
          </w:p>
        </w:tc>
      </w:tr>
      <w:tr w:rsidR="008542DD" w:rsidRPr="008542DD" w14:paraId="2F8583AD" w14:textId="77777777" w:rsidTr="00496E75">
        <w:trPr>
          <w:trHeight w:val="329"/>
          <w:jc w:val="center"/>
        </w:trPr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1BB22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Diethyl phthalate (DEP)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4CB15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0.18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FECA0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0.54</w:t>
            </w:r>
          </w:p>
        </w:tc>
      </w:tr>
      <w:tr w:rsidR="008542DD" w:rsidRPr="008542DD" w14:paraId="0CA13FD7" w14:textId="77777777" w:rsidTr="00496E75">
        <w:trPr>
          <w:trHeight w:val="329"/>
          <w:jc w:val="center"/>
        </w:trPr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95D9D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Dibutyl phthalate (DBP)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91ABD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3A22C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0.94</w:t>
            </w:r>
          </w:p>
        </w:tc>
      </w:tr>
      <w:tr w:rsidR="008542DD" w:rsidRPr="008542DD" w14:paraId="5CDE7FEB" w14:textId="77777777" w:rsidTr="00496E75">
        <w:trPr>
          <w:trHeight w:val="329"/>
          <w:jc w:val="center"/>
        </w:trPr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AC405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Bisphenol A (BPA)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EAE0A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0.16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76E47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0.48</w:t>
            </w:r>
          </w:p>
        </w:tc>
      </w:tr>
      <w:tr w:rsidR="008542DD" w:rsidRPr="008542DD" w14:paraId="2A0D2CAD" w14:textId="77777777" w:rsidTr="00496E75">
        <w:trPr>
          <w:trHeight w:val="329"/>
          <w:jc w:val="center"/>
        </w:trPr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E4A63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Benzyl-butyl phthalate (BBP)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8A703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0.26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BD8E8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0.79</w:t>
            </w:r>
          </w:p>
        </w:tc>
      </w:tr>
      <w:tr w:rsidR="008542DD" w:rsidRPr="008542DD" w14:paraId="3F671113" w14:textId="77777777" w:rsidTr="00496E75">
        <w:trPr>
          <w:trHeight w:val="329"/>
          <w:jc w:val="center"/>
        </w:trPr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7AE01" w14:textId="07388F9F" w:rsidR="008542DD" w:rsidRPr="008542DD" w:rsidRDefault="008542DD" w:rsidP="00496E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di(2-ethylhexyl) phthalate (DEHP)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B4F4E" w14:textId="77777777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E2F3C" w14:textId="1B204F2E" w:rsidR="008542DD" w:rsidRPr="008542DD" w:rsidRDefault="008542DD" w:rsidP="008542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542D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0.93</w:t>
            </w:r>
            <w:r w:rsidR="003C5FEE">
              <w:rPr>
                <w:rStyle w:val="EndnoteReference"/>
                <w:rFonts w:ascii="Arial" w:eastAsia="Times New Roman" w:hAnsi="Arial" w:cs="Arial"/>
                <w:color w:val="000000"/>
                <w:kern w:val="0"/>
                <w14:ligatures w14:val="none"/>
              </w:rPr>
              <w:endnoteReference w:id="1"/>
            </w:r>
          </w:p>
        </w:tc>
      </w:tr>
    </w:tbl>
    <w:p w14:paraId="24A7390A" w14:textId="77777777" w:rsidR="0049260A" w:rsidRDefault="0049260A" w:rsidP="00884D80"/>
    <w:sectPr w:rsidR="004926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4C752" w14:textId="77777777" w:rsidR="00FF4776" w:rsidRDefault="00FF4776" w:rsidP="003C5FEE">
      <w:pPr>
        <w:spacing w:after="0" w:line="240" w:lineRule="auto"/>
      </w:pPr>
      <w:r>
        <w:separator/>
      </w:r>
    </w:p>
  </w:endnote>
  <w:endnote w:type="continuationSeparator" w:id="0">
    <w:p w14:paraId="6CF4CC1C" w14:textId="77777777" w:rsidR="00FF4776" w:rsidRDefault="00FF4776" w:rsidP="003C5FEE">
      <w:pPr>
        <w:spacing w:after="0" w:line="240" w:lineRule="auto"/>
      </w:pPr>
      <w:r>
        <w:continuationSeparator/>
      </w:r>
    </w:p>
  </w:endnote>
  <w:endnote w:id="1">
    <w:p w14:paraId="418A5A9F" w14:textId="2A0BC800" w:rsidR="003C5FEE" w:rsidRDefault="003C5FEE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3C5FEE">
        <w:rPr>
          <w:i/>
          <w:iCs/>
        </w:rPr>
        <w:t>LOD</w:t>
      </w:r>
      <w:r w:rsidRPr="003C5FEE">
        <w:rPr>
          <w:rFonts w:ascii="Arial" w:hAnsi="Arial" w:cs="Arial"/>
          <w:i/>
          <w:iCs/>
        </w:rPr>
        <w:t> </w:t>
      </w:r>
      <w:r w:rsidRPr="003C5FEE">
        <w:rPr>
          <w:i/>
          <w:iCs/>
        </w:rPr>
        <w:t>=</w:t>
      </w:r>
      <w:r w:rsidRPr="003C5FEE">
        <w:rPr>
          <w:rFonts w:ascii="Arial" w:hAnsi="Arial" w:cs="Arial"/>
          <w:i/>
          <w:iCs/>
        </w:rPr>
        <w:t> </w:t>
      </w:r>
      <w:r w:rsidRPr="003C5FEE">
        <w:rPr>
          <w:i/>
          <w:iCs/>
        </w:rPr>
        <w:t>detection limit; LOQ</w:t>
      </w:r>
      <w:r w:rsidRPr="003C5FEE">
        <w:rPr>
          <w:rFonts w:ascii="Arial" w:hAnsi="Arial" w:cs="Arial"/>
          <w:i/>
          <w:iCs/>
        </w:rPr>
        <w:t> </w:t>
      </w:r>
      <w:r w:rsidRPr="003C5FEE">
        <w:rPr>
          <w:i/>
          <w:iCs/>
        </w:rPr>
        <w:t>=</w:t>
      </w:r>
      <w:r w:rsidRPr="003C5FEE">
        <w:rPr>
          <w:rFonts w:ascii="Arial" w:hAnsi="Arial" w:cs="Arial"/>
          <w:i/>
          <w:iCs/>
        </w:rPr>
        <w:t> </w:t>
      </w:r>
      <w:r w:rsidRPr="003C5FEE">
        <w:rPr>
          <w:i/>
          <w:iCs/>
        </w:rPr>
        <w:t>quantification limit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83043" w14:textId="77777777" w:rsidR="00FF4776" w:rsidRDefault="00FF4776" w:rsidP="003C5FEE">
      <w:pPr>
        <w:spacing w:after="0" w:line="240" w:lineRule="auto"/>
      </w:pPr>
      <w:r>
        <w:separator/>
      </w:r>
    </w:p>
  </w:footnote>
  <w:footnote w:type="continuationSeparator" w:id="0">
    <w:p w14:paraId="075BC014" w14:textId="77777777" w:rsidR="00FF4776" w:rsidRDefault="00FF4776" w:rsidP="003C5F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D80"/>
    <w:rsid w:val="0011184D"/>
    <w:rsid w:val="001B1BE8"/>
    <w:rsid w:val="001E4D0C"/>
    <w:rsid w:val="003804B8"/>
    <w:rsid w:val="003C5FEE"/>
    <w:rsid w:val="003F0396"/>
    <w:rsid w:val="00431C9E"/>
    <w:rsid w:val="0049260A"/>
    <w:rsid w:val="00496CD0"/>
    <w:rsid w:val="00496E75"/>
    <w:rsid w:val="005C54D8"/>
    <w:rsid w:val="006441A8"/>
    <w:rsid w:val="006521C0"/>
    <w:rsid w:val="00657518"/>
    <w:rsid w:val="006764F9"/>
    <w:rsid w:val="006D027F"/>
    <w:rsid w:val="006D6A3B"/>
    <w:rsid w:val="008542DD"/>
    <w:rsid w:val="00884D80"/>
    <w:rsid w:val="00A637C0"/>
    <w:rsid w:val="00B357FA"/>
    <w:rsid w:val="00B72ABB"/>
    <w:rsid w:val="00B93439"/>
    <w:rsid w:val="00BB20CE"/>
    <w:rsid w:val="00DE0C04"/>
    <w:rsid w:val="00E07D04"/>
    <w:rsid w:val="00E843B5"/>
    <w:rsid w:val="00E87663"/>
    <w:rsid w:val="00EB45CE"/>
    <w:rsid w:val="00FE5A08"/>
    <w:rsid w:val="00FF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1C2D5"/>
  <w15:chartTrackingRefBased/>
  <w15:docId w15:val="{AC12D8CC-9AAE-45A0-B614-CD887C15E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D80"/>
  </w:style>
  <w:style w:type="paragraph" w:styleId="Heading1">
    <w:name w:val="heading 1"/>
    <w:basedOn w:val="Normal"/>
    <w:next w:val="Normal"/>
    <w:link w:val="Heading1Char"/>
    <w:uiPriority w:val="9"/>
    <w:qFormat/>
    <w:rsid w:val="00884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D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D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D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D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D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D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D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D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D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D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D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D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D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D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D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D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D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D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D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D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D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D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4D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D80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C5FE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C5FE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C5FEE"/>
    <w:rPr>
      <w:vertAlign w:val="superscript"/>
    </w:rPr>
  </w:style>
  <w:style w:type="table" w:styleId="TableGrid">
    <w:name w:val="Table Grid"/>
    <w:basedOn w:val="TableNormal"/>
    <w:uiPriority w:val="39"/>
    <w:rsid w:val="006441A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BDCEB-E785-4502-8133-83BAFB1F6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Zachery Kasuske</dc:creator>
  <cp:keywords/>
  <dc:description/>
  <cp:lastModifiedBy>Zachery Kasuske</cp:lastModifiedBy>
  <cp:revision>12</cp:revision>
  <dcterms:created xsi:type="dcterms:W3CDTF">2025-09-26T19:46:00Z</dcterms:created>
  <dcterms:modified xsi:type="dcterms:W3CDTF">2026-08-23T20:58:00Z</dcterms:modified>
</cp:coreProperties>
</file>