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50" w:rsidRPr="00B17CCD" w:rsidRDefault="00FC4150" w:rsidP="00FC4150">
      <w:pPr>
        <w:rPr>
          <w:sz w:val="24"/>
          <w:szCs w:val="24"/>
          <w:lang w:val="en-GB"/>
        </w:rPr>
      </w:pPr>
    </w:p>
    <w:tbl>
      <w:tblPr>
        <w:tblStyle w:val="a5"/>
        <w:tblW w:w="86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383"/>
        <w:gridCol w:w="1595"/>
        <w:gridCol w:w="1292"/>
        <w:gridCol w:w="927"/>
        <w:gridCol w:w="1035"/>
      </w:tblGrid>
      <w:tr w:rsidR="00FC4150" w:rsidRPr="00B17CCD" w:rsidTr="00826F77">
        <w:tc>
          <w:tcPr>
            <w:tcW w:w="8642" w:type="dxa"/>
            <w:gridSpan w:val="6"/>
            <w:tcBorders>
              <w:bottom w:val="single" w:sz="4" w:space="0" w:color="auto"/>
            </w:tcBorders>
          </w:tcPr>
          <w:p w:rsidR="00FC4150" w:rsidRPr="00BC5625" w:rsidRDefault="00FC4150" w:rsidP="00826F77">
            <w:pPr>
              <w:spacing w:line="360" w:lineRule="auto"/>
              <w:rPr>
                <w:b/>
                <w:bCs/>
                <w:szCs w:val="21"/>
                <w:lang w:val="en-GB"/>
              </w:rPr>
            </w:pPr>
            <w:r w:rsidRPr="00BC5625">
              <w:rPr>
                <w:b/>
                <w:bCs/>
                <w:szCs w:val="21"/>
                <w:lang w:val="en-GB"/>
              </w:rPr>
              <w:t>Table 1</w:t>
            </w:r>
          </w:p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 xml:space="preserve">Comparisons of </w:t>
            </w:r>
            <w:r>
              <w:rPr>
                <w:szCs w:val="21"/>
                <w:lang w:val="en-GB"/>
              </w:rPr>
              <w:t>A</w:t>
            </w:r>
            <w:r w:rsidRPr="00B17CCD">
              <w:rPr>
                <w:rFonts w:hint="eastAsia"/>
                <w:szCs w:val="21"/>
                <w:lang w:val="en-GB"/>
              </w:rPr>
              <w:t xml:space="preserve">ge and </w:t>
            </w:r>
            <w:proofErr w:type="spellStart"/>
            <w:r>
              <w:rPr>
                <w:szCs w:val="21"/>
                <w:lang w:val="en-GB"/>
              </w:rPr>
              <w:t>Sex</w:t>
            </w:r>
            <w:r w:rsidRPr="00B17CCD">
              <w:rPr>
                <w:rFonts w:hint="eastAsia"/>
                <w:szCs w:val="21"/>
                <w:lang w:val="en-GB"/>
              </w:rPr>
              <w:t>among</w:t>
            </w:r>
            <w:proofErr w:type="spellEnd"/>
            <w:r>
              <w:rPr>
                <w:szCs w:val="21"/>
                <w:lang w:val="en-GB"/>
              </w:rPr>
              <w:t xml:space="preserve"> the</w:t>
            </w:r>
            <w:r w:rsidRPr="00B17CCD">
              <w:rPr>
                <w:szCs w:val="21"/>
                <w:lang w:val="en-GB"/>
              </w:rPr>
              <w:t xml:space="preserve"> ADHD, ASD and TDC </w:t>
            </w:r>
            <w:r>
              <w:rPr>
                <w:szCs w:val="21"/>
                <w:lang w:val="en-GB"/>
              </w:rPr>
              <w:t>G</w:t>
            </w:r>
            <w:r w:rsidRPr="00B17CCD">
              <w:rPr>
                <w:szCs w:val="21"/>
                <w:lang w:val="en-GB"/>
              </w:rPr>
              <w:t>roups</w:t>
            </w:r>
          </w:p>
        </w:tc>
      </w:tr>
      <w:tr w:rsidR="00FC4150" w:rsidRPr="00B17CCD" w:rsidTr="00826F77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A</w:t>
            </w:r>
            <w:r w:rsidRPr="00B17CCD">
              <w:rPr>
                <w:szCs w:val="21"/>
                <w:lang w:val="en-GB"/>
              </w:rPr>
              <w:t>DHD</w:t>
            </w:r>
          </w:p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rFonts w:hint="eastAsia"/>
                <w:szCs w:val="21"/>
                <w:lang w:val="en-GB"/>
              </w:rPr>
              <w:t>(</w:t>
            </w:r>
            <w:r>
              <w:rPr>
                <w:i/>
                <w:szCs w:val="21"/>
                <w:lang w:val="en-GB"/>
              </w:rPr>
              <w:t xml:space="preserve">n </w:t>
            </w:r>
            <w:r w:rsidRPr="00B17CCD">
              <w:rPr>
                <w:rFonts w:hint="eastAsia"/>
                <w:szCs w:val="21"/>
                <w:lang w:val="en-GB"/>
              </w:rPr>
              <w:t>=</w:t>
            </w:r>
            <w:r w:rsidRPr="00B17CCD">
              <w:rPr>
                <w:szCs w:val="21"/>
                <w:lang w:val="en-GB"/>
              </w:rPr>
              <w:t>89</w:t>
            </w:r>
            <w:r>
              <w:rPr>
                <w:rFonts w:hint="eastAsia"/>
                <w:szCs w:val="21"/>
                <w:lang w:val="en-GB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A</w:t>
            </w:r>
            <w:r w:rsidRPr="00B17CCD">
              <w:rPr>
                <w:szCs w:val="21"/>
                <w:lang w:val="en-GB"/>
              </w:rPr>
              <w:t>SD</w:t>
            </w:r>
          </w:p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szCs w:val="21"/>
                <w:lang w:val="en-GB"/>
              </w:rPr>
              <w:t>(</w:t>
            </w:r>
            <w:r>
              <w:rPr>
                <w:i/>
                <w:szCs w:val="21"/>
                <w:lang w:val="en-GB"/>
              </w:rPr>
              <w:t>n</w:t>
            </w:r>
            <w:r w:rsidRPr="00B17CCD">
              <w:rPr>
                <w:rFonts w:hint="eastAsia"/>
                <w:szCs w:val="21"/>
                <w:lang w:val="en-GB"/>
              </w:rPr>
              <w:t xml:space="preserve"> =</w:t>
            </w:r>
            <w:r w:rsidRPr="00B17CCD">
              <w:rPr>
                <w:szCs w:val="21"/>
                <w:lang w:val="en-GB"/>
              </w:rPr>
              <w:t>51</w:t>
            </w:r>
            <w:r>
              <w:rPr>
                <w:rFonts w:hint="eastAsia"/>
                <w:szCs w:val="21"/>
                <w:lang w:val="en-GB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 xml:space="preserve">  TDC</w:t>
            </w:r>
          </w:p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szCs w:val="21"/>
                <w:lang w:val="en-GB"/>
              </w:rPr>
              <w:t>(</w:t>
            </w:r>
            <w:r>
              <w:rPr>
                <w:i/>
                <w:szCs w:val="21"/>
                <w:lang w:val="en-GB"/>
              </w:rPr>
              <w:t>n</w:t>
            </w:r>
            <w:r w:rsidRPr="00B17CCD">
              <w:rPr>
                <w:rFonts w:hint="eastAsia"/>
                <w:szCs w:val="21"/>
                <w:lang w:val="en-GB"/>
              </w:rPr>
              <w:t xml:space="preserve"> =</w:t>
            </w:r>
            <w:r w:rsidRPr="00B17CCD">
              <w:rPr>
                <w:szCs w:val="21"/>
                <w:lang w:val="en-GB"/>
              </w:rPr>
              <w:t>87</w:t>
            </w:r>
            <w:r>
              <w:rPr>
                <w:rFonts w:hint="eastAsia"/>
                <w:szCs w:val="21"/>
                <w:lang w:val="en-GB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i/>
                <w:szCs w:val="21"/>
                <w:lang w:val="en-GB"/>
              </w:rPr>
            </w:pPr>
            <w:r w:rsidRPr="00B17CCD">
              <w:rPr>
                <w:i/>
                <w:szCs w:val="21"/>
                <w:lang w:val="en-GB"/>
              </w:rPr>
              <w:t xml:space="preserve">  F</w:t>
            </w:r>
            <w:r w:rsidRPr="00B17CCD">
              <w:rPr>
                <w:rFonts w:hint="eastAsia"/>
                <w:b/>
                <w:i/>
                <w:szCs w:val="21"/>
                <w:lang w:val="en-GB"/>
              </w:rPr>
              <w:t>/</w:t>
            </w:r>
            <w:r w:rsidRPr="00B17CCD">
              <w:rPr>
                <w:rFonts w:ascii="Symbol" w:hAnsi="Symbol"/>
                <w:i/>
                <w:szCs w:val="21"/>
                <w:lang w:val="en-GB"/>
              </w:rPr>
              <w:sym w:font="Symbol" w:char="F063"/>
            </w:r>
            <w:r w:rsidRPr="00B17CCD">
              <w:rPr>
                <w:i/>
                <w:szCs w:val="21"/>
                <w:vertAlign w:val="superscript"/>
                <w:lang w:val="en-GB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i/>
                <w:szCs w:val="21"/>
                <w:lang w:val="en-GB"/>
              </w:rPr>
              <w:t>p</w:t>
            </w:r>
          </w:p>
        </w:tc>
      </w:tr>
      <w:tr w:rsidR="00FC4150" w:rsidRPr="00B17CCD" w:rsidTr="00826F77">
        <w:tc>
          <w:tcPr>
            <w:tcW w:w="2410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 xml:space="preserve">Age </w:t>
            </w:r>
            <w:bookmarkStart w:id="0" w:name="OLE_LINK27"/>
            <w:bookmarkStart w:id="1" w:name="OLE_LINK28"/>
            <w:r w:rsidRPr="00B17CCD">
              <w:rPr>
                <w:szCs w:val="21"/>
                <w:lang w:val="en-GB"/>
              </w:rPr>
              <w:t>(months, mean ± SD</w:t>
            </w:r>
            <w:r w:rsidRPr="00B17CCD">
              <w:rPr>
                <w:rFonts w:hint="eastAsia"/>
                <w:szCs w:val="21"/>
                <w:lang w:val="en-GB"/>
              </w:rPr>
              <w:t>)</w:t>
            </w:r>
            <w:bookmarkEnd w:id="0"/>
            <w:bookmarkEnd w:id="1"/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56.88±7.96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55.16±11.40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55.16±7.29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0.10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0.906</w:t>
            </w:r>
          </w:p>
        </w:tc>
      </w:tr>
      <w:tr w:rsidR="00FC4150" w:rsidRPr="00B17CCD" w:rsidTr="00826F77">
        <w:tc>
          <w:tcPr>
            <w:tcW w:w="2410" w:type="dxa"/>
            <w:tcBorders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szCs w:val="21"/>
                <w:lang w:val="en-GB"/>
              </w:rPr>
              <w:t>Sex</w:t>
            </w:r>
            <w:r w:rsidRPr="00B17CCD">
              <w:rPr>
                <w:szCs w:val="21"/>
                <w:lang w:val="en-GB"/>
              </w:rPr>
              <w:t>(</w:t>
            </w:r>
            <w:r>
              <w:rPr>
                <w:szCs w:val="21"/>
                <w:lang w:val="en-GB"/>
              </w:rPr>
              <w:t>m</w:t>
            </w:r>
            <w:r w:rsidRPr="00B17CCD">
              <w:rPr>
                <w:rFonts w:hint="eastAsia"/>
                <w:szCs w:val="21"/>
                <w:lang w:val="en-GB"/>
              </w:rPr>
              <w:t>ale</w:t>
            </w:r>
            <w:r w:rsidRPr="00B17CCD">
              <w:rPr>
                <w:szCs w:val="21"/>
                <w:lang w:val="en-GB"/>
              </w:rPr>
              <w:t>/</w:t>
            </w:r>
            <w:r>
              <w:rPr>
                <w:szCs w:val="21"/>
                <w:lang w:val="en-GB"/>
              </w:rPr>
              <w:t>f</w:t>
            </w:r>
            <w:r w:rsidRPr="00B17CCD">
              <w:rPr>
                <w:szCs w:val="21"/>
                <w:lang w:val="en-GB"/>
              </w:rPr>
              <w:t>emale)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7</w:t>
            </w:r>
            <w:r w:rsidRPr="00B17CCD">
              <w:rPr>
                <w:szCs w:val="21"/>
                <w:lang w:val="en-GB"/>
              </w:rPr>
              <w:t>7/12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4</w:t>
            </w:r>
            <w:r w:rsidRPr="00B17CCD">
              <w:rPr>
                <w:szCs w:val="21"/>
                <w:lang w:val="en-GB"/>
              </w:rPr>
              <w:t>5/6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6</w:t>
            </w:r>
            <w:r w:rsidRPr="00B17CCD">
              <w:rPr>
                <w:szCs w:val="21"/>
                <w:lang w:val="en-GB"/>
              </w:rPr>
              <w:t>7/19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3.39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0.184</w:t>
            </w:r>
          </w:p>
        </w:tc>
      </w:tr>
    </w:tbl>
    <w:p w:rsidR="00FC4150" w:rsidRPr="00B17CCD" w:rsidRDefault="00FC4150" w:rsidP="00FC4150">
      <w:pPr>
        <w:spacing w:line="360" w:lineRule="auto"/>
        <w:rPr>
          <w:szCs w:val="21"/>
          <w:lang w:val="en-GB"/>
        </w:rPr>
      </w:pPr>
      <w:r w:rsidRPr="00B17CCD">
        <w:rPr>
          <w:szCs w:val="21"/>
          <w:lang w:val="en-GB"/>
        </w:rPr>
        <w:t xml:space="preserve">SD: </w:t>
      </w:r>
      <w:r w:rsidRPr="00B17CCD">
        <w:rPr>
          <w:rFonts w:cs="Times New Roman"/>
          <w:szCs w:val="21"/>
          <w:lang w:val="en-GB"/>
        </w:rPr>
        <w:t>standard</w:t>
      </w:r>
      <w:r w:rsidRPr="00B17CCD">
        <w:rPr>
          <w:szCs w:val="21"/>
          <w:lang w:val="en-GB"/>
        </w:rPr>
        <w:t xml:space="preserve"> deviation; ADHD: </w:t>
      </w:r>
      <w:r w:rsidRPr="00B17CCD">
        <w:rPr>
          <w:rFonts w:cs="Times New Roman"/>
          <w:szCs w:val="21"/>
          <w:lang w:val="en-GB"/>
        </w:rPr>
        <w:t>attention</w:t>
      </w:r>
      <w:r w:rsidRPr="00B17CCD">
        <w:rPr>
          <w:szCs w:val="21"/>
          <w:lang w:val="en-GB"/>
        </w:rPr>
        <w:t xml:space="preserve">-deficit/hyperactivity disorder; </w:t>
      </w:r>
      <w:r w:rsidRPr="00B17CCD">
        <w:rPr>
          <w:rFonts w:hint="eastAsia"/>
          <w:szCs w:val="21"/>
          <w:lang w:val="en-GB"/>
        </w:rPr>
        <w:t>A</w:t>
      </w:r>
      <w:r w:rsidRPr="00B17CCD">
        <w:rPr>
          <w:szCs w:val="21"/>
          <w:lang w:val="en-GB"/>
        </w:rPr>
        <w:t xml:space="preserve">SD: autism spectrum disorder; TDC: typically developing </w:t>
      </w:r>
      <w:r>
        <w:rPr>
          <w:szCs w:val="21"/>
          <w:lang w:val="en-GB"/>
        </w:rPr>
        <w:t>child</w:t>
      </w:r>
    </w:p>
    <w:p w:rsidR="00ED3530" w:rsidRDefault="00ED3530">
      <w:pPr>
        <w:rPr>
          <w:rFonts w:hint="eastAsia"/>
          <w:lang w:val="en-GB"/>
        </w:rPr>
      </w:pPr>
    </w:p>
    <w:tbl>
      <w:tblPr>
        <w:tblStyle w:val="a5"/>
        <w:tblW w:w="8647" w:type="dxa"/>
        <w:tblInd w:w="-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470"/>
        <w:gridCol w:w="1378"/>
        <w:gridCol w:w="1379"/>
        <w:gridCol w:w="1379"/>
        <w:gridCol w:w="1349"/>
        <w:gridCol w:w="1550"/>
      </w:tblGrid>
      <w:tr w:rsidR="00FC4150" w:rsidRPr="00B17CCD" w:rsidTr="00826F77">
        <w:trPr>
          <w:gridBefore w:val="1"/>
          <w:wBefore w:w="142" w:type="dxa"/>
        </w:trPr>
        <w:tc>
          <w:tcPr>
            <w:tcW w:w="8505" w:type="dxa"/>
            <w:gridSpan w:val="6"/>
            <w:tcBorders>
              <w:top w:val="nil"/>
              <w:bottom w:val="single" w:sz="4" w:space="0" w:color="auto"/>
            </w:tcBorders>
          </w:tcPr>
          <w:p w:rsidR="00FC4150" w:rsidRPr="00FA3446" w:rsidRDefault="00FC4150" w:rsidP="00826F77">
            <w:pPr>
              <w:spacing w:line="360" w:lineRule="auto"/>
              <w:rPr>
                <w:b/>
                <w:bCs/>
                <w:szCs w:val="21"/>
                <w:lang w:val="en-GB"/>
              </w:rPr>
            </w:pPr>
            <w:bookmarkStart w:id="2" w:name="_Hlk528248913"/>
            <w:r w:rsidRPr="00FA3446">
              <w:rPr>
                <w:b/>
                <w:bCs/>
                <w:szCs w:val="21"/>
                <w:lang w:val="en-GB"/>
              </w:rPr>
              <w:t>Table 2</w:t>
            </w:r>
          </w:p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Comparison</w:t>
            </w:r>
            <w:r w:rsidRPr="00B17CCD">
              <w:rPr>
                <w:rFonts w:hint="eastAsia"/>
                <w:szCs w:val="21"/>
                <w:lang w:val="en-GB"/>
              </w:rPr>
              <w:t>s</w:t>
            </w:r>
            <w:r w:rsidRPr="00B17CCD">
              <w:rPr>
                <w:szCs w:val="21"/>
                <w:lang w:val="en-GB"/>
              </w:rPr>
              <w:t xml:space="preserve"> of </w:t>
            </w:r>
            <w:r>
              <w:rPr>
                <w:szCs w:val="21"/>
                <w:lang w:val="en-GB"/>
              </w:rPr>
              <w:t>CU</w:t>
            </w:r>
            <w:r w:rsidRPr="00B17CCD">
              <w:rPr>
                <w:szCs w:val="21"/>
                <w:lang w:val="en-GB"/>
              </w:rPr>
              <w:t xml:space="preserve"> traits among </w:t>
            </w:r>
            <w:r>
              <w:rPr>
                <w:szCs w:val="21"/>
                <w:lang w:val="en-GB"/>
              </w:rPr>
              <w:t xml:space="preserve">the </w:t>
            </w:r>
            <w:r w:rsidRPr="00B17CCD">
              <w:rPr>
                <w:szCs w:val="21"/>
                <w:lang w:val="en-GB"/>
              </w:rPr>
              <w:t>ADHD, ASD and TDC groups (mean ± SD</w:t>
            </w:r>
            <w:r w:rsidRPr="00B17CCD">
              <w:rPr>
                <w:rFonts w:hint="eastAsia"/>
                <w:szCs w:val="21"/>
                <w:lang w:val="en-GB"/>
              </w:rPr>
              <w:t>)</w:t>
            </w:r>
          </w:p>
        </w:tc>
      </w:tr>
      <w:tr w:rsidR="00FC4150" w:rsidRPr="00B17CCD" w:rsidTr="00826F77">
        <w:tc>
          <w:tcPr>
            <w:tcW w:w="1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A</w:t>
            </w:r>
            <w:r w:rsidRPr="00B17CCD">
              <w:rPr>
                <w:szCs w:val="21"/>
                <w:lang w:val="en-GB"/>
              </w:rPr>
              <w:t xml:space="preserve">DHD </w:t>
            </w:r>
            <w:r w:rsidRPr="00B17CCD">
              <w:rPr>
                <w:szCs w:val="21"/>
                <w:vertAlign w:val="superscript"/>
                <w:lang w:val="en-GB"/>
              </w:rPr>
              <w:t>a</w:t>
            </w:r>
          </w:p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rFonts w:hint="eastAsia"/>
                <w:szCs w:val="21"/>
                <w:lang w:val="en-GB"/>
              </w:rPr>
              <w:t>(</w:t>
            </w:r>
            <w:r>
              <w:rPr>
                <w:i/>
                <w:szCs w:val="21"/>
                <w:lang w:val="en-GB"/>
              </w:rPr>
              <w:t>n</w:t>
            </w:r>
            <w:r w:rsidRPr="00B17CCD">
              <w:rPr>
                <w:rFonts w:hint="eastAsia"/>
                <w:szCs w:val="21"/>
                <w:lang w:val="en-GB"/>
              </w:rPr>
              <w:t xml:space="preserve"> =</w:t>
            </w:r>
            <w:r w:rsidRPr="00B17CCD">
              <w:rPr>
                <w:szCs w:val="21"/>
                <w:lang w:val="en-GB"/>
              </w:rPr>
              <w:t>89</w:t>
            </w:r>
            <w:r>
              <w:rPr>
                <w:rFonts w:hint="eastAsia"/>
                <w:szCs w:val="21"/>
                <w:lang w:val="en-GB"/>
              </w:rPr>
              <w:t>)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A</w:t>
            </w:r>
            <w:r w:rsidRPr="00B17CCD">
              <w:rPr>
                <w:szCs w:val="21"/>
                <w:lang w:val="en-GB"/>
              </w:rPr>
              <w:t xml:space="preserve">SD </w:t>
            </w:r>
            <w:r w:rsidRPr="00B17CCD">
              <w:rPr>
                <w:szCs w:val="21"/>
                <w:vertAlign w:val="superscript"/>
                <w:lang w:val="en-GB"/>
              </w:rPr>
              <w:t>b</w:t>
            </w:r>
          </w:p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rFonts w:hint="eastAsia"/>
                <w:szCs w:val="21"/>
                <w:lang w:val="en-GB"/>
              </w:rPr>
              <w:t>(</w:t>
            </w:r>
            <w:r>
              <w:rPr>
                <w:i/>
                <w:szCs w:val="21"/>
                <w:lang w:val="en-GB"/>
              </w:rPr>
              <w:t>n</w:t>
            </w:r>
            <w:r w:rsidRPr="00B17CCD">
              <w:rPr>
                <w:rFonts w:hint="eastAsia"/>
                <w:szCs w:val="21"/>
                <w:lang w:val="en-GB"/>
              </w:rPr>
              <w:t xml:space="preserve"> =</w:t>
            </w:r>
            <w:r w:rsidRPr="00B17CCD">
              <w:rPr>
                <w:szCs w:val="21"/>
                <w:lang w:val="en-GB"/>
              </w:rPr>
              <w:t>51</w:t>
            </w:r>
            <w:r>
              <w:rPr>
                <w:rFonts w:hint="eastAsia"/>
                <w:szCs w:val="21"/>
                <w:lang w:val="en-GB"/>
              </w:rPr>
              <w:t>)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 xml:space="preserve">TDC </w:t>
            </w:r>
            <w:r w:rsidRPr="00B17CCD">
              <w:rPr>
                <w:szCs w:val="21"/>
                <w:vertAlign w:val="superscript"/>
                <w:lang w:val="en-GB"/>
              </w:rPr>
              <w:t>c</w:t>
            </w:r>
          </w:p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rFonts w:hint="eastAsia"/>
                <w:szCs w:val="21"/>
                <w:lang w:val="en-GB"/>
              </w:rPr>
              <w:t>(</w:t>
            </w:r>
            <w:r>
              <w:rPr>
                <w:i/>
                <w:szCs w:val="21"/>
                <w:lang w:val="en-GB"/>
              </w:rPr>
              <w:t>n</w:t>
            </w:r>
            <w:r w:rsidRPr="00B17CCD">
              <w:rPr>
                <w:rFonts w:hint="eastAsia"/>
                <w:szCs w:val="21"/>
                <w:lang w:val="en-GB"/>
              </w:rPr>
              <w:t xml:space="preserve"> =</w:t>
            </w:r>
            <w:r w:rsidRPr="00B17CCD">
              <w:rPr>
                <w:szCs w:val="21"/>
                <w:lang w:val="en-GB"/>
              </w:rPr>
              <w:t>85</w:t>
            </w:r>
            <w:r>
              <w:rPr>
                <w:rFonts w:hint="eastAsia"/>
                <w:szCs w:val="21"/>
                <w:lang w:val="en-GB"/>
              </w:rPr>
              <w:t>)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i/>
                <w:szCs w:val="21"/>
                <w:lang w:val="en-GB"/>
              </w:rPr>
            </w:pPr>
            <w:r w:rsidRPr="00B17CCD">
              <w:rPr>
                <w:rFonts w:hint="eastAsia"/>
                <w:i/>
                <w:szCs w:val="21"/>
                <w:lang w:val="en-GB"/>
              </w:rPr>
              <w:t>F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proofErr w:type="spellStart"/>
            <w:r w:rsidRPr="00B17CCD">
              <w:rPr>
                <w:rFonts w:hint="eastAsia"/>
                <w:szCs w:val="21"/>
                <w:lang w:val="en-GB"/>
              </w:rPr>
              <w:t>Post</w:t>
            </w:r>
            <w:r>
              <w:rPr>
                <w:szCs w:val="21"/>
                <w:lang w:val="en-GB"/>
              </w:rPr>
              <w:t>h</w:t>
            </w:r>
            <w:r w:rsidRPr="00B17CCD">
              <w:rPr>
                <w:rFonts w:hint="eastAsia"/>
                <w:szCs w:val="21"/>
                <w:lang w:val="en-GB"/>
              </w:rPr>
              <w:t>octest</w:t>
            </w:r>
            <w:proofErr w:type="spellEnd"/>
          </w:p>
        </w:tc>
      </w:tr>
      <w:bookmarkEnd w:id="2"/>
      <w:tr w:rsidR="00FC4150" w:rsidRPr="00B17CCD" w:rsidTr="00826F77">
        <w:tc>
          <w:tcPr>
            <w:tcW w:w="1612" w:type="dxa"/>
            <w:gridSpan w:val="2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Callousness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9</w:t>
            </w:r>
            <w:r w:rsidRPr="00B17CCD">
              <w:rPr>
                <w:szCs w:val="21"/>
                <w:lang w:val="en-GB"/>
              </w:rPr>
              <w:t>.49</w:t>
            </w:r>
            <w:r w:rsidRPr="00B17CCD">
              <w:rPr>
                <w:rFonts w:hint="eastAsia"/>
                <w:szCs w:val="21"/>
                <w:lang w:val="en-GB"/>
              </w:rPr>
              <w:t>±</w:t>
            </w:r>
            <w:r w:rsidRPr="00B17CCD">
              <w:rPr>
                <w:szCs w:val="21"/>
                <w:lang w:val="en-GB"/>
              </w:rPr>
              <w:t>5.20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bookmarkStart w:id="3" w:name="_Hlk536623491"/>
            <w:r w:rsidRPr="00B17CCD">
              <w:rPr>
                <w:szCs w:val="21"/>
                <w:lang w:val="en-GB"/>
              </w:rPr>
              <w:t>12.08±6.46</w:t>
            </w:r>
            <w:bookmarkEnd w:id="3"/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5</w:t>
            </w:r>
            <w:r w:rsidRPr="00B17CCD">
              <w:rPr>
                <w:szCs w:val="21"/>
                <w:lang w:val="en-GB"/>
              </w:rPr>
              <w:t>.45±3.58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30.24***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b</w:t>
            </w:r>
            <w:r w:rsidRPr="00B17CCD">
              <w:rPr>
                <w:szCs w:val="21"/>
                <w:lang w:val="en-GB"/>
              </w:rPr>
              <w:t>&gt;a&gt;c</w:t>
            </w:r>
          </w:p>
        </w:tc>
      </w:tr>
      <w:tr w:rsidR="00FC4150" w:rsidRPr="00B17CCD" w:rsidTr="00826F77">
        <w:tc>
          <w:tcPr>
            <w:tcW w:w="1612" w:type="dxa"/>
            <w:gridSpan w:val="2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bookmarkStart w:id="4" w:name="_Hlk536623629"/>
            <w:r w:rsidRPr="00B17CCD">
              <w:rPr>
                <w:szCs w:val="21"/>
                <w:lang w:val="en-GB"/>
              </w:rPr>
              <w:t>U</w:t>
            </w:r>
            <w:r w:rsidRPr="00B17CCD">
              <w:rPr>
                <w:rFonts w:hint="eastAsia"/>
                <w:szCs w:val="21"/>
                <w:lang w:val="en-GB"/>
              </w:rPr>
              <w:t>ncaring</w:t>
            </w:r>
          </w:p>
        </w:tc>
        <w:tc>
          <w:tcPr>
            <w:tcW w:w="1378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16.24</w:t>
            </w:r>
            <w:r w:rsidRPr="00B17CCD">
              <w:rPr>
                <w:rFonts w:hint="eastAsia"/>
                <w:szCs w:val="21"/>
                <w:lang w:val="en-GB"/>
              </w:rPr>
              <w:t>±</w:t>
            </w:r>
            <w:r w:rsidRPr="00B17CCD">
              <w:rPr>
                <w:szCs w:val="21"/>
                <w:lang w:val="en-GB"/>
              </w:rPr>
              <w:t>3.93</w:t>
            </w:r>
          </w:p>
        </w:tc>
        <w:tc>
          <w:tcPr>
            <w:tcW w:w="1379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1</w:t>
            </w:r>
            <w:r w:rsidRPr="00B17CCD">
              <w:rPr>
                <w:szCs w:val="21"/>
                <w:lang w:val="en-GB"/>
              </w:rPr>
              <w:t>7.82±5.04</w:t>
            </w:r>
          </w:p>
        </w:tc>
        <w:tc>
          <w:tcPr>
            <w:tcW w:w="1379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10.79±4.07</w:t>
            </w:r>
          </w:p>
        </w:tc>
        <w:tc>
          <w:tcPr>
            <w:tcW w:w="1349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54.58***</w:t>
            </w:r>
          </w:p>
        </w:tc>
        <w:tc>
          <w:tcPr>
            <w:tcW w:w="1550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b</w:t>
            </w:r>
            <w:r w:rsidRPr="00B17CCD">
              <w:rPr>
                <w:szCs w:val="21"/>
                <w:lang w:val="en-GB"/>
              </w:rPr>
              <w:t>&gt;a&gt;c</w:t>
            </w:r>
          </w:p>
        </w:tc>
      </w:tr>
      <w:bookmarkEnd w:id="4"/>
      <w:tr w:rsidR="00FC4150" w:rsidRPr="00B17CCD" w:rsidTr="00826F77">
        <w:tc>
          <w:tcPr>
            <w:tcW w:w="1612" w:type="dxa"/>
            <w:gridSpan w:val="2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U</w:t>
            </w:r>
            <w:r w:rsidRPr="00B17CCD">
              <w:rPr>
                <w:rFonts w:hint="eastAsia"/>
                <w:szCs w:val="21"/>
                <w:lang w:val="en-GB"/>
              </w:rPr>
              <w:t>nemotional</w:t>
            </w:r>
          </w:p>
        </w:tc>
        <w:tc>
          <w:tcPr>
            <w:tcW w:w="1378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4.58±2.43</w:t>
            </w:r>
          </w:p>
        </w:tc>
        <w:tc>
          <w:tcPr>
            <w:tcW w:w="1379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7.26±1.79</w:t>
            </w:r>
          </w:p>
        </w:tc>
        <w:tc>
          <w:tcPr>
            <w:tcW w:w="1379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4</w:t>
            </w:r>
            <w:r w:rsidRPr="00B17CCD">
              <w:rPr>
                <w:szCs w:val="21"/>
                <w:lang w:val="en-GB"/>
              </w:rPr>
              <w:t>.23±2.33</w:t>
            </w:r>
          </w:p>
        </w:tc>
        <w:tc>
          <w:tcPr>
            <w:tcW w:w="1349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31.19</w:t>
            </w:r>
            <w:bookmarkStart w:id="5" w:name="OLE_LINK23"/>
            <w:bookmarkStart w:id="6" w:name="OLE_LINK24"/>
            <w:r w:rsidRPr="00B17CCD">
              <w:rPr>
                <w:szCs w:val="21"/>
                <w:lang w:val="en-GB"/>
              </w:rPr>
              <w:t>***</w:t>
            </w:r>
            <w:bookmarkEnd w:id="5"/>
            <w:bookmarkEnd w:id="6"/>
          </w:p>
        </w:tc>
        <w:tc>
          <w:tcPr>
            <w:tcW w:w="1550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b</w:t>
            </w:r>
            <w:r w:rsidRPr="00B17CCD">
              <w:rPr>
                <w:szCs w:val="21"/>
                <w:lang w:val="en-GB"/>
              </w:rPr>
              <w:t>&gt;a=c</w:t>
            </w:r>
          </w:p>
        </w:tc>
      </w:tr>
      <w:tr w:rsidR="00FC4150" w:rsidRPr="00B17CCD" w:rsidTr="00826F77">
        <w:tc>
          <w:tcPr>
            <w:tcW w:w="1612" w:type="dxa"/>
            <w:gridSpan w:val="2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 xml:space="preserve">Total </w:t>
            </w:r>
            <w:r>
              <w:rPr>
                <w:szCs w:val="21"/>
                <w:lang w:val="en-GB"/>
              </w:rPr>
              <w:t>I</w:t>
            </w:r>
            <w:r w:rsidRPr="00B17CCD">
              <w:rPr>
                <w:szCs w:val="21"/>
                <w:lang w:val="en-GB"/>
              </w:rPr>
              <w:t xml:space="preserve">CU </w:t>
            </w:r>
            <w:r>
              <w:rPr>
                <w:szCs w:val="21"/>
                <w:lang w:val="en-GB"/>
              </w:rPr>
              <w:t>s</w:t>
            </w:r>
            <w:r w:rsidRPr="00B17CCD">
              <w:rPr>
                <w:szCs w:val="21"/>
                <w:lang w:val="en-GB"/>
              </w:rPr>
              <w:t>core</w:t>
            </w:r>
          </w:p>
        </w:tc>
        <w:tc>
          <w:tcPr>
            <w:tcW w:w="1378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30.21±9.35</w:t>
            </w:r>
          </w:p>
        </w:tc>
        <w:tc>
          <w:tcPr>
            <w:tcW w:w="1379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37.16±10.19</w:t>
            </w:r>
          </w:p>
        </w:tc>
        <w:tc>
          <w:tcPr>
            <w:tcW w:w="1379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20.39±7.40</w:t>
            </w:r>
          </w:p>
        </w:tc>
        <w:tc>
          <w:tcPr>
            <w:tcW w:w="1349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59.87***</w:t>
            </w:r>
          </w:p>
        </w:tc>
        <w:tc>
          <w:tcPr>
            <w:tcW w:w="1550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b</w:t>
            </w:r>
            <w:r w:rsidRPr="00B17CCD">
              <w:rPr>
                <w:szCs w:val="21"/>
                <w:lang w:val="en-GB"/>
              </w:rPr>
              <w:t>&gt;a&gt;c</w:t>
            </w:r>
          </w:p>
        </w:tc>
      </w:tr>
    </w:tbl>
    <w:p w:rsidR="00FC4150" w:rsidRPr="00B17CCD" w:rsidRDefault="00FC4150" w:rsidP="00FC4150">
      <w:pPr>
        <w:spacing w:line="360" w:lineRule="auto"/>
        <w:rPr>
          <w:szCs w:val="21"/>
          <w:lang w:val="en-GB"/>
        </w:rPr>
      </w:pPr>
      <w:r w:rsidRPr="00B17CCD">
        <w:rPr>
          <w:szCs w:val="21"/>
          <w:lang w:val="en-GB"/>
        </w:rPr>
        <w:t xml:space="preserve">*** </w:t>
      </w:r>
      <w:r w:rsidRPr="00B17CCD">
        <w:rPr>
          <w:i/>
          <w:szCs w:val="21"/>
          <w:lang w:val="en-GB"/>
        </w:rPr>
        <w:t xml:space="preserve">P </w:t>
      </w:r>
      <w:r w:rsidRPr="00B17CCD">
        <w:rPr>
          <w:szCs w:val="21"/>
          <w:lang w:val="en-GB"/>
        </w:rPr>
        <w:t>&lt; 0.001</w:t>
      </w:r>
    </w:p>
    <w:p w:rsidR="00FC4150" w:rsidRDefault="00FC4150" w:rsidP="00FC4150">
      <w:pPr>
        <w:spacing w:line="360" w:lineRule="auto"/>
        <w:rPr>
          <w:sz w:val="24"/>
          <w:szCs w:val="24"/>
          <w:lang w:val="en-GB"/>
        </w:rPr>
      </w:pPr>
      <w:bookmarkStart w:id="7" w:name="_Hlk526876004"/>
      <w:r>
        <w:rPr>
          <w:szCs w:val="21"/>
          <w:lang w:val="en-GB"/>
        </w:rPr>
        <w:t xml:space="preserve">CU: callous-unemotional; </w:t>
      </w:r>
      <w:r w:rsidRPr="00B17CCD">
        <w:rPr>
          <w:szCs w:val="21"/>
          <w:lang w:val="en-GB"/>
        </w:rPr>
        <w:t xml:space="preserve">ADHD: </w:t>
      </w:r>
      <w:r>
        <w:rPr>
          <w:szCs w:val="21"/>
          <w:lang w:val="en-GB"/>
        </w:rPr>
        <w:t>a</w:t>
      </w:r>
      <w:r w:rsidRPr="00B17CCD">
        <w:rPr>
          <w:szCs w:val="21"/>
          <w:lang w:val="en-GB"/>
        </w:rPr>
        <w:t xml:space="preserve">ttention-deficit/hyperactivity disorder; </w:t>
      </w:r>
      <w:r w:rsidRPr="00B17CCD">
        <w:rPr>
          <w:rFonts w:hint="eastAsia"/>
          <w:szCs w:val="21"/>
          <w:lang w:val="en-GB"/>
        </w:rPr>
        <w:t>A</w:t>
      </w:r>
      <w:r w:rsidRPr="00B17CCD">
        <w:rPr>
          <w:szCs w:val="21"/>
          <w:lang w:val="en-GB"/>
        </w:rPr>
        <w:t xml:space="preserve">SD: autism spectrum disorder; TDC: typically developing </w:t>
      </w:r>
      <w:bookmarkEnd w:id="7"/>
      <w:r>
        <w:rPr>
          <w:szCs w:val="21"/>
          <w:lang w:val="en-GB"/>
        </w:rPr>
        <w:t>child; ICU: Inventory of Callous-Emotional Traits</w:t>
      </w:r>
    </w:p>
    <w:p w:rsidR="00FC4150" w:rsidRDefault="00FC4150">
      <w:pPr>
        <w:rPr>
          <w:rFonts w:hint="eastAsia"/>
          <w:lang w:val="en-GB"/>
        </w:rPr>
      </w:pPr>
    </w:p>
    <w:tbl>
      <w:tblPr>
        <w:tblStyle w:val="a5"/>
        <w:tblW w:w="86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507"/>
        <w:gridCol w:w="1701"/>
        <w:gridCol w:w="1418"/>
        <w:gridCol w:w="1134"/>
        <w:gridCol w:w="1134"/>
        <w:gridCol w:w="283"/>
      </w:tblGrid>
      <w:tr w:rsidR="00FC4150" w:rsidRPr="00B17CCD" w:rsidTr="00826F77">
        <w:trPr>
          <w:gridAfter w:val="1"/>
          <w:wAfter w:w="283" w:type="dxa"/>
        </w:trPr>
        <w:tc>
          <w:tcPr>
            <w:tcW w:w="8364" w:type="dxa"/>
            <w:gridSpan w:val="6"/>
            <w:tcBorders>
              <w:top w:val="nil"/>
              <w:bottom w:val="single" w:sz="4" w:space="0" w:color="auto"/>
            </w:tcBorders>
          </w:tcPr>
          <w:p w:rsidR="00FC4150" w:rsidRPr="006D314F" w:rsidRDefault="00FC4150" w:rsidP="00826F77">
            <w:pPr>
              <w:spacing w:line="360" w:lineRule="auto"/>
              <w:rPr>
                <w:b/>
                <w:bCs/>
                <w:szCs w:val="21"/>
                <w:lang w:val="en-GB"/>
              </w:rPr>
            </w:pPr>
            <w:r w:rsidRPr="006D314F">
              <w:rPr>
                <w:b/>
                <w:bCs/>
                <w:szCs w:val="21"/>
                <w:lang w:val="en-GB"/>
              </w:rPr>
              <w:t>Table 3</w:t>
            </w:r>
          </w:p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 xml:space="preserve">Comparison of </w:t>
            </w:r>
            <w:r>
              <w:rPr>
                <w:szCs w:val="21"/>
                <w:lang w:val="en-GB"/>
              </w:rPr>
              <w:t>CU</w:t>
            </w:r>
            <w:r w:rsidRPr="00B17CCD">
              <w:rPr>
                <w:szCs w:val="21"/>
                <w:lang w:val="en-GB"/>
              </w:rPr>
              <w:t xml:space="preserve"> traits between </w:t>
            </w:r>
            <w:r>
              <w:rPr>
                <w:szCs w:val="21"/>
                <w:lang w:val="en-GB"/>
              </w:rPr>
              <w:t xml:space="preserve">the </w:t>
            </w:r>
            <w:r w:rsidRPr="00B17CCD">
              <w:rPr>
                <w:szCs w:val="21"/>
                <w:lang w:val="en-GB"/>
              </w:rPr>
              <w:t>ADHD only, ADHD</w:t>
            </w:r>
            <w:r w:rsidRPr="00B17CCD">
              <w:rPr>
                <w:rFonts w:hint="eastAsia"/>
                <w:szCs w:val="21"/>
                <w:lang w:val="en-GB"/>
              </w:rPr>
              <w:t>+</w:t>
            </w:r>
            <w:r w:rsidRPr="00B17CCD">
              <w:rPr>
                <w:szCs w:val="21"/>
                <w:lang w:val="en-GB"/>
              </w:rPr>
              <w:t>ODD and TDC groups (mean ± SD)</w:t>
            </w:r>
          </w:p>
        </w:tc>
      </w:tr>
      <w:tr w:rsidR="00FC4150" w:rsidRPr="00B17CCD" w:rsidTr="00826F77"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Subscales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A</w:t>
            </w:r>
            <w:r w:rsidRPr="00B17CCD">
              <w:rPr>
                <w:szCs w:val="21"/>
                <w:lang w:val="en-GB"/>
              </w:rPr>
              <w:t xml:space="preserve">DHD only </w:t>
            </w:r>
            <w:r w:rsidRPr="00B17CCD">
              <w:rPr>
                <w:szCs w:val="21"/>
                <w:vertAlign w:val="superscript"/>
                <w:lang w:val="en-GB"/>
              </w:rPr>
              <w:t>a</w:t>
            </w:r>
          </w:p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rFonts w:hint="eastAsia"/>
                <w:szCs w:val="21"/>
                <w:lang w:val="en-GB"/>
              </w:rPr>
              <w:t>(</w:t>
            </w:r>
            <w:r>
              <w:rPr>
                <w:i/>
                <w:szCs w:val="21"/>
                <w:lang w:val="en-GB"/>
              </w:rPr>
              <w:t xml:space="preserve">n </w:t>
            </w:r>
            <w:r w:rsidRPr="00B17CCD">
              <w:rPr>
                <w:rFonts w:hint="eastAsia"/>
                <w:szCs w:val="21"/>
                <w:lang w:val="en-GB"/>
              </w:rPr>
              <w:t>=</w:t>
            </w:r>
            <w:r w:rsidRPr="00B17CCD">
              <w:rPr>
                <w:szCs w:val="21"/>
                <w:lang w:val="en-GB"/>
              </w:rPr>
              <w:t>55</w:t>
            </w:r>
            <w:r>
              <w:rPr>
                <w:rFonts w:hint="eastAsia"/>
                <w:szCs w:val="21"/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 xml:space="preserve">ADHD+ODD </w:t>
            </w:r>
            <w:r w:rsidRPr="00B17CCD">
              <w:rPr>
                <w:szCs w:val="21"/>
                <w:vertAlign w:val="superscript"/>
                <w:lang w:val="en-GB"/>
              </w:rPr>
              <w:t>b</w:t>
            </w:r>
          </w:p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rFonts w:hint="eastAsia"/>
                <w:szCs w:val="21"/>
                <w:lang w:val="en-GB"/>
              </w:rPr>
              <w:t>(</w:t>
            </w:r>
            <w:r>
              <w:rPr>
                <w:i/>
                <w:szCs w:val="21"/>
                <w:lang w:val="en-GB"/>
              </w:rPr>
              <w:t>n</w:t>
            </w:r>
            <w:r w:rsidRPr="00B17CCD">
              <w:rPr>
                <w:rFonts w:hint="eastAsia"/>
                <w:szCs w:val="21"/>
                <w:lang w:val="en-GB"/>
              </w:rPr>
              <w:t xml:space="preserve"> =</w:t>
            </w:r>
            <w:r w:rsidRPr="00B17CCD">
              <w:rPr>
                <w:szCs w:val="21"/>
                <w:lang w:val="en-GB"/>
              </w:rPr>
              <w:t>34</w:t>
            </w:r>
            <w:r>
              <w:rPr>
                <w:rFonts w:hint="eastAsia"/>
                <w:szCs w:val="21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 xml:space="preserve">TDC </w:t>
            </w:r>
            <w:r w:rsidRPr="00B17CCD">
              <w:rPr>
                <w:szCs w:val="21"/>
                <w:vertAlign w:val="superscript"/>
                <w:lang w:val="en-GB"/>
              </w:rPr>
              <w:t>c</w:t>
            </w:r>
          </w:p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rFonts w:hint="eastAsia"/>
                <w:szCs w:val="21"/>
                <w:lang w:val="en-GB"/>
              </w:rPr>
              <w:t>(</w:t>
            </w:r>
            <w:r>
              <w:rPr>
                <w:i/>
                <w:szCs w:val="21"/>
                <w:lang w:val="en-GB"/>
              </w:rPr>
              <w:t>n</w:t>
            </w:r>
            <w:r w:rsidRPr="00B17CCD">
              <w:rPr>
                <w:rFonts w:hint="eastAsia"/>
                <w:szCs w:val="21"/>
                <w:lang w:val="en-GB"/>
              </w:rPr>
              <w:t xml:space="preserve"> =</w:t>
            </w:r>
            <w:r w:rsidRPr="00B17CCD">
              <w:rPr>
                <w:szCs w:val="21"/>
                <w:lang w:val="en-GB"/>
              </w:rPr>
              <w:t>87</w:t>
            </w:r>
            <w:r>
              <w:rPr>
                <w:rFonts w:hint="eastAsia"/>
                <w:szCs w:val="21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i/>
                <w:szCs w:val="21"/>
                <w:lang w:val="en-GB"/>
              </w:rPr>
              <w:t>F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Post</w:t>
            </w:r>
            <w:r>
              <w:rPr>
                <w:szCs w:val="21"/>
                <w:lang w:val="en-GB"/>
              </w:rPr>
              <w:t xml:space="preserve"> h</w:t>
            </w:r>
            <w:r w:rsidRPr="00B17CCD">
              <w:rPr>
                <w:rFonts w:hint="eastAsia"/>
                <w:szCs w:val="21"/>
                <w:lang w:val="en-GB"/>
              </w:rPr>
              <w:t>oc test</w:t>
            </w:r>
          </w:p>
        </w:tc>
      </w:tr>
      <w:tr w:rsidR="00FC4150" w:rsidRPr="00B17CCD" w:rsidTr="00826F77">
        <w:tc>
          <w:tcPr>
            <w:tcW w:w="1470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Callousness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ind w:firstLineChars="50" w:firstLine="105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8</w:t>
            </w:r>
            <w:r w:rsidRPr="00B17CCD">
              <w:rPr>
                <w:szCs w:val="21"/>
                <w:lang w:val="en-GB"/>
              </w:rPr>
              <w:t>.67 ± 5.29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1</w:t>
            </w:r>
            <w:r w:rsidRPr="00B17CCD">
              <w:rPr>
                <w:szCs w:val="21"/>
                <w:lang w:val="en-GB"/>
              </w:rPr>
              <w:t>0.82 ± 4.83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ind w:firstLineChars="50" w:firstLine="105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5</w:t>
            </w:r>
            <w:r w:rsidRPr="00B17CCD">
              <w:rPr>
                <w:szCs w:val="21"/>
                <w:lang w:val="en-GB"/>
              </w:rPr>
              <w:t>.45 ± 3.58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20.42*</w:t>
            </w:r>
            <w:r w:rsidRPr="00B17CCD">
              <w:rPr>
                <w:rFonts w:hint="eastAsia"/>
                <w:szCs w:val="21"/>
                <w:lang w:val="en-GB"/>
              </w:rPr>
              <w:t>*</w:t>
            </w:r>
            <w:r w:rsidRPr="00B17CCD">
              <w:rPr>
                <w:szCs w:val="21"/>
                <w:lang w:val="en-GB"/>
              </w:rPr>
              <w:t>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b &gt; a &gt; c</w:t>
            </w:r>
          </w:p>
        </w:tc>
      </w:tr>
      <w:tr w:rsidR="00FC4150" w:rsidRPr="00B17CCD" w:rsidTr="00826F77">
        <w:tc>
          <w:tcPr>
            <w:tcW w:w="1470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U</w:t>
            </w:r>
            <w:r w:rsidRPr="00B17CCD">
              <w:rPr>
                <w:rFonts w:hint="eastAsia"/>
                <w:szCs w:val="21"/>
                <w:lang w:val="en-GB"/>
              </w:rPr>
              <w:t>ncaring</w:t>
            </w:r>
          </w:p>
        </w:tc>
        <w:tc>
          <w:tcPr>
            <w:tcW w:w="1507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1</w:t>
            </w:r>
            <w:r w:rsidRPr="00B17CCD">
              <w:rPr>
                <w:szCs w:val="21"/>
                <w:lang w:val="en-GB"/>
              </w:rPr>
              <w:t>5.87 ± 4.03</w:t>
            </w:r>
          </w:p>
        </w:tc>
        <w:tc>
          <w:tcPr>
            <w:tcW w:w="1701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1</w:t>
            </w:r>
            <w:r w:rsidRPr="00B17CCD">
              <w:rPr>
                <w:szCs w:val="21"/>
                <w:lang w:val="en-GB"/>
              </w:rPr>
              <w:t>6.82 ± 3.75</w:t>
            </w:r>
          </w:p>
        </w:tc>
        <w:tc>
          <w:tcPr>
            <w:tcW w:w="1418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1</w:t>
            </w:r>
            <w:r w:rsidRPr="00B17CCD">
              <w:rPr>
                <w:szCs w:val="21"/>
                <w:lang w:val="en-GB"/>
              </w:rPr>
              <w:t>0.79 ± 4.07</w:t>
            </w:r>
          </w:p>
        </w:tc>
        <w:tc>
          <w:tcPr>
            <w:tcW w:w="1134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40.60***</w:t>
            </w:r>
          </w:p>
        </w:tc>
        <w:tc>
          <w:tcPr>
            <w:tcW w:w="1417" w:type="dxa"/>
            <w:gridSpan w:val="2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a= b &gt; c</w:t>
            </w:r>
          </w:p>
        </w:tc>
      </w:tr>
      <w:tr w:rsidR="00FC4150" w:rsidRPr="00B17CCD" w:rsidTr="00826F77">
        <w:tc>
          <w:tcPr>
            <w:tcW w:w="1470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U</w:t>
            </w:r>
            <w:r w:rsidRPr="00B17CCD">
              <w:rPr>
                <w:rFonts w:hint="eastAsia"/>
                <w:szCs w:val="21"/>
                <w:lang w:val="en-GB"/>
              </w:rPr>
              <w:t>nemotional</w:t>
            </w:r>
          </w:p>
        </w:tc>
        <w:tc>
          <w:tcPr>
            <w:tcW w:w="1507" w:type="dxa"/>
          </w:tcPr>
          <w:p w:rsidR="00FC4150" w:rsidRPr="00B17CCD" w:rsidRDefault="00FC4150" w:rsidP="00826F77">
            <w:pPr>
              <w:spacing w:line="360" w:lineRule="auto"/>
              <w:ind w:firstLineChars="50" w:firstLine="105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4.83 ± 2.45</w:t>
            </w:r>
          </w:p>
        </w:tc>
        <w:tc>
          <w:tcPr>
            <w:tcW w:w="1701" w:type="dxa"/>
          </w:tcPr>
          <w:p w:rsidR="00FC4150" w:rsidRPr="00B17CCD" w:rsidRDefault="00FC4150" w:rsidP="00826F77">
            <w:pPr>
              <w:spacing w:line="360" w:lineRule="auto"/>
              <w:ind w:firstLineChars="50" w:firstLine="105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4</w:t>
            </w:r>
            <w:r w:rsidRPr="00B17CCD">
              <w:rPr>
                <w:szCs w:val="21"/>
                <w:lang w:val="en-GB"/>
              </w:rPr>
              <w:t>.18 ± 2.39</w:t>
            </w:r>
          </w:p>
        </w:tc>
        <w:tc>
          <w:tcPr>
            <w:tcW w:w="1418" w:type="dxa"/>
          </w:tcPr>
          <w:p w:rsidR="00FC4150" w:rsidRPr="00B17CCD" w:rsidRDefault="00FC4150" w:rsidP="00826F77">
            <w:pPr>
              <w:spacing w:line="360" w:lineRule="auto"/>
              <w:ind w:firstLineChars="50" w:firstLine="105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4</w:t>
            </w:r>
            <w:r w:rsidRPr="00B17CCD">
              <w:rPr>
                <w:szCs w:val="21"/>
                <w:lang w:val="en-GB"/>
              </w:rPr>
              <w:t>.23 ± 2.34</w:t>
            </w:r>
          </w:p>
        </w:tc>
        <w:tc>
          <w:tcPr>
            <w:tcW w:w="1134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1.27</w:t>
            </w:r>
          </w:p>
        </w:tc>
        <w:tc>
          <w:tcPr>
            <w:tcW w:w="1417" w:type="dxa"/>
            <w:gridSpan w:val="2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ns</w:t>
            </w:r>
          </w:p>
        </w:tc>
      </w:tr>
      <w:tr w:rsidR="00FC4150" w:rsidRPr="00B17CCD" w:rsidTr="00826F77">
        <w:tc>
          <w:tcPr>
            <w:tcW w:w="1470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proofErr w:type="spellStart"/>
            <w:r w:rsidRPr="00B17CCD">
              <w:rPr>
                <w:szCs w:val="21"/>
                <w:lang w:val="en-GB"/>
              </w:rPr>
              <w:lastRenderedPageBreak/>
              <w:t>TotalICU</w:t>
            </w:r>
            <w:proofErr w:type="spellEnd"/>
          </w:p>
        </w:tc>
        <w:tc>
          <w:tcPr>
            <w:tcW w:w="1507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2</w:t>
            </w:r>
            <w:r w:rsidRPr="00B17CCD">
              <w:rPr>
                <w:szCs w:val="21"/>
                <w:lang w:val="en-GB"/>
              </w:rPr>
              <w:t>9.70 ± 10.4</w:t>
            </w:r>
          </w:p>
        </w:tc>
        <w:tc>
          <w:tcPr>
            <w:tcW w:w="1701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3</w:t>
            </w:r>
            <w:r w:rsidRPr="00B17CCD">
              <w:rPr>
                <w:szCs w:val="21"/>
                <w:lang w:val="en-GB"/>
              </w:rPr>
              <w:t>2.04 ± 8.30</w:t>
            </w:r>
          </w:p>
        </w:tc>
        <w:tc>
          <w:tcPr>
            <w:tcW w:w="1418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2</w:t>
            </w:r>
            <w:r w:rsidRPr="00B17CCD">
              <w:rPr>
                <w:szCs w:val="21"/>
                <w:lang w:val="en-GB"/>
              </w:rPr>
              <w:t>1.39 ± 7.40</w:t>
            </w:r>
          </w:p>
        </w:tc>
        <w:tc>
          <w:tcPr>
            <w:tcW w:w="1134" w:type="dxa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30.12***</w:t>
            </w:r>
          </w:p>
        </w:tc>
        <w:tc>
          <w:tcPr>
            <w:tcW w:w="1417" w:type="dxa"/>
            <w:gridSpan w:val="2"/>
          </w:tcPr>
          <w:p w:rsidR="00FC4150" w:rsidRPr="00B17CCD" w:rsidRDefault="00FC4150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a= b &gt;c</w:t>
            </w:r>
          </w:p>
        </w:tc>
      </w:tr>
    </w:tbl>
    <w:p w:rsidR="00FC4150" w:rsidRPr="00B17CCD" w:rsidRDefault="00FC4150" w:rsidP="00FC4150">
      <w:pPr>
        <w:spacing w:line="360" w:lineRule="auto"/>
        <w:rPr>
          <w:szCs w:val="21"/>
          <w:lang w:val="en-GB"/>
        </w:rPr>
      </w:pPr>
      <w:r w:rsidRPr="00B17CCD">
        <w:rPr>
          <w:szCs w:val="21"/>
          <w:lang w:val="en-GB"/>
        </w:rPr>
        <w:t xml:space="preserve">*** </w:t>
      </w:r>
      <w:r w:rsidRPr="00B17CCD">
        <w:rPr>
          <w:i/>
          <w:szCs w:val="21"/>
          <w:lang w:val="en-GB"/>
        </w:rPr>
        <w:t xml:space="preserve">P </w:t>
      </w:r>
      <w:r w:rsidRPr="00B17CCD">
        <w:rPr>
          <w:szCs w:val="21"/>
          <w:lang w:val="en-GB"/>
        </w:rPr>
        <w:t>&lt; 0.001</w:t>
      </w:r>
    </w:p>
    <w:p w:rsidR="00FC4150" w:rsidRPr="00B17CCD" w:rsidRDefault="00FC4150" w:rsidP="00FC4150">
      <w:pPr>
        <w:spacing w:line="360" w:lineRule="auto"/>
        <w:rPr>
          <w:szCs w:val="21"/>
          <w:lang w:val="en-GB"/>
        </w:rPr>
      </w:pPr>
      <w:r>
        <w:rPr>
          <w:szCs w:val="21"/>
          <w:lang w:val="en-GB"/>
        </w:rPr>
        <w:t xml:space="preserve">CU: callous-unemotional; </w:t>
      </w:r>
      <w:r w:rsidRPr="00B17CCD">
        <w:rPr>
          <w:szCs w:val="21"/>
          <w:lang w:val="en-GB"/>
        </w:rPr>
        <w:t xml:space="preserve">ADHD: </w:t>
      </w:r>
      <w:r>
        <w:rPr>
          <w:szCs w:val="21"/>
          <w:lang w:val="en-GB"/>
        </w:rPr>
        <w:t>a</w:t>
      </w:r>
      <w:r w:rsidRPr="00B17CCD">
        <w:rPr>
          <w:szCs w:val="21"/>
          <w:lang w:val="en-GB"/>
        </w:rPr>
        <w:t xml:space="preserve">ttention-deficit/hyperactivity disorder; ODD: </w:t>
      </w:r>
      <w:r>
        <w:rPr>
          <w:szCs w:val="21"/>
          <w:lang w:val="en-GB"/>
        </w:rPr>
        <w:t>o</w:t>
      </w:r>
      <w:r w:rsidRPr="00B17CCD">
        <w:rPr>
          <w:szCs w:val="21"/>
          <w:lang w:val="en-GB"/>
        </w:rPr>
        <w:t xml:space="preserve">ppositional </w:t>
      </w:r>
      <w:r>
        <w:rPr>
          <w:szCs w:val="21"/>
          <w:lang w:val="en-GB"/>
        </w:rPr>
        <w:t>d</w:t>
      </w:r>
      <w:r w:rsidRPr="00B17CCD">
        <w:rPr>
          <w:szCs w:val="21"/>
          <w:lang w:val="en-GB"/>
        </w:rPr>
        <w:t xml:space="preserve">efiant </w:t>
      </w:r>
      <w:r>
        <w:rPr>
          <w:szCs w:val="21"/>
          <w:lang w:val="en-GB"/>
        </w:rPr>
        <w:t>d</w:t>
      </w:r>
      <w:r w:rsidRPr="00B17CCD">
        <w:rPr>
          <w:szCs w:val="21"/>
          <w:lang w:val="en-GB"/>
        </w:rPr>
        <w:t xml:space="preserve">isorder; ADHD + ODD: ADHD and comorbid ODD; TDC: typically developing </w:t>
      </w:r>
      <w:r>
        <w:rPr>
          <w:szCs w:val="21"/>
          <w:lang w:val="en-GB"/>
        </w:rPr>
        <w:t>child; ICU: Inventory of Callous-Emotional Traits</w:t>
      </w:r>
    </w:p>
    <w:p w:rsidR="00FC4150" w:rsidRDefault="00FC4150">
      <w:pPr>
        <w:rPr>
          <w:rFonts w:hint="eastAsia"/>
          <w:lang w:val="en-GB"/>
        </w:rPr>
      </w:pPr>
    </w:p>
    <w:tbl>
      <w:tblPr>
        <w:tblStyle w:val="a5"/>
        <w:tblW w:w="86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479"/>
        <w:gridCol w:w="824"/>
        <w:gridCol w:w="192"/>
        <w:gridCol w:w="942"/>
        <w:gridCol w:w="466"/>
        <w:gridCol w:w="1267"/>
        <w:gridCol w:w="1259"/>
        <w:gridCol w:w="1119"/>
      </w:tblGrid>
      <w:tr w:rsidR="003C2475" w:rsidRPr="00B17CCD" w:rsidTr="00826F77">
        <w:tc>
          <w:tcPr>
            <w:tcW w:w="8647" w:type="dxa"/>
            <w:gridSpan w:val="9"/>
            <w:tcBorders>
              <w:top w:val="nil"/>
              <w:bottom w:val="single" w:sz="4" w:space="0" w:color="auto"/>
            </w:tcBorders>
          </w:tcPr>
          <w:p w:rsidR="003C2475" w:rsidRPr="001F3DB7" w:rsidRDefault="003C2475" w:rsidP="00826F77">
            <w:pPr>
              <w:spacing w:line="360" w:lineRule="auto"/>
              <w:rPr>
                <w:b/>
                <w:bCs/>
                <w:szCs w:val="21"/>
                <w:lang w:val="en-GB"/>
              </w:rPr>
            </w:pPr>
            <w:bookmarkStart w:id="8" w:name="_Hlk536628765"/>
            <w:r w:rsidRPr="001F3DB7">
              <w:rPr>
                <w:b/>
                <w:bCs/>
                <w:szCs w:val="21"/>
                <w:lang w:val="en-GB"/>
              </w:rPr>
              <w:t>Table 4</w:t>
            </w:r>
          </w:p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Pearson</w:t>
            </w:r>
            <w:r>
              <w:rPr>
                <w:szCs w:val="21"/>
                <w:lang w:val="en-GB"/>
              </w:rPr>
              <w:t>’s</w:t>
            </w:r>
            <w:r>
              <w:rPr>
                <w:rFonts w:hint="eastAsia"/>
                <w:szCs w:val="21"/>
                <w:lang w:val="en-GB"/>
              </w:rPr>
              <w:t xml:space="preserve"> </w:t>
            </w:r>
            <w:r>
              <w:rPr>
                <w:szCs w:val="21"/>
                <w:lang w:val="en-GB"/>
              </w:rPr>
              <w:t>C</w:t>
            </w:r>
            <w:r w:rsidRPr="00B17CCD">
              <w:rPr>
                <w:szCs w:val="21"/>
                <w:lang w:val="en-GB"/>
              </w:rPr>
              <w:t xml:space="preserve">orrelations </w:t>
            </w:r>
            <w:r>
              <w:rPr>
                <w:szCs w:val="21"/>
                <w:lang w:val="en-GB"/>
              </w:rPr>
              <w:t>C</w:t>
            </w:r>
            <w:r w:rsidRPr="00B17CCD">
              <w:rPr>
                <w:szCs w:val="21"/>
                <w:lang w:val="en-GB"/>
              </w:rPr>
              <w:t xml:space="preserve">oefficients </w:t>
            </w:r>
            <w:r>
              <w:rPr>
                <w:szCs w:val="21"/>
                <w:lang w:val="en-GB"/>
              </w:rPr>
              <w:t>B</w:t>
            </w:r>
            <w:r w:rsidRPr="00B17CCD">
              <w:rPr>
                <w:rFonts w:hint="eastAsia"/>
                <w:szCs w:val="21"/>
                <w:lang w:val="en-GB"/>
              </w:rPr>
              <w:t xml:space="preserve">etween </w:t>
            </w:r>
            <w:r>
              <w:rPr>
                <w:szCs w:val="21"/>
                <w:lang w:val="en-GB"/>
              </w:rPr>
              <w:t xml:space="preserve">the </w:t>
            </w:r>
            <w:r w:rsidRPr="00B17CCD">
              <w:rPr>
                <w:szCs w:val="21"/>
                <w:lang w:val="en-GB"/>
              </w:rPr>
              <w:t xml:space="preserve">ICU </w:t>
            </w:r>
            <w:proofErr w:type="spellStart"/>
            <w:r>
              <w:rPr>
                <w:szCs w:val="21"/>
                <w:lang w:val="en-GB"/>
              </w:rPr>
              <w:t>Subscales</w:t>
            </w:r>
            <w:r w:rsidRPr="00B17CCD">
              <w:rPr>
                <w:rFonts w:hint="eastAsia"/>
                <w:szCs w:val="21"/>
                <w:lang w:val="en-GB"/>
              </w:rPr>
              <w:t>and</w:t>
            </w:r>
            <w:proofErr w:type="spellEnd"/>
            <w:r w:rsidRPr="00B17CCD">
              <w:rPr>
                <w:rFonts w:hint="eastAsia"/>
                <w:szCs w:val="21"/>
                <w:lang w:val="en-GB"/>
              </w:rPr>
              <w:t xml:space="preserve"> </w:t>
            </w:r>
            <w:r>
              <w:rPr>
                <w:szCs w:val="21"/>
                <w:lang w:val="en-GB"/>
              </w:rPr>
              <w:t>Behaviour</w:t>
            </w:r>
            <w:r w:rsidRPr="00B17CCD">
              <w:rPr>
                <w:szCs w:val="21"/>
                <w:lang w:val="en-GB"/>
              </w:rPr>
              <w:t xml:space="preserve">al </w:t>
            </w:r>
            <w:r>
              <w:rPr>
                <w:szCs w:val="21"/>
                <w:lang w:val="en-GB"/>
              </w:rPr>
              <w:t>P</w:t>
            </w:r>
            <w:r w:rsidRPr="00B17CCD">
              <w:rPr>
                <w:szCs w:val="21"/>
                <w:lang w:val="en-GB"/>
              </w:rPr>
              <w:t>roblems</w:t>
            </w:r>
            <w:r>
              <w:rPr>
                <w:rFonts w:hint="eastAsia"/>
                <w:szCs w:val="21"/>
                <w:lang w:val="en-GB"/>
              </w:rPr>
              <w:t xml:space="preserve"> </w:t>
            </w:r>
            <w:r>
              <w:rPr>
                <w:szCs w:val="21"/>
                <w:lang w:val="en-GB"/>
              </w:rPr>
              <w:t>and</w:t>
            </w:r>
            <w:r>
              <w:rPr>
                <w:rFonts w:hint="eastAsia"/>
                <w:szCs w:val="21"/>
                <w:lang w:val="en-GB"/>
              </w:rPr>
              <w:t xml:space="preserve"> </w:t>
            </w:r>
            <w:r>
              <w:rPr>
                <w:szCs w:val="21"/>
                <w:lang w:val="en-GB"/>
              </w:rPr>
              <w:t>E</w:t>
            </w:r>
            <w:r w:rsidRPr="00B17CCD">
              <w:rPr>
                <w:szCs w:val="21"/>
                <w:lang w:val="en-GB"/>
              </w:rPr>
              <w:t xml:space="preserve">xecutive </w:t>
            </w:r>
            <w:r>
              <w:rPr>
                <w:szCs w:val="21"/>
                <w:lang w:val="en-GB"/>
              </w:rPr>
              <w:t>Function</w:t>
            </w:r>
          </w:p>
        </w:tc>
      </w:tr>
      <w:tr w:rsidR="003C2475" w:rsidRPr="00B17CCD" w:rsidTr="00826F77"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szCs w:val="21"/>
                <w:lang w:val="en-GB"/>
              </w:rPr>
              <w:t>S</w:t>
            </w:r>
            <w:r w:rsidRPr="00B17CCD">
              <w:rPr>
                <w:szCs w:val="21"/>
                <w:lang w:val="en-GB"/>
              </w:rPr>
              <w:t>ubscales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nil"/>
            </w:tcBorders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Callousness    Uncaring    Unemotional   Total</w:t>
            </w:r>
            <w:r>
              <w:rPr>
                <w:rFonts w:hint="eastAsia"/>
                <w:szCs w:val="21"/>
                <w:lang w:val="en-GB"/>
              </w:rPr>
              <w:t xml:space="preserve"> </w:t>
            </w:r>
            <w:r w:rsidRPr="00B17CCD">
              <w:rPr>
                <w:szCs w:val="21"/>
                <w:lang w:val="en-GB"/>
              </w:rPr>
              <w:t>ICU</w:t>
            </w:r>
          </w:p>
        </w:tc>
      </w:tr>
      <w:bookmarkEnd w:id="8"/>
      <w:tr w:rsidR="003C2475" w:rsidRPr="00B17CCD" w:rsidTr="00826F77">
        <w:tc>
          <w:tcPr>
            <w:tcW w:w="2578" w:type="dxa"/>
            <w:gridSpan w:val="2"/>
            <w:tcBorders>
              <w:top w:val="single" w:sz="4" w:space="0" w:color="auto"/>
            </w:tcBorders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 xml:space="preserve">SDQ    </w:t>
            </w:r>
          </w:p>
        </w:tc>
        <w:tc>
          <w:tcPr>
            <w:tcW w:w="6069" w:type="dxa"/>
            <w:gridSpan w:val="7"/>
            <w:tcBorders>
              <w:top w:val="single" w:sz="4" w:space="0" w:color="auto"/>
            </w:tcBorders>
          </w:tcPr>
          <w:p w:rsidR="003C2475" w:rsidRPr="00B17CCD" w:rsidRDefault="003C2475" w:rsidP="00826F77">
            <w:pPr>
              <w:spacing w:line="360" w:lineRule="auto"/>
              <w:rPr>
                <w:i/>
                <w:szCs w:val="21"/>
                <w:lang w:val="en-GB"/>
              </w:rPr>
            </w:pP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Emotional symptom</w:t>
            </w:r>
            <w:r>
              <w:rPr>
                <w:szCs w:val="21"/>
                <w:lang w:val="en-GB"/>
              </w:rPr>
              <w:t>s</w:t>
            </w:r>
          </w:p>
        </w:tc>
        <w:tc>
          <w:tcPr>
            <w:tcW w:w="1016" w:type="dxa"/>
            <w:gridSpan w:val="2"/>
            <w:vMerge w:val="restart"/>
          </w:tcPr>
          <w:p w:rsidR="003C2475" w:rsidRPr="00B17CCD" w:rsidRDefault="003C2475" w:rsidP="00826F77">
            <w:pPr>
              <w:spacing w:line="360" w:lineRule="auto"/>
              <w:rPr>
                <w:i/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.25**</w:t>
            </w:r>
          </w:p>
        </w:tc>
        <w:tc>
          <w:tcPr>
            <w:tcW w:w="466" w:type="dxa"/>
            <w:vMerge w:val="restart"/>
          </w:tcPr>
          <w:p w:rsidR="003C2475" w:rsidRPr="00B17CCD" w:rsidRDefault="003C2475" w:rsidP="00826F77">
            <w:pPr>
              <w:spacing w:line="360" w:lineRule="auto"/>
              <w:rPr>
                <w:i/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.24**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.21**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.29**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 xml:space="preserve">Conduct </w:t>
            </w:r>
            <w:r>
              <w:rPr>
                <w:szCs w:val="21"/>
                <w:lang w:val="en-GB"/>
              </w:rPr>
              <w:t>p</w:t>
            </w:r>
            <w:r w:rsidRPr="00B17CCD">
              <w:rPr>
                <w:szCs w:val="21"/>
                <w:lang w:val="en-GB"/>
              </w:rPr>
              <w:t>roblems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i/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.33**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i/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.42**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0.06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.38**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Hyperactivity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i/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.47</w:t>
            </w:r>
            <w:r w:rsidRPr="00B17CCD">
              <w:rPr>
                <w:rFonts w:hint="eastAsia"/>
                <w:szCs w:val="21"/>
                <w:lang w:val="en-GB"/>
              </w:rPr>
              <w:t>**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i/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.58</w:t>
            </w:r>
            <w:r w:rsidRPr="00B17CCD">
              <w:rPr>
                <w:rFonts w:hint="eastAsia"/>
                <w:szCs w:val="21"/>
                <w:lang w:val="en-GB"/>
              </w:rPr>
              <w:t>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.10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.54</w:t>
            </w:r>
            <w:r w:rsidRPr="00B17CCD">
              <w:rPr>
                <w:rFonts w:hint="eastAsia"/>
                <w:szCs w:val="21"/>
                <w:lang w:val="en-GB"/>
              </w:rPr>
              <w:t>*</w:t>
            </w:r>
            <w:r w:rsidRPr="00B17CCD">
              <w:rPr>
                <w:szCs w:val="21"/>
                <w:lang w:val="en-GB"/>
              </w:rPr>
              <w:t>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Peer problems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.52</w:t>
            </w:r>
            <w:r w:rsidRPr="00B17CCD">
              <w:rPr>
                <w:rFonts w:hint="eastAsia"/>
                <w:szCs w:val="21"/>
                <w:lang w:val="en-GB"/>
              </w:rPr>
              <w:t>*</w:t>
            </w:r>
            <w:r w:rsidRPr="00B17CCD">
              <w:rPr>
                <w:szCs w:val="21"/>
                <w:lang w:val="en-GB"/>
              </w:rPr>
              <w:t>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.50</w:t>
            </w:r>
            <w:r w:rsidRPr="00B17CCD">
              <w:rPr>
                <w:rFonts w:hint="eastAsia"/>
                <w:szCs w:val="21"/>
                <w:lang w:val="en-GB"/>
              </w:rPr>
              <w:t>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.45*</w:t>
            </w:r>
            <w:r w:rsidRPr="00B17CCD">
              <w:rPr>
                <w:rFonts w:hint="eastAsia"/>
                <w:szCs w:val="21"/>
                <w:lang w:val="en-GB"/>
              </w:rPr>
              <w:t>*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.61*</w:t>
            </w:r>
            <w:r w:rsidRPr="00B17CCD">
              <w:rPr>
                <w:rFonts w:hint="eastAsia"/>
                <w:szCs w:val="21"/>
                <w:lang w:val="en-GB"/>
              </w:rPr>
              <w:t>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Total difficulties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.59**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.65</w:t>
            </w:r>
            <w:r w:rsidRPr="00B17CCD">
              <w:rPr>
                <w:rFonts w:hint="eastAsia"/>
                <w:szCs w:val="21"/>
                <w:lang w:val="en-GB"/>
              </w:rPr>
              <w:t>*</w:t>
            </w:r>
            <w:r w:rsidRPr="00B17CCD">
              <w:rPr>
                <w:szCs w:val="21"/>
                <w:lang w:val="en-GB"/>
              </w:rPr>
              <w:t>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.30**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.68**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 xml:space="preserve">Prosocial </w:t>
            </w:r>
            <w:r>
              <w:rPr>
                <w:szCs w:val="21"/>
                <w:lang w:val="en-GB"/>
              </w:rPr>
              <w:t>behaviour</w:t>
            </w:r>
            <w:r w:rsidRPr="00B17CCD">
              <w:rPr>
                <w:szCs w:val="21"/>
                <w:lang w:val="en-GB"/>
              </w:rPr>
              <w:t xml:space="preserve">s 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-0.51**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-</w:t>
            </w:r>
            <w:r w:rsidRPr="00B17CCD">
              <w:rPr>
                <w:szCs w:val="21"/>
                <w:lang w:val="en-GB"/>
              </w:rPr>
              <w:t>0.69**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-</w:t>
            </w:r>
            <w:r w:rsidRPr="00B17CCD">
              <w:rPr>
                <w:szCs w:val="21"/>
                <w:lang w:val="en-GB"/>
              </w:rPr>
              <w:t>0.45</w:t>
            </w:r>
            <w:r w:rsidRPr="00B17CCD">
              <w:rPr>
                <w:rFonts w:hint="eastAsia"/>
                <w:szCs w:val="21"/>
                <w:lang w:val="en-GB"/>
              </w:rPr>
              <w:t>*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-0.68**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BRIEF-P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Inhibition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.54**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.68</w:t>
            </w:r>
            <w:r w:rsidRPr="00B17CCD">
              <w:rPr>
                <w:rFonts w:hint="eastAsia"/>
                <w:szCs w:val="21"/>
                <w:lang w:val="en-GB"/>
              </w:rPr>
              <w:t>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.25**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.66**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Shift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.41**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.41**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.32**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.49**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Emotional control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.40**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.44</w:t>
            </w:r>
            <w:r w:rsidRPr="00B17CCD">
              <w:rPr>
                <w:rFonts w:hint="eastAsia"/>
                <w:szCs w:val="21"/>
                <w:lang w:val="en-GB"/>
              </w:rPr>
              <w:t>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.23**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.47**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Working memory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.53**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.60</w:t>
            </w:r>
            <w:r w:rsidRPr="00B17CCD">
              <w:rPr>
                <w:rFonts w:hint="eastAsia"/>
                <w:szCs w:val="21"/>
                <w:lang w:val="en-GB"/>
              </w:rPr>
              <w:t>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.27**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.63**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Plan/organize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.49**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.51</w:t>
            </w:r>
            <w:r w:rsidRPr="00B17CCD">
              <w:rPr>
                <w:rFonts w:hint="eastAsia"/>
                <w:szCs w:val="21"/>
                <w:lang w:val="en-GB"/>
              </w:rPr>
              <w:t>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.23**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.55**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I</w:t>
            </w:r>
            <w:r w:rsidRPr="00B17CCD">
              <w:rPr>
                <w:szCs w:val="21"/>
                <w:lang w:val="en-GB"/>
              </w:rPr>
              <w:t>SC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.53</w:t>
            </w:r>
            <w:r w:rsidRPr="00B17CCD">
              <w:rPr>
                <w:rFonts w:hint="eastAsia"/>
                <w:szCs w:val="21"/>
                <w:lang w:val="en-GB"/>
              </w:rPr>
              <w:t>*</w:t>
            </w:r>
            <w:r w:rsidRPr="00B17CCD">
              <w:rPr>
                <w:szCs w:val="21"/>
                <w:lang w:val="en-GB"/>
              </w:rPr>
              <w:t>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.64</w:t>
            </w:r>
            <w:r w:rsidRPr="00B17CCD">
              <w:rPr>
                <w:rFonts w:hint="eastAsia"/>
                <w:szCs w:val="21"/>
                <w:lang w:val="en-GB"/>
              </w:rPr>
              <w:t>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.26**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.64**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F</w:t>
            </w:r>
            <w:r w:rsidRPr="00B17CCD">
              <w:rPr>
                <w:szCs w:val="21"/>
                <w:lang w:val="en-GB"/>
              </w:rPr>
              <w:t>I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.45**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.47</w:t>
            </w:r>
            <w:r w:rsidRPr="00B17CCD">
              <w:rPr>
                <w:rFonts w:hint="eastAsia"/>
                <w:szCs w:val="21"/>
                <w:lang w:val="en-GB"/>
              </w:rPr>
              <w:t>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.30**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.53**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E</w:t>
            </w:r>
            <w:r w:rsidRPr="00B17CCD">
              <w:rPr>
                <w:szCs w:val="21"/>
                <w:lang w:val="en-GB"/>
              </w:rPr>
              <w:t>MI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.54</w:t>
            </w:r>
            <w:r w:rsidRPr="00B17CCD">
              <w:rPr>
                <w:rFonts w:hint="eastAsia"/>
                <w:szCs w:val="21"/>
                <w:lang w:val="en-GB"/>
              </w:rPr>
              <w:t>*</w:t>
            </w:r>
            <w:r w:rsidRPr="00B17CCD">
              <w:rPr>
                <w:szCs w:val="21"/>
                <w:lang w:val="en-GB"/>
              </w:rPr>
              <w:t>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.59</w:t>
            </w:r>
            <w:r w:rsidRPr="00B17CCD">
              <w:rPr>
                <w:rFonts w:hint="eastAsia"/>
                <w:szCs w:val="21"/>
                <w:lang w:val="en-GB"/>
              </w:rPr>
              <w:t>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.27**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.63**</w:t>
            </w:r>
          </w:p>
        </w:tc>
      </w:tr>
      <w:tr w:rsidR="003C2475" w:rsidRPr="00B17CCD" w:rsidTr="00826F77">
        <w:tc>
          <w:tcPr>
            <w:tcW w:w="2578" w:type="dxa"/>
            <w:gridSpan w:val="2"/>
          </w:tcPr>
          <w:p w:rsidR="003C2475" w:rsidRPr="00B17CCD" w:rsidRDefault="003C2475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G</w:t>
            </w:r>
            <w:r w:rsidRPr="00B17CCD">
              <w:rPr>
                <w:szCs w:val="21"/>
                <w:lang w:val="en-GB"/>
              </w:rPr>
              <w:t>EC</w:t>
            </w:r>
          </w:p>
        </w:tc>
        <w:tc>
          <w:tcPr>
            <w:tcW w:w="1016" w:type="dxa"/>
            <w:gridSpan w:val="2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942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.56**</w:t>
            </w:r>
          </w:p>
        </w:tc>
        <w:tc>
          <w:tcPr>
            <w:tcW w:w="466" w:type="dxa"/>
            <w:vMerge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267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.64</w:t>
            </w:r>
            <w:r w:rsidRPr="00B17CCD">
              <w:rPr>
                <w:rFonts w:hint="eastAsia"/>
                <w:szCs w:val="21"/>
                <w:lang w:val="en-GB"/>
              </w:rPr>
              <w:t>**</w:t>
            </w:r>
          </w:p>
        </w:tc>
        <w:tc>
          <w:tcPr>
            <w:tcW w:w="125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.30**</w:t>
            </w:r>
          </w:p>
        </w:tc>
        <w:tc>
          <w:tcPr>
            <w:tcW w:w="1119" w:type="dxa"/>
          </w:tcPr>
          <w:p w:rsidR="003C2475" w:rsidRPr="00B17CCD" w:rsidRDefault="003C2475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.67**</w:t>
            </w:r>
          </w:p>
        </w:tc>
      </w:tr>
    </w:tbl>
    <w:p w:rsidR="003C2475" w:rsidRPr="00B17CCD" w:rsidRDefault="003C2475" w:rsidP="003C2475">
      <w:pPr>
        <w:spacing w:line="360" w:lineRule="auto"/>
        <w:rPr>
          <w:szCs w:val="21"/>
          <w:lang w:val="en-GB"/>
        </w:rPr>
      </w:pPr>
      <w:r w:rsidRPr="00B17CCD">
        <w:rPr>
          <w:szCs w:val="21"/>
          <w:lang w:val="en-GB"/>
        </w:rPr>
        <w:t xml:space="preserve">* </w:t>
      </w:r>
      <w:r w:rsidRPr="00B17CCD">
        <w:rPr>
          <w:i/>
          <w:szCs w:val="21"/>
          <w:lang w:val="en-GB"/>
        </w:rPr>
        <w:t xml:space="preserve">P </w:t>
      </w:r>
      <w:r w:rsidRPr="00B17CCD">
        <w:rPr>
          <w:szCs w:val="21"/>
          <w:lang w:val="en-GB"/>
        </w:rPr>
        <w:t xml:space="preserve">&lt; 0.05, </w:t>
      </w:r>
      <w:bookmarkStart w:id="9" w:name="_Hlk536628860"/>
      <w:r w:rsidRPr="00B17CCD">
        <w:rPr>
          <w:szCs w:val="21"/>
          <w:lang w:val="en-GB"/>
        </w:rPr>
        <w:t xml:space="preserve">** </w:t>
      </w:r>
      <w:r w:rsidRPr="00B17CCD">
        <w:rPr>
          <w:i/>
          <w:szCs w:val="21"/>
          <w:lang w:val="en-GB"/>
        </w:rPr>
        <w:t xml:space="preserve">P </w:t>
      </w:r>
      <w:r w:rsidRPr="00B17CCD">
        <w:rPr>
          <w:szCs w:val="21"/>
          <w:lang w:val="en-GB"/>
        </w:rPr>
        <w:t>&lt; 0.01</w:t>
      </w:r>
      <w:bookmarkStart w:id="10" w:name="_Hlk536637054"/>
    </w:p>
    <w:p w:rsidR="003C2475" w:rsidRPr="00B17CCD" w:rsidRDefault="003C2475" w:rsidP="003C2475">
      <w:pPr>
        <w:spacing w:line="360" w:lineRule="auto"/>
        <w:rPr>
          <w:szCs w:val="21"/>
          <w:lang w:val="en-GB"/>
        </w:rPr>
      </w:pPr>
      <w:r w:rsidRPr="00B17CCD">
        <w:rPr>
          <w:szCs w:val="21"/>
          <w:lang w:val="en-GB"/>
        </w:rPr>
        <w:t xml:space="preserve">ICU: Inventory of Callous-Unemotional </w:t>
      </w:r>
      <w:proofErr w:type="spellStart"/>
      <w:r w:rsidRPr="00B17CCD">
        <w:rPr>
          <w:szCs w:val="21"/>
          <w:lang w:val="en-GB"/>
        </w:rPr>
        <w:t>Traits</w:t>
      </w:r>
      <w:proofErr w:type="gramStart"/>
      <w:r w:rsidRPr="00B17CCD">
        <w:rPr>
          <w:szCs w:val="21"/>
          <w:lang w:val="en-GB"/>
        </w:rPr>
        <w:t>;</w:t>
      </w:r>
      <w:bookmarkEnd w:id="9"/>
      <w:bookmarkEnd w:id="10"/>
      <w:r w:rsidRPr="00B17CCD">
        <w:rPr>
          <w:rFonts w:hint="eastAsia"/>
          <w:szCs w:val="21"/>
          <w:lang w:val="en-GB"/>
        </w:rPr>
        <w:t>S</w:t>
      </w:r>
      <w:r w:rsidRPr="00B17CCD">
        <w:rPr>
          <w:szCs w:val="21"/>
          <w:lang w:val="en-GB"/>
        </w:rPr>
        <w:t>DQ</w:t>
      </w:r>
      <w:proofErr w:type="spellEnd"/>
      <w:proofErr w:type="gramEnd"/>
      <w:r w:rsidRPr="00B17CCD">
        <w:rPr>
          <w:szCs w:val="21"/>
          <w:lang w:val="en-GB"/>
        </w:rPr>
        <w:t>: Strengths and Difficulties Questionnaire</w:t>
      </w:r>
      <w:r w:rsidRPr="00B17CCD">
        <w:rPr>
          <w:rFonts w:hint="eastAsia"/>
          <w:szCs w:val="21"/>
          <w:lang w:val="en-GB"/>
        </w:rPr>
        <w:t>;</w:t>
      </w:r>
      <w:r w:rsidRPr="00B17CCD">
        <w:rPr>
          <w:szCs w:val="21"/>
          <w:lang w:val="en-GB"/>
        </w:rPr>
        <w:t xml:space="preserve"> BRIEF-P: </w:t>
      </w:r>
      <w:proofErr w:type="spellStart"/>
      <w:r w:rsidRPr="00B17CCD">
        <w:rPr>
          <w:szCs w:val="21"/>
          <w:lang w:val="en-GB"/>
        </w:rPr>
        <w:t>BehaviorRatingScale</w:t>
      </w:r>
      <w:proofErr w:type="spellEnd"/>
      <w:r w:rsidRPr="00B17CCD">
        <w:rPr>
          <w:szCs w:val="21"/>
          <w:lang w:val="en-GB"/>
        </w:rPr>
        <w:t xml:space="preserve"> of Executive Function-Preschool Version; </w:t>
      </w:r>
      <w:r w:rsidRPr="00B17CCD">
        <w:rPr>
          <w:rFonts w:hint="eastAsia"/>
          <w:szCs w:val="21"/>
          <w:lang w:val="en-GB"/>
        </w:rPr>
        <w:t>I</w:t>
      </w:r>
      <w:r w:rsidRPr="00B17CCD">
        <w:rPr>
          <w:szCs w:val="21"/>
          <w:lang w:val="en-GB"/>
        </w:rPr>
        <w:t xml:space="preserve">SC: Inhibition </w:t>
      </w:r>
      <w:r w:rsidRPr="00B17CCD">
        <w:rPr>
          <w:szCs w:val="21"/>
          <w:lang w:val="en-GB"/>
        </w:rPr>
        <w:lastRenderedPageBreak/>
        <w:t>Self-control Index; FI: Flexibility Index; EMI: Emergent Metacognition Index; GER: Global Executive Composite.</w:t>
      </w:r>
    </w:p>
    <w:p w:rsidR="005D5487" w:rsidRPr="00B17CCD" w:rsidRDefault="005D5487" w:rsidP="005D5487">
      <w:pPr>
        <w:rPr>
          <w:sz w:val="24"/>
          <w:szCs w:val="24"/>
          <w:lang w:val="en-GB"/>
        </w:rPr>
      </w:pPr>
    </w:p>
    <w:tbl>
      <w:tblPr>
        <w:tblStyle w:val="a5"/>
        <w:tblW w:w="8077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1418"/>
        <w:gridCol w:w="1560"/>
        <w:gridCol w:w="1335"/>
        <w:gridCol w:w="1216"/>
      </w:tblGrid>
      <w:tr w:rsidR="005D5487" w:rsidRPr="00B17CCD" w:rsidTr="00826F77">
        <w:tc>
          <w:tcPr>
            <w:tcW w:w="8077" w:type="dxa"/>
            <w:gridSpan w:val="5"/>
            <w:tcBorders>
              <w:top w:val="nil"/>
              <w:bottom w:val="single" w:sz="4" w:space="0" w:color="auto"/>
            </w:tcBorders>
          </w:tcPr>
          <w:p w:rsidR="005D5487" w:rsidRPr="001F3DB7" w:rsidRDefault="005D5487" w:rsidP="00826F77">
            <w:pPr>
              <w:spacing w:line="360" w:lineRule="auto"/>
              <w:rPr>
                <w:b/>
                <w:bCs/>
                <w:szCs w:val="21"/>
                <w:lang w:val="en-GB"/>
              </w:rPr>
            </w:pPr>
            <w:r w:rsidRPr="001F3DB7">
              <w:rPr>
                <w:b/>
                <w:bCs/>
                <w:szCs w:val="21"/>
                <w:lang w:val="en-GB"/>
              </w:rPr>
              <w:t>Table 5</w:t>
            </w:r>
          </w:p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Pearson</w:t>
            </w:r>
            <w:r>
              <w:rPr>
                <w:szCs w:val="21"/>
                <w:lang w:val="en-GB"/>
              </w:rPr>
              <w:t>’s</w:t>
            </w:r>
            <w:r>
              <w:rPr>
                <w:rFonts w:hint="eastAsia"/>
                <w:szCs w:val="21"/>
                <w:lang w:val="en-GB"/>
              </w:rPr>
              <w:t xml:space="preserve"> </w:t>
            </w:r>
            <w:r>
              <w:rPr>
                <w:szCs w:val="21"/>
                <w:lang w:val="en-GB"/>
              </w:rPr>
              <w:t>C</w:t>
            </w:r>
            <w:r w:rsidRPr="00B17CCD">
              <w:rPr>
                <w:szCs w:val="21"/>
                <w:lang w:val="en-GB"/>
              </w:rPr>
              <w:t xml:space="preserve">orrelations </w:t>
            </w:r>
            <w:r>
              <w:rPr>
                <w:szCs w:val="21"/>
                <w:lang w:val="en-GB"/>
              </w:rPr>
              <w:t>B</w:t>
            </w:r>
            <w:r w:rsidRPr="00B17CCD">
              <w:rPr>
                <w:rFonts w:hint="eastAsia"/>
                <w:szCs w:val="21"/>
                <w:lang w:val="en-GB"/>
              </w:rPr>
              <w:t xml:space="preserve">etween </w:t>
            </w:r>
            <w:r w:rsidRPr="00B17CCD">
              <w:rPr>
                <w:szCs w:val="21"/>
                <w:lang w:val="en-GB"/>
              </w:rPr>
              <w:t xml:space="preserve">CU </w:t>
            </w:r>
            <w:r>
              <w:rPr>
                <w:szCs w:val="21"/>
                <w:lang w:val="en-GB"/>
              </w:rPr>
              <w:t>T</w:t>
            </w:r>
            <w:r w:rsidRPr="00B17CCD">
              <w:rPr>
                <w:rFonts w:hint="eastAsia"/>
                <w:szCs w:val="21"/>
                <w:lang w:val="en-GB"/>
              </w:rPr>
              <w:t>raits (</w:t>
            </w:r>
            <w:bookmarkStart w:id="11" w:name="OLE_LINK29"/>
            <w:bookmarkStart w:id="12" w:name="OLE_LINK30"/>
            <w:r w:rsidRPr="00B17CCD">
              <w:rPr>
                <w:rFonts w:hint="eastAsia"/>
                <w:szCs w:val="21"/>
                <w:lang w:val="en-GB"/>
              </w:rPr>
              <w:t xml:space="preserve">subscale </w:t>
            </w:r>
            <w:proofErr w:type="spellStart"/>
            <w:r w:rsidRPr="00B17CCD">
              <w:rPr>
                <w:rFonts w:hint="eastAsia"/>
                <w:szCs w:val="21"/>
                <w:lang w:val="en-GB"/>
              </w:rPr>
              <w:t>scores</w:t>
            </w:r>
            <w:bookmarkEnd w:id="11"/>
            <w:bookmarkEnd w:id="12"/>
            <w:r>
              <w:rPr>
                <w:szCs w:val="21"/>
                <w:lang w:val="en-GB"/>
              </w:rPr>
              <w:t>and</w:t>
            </w:r>
            <w:r w:rsidRPr="00B17CCD">
              <w:rPr>
                <w:rFonts w:hint="eastAsia"/>
                <w:szCs w:val="21"/>
                <w:lang w:val="en-GB"/>
              </w:rPr>
              <w:t>total</w:t>
            </w:r>
            <w:proofErr w:type="spellEnd"/>
            <w:r w:rsidRPr="00B17CCD">
              <w:rPr>
                <w:rFonts w:hint="eastAsia"/>
                <w:szCs w:val="21"/>
                <w:lang w:val="en-GB"/>
              </w:rPr>
              <w:t xml:space="preserve"> CU scores) and </w:t>
            </w:r>
            <w:r w:rsidRPr="00B17CCD">
              <w:rPr>
                <w:szCs w:val="21"/>
                <w:lang w:val="en-GB"/>
              </w:rPr>
              <w:t xml:space="preserve">ADHD </w:t>
            </w:r>
            <w:r>
              <w:rPr>
                <w:szCs w:val="21"/>
                <w:lang w:val="en-GB"/>
              </w:rPr>
              <w:t>S</w:t>
            </w:r>
            <w:r w:rsidRPr="00B17CCD">
              <w:rPr>
                <w:szCs w:val="21"/>
                <w:lang w:val="en-GB"/>
              </w:rPr>
              <w:t>ymptoms</w:t>
            </w:r>
            <w:r w:rsidRPr="00B17CCD">
              <w:rPr>
                <w:rFonts w:hint="eastAsia"/>
                <w:szCs w:val="21"/>
                <w:lang w:val="en-GB"/>
              </w:rPr>
              <w:t>(subscales scores and total scores)</w:t>
            </w:r>
          </w:p>
        </w:tc>
      </w:tr>
      <w:tr w:rsidR="005D5487" w:rsidRPr="00B17CCD" w:rsidTr="00826F77"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Subscale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5487" w:rsidRPr="00B17CCD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Callousness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487" w:rsidRPr="00B17CCD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Uncaring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5D5487" w:rsidRPr="00F84A9C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F84A9C">
              <w:rPr>
                <w:szCs w:val="21"/>
                <w:lang w:val="en-GB"/>
              </w:rPr>
              <w:t>Unemotional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Total</w:t>
            </w:r>
            <w:r>
              <w:rPr>
                <w:rFonts w:hint="eastAsia"/>
                <w:szCs w:val="21"/>
                <w:lang w:val="en-GB"/>
              </w:rPr>
              <w:t xml:space="preserve"> </w:t>
            </w:r>
            <w:r w:rsidRPr="00B17CCD">
              <w:rPr>
                <w:szCs w:val="21"/>
                <w:lang w:val="en-GB"/>
              </w:rPr>
              <w:t>ICU</w:t>
            </w:r>
          </w:p>
        </w:tc>
      </w:tr>
      <w:tr w:rsidR="005D5487" w:rsidRPr="00B17CCD" w:rsidTr="00826F77">
        <w:tc>
          <w:tcPr>
            <w:tcW w:w="2548" w:type="dxa"/>
            <w:tcBorders>
              <w:top w:val="single" w:sz="4" w:space="0" w:color="auto"/>
              <w:bottom w:val="nil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I</w:t>
            </w:r>
            <w:r w:rsidRPr="00B17CCD">
              <w:rPr>
                <w:rFonts w:hint="eastAsia"/>
                <w:szCs w:val="21"/>
                <w:lang w:val="en-GB"/>
              </w:rPr>
              <w:t>na</w:t>
            </w:r>
            <w:r w:rsidRPr="00B17CCD">
              <w:rPr>
                <w:szCs w:val="21"/>
                <w:lang w:val="en-GB"/>
              </w:rPr>
              <w:t>ttention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5D5487" w:rsidRPr="00B17CCD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.40**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5D5487" w:rsidRPr="00B17CCD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.54**</w:t>
            </w:r>
          </w:p>
        </w:tc>
        <w:tc>
          <w:tcPr>
            <w:tcW w:w="1335" w:type="dxa"/>
            <w:tcBorders>
              <w:top w:val="single" w:sz="4" w:space="0" w:color="auto"/>
              <w:bottom w:val="nil"/>
            </w:tcBorders>
          </w:tcPr>
          <w:p w:rsidR="005D5487" w:rsidRPr="00F84A9C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F84A9C">
              <w:rPr>
                <w:szCs w:val="21"/>
                <w:lang w:val="en-GB"/>
              </w:rPr>
              <w:t>-0.05</w:t>
            </w: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.47**</w:t>
            </w:r>
          </w:p>
        </w:tc>
      </w:tr>
      <w:tr w:rsidR="005D5487" w:rsidRPr="00B17CCD" w:rsidTr="00826F77">
        <w:tc>
          <w:tcPr>
            <w:tcW w:w="2548" w:type="dxa"/>
            <w:tcBorders>
              <w:top w:val="nil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Hyperactivity</w:t>
            </w:r>
          </w:p>
        </w:tc>
        <w:tc>
          <w:tcPr>
            <w:tcW w:w="1418" w:type="dxa"/>
            <w:tcBorders>
              <w:top w:val="nil"/>
            </w:tcBorders>
          </w:tcPr>
          <w:p w:rsidR="005D5487" w:rsidRPr="00B17CCD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.32**</w:t>
            </w:r>
          </w:p>
        </w:tc>
        <w:tc>
          <w:tcPr>
            <w:tcW w:w="1560" w:type="dxa"/>
            <w:tcBorders>
              <w:top w:val="nil"/>
            </w:tcBorders>
          </w:tcPr>
          <w:p w:rsidR="005D5487" w:rsidRPr="00B17CCD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0.54**</w:t>
            </w:r>
          </w:p>
        </w:tc>
        <w:tc>
          <w:tcPr>
            <w:tcW w:w="1335" w:type="dxa"/>
            <w:tcBorders>
              <w:top w:val="nil"/>
            </w:tcBorders>
          </w:tcPr>
          <w:p w:rsidR="005D5487" w:rsidRPr="00F84A9C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F84A9C">
              <w:rPr>
                <w:szCs w:val="21"/>
                <w:lang w:val="en-GB"/>
              </w:rPr>
              <w:t>-0.09</w:t>
            </w:r>
          </w:p>
        </w:tc>
        <w:tc>
          <w:tcPr>
            <w:tcW w:w="1216" w:type="dxa"/>
            <w:tcBorders>
              <w:top w:val="nil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.42**</w:t>
            </w:r>
          </w:p>
        </w:tc>
      </w:tr>
      <w:tr w:rsidR="005D5487" w:rsidRPr="00B17CCD" w:rsidTr="00826F77">
        <w:tc>
          <w:tcPr>
            <w:tcW w:w="2548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Oppositional defiant</w:t>
            </w:r>
          </w:p>
        </w:tc>
        <w:tc>
          <w:tcPr>
            <w:tcW w:w="1418" w:type="dxa"/>
          </w:tcPr>
          <w:p w:rsidR="005D5487" w:rsidRPr="00B17CCD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.31**</w:t>
            </w:r>
          </w:p>
        </w:tc>
        <w:tc>
          <w:tcPr>
            <w:tcW w:w="1560" w:type="dxa"/>
          </w:tcPr>
          <w:p w:rsidR="005D5487" w:rsidRPr="00B17CCD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.44**</w:t>
            </w:r>
          </w:p>
        </w:tc>
        <w:tc>
          <w:tcPr>
            <w:tcW w:w="1335" w:type="dxa"/>
          </w:tcPr>
          <w:p w:rsidR="005D5487" w:rsidRPr="00F84A9C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F84A9C">
              <w:rPr>
                <w:szCs w:val="21"/>
                <w:lang w:val="en-GB"/>
              </w:rPr>
              <w:t>-0.12</w:t>
            </w:r>
          </w:p>
        </w:tc>
        <w:tc>
          <w:tcPr>
            <w:tcW w:w="1216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.34**</w:t>
            </w:r>
          </w:p>
        </w:tc>
      </w:tr>
      <w:tr w:rsidR="005D5487" w:rsidRPr="00B17CCD" w:rsidTr="00826F77">
        <w:tc>
          <w:tcPr>
            <w:tcW w:w="2548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T</w:t>
            </w:r>
            <w:r w:rsidRPr="00B17CCD">
              <w:rPr>
                <w:rFonts w:hint="eastAsia"/>
                <w:szCs w:val="21"/>
                <w:lang w:val="en-GB"/>
              </w:rPr>
              <w:t>otal</w:t>
            </w:r>
            <w:r w:rsidRPr="00B17CCD">
              <w:rPr>
                <w:szCs w:val="21"/>
                <w:lang w:val="en-GB"/>
              </w:rPr>
              <w:t xml:space="preserve"> ADHD </w:t>
            </w:r>
            <w:r w:rsidRPr="00B17CCD">
              <w:rPr>
                <w:rFonts w:hint="eastAsia"/>
                <w:szCs w:val="21"/>
                <w:lang w:val="en-GB"/>
              </w:rPr>
              <w:t>symptom</w:t>
            </w:r>
            <w:r w:rsidRPr="00B17CCD">
              <w:rPr>
                <w:szCs w:val="21"/>
                <w:lang w:val="en-GB"/>
              </w:rPr>
              <w:t>s</w:t>
            </w:r>
          </w:p>
        </w:tc>
        <w:tc>
          <w:tcPr>
            <w:tcW w:w="1418" w:type="dxa"/>
          </w:tcPr>
          <w:p w:rsidR="005D5487" w:rsidRPr="00B17CCD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.39**</w:t>
            </w:r>
          </w:p>
        </w:tc>
        <w:tc>
          <w:tcPr>
            <w:tcW w:w="1560" w:type="dxa"/>
          </w:tcPr>
          <w:p w:rsidR="005D5487" w:rsidRPr="00B17CCD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.58**</w:t>
            </w:r>
          </w:p>
        </w:tc>
        <w:tc>
          <w:tcPr>
            <w:tcW w:w="1335" w:type="dxa"/>
          </w:tcPr>
          <w:p w:rsidR="005D5487" w:rsidRPr="00F84A9C" w:rsidRDefault="005D5487" w:rsidP="00826F77">
            <w:pPr>
              <w:spacing w:line="360" w:lineRule="auto"/>
              <w:jc w:val="left"/>
              <w:rPr>
                <w:szCs w:val="21"/>
                <w:lang w:val="en-GB"/>
              </w:rPr>
            </w:pPr>
            <w:r w:rsidRPr="00F84A9C">
              <w:rPr>
                <w:szCs w:val="21"/>
                <w:lang w:val="en-GB"/>
              </w:rPr>
              <w:t>-0.07</w:t>
            </w:r>
          </w:p>
        </w:tc>
        <w:tc>
          <w:tcPr>
            <w:tcW w:w="1216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.48**</w:t>
            </w:r>
          </w:p>
        </w:tc>
      </w:tr>
    </w:tbl>
    <w:p w:rsidR="005D5487" w:rsidRPr="00B17CCD" w:rsidRDefault="005D5487" w:rsidP="005D5487">
      <w:pPr>
        <w:spacing w:line="360" w:lineRule="auto"/>
        <w:rPr>
          <w:szCs w:val="21"/>
          <w:lang w:val="en-GB"/>
        </w:rPr>
      </w:pPr>
      <w:r w:rsidRPr="00B17CCD">
        <w:rPr>
          <w:szCs w:val="21"/>
          <w:lang w:val="en-GB"/>
        </w:rPr>
        <w:t xml:space="preserve">** </w:t>
      </w:r>
      <w:r w:rsidRPr="00B17CCD">
        <w:rPr>
          <w:i/>
          <w:szCs w:val="21"/>
          <w:lang w:val="en-GB"/>
        </w:rPr>
        <w:t xml:space="preserve">P </w:t>
      </w:r>
      <w:r w:rsidRPr="00B17CCD">
        <w:rPr>
          <w:szCs w:val="21"/>
          <w:lang w:val="en-GB"/>
        </w:rPr>
        <w:t>&lt; 0.01</w:t>
      </w:r>
    </w:p>
    <w:p w:rsidR="005D5487" w:rsidRPr="00B17CCD" w:rsidRDefault="005D5487" w:rsidP="005D5487">
      <w:pPr>
        <w:spacing w:line="360" w:lineRule="auto"/>
        <w:rPr>
          <w:sz w:val="24"/>
          <w:szCs w:val="24"/>
          <w:lang w:val="en-GB"/>
        </w:rPr>
      </w:pPr>
      <w:r w:rsidRPr="00B17CCD">
        <w:rPr>
          <w:szCs w:val="21"/>
          <w:lang w:val="en-GB"/>
        </w:rPr>
        <w:t>ICU: Inventory of Callous-Unemotional Traits</w:t>
      </w:r>
      <w:r>
        <w:rPr>
          <w:szCs w:val="21"/>
          <w:lang w:val="en-GB"/>
        </w:rPr>
        <w:t>; ADHD: attention-deficit/hyperactivity disorder</w:t>
      </w:r>
    </w:p>
    <w:p w:rsidR="005D5487" w:rsidRPr="00B17CCD" w:rsidRDefault="005D5487" w:rsidP="005D5487">
      <w:pPr>
        <w:spacing w:line="360" w:lineRule="auto"/>
        <w:rPr>
          <w:sz w:val="24"/>
          <w:szCs w:val="24"/>
          <w:lang w:val="en-GB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1266"/>
        <w:gridCol w:w="1427"/>
      </w:tblGrid>
      <w:tr w:rsidR="005D5487" w:rsidRPr="00B17CCD" w:rsidTr="00826F77">
        <w:tc>
          <w:tcPr>
            <w:tcW w:w="8080" w:type="dxa"/>
            <w:gridSpan w:val="5"/>
            <w:tcBorders>
              <w:top w:val="nil"/>
              <w:bottom w:val="single" w:sz="4" w:space="0" w:color="auto"/>
            </w:tcBorders>
          </w:tcPr>
          <w:p w:rsidR="005D5487" w:rsidRPr="001F3DB7" w:rsidRDefault="005D5487" w:rsidP="00826F77">
            <w:pPr>
              <w:spacing w:line="360" w:lineRule="auto"/>
              <w:rPr>
                <w:b/>
                <w:bCs/>
                <w:szCs w:val="21"/>
                <w:lang w:val="en-GB"/>
              </w:rPr>
            </w:pPr>
            <w:r w:rsidRPr="001F3DB7">
              <w:rPr>
                <w:b/>
                <w:bCs/>
                <w:szCs w:val="21"/>
                <w:lang w:val="en-GB"/>
              </w:rPr>
              <w:t>Table 6</w:t>
            </w:r>
          </w:p>
          <w:p w:rsidR="005D5487" w:rsidRPr="00B17CCD" w:rsidRDefault="005D5487" w:rsidP="00826F77">
            <w:pPr>
              <w:spacing w:line="360" w:lineRule="auto"/>
              <w:rPr>
                <w:i/>
                <w:szCs w:val="21"/>
                <w:lang w:val="en-GB"/>
              </w:rPr>
            </w:pPr>
            <w:r>
              <w:rPr>
                <w:szCs w:val="21"/>
                <w:lang w:val="en-GB"/>
              </w:rPr>
              <w:t>L</w:t>
            </w:r>
            <w:r w:rsidRPr="00B17CCD">
              <w:rPr>
                <w:rFonts w:hint="eastAsia"/>
                <w:szCs w:val="21"/>
                <w:lang w:val="en-GB"/>
              </w:rPr>
              <w:t xml:space="preserve">inear </w:t>
            </w:r>
            <w:r>
              <w:rPr>
                <w:szCs w:val="21"/>
                <w:lang w:val="en-GB"/>
              </w:rPr>
              <w:t>R</w:t>
            </w:r>
            <w:r w:rsidRPr="00B17CCD">
              <w:rPr>
                <w:szCs w:val="21"/>
                <w:lang w:val="en-GB"/>
              </w:rPr>
              <w:t xml:space="preserve">egression </w:t>
            </w:r>
            <w:proofErr w:type="spellStart"/>
            <w:r>
              <w:rPr>
                <w:szCs w:val="21"/>
                <w:lang w:val="en-GB"/>
              </w:rPr>
              <w:t>A</w:t>
            </w:r>
            <w:r w:rsidRPr="00B17CCD">
              <w:rPr>
                <w:szCs w:val="21"/>
                <w:lang w:val="en-GB"/>
              </w:rPr>
              <w:t>nalysis</w:t>
            </w:r>
            <w:r w:rsidRPr="00B17CCD">
              <w:rPr>
                <w:rFonts w:hint="eastAsia"/>
                <w:szCs w:val="21"/>
                <w:lang w:val="en-GB"/>
              </w:rPr>
              <w:t>for</w:t>
            </w:r>
            <w:r>
              <w:rPr>
                <w:szCs w:val="21"/>
                <w:lang w:val="en-GB"/>
              </w:rPr>
              <w:t>theE</w:t>
            </w:r>
            <w:r w:rsidRPr="00B17CCD">
              <w:rPr>
                <w:szCs w:val="21"/>
                <w:lang w:val="en-GB"/>
              </w:rPr>
              <w:t>ffect</w:t>
            </w:r>
            <w:proofErr w:type="spellEnd"/>
            <w:r w:rsidRPr="00B17CCD">
              <w:rPr>
                <w:szCs w:val="21"/>
                <w:lang w:val="en-GB"/>
              </w:rPr>
              <w:t xml:space="preserve"> of CU </w:t>
            </w:r>
            <w:r>
              <w:rPr>
                <w:szCs w:val="21"/>
                <w:lang w:val="en-GB"/>
              </w:rPr>
              <w:t>T</w:t>
            </w:r>
            <w:r w:rsidRPr="00B17CCD">
              <w:rPr>
                <w:szCs w:val="21"/>
                <w:lang w:val="en-GB"/>
              </w:rPr>
              <w:t xml:space="preserve">raits on the </w:t>
            </w:r>
            <w:r>
              <w:rPr>
                <w:szCs w:val="21"/>
                <w:lang w:val="en-GB"/>
              </w:rPr>
              <w:t>S</w:t>
            </w:r>
            <w:r w:rsidRPr="00B17CCD">
              <w:rPr>
                <w:szCs w:val="21"/>
                <w:lang w:val="en-GB"/>
              </w:rPr>
              <w:t>ymptoms of ADHD</w:t>
            </w:r>
          </w:p>
        </w:tc>
      </w:tr>
      <w:tr w:rsidR="005D5487" w:rsidRPr="00B17CCD" w:rsidTr="00826F77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Variable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5487" w:rsidRPr="005D182D" w:rsidRDefault="005D5487" w:rsidP="00826F77">
            <w:pPr>
              <w:spacing w:line="360" w:lineRule="auto"/>
              <w:ind w:firstLineChars="50" w:firstLine="105"/>
              <w:rPr>
                <w:i/>
                <w:szCs w:val="21"/>
                <w:lang w:val="en-GB"/>
              </w:rPr>
            </w:pPr>
            <w:r w:rsidRPr="005D182D">
              <w:rPr>
                <w:rFonts w:ascii="Symbol" w:hAnsi="Symbol"/>
                <w:i/>
                <w:szCs w:val="21"/>
                <w:lang w:val="en-GB"/>
              </w:rPr>
              <w:sym w:font="Symbol" w:char="F062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bookmarkStart w:id="13" w:name="OLE_LINK13"/>
            <w:bookmarkStart w:id="14" w:name="OLE_LINK14"/>
            <w:r w:rsidRPr="00B17CCD">
              <w:rPr>
                <w:i/>
                <w:iCs/>
                <w:szCs w:val="21"/>
                <w:lang w:val="en-GB"/>
              </w:rPr>
              <w:t>R</w:t>
            </w:r>
            <w:r w:rsidRPr="00B17CCD">
              <w:rPr>
                <w:i/>
                <w:iCs/>
                <w:szCs w:val="21"/>
                <w:vertAlign w:val="superscript"/>
                <w:lang w:val="en-GB"/>
              </w:rPr>
              <w:t>2</w:t>
            </w:r>
            <w:bookmarkEnd w:id="13"/>
            <w:bookmarkEnd w:id="14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5487" w:rsidRPr="00B17CCD" w:rsidRDefault="005D5487" w:rsidP="00826F77">
            <w:pPr>
              <w:spacing w:line="360" w:lineRule="auto"/>
              <w:rPr>
                <w:i/>
                <w:szCs w:val="21"/>
                <w:lang w:val="en-GB"/>
              </w:rPr>
            </w:pPr>
            <w:r w:rsidRPr="00B17CCD">
              <w:rPr>
                <w:rFonts w:hint="eastAsia"/>
                <w:i/>
                <w:szCs w:val="21"/>
                <w:lang w:val="en-GB"/>
              </w:rPr>
              <w:t>t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i/>
                <w:szCs w:val="21"/>
                <w:lang w:val="en-GB"/>
              </w:rPr>
              <w:t>p</w:t>
            </w:r>
          </w:p>
        </w:tc>
      </w:tr>
      <w:tr w:rsidR="005D5487" w:rsidRPr="00B17CCD" w:rsidTr="00826F77">
        <w:tc>
          <w:tcPr>
            <w:tcW w:w="2410" w:type="dxa"/>
            <w:tcBorders>
              <w:top w:val="nil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Attention</w:t>
            </w:r>
          </w:p>
        </w:tc>
        <w:tc>
          <w:tcPr>
            <w:tcW w:w="1559" w:type="dxa"/>
            <w:tcBorders>
              <w:top w:val="nil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0.55</w:t>
            </w:r>
          </w:p>
        </w:tc>
        <w:tc>
          <w:tcPr>
            <w:tcW w:w="1418" w:type="dxa"/>
            <w:tcBorders>
              <w:top w:val="nil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0.20</w:t>
            </w:r>
          </w:p>
        </w:tc>
        <w:tc>
          <w:tcPr>
            <w:tcW w:w="1266" w:type="dxa"/>
            <w:tcBorders>
              <w:top w:val="nil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8</w:t>
            </w:r>
            <w:r w:rsidRPr="00B17CCD">
              <w:rPr>
                <w:szCs w:val="21"/>
                <w:lang w:val="en-GB"/>
              </w:rPr>
              <w:t>.704</w:t>
            </w:r>
          </w:p>
        </w:tc>
        <w:tc>
          <w:tcPr>
            <w:tcW w:w="1427" w:type="dxa"/>
            <w:tcBorders>
              <w:top w:val="nil"/>
            </w:tcBorders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&lt;0.001</w:t>
            </w:r>
          </w:p>
        </w:tc>
      </w:tr>
      <w:tr w:rsidR="005D5487" w:rsidRPr="00B17CCD" w:rsidTr="00826F77">
        <w:tc>
          <w:tcPr>
            <w:tcW w:w="2410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Hyperactivity</w:t>
            </w:r>
          </w:p>
        </w:tc>
        <w:tc>
          <w:tcPr>
            <w:tcW w:w="1559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0.39</w:t>
            </w:r>
          </w:p>
        </w:tc>
        <w:tc>
          <w:tcPr>
            <w:tcW w:w="1418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0.15</w:t>
            </w:r>
          </w:p>
        </w:tc>
        <w:tc>
          <w:tcPr>
            <w:tcW w:w="1266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5</w:t>
            </w:r>
            <w:r w:rsidRPr="00B17CCD">
              <w:rPr>
                <w:szCs w:val="21"/>
                <w:lang w:val="en-GB"/>
              </w:rPr>
              <w:t>.224</w:t>
            </w:r>
          </w:p>
        </w:tc>
        <w:tc>
          <w:tcPr>
            <w:tcW w:w="1427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&lt;0.001</w:t>
            </w:r>
          </w:p>
        </w:tc>
      </w:tr>
      <w:tr w:rsidR="005D5487" w:rsidRPr="00B17CCD" w:rsidTr="00826F77">
        <w:tc>
          <w:tcPr>
            <w:tcW w:w="2410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Oppositional defiant</w:t>
            </w:r>
          </w:p>
        </w:tc>
        <w:tc>
          <w:tcPr>
            <w:tcW w:w="1559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0.32</w:t>
            </w:r>
          </w:p>
        </w:tc>
        <w:tc>
          <w:tcPr>
            <w:tcW w:w="1418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0.11</w:t>
            </w:r>
          </w:p>
        </w:tc>
        <w:tc>
          <w:tcPr>
            <w:tcW w:w="1266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4</w:t>
            </w:r>
            <w:r w:rsidRPr="00B17CCD">
              <w:rPr>
                <w:szCs w:val="21"/>
                <w:lang w:val="en-GB"/>
              </w:rPr>
              <w:t>.264</w:t>
            </w:r>
          </w:p>
        </w:tc>
        <w:tc>
          <w:tcPr>
            <w:tcW w:w="1427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&lt;0.001</w:t>
            </w:r>
          </w:p>
        </w:tc>
      </w:tr>
      <w:tr w:rsidR="005D5487" w:rsidRPr="00B17CCD" w:rsidTr="00826F77">
        <w:tc>
          <w:tcPr>
            <w:tcW w:w="2410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T</w:t>
            </w:r>
            <w:r w:rsidRPr="00B17CCD">
              <w:rPr>
                <w:rFonts w:hint="eastAsia"/>
                <w:szCs w:val="21"/>
                <w:lang w:val="en-GB"/>
              </w:rPr>
              <w:t>otal</w:t>
            </w:r>
            <w:r w:rsidRPr="00B17CCD">
              <w:rPr>
                <w:szCs w:val="21"/>
                <w:lang w:val="en-GB"/>
              </w:rPr>
              <w:t xml:space="preserve"> ADHD </w:t>
            </w:r>
            <w:r w:rsidRPr="00B17CCD">
              <w:rPr>
                <w:rFonts w:hint="eastAsia"/>
                <w:szCs w:val="21"/>
                <w:lang w:val="en-GB"/>
              </w:rPr>
              <w:t>symptom</w:t>
            </w:r>
            <w:r w:rsidRPr="00B17CCD">
              <w:rPr>
                <w:szCs w:val="21"/>
                <w:lang w:val="en-GB"/>
              </w:rPr>
              <w:t>s</w:t>
            </w:r>
          </w:p>
        </w:tc>
        <w:tc>
          <w:tcPr>
            <w:tcW w:w="1559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0.49</w:t>
            </w:r>
          </w:p>
        </w:tc>
        <w:tc>
          <w:tcPr>
            <w:tcW w:w="1418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0.24</w:t>
            </w:r>
          </w:p>
        </w:tc>
        <w:tc>
          <w:tcPr>
            <w:tcW w:w="1266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7</w:t>
            </w:r>
            <w:r w:rsidRPr="00B17CCD">
              <w:rPr>
                <w:szCs w:val="21"/>
                <w:lang w:val="en-GB"/>
              </w:rPr>
              <w:t>.023</w:t>
            </w:r>
          </w:p>
        </w:tc>
        <w:tc>
          <w:tcPr>
            <w:tcW w:w="1427" w:type="dxa"/>
          </w:tcPr>
          <w:p w:rsidR="005D5487" w:rsidRPr="00B17CCD" w:rsidRDefault="005D5487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&lt;0.001</w:t>
            </w:r>
          </w:p>
        </w:tc>
      </w:tr>
    </w:tbl>
    <w:p w:rsidR="005D5487" w:rsidRPr="00A9287C" w:rsidRDefault="005D5487" w:rsidP="005D5487">
      <w:pPr>
        <w:spacing w:line="360" w:lineRule="auto"/>
        <w:rPr>
          <w:sz w:val="24"/>
          <w:szCs w:val="24"/>
          <w:lang w:val="en-GB"/>
        </w:rPr>
      </w:pPr>
      <w:r w:rsidRPr="00B17CCD">
        <w:rPr>
          <w:rFonts w:ascii="Symbol" w:hAnsi="Symbol"/>
          <w:i/>
          <w:iCs/>
          <w:szCs w:val="21"/>
          <w:lang w:val="en-GB"/>
        </w:rPr>
        <w:sym w:font="Symbol" w:char="F062"/>
      </w:r>
      <w:r w:rsidRPr="00B17CCD">
        <w:rPr>
          <w:szCs w:val="21"/>
          <w:lang w:val="en-GB"/>
        </w:rPr>
        <w:t xml:space="preserve"> = standardized regression coefficient</w:t>
      </w:r>
      <w:bookmarkStart w:id="15" w:name="OLE_LINK21"/>
      <w:bookmarkStart w:id="16" w:name="OLE_LINK22"/>
      <w:r w:rsidRPr="00B17CCD">
        <w:rPr>
          <w:szCs w:val="21"/>
          <w:lang w:val="en-GB"/>
        </w:rPr>
        <w:t xml:space="preserve">; </w:t>
      </w:r>
      <w:r w:rsidRPr="00B17CCD">
        <w:rPr>
          <w:i/>
          <w:iCs/>
          <w:szCs w:val="21"/>
          <w:lang w:val="en-GB"/>
        </w:rPr>
        <w:t>R</w:t>
      </w:r>
      <w:r w:rsidRPr="00B17CCD">
        <w:rPr>
          <w:i/>
          <w:iCs/>
          <w:szCs w:val="21"/>
          <w:vertAlign w:val="superscript"/>
          <w:lang w:val="en-GB"/>
        </w:rPr>
        <w:t>2</w:t>
      </w:r>
      <w:bookmarkEnd w:id="15"/>
      <w:bookmarkEnd w:id="16"/>
      <w:r w:rsidRPr="00B17CCD">
        <w:rPr>
          <w:szCs w:val="21"/>
          <w:lang w:val="en-GB"/>
        </w:rPr>
        <w:t>=</w:t>
      </w:r>
      <w:r w:rsidRPr="00B17CCD">
        <w:rPr>
          <w:color w:val="000000" w:themeColor="text1"/>
          <w:szCs w:val="21"/>
          <w:lang w:val="en-GB"/>
        </w:rPr>
        <w:t xml:space="preserve"> determination </w:t>
      </w:r>
      <w:proofErr w:type="spellStart"/>
      <w:r w:rsidRPr="00B17CCD">
        <w:rPr>
          <w:color w:val="000000" w:themeColor="text1"/>
          <w:szCs w:val="21"/>
          <w:lang w:val="en-GB"/>
        </w:rPr>
        <w:t>coefficient</w:t>
      </w:r>
      <w:proofErr w:type="gramStart"/>
      <w:r w:rsidRPr="00B17CCD">
        <w:rPr>
          <w:color w:val="000000" w:themeColor="text1"/>
          <w:szCs w:val="21"/>
          <w:lang w:val="en-GB"/>
        </w:rPr>
        <w:t>;</w:t>
      </w:r>
      <w:r w:rsidRPr="00B17CCD">
        <w:rPr>
          <w:szCs w:val="21"/>
          <w:lang w:val="en-GB"/>
        </w:rPr>
        <w:t>CU</w:t>
      </w:r>
      <w:proofErr w:type="spellEnd"/>
      <w:proofErr w:type="gramEnd"/>
      <w:r w:rsidRPr="00B17CCD">
        <w:rPr>
          <w:szCs w:val="21"/>
          <w:lang w:val="en-GB"/>
        </w:rPr>
        <w:t xml:space="preserve">: </w:t>
      </w:r>
      <w:r>
        <w:rPr>
          <w:szCs w:val="21"/>
          <w:lang w:val="en-GB"/>
        </w:rPr>
        <w:t>c</w:t>
      </w:r>
      <w:r w:rsidRPr="00B17CCD">
        <w:rPr>
          <w:szCs w:val="21"/>
          <w:lang w:val="en-GB"/>
        </w:rPr>
        <w:t>allous-unemotional traits</w:t>
      </w:r>
      <w:r>
        <w:rPr>
          <w:szCs w:val="21"/>
          <w:lang w:val="en-GB"/>
        </w:rPr>
        <w:t>; ADHD: attention-deficit/hyperactivity disorder</w:t>
      </w:r>
    </w:p>
    <w:p w:rsidR="00C530FA" w:rsidRPr="0086714D" w:rsidRDefault="00C530FA" w:rsidP="00C530FA">
      <w:pPr>
        <w:spacing w:line="480" w:lineRule="auto"/>
        <w:rPr>
          <w:sz w:val="24"/>
          <w:szCs w:val="24"/>
          <w:lang w:val="en-GB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C530FA" w:rsidRPr="00B17CCD" w:rsidTr="00826F77">
        <w:tc>
          <w:tcPr>
            <w:tcW w:w="8296" w:type="dxa"/>
            <w:gridSpan w:val="5"/>
            <w:tcBorders>
              <w:top w:val="nil"/>
              <w:bottom w:val="single" w:sz="4" w:space="0" w:color="auto"/>
            </w:tcBorders>
          </w:tcPr>
          <w:p w:rsidR="00C530FA" w:rsidRPr="0029009B" w:rsidRDefault="00C530FA" w:rsidP="00826F77">
            <w:pPr>
              <w:rPr>
                <w:b/>
                <w:bCs/>
                <w:lang w:val="en-GB"/>
              </w:rPr>
            </w:pPr>
            <w:r w:rsidRPr="0029009B">
              <w:rPr>
                <w:rFonts w:hint="eastAsia"/>
                <w:b/>
                <w:bCs/>
                <w:lang w:val="en-GB"/>
              </w:rPr>
              <w:t>T</w:t>
            </w:r>
            <w:r w:rsidRPr="0029009B">
              <w:rPr>
                <w:b/>
                <w:bCs/>
                <w:lang w:val="en-GB"/>
              </w:rPr>
              <w:t>able 7</w:t>
            </w:r>
          </w:p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 xml:space="preserve">Identification of </w:t>
            </w:r>
            <w:r>
              <w:rPr>
                <w:lang w:val="en-GB"/>
              </w:rPr>
              <w:t>p</w:t>
            </w:r>
            <w:r w:rsidRPr="00B17CCD">
              <w:rPr>
                <w:lang w:val="en-GB"/>
              </w:rPr>
              <w:t xml:space="preserve">otential </w:t>
            </w:r>
            <w:r>
              <w:rPr>
                <w:lang w:val="en-GB"/>
              </w:rPr>
              <w:t>c</w:t>
            </w:r>
            <w:r w:rsidRPr="00B17CCD">
              <w:rPr>
                <w:lang w:val="en-GB"/>
              </w:rPr>
              <w:t xml:space="preserve">ovariates </w:t>
            </w:r>
          </w:p>
        </w:tc>
      </w:tr>
      <w:tr w:rsidR="00C530FA" w:rsidRPr="00B17CCD" w:rsidTr="00826F77">
        <w:tc>
          <w:tcPr>
            <w:tcW w:w="1659" w:type="dxa"/>
            <w:vMerge w:val="restart"/>
            <w:tcBorders>
              <w:top w:val="single" w:sz="4" w:space="0" w:color="auto"/>
            </w:tcBorders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>Variable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30FA" w:rsidRPr="00B17CCD" w:rsidRDefault="00C530FA" w:rsidP="00826F77">
            <w:pPr>
              <w:ind w:firstLineChars="400" w:firstLine="840"/>
              <w:jc w:val="left"/>
              <w:rPr>
                <w:lang w:val="en-GB"/>
              </w:rPr>
            </w:pPr>
            <w:proofErr w:type="spellStart"/>
            <w:r w:rsidRPr="00B17CCD">
              <w:rPr>
                <w:lang w:val="en-GB"/>
              </w:rPr>
              <w:t>T</w:t>
            </w:r>
            <w:r w:rsidRPr="00B17CCD">
              <w:rPr>
                <w:rFonts w:hint="eastAsia"/>
                <w:lang w:val="en-GB"/>
              </w:rPr>
              <w:t>otal</w:t>
            </w:r>
            <w:r w:rsidRPr="00B17CCD">
              <w:rPr>
                <w:lang w:val="en-GB"/>
              </w:rPr>
              <w:t>ICU</w:t>
            </w:r>
            <w:r w:rsidRPr="00B17CCD">
              <w:rPr>
                <w:rFonts w:hint="eastAsia"/>
                <w:lang w:val="en-GB"/>
              </w:rPr>
              <w:t>totalscore</w:t>
            </w:r>
            <w:proofErr w:type="spellEnd"/>
          </w:p>
        </w:tc>
        <w:tc>
          <w:tcPr>
            <w:tcW w:w="3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30FA" w:rsidRPr="00B17CCD" w:rsidRDefault="00C530FA" w:rsidP="00826F77">
            <w:pPr>
              <w:ind w:firstLineChars="100" w:firstLine="210"/>
              <w:rPr>
                <w:lang w:val="en-GB"/>
              </w:rPr>
            </w:pPr>
            <w:proofErr w:type="spellStart"/>
            <w:r w:rsidRPr="00B17CCD">
              <w:rPr>
                <w:lang w:val="en-GB"/>
              </w:rPr>
              <w:t>T</w:t>
            </w:r>
            <w:r w:rsidRPr="00B17CCD">
              <w:rPr>
                <w:rFonts w:hint="eastAsia"/>
                <w:lang w:val="en-GB"/>
              </w:rPr>
              <w:t>otal</w:t>
            </w:r>
            <w:r w:rsidRPr="00B17CCD">
              <w:rPr>
                <w:lang w:val="en-GB"/>
              </w:rPr>
              <w:t>ADHD</w:t>
            </w:r>
            <w:proofErr w:type="spellEnd"/>
            <w:r w:rsidRPr="00B17CCD">
              <w:rPr>
                <w:lang w:val="en-GB"/>
              </w:rPr>
              <w:t xml:space="preserve"> symptoms</w:t>
            </w:r>
          </w:p>
        </w:tc>
      </w:tr>
      <w:tr w:rsidR="00C530FA" w:rsidRPr="00B17CCD" w:rsidTr="00826F77">
        <w:tc>
          <w:tcPr>
            <w:tcW w:w="1659" w:type="dxa"/>
            <w:vMerge/>
            <w:tcBorders>
              <w:bottom w:val="single" w:sz="4" w:space="0" w:color="auto"/>
            </w:tcBorders>
          </w:tcPr>
          <w:p w:rsidR="00C530FA" w:rsidRPr="00B17CCD" w:rsidRDefault="00C530FA" w:rsidP="00826F77">
            <w:pPr>
              <w:rPr>
                <w:lang w:val="en-GB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C530FA" w:rsidRPr="00693C15" w:rsidRDefault="00C530FA" w:rsidP="00826F77">
            <w:pPr>
              <w:rPr>
                <w:i/>
                <w:lang w:val="en-GB"/>
              </w:rPr>
            </w:pPr>
            <w:r w:rsidRPr="00693C15">
              <w:rPr>
                <w:rFonts w:ascii="Symbol" w:hAnsi="Symbol"/>
                <w:i/>
                <w:lang w:val="en-GB"/>
              </w:rPr>
              <w:sym w:font="Symbol" w:char="F062"/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C530FA" w:rsidRPr="00B17CCD" w:rsidRDefault="00C530FA" w:rsidP="00826F77">
            <w:pPr>
              <w:rPr>
                <w:lang w:val="en-GB"/>
              </w:rPr>
            </w:pPr>
            <w:r>
              <w:rPr>
                <w:i/>
                <w:lang w:val="en-GB"/>
              </w:rPr>
              <w:t>p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C530FA" w:rsidRPr="00693C15" w:rsidRDefault="00C530FA" w:rsidP="00826F77">
            <w:pPr>
              <w:rPr>
                <w:i/>
                <w:lang w:val="en-GB"/>
              </w:rPr>
            </w:pPr>
            <w:r w:rsidRPr="00693C15">
              <w:rPr>
                <w:rFonts w:ascii="Symbol" w:hAnsi="Symbol"/>
                <w:i/>
                <w:lang w:val="en-GB"/>
              </w:rPr>
              <w:sym w:font="Symbol" w:char="F062"/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C530FA" w:rsidRPr="00B17CCD" w:rsidRDefault="00C530FA" w:rsidP="00826F77">
            <w:pPr>
              <w:rPr>
                <w:lang w:val="en-GB"/>
              </w:rPr>
            </w:pPr>
            <w:r>
              <w:rPr>
                <w:i/>
                <w:lang w:val="en-GB"/>
              </w:rPr>
              <w:t>p</w:t>
            </w:r>
          </w:p>
        </w:tc>
      </w:tr>
      <w:tr w:rsidR="00C530FA" w:rsidRPr="00B17CCD" w:rsidTr="00826F77">
        <w:tc>
          <w:tcPr>
            <w:tcW w:w="1659" w:type="dxa"/>
            <w:tcBorders>
              <w:top w:val="single" w:sz="4" w:space="0" w:color="auto"/>
            </w:tcBorders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>Age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rFonts w:hint="eastAsia"/>
                <w:lang w:val="en-GB"/>
              </w:rPr>
              <w:t>0</w:t>
            </w:r>
            <w:r w:rsidRPr="00B17CCD">
              <w:rPr>
                <w:lang w:val="en-GB"/>
              </w:rPr>
              <w:t>.06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rFonts w:hint="eastAsia"/>
                <w:lang w:val="en-GB"/>
              </w:rPr>
              <w:t>0</w:t>
            </w:r>
            <w:r w:rsidRPr="00B17CCD">
              <w:rPr>
                <w:lang w:val="en-GB"/>
              </w:rPr>
              <w:t>.47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rFonts w:hint="eastAsia"/>
                <w:lang w:val="en-GB"/>
              </w:rPr>
              <w:t>-</w:t>
            </w:r>
            <w:r w:rsidRPr="00B17CCD">
              <w:rPr>
                <w:lang w:val="en-GB"/>
              </w:rPr>
              <w:t>0.05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>0.54</w:t>
            </w:r>
          </w:p>
        </w:tc>
      </w:tr>
      <w:tr w:rsidR="00C530FA" w:rsidRPr="00B17CCD" w:rsidTr="00826F77">
        <w:tc>
          <w:tcPr>
            <w:tcW w:w="1659" w:type="dxa"/>
            <w:tcBorders>
              <w:bottom w:val="nil"/>
            </w:tcBorders>
          </w:tcPr>
          <w:p w:rsidR="00C530FA" w:rsidRPr="00B17CCD" w:rsidRDefault="00C530FA" w:rsidP="00826F77">
            <w:pPr>
              <w:rPr>
                <w:lang w:val="en-GB"/>
              </w:rPr>
            </w:pPr>
            <w:r>
              <w:rPr>
                <w:lang w:val="en-GB"/>
              </w:rPr>
              <w:t>Sex</w:t>
            </w:r>
          </w:p>
        </w:tc>
        <w:tc>
          <w:tcPr>
            <w:tcW w:w="1659" w:type="dxa"/>
            <w:tcBorders>
              <w:bottom w:val="nil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rFonts w:hint="eastAsia"/>
                <w:lang w:val="en-GB"/>
              </w:rPr>
              <w:t>-</w:t>
            </w:r>
            <w:r w:rsidRPr="00B17CCD">
              <w:rPr>
                <w:lang w:val="en-GB"/>
              </w:rPr>
              <w:t>0.16</w:t>
            </w:r>
          </w:p>
        </w:tc>
        <w:tc>
          <w:tcPr>
            <w:tcW w:w="1659" w:type="dxa"/>
            <w:tcBorders>
              <w:bottom w:val="nil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>0.04</w:t>
            </w:r>
          </w:p>
        </w:tc>
        <w:tc>
          <w:tcPr>
            <w:tcW w:w="1659" w:type="dxa"/>
            <w:tcBorders>
              <w:bottom w:val="nil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>-0.22</w:t>
            </w:r>
          </w:p>
        </w:tc>
        <w:tc>
          <w:tcPr>
            <w:tcW w:w="1660" w:type="dxa"/>
            <w:tcBorders>
              <w:bottom w:val="nil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>0.00</w:t>
            </w:r>
          </w:p>
        </w:tc>
      </w:tr>
      <w:tr w:rsidR="00C530FA" w:rsidRPr="00B17CCD" w:rsidTr="00826F77">
        <w:tc>
          <w:tcPr>
            <w:tcW w:w="1659" w:type="dxa"/>
            <w:tcBorders>
              <w:top w:val="nil"/>
              <w:bottom w:val="nil"/>
            </w:tcBorders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rFonts w:hint="eastAsia"/>
                <w:lang w:val="en-GB"/>
              </w:rPr>
              <w:t>C</w:t>
            </w:r>
            <w:r w:rsidRPr="00B17CCD">
              <w:rPr>
                <w:lang w:val="en-GB"/>
              </w:rPr>
              <w:t>P</w:t>
            </w:r>
            <w:r>
              <w:rPr>
                <w:lang w:val="en-GB"/>
              </w:rPr>
              <w:t>s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rFonts w:hint="eastAsia"/>
                <w:lang w:val="en-GB"/>
              </w:rPr>
              <w:t>0</w:t>
            </w:r>
            <w:r w:rsidRPr="00B17CCD">
              <w:rPr>
                <w:lang w:val="en-GB"/>
              </w:rPr>
              <w:t>.50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>0.00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>0.34</w:t>
            </w:r>
          </w:p>
        </w:tc>
        <w:tc>
          <w:tcPr>
            <w:tcW w:w="1660" w:type="dxa"/>
            <w:tcBorders>
              <w:top w:val="nil"/>
              <w:bottom w:val="nil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>0.00</w:t>
            </w:r>
          </w:p>
        </w:tc>
      </w:tr>
      <w:tr w:rsidR="00C530FA" w:rsidRPr="00B17CCD" w:rsidTr="00826F77"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>OD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rFonts w:hint="eastAsia"/>
                <w:lang w:val="en-GB"/>
              </w:rPr>
              <w:t>0</w:t>
            </w:r>
            <w:r w:rsidRPr="00B17CCD">
              <w:rPr>
                <w:lang w:val="en-GB"/>
              </w:rPr>
              <w:t>.34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>0.00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>0.65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  <w:vAlign w:val="center"/>
          </w:tcPr>
          <w:p w:rsidR="00C530FA" w:rsidRPr="00B17CCD" w:rsidRDefault="00C530FA" w:rsidP="00826F77">
            <w:pPr>
              <w:rPr>
                <w:lang w:val="en-GB"/>
              </w:rPr>
            </w:pPr>
            <w:r w:rsidRPr="00B17CCD">
              <w:rPr>
                <w:lang w:val="en-GB"/>
              </w:rPr>
              <w:t>0.00</w:t>
            </w:r>
          </w:p>
        </w:tc>
      </w:tr>
    </w:tbl>
    <w:p w:rsidR="00C530FA" w:rsidRPr="00A9287C" w:rsidRDefault="00C530FA" w:rsidP="00C530FA">
      <w:pPr>
        <w:rPr>
          <w:sz w:val="24"/>
          <w:szCs w:val="24"/>
          <w:lang w:val="en-GB"/>
        </w:rPr>
      </w:pPr>
      <w:r w:rsidRPr="00B17CCD">
        <w:rPr>
          <w:rFonts w:ascii="Symbol" w:hAnsi="Symbol"/>
          <w:i/>
          <w:iCs/>
          <w:szCs w:val="21"/>
          <w:lang w:val="en-GB"/>
        </w:rPr>
        <w:lastRenderedPageBreak/>
        <w:sym w:font="Symbol" w:char="F062"/>
      </w:r>
      <w:r w:rsidRPr="00B17CCD">
        <w:rPr>
          <w:szCs w:val="21"/>
          <w:lang w:val="en-GB"/>
        </w:rPr>
        <w:t xml:space="preserve"> = standardized regression </w:t>
      </w:r>
      <w:proofErr w:type="spellStart"/>
      <w:r w:rsidRPr="00B17CCD">
        <w:rPr>
          <w:szCs w:val="21"/>
          <w:lang w:val="en-GB"/>
        </w:rPr>
        <w:t>coefficient</w:t>
      </w:r>
      <w:proofErr w:type="gramStart"/>
      <w:r w:rsidRPr="00B17CCD">
        <w:rPr>
          <w:szCs w:val="21"/>
          <w:lang w:val="en-GB"/>
        </w:rPr>
        <w:t>;ICU</w:t>
      </w:r>
      <w:proofErr w:type="spellEnd"/>
      <w:proofErr w:type="gramEnd"/>
      <w:r w:rsidRPr="00B17CCD">
        <w:rPr>
          <w:szCs w:val="21"/>
          <w:lang w:val="en-GB"/>
        </w:rPr>
        <w:t xml:space="preserve">: Inventory of Callous-Unemotional Traits; </w:t>
      </w:r>
      <w:r>
        <w:rPr>
          <w:szCs w:val="21"/>
          <w:lang w:val="en-GB"/>
        </w:rPr>
        <w:t>ADHD: attention-deficit/hyperactivity disorder</w:t>
      </w:r>
      <w:r>
        <w:rPr>
          <w:sz w:val="24"/>
          <w:szCs w:val="24"/>
          <w:lang w:val="en-GB"/>
        </w:rPr>
        <w:t xml:space="preserve">; </w:t>
      </w:r>
      <w:r w:rsidRPr="00B17CCD">
        <w:rPr>
          <w:szCs w:val="21"/>
          <w:lang w:val="en-GB"/>
        </w:rPr>
        <w:t>CP</w:t>
      </w:r>
      <w:r>
        <w:rPr>
          <w:szCs w:val="21"/>
          <w:lang w:val="en-GB"/>
        </w:rPr>
        <w:t>s</w:t>
      </w:r>
      <w:r w:rsidRPr="00B17CCD">
        <w:rPr>
          <w:rFonts w:hint="eastAsia"/>
          <w:szCs w:val="21"/>
          <w:lang w:val="en-GB"/>
        </w:rPr>
        <w:t>:</w:t>
      </w:r>
      <w:r w:rsidRPr="00B17CCD">
        <w:rPr>
          <w:szCs w:val="21"/>
          <w:lang w:val="en-GB"/>
        </w:rPr>
        <w:t xml:space="preserve"> conduct problems; OD: oppositional defiant</w:t>
      </w:r>
    </w:p>
    <w:p w:rsidR="005D5487" w:rsidRDefault="005D5487">
      <w:pPr>
        <w:rPr>
          <w:rFonts w:hint="eastAsia"/>
          <w:lang w:val="en-GB"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632"/>
        <w:gridCol w:w="1635"/>
        <w:gridCol w:w="1766"/>
        <w:gridCol w:w="1635"/>
      </w:tblGrid>
      <w:tr w:rsidR="00D30DED" w:rsidRPr="00B17CCD" w:rsidTr="00826F77">
        <w:tc>
          <w:tcPr>
            <w:tcW w:w="8306" w:type="dxa"/>
            <w:gridSpan w:val="5"/>
            <w:tcBorders>
              <w:top w:val="nil"/>
              <w:bottom w:val="single" w:sz="4" w:space="0" w:color="auto"/>
            </w:tcBorders>
          </w:tcPr>
          <w:p w:rsidR="00D30DED" w:rsidRDefault="00D30DED" w:rsidP="00826F77">
            <w:pPr>
              <w:spacing w:line="360" w:lineRule="auto"/>
              <w:rPr>
                <w:b/>
                <w:bCs/>
                <w:szCs w:val="21"/>
                <w:lang w:val="en-GB"/>
              </w:rPr>
            </w:pPr>
          </w:p>
          <w:p w:rsidR="00D30DED" w:rsidRPr="0029009B" w:rsidRDefault="00D30DED" w:rsidP="00826F77">
            <w:pPr>
              <w:spacing w:line="360" w:lineRule="auto"/>
              <w:rPr>
                <w:b/>
                <w:bCs/>
                <w:szCs w:val="21"/>
                <w:lang w:val="en-GB"/>
              </w:rPr>
            </w:pPr>
            <w:r w:rsidRPr="0029009B">
              <w:rPr>
                <w:rFonts w:hint="eastAsia"/>
                <w:b/>
                <w:bCs/>
                <w:szCs w:val="21"/>
                <w:lang w:val="en-GB"/>
              </w:rPr>
              <w:t>T</w:t>
            </w:r>
            <w:r w:rsidRPr="0029009B">
              <w:rPr>
                <w:b/>
                <w:bCs/>
                <w:szCs w:val="21"/>
                <w:lang w:val="en-GB"/>
              </w:rPr>
              <w:t>able 8</w:t>
            </w:r>
          </w:p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Incremental validity of</w:t>
            </w:r>
            <w:r>
              <w:rPr>
                <w:szCs w:val="21"/>
                <w:lang w:val="en-GB"/>
              </w:rPr>
              <w:t xml:space="preserve"> the</w:t>
            </w:r>
            <w:r w:rsidRPr="00B17CCD">
              <w:rPr>
                <w:szCs w:val="21"/>
                <w:lang w:val="en-GB"/>
              </w:rPr>
              <w:t xml:space="preserve"> ICU Scale for </w:t>
            </w:r>
            <w:r>
              <w:rPr>
                <w:szCs w:val="21"/>
                <w:lang w:val="en-GB"/>
              </w:rPr>
              <w:t>predicting ADHD</w:t>
            </w:r>
            <w:r>
              <w:rPr>
                <w:rFonts w:hint="eastAsia"/>
                <w:szCs w:val="21"/>
                <w:lang w:val="en-GB"/>
              </w:rPr>
              <w:t xml:space="preserve"> </w:t>
            </w:r>
            <w:r w:rsidRPr="00B17CCD">
              <w:rPr>
                <w:szCs w:val="21"/>
                <w:lang w:val="en-GB"/>
              </w:rPr>
              <w:t xml:space="preserve">symptoms and diagnosis of ADHD </w:t>
            </w:r>
          </w:p>
        </w:tc>
      </w:tr>
      <w:tr w:rsidR="00D30DED" w:rsidRPr="00B17CCD" w:rsidTr="00826F77">
        <w:tc>
          <w:tcPr>
            <w:tcW w:w="1638" w:type="dxa"/>
            <w:tcBorders>
              <w:top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bookmarkStart w:id="17" w:name="OLE_LINK9"/>
            <w:bookmarkStart w:id="18" w:name="OLE_LINK10"/>
            <w:r w:rsidRPr="00B17CCD">
              <w:rPr>
                <w:szCs w:val="21"/>
                <w:lang w:val="en-GB"/>
              </w:rPr>
              <w:t>ADHD symptoms</w:t>
            </w:r>
            <w:bookmarkEnd w:id="17"/>
            <w:bookmarkEnd w:id="18"/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ind w:firstLineChars="200" w:firstLine="420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ADHD diagnos</w:t>
            </w:r>
            <w:r>
              <w:rPr>
                <w:szCs w:val="21"/>
                <w:lang w:val="en-GB"/>
              </w:rPr>
              <w:t>is</w:t>
            </w:r>
          </w:p>
        </w:tc>
      </w:tr>
      <w:tr w:rsidR="00D30DED" w:rsidRPr="00B17CCD" w:rsidTr="00826F77">
        <w:tc>
          <w:tcPr>
            <w:tcW w:w="1638" w:type="dxa"/>
            <w:tcBorders>
              <w:bottom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ascii="Symbol" w:hAnsi="Symbol"/>
                <w:i/>
                <w:iCs/>
                <w:szCs w:val="21"/>
                <w:lang w:val="en-GB"/>
              </w:rPr>
              <w:sym w:font="Symbol" w:char="F062"/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i/>
                <w:szCs w:val="21"/>
                <w:lang w:val="en-GB"/>
              </w:rPr>
              <w:t>p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i/>
                <w:iCs/>
                <w:szCs w:val="21"/>
                <w:lang w:val="en-GB"/>
              </w:rPr>
              <w:t xml:space="preserve">OR </w:t>
            </w:r>
            <w:r w:rsidRPr="00B17CCD">
              <w:rPr>
                <w:szCs w:val="21"/>
                <w:lang w:val="en-GB"/>
              </w:rPr>
              <w:t>(95% CI)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>
              <w:rPr>
                <w:i/>
                <w:szCs w:val="21"/>
                <w:lang w:val="en-GB"/>
              </w:rPr>
              <w:t>p</w:t>
            </w:r>
          </w:p>
        </w:tc>
      </w:tr>
      <w:tr w:rsidR="00D30DED" w:rsidRPr="00B17CCD" w:rsidTr="00826F77">
        <w:tc>
          <w:tcPr>
            <w:tcW w:w="1638" w:type="dxa"/>
            <w:tcBorders>
              <w:top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Model 1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D30DED" w:rsidRPr="00B17CCD" w:rsidTr="00826F77">
        <w:tc>
          <w:tcPr>
            <w:tcW w:w="1638" w:type="dxa"/>
          </w:tcPr>
          <w:p w:rsidR="00D30DED" w:rsidRPr="00B17CCD" w:rsidRDefault="00D30DED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>
              <w:rPr>
                <w:szCs w:val="21"/>
                <w:lang w:val="en-GB"/>
              </w:rPr>
              <w:t>Sex</w:t>
            </w:r>
          </w:p>
        </w:tc>
        <w:tc>
          <w:tcPr>
            <w:tcW w:w="1632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-0.16</w:t>
            </w:r>
          </w:p>
        </w:tc>
        <w:tc>
          <w:tcPr>
            <w:tcW w:w="1635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0.005</w:t>
            </w:r>
          </w:p>
        </w:tc>
        <w:tc>
          <w:tcPr>
            <w:tcW w:w="1766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0.74 (0.29 ~ 1.87)</w:t>
            </w:r>
          </w:p>
        </w:tc>
        <w:tc>
          <w:tcPr>
            <w:tcW w:w="1635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0.52</w:t>
            </w:r>
          </w:p>
        </w:tc>
      </w:tr>
      <w:tr w:rsidR="00D30DED" w:rsidRPr="00B17CCD" w:rsidTr="00826F77">
        <w:tc>
          <w:tcPr>
            <w:tcW w:w="1638" w:type="dxa"/>
          </w:tcPr>
          <w:p w:rsidR="00D30DED" w:rsidRPr="00B17CCD" w:rsidRDefault="00D30DED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O</w:t>
            </w:r>
            <w:r w:rsidRPr="00B17CCD">
              <w:rPr>
                <w:szCs w:val="21"/>
                <w:lang w:val="en-GB"/>
              </w:rPr>
              <w:t>D</w:t>
            </w:r>
          </w:p>
        </w:tc>
        <w:tc>
          <w:tcPr>
            <w:tcW w:w="1632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0.64</w:t>
            </w:r>
          </w:p>
        </w:tc>
        <w:tc>
          <w:tcPr>
            <w:tcW w:w="1635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0.00</w:t>
            </w:r>
          </w:p>
        </w:tc>
        <w:tc>
          <w:tcPr>
            <w:tcW w:w="1766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1.32 (1.19 ~ 1.47)</w:t>
            </w:r>
          </w:p>
        </w:tc>
        <w:tc>
          <w:tcPr>
            <w:tcW w:w="1635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0.00</w:t>
            </w:r>
          </w:p>
        </w:tc>
      </w:tr>
      <w:tr w:rsidR="00D30DED" w:rsidRPr="00B17CCD" w:rsidTr="00826F77">
        <w:tc>
          <w:tcPr>
            <w:tcW w:w="1638" w:type="dxa"/>
          </w:tcPr>
          <w:p w:rsidR="00D30DED" w:rsidRPr="00B17CCD" w:rsidRDefault="00D30DED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i/>
                <w:iCs/>
                <w:szCs w:val="21"/>
                <w:lang w:val="en-GB"/>
              </w:rPr>
              <w:t>R1</w:t>
            </w:r>
            <w:r w:rsidRPr="00B17CCD">
              <w:rPr>
                <w:i/>
                <w:iCs/>
                <w:szCs w:val="21"/>
                <w:vertAlign w:val="superscript"/>
                <w:lang w:val="en-GB"/>
              </w:rPr>
              <w:t>2</w:t>
            </w:r>
          </w:p>
        </w:tc>
        <w:tc>
          <w:tcPr>
            <w:tcW w:w="1632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0.45</w:t>
            </w:r>
          </w:p>
        </w:tc>
        <w:tc>
          <w:tcPr>
            <w:tcW w:w="1635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766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0.22</w:t>
            </w:r>
          </w:p>
        </w:tc>
        <w:tc>
          <w:tcPr>
            <w:tcW w:w="1635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D30DED" w:rsidRPr="00B17CCD" w:rsidTr="00826F77">
        <w:tc>
          <w:tcPr>
            <w:tcW w:w="1638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Model 2</w:t>
            </w:r>
          </w:p>
        </w:tc>
        <w:tc>
          <w:tcPr>
            <w:tcW w:w="1632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635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766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635" w:type="dxa"/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D30DED" w:rsidRPr="00B17CCD" w:rsidTr="00826F77">
        <w:tc>
          <w:tcPr>
            <w:tcW w:w="1638" w:type="dxa"/>
            <w:tcBorders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>
              <w:rPr>
                <w:szCs w:val="21"/>
                <w:lang w:val="en-GB"/>
              </w:rPr>
              <w:t>Sex</w:t>
            </w:r>
          </w:p>
        </w:tc>
        <w:tc>
          <w:tcPr>
            <w:tcW w:w="1632" w:type="dxa"/>
            <w:tcBorders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-0.13</w:t>
            </w:r>
          </w:p>
        </w:tc>
        <w:tc>
          <w:tcPr>
            <w:tcW w:w="1635" w:type="dxa"/>
            <w:tcBorders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0.02</w:t>
            </w:r>
          </w:p>
        </w:tc>
        <w:tc>
          <w:tcPr>
            <w:tcW w:w="1766" w:type="dxa"/>
            <w:tcBorders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0.89 (0.32 ~ 2.52)</w:t>
            </w:r>
          </w:p>
        </w:tc>
        <w:tc>
          <w:tcPr>
            <w:tcW w:w="1635" w:type="dxa"/>
            <w:tcBorders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0</w:t>
            </w:r>
            <w:r w:rsidRPr="00B17CCD">
              <w:rPr>
                <w:szCs w:val="21"/>
                <w:lang w:val="en-GB"/>
              </w:rPr>
              <w:t>.83</w:t>
            </w:r>
          </w:p>
        </w:tc>
      </w:tr>
      <w:tr w:rsidR="00D30DED" w:rsidRPr="00B17CCD" w:rsidTr="00826F77">
        <w:tc>
          <w:tcPr>
            <w:tcW w:w="1638" w:type="dxa"/>
            <w:tcBorders>
              <w:top w:val="nil"/>
            </w:tcBorders>
          </w:tcPr>
          <w:p w:rsidR="00D30DED" w:rsidRPr="00B17CCD" w:rsidRDefault="00D30DED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rFonts w:hint="eastAsia"/>
                <w:szCs w:val="21"/>
                <w:lang w:val="en-GB"/>
              </w:rPr>
              <w:t>O</w:t>
            </w:r>
            <w:r w:rsidRPr="00B17CCD">
              <w:rPr>
                <w:szCs w:val="21"/>
                <w:lang w:val="en-GB"/>
              </w:rPr>
              <w:t>D</w:t>
            </w:r>
          </w:p>
        </w:tc>
        <w:tc>
          <w:tcPr>
            <w:tcW w:w="1632" w:type="dxa"/>
            <w:tcBorders>
              <w:top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0.55</w:t>
            </w:r>
          </w:p>
        </w:tc>
        <w:tc>
          <w:tcPr>
            <w:tcW w:w="1635" w:type="dxa"/>
            <w:tcBorders>
              <w:top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0.00</w:t>
            </w:r>
          </w:p>
        </w:tc>
        <w:tc>
          <w:tcPr>
            <w:tcW w:w="1766" w:type="dxa"/>
            <w:tcBorders>
              <w:top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1.27 (1.13 ~ 1.42)</w:t>
            </w:r>
          </w:p>
        </w:tc>
        <w:tc>
          <w:tcPr>
            <w:tcW w:w="1635" w:type="dxa"/>
            <w:tcBorders>
              <w:top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0.00</w:t>
            </w:r>
          </w:p>
        </w:tc>
      </w:tr>
      <w:tr w:rsidR="00D30DED" w:rsidRPr="00B17CCD" w:rsidTr="00826F77">
        <w:tc>
          <w:tcPr>
            <w:tcW w:w="1638" w:type="dxa"/>
            <w:tcBorders>
              <w:top w:val="nil"/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CU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0.27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0.00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1.13 (1.07 ~ 1.18)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0.00</w:t>
            </w:r>
          </w:p>
        </w:tc>
      </w:tr>
      <w:tr w:rsidR="00D30DED" w:rsidRPr="00B17CCD" w:rsidTr="00826F77">
        <w:tc>
          <w:tcPr>
            <w:tcW w:w="1638" w:type="dxa"/>
            <w:tcBorders>
              <w:top w:val="nil"/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i/>
                <w:iCs/>
                <w:szCs w:val="21"/>
                <w:lang w:val="en-GB"/>
              </w:rPr>
              <w:t>R2</w:t>
            </w:r>
            <w:r w:rsidRPr="00B17CCD">
              <w:rPr>
                <w:i/>
                <w:iCs/>
                <w:szCs w:val="21"/>
                <w:vertAlign w:val="superscript"/>
                <w:lang w:val="en-GB"/>
              </w:rPr>
              <w:t>2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0.51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0.35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</w:tr>
      <w:tr w:rsidR="00D30DED" w:rsidRPr="00B17CCD" w:rsidTr="00826F77">
        <w:tc>
          <w:tcPr>
            <w:tcW w:w="1638" w:type="dxa"/>
            <w:tcBorders>
              <w:top w:val="nil"/>
              <w:bottom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ind w:firstLineChars="100" w:firstLine="210"/>
              <w:rPr>
                <w:szCs w:val="21"/>
                <w:lang w:val="en-GB"/>
              </w:rPr>
            </w:pPr>
            <w:r w:rsidRPr="00B17CCD">
              <w:rPr>
                <w:i/>
                <w:iCs/>
                <w:szCs w:val="21"/>
                <w:lang w:val="en-GB"/>
              </w:rPr>
              <w:t>ΔR</w:t>
            </w:r>
            <w:r w:rsidRPr="00B17CCD">
              <w:rPr>
                <w:i/>
                <w:iCs/>
                <w:szCs w:val="21"/>
                <w:vertAlign w:val="superscript"/>
                <w:lang w:val="en-GB"/>
              </w:rPr>
              <w:t>2</w:t>
            </w:r>
          </w:p>
        </w:tc>
        <w:tc>
          <w:tcPr>
            <w:tcW w:w="1632" w:type="dxa"/>
            <w:tcBorders>
              <w:top w:val="nil"/>
              <w:bottom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0.06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  <w:r w:rsidRPr="00B17CCD">
              <w:rPr>
                <w:szCs w:val="21"/>
                <w:lang w:val="en-GB"/>
              </w:rPr>
              <w:t>0.13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:rsidR="00D30DED" w:rsidRPr="00B17CCD" w:rsidRDefault="00D30DED" w:rsidP="00826F77">
            <w:pPr>
              <w:spacing w:line="360" w:lineRule="auto"/>
              <w:rPr>
                <w:szCs w:val="21"/>
                <w:lang w:val="en-GB"/>
              </w:rPr>
            </w:pPr>
          </w:p>
        </w:tc>
      </w:tr>
    </w:tbl>
    <w:p w:rsidR="00D30DED" w:rsidRPr="00A9287C" w:rsidRDefault="00D30DED" w:rsidP="00D30DED">
      <w:pPr>
        <w:spacing w:line="360" w:lineRule="auto"/>
        <w:rPr>
          <w:sz w:val="24"/>
          <w:szCs w:val="24"/>
          <w:lang w:val="en-GB"/>
        </w:rPr>
      </w:pPr>
      <w:r w:rsidRPr="00B17CCD">
        <w:rPr>
          <w:rFonts w:ascii="Symbol" w:hAnsi="Symbol"/>
          <w:i/>
          <w:iCs/>
          <w:szCs w:val="21"/>
          <w:lang w:val="en-GB"/>
        </w:rPr>
        <w:sym w:font="Symbol" w:char="F062"/>
      </w:r>
      <w:r w:rsidRPr="00B17CCD">
        <w:rPr>
          <w:szCs w:val="21"/>
          <w:lang w:val="en-GB"/>
        </w:rPr>
        <w:t xml:space="preserve"> = standardized regression coefficient; CI= confidence interval; OR = odds ratio; OD: oppositional defiant; CU: Callous-unemotional</w:t>
      </w:r>
      <w:r>
        <w:rPr>
          <w:szCs w:val="21"/>
          <w:lang w:val="en-GB"/>
        </w:rPr>
        <w:t>; ADHD: attention-deficit/hyperactivity disorder</w:t>
      </w:r>
    </w:p>
    <w:p w:rsidR="00D30DED" w:rsidRPr="00B17CCD" w:rsidRDefault="00D30DED" w:rsidP="00D30DED">
      <w:pPr>
        <w:spacing w:line="360" w:lineRule="auto"/>
        <w:rPr>
          <w:szCs w:val="21"/>
          <w:lang w:val="en-GB"/>
        </w:rPr>
      </w:pPr>
      <w:r>
        <w:rPr>
          <w:szCs w:val="21"/>
          <w:lang w:val="en-GB"/>
        </w:rPr>
        <w:t>The s</w:t>
      </w:r>
      <w:r w:rsidRPr="00B17CCD">
        <w:rPr>
          <w:szCs w:val="21"/>
          <w:lang w:val="en-GB"/>
        </w:rPr>
        <w:t>tandardized regression coefficients (</w:t>
      </w:r>
      <w:r w:rsidRPr="00B17CCD">
        <w:rPr>
          <w:rFonts w:ascii="Symbol" w:hAnsi="Symbol"/>
          <w:i/>
          <w:iCs/>
          <w:szCs w:val="21"/>
          <w:lang w:val="en-GB"/>
        </w:rPr>
        <w:sym w:font="Symbol" w:char="F062"/>
      </w:r>
      <w:r w:rsidRPr="00B17CCD">
        <w:rPr>
          <w:szCs w:val="21"/>
          <w:lang w:val="en-GB"/>
        </w:rPr>
        <w:t>) were calculated by converting all predictors and outcomes to z-scores before the analysis.</w:t>
      </w:r>
    </w:p>
    <w:p w:rsidR="00D30DED" w:rsidRPr="00B17CCD" w:rsidRDefault="00D30DED" w:rsidP="00D30DED">
      <w:pPr>
        <w:spacing w:line="360" w:lineRule="auto"/>
        <w:rPr>
          <w:szCs w:val="21"/>
          <w:lang w:val="en-GB"/>
        </w:rPr>
      </w:pPr>
      <w:r w:rsidRPr="00B17CCD">
        <w:rPr>
          <w:rFonts w:hint="eastAsia"/>
          <w:szCs w:val="21"/>
          <w:lang w:val="en-GB"/>
        </w:rPr>
        <w:t>Mod</w:t>
      </w:r>
      <w:r w:rsidRPr="00B17CCD">
        <w:rPr>
          <w:szCs w:val="21"/>
          <w:lang w:val="en-GB"/>
        </w:rPr>
        <w:t xml:space="preserve">el 1 predictive variable: </w:t>
      </w:r>
      <w:r>
        <w:rPr>
          <w:szCs w:val="21"/>
          <w:lang w:val="en-GB"/>
        </w:rPr>
        <w:t>sex</w:t>
      </w:r>
      <w:r w:rsidRPr="00B17CCD">
        <w:rPr>
          <w:szCs w:val="21"/>
          <w:lang w:val="en-GB"/>
        </w:rPr>
        <w:t>, OD</w:t>
      </w:r>
    </w:p>
    <w:p w:rsidR="00D30DED" w:rsidRPr="00B17CCD" w:rsidRDefault="00D30DED" w:rsidP="00D30DED">
      <w:pPr>
        <w:spacing w:line="360" w:lineRule="auto"/>
        <w:rPr>
          <w:szCs w:val="21"/>
          <w:lang w:val="en-GB"/>
        </w:rPr>
      </w:pPr>
      <w:r w:rsidRPr="00B17CCD">
        <w:rPr>
          <w:szCs w:val="21"/>
          <w:lang w:val="en-GB"/>
        </w:rPr>
        <w:t xml:space="preserve">Model 2 predictive variable: </w:t>
      </w:r>
      <w:r>
        <w:rPr>
          <w:szCs w:val="21"/>
          <w:lang w:val="en-GB"/>
        </w:rPr>
        <w:t>sex</w:t>
      </w:r>
      <w:r w:rsidRPr="00B17CCD">
        <w:rPr>
          <w:szCs w:val="21"/>
          <w:lang w:val="en-GB"/>
        </w:rPr>
        <w:t>, OD, CU</w:t>
      </w:r>
    </w:p>
    <w:p w:rsidR="00D30DED" w:rsidRPr="00D30DED" w:rsidRDefault="00D30DED">
      <w:pPr>
        <w:rPr>
          <w:lang w:val="en-GB"/>
        </w:rPr>
      </w:pPr>
      <w:bookmarkStart w:id="19" w:name="_GoBack"/>
      <w:bookmarkEnd w:id="19"/>
    </w:p>
    <w:sectPr w:rsidR="00D30DED" w:rsidRPr="00D30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A5" w:rsidRDefault="00210CA5" w:rsidP="00FC4150">
      <w:r>
        <w:separator/>
      </w:r>
    </w:p>
  </w:endnote>
  <w:endnote w:type="continuationSeparator" w:id="0">
    <w:p w:rsidR="00210CA5" w:rsidRDefault="00210CA5" w:rsidP="00FC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A5" w:rsidRDefault="00210CA5" w:rsidP="00FC4150">
      <w:r>
        <w:separator/>
      </w:r>
    </w:p>
  </w:footnote>
  <w:footnote w:type="continuationSeparator" w:id="0">
    <w:p w:rsidR="00210CA5" w:rsidRDefault="00210CA5" w:rsidP="00FC4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56"/>
    <w:rsid w:val="000C45B5"/>
    <w:rsid w:val="000F36CA"/>
    <w:rsid w:val="001F0D8C"/>
    <w:rsid w:val="001F3370"/>
    <w:rsid w:val="00210CA5"/>
    <w:rsid w:val="00251DC8"/>
    <w:rsid w:val="002B5DB8"/>
    <w:rsid w:val="003C2475"/>
    <w:rsid w:val="00492839"/>
    <w:rsid w:val="005D5487"/>
    <w:rsid w:val="006B78AF"/>
    <w:rsid w:val="008C6D93"/>
    <w:rsid w:val="00A62322"/>
    <w:rsid w:val="00A77E0F"/>
    <w:rsid w:val="00BE0F5C"/>
    <w:rsid w:val="00C530FA"/>
    <w:rsid w:val="00CB6F56"/>
    <w:rsid w:val="00D30DED"/>
    <w:rsid w:val="00DE2419"/>
    <w:rsid w:val="00E40CB4"/>
    <w:rsid w:val="00ED3530"/>
    <w:rsid w:val="00FC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50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15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150"/>
    <w:rPr>
      <w:sz w:val="18"/>
      <w:szCs w:val="18"/>
    </w:rPr>
  </w:style>
  <w:style w:type="table" w:styleId="a5">
    <w:name w:val="Table Grid"/>
    <w:basedOn w:val="a1"/>
    <w:uiPriority w:val="99"/>
    <w:qFormat/>
    <w:rsid w:val="00FC415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50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15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150"/>
    <w:rPr>
      <w:sz w:val="18"/>
      <w:szCs w:val="18"/>
    </w:rPr>
  </w:style>
  <w:style w:type="table" w:styleId="a5">
    <w:name w:val="Table Grid"/>
    <w:basedOn w:val="a1"/>
    <w:uiPriority w:val="99"/>
    <w:qFormat/>
    <w:rsid w:val="00FC415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宋俊娇</dc:creator>
  <cp:keywords/>
  <dc:description/>
  <cp:lastModifiedBy>宋俊娇</cp:lastModifiedBy>
  <cp:revision>16</cp:revision>
  <dcterms:created xsi:type="dcterms:W3CDTF">2020-11-13T12:53:00Z</dcterms:created>
  <dcterms:modified xsi:type="dcterms:W3CDTF">2020-11-13T13:08:00Z</dcterms:modified>
</cp:coreProperties>
</file>