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4370" w14:textId="3F1186E0" w:rsidR="005A6286" w:rsidRPr="00144BB2" w:rsidRDefault="005A6286" w:rsidP="005A6286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0787197"/>
      <w:bookmarkStart w:id="1" w:name="_Hlk229594890"/>
      <w:r w:rsidRPr="00D42065">
        <w:rPr>
          <w:rFonts w:ascii="Times New Roman" w:hAnsi="Times New Roman" w:cs="Times New Roman"/>
          <w:b/>
          <w:bCs/>
          <w:sz w:val="28"/>
          <w:szCs w:val="28"/>
        </w:rPr>
        <w:t xml:space="preserve">A SERS Detection Platform Based on a Photocoupling Signal Transduction Mechanism for Highly Sensitive Detection of Serum </w:t>
      </w:r>
      <w:r w:rsidRPr="00144BB2">
        <w:rPr>
          <w:rFonts w:ascii="Times New Roman" w:hAnsi="Times New Roman" w:cs="Times New Roman"/>
          <w:b/>
          <w:bCs/>
          <w:sz w:val="28"/>
          <w:szCs w:val="28"/>
        </w:rPr>
        <w:t>SA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-</w:t>
      </w:r>
      <w:r w:rsidRPr="00D42065">
        <w:rPr>
          <w:rFonts w:ascii="Times New Roman" w:hAnsi="Times New Roman" w:cs="Times New Roman"/>
          <w:b/>
          <w:bCs/>
          <w:sz w:val="28"/>
          <w:szCs w:val="28"/>
        </w:rPr>
        <w:t>β-</w:t>
      </w:r>
      <w:r w:rsidR="00763C11">
        <w:rPr>
          <w:rFonts w:ascii="Times New Roman" w:hAnsi="Times New Roman" w:cs="Times New Roman" w:hint="eastAsia"/>
          <w:b/>
          <w:bCs/>
          <w:sz w:val="28"/>
          <w:szCs w:val="28"/>
        </w:rPr>
        <w:t>gal</w:t>
      </w:r>
      <w:r w:rsidRPr="00D42065">
        <w:rPr>
          <w:rFonts w:ascii="Times New Roman" w:hAnsi="Times New Roman" w:cs="Times New Roman"/>
          <w:b/>
          <w:bCs/>
          <w:sz w:val="28"/>
          <w:szCs w:val="28"/>
        </w:rPr>
        <w:t xml:space="preserve"> in Colitis</w:t>
      </w:r>
    </w:p>
    <w:bookmarkEnd w:id="0"/>
    <w:bookmarkEnd w:id="1"/>
    <w:p w14:paraId="2046E87E" w14:textId="77777777" w:rsidR="00DE6CF0" w:rsidRPr="005D5808" w:rsidRDefault="00DE6CF0" w:rsidP="00DE6CF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5808">
        <w:rPr>
          <w:rFonts w:ascii="Times New Roman" w:hAnsi="Times New Roman" w:cs="Times New Roman"/>
          <w:sz w:val="28"/>
          <w:szCs w:val="28"/>
        </w:rPr>
        <w:t>Xinmei</w:t>
      </w:r>
      <w:proofErr w:type="spellEnd"/>
      <w:r w:rsidRPr="005D5808">
        <w:rPr>
          <w:rFonts w:ascii="Times New Roman" w:hAnsi="Times New Roman" w:cs="Times New Roman"/>
          <w:sz w:val="28"/>
          <w:szCs w:val="28"/>
        </w:rPr>
        <w:t xml:space="preserve"> Zheng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2#</w:t>
      </w:r>
      <w:r w:rsidRPr="005D5808">
        <w:rPr>
          <w:rFonts w:ascii="Times New Roman" w:hAnsi="Times New Roman" w:cs="Times New Roman"/>
          <w:sz w:val="28"/>
          <w:szCs w:val="28"/>
        </w:rPr>
        <w:t>, Min Xu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3#</w:t>
      </w:r>
      <w:r w:rsidRPr="005D5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spellStart"/>
      <w:r w:rsidRPr="005D5808">
        <w:rPr>
          <w:rFonts w:ascii="Times New Roman" w:hAnsi="Times New Roman" w:cs="Times New Roman"/>
          <w:sz w:val="28"/>
          <w:szCs w:val="28"/>
        </w:rPr>
        <w:t>Yanwen</w:t>
      </w:r>
      <w:proofErr w:type="spellEnd"/>
      <w:r w:rsidRPr="005D5808">
        <w:rPr>
          <w:rFonts w:ascii="Times New Roman" w:hAnsi="Times New Roman" w:cs="Times New Roman"/>
          <w:sz w:val="28"/>
          <w:szCs w:val="28"/>
        </w:rPr>
        <w:t xml:space="preserve"> Zhuang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D5808">
        <w:rPr>
          <w:rFonts w:ascii="Times New Roman" w:hAnsi="Times New Roman" w:cs="Times New Roman"/>
          <w:sz w:val="28"/>
          <w:szCs w:val="28"/>
        </w:rPr>
        <w:t>，</w:t>
      </w:r>
      <w:proofErr w:type="spellStart"/>
      <w:r w:rsidRPr="005D5808">
        <w:rPr>
          <w:rFonts w:ascii="Times New Roman" w:hAnsi="Times New Roman" w:cs="Times New Roman"/>
          <w:sz w:val="28"/>
          <w:szCs w:val="28"/>
        </w:rPr>
        <w:t>Yangfan</w:t>
      </w:r>
      <w:proofErr w:type="spellEnd"/>
      <w:r w:rsidRPr="005D5808">
        <w:rPr>
          <w:rFonts w:ascii="Times New Roman" w:hAnsi="Times New Roman" w:cs="Times New Roman"/>
          <w:sz w:val="28"/>
          <w:szCs w:val="28"/>
        </w:rPr>
        <w:t xml:space="preserve"> Zhou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D5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8"/>
          <w:szCs w:val="28"/>
        </w:rPr>
        <w:t>Yijiang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 Wu</w:t>
      </w:r>
      <w:r w:rsidRPr="00297408">
        <w:rPr>
          <w:rFonts w:ascii="Times New Roman" w:hAnsi="Times New Roman" w:cs="Times New Roman" w:hint="eastAsia"/>
          <w:sz w:val="28"/>
          <w:szCs w:val="28"/>
          <w:vertAlign w:val="superscript"/>
        </w:rPr>
        <w:t>4</w:t>
      </w:r>
      <w:r w:rsidRPr="005D5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5D5808">
        <w:rPr>
          <w:rFonts w:ascii="Times New Roman" w:hAnsi="Times New Roman" w:cs="Times New Roman"/>
          <w:sz w:val="28"/>
          <w:szCs w:val="28"/>
        </w:rPr>
        <w:t>HuiChen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1*</w:t>
      </w:r>
      <w:r w:rsidRPr="005D5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5D5808">
        <w:rPr>
          <w:rFonts w:ascii="Times New Roman" w:hAnsi="Times New Roman" w:cs="Times New Roman"/>
          <w:sz w:val="28"/>
          <w:szCs w:val="28"/>
        </w:rPr>
        <w:t>Yan Wang</w:t>
      </w:r>
      <w:r w:rsidRPr="005D5808">
        <w:rPr>
          <w:rFonts w:ascii="Times New Roman" w:hAnsi="Times New Roman" w:cs="Times New Roman"/>
          <w:sz w:val="28"/>
          <w:szCs w:val="28"/>
          <w:vertAlign w:val="superscript"/>
        </w:rPr>
        <w:t>1*</w:t>
      </w:r>
    </w:p>
    <w:p w14:paraId="66DB9D97" w14:textId="77777777" w:rsidR="005A6286" w:rsidRPr="00DE6CF0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2399F7F" w14:textId="77777777" w:rsidR="005A6286" w:rsidRPr="005D5808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 w:hint="eastAsia"/>
          <w:sz w:val="28"/>
          <w:szCs w:val="28"/>
          <w:vertAlign w:val="superscript"/>
        </w:rPr>
        <w:t>1</w:t>
      </w:r>
      <w:r w:rsidRPr="005D5808">
        <w:rPr>
          <w:rFonts w:ascii="Times New Roman" w:hAnsi="Times New Roman" w:cs="Times New Roman" w:hint="eastAsia"/>
          <w:sz w:val="28"/>
          <w:szCs w:val="28"/>
        </w:rPr>
        <w:t>Department of Gastroenterology, Yixing Hospital of Traditional Chinese Medicine, Wuxi, 214200, P. R. China</w:t>
      </w:r>
    </w:p>
    <w:p w14:paraId="47A8855B" w14:textId="6E8D3140" w:rsidR="005A6286" w:rsidRPr="005D5808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 w:hint="eastAsia"/>
          <w:sz w:val="28"/>
          <w:szCs w:val="28"/>
          <w:vertAlign w:val="superscript"/>
        </w:rPr>
        <w:t>2</w:t>
      </w:r>
      <w:r w:rsidRPr="005D5808">
        <w:rPr>
          <w:rFonts w:ascii="Times New Roman" w:hAnsi="Times New Roman" w:cs="Times New Roman" w:hint="eastAsia"/>
          <w:sz w:val="28"/>
          <w:szCs w:val="28"/>
        </w:rPr>
        <w:t xml:space="preserve">School of Traditional Chinese Medicine, Faculty of Medicine, Yangzhou University, Yangzhou, 225009, </w:t>
      </w:r>
      <w:r w:rsidR="002208BF" w:rsidRPr="005D5808">
        <w:rPr>
          <w:rFonts w:ascii="Times New Roman" w:hAnsi="Times New Roman" w:cs="Times New Roman" w:hint="eastAsia"/>
          <w:sz w:val="28"/>
          <w:szCs w:val="28"/>
        </w:rPr>
        <w:t>P. R. China</w:t>
      </w:r>
    </w:p>
    <w:p w14:paraId="2710D312" w14:textId="77777777" w:rsidR="005A6286" w:rsidRPr="005D5808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 w:hint="eastAsia"/>
          <w:sz w:val="28"/>
          <w:szCs w:val="28"/>
          <w:vertAlign w:val="superscript"/>
        </w:rPr>
        <w:t>3</w:t>
      </w:r>
      <w:r w:rsidRPr="005D5808">
        <w:rPr>
          <w:rFonts w:ascii="Times New Roman" w:hAnsi="Times New Roman" w:cs="Times New Roman" w:hint="eastAsia"/>
          <w:sz w:val="28"/>
          <w:szCs w:val="28"/>
        </w:rPr>
        <w:t>Department of Spleen and Stomach Diseases, Yixing Hospital of Traditional Chinese Medicine, Wuxi, 214200, P. R. China</w:t>
      </w:r>
    </w:p>
    <w:p w14:paraId="4B7E194D" w14:textId="2DD13909" w:rsidR="005A6286" w:rsidRPr="005D5808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 w:hint="eastAsia"/>
          <w:sz w:val="28"/>
          <w:szCs w:val="28"/>
          <w:vertAlign w:val="superscript"/>
        </w:rPr>
        <w:t>4</w:t>
      </w:r>
      <w:r w:rsidRPr="005D5808">
        <w:rPr>
          <w:rFonts w:ascii="Times New Roman" w:hAnsi="Times New Roman" w:cs="Times New Roman" w:hint="eastAsia"/>
          <w:sz w:val="28"/>
          <w:szCs w:val="28"/>
        </w:rPr>
        <w:t xml:space="preserve">School of Basic Medical Sciences &amp; School of Public Health, Faculty of Medicine, Yangzhou University, Yangzhou, 225009, </w:t>
      </w:r>
      <w:r w:rsidR="002208BF" w:rsidRPr="005D5808">
        <w:rPr>
          <w:rFonts w:ascii="Times New Roman" w:hAnsi="Times New Roman" w:cs="Times New Roman" w:hint="eastAsia"/>
          <w:sz w:val="28"/>
          <w:szCs w:val="28"/>
        </w:rPr>
        <w:t>P. R. China</w:t>
      </w:r>
    </w:p>
    <w:p w14:paraId="3F9D8EEA" w14:textId="77777777" w:rsidR="005A6286" w:rsidRPr="00D42065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D42065">
        <w:rPr>
          <w:rFonts w:ascii="Times New Roman" w:hAnsi="Times New Roman" w:cs="Times New Roman"/>
          <w:sz w:val="28"/>
          <w:szCs w:val="28"/>
        </w:rPr>
        <w:t xml:space="preserve">*Correspondence: </w:t>
      </w:r>
    </w:p>
    <w:p w14:paraId="1A808F16" w14:textId="77777777" w:rsidR="005A6286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/>
          <w:sz w:val="28"/>
          <w:szCs w:val="28"/>
        </w:rPr>
        <w:t>Hui Chen</w:t>
      </w:r>
      <w:r w:rsidRPr="00D42065">
        <w:rPr>
          <w:rFonts w:ascii="Times New Roman" w:hAnsi="Times New Roman" w:cs="Times New Roman"/>
          <w:sz w:val="28"/>
          <w:szCs w:val="28"/>
        </w:rPr>
        <w:t>, Email:</w:t>
      </w:r>
      <w:r w:rsidRPr="005D5808">
        <w:rPr>
          <w:rFonts w:hint="eastAsia"/>
        </w:rPr>
        <w:t xml:space="preserve"> </w:t>
      </w:r>
      <w:r w:rsidRPr="005D5808">
        <w:rPr>
          <w:rFonts w:ascii="Times New Roman" w:hAnsi="Times New Roman" w:cs="Times New Roman"/>
          <w:sz w:val="28"/>
          <w:szCs w:val="28"/>
        </w:rPr>
        <w:t>57832883@qq.com</w:t>
      </w:r>
    </w:p>
    <w:p w14:paraId="50FDFDEE" w14:textId="1D032206" w:rsidR="005A6286" w:rsidRPr="00993AAA" w:rsidRDefault="005A6286" w:rsidP="005A6286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D5808">
        <w:rPr>
          <w:rFonts w:ascii="Times New Roman" w:hAnsi="Times New Roman" w:cs="Times New Roman"/>
          <w:sz w:val="28"/>
          <w:szCs w:val="28"/>
        </w:rPr>
        <w:t>Yan Wang</w:t>
      </w:r>
      <w:r w:rsidRPr="00D42065">
        <w:rPr>
          <w:rFonts w:ascii="Times New Roman" w:hAnsi="Times New Roman" w:cs="Times New Roman"/>
          <w:sz w:val="28"/>
          <w:szCs w:val="28"/>
        </w:rPr>
        <w:t>, Ema</w:t>
      </w:r>
      <w:r w:rsidRPr="00993AAA">
        <w:rPr>
          <w:rFonts w:ascii="Times New Roman" w:hAnsi="Times New Roman" w:cs="Times New Roman"/>
          <w:sz w:val="28"/>
          <w:szCs w:val="28"/>
        </w:rPr>
        <w:t>il: wy_wangyan_yx@</w:t>
      </w:r>
      <w:r w:rsidR="008B685C">
        <w:rPr>
          <w:rFonts w:ascii="Times New Roman" w:hAnsi="Times New Roman" w:cs="Times New Roman" w:hint="eastAsia"/>
          <w:sz w:val="28"/>
          <w:szCs w:val="28"/>
        </w:rPr>
        <w:t>126</w:t>
      </w:r>
      <w:r w:rsidRPr="00993AAA">
        <w:rPr>
          <w:rFonts w:ascii="Times New Roman" w:hAnsi="Times New Roman" w:cs="Times New Roman"/>
          <w:sz w:val="28"/>
          <w:szCs w:val="28"/>
        </w:rPr>
        <w:t>.com</w:t>
      </w:r>
    </w:p>
    <w:p w14:paraId="3B03837B" w14:textId="77777777" w:rsidR="005A6286" w:rsidRPr="00D42065" w:rsidRDefault="005A6286" w:rsidP="005A6286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D7CE5E" w14:textId="77777777" w:rsidR="005A6286" w:rsidRPr="00D42065" w:rsidRDefault="005A6286" w:rsidP="005A6286">
      <w:pPr>
        <w:rPr>
          <w:rFonts w:ascii="Times New Roman" w:hAnsi="Times New Roman" w:cs="Times New Roman"/>
          <w:sz w:val="28"/>
          <w:szCs w:val="28"/>
        </w:rPr>
      </w:pPr>
      <w:r w:rsidRPr="00D42065">
        <w:rPr>
          <w:rFonts w:ascii="Times New Roman" w:eastAsia="AdvOT999035f4" w:hAnsi="Times New Roman" w:cs="Times New Roman"/>
          <w:color w:val="000000"/>
          <w:kern w:val="0"/>
          <w:sz w:val="28"/>
          <w:szCs w:val="28"/>
          <w:vertAlign w:val="superscript"/>
          <w:lang w:bidi="ar"/>
        </w:rPr>
        <w:t>#</w:t>
      </w:r>
      <w:r w:rsidRPr="00D42065">
        <w:rPr>
          <w:rFonts w:ascii="Times New Roman" w:eastAsia="AdvOT999035f4" w:hAnsi="Times New Roman" w:cs="Times New Roman"/>
          <w:color w:val="000000"/>
          <w:kern w:val="0"/>
          <w:sz w:val="28"/>
          <w:szCs w:val="28"/>
          <w:lang w:bidi="ar"/>
        </w:rPr>
        <w:t>Both authors contributed equally to this work.</w:t>
      </w:r>
    </w:p>
    <w:p w14:paraId="4214A6F8" w14:textId="77777777" w:rsidR="005A6286" w:rsidRPr="00D42065" w:rsidRDefault="005A6286" w:rsidP="005A6286">
      <w:pPr>
        <w:widowControl/>
        <w:spacing w:line="480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2D564220" w14:textId="77777777" w:rsidR="005A6286" w:rsidRPr="00144BB2" w:rsidRDefault="005A6286" w:rsidP="005A6286">
      <w:pPr>
        <w:widowControl/>
        <w:spacing w:line="480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4315BF1E" w14:textId="77777777" w:rsidR="0081557C" w:rsidRPr="005A6286" w:rsidRDefault="0081557C" w:rsidP="005A628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DCE6F" w14:textId="0148F5E4" w:rsidR="00515A34" w:rsidRPr="00515A34" w:rsidRDefault="00515A34" w:rsidP="00515A34">
      <w:pPr>
        <w:widowControl/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  <w:lang w:bidi="ar"/>
        </w:rPr>
      </w:pPr>
      <w:bookmarkStart w:id="2" w:name="_Hlk131079349"/>
      <w:r w:rsidRPr="00515A34">
        <w:rPr>
          <w:rFonts w:ascii="Times New Roman" w:hAnsi="Times New Roman" w:cs="Times New Roman"/>
          <w:b/>
          <w:bCs/>
          <w:kern w:val="0"/>
          <w:sz w:val="24"/>
          <w:szCs w:val="24"/>
          <w:lang w:bidi="ar"/>
        </w:rPr>
        <w:lastRenderedPageBreak/>
        <w:t xml:space="preserve">Table S1. </w:t>
      </w:r>
      <w:bookmarkEnd w:id="2"/>
      <w:r w:rsidRPr="00515A34">
        <w:rPr>
          <w:rFonts w:ascii="Times New Roman" w:hAnsi="Times New Roman" w:cs="Times New Roman"/>
          <w:kern w:val="0"/>
          <w:sz w:val="24"/>
          <w:szCs w:val="24"/>
          <w:lang w:bidi="ar"/>
        </w:rPr>
        <w:t xml:space="preserve">Detection of </w:t>
      </w:r>
      <w:r w:rsidR="00763C11">
        <w:rPr>
          <w:rFonts w:ascii="Times New Roman" w:hAnsi="Times New Roman" w:cs="Times New Roman" w:hint="eastAsia"/>
          <w:kern w:val="0"/>
          <w:sz w:val="24"/>
          <w:szCs w:val="24"/>
          <w:lang w:bidi="ar"/>
        </w:rPr>
        <w:t>SA-</w:t>
      </w:r>
      <w:r w:rsidRPr="00515A34">
        <w:rPr>
          <w:rFonts w:ascii="Times New Roman" w:hAnsi="Times New Roman" w:cs="Times New Roman"/>
          <w:kern w:val="0"/>
          <w:sz w:val="24"/>
          <w:szCs w:val="24"/>
          <w:lang w:bidi="ar"/>
        </w:rPr>
        <w:t>β-gal expression levels in serum samples from healthy mice, mice with mild colorectal inflammation, and mice with severe colorectal inflammation using the SERS detection platform and a colorimetric assay.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276"/>
        <w:gridCol w:w="1417"/>
        <w:gridCol w:w="993"/>
        <w:gridCol w:w="1275"/>
        <w:gridCol w:w="1492"/>
      </w:tblGrid>
      <w:tr w:rsidR="00515A34" w:rsidRPr="00515A34" w14:paraId="2B7A68DB" w14:textId="77777777" w:rsidTr="00926926"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2A955310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Sample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</w:tcBorders>
          </w:tcPr>
          <w:p w14:paraId="3DA06561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SERS (U/mL)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</w:tcBorders>
          </w:tcPr>
          <w:p w14:paraId="4D5E088A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Colorimetric (U/mL)</w:t>
            </w:r>
          </w:p>
        </w:tc>
      </w:tr>
      <w:tr w:rsidR="00515A34" w:rsidRPr="00515A34" w14:paraId="1EA2C0F9" w14:textId="77777777" w:rsidTr="00926926"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215616B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4700C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Control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F5303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Mild colitis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46FBEE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Severe colitis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E3BA669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Control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16BF8E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Mild colitis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3638084A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Severe colitis</w:t>
            </w:r>
          </w:p>
        </w:tc>
      </w:tr>
      <w:tr w:rsidR="00515A34" w:rsidRPr="00515A34" w14:paraId="2D999ADD" w14:textId="77777777" w:rsidTr="00926926">
        <w:tc>
          <w:tcPr>
            <w:tcW w:w="851" w:type="dxa"/>
            <w:tcBorders>
              <w:top w:val="single" w:sz="4" w:space="0" w:color="auto"/>
            </w:tcBorders>
          </w:tcPr>
          <w:p w14:paraId="64D1CBE0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F872BC9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3.54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A7AEEF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20.14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EEEFCC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38.91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1639AEE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3.77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53B915A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18.05 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2943EAF6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37.59 </w:t>
            </w:r>
          </w:p>
        </w:tc>
      </w:tr>
      <w:tr w:rsidR="00515A34" w:rsidRPr="00515A34" w14:paraId="01B8D488" w14:textId="77777777" w:rsidTr="00926926">
        <w:tc>
          <w:tcPr>
            <w:tcW w:w="851" w:type="dxa"/>
          </w:tcPr>
          <w:p w14:paraId="78D6CC4D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2" w:type="dxa"/>
          </w:tcPr>
          <w:p w14:paraId="636892C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3.17 </w:t>
            </w:r>
          </w:p>
        </w:tc>
        <w:tc>
          <w:tcPr>
            <w:tcW w:w="1276" w:type="dxa"/>
          </w:tcPr>
          <w:p w14:paraId="3DD35F8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17.57 </w:t>
            </w:r>
          </w:p>
        </w:tc>
        <w:tc>
          <w:tcPr>
            <w:tcW w:w="1417" w:type="dxa"/>
          </w:tcPr>
          <w:p w14:paraId="71041D85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40.56 </w:t>
            </w:r>
          </w:p>
        </w:tc>
        <w:tc>
          <w:tcPr>
            <w:tcW w:w="993" w:type="dxa"/>
          </w:tcPr>
          <w:p w14:paraId="45ED7DF6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3.01 </w:t>
            </w:r>
          </w:p>
        </w:tc>
        <w:tc>
          <w:tcPr>
            <w:tcW w:w="1275" w:type="dxa"/>
          </w:tcPr>
          <w:p w14:paraId="43062FF1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18.13 </w:t>
            </w:r>
          </w:p>
        </w:tc>
        <w:tc>
          <w:tcPr>
            <w:tcW w:w="1492" w:type="dxa"/>
          </w:tcPr>
          <w:p w14:paraId="5F6A07C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42.57 </w:t>
            </w:r>
          </w:p>
        </w:tc>
      </w:tr>
      <w:tr w:rsidR="00515A34" w:rsidRPr="00515A34" w14:paraId="27F20F25" w14:textId="77777777" w:rsidTr="00926926">
        <w:tc>
          <w:tcPr>
            <w:tcW w:w="851" w:type="dxa"/>
          </w:tcPr>
          <w:p w14:paraId="2ABE0F38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2" w:type="dxa"/>
          </w:tcPr>
          <w:p w14:paraId="585A9875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2.98 </w:t>
            </w:r>
          </w:p>
        </w:tc>
        <w:tc>
          <w:tcPr>
            <w:tcW w:w="1276" w:type="dxa"/>
          </w:tcPr>
          <w:p w14:paraId="2697AB6E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18.67 </w:t>
            </w:r>
          </w:p>
        </w:tc>
        <w:tc>
          <w:tcPr>
            <w:tcW w:w="1417" w:type="dxa"/>
          </w:tcPr>
          <w:p w14:paraId="23985628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45.57 </w:t>
            </w:r>
          </w:p>
        </w:tc>
        <w:tc>
          <w:tcPr>
            <w:tcW w:w="993" w:type="dxa"/>
          </w:tcPr>
          <w:p w14:paraId="262E030A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2.75 </w:t>
            </w:r>
          </w:p>
        </w:tc>
        <w:tc>
          <w:tcPr>
            <w:tcW w:w="1275" w:type="dxa"/>
          </w:tcPr>
          <w:p w14:paraId="4E376D8D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16.62 </w:t>
            </w:r>
          </w:p>
        </w:tc>
        <w:tc>
          <w:tcPr>
            <w:tcW w:w="1492" w:type="dxa"/>
          </w:tcPr>
          <w:p w14:paraId="3F7288AC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43.91 </w:t>
            </w:r>
          </w:p>
        </w:tc>
      </w:tr>
      <w:tr w:rsidR="00515A34" w:rsidRPr="00515A34" w14:paraId="42566360" w14:textId="77777777" w:rsidTr="00926926">
        <w:tc>
          <w:tcPr>
            <w:tcW w:w="851" w:type="dxa"/>
          </w:tcPr>
          <w:p w14:paraId="0C3BBE0F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2" w:type="dxa"/>
          </w:tcPr>
          <w:p w14:paraId="6AF70117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2.45 </w:t>
            </w:r>
          </w:p>
        </w:tc>
        <w:tc>
          <w:tcPr>
            <w:tcW w:w="1276" w:type="dxa"/>
          </w:tcPr>
          <w:p w14:paraId="20F1BFAD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16.09 </w:t>
            </w:r>
          </w:p>
        </w:tc>
        <w:tc>
          <w:tcPr>
            <w:tcW w:w="1417" w:type="dxa"/>
          </w:tcPr>
          <w:p w14:paraId="75530E1C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41.64 </w:t>
            </w:r>
          </w:p>
        </w:tc>
        <w:tc>
          <w:tcPr>
            <w:tcW w:w="993" w:type="dxa"/>
          </w:tcPr>
          <w:p w14:paraId="0E51463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2.34 </w:t>
            </w:r>
          </w:p>
        </w:tc>
        <w:tc>
          <w:tcPr>
            <w:tcW w:w="1275" w:type="dxa"/>
          </w:tcPr>
          <w:p w14:paraId="5EFF0072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17.07 </w:t>
            </w:r>
          </w:p>
        </w:tc>
        <w:tc>
          <w:tcPr>
            <w:tcW w:w="1492" w:type="dxa"/>
          </w:tcPr>
          <w:p w14:paraId="77C10128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45.27 </w:t>
            </w:r>
          </w:p>
        </w:tc>
      </w:tr>
      <w:tr w:rsidR="00515A34" w:rsidRPr="00515A34" w14:paraId="2C3051F6" w14:textId="77777777" w:rsidTr="00926926">
        <w:tc>
          <w:tcPr>
            <w:tcW w:w="851" w:type="dxa"/>
          </w:tcPr>
          <w:p w14:paraId="072F3FDB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2" w:type="dxa"/>
          </w:tcPr>
          <w:p w14:paraId="3AB17034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3.69 </w:t>
            </w:r>
          </w:p>
        </w:tc>
        <w:tc>
          <w:tcPr>
            <w:tcW w:w="1276" w:type="dxa"/>
          </w:tcPr>
          <w:p w14:paraId="442A44D8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17.58 </w:t>
            </w:r>
          </w:p>
        </w:tc>
        <w:tc>
          <w:tcPr>
            <w:tcW w:w="1417" w:type="dxa"/>
          </w:tcPr>
          <w:p w14:paraId="249FF706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39.67 </w:t>
            </w:r>
          </w:p>
        </w:tc>
        <w:tc>
          <w:tcPr>
            <w:tcW w:w="993" w:type="dxa"/>
          </w:tcPr>
          <w:p w14:paraId="27D471E1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3.41 </w:t>
            </w:r>
          </w:p>
        </w:tc>
        <w:tc>
          <w:tcPr>
            <w:tcW w:w="1275" w:type="dxa"/>
          </w:tcPr>
          <w:p w14:paraId="1C219045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15.91 </w:t>
            </w:r>
          </w:p>
        </w:tc>
        <w:tc>
          <w:tcPr>
            <w:tcW w:w="1492" w:type="dxa"/>
          </w:tcPr>
          <w:p w14:paraId="4EA85E2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42.52 </w:t>
            </w:r>
          </w:p>
        </w:tc>
      </w:tr>
      <w:tr w:rsidR="00515A34" w:rsidRPr="00515A34" w14:paraId="0B1D09C7" w14:textId="77777777" w:rsidTr="00926926">
        <w:tc>
          <w:tcPr>
            <w:tcW w:w="851" w:type="dxa"/>
            <w:tcBorders>
              <w:bottom w:val="single" w:sz="4" w:space="0" w:color="auto"/>
            </w:tcBorders>
          </w:tcPr>
          <w:p w14:paraId="54C51DC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13A20D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2.27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3C88E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18.07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5C673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35.67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5EFD763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2.10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D26ABDB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16.21 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2F9BE7EC" w14:textId="77777777" w:rsidR="00515A34" w:rsidRPr="00515A34" w:rsidRDefault="00515A34" w:rsidP="009269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5A34">
              <w:rPr>
                <w:rFonts w:ascii="Times New Roman" w:hAnsi="Times New Roman" w:cs="Times New Roman"/>
                <w:szCs w:val="21"/>
              </w:rPr>
              <w:t xml:space="preserve">40.27 </w:t>
            </w:r>
          </w:p>
        </w:tc>
      </w:tr>
    </w:tbl>
    <w:p w14:paraId="577C8FFE" w14:textId="77777777" w:rsidR="002B6C70" w:rsidRPr="00515A34" w:rsidRDefault="002B6C70" w:rsidP="009E034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B6C70" w:rsidRPr="00515A34" w:rsidSect="0069686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1CF9A" w14:textId="77777777" w:rsidR="00D7526D" w:rsidRDefault="00D7526D" w:rsidP="00150C92">
      <w:pPr>
        <w:rPr>
          <w:rFonts w:hint="eastAsia"/>
        </w:rPr>
      </w:pPr>
      <w:r>
        <w:separator/>
      </w:r>
    </w:p>
  </w:endnote>
  <w:endnote w:type="continuationSeparator" w:id="0">
    <w:p w14:paraId="4CD972A1" w14:textId="77777777" w:rsidR="00D7526D" w:rsidRDefault="00D7526D" w:rsidP="00150C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999035f4">
    <w:altName w:val="Segoe Print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5FB4D" w14:textId="77777777" w:rsidR="00D7526D" w:rsidRDefault="00D7526D" w:rsidP="00150C92">
      <w:pPr>
        <w:rPr>
          <w:rFonts w:hint="eastAsia"/>
        </w:rPr>
      </w:pPr>
      <w:r>
        <w:separator/>
      </w:r>
    </w:p>
  </w:footnote>
  <w:footnote w:type="continuationSeparator" w:id="0">
    <w:p w14:paraId="069D5E94" w14:textId="77777777" w:rsidR="00D7526D" w:rsidRDefault="00D7526D" w:rsidP="00150C9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49"/>
    <w:rsid w:val="0003309E"/>
    <w:rsid w:val="00086806"/>
    <w:rsid w:val="000B26DB"/>
    <w:rsid w:val="00150C92"/>
    <w:rsid w:val="00167089"/>
    <w:rsid w:val="002208BF"/>
    <w:rsid w:val="0028644B"/>
    <w:rsid w:val="002B6C70"/>
    <w:rsid w:val="00322BEF"/>
    <w:rsid w:val="003858DB"/>
    <w:rsid w:val="003E63EC"/>
    <w:rsid w:val="00425074"/>
    <w:rsid w:val="00515A34"/>
    <w:rsid w:val="00553C1C"/>
    <w:rsid w:val="005A6286"/>
    <w:rsid w:val="0062585D"/>
    <w:rsid w:val="006821A5"/>
    <w:rsid w:val="00694A94"/>
    <w:rsid w:val="00696869"/>
    <w:rsid w:val="006B4C7F"/>
    <w:rsid w:val="006F366A"/>
    <w:rsid w:val="00751CA8"/>
    <w:rsid w:val="00763C11"/>
    <w:rsid w:val="00792BCE"/>
    <w:rsid w:val="007A5F70"/>
    <w:rsid w:val="0081557C"/>
    <w:rsid w:val="0085269B"/>
    <w:rsid w:val="00875EB4"/>
    <w:rsid w:val="008B685C"/>
    <w:rsid w:val="009817AB"/>
    <w:rsid w:val="00992154"/>
    <w:rsid w:val="009E0349"/>
    <w:rsid w:val="009E6782"/>
    <w:rsid w:val="009E70D3"/>
    <w:rsid w:val="00BA044C"/>
    <w:rsid w:val="00BE6405"/>
    <w:rsid w:val="00C85927"/>
    <w:rsid w:val="00D32501"/>
    <w:rsid w:val="00D73940"/>
    <w:rsid w:val="00D7526D"/>
    <w:rsid w:val="00DE55BD"/>
    <w:rsid w:val="00DE6CF0"/>
    <w:rsid w:val="00E36871"/>
    <w:rsid w:val="00E4347F"/>
    <w:rsid w:val="00EC442B"/>
    <w:rsid w:val="00ED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D20170"/>
  <w14:defaultImageDpi w14:val="330"/>
  <w15:chartTrackingRefBased/>
  <w15:docId w15:val="{1098616B-7CF2-44A1-B47D-E605FB25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qFormat/>
    <w:rsid w:val="009E03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4">
    <w:name w:val="header"/>
    <w:basedOn w:val="a"/>
    <w:link w:val="a5"/>
    <w:uiPriority w:val="99"/>
    <w:unhideWhenUsed/>
    <w:rsid w:val="00150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50C9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50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50C92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696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E8EB4-3A03-4CFB-8E7C-20B173A1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217</Words>
  <Characters>1235</Characters>
  <Application>Microsoft Office Word</Application>
  <DocSecurity>0</DocSecurity>
  <Lines>82</Lines>
  <Paragraphs>72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艳雯 庄</dc:creator>
  <cp:keywords/>
  <dc:description/>
  <cp:lastModifiedBy>艳雯 庄</cp:lastModifiedBy>
  <cp:revision>48</cp:revision>
  <dcterms:created xsi:type="dcterms:W3CDTF">2026-05-07T11:12:00Z</dcterms:created>
  <dcterms:modified xsi:type="dcterms:W3CDTF">2026-09-02T12:45:00Z</dcterms:modified>
</cp:coreProperties>
</file>