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4FF9" w14:textId="77777777" w:rsidR="00EE22FA" w:rsidRPr="00AB2A19" w:rsidRDefault="00AB2A19" w:rsidP="00AB2A19">
      <w:pPr>
        <w:spacing w:after="2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A19">
        <w:rPr>
          <w:rFonts w:ascii="Times New Roman" w:hAnsi="Times New Roman" w:cs="Times New Roman"/>
          <w:b/>
          <w:sz w:val="28"/>
          <w:szCs w:val="28"/>
        </w:rPr>
        <w:t>Supplementary Material</w:t>
      </w:r>
    </w:p>
    <w:p w14:paraId="04049803" w14:textId="082D055B" w:rsidR="00AB2A19" w:rsidRPr="00AB2A19" w:rsidRDefault="00AB2A19" w:rsidP="00AB2A19">
      <w:pPr>
        <w:spacing w:after="200"/>
        <w:jc w:val="center"/>
        <w:rPr>
          <w:rFonts w:ascii="Times New Roman" w:hAnsi="Times New Roman" w:cs="Times New Roman"/>
          <w:i/>
          <w:iCs/>
        </w:rPr>
      </w:pPr>
      <w:r w:rsidRPr="00AB2A19">
        <w:rPr>
          <w:rFonts w:ascii="Times New Roman" w:hAnsi="Times New Roman" w:cs="Times New Roman"/>
          <w:i/>
          <w:iCs/>
        </w:rPr>
        <w:t>Structural correlates of sleep spindle and slow oscillation abnormalities in Parkinson’s disease and dementia with Lewy bodies</w:t>
      </w:r>
    </w:p>
    <w:p w14:paraId="3572D821" w14:textId="77777777" w:rsidR="00EE22FA" w:rsidRDefault="00AB2A19">
      <w:pPr>
        <w:keepNext/>
        <w:spacing w:before="240" w:after="60"/>
      </w:pPr>
      <w:r>
        <w:rPr>
          <w:rFonts w:ascii="Times New Roman" w:hAnsi="Times New Roman" w:cs="Times New Roman"/>
          <w:b/>
          <w:sz w:val="22"/>
          <w:szCs w:val="22"/>
        </w:rPr>
        <w:t xml:space="preserve">Supplementary Table 1. </w:t>
      </w:r>
      <w:r>
        <w:rPr>
          <w:rFonts w:ascii="Times New Roman" w:hAnsi="Times New Roman" w:cs="Times New Roman"/>
          <w:sz w:val="22"/>
          <w:szCs w:val="22"/>
        </w:rPr>
        <w:t>Group Differences in Sleep Spindle Properties</w:t>
      </w:r>
    </w:p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94"/>
        <w:gridCol w:w="2121"/>
        <w:gridCol w:w="2189"/>
        <w:gridCol w:w="1706"/>
        <w:gridCol w:w="1470"/>
      </w:tblGrid>
      <w:tr w:rsidR="00856C9A" w14:paraId="020303E8" w14:textId="77777777" w:rsidTr="00856C9A">
        <w:tc>
          <w:tcPr>
            <w:tcW w:w="1286" w:type="pct"/>
            <w:tcBorders>
              <w:top w:val="single" w:sz="6" w:space="0" w:color="000000"/>
              <w:bottom w:val="single" w:sz="6" w:space="0" w:color="000000"/>
            </w:tcBorders>
          </w:tcPr>
          <w:p w14:paraId="11DA2735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1052" w:type="pct"/>
            <w:tcBorders>
              <w:top w:val="single" w:sz="6" w:space="0" w:color="000000"/>
              <w:bottom w:val="single" w:sz="6" w:space="0" w:color="000000"/>
            </w:tcBorders>
          </w:tcPr>
          <w:p w14:paraId="791EDF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HC</w:t>
            </w:r>
          </w:p>
        </w:tc>
        <w:tc>
          <w:tcPr>
            <w:tcW w:w="1086" w:type="pct"/>
            <w:tcBorders>
              <w:top w:val="single" w:sz="6" w:space="0" w:color="000000"/>
              <w:bottom w:val="single" w:sz="6" w:space="0" w:color="000000"/>
            </w:tcBorders>
          </w:tcPr>
          <w:p w14:paraId="3061501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846" w:type="pct"/>
            <w:tcBorders>
              <w:top w:val="single" w:sz="6" w:space="0" w:color="000000"/>
              <w:bottom w:val="single" w:sz="6" w:space="0" w:color="000000"/>
            </w:tcBorders>
          </w:tcPr>
          <w:p w14:paraId="204A815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DLB</w:t>
            </w:r>
          </w:p>
        </w:tc>
        <w:tc>
          <w:tcPr>
            <w:tcW w:w="729" w:type="pct"/>
            <w:tcBorders>
              <w:top w:val="single" w:sz="6" w:space="0" w:color="000000"/>
              <w:bottom w:val="single" w:sz="6" w:space="0" w:color="000000"/>
            </w:tcBorders>
          </w:tcPr>
          <w:p w14:paraId="65517BB0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856C9A" w14:paraId="3E7C67B4" w14:textId="77777777" w:rsidTr="00856C9A">
        <w:tc>
          <w:tcPr>
            <w:tcW w:w="1286" w:type="pct"/>
          </w:tcPr>
          <w:p w14:paraId="48B97D26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Slow spindles</w:t>
            </w:r>
          </w:p>
        </w:tc>
        <w:tc>
          <w:tcPr>
            <w:tcW w:w="1052" w:type="pct"/>
          </w:tcPr>
          <w:p w14:paraId="0F02F88C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0005BFE5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779F6E08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3A4D31CD" w14:textId="77777777" w:rsidR="00F74BC0" w:rsidRDefault="00F74BC0">
            <w:pPr>
              <w:jc w:val="center"/>
            </w:pPr>
          </w:p>
        </w:tc>
      </w:tr>
      <w:tr w:rsidR="00856C9A" w14:paraId="7110483A" w14:textId="77777777" w:rsidTr="00856C9A">
        <w:tc>
          <w:tcPr>
            <w:tcW w:w="1286" w:type="pct"/>
          </w:tcPr>
          <w:p w14:paraId="45A34340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Density (events/min)</w:t>
            </w:r>
          </w:p>
        </w:tc>
        <w:tc>
          <w:tcPr>
            <w:tcW w:w="1052" w:type="pct"/>
          </w:tcPr>
          <w:p w14:paraId="2357C671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7964AEDF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26958857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519C37AA" w14:textId="77777777" w:rsidR="00F74BC0" w:rsidRDefault="00F74BC0">
            <w:pPr>
              <w:jc w:val="center"/>
            </w:pPr>
          </w:p>
        </w:tc>
      </w:tr>
      <w:tr w:rsidR="00856C9A" w14:paraId="60810F6D" w14:textId="77777777" w:rsidTr="00856C9A">
        <w:tc>
          <w:tcPr>
            <w:tcW w:w="1286" w:type="pct"/>
          </w:tcPr>
          <w:p w14:paraId="18AFC04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296F0F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1.86±0.74</w:t>
            </w:r>
          </w:p>
        </w:tc>
        <w:tc>
          <w:tcPr>
            <w:tcW w:w="1086" w:type="pct"/>
          </w:tcPr>
          <w:p w14:paraId="24AD8B3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1.54±0.64</w:t>
            </w:r>
          </w:p>
        </w:tc>
        <w:tc>
          <w:tcPr>
            <w:tcW w:w="846" w:type="pct"/>
          </w:tcPr>
          <w:p w14:paraId="30C2F02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0.72±0.46</w:t>
            </w:r>
          </w:p>
        </w:tc>
        <w:tc>
          <w:tcPr>
            <w:tcW w:w="729" w:type="pct"/>
          </w:tcPr>
          <w:p w14:paraId="41832D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856C9A" w14:paraId="153CCD82" w14:textId="77777777" w:rsidTr="00856C9A">
        <w:tc>
          <w:tcPr>
            <w:tcW w:w="1286" w:type="pct"/>
          </w:tcPr>
          <w:p w14:paraId="5239AF6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0A0ABD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1.43±0.65</w:t>
            </w:r>
          </w:p>
        </w:tc>
        <w:tc>
          <w:tcPr>
            <w:tcW w:w="1086" w:type="pct"/>
          </w:tcPr>
          <w:p w14:paraId="592755E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1.32±0.56</w:t>
            </w:r>
          </w:p>
        </w:tc>
        <w:tc>
          <w:tcPr>
            <w:tcW w:w="846" w:type="pct"/>
          </w:tcPr>
          <w:p w14:paraId="55171A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0.81±0.44</w:t>
            </w:r>
          </w:p>
        </w:tc>
        <w:tc>
          <w:tcPr>
            <w:tcW w:w="729" w:type="pct"/>
          </w:tcPr>
          <w:p w14:paraId="726E86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2AB81455" w14:textId="77777777" w:rsidTr="00856C9A">
        <w:tc>
          <w:tcPr>
            <w:tcW w:w="1286" w:type="pct"/>
          </w:tcPr>
          <w:p w14:paraId="58A4BFF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4365CC2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1.88±0.79</w:t>
            </w:r>
          </w:p>
        </w:tc>
        <w:tc>
          <w:tcPr>
            <w:tcW w:w="1086" w:type="pct"/>
          </w:tcPr>
          <w:p w14:paraId="335621C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1.60±0.55</w:t>
            </w:r>
          </w:p>
        </w:tc>
        <w:tc>
          <w:tcPr>
            <w:tcW w:w="846" w:type="pct"/>
          </w:tcPr>
          <w:p w14:paraId="0A5AA3D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0.74±0.45</w:t>
            </w:r>
          </w:p>
        </w:tc>
        <w:tc>
          <w:tcPr>
            <w:tcW w:w="729" w:type="pct"/>
          </w:tcPr>
          <w:p w14:paraId="524B383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856C9A" w14:paraId="18D2172A" w14:textId="77777777" w:rsidTr="00856C9A">
        <w:tc>
          <w:tcPr>
            <w:tcW w:w="1286" w:type="pct"/>
          </w:tcPr>
          <w:p w14:paraId="72F0DAD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52" w:type="pct"/>
          </w:tcPr>
          <w:p w14:paraId="1D0956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1.21±0.50</w:t>
            </w:r>
          </w:p>
        </w:tc>
        <w:tc>
          <w:tcPr>
            <w:tcW w:w="1086" w:type="pct"/>
          </w:tcPr>
          <w:p w14:paraId="0A3EF32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1.16±0.41</w:t>
            </w:r>
          </w:p>
        </w:tc>
        <w:tc>
          <w:tcPr>
            <w:tcW w:w="846" w:type="pct"/>
          </w:tcPr>
          <w:p w14:paraId="2C01E19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0.52±0.29</w:t>
            </w:r>
          </w:p>
        </w:tc>
        <w:tc>
          <w:tcPr>
            <w:tcW w:w="729" w:type="pct"/>
          </w:tcPr>
          <w:p w14:paraId="5F3895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0C85BAA8" w14:textId="77777777" w:rsidTr="00856C9A">
        <w:tc>
          <w:tcPr>
            <w:tcW w:w="1286" w:type="pct"/>
          </w:tcPr>
          <w:p w14:paraId="4ECF648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0550405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1.14±0.58</w:t>
            </w:r>
          </w:p>
        </w:tc>
        <w:tc>
          <w:tcPr>
            <w:tcW w:w="1086" w:type="pct"/>
          </w:tcPr>
          <w:p w14:paraId="72C15D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0.84±0.39</w:t>
            </w:r>
          </w:p>
        </w:tc>
        <w:tc>
          <w:tcPr>
            <w:tcW w:w="846" w:type="pct"/>
          </w:tcPr>
          <w:p w14:paraId="7F35F97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0.66±0.35</w:t>
            </w:r>
          </w:p>
        </w:tc>
        <w:tc>
          <w:tcPr>
            <w:tcW w:w="729" w:type="pct"/>
          </w:tcPr>
          <w:p w14:paraId="54B05A5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856C9A" w14:paraId="2C4A3087" w14:textId="77777777" w:rsidTr="00856C9A">
        <w:tc>
          <w:tcPr>
            <w:tcW w:w="1286" w:type="pct"/>
          </w:tcPr>
          <w:p w14:paraId="015681B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6EBB3C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1.24±0.55</w:t>
            </w:r>
          </w:p>
        </w:tc>
        <w:tc>
          <w:tcPr>
            <w:tcW w:w="1086" w:type="pct"/>
          </w:tcPr>
          <w:p w14:paraId="201266C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1.11±0.38</w:t>
            </w:r>
          </w:p>
        </w:tc>
        <w:tc>
          <w:tcPr>
            <w:tcW w:w="846" w:type="pct"/>
          </w:tcPr>
          <w:p w14:paraId="7CFCACD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0.56±0.37</w:t>
            </w:r>
          </w:p>
        </w:tc>
        <w:tc>
          <w:tcPr>
            <w:tcW w:w="729" w:type="pct"/>
          </w:tcPr>
          <w:p w14:paraId="047F8C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6A495E69" w14:textId="77777777" w:rsidTr="00856C9A">
        <w:tc>
          <w:tcPr>
            <w:tcW w:w="1286" w:type="pct"/>
          </w:tcPr>
          <w:p w14:paraId="3534758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388D5E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0.98±0.51</w:t>
            </w:r>
          </w:p>
        </w:tc>
        <w:tc>
          <w:tcPr>
            <w:tcW w:w="1086" w:type="pct"/>
          </w:tcPr>
          <w:p w14:paraId="2266F0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0.82±0.34</w:t>
            </w:r>
          </w:p>
        </w:tc>
        <w:tc>
          <w:tcPr>
            <w:tcW w:w="846" w:type="pct"/>
          </w:tcPr>
          <w:p w14:paraId="622E2A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0.47±0.31</w:t>
            </w:r>
          </w:p>
        </w:tc>
        <w:tc>
          <w:tcPr>
            <w:tcW w:w="729" w:type="pct"/>
          </w:tcPr>
          <w:p w14:paraId="201F42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856C9A" w14:paraId="61574FF9" w14:textId="77777777" w:rsidTr="00856C9A">
        <w:tc>
          <w:tcPr>
            <w:tcW w:w="1286" w:type="pct"/>
          </w:tcPr>
          <w:p w14:paraId="1BB7C2A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73B358B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1.02±0.48</w:t>
            </w:r>
          </w:p>
        </w:tc>
        <w:tc>
          <w:tcPr>
            <w:tcW w:w="1086" w:type="pct"/>
          </w:tcPr>
          <w:p w14:paraId="425F02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0.89±0.35</w:t>
            </w:r>
          </w:p>
        </w:tc>
        <w:tc>
          <w:tcPr>
            <w:tcW w:w="846" w:type="pct"/>
          </w:tcPr>
          <w:p w14:paraId="51DCA99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0.37±0.22</w:t>
            </w:r>
          </w:p>
        </w:tc>
        <w:tc>
          <w:tcPr>
            <w:tcW w:w="729" w:type="pct"/>
          </w:tcPr>
          <w:p w14:paraId="19620B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11C8C84A" w14:textId="77777777" w:rsidTr="00856C9A">
        <w:tc>
          <w:tcPr>
            <w:tcW w:w="1286" w:type="pct"/>
          </w:tcPr>
          <w:p w14:paraId="6DA3F19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</w:tcPr>
          <w:p w14:paraId="45787B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1.02±0.50</w:t>
            </w:r>
          </w:p>
        </w:tc>
        <w:tc>
          <w:tcPr>
            <w:tcW w:w="1086" w:type="pct"/>
          </w:tcPr>
          <w:p w14:paraId="3A1C81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0.92±0.35</w:t>
            </w:r>
          </w:p>
        </w:tc>
        <w:tc>
          <w:tcPr>
            <w:tcW w:w="846" w:type="pct"/>
          </w:tcPr>
          <w:p w14:paraId="72B3B4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0.33±0.20</w:t>
            </w:r>
          </w:p>
        </w:tc>
        <w:tc>
          <w:tcPr>
            <w:tcW w:w="729" w:type="pct"/>
          </w:tcPr>
          <w:p w14:paraId="732FF4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207D57DA" w14:textId="77777777" w:rsidTr="00856C9A">
        <w:tc>
          <w:tcPr>
            <w:tcW w:w="1286" w:type="pct"/>
          </w:tcPr>
          <w:p w14:paraId="5EB885D7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Amplitude (µV)</w:t>
            </w:r>
          </w:p>
        </w:tc>
        <w:tc>
          <w:tcPr>
            <w:tcW w:w="1052" w:type="pct"/>
          </w:tcPr>
          <w:p w14:paraId="67F36378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7F3BCEAD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3474CC1E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7FC76BBE" w14:textId="77777777" w:rsidR="00F74BC0" w:rsidRDefault="00F74BC0">
            <w:pPr>
              <w:jc w:val="center"/>
            </w:pPr>
          </w:p>
        </w:tc>
      </w:tr>
      <w:tr w:rsidR="00856C9A" w14:paraId="567A0523" w14:textId="77777777" w:rsidTr="00856C9A">
        <w:tc>
          <w:tcPr>
            <w:tcW w:w="1286" w:type="pct"/>
          </w:tcPr>
          <w:p w14:paraId="03A01B6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304792F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22.04±20.48</w:t>
            </w:r>
          </w:p>
        </w:tc>
        <w:tc>
          <w:tcPr>
            <w:tcW w:w="1086" w:type="pct"/>
          </w:tcPr>
          <w:p w14:paraId="44DDB3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27.62±27.13</w:t>
            </w:r>
          </w:p>
        </w:tc>
        <w:tc>
          <w:tcPr>
            <w:tcW w:w="846" w:type="pct"/>
          </w:tcPr>
          <w:p w14:paraId="0844773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23.38±8.05</w:t>
            </w:r>
          </w:p>
        </w:tc>
        <w:tc>
          <w:tcPr>
            <w:tcW w:w="729" w:type="pct"/>
          </w:tcPr>
          <w:p w14:paraId="459DEC2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</w:tc>
      </w:tr>
      <w:tr w:rsidR="00856C9A" w14:paraId="44985DFB" w14:textId="77777777" w:rsidTr="00856C9A">
        <w:tc>
          <w:tcPr>
            <w:tcW w:w="1286" w:type="pct"/>
          </w:tcPr>
          <w:p w14:paraId="2223EF8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57A9B3E9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26.23±10.50</w:t>
            </w:r>
          </w:p>
        </w:tc>
        <w:tc>
          <w:tcPr>
            <w:tcW w:w="1086" w:type="pct"/>
          </w:tcPr>
          <w:p w14:paraId="2467DA9F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29.87±13.00</w:t>
            </w:r>
          </w:p>
        </w:tc>
        <w:tc>
          <w:tcPr>
            <w:tcW w:w="846" w:type="pct"/>
          </w:tcPr>
          <w:p w14:paraId="3F3ACB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26.37±14.01</w:t>
            </w:r>
          </w:p>
        </w:tc>
        <w:tc>
          <w:tcPr>
            <w:tcW w:w="729" w:type="pct"/>
          </w:tcPr>
          <w:p w14:paraId="4DA16B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0.885</w:t>
            </w:r>
          </w:p>
        </w:tc>
      </w:tr>
      <w:tr w:rsidR="00856C9A" w14:paraId="5861A841" w14:textId="77777777" w:rsidTr="00856C9A">
        <w:tc>
          <w:tcPr>
            <w:tcW w:w="1286" w:type="pct"/>
          </w:tcPr>
          <w:p w14:paraId="245A437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35DB31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20.47±13.76</w:t>
            </w:r>
          </w:p>
        </w:tc>
        <w:tc>
          <w:tcPr>
            <w:tcW w:w="1086" w:type="pct"/>
          </w:tcPr>
          <w:p w14:paraId="3516468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34.31±13.21</w:t>
            </w:r>
          </w:p>
        </w:tc>
        <w:tc>
          <w:tcPr>
            <w:tcW w:w="846" w:type="pct"/>
          </w:tcPr>
          <w:p w14:paraId="329D950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22.70±7.51</w:t>
            </w:r>
          </w:p>
        </w:tc>
        <w:tc>
          <w:tcPr>
            <w:tcW w:w="729" w:type="pct"/>
          </w:tcPr>
          <w:p w14:paraId="626BB09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0.365</w:t>
            </w:r>
          </w:p>
        </w:tc>
      </w:tr>
      <w:tr w:rsidR="00856C9A" w14:paraId="674242CF" w14:textId="77777777" w:rsidTr="00856C9A">
        <w:tc>
          <w:tcPr>
            <w:tcW w:w="1286" w:type="pct"/>
          </w:tcPr>
          <w:p w14:paraId="3580AFF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52" w:type="pct"/>
          </w:tcPr>
          <w:p w14:paraId="24EA5A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34.85±64.27</w:t>
            </w:r>
          </w:p>
        </w:tc>
        <w:tc>
          <w:tcPr>
            <w:tcW w:w="1086" w:type="pct"/>
          </w:tcPr>
          <w:p w14:paraId="4D9962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25.03±10.95</w:t>
            </w:r>
          </w:p>
        </w:tc>
        <w:tc>
          <w:tcPr>
            <w:tcW w:w="846" w:type="pct"/>
          </w:tcPr>
          <w:p w14:paraId="1073E5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21.83±6.47</w:t>
            </w:r>
          </w:p>
        </w:tc>
        <w:tc>
          <w:tcPr>
            <w:tcW w:w="729" w:type="pct"/>
          </w:tcPr>
          <w:p w14:paraId="49373D9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0.372</w:t>
            </w:r>
          </w:p>
        </w:tc>
      </w:tr>
      <w:tr w:rsidR="00856C9A" w14:paraId="22011CEB" w14:textId="77777777" w:rsidTr="00856C9A">
        <w:tc>
          <w:tcPr>
            <w:tcW w:w="1286" w:type="pct"/>
          </w:tcPr>
          <w:p w14:paraId="7409FC8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3E2AA9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38.53±41.05</w:t>
            </w:r>
          </w:p>
        </w:tc>
        <w:tc>
          <w:tcPr>
            <w:tcW w:w="1086" w:type="pct"/>
          </w:tcPr>
          <w:p w14:paraId="05A267E7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28.49±14.04</w:t>
            </w:r>
          </w:p>
        </w:tc>
        <w:tc>
          <w:tcPr>
            <w:tcW w:w="846" w:type="pct"/>
          </w:tcPr>
          <w:p w14:paraId="4278C8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23.45±7.38</w:t>
            </w:r>
          </w:p>
        </w:tc>
        <w:tc>
          <w:tcPr>
            <w:tcW w:w="729" w:type="pct"/>
          </w:tcPr>
          <w:p w14:paraId="2EC04AC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0.491</w:t>
            </w:r>
          </w:p>
        </w:tc>
      </w:tr>
      <w:tr w:rsidR="00856C9A" w14:paraId="3D14F89C" w14:textId="77777777" w:rsidTr="00856C9A">
        <w:tc>
          <w:tcPr>
            <w:tcW w:w="1286" w:type="pct"/>
          </w:tcPr>
          <w:p w14:paraId="1FBF237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02BF3E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25.20±8.81</w:t>
            </w:r>
          </w:p>
        </w:tc>
        <w:tc>
          <w:tcPr>
            <w:tcW w:w="1086" w:type="pct"/>
          </w:tcPr>
          <w:p w14:paraId="7DD82F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31.78±18.34</w:t>
            </w:r>
          </w:p>
        </w:tc>
        <w:tc>
          <w:tcPr>
            <w:tcW w:w="846" w:type="pct"/>
          </w:tcPr>
          <w:p w14:paraId="69B1D7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22.36±10.59</w:t>
            </w:r>
          </w:p>
        </w:tc>
        <w:tc>
          <w:tcPr>
            <w:tcW w:w="729" w:type="pct"/>
          </w:tcPr>
          <w:p w14:paraId="66B4B1C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0.804</w:t>
            </w:r>
          </w:p>
        </w:tc>
      </w:tr>
      <w:tr w:rsidR="00856C9A" w14:paraId="5663BB7C" w14:textId="77777777" w:rsidTr="00856C9A">
        <w:tc>
          <w:tcPr>
            <w:tcW w:w="1286" w:type="pct"/>
          </w:tcPr>
          <w:p w14:paraId="68923FE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4DAB5D56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23.53±16.51</w:t>
            </w:r>
          </w:p>
        </w:tc>
        <w:tc>
          <w:tcPr>
            <w:tcW w:w="1086" w:type="pct"/>
          </w:tcPr>
          <w:p w14:paraId="422877D8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20.74±11.77</w:t>
            </w:r>
          </w:p>
        </w:tc>
        <w:tc>
          <w:tcPr>
            <w:tcW w:w="846" w:type="pct"/>
          </w:tcPr>
          <w:p w14:paraId="258A7DE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19.87±5.05</w:t>
            </w:r>
          </w:p>
        </w:tc>
        <w:tc>
          <w:tcPr>
            <w:tcW w:w="729" w:type="pct"/>
          </w:tcPr>
          <w:p w14:paraId="4D0BBD2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0.903</w:t>
            </w:r>
          </w:p>
        </w:tc>
      </w:tr>
      <w:tr w:rsidR="00856C9A" w14:paraId="6E0982AD" w14:textId="77777777" w:rsidTr="00856C9A">
        <w:tc>
          <w:tcPr>
            <w:tcW w:w="1286" w:type="pct"/>
          </w:tcPr>
          <w:p w14:paraId="4B1C60B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1AB7DA3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32.73±26.54</w:t>
            </w:r>
          </w:p>
        </w:tc>
        <w:tc>
          <w:tcPr>
            <w:tcW w:w="1086" w:type="pct"/>
          </w:tcPr>
          <w:p w14:paraId="1A3B92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28.64±11.75</w:t>
            </w:r>
          </w:p>
        </w:tc>
        <w:tc>
          <w:tcPr>
            <w:tcW w:w="846" w:type="pct"/>
          </w:tcPr>
          <w:p w14:paraId="7A8150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20.51±7.05</w:t>
            </w:r>
          </w:p>
        </w:tc>
        <w:tc>
          <w:tcPr>
            <w:tcW w:w="729" w:type="pct"/>
          </w:tcPr>
          <w:p w14:paraId="4E0342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</w:tr>
      <w:tr w:rsidR="00856C9A" w14:paraId="30C8B093" w14:textId="77777777" w:rsidTr="00856C9A">
        <w:tc>
          <w:tcPr>
            <w:tcW w:w="1286" w:type="pct"/>
          </w:tcPr>
          <w:p w14:paraId="7DE7092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</w:tcPr>
          <w:p w14:paraId="235702F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32.49±35.48</w:t>
            </w:r>
          </w:p>
        </w:tc>
        <w:tc>
          <w:tcPr>
            <w:tcW w:w="1086" w:type="pct"/>
          </w:tcPr>
          <w:p w14:paraId="5C1AC4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33.54±29.34</w:t>
            </w:r>
          </w:p>
        </w:tc>
        <w:tc>
          <w:tcPr>
            <w:tcW w:w="846" w:type="pct"/>
          </w:tcPr>
          <w:p w14:paraId="09FC05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43.19±12.50</w:t>
            </w:r>
          </w:p>
        </w:tc>
        <w:tc>
          <w:tcPr>
            <w:tcW w:w="729" w:type="pct"/>
          </w:tcPr>
          <w:p w14:paraId="247828F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0.653</w:t>
            </w:r>
          </w:p>
        </w:tc>
      </w:tr>
      <w:tr w:rsidR="00856C9A" w14:paraId="22E8EE1E" w14:textId="77777777" w:rsidTr="00856C9A">
        <w:tc>
          <w:tcPr>
            <w:tcW w:w="1286" w:type="pct"/>
          </w:tcPr>
          <w:p w14:paraId="1E2AC24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Duration (s)</w:t>
            </w:r>
          </w:p>
        </w:tc>
        <w:tc>
          <w:tcPr>
            <w:tcW w:w="1052" w:type="pct"/>
          </w:tcPr>
          <w:p w14:paraId="696B230F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4E2CE26C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2AF71942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6490D284" w14:textId="77777777" w:rsidR="00F74BC0" w:rsidRDefault="00F74BC0">
            <w:pPr>
              <w:jc w:val="center"/>
            </w:pPr>
          </w:p>
        </w:tc>
      </w:tr>
      <w:tr w:rsidR="00856C9A" w14:paraId="6E67ADBF" w14:textId="77777777" w:rsidTr="00856C9A">
        <w:tc>
          <w:tcPr>
            <w:tcW w:w="1286" w:type="pct"/>
          </w:tcPr>
          <w:p w14:paraId="5D03B86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72C660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0.85±0.08</w:t>
            </w:r>
          </w:p>
        </w:tc>
        <w:tc>
          <w:tcPr>
            <w:tcW w:w="1086" w:type="pct"/>
          </w:tcPr>
          <w:p w14:paraId="3F7F24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0.87±0.17</w:t>
            </w:r>
          </w:p>
        </w:tc>
        <w:tc>
          <w:tcPr>
            <w:tcW w:w="846" w:type="pct"/>
          </w:tcPr>
          <w:p w14:paraId="0BB590F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0.80±0.20</w:t>
            </w:r>
          </w:p>
        </w:tc>
        <w:tc>
          <w:tcPr>
            <w:tcW w:w="729" w:type="pct"/>
          </w:tcPr>
          <w:p w14:paraId="4F864D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0.617</w:t>
            </w:r>
          </w:p>
        </w:tc>
      </w:tr>
      <w:tr w:rsidR="00856C9A" w14:paraId="084FA8EC" w14:textId="77777777" w:rsidTr="00856C9A">
        <w:tc>
          <w:tcPr>
            <w:tcW w:w="1286" w:type="pct"/>
          </w:tcPr>
          <w:p w14:paraId="1A816AE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71EE02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0.87±0.20</w:t>
            </w:r>
          </w:p>
        </w:tc>
        <w:tc>
          <w:tcPr>
            <w:tcW w:w="1086" w:type="pct"/>
          </w:tcPr>
          <w:p w14:paraId="52D7047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0.83±0.09</w:t>
            </w:r>
          </w:p>
        </w:tc>
        <w:tc>
          <w:tcPr>
            <w:tcW w:w="846" w:type="pct"/>
          </w:tcPr>
          <w:p w14:paraId="1DD239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0.80±0.11</w:t>
            </w:r>
          </w:p>
        </w:tc>
        <w:tc>
          <w:tcPr>
            <w:tcW w:w="729" w:type="pct"/>
          </w:tcPr>
          <w:p w14:paraId="24F28E7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</w:tr>
      <w:tr w:rsidR="00856C9A" w14:paraId="7C827550" w14:textId="77777777" w:rsidTr="00856C9A">
        <w:tc>
          <w:tcPr>
            <w:tcW w:w="1286" w:type="pct"/>
          </w:tcPr>
          <w:p w14:paraId="731022B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4D110DD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0.86±0.11</w:t>
            </w:r>
          </w:p>
        </w:tc>
        <w:tc>
          <w:tcPr>
            <w:tcW w:w="1086" w:type="pct"/>
          </w:tcPr>
          <w:p w14:paraId="224DBE7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0.83±0.05</w:t>
            </w:r>
          </w:p>
        </w:tc>
        <w:tc>
          <w:tcPr>
            <w:tcW w:w="846" w:type="pct"/>
          </w:tcPr>
          <w:p w14:paraId="1B90934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0.75±0.10</w:t>
            </w:r>
          </w:p>
        </w:tc>
        <w:tc>
          <w:tcPr>
            <w:tcW w:w="729" w:type="pct"/>
          </w:tcPr>
          <w:p w14:paraId="146EDF8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856C9A" w14:paraId="190DD54C" w14:textId="77777777" w:rsidTr="00856C9A">
        <w:tc>
          <w:tcPr>
            <w:tcW w:w="1286" w:type="pct"/>
          </w:tcPr>
          <w:p w14:paraId="33DB898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52" w:type="pct"/>
          </w:tcPr>
          <w:p w14:paraId="0836F50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0.84±0.13</w:t>
            </w:r>
          </w:p>
        </w:tc>
        <w:tc>
          <w:tcPr>
            <w:tcW w:w="1086" w:type="pct"/>
          </w:tcPr>
          <w:p w14:paraId="3F63CF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0.81±0.07</w:t>
            </w:r>
          </w:p>
        </w:tc>
        <w:tc>
          <w:tcPr>
            <w:tcW w:w="846" w:type="pct"/>
          </w:tcPr>
          <w:p w14:paraId="73253B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0.74±0.11</w:t>
            </w:r>
          </w:p>
        </w:tc>
        <w:tc>
          <w:tcPr>
            <w:tcW w:w="729" w:type="pct"/>
          </w:tcPr>
          <w:p w14:paraId="765E41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856C9A" w14:paraId="4D63A0AE" w14:textId="77777777" w:rsidTr="00856C9A">
        <w:tc>
          <w:tcPr>
            <w:tcW w:w="1286" w:type="pct"/>
          </w:tcPr>
          <w:p w14:paraId="42BC770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532F777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0.82±0.10</w:t>
            </w:r>
          </w:p>
        </w:tc>
        <w:tc>
          <w:tcPr>
            <w:tcW w:w="1086" w:type="pct"/>
          </w:tcPr>
          <w:p w14:paraId="5F0749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0.79±0.08</w:t>
            </w:r>
          </w:p>
        </w:tc>
        <w:tc>
          <w:tcPr>
            <w:tcW w:w="846" w:type="pct"/>
          </w:tcPr>
          <w:p w14:paraId="35A261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0.79±0.11</w:t>
            </w:r>
          </w:p>
        </w:tc>
        <w:tc>
          <w:tcPr>
            <w:tcW w:w="729" w:type="pct"/>
          </w:tcPr>
          <w:p w14:paraId="31776B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0.278</w:t>
            </w:r>
          </w:p>
        </w:tc>
      </w:tr>
      <w:tr w:rsidR="00856C9A" w14:paraId="47BF85FC" w14:textId="77777777" w:rsidTr="00856C9A">
        <w:tc>
          <w:tcPr>
            <w:tcW w:w="1286" w:type="pct"/>
          </w:tcPr>
          <w:p w14:paraId="0218203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72995C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0.82±0.09</w:t>
            </w:r>
          </w:p>
        </w:tc>
        <w:tc>
          <w:tcPr>
            <w:tcW w:w="1086" w:type="pct"/>
          </w:tcPr>
          <w:p w14:paraId="0076491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0.83±0.10</w:t>
            </w:r>
          </w:p>
        </w:tc>
        <w:tc>
          <w:tcPr>
            <w:tcW w:w="846" w:type="pct"/>
          </w:tcPr>
          <w:p w14:paraId="54DEEFC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0.75±0.11</w:t>
            </w:r>
          </w:p>
        </w:tc>
        <w:tc>
          <w:tcPr>
            <w:tcW w:w="729" w:type="pct"/>
          </w:tcPr>
          <w:p w14:paraId="07A108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0.202</w:t>
            </w:r>
          </w:p>
        </w:tc>
      </w:tr>
      <w:tr w:rsidR="00856C9A" w14:paraId="68CC03E7" w14:textId="77777777" w:rsidTr="00856C9A">
        <w:tc>
          <w:tcPr>
            <w:tcW w:w="1286" w:type="pct"/>
          </w:tcPr>
          <w:p w14:paraId="1984008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7814BE5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0.80±0.10</w:t>
            </w:r>
          </w:p>
        </w:tc>
        <w:tc>
          <w:tcPr>
            <w:tcW w:w="1086" w:type="pct"/>
          </w:tcPr>
          <w:p w14:paraId="4ED6E9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0.77±0.10</w:t>
            </w:r>
          </w:p>
        </w:tc>
        <w:tc>
          <w:tcPr>
            <w:tcW w:w="846" w:type="pct"/>
          </w:tcPr>
          <w:p w14:paraId="25BB0C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0.73±0.09</w:t>
            </w:r>
          </w:p>
        </w:tc>
        <w:tc>
          <w:tcPr>
            <w:tcW w:w="729" w:type="pct"/>
          </w:tcPr>
          <w:p w14:paraId="13E239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</w:tr>
      <w:tr w:rsidR="00856C9A" w14:paraId="534A0583" w14:textId="77777777" w:rsidTr="00856C9A">
        <w:tc>
          <w:tcPr>
            <w:tcW w:w="1286" w:type="pct"/>
          </w:tcPr>
          <w:p w14:paraId="75BEB57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3045974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0.81±0.11</w:t>
            </w:r>
          </w:p>
        </w:tc>
        <w:tc>
          <w:tcPr>
            <w:tcW w:w="1086" w:type="pct"/>
          </w:tcPr>
          <w:p w14:paraId="78C9B6B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0.80±0.08</w:t>
            </w:r>
          </w:p>
        </w:tc>
        <w:tc>
          <w:tcPr>
            <w:tcW w:w="846" w:type="pct"/>
          </w:tcPr>
          <w:p w14:paraId="6D746E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0.70±0.07</w:t>
            </w:r>
          </w:p>
        </w:tc>
        <w:tc>
          <w:tcPr>
            <w:tcW w:w="729" w:type="pct"/>
          </w:tcPr>
          <w:p w14:paraId="26B044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78FCC10B" w14:textId="77777777" w:rsidTr="00856C9A">
        <w:tc>
          <w:tcPr>
            <w:tcW w:w="1286" w:type="pct"/>
          </w:tcPr>
          <w:p w14:paraId="59C2604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</w:tcPr>
          <w:p w14:paraId="10F4A7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0.80±0.06</w:t>
            </w:r>
          </w:p>
        </w:tc>
        <w:tc>
          <w:tcPr>
            <w:tcW w:w="1086" w:type="pct"/>
          </w:tcPr>
          <w:p w14:paraId="14C562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0.82±0.13</w:t>
            </w:r>
          </w:p>
        </w:tc>
        <w:tc>
          <w:tcPr>
            <w:tcW w:w="846" w:type="pct"/>
          </w:tcPr>
          <w:p w14:paraId="7357AF7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0.73±0.07</w:t>
            </w:r>
          </w:p>
        </w:tc>
        <w:tc>
          <w:tcPr>
            <w:tcW w:w="729" w:type="pct"/>
          </w:tcPr>
          <w:p w14:paraId="05F3E74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0.277</w:t>
            </w:r>
          </w:p>
        </w:tc>
      </w:tr>
      <w:tr w:rsidR="00856C9A" w14:paraId="594F7632" w14:textId="77777777" w:rsidTr="00856C9A">
        <w:tc>
          <w:tcPr>
            <w:tcW w:w="1286" w:type="pct"/>
          </w:tcPr>
          <w:p w14:paraId="1386C7EC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Fast spindles</w:t>
            </w:r>
          </w:p>
        </w:tc>
        <w:tc>
          <w:tcPr>
            <w:tcW w:w="1052" w:type="pct"/>
          </w:tcPr>
          <w:p w14:paraId="34B0650D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6E218607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171FA060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335830A8" w14:textId="77777777" w:rsidR="00F74BC0" w:rsidRDefault="00F74BC0">
            <w:pPr>
              <w:jc w:val="center"/>
            </w:pPr>
          </w:p>
        </w:tc>
      </w:tr>
      <w:tr w:rsidR="00856C9A" w14:paraId="174B12B6" w14:textId="77777777" w:rsidTr="00856C9A">
        <w:tc>
          <w:tcPr>
            <w:tcW w:w="1286" w:type="pct"/>
          </w:tcPr>
          <w:p w14:paraId="58763BD9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Density (events/min)</w:t>
            </w:r>
          </w:p>
        </w:tc>
        <w:tc>
          <w:tcPr>
            <w:tcW w:w="1052" w:type="pct"/>
          </w:tcPr>
          <w:p w14:paraId="4AE2CBF3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79B6F421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7AC0816F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46326B4C" w14:textId="77777777" w:rsidR="00F74BC0" w:rsidRDefault="00F74BC0">
            <w:pPr>
              <w:jc w:val="center"/>
            </w:pPr>
          </w:p>
        </w:tc>
      </w:tr>
      <w:tr w:rsidR="00856C9A" w14:paraId="647BAB65" w14:textId="77777777" w:rsidTr="00856C9A">
        <w:tc>
          <w:tcPr>
            <w:tcW w:w="1286" w:type="pct"/>
          </w:tcPr>
          <w:p w14:paraId="36198A4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0CDA04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1.16±0.68</w:t>
            </w:r>
          </w:p>
        </w:tc>
        <w:tc>
          <w:tcPr>
            <w:tcW w:w="1086" w:type="pct"/>
          </w:tcPr>
          <w:p w14:paraId="22E6E77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0.87±0.76</w:t>
            </w:r>
          </w:p>
        </w:tc>
        <w:tc>
          <w:tcPr>
            <w:tcW w:w="846" w:type="pct"/>
          </w:tcPr>
          <w:p w14:paraId="0F4B6F9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0.28±0.26</w:t>
            </w:r>
          </w:p>
        </w:tc>
        <w:tc>
          <w:tcPr>
            <w:tcW w:w="729" w:type="pct"/>
          </w:tcPr>
          <w:p w14:paraId="5C05C5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856C9A" w14:paraId="79B975C2" w14:textId="77777777" w:rsidTr="00856C9A">
        <w:tc>
          <w:tcPr>
            <w:tcW w:w="1286" w:type="pct"/>
          </w:tcPr>
          <w:p w14:paraId="776B2FD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6616FF0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1.23±0.87</w:t>
            </w:r>
          </w:p>
        </w:tc>
        <w:tc>
          <w:tcPr>
            <w:tcW w:w="1086" w:type="pct"/>
          </w:tcPr>
          <w:p w14:paraId="1B42AB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0.76±0.61</w:t>
            </w:r>
          </w:p>
        </w:tc>
        <w:tc>
          <w:tcPr>
            <w:tcW w:w="846" w:type="pct"/>
          </w:tcPr>
          <w:p w14:paraId="67AACC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0.31±0.27</w:t>
            </w:r>
          </w:p>
        </w:tc>
        <w:tc>
          <w:tcPr>
            <w:tcW w:w="729" w:type="pct"/>
          </w:tcPr>
          <w:p w14:paraId="1E63E7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856C9A" w14:paraId="50E1DED5" w14:textId="77777777" w:rsidTr="00856C9A">
        <w:tc>
          <w:tcPr>
            <w:tcW w:w="1286" w:type="pct"/>
          </w:tcPr>
          <w:p w14:paraId="5AE779C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7D36B8B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1.23±0.81</w:t>
            </w:r>
          </w:p>
        </w:tc>
        <w:tc>
          <w:tcPr>
            <w:tcW w:w="1086" w:type="pct"/>
          </w:tcPr>
          <w:p w14:paraId="3758B8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0.95±0.83</w:t>
            </w:r>
          </w:p>
        </w:tc>
        <w:tc>
          <w:tcPr>
            <w:tcW w:w="846" w:type="pct"/>
          </w:tcPr>
          <w:p w14:paraId="619F11B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0.21±0.19</w:t>
            </w:r>
          </w:p>
        </w:tc>
        <w:tc>
          <w:tcPr>
            <w:tcW w:w="729" w:type="pct"/>
          </w:tcPr>
          <w:p w14:paraId="2E781C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03D99F08" w14:textId="77777777" w:rsidTr="00856C9A">
        <w:tc>
          <w:tcPr>
            <w:tcW w:w="1286" w:type="pct"/>
          </w:tcPr>
          <w:p w14:paraId="042E61B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C3</w:t>
            </w:r>
          </w:p>
        </w:tc>
        <w:tc>
          <w:tcPr>
            <w:tcW w:w="1052" w:type="pct"/>
          </w:tcPr>
          <w:p w14:paraId="026705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1.75±0.91</w:t>
            </w:r>
          </w:p>
        </w:tc>
        <w:tc>
          <w:tcPr>
            <w:tcW w:w="1086" w:type="pct"/>
          </w:tcPr>
          <w:p w14:paraId="45488BB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1.01±0.74</w:t>
            </w:r>
          </w:p>
        </w:tc>
        <w:tc>
          <w:tcPr>
            <w:tcW w:w="846" w:type="pct"/>
          </w:tcPr>
          <w:p w14:paraId="0B2549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0.27±0.29</w:t>
            </w:r>
          </w:p>
        </w:tc>
        <w:tc>
          <w:tcPr>
            <w:tcW w:w="729" w:type="pct"/>
          </w:tcPr>
          <w:p w14:paraId="30929E8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856C9A" w14:paraId="7443428B" w14:textId="77777777" w:rsidTr="00856C9A">
        <w:tc>
          <w:tcPr>
            <w:tcW w:w="1286" w:type="pct"/>
          </w:tcPr>
          <w:p w14:paraId="4EB6A98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5092A6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1.88±0.99</w:t>
            </w:r>
          </w:p>
        </w:tc>
        <w:tc>
          <w:tcPr>
            <w:tcW w:w="1086" w:type="pct"/>
          </w:tcPr>
          <w:p w14:paraId="24F7B89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0.92±0.75</w:t>
            </w:r>
          </w:p>
        </w:tc>
        <w:tc>
          <w:tcPr>
            <w:tcW w:w="846" w:type="pct"/>
          </w:tcPr>
          <w:p w14:paraId="4E71BAE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0.38±0.37</w:t>
            </w:r>
          </w:p>
        </w:tc>
        <w:tc>
          <w:tcPr>
            <w:tcW w:w="729" w:type="pct"/>
          </w:tcPr>
          <w:p w14:paraId="7C1CB47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856C9A" w14:paraId="16604E64" w14:textId="77777777" w:rsidTr="00856C9A">
        <w:tc>
          <w:tcPr>
            <w:tcW w:w="1286" w:type="pct"/>
          </w:tcPr>
          <w:p w14:paraId="535CB32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2650AA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1.72±0.97</w:t>
            </w:r>
          </w:p>
        </w:tc>
        <w:tc>
          <w:tcPr>
            <w:tcW w:w="1086" w:type="pct"/>
          </w:tcPr>
          <w:p w14:paraId="7FA4A68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1.03±0.72</w:t>
            </w:r>
          </w:p>
        </w:tc>
        <w:tc>
          <w:tcPr>
            <w:tcW w:w="846" w:type="pct"/>
          </w:tcPr>
          <w:p w14:paraId="6A953C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0.31±0.31</w:t>
            </w:r>
          </w:p>
        </w:tc>
        <w:tc>
          <w:tcPr>
            <w:tcW w:w="729" w:type="pct"/>
          </w:tcPr>
          <w:p w14:paraId="7A39CC5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856C9A" w14:paraId="0ED23729" w14:textId="77777777" w:rsidTr="00856C9A">
        <w:tc>
          <w:tcPr>
            <w:tcW w:w="1286" w:type="pct"/>
          </w:tcPr>
          <w:p w14:paraId="07AC1BB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70AEDB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2.02±1.14</w:t>
            </w:r>
          </w:p>
        </w:tc>
        <w:tc>
          <w:tcPr>
            <w:tcW w:w="1086" w:type="pct"/>
          </w:tcPr>
          <w:p w14:paraId="7F30F9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1.32±0.97</w:t>
            </w:r>
          </w:p>
        </w:tc>
        <w:tc>
          <w:tcPr>
            <w:tcW w:w="846" w:type="pct"/>
          </w:tcPr>
          <w:p w14:paraId="14E7C3E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0.62±0.72</w:t>
            </w:r>
          </w:p>
        </w:tc>
        <w:tc>
          <w:tcPr>
            <w:tcW w:w="729" w:type="pct"/>
          </w:tcPr>
          <w:p w14:paraId="1A5375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856C9A" w14:paraId="0CCB677E" w14:textId="77777777" w:rsidTr="00856C9A">
        <w:tc>
          <w:tcPr>
            <w:tcW w:w="1286" w:type="pct"/>
          </w:tcPr>
          <w:p w14:paraId="319AE08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1DA59E6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1.07±0.83</w:t>
            </w:r>
          </w:p>
        </w:tc>
        <w:tc>
          <w:tcPr>
            <w:tcW w:w="1086" w:type="pct"/>
          </w:tcPr>
          <w:p w14:paraId="75BB723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0.83±0.55</w:t>
            </w:r>
          </w:p>
        </w:tc>
        <w:tc>
          <w:tcPr>
            <w:tcW w:w="846" w:type="pct"/>
          </w:tcPr>
          <w:p w14:paraId="3319B8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0.32±0.43</w:t>
            </w:r>
          </w:p>
        </w:tc>
        <w:tc>
          <w:tcPr>
            <w:tcW w:w="729" w:type="pct"/>
          </w:tcPr>
          <w:p w14:paraId="7CBA29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25B764EC" w14:textId="77777777" w:rsidTr="00856C9A">
        <w:tc>
          <w:tcPr>
            <w:tcW w:w="1286" w:type="pct"/>
          </w:tcPr>
          <w:p w14:paraId="724DF7B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</w:tcPr>
          <w:p w14:paraId="3424B7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1.07±0.84</w:t>
            </w:r>
          </w:p>
        </w:tc>
        <w:tc>
          <w:tcPr>
            <w:tcW w:w="1086" w:type="pct"/>
          </w:tcPr>
          <w:p w14:paraId="7FA6D7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0.83±0.56</w:t>
            </w:r>
          </w:p>
        </w:tc>
        <w:tc>
          <w:tcPr>
            <w:tcW w:w="846" w:type="pct"/>
          </w:tcPr>
          <w:p w14:paraId="3EA985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0.30±0.37</w:t>
            </w:r>
          </w:p>
        </w:tc>
        <w:tc>
          <w:tcPr>
            <w:tcW w:w="729" w:type="pct"/>
          </w:tcPr>
          <w:p w14:paraId="087C5AE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856C9A" w14:paraId="4096E66F" w14:textId="77777777" w:rsidTr="00856C9A">
        <w:tc>
          <w:tcPr>
            <w:tcW w:w="1286" w:type="pct"/>
          </w:tcPr>
          <w:p w14:paraId="07A77CE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Amplitude (µV)</w:t>
            </w:r>
          </w:p>
        </w:tc>
        <w:tc>
          <w:tcPr>
            <w:tcW w:w="1052" w:type="pct"/>
          </w:tcPr>
          <w:p w14:paraId="3F6EF16C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1E3097B9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493965BB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3A008263" w14:textId="77777777" w:rsidR="00F74BC0" w:rsidRDefault="00F74BC0">
            <w:pPr>
              <w:jc w:val="center"/>
            </w:pPr>
          </w:p>
        </w:tc>
      </w:tr>
      <w:tr w:rsidR="00856C9A" w14:paraId="15E7766A" w14:textId="77777777" w:rsidTr="00856C9A">
        <w:tc>
          <w:tcPr>
            <w:tcW w:w="1286" w:type="pct"/>
          </w:tcPr>
          <w:p w14:paraId="7812FB5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0B40988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13.72±14.85</w:t>
            </w:r>
          </w:p>
        </w:tc>
        <w:tc>
          <w:tcPr>
            <w:tcW w:w="1086" w:type="pct"/>
          </w:tcPr>
          <w:p w14:paraId="4828A38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17.77±15.28</w:t>
            </w:r>
          </w:p>
        </w:tc>
        <w:tc>
          <w:tcPr>
            <w:tcW w:w="846" w:type="pct"/>
          </w:tcPr>
          <w:p w14:paraId="5A1536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19.99±10.59</w:t>
            </w:r>
          </w:p>
        </w:tc>
        <w:tc>
          <w:tcPr>
            <w:tcW w:w="729" w:type="pct"/>
          </w:tcPr>
          <w:p w14:paraId="7ACFEDE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0.185</w:t>
            </w:r>
          </w:p>
        </w:tc>
      </w:tr>
      <w:tr w:rsidR="00856C9A" w14:paraId="0D2F649B" w14:textId="77777777" w:rsidTr="00856C9A">
        <w:tc>
          <w:tcPr>
            <w:tcW w:w="1286" w:type="pct"/>
          </w:tcPr>
          <w:p w14:paraId="6BB687C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54833A13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16.92±13.26</w:t>
            </w:r>
          </w:p>
        </w:tc>
        <w:tc>
          <w:tcPr>
            <w:tcW w:w="1086" w:type="pct"/>
          </w:tcPr>
          <w:p w14:paraId="4957DCDE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12.23±11.98</w:t>
            </w:r>
          </w:p>
        </w:tc>
        <w:tc>
          <w:tcPr>
            <w:tcW w:w="846" w:type="pct"/>
          </w:tcPr>
          <w:p w14:paraId="4AC115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22.99±14.76</w:t>
            </w:r>
          </w:p>
        </w:tc>
        <w:tc>
          <w:tcPr>
            <w:tcW w:w="729" w:type="pct"/>
          </w:tcPr>
          <w:p w14:paraId="6C517CD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0.913</w:t>
            </w:r>
          </w:p>
        </w:tc>
      </w:tr>
      <w:tr w:rsidR="00856C9A" w14:paraId="05EB6689" w14:textId="77777777" w:rsidTr="00856C9A">
        <w:tc>
          <w:tcPr>
            <w:tcW w:w="1286" w:type="pct"/>
          </w:tcPr>
          <w:p w14:paraId="6E3344A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3FDCC8C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13.20±11.60</w:t>
            </w:r>
          </w:p>
        </w:tc>
        <w:tc>
          <w:tcPr>
            <w:tcW w:w="1086" w:type="pct"/>
          </w:tcPr>
          <w:p w14:paraId="140F508A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20.66±13.67</w:t>
            </w:r>
          </w:p>
        </w:tc>
        <w:tc>
          <w:tcPr>
            <w:tcW w:w="846" w:type="pct"/>
          </w:tcPr>
          <w:p w14:paraId="2A9174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17.81±5.88</w:t>
            </w:r>
          </w:p>
        </w:tc>
        <w:tc>
          <w:tcPr>
            <w:tcW w:w="729" w:type="pct"/>
          </w:tcPr>
          <w:p w14:paraId="2924DA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0.397</w:t>
            </w:r>
          </w:p>
        </w:tc>
      </w:tr>
      <w:tr w:rsidR="00856C9A" w14:paraId="1194AC5A" w14:textId="77777777" w:rsidTr="00856C9A">
        <w:tc>
          <w:tcPr>
            <w:tcW w:w="1286" w:type="pct"/>
          </w:tcPr>
          <w:p w14:paraId="32C94AB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52" w:type="pct"/>
          </w:tcPr>
          <w:p w14:paraId="6F4544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27.74±49.46</w:t>
            </w:r>
          </w:p>
        </w:tc>
        <w:tc>
          <w:tcPr>
            <w:tcW w:w="1086" w:type="pct"/>
          </w:tcPr>
          <w:p w14:paraId="4F73D82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17.88±7.63</w:t>
            </w:r>
          </w:p>
        </w:tc>
        <w:tc>
          <w:tcPr>
            <w:tcW w:w="846" w:type="pct"/>
          </w:tcPr>
          <w:p w14:paraId="2A3825F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19.48±7.28</w:t>
            </w:r>
          </w:p>
        </w:tc>
        <w:tc>
          <w:tcPr>
            <w:tcW w:w="729" w:type="pct"/>
          </w:tcPr>
          <w:p w14:paraId="471527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0.371</w:t>
            </w:r>
          </w:p>
        </w:tc>
      </w:tr>
      <w:tr w:rsidR="00856C9A" w14:paraId="13EB4679" w14:textId="77777777" w:rsidTr="00856C9A">
        <w:tc>
          <w:tcPr>
            <w:tcW w:w="1286" w:type="pct"/>
          </w:tcPr>
          <w:p w14:paraId="0FA4B2B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3C67FA68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17.61±13.51</w:t>
            </w:r>
          </w:p>
        </w:tc>
        <w:tc>
          <w:tcPr>
            <w:tcW w:w="1086" w:type="pct"/>
          </w:tcPr>
          <w:p w14:paraId="7BFE33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15.17±11.52</w:t>
            </w:r>
          </w:p>
        </w:tc>
        <w:tc>
          <w:tcPr>
            <w:tcW w:w="846" w:type="pct"/>
          </w:tcPr>
          <w:p w14:paraId="621A3A1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18.81±5.73</w:t>
            </w:r>
          </w:p>
        </w:tc>
        <w:tc>
          <w:tcPr>
            <w:tcW w:w="729" w:type="pct"/>
          </w:tcPr>
          <w:p w14:paraId="2333C3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0.601</w:t>
            </w:r>
          </w:p>
        </w:tc>
      </w:tr>
      <w:tr w:rsidR="00856C9A" w14:paraId="4940493C" w14:textId="77777777" w:rsidTr="00856C9A">
        <w:tc>
          <w:tcPr>
            <w:tcW w:w="1286" w:type="pct"/>
          </w:tcPr>
          <w:p w14:paraId="43FB4FD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1B33F58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18.67±7.16</w:t>
            </w:r>
          </w:p>
        </w:tc>
        <w:tc>
          <w:tcPr>
            <w:tcW w:w="1086" w:type="pct"/>
          </w:tcPr>
          <w:p w14:paraId="335F1B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24.83±41.04</w:t>
            </w:r>
          </w:p>
        </w:tc>
        <w:tc>
          <w:tcPr>
            <w:tcW w:w="846" w:type="pct"/>
          </w:tcPr>
          <w:p w14:paraId="62BD466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20.33±11.66</w:t>
            </w:r>
          </w:p>
        </w:tc>
        <w:tc>
          <w:tcPr>
            <w:tcW w:w="729" w:type="pct"/>
          </w:tcPr>
          <w:p w14:paraId="1243AC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0.577</w:t>
            </w:r>
          </w:p>
        </w:tc>
      </w:tr>
      <w:tr w:rsidR="00856C9A" w14:paraId="19701A10" w14:textId="77777777" w:rsidTr="00856C9A">
        <w:tc>
          <w:tcPr>
            <w:tcW w:w="1286" w:type="pct"/>
          </w:tcPr>
          <w:p w14:paraId="424667B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220617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37.94±44.01</w:t>
            </w:r>
          </w:p>
        </w:tc>
        <w:tc>
          <w:tcPr>
            <w:tcW w:w="1086" w:type="pct"/>
          </w:tcPr>
          <w:p w14:paraId="5EC9D7AC" w14:textId="77777777" w:rsidR="00F74BC0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24.91±15.74</w:t>
            </w:r>
          </w:p>
        </w:tc>
        <w:tc>
          <w:tcPr>
            <w:tcW w:w="846" w:type="pct"/>
          </w:tcPr>
          <w:p w14:paraId="0063C0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17.96±6.52</w:t>
            </w:r>
          </w:p>
        </w:tc>
        <w:tc>
          <w:tcPr>
            <w:tcW w:w="729" w:type="pct"/>
          </w:tcPr>
          <w:p w14:paraId="0DE807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0.826</w:t>
            </w:r>
          </w:p>
        </w:tc>
      </w:tr>
      <w:tr w:rsidR="00856C9A" w14:paraId="0D95D43B" w14:textId="77777777" w:rsidTr="00856C9A">
        <w:tc>
          <w:tcPr>
            <w:tcW w:w="1286" w:type="pct"/>
          </w:tcPr>
          <w:p w14:paraId="7CA4A96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54033B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23.40±24.74</w:t>
            </w:r>
          </w:p>
        </w:tc>
        <w:tc>
          <w:tcPr>
            <w:tcW w:w="1086" w:type="pct"/>
          </w:tcPr>
          <w:p w14:paraId="1B1239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19.85±9.15</w:t>
            </w:r>
          </w:p>
        </w:tc>
        <w:tc>
          <w:tcPr>
            <w:tcW w:w="846" w:type="pct"/>
          </w:tcPr>
          <w:p w14:paraId="253759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18.43±8.44</w:t>
            </w:r>
          </w:p>
        </w:tc>
        <w:tc>
          <w:tcPr>
            <w:tcW w:w="729" w:type="pct"/>
          </w:tcPr>
          <w:p w14:paraId="5770631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0.397</w:t>
            </w:r>
          </w:p>
        </w:tc>
      </w:tr>
      <w:tr w:rsidR="00856C9A" w14:paraId="4C069361" w14:textId="77777777" w:rsidTr="00856C9A">
        <w:tc>
          <w:tcPr>
            <w:tcW w:w="1286" w:type="pct"/>
          </w:tcPr>
          <w:p w14:paraId="47FB865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</w:tcPr>
          <w:p w14:paraId="175EA1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21.73±23.94</w:t>
            </w:r>
          </w:p>
        </w:tc>
        <w:tc>
          <w:tcPr>
            <w:tcW w:w="1086" w:type="pct"/>
          </w:tcPr>
          <w:p w14:paraId="24559F4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26.08±33.42</w:t>
            </w:r>
          </w:p>
        </w:tc>
        <w:tc>
          <w:tcPr>
            <w:tcW w:w="846" w:type="pct"/>
          </w:tcPr>
          <w:p w14:paraId="03CC570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17.59±8.23</w:t>
            </w:r>
          </w:p>
        </w:tc>
        <w:tc>
          <w:tcPr>
            <w:tcW w:w="729" w:type="pct"/>
          </w:tcPr>
          <w:p w14:paraId="5133D1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0.982</w:t>
            </w:r>
          </w:p>
        </w:tc>
      </w:tr>
      <w:tr w:rsidR="00856C9A" w14:paraId="32DA8B53" w14:textId="77777777" w:rsidTr="00856C9A">
        <w:tc>
          <w:tcPr>
            <w:tcW w:w="1286" w:type="pct"/>
          </w:tcPr>
          <w:p w14:paraId="3350BB6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Duration (s)</w:t>
            </w:r>
          </w:p>
        </w:tc>
        <w:tc>
          <w:tcPr>
            <w:tcW w:w="1052" w:type="pct"/>
          </w:tcPr>
          <w:p w14:paraId="3B31CC49" w14:textId="77777777" w:rsidR="00F74BC0" w:rsidRDefault="00F74BC0">
            <w:pPr>
              <w:jc w:val="center"/>
            </w:pPr>
          </w:p>
        </w:tc>
        <w:tc>
          <w:tcPr>
            <w:tcW w:w="1086" w:type="pct"/>
          </w:tcPr>
          <w:p w14:paraId="0076E803" w14:textId="77777777" w:rsidR="00F74BC0" w:rsidRDefault="00F74BC0">
            <w:pPr>
              <w:jc w:val="center"/>
            </w:pPr>
          </w:p>
        </w:tc>
        <w:tc>
          <w:tcPr>
            <w:tcW w:w="846" w:type="pct"/>
          </w:tcPr>
          <w:p w14:paraId="6CAF663F" w14:textId="77777777" w:rsidR="00F74BC0" w:rsidRDefault="00F74BC0">
            <w:pPr>
              <w:jc w:val="center"/>
            </w:pPr>
          </w:p>
        </w:tc>
        <w:tc>
          <w:tcPr>
            <w:tcW w:w="729" w:type="pct"/>
          </w:tcPr>
          <w:p w14:paraId="1FF270B5" w14:textId="77777777" w:rsidR="00F74BC0" w:rsidRDefault="00F74BC0">
            <w:pPr>
              <w:jc w:val="center"/>
            </w:pPr>
          </w:p>
        </w:tc>
      </w:tr>
      <w:tr w:rsidR="00856C9A" w14:paraId="4C31D9B0" w14:textId="77777777" w:rsidTr="00856C9A">
        <w:tc>
          <w:tcPr>
            <w:tcW w:w="1286" w:type="pct"/>
          </w:tcPr>
          <w:p w14:paraId="051FB22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52" w:type="pct"/>
          </w:tcPr>
          <w:p w14:paraId="2C01D1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0.74±0.08</w:t>
            </w:r>
          </w:p>
        </w:tc>
        <w:tc>
          <w:tcPr>
            <w:tcW w:w="1086" w:type="pct"/>
          </w:tcPr>
          <w:p w14:paraId="5CCAB9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0.75±0.14</w:t>
            </w:r>
          </w:p>
        </w:tc>
        <w:tc>
          <w:tcPr>
            <w:tcW w:w="846" w:type="pct"/>
          </w:tcPr>
          <w:p w14:paraId="68410AB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0.74±0.16</w:t>
            </w:r>
          </w:p>
        </w:tc>
        <w:tc>
          <w:tcPr>
            <w:tcW w:w="729" w:type="pct"/>
          </w:tcPr>
          <w:p w14:paraId="224500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0.739</w:t>
            </w:r>
          </w:p>
        </w:tc>
      </w:tr>
      <w:tr w:rsidR="00856C9A" w14:paraId="6D0FB84B" w14:textId="77777777" w:rsidTr="00856C9A">
        <w:tc>
          <w:tcPr>
            <w:tcW w:w="1286" w:type="pct"/>
          </w:tcPr>
          <w:p w14:paraId="2F7919F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052" w:type="pct"/>
          </w:tcPr>
          <w:p w14:paraId="53E506B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0.74±0.08</w:t>
            </w:r>
          </w:p>
        </w:tc>
        <w:tc>
          <w:tcPr>
            <w:tcW w:w="1086" w:type="pct"/>
          </w:tcPr>
          <w:p w14:paraId="143EB3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0.73±0.06</w:t>
            </w:r>
          </w:p>
        </w:tc>
        <w:tc>
          <w:tcPr>
            <w:tcW w:w="846" w:type="pct"/>
          </w:tcPr>
          <w:p w14:paraId="4485ABB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0.72±0.09</w:t>
            </w:r>
          </w:p>
        </w:tc>
        <w:tc>
          <w:tcPr>
            <w:tcW w:w="729" w:type="pct"/>
          </w:tcPr>
          <w:p w14:paraId="5718CA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0.397</w:t>
            </w:r>
          </w:p>
        </w:tc>
      </w:tr>
      <w:tr w:rsidR="00856C9A" w14:paraId="6479DF62" w14:textId="77777777" w:rsidTr="00856C9A">
        <w:tc>
          <w:tcPr>
            <w:tcW w:w="1286" w:type="pct"/>
          </w:tcPr>
          <w:p w14:paraId="0F1E00B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052" w:type="pct"/>
          </w:tcPr>
          <w:p w14:paraId="0D0D72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0.74±0.07</w:t>
            </w:r>
          </w:p>
        </w:tc>
        <w:tc>
          <w:tcPr>
            <w:tcW w:w="1086" w:type="pct"/>
          </w:tcPr>
          <w:p w14:paraId="57E5B7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0.74±0.07</w:t>
            </w:r>
          </w:p>
        </w:tc>
        <w:tc>
          <w:tcPr>
            <w:tcW w:w="846" w:type="pct"/>
          </w:tcPr>
          <w:p w14:paraId="22BBB6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0.71±0.08</w:t>
            </w:r>
          </w:p>
        </w:tc>
        <w:tc>
          <w:tcPr>
            <w:tcW w:w="729" w:type="pct"/>
          </w:tcPr>
          <w:p w14:paraId="165C0D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0.250</w:t>
            </w:r>
          </w:p>
        </w:tc>
      </w:tr>
      <w:tr w:rsidR="00856C9A" w14:paraId="494C0917" w14:textId="77777777" w:rsidTr="00856C9A">
        <w:tc>
          <w:tcPr>
            <w:tcW w:w="1286" w:type="pct"/>
          </w:tcPr>
          <w:p w14:paraId="327BA5B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52" w:type="pct"/>
          </w:tcPr>
          <w:p w14:paraId="4C9051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0.76±0.07</w:t>
            </w:r>
          </w:p>
        </w:tc>
        <w:tc>
          <w:tcPr>
            <w:tcW w:w="1086" w:type="pct"/>
          </w:tcPr>
          <w:p w14:paraId="5785A3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0.72±0.07</w:t>
            </w:r>
          </w:p>
        </w:tc>
        <w:tc>
          <w:tcPr>
            <w:tcW w:w="846" w:type="pct"/>
          </w:tcPr>
          <w:p w14:paraId="3CE7D6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0.74±0.12</w:t>
            </w:r>
          </w:p>
        </w:tc>
        <w:tc>
          <w:tcPr>
            <w:tcW w:w="729" w:type="pct"/>
          </w:tcPr>
          <w:p w14:paraId="250EF1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0.305</w:t>
            </w:r>
          </w:p>
        </w:tc>
      </w:tr>
      <w:tr w:rsidR="00856C9A" w14:paraId="2A39CA25" w14:textId="77777777" w:rsidTr="00856C9A">
        <w:tc>
          <w:tcPr>
            <w:tcW w:w="1286" w:type="pct"/>
          </w:tcPr>
          <w:p w14:paraId="0505835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052" w:type="pct"/>
          </w:tcPr>
          <w:p w14:paraId="3F8C34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0.78±0.10</w:t>
            </w:r>
          </w:p>
        </w:tc>
        <w:tc>
          <w:tcPr>
            <w:tcW w:w="1086" w:type="pct"/>
          </w:tcPr>
          <w:p w14:paraId="00D0F1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0.75±0.17</w:t>
            </w:r>
          </w:p>
        </w:tc>
        <w:tc>
          <w:tcPr>
            <w:tcW w:w="846" w:type="pct"/>
          </w:tcPr>
          <w:p w14:paraId="6AC82C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0.70±0.09</w:t>
            </w:r>
          </w:p>
        </w:tc>
        <w:tc>
          <w:tcPr>
            <w:tcW w:w="729" w:type="pct"/>
          </w:tcPr>
          <w:p w14:paraId="1C4F53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</w:tr>
      <w:tr w:rsidR="00856C9A" w14:paraId="191DF9AC" w14:textId="77777777" w:rsidTr="00856C9A">
        <w:tc>
          <w:tcPr>
            <w:tcW w:w="1286" w:type="pct"/>
          </w:tcPr>
          <w:p w14:paraId="060CA5A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052" w:type="pct"/>
          </w:tcPr>
          <w:p w14:paraId="2E3B40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0.75±0.07</w:t>
            </w:r>
          </w:p>
        </w:tc>
        <w:tc>
          <w:tcPr>
            <w:tcW w:w="1086" w:type="pct"/>
          </w:tcPr>
          <w:p w14:paraId="3235738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0.74±0.08</w:t>
            </w:r>
          </w:p>
        </w:tc>
        <w:tc>
          <w:tcPr>
            <w:tcW w:w="846" w:type="pct"/>
          </w:tcPr>
          <w:p w14:paraId="479CB4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0.73±0.15</w:t>
            </w:r>
          </w:p>
        </w:tc>
        <w:tc>
          <w:tcPr>
            <w:tcW w:w="729" w:type="pct"/>
          </w:tcPr>
          <w:p w14:paraId="61D73B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0.607</w:t>
            </w:r>
          </w:p>
        </w:tc>
      </w:tr>
      <w:tr w:rsidR="00856C9A" w14:paraId="651D994D" w14:textId="77777777" w:rsidTr="00856C9A">
        <w:tc>
          <w:tcPr>
            <w:tcW w:w="1286" w:type="pct"/>
          </w:tcPr>
          <w:p w14:paraId="2DFFF8E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052" w:type="pct"/>
          </w:tcPr>
          <w:p w14:paraId="4FFD73D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0.77±0.10</w:t>
            </w:r>
          </w:p>
        </w:tc>
        <w:tc>
          <w:tcPr>
            <w:tcW w:w="1086" w:type="pct"/>
          </w:tcPr>
          <w:p w14:paraId="4951CD7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0.74±0.07</w:t>
            </w:r>
          </w:p>
        </w:tc>
        <w:tc>
          <w:tcPr>
            <w:tcW w:w="846" w:type="pct"/>
          </w:tcPr>
          <w:p w14:paraId="6244C1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0.72±0.09</w:t>
            </w:r>
          </w:p>
        </w:tc>
        <w:tc>
          <w:tcPr>
            <w:tcW w:w="729" w:type="pct"/>
          </w:tcPr>
          <w:p w14:paraId="02BB43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</w:tr>
      <w:tr w:rsidR="00856C9A" w14:paraId="70966E46" w14:textId="77777777" w:rsidTr="00856C9A">
        <w:tc>
          <w:tcPr>
            <w:tcW w:w="1286" w:type="pct"/>
          </w:tcPr>
          <w:p w14:paraId="3B8F12D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052" w:type="pct"/>
          </w:tcPr>
          <w:p w14:paraId="7AD19F5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0.74±0.11</w:t>
            </w:r>
          </w:p>
        </w:tc>
        <w:tc>
          <w:tcPr>
            <w:tcW w:w="1086" w:type="pct"/>
          </w:tcPr>
          <w:p w14:paraId="56DB788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0.72±0.07</w:t>
            </w:r>
          </w:p>
        </w:tc>
        <w:tc>
          <w:tcPr>
            <w:tcW w:w="846" w:type="pct"/>
          </w:tcPr>
          <w:p w14:paraId="3CAC4A8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0.71±0.09</w:t>
            </w:r>
          </w:p>
        </w:tc>
        <w:tc>
          <w:tcPr>
            <w:tcW w:w="729" w:type="pct"/>
          </w:tcPr>
          <w:p w14:paraId="38B41BA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</w:tr>
      <w:tr w:rsidR="00856C9A" w14:paraId="23F3D531" w14:textId="77777777" w:rsidTr="00856C9A">
        <w:tc>
          <w:tcPr>
            <w:tcW w:w="1286" w:type="pct"/>
            <w:tcBorders>
              <w:bottom w:val="single" w:sz="6" w:space="0" w:color="000000"/>
            </w:tcBorders>
          </w:tcPr>
          <w:p w14:paraId="561156A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052" w:type="pct"/>
            <w:tcBorders>
              <w:bottom w:val="single" w:sz="6" w:space="0" w:color="000000"/>
            </w:tcBorders>
          </w:tcPr>
          <w:p w14:paraId="723571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0.73±0.08</w:t>
            </w:r>
          </w:p>
        </w:tc>
        <w:tc>
          <w:tcPr>
            <w:tcW w:w="1086" w:type="pct"/>
            <w:tcBorders>
              <w:bottom w:val="single" w:sz="6" w:space="0" w:color="000000"/>
            </w:tcBorders>
          </w:tcPr>
          <w:p w14:paraId="0752DD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0.74±0.11</w:t>
            </w:r>
          </w:p>
        </w:tc>
        <w:tc>
          <w:tcPr>
            <w:tcW w:w="846" w:type="pct"/>
            <w:tcBorders>
              <w:bottom w:val="single" w:sz="6" w:space="0" w:color="000000"/>
            </w:tcBorders>
          </w:tcPr>
          <w:p w14:paraId="1103CF4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0.73±0.15</w:t>
            </w:r>
          </w:p>
        </w:tc>
        <w:tc>
          <w:tcPr>
            <w:tcW w:w="729" w:type="pct"/>
            <w:tcBorders>
              <w:bottom w:val="single" w:sz="6" w:space="0" w:color="000000"/>
            </w:tcBorders>
          </w:tcPr>
          <w:p w14:paraId="5A34502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0.739</w:t>
            </w:r>
          </w:p>
        </w:tc>
      </w:tr>
    </w:tbl>
    <w:p w14:paraId="5C46774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Sleep spindle properties by diagnostic group, reported for slow and fast spindles at each EEG derivation.</w:t>
      </w:r>
    </w:p>
    <w:p w14:paraId="165B3E7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displayed as mean ± standard deviation. Spindle density is expressed as spindles per minute of NREM sleep, amplitude as mean peak-to-peak amplitude (µV) and duration in seconds (s).</w:t>
      </w:r>
    </w:p>
    <w:p w14:paraId="4577C98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 within each spindle type across derivations. Pairwise post-hoc comparisons were performed on covariate-adjusted residuals.</w:t>
      </w:r>
    </w:p>
    <w:p w14:paraId="1F7BDEC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DLB, dementia with Lewy bodies; FDR, false discovery rate; HC, healthy controls; NREM, non-rapid eye movement sleep; PD, Parkinson's disease; SD, standard deviation.</w:t>
      </w:r>
    </w:p>
    <w:p w14:paraId="6E1EF0E7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ᵃPairwise comparisons: significant differences between PD and HC</w:t>
      </w:r>
    </w:p>
    <w:p w14:paraId="340CC1F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ᵇPairwise comparisons: significant differences between DLB and HC</w:t>
      </w:r>
    </w:p>
    <w:p w14:paraId="687AA1F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ᶜPairwise comparisons: significant differences between DLB and PD</w:t>
      </w:r>
    </w:p>
    <w:p w14:paraId="43A423CC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2. </w:t>
      </w:r>
      <w:r>
        <w:rPr>
          <w:rFonts w:ascii="Times New Roman" w:hAnsi="Times New Roman" w:cs="Times New Roman"/>
          <w:sz w:val="22"/>
          <w:szCs w:val="22"/>
        </w:rPr>
        <w:t>Sensitivity of Spindle Density Group Differences to Medication Use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22"/>
        <w:gridCol w:w="2516"/>
        <w:gridCol w:w="2516"/>
        <w:gridCol w:w="2526"/>
      </w:tblGrid>
      <w:tr w:rsidR="00856C9A" w14:paraId="1441F990" w14:textId="77777777" w:rsidTr="00A442DA">
        <w:tc>
          <w:tcPr>
            <w:tcW w:w="1251" w:type="pct"/>
            <w:tcBorders>
              <w:top w:val="single" w:sz="6" w:space="0" w:color="000000"/>
              <w:bottom w:val="single" w:sz="6" w:space="0" w:color="000000"/>
            </w:tcBorders>
          </w:tcPr>
          <w:p w14:paraId="0AFE2340" w14:textId="77777777" w:rsidR="00856C9A" w:rsidRDefault="00856C9A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1248" w:type="pct"/>
            <w:tcBorders>
              <w:top w:val="single" w:sz="6" w:space="0" w:color="000000"/>
              <w:bottom w:val="single" w:sz="6" w:space="0" w:color="000000"/>
            </w:tcBorders>
          </w:tcPr>
          <w:p w14:paraId="529B156E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</w:p>
        </w:tc>
        <w:tc>
          <w:tcPr>
            <w:tcW w:w="1248" w:type="pct"/>
            <w:tcBorders>
              <w:top w:val="single" w:sz="6" w:space="0" w:color="000000"/>
              <w:bottom w:val="single" w:sz="6" w:space="0" w:color="000000"/>
            </w:tcBorders>
          </w:tcPr>
          <w:p w14:paraId="22920C3B" w14:textId="77777777" w:rsidR="00856C9A" w:rsidRDefault="00856C9A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(age, sex)</w:t>
            </w:r>
          </w:p>
        </w:tc>
        <w:tc>
          <w:tcPr>
            <w:tcW w:w="1253" w:type="pct"/>
            <w:tcBorders>
              <w:top w:val="single" w:sz="6" w:space="0" w:color="000000"/>
              <w:bottom w:val="single" w:sz="6" w:space="0" w:color="000000"/>
            </w:tcBorders>
          </w:tcPr>
          <w:p w14:paraId="57EC0328" w14:textId="77777777" w:rsidR="00856C9A" w:rsidRDefault="00856C9A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(+ medication)</w:t>
            </w:r>
          </w:p>
        </w:tc>
      </w:tr>
      <w:tr w:rsidR="00856C9A" w14:paraId="5215DF3B" w14:textId="77777777" w:rsidTr="00A442DA">
        <w:tc>
          <w:tcPr>
            <w:tcW w:w="1251" w:type="pct"/>
          </w:tcPr>
          <w:p w14:paraId="420FCF98" w14:textId="77777777" w:rsidR="00856C9A" w:rsidRPr="00A442DA" w:rsidRDefault="00856C9A">
            <w:pPr>
              <w:rPr>
                <w:rFonts w:ascii="Times New Roman" w:hAnsi="Times New Roman"/>
                <w:b/>
                <w:bCs/>
                <w:sz w:val="17"/>
              </w:rPr>
            </w:pPr>
            <w:r w:rsidRPr="00A44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Fast spindle density</w:t>
            </w:r>
          </w:p>
        </w:tc>
        <w:tc>
          <w:tcPr>
            <w:tcW w:w="1248" w:type="pct"/>
          </w:tcPr>
          <w:p w14:paraId="739BE297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  <w:tc>
          <w:tcPr>
            <w:tcW w:w="1248" w:type="pct"/>
          </w:tcPr>
          <w:p w14:paraId="3E50BC08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  <w:tc>
          <w:tcPr>
            <w:tcW w:w="1253" w:type="pct"/>
          </w:tcPr>
          <w:p w14:paraId="3A4A5E71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</w:tr>
      <w:tr w:rsidR="00856C9A" w14:paraId="1E94EEA4" w14:textId="77777777" w:rsidTr="00A442DA">
        <w:tc>
          <w:tcPr>
            <w:tcW w:w="1251" w:type="pct"/>
          </w:tcPr>
          <w:p w14:paraId="2C21AD88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248" w:type="pct"/>
          </w:tcPr>
          <w:p w14:paraId="230AFEBE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10.868</w:t>
            </w:r>
          </w:p>
        </w:tc>
        <w:tc>
          <w:tcPr>
            <w:tcW w:w="1248" w:type="pct"/>
          </w:tcPr>
          <w:p w14:paraId="77DB8BAC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3C8A3EB8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2BD90812" w14:textId="77777777" w:rsidTr="00A442DA">
        <w:tc>
          <w:tcPr>
            <w:tcW w:w="1251" w:type="pct"/>
          </w:tcPr>
          <w:p w14:paraId="5293BC3B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248" w:type="pct"/>
          </w:tcPr>
          <w:p w14:paraId="08A8F52F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10.239</w:t>
            </w:r>
          </w:p>
        </w:tc>
        <w:tc>
          <w:tcPr>
            <w:tcW w:w="1248" w:type="pct"/>
          </w:tcPr>
          <w:p w14:paraId="54D2C611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35056AA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362A2B48" w14:textId="77777777" w:rsidTr="00A442DA">
        <w:tc>
          <w:tcPr>
            <w:tcW w:w="1251" w:type="pct"/>
          </w:tcPr>
          <w:p w14:paraId="401762FF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248" w:type="pct"/>
          </w:tcPr>
          <w:p w14:paraId="5C3D9CEA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13.223</w:t>
            </w:r>
          </w:p>
        </w:tc>
        <w:tc>
          <w:tcPr>
            <w:tcW w:w="1248" w:type="pct"/>
          </w:tcPr>
          <w:p w14:paraId="42B99366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64589A73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496571BE" w14:textId="77777777" w:rsidTr="00A442DA">
        <w:tc>
          <w:tcPr>
            <w:tcW w:w="1251" w:type="pct"/>
          </w:tcPr>
          <w:p w14:paraId="0ACB4C84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248" w:type="pct"/>
          </w:tcPr>
          <w:p w14:paraId="344311E3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24.718</w:t>
            </w:r>
          </w:p>
        </w:tc>
        <w:tc>
          <w:tcPr>
            <w:tcW w:w="1248" w:type="pct"/>
          </w:tcPr>
          <w:p w14:paraId="0C11F23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27858C5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5467C36F" w14:textId="77777777" w:rsidTr="00A442DA">
        <w:tc>
          <w:tcPr>
            <w:tcW w:w="1251" w:type="pct"/>
          </w:tcPr>
          <w:p w14:paraId="53C97032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248" w:type="pct"/>
          </w:tcPr>
          <w:p w14:paraId="71E216C3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22.908</w:t>
            </w:r>
          </w:p>
        </w:tc>
        <w:tc>
          <w:tcPr>
            <w:tcW w:w="1248" w:type="pct"/>
          </w:tcPr>
          <w:p w14:paraId="09902690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7A240F31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65DD3B61" w14:textId="77777777" w:rsidTr="00A442DA">
        <w:tc>
          <w:tcPr>
            <w:tcW w:w="1251" w:type="pct"/>
          </w:tcPr>
          <w:p w14:paraId="2BC16419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248" w:type="pct"/>
          </w:tcPr>
          <w:p w14:paraId="3529E6B4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22.051</w:t>
            </w:r>
          </w:p>
        </w:tc>
        <w:tc>
          <w:tcPr>
            <w:tcW w:w="1248" w:type="pct"/>
          </w:tcPr>
          <w:p w14:paraId="23845624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26E9793F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3783CD85" w14:textId="77777777" w:rsidTr="00A442DA">
        <w:tc>
          <w:tcPr>
            <w:tcW w:w="1251" w:type="pct"/>
          </w:tcPr>
          <w:p w14:paraId="733BDBBE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248" w:type="pct"/>
          </w:tcPr>
          <w:p w14:paraId="5A69EA41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11.470</w:t>
            </w:r>
          </w:p>
        </w:tc>
        <w:tc>
          <w:tcPr>
            <w:tcW w:w="1248" w:type="pct"/>
          </w:tcPr>
          <w:p w14:paraId="2C4C9E8D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126B400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5DBD7EB1" w14:textId="77777777" w:rsidTr="00A442DA">
        <w:tc>
          <w:tcPr>
            <w:tcW w:w="1251" w:type="pct"/>
          </w:tcPr>
          <w:p w14:paraId="567028A7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248" w:type="pct"/>
          </w:tcPr>
          <w:p w14:paraId="27D4777F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8.761</w:t>
            </w:r>
          </w:p>
        </w:tc>
        <w:tc>
          <w:tcPr>
            <w:tcW w:w="1248" w:type="pct"/>
          </w:tcPr>
          <w:p w14:paraId="1CF8FB09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253" w:type="pct"/>
          </w:tcPr>
          <w:p w14:paraId="16C34F14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4E93B5BF" w14:textId="77777777" w:rsidTr="00A442DA">
        <w:tc>
          <w:tcPr>
            <w:tcW w:w="1251" w:type="pct"/>
          </w:tcPr>
          <w:p w14:paraId="49B230A1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248" w:type="pct"/>
          </w:tcPr>
          <w:p w14:paraId="540072A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8.936</w:t>
            </w:r>
          </w:p>
        </w:tc>
        <w:tc>
          <w:tcPr>
            <w:tcW w:w="1248" w:type="pct"/>
          </w:tcPr>
          <w:p w14:paraId="303AFBD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1253" w:type="pct"/>
          </w:tcPr>
          <w:p w14:paraId="61DBF6B0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4F8026D0" w14:textId="77777777" w:rsidTr="00A442DA">
        <w:tc>
          <w:tcPr>
            <w:tcW w:w="1251" w:type="pct"/>
          </w:tcPr>
          <w:p w14:paraId="13B04B3D" w14:textId="77777777" w:rsidR="00856C9A" w:rsidRPr="00A442DA" w:rsidRDefault="00856C9A">
            <w:pPr>
              <w:rPr>
                <w:rFonts w:ascii="Times New Roman" w:hAnsi="Times New Roman"/>
                <w:b/>
                <w:bCs/>
                <w:sz w:val="17"/>
              </w:rPr>
            </w:pPr>
            <w:r w:rsidRPr="00A44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Slow spindle density</w:t>
            </w:r>
          </w:p>
        </w:tc>
        <w:tc>
          <w:tcPr>
            <w:tcW w:w="1248" w:type="pct"/>
          </w:tcPr>
          <w:p w14:paraId="6D431762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  <w:tc>
          <w:tcPr>
            <w:tcW w:w="1248" w:type="pct"/>
          </w:tcPr>
          <w:p w14:paraId="41E4FB98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  <w:tc>
          <w:tcPr>
            <w:tcW w:w="1253" w:type="pct"/>
          </w:tcPr>
          <w:p w14:paraId="0894CCC4" w14:textId="77777777" w:rsidR="00856C9A" w:rsidRDefault="00856C9A">
            <w:pPr>
              <w:jc w:val="center"/>
              <w:rPr>
                <w:rFonts w:ascii="Times New Roman" w:hAnsi="Times New Roman"/>
                <w:sz w:val="17"/>
              </w:rPr>
            </w:pPr>
          </w:p>
        </w:tc>
      </w:tr>
      <w:tr w:rsidR="00856C9A" w14:paraId="5313FB36" w14:textId="77777777" w:rsidTr="00A442DA">
        <w:tc>
          <w:tcPr>
            <w:tcW w:w="1251" w:type="pct"/>
          </w:tcPr>
          <w:p w14:paraId="025DC877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248" w:type="pct"/>
          </w:tcPr>
          <w:p w14:paraId="62E03AF8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18.057</w:t>
            </w:r>
          </w:p>
        </w:tc>
        <w:tc>
          <w:tcPr>
            <w:tcW w:w="1248" w:type="pct"/>
          </w:tcPr>
          <w:p w14:paraId="4F432FB6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5F8A2E0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43A887FA" w14:textId="77777777" w:rsidTr="00A442DA">
        <w:tc>
          <w:tcPr>
            <w:tcW w:w="1251" w:type="pct"/>
          </w:tcPr>
          <w:p w14:paraId="40992374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248" w:type="pct"/>
          </w:tcPr>
          <w:p w14:paraId="4DF1F501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4.704</w:t>
            </w:r>
          </w:p>
        </w:tc>
        <w:tc>
          <w:tcPr>
            <w:tcW w:w="1248" w:type="pct"/>
          </w:tcPr>
          <w:p w14:paraId="5650F55D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1253" w:type="pct"/>
          </w:tcPr>
          <w:p w14:paraId="7AE1CDFE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856C9A" w14:paraId="0EE87032" w14:textId="77777777" w:rsidTr="00A442DA">
        <w:tc>
          <w:tcPr>
            <w:tcW w:w="1251" w:type="pct"/>
          </w:tcPr>
          <w:p w14:paraId="337561A8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248" w:type="pct"/>
          </w:tcPr>
          <w:p w14:paraId="393029B9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17.991</w:t>
            </w:r>
          </w:p>
        </w:tc>
        <w:tc>
          <w:tcPr>
            <w:tcW w:w="1248" w:type="pct"/>
          </w:tcPr>
          <w:p w14:paraId="07BD60D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07381E20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018B543B" w14:textId="77777777" w:rsidTr="00A442DA">
        <w:tc>
          <w:tcPr>
            <w:tcW w:w="1251" w:type="pct"/>
          </w:tcPr>
          <w:p w14:paraId="0624D4FB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248" w:type="pct"/>
          </w:tcPr>
          <w:p w14:paraId="4E0B581B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14.635</w:t>
            </w:r>
          </w:p>
        </w:tc>
        <w:tc>
          <w:tcPr>
            <w:tcW w:w="1248" w:type="pct"/>
          </w:tcPr>
          <w:p w14:paraId="243FE31F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41F8D189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41212EAE" w14:textId="77777777" w:rsidTr="00A442DA">
        <w:tc>
          <w:tcPr>
            <w:tcW w:w="1251" w:type="pct"/>
          </w:tcPr>
          <w:p w14:paraId="592B1EA5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248" w:type="pct"/>
          </w:tcPr>
          <w:p w14:paraId="66437728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6.902</w:t>
            </w:r>
          </w:p>
        </w:tc>
        <w:tc>
          <w:tcPr>
            <w:tcW w:w="1248" w:type="pct"/>
          </w:tcPr>
          <w:p w14:paraId="453F2F5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253" w:type="pct"/>
          </w:tcPr>
          <w:p w14:paraId="240724F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</w:tr>
      <w:tr w:rsidR="00856C9A" w14:paraId="436E0984" w14:textId="77777777" w:rsidTr="00A442DA">
        <w:tc>
          <w:tcPr>
            <w:tcW w:w="1251" w:type="pct"/>
          </w:tcPr>
          <w:p w14:paraId="3108B017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248" w:type="pct"/>
          </w:tcPr>
          <w:p w14:paraId="355824E5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19.466</w:t>
            </w:r>
          </w:p>
        </w:tc>
        <w:tc>
          <w:tcPr>
            <w:tcW w:w="1248" w:type="pct"/>
          </w:tcPr>
          <w:p w14:paraId="118C240F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48501623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3E200EA3" w14:textId="77777777" w:rsidTr="00A442DA">
        <w:tc>
          <w:tcPr>
            <w:tcW w:w="1251" w:type="pct"/>
          </w:tcPr>
          <w:p w14:paraId="6F6FEDC2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248" w:type="pct"/>
          </w:tcPr>
          <w:p w14:paraId="34011F64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6.283</w:t>
            </w:r>
          </w:p>
        </w:tc>
        <w:tc>
          <w:tcPr>
            <w:tcW w:w="1248" w:type="pct"/>
          </w:tcPr>
          <w:p w14:paraId="2A1E192B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253" w:type="pct"/>
          </w:tcPr>
          <w:p w14:paraId="5FB8584B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</w:tr>
      <w:tr w:rsidR="00856C9A" w14:paraId="7EF2ECD2" w14:textId="77777777" w:rsidTr="00A442DA">
        <w:tc>
          <w:tcPr>
            <w:tcW w:w="1251" w:type="pct"/>
          </w:tcPr>
          <w:p w14:paraId="6EDE5170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248" w:type="pct"/>
          </w:tcPr>
          <w:p w14:paraId="61E727CD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16.441</w:t>
            </w:r>
          </w:p>
        </w:tc>
        <w:tc>
          <w:tcPr>
            <w:tcW w:w="1248" w:type="pct"/>
          </w:tcPr>
          <w:p w14:paraId="7BEED5E3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</w:tcPr>
          <w:p w14:paraId="14904D5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856C9A" w14:paraId="5506F3BF" w14:textId="77777777" w:rsidTr="00A442DA">
        <w:tc>
          <w:tcPr>
            <w:tcW w:w="1251" w:type="pct"/>
            <w:tcBorders>
              <w:bottom w:val="single" w:sz="6" w:space="0" w:color="000000"/>
            </w:tcBorders>
          </w:tcPr>
          <w:p w14:paraId="487430AB" w14:textId="77777777" w:rsidR="00856C9A" w:rsidRDefault="00856C9A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248" w:type="pct"/>
            <w:tcBorders>
              <w:bottom w:val="single" w:sz="6" w:space="0" w:color="000000"/>
            </w:tcBorders>
          </w:tcPr>
          <w:p w14:paraId="2C7BFE0B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18.546</w:t>
            </w:r>
          </w:p>
        </w:tc>
        <w:tc>
          <w:tcPr>
            <w:tcW w:w="1248" w:type="pct"/>
            <w:tcBorders>
              <w:bottom w:val="single" w:sz="6" w:space="0" w:color="000000"/>
            </w:tcBorders>
          </w:tcPr>
          <w:p w14:paraId="2BCDB162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253" w:type="pct"/>
            <w:tcBorders>
              <w:bottom w:val="single" w:sz="6" w:space="0" w:color="000000"/>
            </w:tcBorders>
          </w:tcPr>
          <w:p w14:paraId="0D1AB7B9" w14:textId="77777777" w:rsidR="00856C9A" w:rsidRDefault="00856C9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06C1C16E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Sensitivity of group differences in spindle density to medication use. Values are the group-level omnibus F and FDR-corrected p under the primary (age- and sex-adjusted) model and after additional adjustment for medication use.</w:t>
      </w:r>
    </w:p>
    <w:p w14:paraId="522640A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Group effects were tested by permutation-based analysis of covariance (ANCOVA; 10,000 permutations). The primary model included age and sex; the medication-adjusted model additionally included antidepressant, benzodiazepine and cholinesterase-inhibitor use (each coded 0/1) and levodopa equivalent daily dose (DDE).</w:t>
      </w:r>
    </w:p>
    <w:p w14:paraId="208BEAA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F, omnibus group F statistic;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(age, sex), Benjamini–Hochberg FDR-corrected p under the primary model;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(+ medication), FDR-corrected p after additional adjustment for medication use.</w:t>
      </w:r>
    </w:p>
    <w:p w14:paraId="32B64FF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All spindle-density group differences remained significant after medication adjustment. Primary-model p values correspond to the density measures in Supplementary Table 1.</w:t>
      </w:r>
    </w:p>
    <w:p w14:paraId="172709F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LEDD, levodopa equivalent daily dose; DLB, dementia with Lewy bodies; FDR, false discovery rate; HC, healthy controls; PD, Parkinson's disease; SD, standard deviation.</w:t>
      </w:r>
    </w:p>
    <w:p w14:paraId="4FB5B134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3. </w:t>
      </w:r>
      <w:r>
        <w:rPr>
          <w:rFonts w:ascii="Times New Roman" w:hAnsi="Times New Roman" w:cs="Times New Roman"/>
          <w:sz w:val="22"/>
          <w:szCs w:val="22"/>
        </w:rPr>
        <w:t>Group Differences in Slow Oscillation Properties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21"/>
        <w:gridCol w:w="2013"/>
        <w:gridCol w:w="2014"/>
        <w:gridCol w:w="2012"/>
        <w:gridCol w:w="2020"/>
      </w:tblGrid>
      <w:tr w:rsidR="00F74BC0" w14:paraId="50E95ECF" w14:textId="77777777">
        <w:tc>
          <w:tcPr>
            <w:tcW w:w="2021" w:type="dxa"/>
            <w:tcBorders>
              <w:top w:val="single" w:sz="6" w:space="0" w:color="000000"/>
              <w:bottom w:val="single" w:sz="6" w:space="0" w:color="000000"/>
            </w:tcBorders>
          </w:tcPr>
          <w:p w14:paraId="085BF06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4A21A6E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HC</w:t>
            </w:r>
          </w:p>
        </w:tc>
        <w:tc>
          <w:tcPr>
            <w:tcW w:w="2014" w:type="dxa"/>
            <w:tcBorders>
              <w:top w:val="single" w:sz="6" w:space="0" w:color="000000"/>
              <w:bottom w:val="single" w:sz="6" w:space="0" w:color="000000"/>
            </w:tcBorders>
          </w:tcPr>
          <w:p w14:paraId="080DF5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1A9668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DLB</w:t>
            </w:r>
          </w:p>
        </w:tc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1737C0BA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4552268F" w14:textId="77777777">
        <w:tc>
          <w:tcPr>
            <w:tcW w:w="2021" w:type="dxa"/>
          </w:tcPr>
          <w:p w14:paraId="23E710BB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Rate (events/min)</w:t>
            </w:r>
          </w:p>
        </w:tc>
        <w:tc>
          <w:tcPr>
            <w:tcW w:w="2013" w:type="dxa"/>
          </w:tcPr>
          <w:p w14:paraId="72798E21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3C4E6AAB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275F0481" w14:textId="77777777" w:rsidR="00F74BC0" w:rsidRDefault="00F74BC0">
            <w:pPr>
              <w:jc w:val="center"/>
            </w:pPr>
          </w:p>
        </w:tc>
        <w:tc>
          <w:tcPr>
            <w:tcW w:w="2020" w:type="dxa"/>
          </w:tcPr>
          <w:p w14:paraId="033C8F4D" w14:textId="77777777" w:rsidR="00F74BC0" w:rsidRDefault="00F74BC0">
            <w:pPr>
              <w:jc w:val="center"/>
            </w:pPr>
          </w:p>
        </w:tc>
      </w:tr>
      <w:tr w:rsidR="00F74BC0" w14:paraId="726BCF42" w14:textId="77777777">
        <w:tc>
          <w:tcPr>
            <w:tcW w:w="2021" w:type="dxa"/>
          </w:tcPr>
          <w:p w14:paraId="7B9E0E8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3" w:type="dxa"/>
          </w:tcPr>
          <w:p w14:paraId="799FFB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13.84±2.53</w:t>
            </w:r>
          </w:p>
        </w:tc>
        <w:tc>
          <w:tcPr>
            <w:tcW w:w="2014" w:type="dxa"/>
          </w:tcPr>
          <w:p w14:paraId="098423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14.50±3.87</w:t>
            </w:r>
          </w:p>
        </w:tc>
        <w:tc>
          <w:tcPr>
            <w:tcW w:w="2012" w:type="dxa"/>
          </w:tcPr>
          <w:p w14:paraId="2D4E11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13.10±4.00</w:t>
            </w:r>
          </w:p>
        </w:tc>
        <w:tc>
          <w:tcPr>
            <w:tcW w:w="2020" w:type="dxa"/>
          </w:tcPr>
          <w:p w14:paraId="26FDD1F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0.342</w:t>
            </w:r>
          </w:p>
        </w:tc>
      </w:tr>
      <w:tr w:rsidR="00F74BC0" w14:paraId="4505EA74" w14:textId="77777777">
        <w:tc>
          <w:tcPr>
            <w:tcW w:w="2021" w:type="dxa"/>
          </w:tcPr>
          <w:p w14:paraId="2CFB067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2013" w:type="dxa"/>
          </w:tcPr>
          <w:p w14:paraId="35340E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13.28±3.45</w:t>
            </w:r>
          </w:p>
        </w:tc>
        <w:tc>
          <w:tcPr>
            <w:tcW w:w="2014" w:type="dxa"/>
          </w:tcPr>
          <w:p w14:paraId="291278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13.60±5.07</w:t>
            </w:r>
          </w:p>
        </w:tc>
        <w:tc>
          <w:tcPr>
            <w:tcW w:w="2012" w:type="dxa"/>
          </w:tcPr>
          <w:p w14:paraId="44A0C24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12.18±2.46</w:t>
            </w:r>
          </w:p>
        </w:tc>
        <w:tc>
          <w:tcPr>
            <w:tcW w:w="2020" w:type="dxa"/>
          </w:tcPr>
          <w:p w14:paraId="664A21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0.453</w:t>
            </w:r>
          </w:p>
        </w:tc>
      </w:tr>
      <w:tr w:rsidR="00F74BC0" w14:paraId="7E08011E" w14:textId="77777777">
        <w:tc>
          <w:tcPr>
            <w:tcW w:w="2021" w:type="dxa"/>
          </w:tcPr>
          <w:p w14:paraId="0F00494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2013" w:type="dxa"/>
          </w:tcPr>
          <w:p w14:paraId="1908A4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13.65±2.89</w:t>
            </w:r>
          </w:p>
        </w:tc>
        <w:tc>
          <w:tcPr>
            <w:tcW w:w="2014" w:type="dxa"/>
          </w:tcPr>
          <w:p w14:paraId="7B94FB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14.38±3.52</w:t>
            </w:r>
          </w:p>
        </w:tc>
        <w:tc>
          <w:tcPr>
            <w:tcW w:w="2012" w:type="dxa"/>
          </w:tcPr>
          <w:p w14:paraId="1D7ED81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12.83±3.35</w:t>
            </w:r>
          </w:p>
        </w:tc>
        <w:tc>
          <w:tcPr>
            <w:tcW w:w="2020" w:type="dxa"/>
          </w:tcPr>
          <w:p w14:paraId="2635EE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</w:tr>
      <w:tr w:rsidR="00F74BC0" w14:paraId="5E24F4D3" w14:textId="77777777">
        <w:tc>
          <w:tcPr>
            <w:tcW w:w="2021" w:type="dxa"/>
          </w:tcPr>
          <w:p w14:paraId="141FC6F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3" w:type="dxa"/>
          </w:tcPr>
          <w:p w14:paraId="222107A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13.75±2.35</w:t>
            </w:r>
          </w:p>
        </w:tc>
        <w:tc>
          <w:tcPr>
            <w:tcW w:w="2014" w:type="dxa"/>
          </w:tcPr>
          <w:p w14:paraId="682FC9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13.88±3.79</w:t>
            </w:r>
          </w:p>
        </w:tc>
        <w:tc>
          <w:tcPr>
            <w:tcW w:w="2012" w:type="dxa"/>
          </w:tcPr>
          <w:p w14:paraId="0C64E8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11.30±3.05</w:t>
            </w:r>
          </w:p>
        </w:tc>
        <w:tc>
          <w:tcPr>
            <w:tcW w:w="2020" w:type="dxa"/>
          </w:tcPr>
          <w:p w14:paraId="164488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F74BC0" w14:paraId="08DF36A6" w14:textId="77777777">
        <w:tc>
          <w:tcPr>
            <w:tcW w:w="2021" w:type="dxa"/>
          </w:tcPr>
          <w:p w14:paraId="4AD13E2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2013" w:type="dxa"/>
          </w:tcPr>
          <w:p w14:paraId="584985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13.46±4.01</w:t>
            </w:r>
          </w:p>
        </w:tc>
        <w:tc>
          <w:tcPr>
            <w:tcW w:w="2014" w:type="dxa"/>
          </w:tcPr>
          <w:p w14:paraId="178EAAB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12.58±5.53</w:t>
            </w:r>
          </w:p>
        </w:tc>
        <w:tc>
          <w:tcPr>
            <w:tcW w:w="2012" w:type="dxa"/>
          </w:tcPr>
          <w:p w14:paraId="5737E5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10.86±2.75</w:t>
            </w:r>
          </w:p>
        </w:tc>
        <w:tc>
          <w:tcPr>
            <w:tcW w:w="2020" w:type="dxa"/>
          </w:tcPr>
          <w:p w14:paraId="165D003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</w:tr>
      <w:tr w:rsidR="00F74BC0" w14:paraId="2A8D9B38" w14:textId="77777777">
        <w:tc>
          <w:tcPr>
            <w:tcW w:w="2021" w:type="dxa"/>
          </w:tcPr>
          <w:p w14:paraId="764035E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2013" w:type="dxa"/>
          </w:tcPr>
          <w:p w14:paraId="1860B03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13.60±2.30</w:t>
            </w:r>
          </w:p>
        </w:tc>
        <w:tc>
          <w:tcPr>
            <w:tcW w:w="2014" w:type="dxa"/>
          </w:tcPr>
          <w:p w14:paraId="50550A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14.29±2.52</w:t>
            </w:r>
          </w:p>
        </w:tc>
        <w:tc>
          <w:tcPr>
            <w:tcW w:w="2012" w:type="dxa"/>
          </w:tcPr>
          <w:p w14:paraId="69928F8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11.08±3.02</w:t>
            </w:r>
          </w:p>
        </w:tc>
        <w:tc>
          <w:tcPr>
            <w:tcW w:w="2020" w:type="dxa"/>
          </w:tcPr>
          <w:p w14:paraId="36991A2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F74BC0" w14:paraId="3BDD622F" w14:textId="77777777">
        <w:tc>
          <w:tcPr>
            <w:tcW w:w="2021" w:type="dxa"/>
          </w:tcPr>
          <w:p w14:paraId="158884A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2013" w:type="dxa"/>
          </w:tcPr>
          <w:p w14:paraId="315564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12.58±3.23</w:t>
            </w:r>
          </w:p>
        </w:tc>
        <w:tc>
          <w:tcPr>
            <w:tcW w:w="2014" w:type="dxa"/>
          </w:tcPr>
          <w:p w14:paraId="33FCF2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13.60±5.12</w:t>
            </w:r>
          </w:p>
        </w:tc>
        <w:tc>
          <w:tcPr>
            <w:tcW w:w="2012" w:type="dxa"/>
          </w:tcPr>
          <w:p w14:paraId="09E5FE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11.28±4.48</w:t>
            </w:r>
          </w:p>
        </w:tc>
        <w:tc>
          <w:tcPr>
            <w:tcW w:w="2020" w:type="dxa"/>
          </w:tcPr>
          <w:p w14:paraId="575D93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</w:tr>
      <w:tr w:rsidR="00F74BC0" w14:paraId="2E287BDE" w14:textId="77777777">
        <w:tc>
          <w:tcPr>
            <w:tcW w:w="2021" w:type="dxa"/>
          </w:tcPr>
          <w:p w14:paraId="370C703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2013" w:type="dxa"/>
          </w:tcPr>
          <w:p w14:paraId="733A420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12.76±2.44</w:t>
            </w:r>
          </w:p>
        </w:tc>
        <w:tc>
          <w:tcPr>
            <w:tcW w:w="2014" w:type="dxa"/>
          </w:tcPr>
          <w:p w14:paraId="1D03E20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12.64±2.72</w:t>
            </w:r>
          </w:p>
        </w:tc>
        <w:tc>
          <w:tcPr>
            <w:tcW w:w="2012" w:type="dxa"/>
          </w:tcPr>
          <w:p w14:paraId="39031E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9.55±2.25</w:t>
            </w:r>
          </w:p>
        </w:tc>
        <w:tc>
          <w:tcPr>
            <w:tcW w:w="2020" w:type="dxa"/>
          </w:tcPr>
          <w:p w14:paraId="47B60D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F74BC0" w14:paraId="13338CCA" w14:textId="77777777">
        <w:tc>
          <w:tcPr>
            <w:tcW w:w="2021" w:type="dxa"/>
          </w:tcPr>
          <w:p w14:paraId="6224BF0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2013" w:type="dxa"/>
          </w:tcPr>
          <w:p w14:paraId="36C13F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12.64±2.62</w:t>
            </w:r>
          </w:p>
        </w:tc>
        <w:tc>
          <w:tcPr>
            <w:tcW w:w="2014" w:type="dxa"/>
          </w:tcPr>
          <w:p w14:paraId="2E9C581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13.09±3.60</w:t>
            </w:r>
          </w:p>
        </w:tc>
        <w:tc>
          <w:tcPr>
            <w:tcW w:w="2012" w:type="dxa"/>
          </w:tcPr>
          <w:p w14:paraId="3EED6F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10.41±3.61</w:t>
            </w:r>
          </w:p>
        </w:tc>
        <w:tc>
          <w:tcPr>
            <w:tcW w:w="2020" w:type="dxa"/>
          </w:tcPr>
          <w:p w14:paraId="35EAFE8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9146F2F" w14:textId="77777777">
        <w:tc>
          <w:tcPr>
            <w:tcW w:w="2021" w:type="dxa"/>
          </w:tcPr>
          <w:p w14:paraId="3BACCBA5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Peak-to-peak amplitude (µV)</w:t>
            </w:r>
          </w:p>
        </w:tc>
        <w:tc>
          <w:tcPr>
            <w:tcW w:w="2013" w:type="dxa"/>
          </w:tcPr>
          <w:p w14:paraId="6F0D3D80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69FD390E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3282BAF5" w14:textId="77777777" w:rsidR="00F74BC0" w:rsidRDefault="00F74BC0">
            <w:pPr>
              <w:jc w:val="center"/>
            </w:pPr>
          </w:p>
        </w:tc>
        <w:tc>
          <w:tcPr>
            <w:tcW w:w="2020" w:type="dxa"/>
          </w:tcPr>
          <w:p w14:paraId="5C4B1FEB" w14:textId="77777777" w:rsidR="00F74BC0" w:rsidRDefault="00F74BC0">
            <w:pPr>
              <w:jc w:val="center"/>
            </w:pPr>
          </w:p>
        </w:tc>
      </w:tr>
      <w:tr w:rsidR="00F74BC0" w14:paraId="30775920" w14:textId="77777777">
        <w:tc>
          <w:tcPr>
            <w:tcW w:w="2021" w:type="dxa"/>
          </w:tcPr>
          <w:p w14:paraId="2FFA3EB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3" w:type="dxa"/>
          </w:tcPr>
          <w:p w14:paraId="2E4571E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48.75±22.69</w:t>
            </w:r>
          </w:p>
        </w:tc>
        <w:tc>
          <w:tcPr>
            <w:tcW w:w="2014" w:type="dxa"/>
          </w:tcPr>
          <w:p w14:paraId="392FD9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57.47±42.56</w:t>
            </w:r>
          </w:p>
        </w:tc>
        <w:tc>
          <w:tcPr>
            <w:tcW w:w="2012" w:type="dxa"/>
          </w:tcPr>
          <w:p w14:paraId="7BBDA59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65.70±19.50</w:t>
            </w:r>
          </w:p>
        </w:tc>
        <w:tc>
          <w:tcPr>
            <w:tcW w:w="2020" w:type="dxa"/>
          </w:tcPr>
          <w:p w14:paraId="3587A95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</w:tr>
      <w:tr w:rsidR="00F74BC0" w14:paraId="000F9E40" w14:textId="77777777">
        <w:tc>
          <w:tcPr>
            <w:tcW w:w="2021" w:type="dxa"/>
          </w:tcPr>
          <w:p w14:paraId="6DA2EC2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2013" w:type="dxa"/>
          </w:tcPr>
          <w:p w14:paraId="1E4A71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60.71±52.64</w:t>
            </w:r>
          </w:p>
        </w:tc>
        <w:tc>
          <w:tcPr>
            <w:tcW w:w="2014" w:type="dxa"/>
          </w:tcPr>
          <w:p w14:paraId="28F50E4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97.45±18.61</w:t>
            </w:r>
          </w:p>
        </w:tc>
        <w:tc>
          <w:tcPr>
            <w:tcW w:w="2012" w:type="dxa"/>
          </w:tcPr>
          <w:p w14:paraId="5C31211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70.88±36.82</w:t>
            </w:r>
          </w:p>
        </w:tc>
        <w:tc>
          <w:tcPr>
            <w:tcW w:w="2020" w:type="dxa"/>
          </w:tcPr>
          <w:p w14:paraId="63CE65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</w:tr>
      <w:tr w:rsidR="00F74BC0" w14:paraId="0483D156" w14:textId="77777777">
        <w:tc>
          <w:tcPr>
            <w:tcW w:w="2021" w:type="dxa"/>
          </w:tcPr>
          <w:p w14:paraId="7236A7B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2013" w:type="dxa"/>
          </w:tcPr>
          <w:p w14:paraId="35CDB0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49.05±31.08</w:t>
            </w:r>
          </w:p>
        </w:tc>
        <w:tc>
          <w:tcPr>
            <w:tcW w:w="2014" w:type="dxa"/>
          </w:tcPr>
          <w:p w14:paraId="2F030BA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57.60±36.27</w:t>
            </w:r>
          </w:p>
        </w:tc>
        <w:tc>
          <w:tcPr>
            <w:tcW w:w="2012" w:type="dxa"/>
          </w:tcPr>
          <w:p w14:paraId="22E38F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69.70±25.66</w:t>
            </w:r>
          </w:p>
        </w:tc>
        <w:tc>
          <w:tcPr>
            <w:tcW w:w="2020" w:type="dxa"/>
          </w:tcPr>
          <w:p w14:paraId="0EFFC0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0.115</w:t>
            </w:r>
          </w:p>
        </w:tc>
      </w:tr>
      <w:tr w:rsidR="00F74BC0" w14:paraId="192FCCB0" w14:textId="77777777">
        <w:tc>
          <w:tcPr>
            <w:tcW w:w="2021" w:type="dxa"/>
          </w:tcPr>
          <w:p w14:paraId="5002750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3" w:type="dxa"/>
          </w:tcPr>
          <w:p w14:paraId="095094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69.69±28.66</w:t>
            </w:r>
          </w:p>
        </w:tc>
        <w:tc>
          <w:tcPr>
            <w:tcW w:w="2014" w:type="dxa"/>
          </w:tcPr>
          <w:p w14:paraId="736BBD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61.27±38.06</w:t>
            </w:r>
          </w:p>
        </w:tc>
        <w:tc>
          <w:tcPr>
            <w:tcW w:w="2012" w:type="dxa"/>
          </w:tcPr>
          <w:p w14:paraId="075C267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57.73±17.66</w:t>
            </w:r>
          </w:p>
        </w:tc>
        <w:tc>
          <w:tcPr>
            <w:tcW w:w="2020" w:type="dxa"/>
          </w:tcPr>
          <w:p w14:paraId="753BFB9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</w:tr>
      <w:tr w:rsidR="00F74BC0" w14:paraId="63AFC2C2" w14:textId="77777777">
        <w:tc>
          <w:tcPr>
            <w:tcW w:w="2021" w:type="dxa"/>
          </w:tcPr>
          <w:p w14:paraId="59CC46F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2013" w:type="dxa"/>
          </w:tcPr>
          <w:p w14:paraId="0CCA5E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82.72±33.68</w:t>
            </w:r>
          </w:p>
        </w:tc>
        <w:tc>
          <w:tcPr>
            <w:tcW w:w="2014" w:type="dxa"/>
          </w:tcPr>
          <w:p w14:paraId="4A9AEA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69.79±20.66</w:t>
            </w:r>
          </w:p>
        </w:tc>
        <w:tc>
          <w:tcPr>
            <w:tcW w:w="2012" w:type="dxa"/>
          </w:tcPr>
          <w:p w14:paraId="342D58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63.32±19.88</w:t>
            </w:r>
          </w:p>
        </w:tc>
        <w:tc>
          <w:tcPr>
            <w:tcW w:w="2020" w:type="dxa"/>
          </w:tcPr>
          <w:p w14:paraId="4AA2D4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</w:tr>
      <w:tr w:rsidR="00F74BC0" w14:paraId="684A932F" w14:textId="77777777">
        <w:tc>
          <w:tcPr>
            <w:tcW w:w="2021" w:type="dxa"/>
          </w:tcPr>
          <w:p w14:paraId="68CF7A1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2013" w:type="dxa"/>
          </w:tcPr>
          <w:p w14:paraId="7A8BE0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65.82±22.17</w:t>
            </w:r>
          </w:p>
        </w:tc>
        <w:tc>
          <w:tcPr>
            <w:tcW w:w="2014" w:type="dxa"/>
          </w:tcPr>
          <w:p w14:paraId="6341E2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60.50±26.34</w:t>
            </w:r>
          </w:p>
        </w:tc>
        <w:tc>
          <w:tcPr>
            <w:tcW w:w="2012" w:type="dxa"/>
          </w:tcPr>
          <w:p w14:paraId="719F38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58.83±15.48</w:t>
            </w:r>
          </w:p>
        </w:tc>
        <w:tc>
          <w:tcPr>
            <w:tcW w:w="2020" w:type="dxa"/>
          </w:tcPr>
          <w:p w14:paraId="0452671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0.377</w:t>
            </w:r>
          </w:p>
        </w:tc>
      </w:tr>
      <w:tr w:rsidR="00F74BC0" w14:paraId="5AD4519D" w14:textId="77777777">
        <w:tc>
          <w:tcPr>
            <w:tcW w:w="2021" w:type="dxa"/>
          </w:tcPr>
          <w:p w14:paraId="0FFD4F2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2013" w:type="dxa"/>
          </w:tcPr>
          <w:p w14:paraId="03D1BC1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87.87±34.27</w:t>
            </w:r>
          </w:p>
        </w:tc>
        <w:tc>
          <w:tcPr>
            <w:tcW w:w="2014" w:type="dxa"/>
          </w:tcPr>
          <w:p w14:paraId="202AB2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68.60±28.92</w:t>
            </w:r>
          </w:p>
        </w:tc>
        <w:tc>
          <w:tcPr>
            <w:tcW w:w="2012" w:type="dxa"/>
          </w:tcPr>
          <w:p w14:paraId="211DFFE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81.82±80.31</w:t>
            </w:r>
          </w:p>
        </w:tc>
        <w:tc>
          <w:tcPr>
            <w:tcW w:w="2020" w:type="dxa"/>
          </w:tcPr>
          <w:p w14:paraId="16EE9B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0.191</w:t>
            </w:r>
          </w:p>
        </w:tc>
      </w:tr>
      <w:tr w:rsidR="00F74BC0" w14:paraId="64E5F2D0" w14:textId="77777777">
        <w:tc>
          <w:tcPr>
            <w:tcW w:w="2021" w:type="dxa"/>
          </w:tcPr>
          <w:p w14:paraId="1E4BD8B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2013" w:type="dxa"/>
          </w:tcPr>
          <w:p w14:paraId="5EC6A94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87.23±41.24</w:t>
            </w:r>
          </w:p>
        </w:tc>
        <w:tc>
          <w:tcPr>
            <w:tcW w:w="2014" w:type="dxa"/>
          </w:tcPr>
          <w:p w14:paraId="06598B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70.76±25.11</w:t>
            </w:r>
          </w:p>
        </w:tc>
        <w:tc>
          <w:tcPr>
            <w:tcW w:w="2012" w:type="dxa"/>
          </w:tcPr>
          <w:p w14:paraId="3458AE6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56.05±16.76</w:t>
            </w:r>
          </w:p>
        </w:tc>
        <w:tc>
          <w:tcPr>
            <w:tcW w:w="2020" w:type="dxa"/>
          </w:tcPr>
          <w:p w14:paraId="49267F1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F74BC0" w14:paraId="431B63AD" w14:textId="77777777">
        <w:tc>
          <w:tcPr>
            <w:tcW w:w="2021" w:type="dxa"/>
          </w:tcPr>
          <w:p w14:paraId="64A0F98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2013" w:type="dxa"/>
          </w:tcPr>
          <w:p w14:paraId="0E9122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92.72±77.64</w:t>
            </w:r>
          </w:p>
        </w:tc>
        <w:tc>
          <w:tcPr>
            <w:tcW w:w="2014" w:type="dxa"/>
          </w:tcPr>
          <w:p w14:paraId="70EA66F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73.31±26.82</w:t>
            </w:r>
          </w:p>
        </w:tc>
        <w:tc>
          <w:tcPr>
            <w:tcW w:w="2012" w:type="dxa"/>
          </w:tcPr>
          <w:p w14:paraId="6B7DAB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62.75±34.37</w:t>
            </w:r>
          </w:p>
        </w:tc>
        <w:tc>
          <w:tcPr>
            <w:tcW w:w="2020" w:type="dxa"/>
          </w:tcPr>
          <w:p w14:paraId="4F3BC5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</w:tr>
      <w:tr w:rsidR="00F74BC0" w14:paraId="2C25B126" w14:textId="77777777">
        <w:tc>
          <w:tcPr>
            <w:tcW w:w="2021" w:type="dxa"/>
          </w:tcPr>
          <w:p w14:paraId="0CCBB7EC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Duration (s)</w:t>
            </w:r>
          </w:p>
        </w:tc>
        <w:tc>
          <w:tcPr>
            <w:tcW w:w="2013" w:type="dxa"/>
          </w:tcPr>
          <w:p w14:paraId="7E5B8490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17F9927C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5C75506C" w14:textId="77777777" w:rsidR="00F74BC0" w:rsidRDefault="00F74BC0">
            <w:pPr>
              <w:jc w:val="center"/>
            </w:pPr>
          </w:p>
        </w:tc>
        <w:tc>
          <w:tcPr>
            <w:tcW w:w="2020" w:type="dxa"/>
          </w:tcPr>
          <w:p w14:paraId="1B9B33FA" w14:textId="77777777" w:rsidR="00F74BC0" w:rsidRDefault="00F74BC0">
            <w:pPr>
              <w:jc w:val="center"/>
            </w:pPr>
          </w:p>
        </w:tc>
      </w:tr>
      <w:tr w:rsidR="00F74BC0" w14:paraId="51E1985C" w14:textId="77777777">
        <w:tc>
          <w:tcPr>
            <w:tcW w:w="2021" w:type="dxa"/>
          </w:tcPr>
          <w:p w14:paraId="3D09C28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3" w:type="dxa"/>
          </w:tcPr>
          <w:p w14:paraId="3A7909C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0.93±0.11</w:t>
            </w:r>
          </w:p>
        </w:tc>
        <w:tc>
          <w:tcPr>
            <w:tcW w:w="2014" w:type="dxa"/>
          </w:tcPr>
          <w:p w14:paraId="507871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0.91±0.08</w:t>
            </w:r>
          </w:p>
        </w:tc>
        <w:tc>
          <w:tcPr>
            <w:tcW w:w="2012" w:type="dxa"/>
          </w:tcPr>
          <w:p w14:paraId="37ADF30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1.02±0.19</w:t>
            </w:r>
          </w:p>
        </w:tc>
        <w:tc>
          <w:tcPr>
            <w:tcW w:w="2020" w:type="dxa"/>
          </w:tcPr>
          <w:p w14:paraId="2750628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F74BC0" w14:paraId="4CD89D9B" w14:textId="77777777">
        <w:tc>
          <w:tcPr>
            <w:tcW w:w="2021" w:type="dxa"/>
          </w:tcPr>
          <w:p w14:paraId="569ED2C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2013" w:type="dxa"/>
          </w:tcPr>
          <w:p w14:paraId="260999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0.87±0.13</w:t>
            </w:r>
          </w:p>
        </w:tc>
        <w:tc>
          <w:tcPr>
            <w:tcW w:w="2014" w:type="dxa"/>
          </w:tcPr>
          <w:p w14:paraId="59576D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0.86±0.21</w:t>
            </w:r>
          </w:p>
        </w:tc>
        <w:tc>
          <w:tcPr>
            <w:tcW w:w="2012" w:type="dxa"/>
          </w:tcPr>
          <w:p w14:paraId="0A1D750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0.97±0.12</w:t>
            </w:r>
          </w:p>
        </w:tc>
        <w:tc>
          <w:tcPr>
            <w:tcW w:w="2020" w:type="dxa"/>
          </w:tcPr>
          <w:p w14:paraId="271E34B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</w:tr>
      <w:tr w:rsidR="00F74BC0" w14:paraId="09CB2830" w14:textId="77777777">
        <w:tc>
          <w:tcPr>
            <w:tcW w:w="2021" w:type="dxa"/>
          </w:tcPr>
          <w:p w14:paraId="2D23105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2013" w:type="dxa"/>
          </w:tcPr>
          <w:p w14:paraId="353682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0.95±0.08</w:t>
            </w:r>
          </w:p>
        </w:tc>
        <w:tc>
          <w:tcPr>
            <w:tcW w:w="2014" w:type="dxa"/>
          </w:tcPr>
          <w:p w14:paraId="073CC2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0.91±0.10</w:t>
            </w:r>
          </w:p>
        </w:tc>
        <w:tc>
          <w:tcPr>
            <w:tcW w:w="2012" w:type="dxa"/>
          </w:tcPr>
          <w:p w14:paraId="40FAEA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0.97±0.11</w:t>
            </w:r>
          </w:p>
        </w:tc>
        <w:tc>
          <w:tcPr>
            <w:tcW w:w="2020" w:type="dxa"/>
          </w:tcPr>
          <w:p w14:paraId="750988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</w:tr>
      <w:tr w:rsidR="00F74BC0" w14:paraId="17B7AD80" w14:textId="77777777">
        <w:tc>
          <w:tcPr>
            <w:tcW w:w="2021" w:type="dxa"/>
          </w:tcPr>
          <w:p w14:paraId="51D1669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3" w:type="dxa"/>
          </w:tcPr>
          <w:p w14:paraId="695AA98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0.92±0.11</w:t>
            </w:r>
          </w:p>
        </w:tc>
        <w:tc>
          <w:tcPr>
            <w:tcW w:w="2014" w:type="dxa"/>
          </w:tcPr>
          <w:p w14:paraId="562713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0.90±0.10</w:t>
            </w:r>
          </w:p>
        </w:tc>
        <w:tc>
          <w:tcPr>
            <w:tcW w:w="2012" w:type="dxa"/>
          </w:tcPr>
          <w:p w14:paraId="342EDB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0.94±0.15</w:t>
            </w:r>
          </w:p>
        </w:tc>
        <w:tc>
          <w:tcPr>
            <w:tcW w:w="2020" w:type="dxa"/>
          </w:tcPr>
          <w:p w14:paraId="0499B4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0.517</w:t>
            </w:r>
          </w:p>
        </w:tc>
      </w:tr>
      <w:tr w:rsidR="00F74BC0" w14:paraId="334D0A6A" w14:textId="77777777">
        <w:tc>
          <w:tcPr>
            <w:tcW w:w="2021" w:type="dxa"/>
          </w:tcPr>
          <w:p w14:paraId="7C87BE1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2013" w:type="dxa"/>
          </w:tcPr>
          <w:p w14:paraId="7E95950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0.86±0.16</w:t>
            </w:r>
          </w:p>
        </w:tc>
        <w:tc>
          <w:tcPr>
            <w:tcW w:w="2014" w:type="dxa"/>
          </w:tcPr>
          <w:p w14:paraId="4B844C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0.80±0.19</w:t>
            </w:r>
          </w:p>
        </w:tc>
        <w:tc>
          <w:tcPr>
            <w:tcW w:w="2012" w:type="dxa"/>
          </w:tcPr>
          <w:p w14:paraId="2D7A5B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0.87±0.10</w:t>
            </w:r>
          </w:p>
        </w:tc>
        <w:tc>
          <w:tcPr>
            <w:tcW w:w="2020" w:type="dxa"/>
          </w:tcPr>
          <w:p w14:paraId="4A04C02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0.356</w:t>
            </w:r>
          </w:p>
        </w:tc>
      </w:tr>
      <w:tr w:rsidR="00F74BC0" w14:paraId="08D4849C" w14:textId="77777777">
        <w:tc>
          <w:tcPr>
            <w:tcW w:w="2021" w:type="dxa"/>
          </w:tcPr>
          <w:p w14:paraId="2D95415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2013" w:type="dxa"/>
          </w:tcPr>
          <w:p w14:paraId="51F8E0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0.95±0.09</w:t>
            </w:r>
          </w:p>
        </w:tc>
        <w:tc>
          <w:tcPr>
            <w:tcW w:w="2014" w:type="dxa"/>
          </w:tcPr>
          <w:p w14:paraId="53B8421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0.89±0.12</w:t>
            </w:r>
          </w:p>
        </w:tc>
        <w:tc>
          <w:tcPr>
            <w:tcW w:w="2012" w:type="dxa"/>
          </w:tcPr>
          <w:p w14:paraId="5ECB5C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0.95±0.12</w:t>
            </w:r>
          </w:p>
        </w:tc>
        <w:tc>
          <w:tcPr>
            <w:tcW w:w="2020" w:type="dxa"/>
          </w:tcPr>
          <w:p w14:paraId="3AB6908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</w:tr>
      <w:tr w:rsidR="00F74BC0" w14:paraId="031BD36F" w14:textId="77777777">
        <w:tc>
          <w:tcPr>
            <w:tcW w:w="2021" w:type="dxa"/>
          </w:tcPr>
          <w:p w14:paraId="5BF0132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2013" w:type="dxa"/>
          </w:tcPr>
          <w:p w14:paraId="241BF87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0.93±0.15</w:t>
            </w:r>
          </w:p>
        </w:tc>
        <w:tc>
          <w:tcPr>
            <w:tcW w:w="2014" w:type="dxa"/>
          </w:tcPr>
          <w:p w14:paraId="6017CE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0.87±0.19</w:t>
            </w:r>
          </w:p>
        </w:tc>
        <w:tc>
          <w:tcPr>
            <w:tcW w:w="2012" w:type="dxa"/>
          </w:tcPr>
          <w:p w14:paraId="0C5F222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0.94±0.10</w:t>
            </w:r>
          </w:p>
        </w:tc>
        <w:tc>
          <w:tcPr>
            <w:tcW w:w="2020" w:type="dxa"/>
          </w:tcPr>
          <w:p w14:paraId="38ADEA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0.310</w:t>
            </w:r>
          </w:p>
        </w:tc>
      </w:tr>
      <w:tr w:rsidR="00F74BC0" w14:paraId="2F6F12BB" w14:textId="77777777">
        <w:tc>
          <w:tcPr>
            <w:tcW w:w="2021" w:type="dxa"/>
          </w:tcPr>
          <w:p w14:paraId="5D8B0AA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2013" w:type="dxa"/>
          </w:tcPr>
          <w:p w14:paraId="3A24DE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0.97±0.09</w:t>
            </w:r>
          </w:p>
        </w:tc>
        <w:tc>
          <w:tcPr>
            <w:tcW w:w="2014" w:type="dxa"/>
          </w:tcPr>
          <w:p w14:paraId="336DFF9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0.95±0.10</w:t>
            </w:r>
          </w:p>
        </w:tc>
        <w:tc>
          <w:tcPr>
            <w:tcW w:w="2012" w:type="dxa"/>
          </w:tcPr>
          <w:p w14:paraId="1DF3C16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0.99±0.11</w:t>
            </w:r>
          </w:p>
        </w:tc>
        <w:tc>
          <w:tcPr>
            <w:tcW w:w="2020" w:type="dxa"/>
          </w:tcPr>
          <w:p w14:paraId="2B4FCC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0.356</w:t>
            </w:r>
          </w:p>
        </w:tc>
      </w:tr>
      <w:tr w:rsidR="00F74BC0" w14:paraId="36C5FDA0" w14:textId="77777777">
        <w:tc>
          <w:tcPr>
            <w:tcW w:w="2021" w:type="dxa"/>
            <w:tcBorders>
              <w:bottom w:val="single" w:sz="6" w:space="0" w:color="000000"/>
            </w:tcBorders>
          </w:tcPr>
          <w:p w14:paraId="532E6B1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36D0604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0.99±0.09</w:t>
            </w:r>
          </w:p>
        </w:tc>
        <w:tc>
          <w:tcPr>
            <w:tcW w:w="2014" w:type="dxa"/>
            <w:tcBorders>
              <w:bottom w:val="single" w:sz="6" w:space="0" w:color="000000"/>
            </w:tcBorders>
          </w:tcPr>
          <w:p w14:paraId="730A39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0.95±0.12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6A47A01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1.01±0.11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58D677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0.270</w:t>
            </w:r>
          </w:p>
        </w:tc>
      </w:tr>
    </w:tbl>
    <w:p w14:paraId="649FBF5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Slow oscillation (SO) properties by diagnostic group at each EEG derivation.</w:t>
      </w:r>
    </w:p>
    <w:p w14:paraId="5F7D1D4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Values are displayed as mean ± standard deviation. </w:t>
      </w:r>
      <w:proofErr w:type="gramStart"/>
      <w:r>
        <w:rPr>
          <w:rFonts w:ascii="Times New Roman" w:hAnsi="Times New Roman" w:cs="Times New Roman"/>
          <w:sz w:val="17"/>
          <w:szCs w:val="17"/>
        </w:rPr>
        <w:t>SO</w:t>
      </w:r>
      <w:proofErr w:type="gramEnd"/>
      <w:r>
        <w:rPr>
          <w:rFonts w:ascii="Times New Roman" w:hAnsi="Times New Roman" w:cs="Times New Roman"/>
          <w:sz w:val="17"/>
          <w:szCs w:val="17"/>
        </w:rPr>
        <w:t xml:space="preserve"> density is expressed as events per minute of NREM sleep, negative-peak and peak-to-peak amplitude in µV, duration in seconds (s) and slope in µV/s.</w:t>
      </w:r>
    </w:p>
    <w:p w14:paraId="5DD8824F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 within each metric across derivations. Pairwise post-hoc comparisons were performed on covariate-adjusted residuals.</w:t>
      </w:r>
    </w:p>
    <w:p w14:paraId="560BEAE9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DLB, dementia with Lewy bodies; FDR, false discovery rate; HC, healthy controls; NREM, non-rapid eye movement sleep; PD, Parkinson's disease; SD, standard deviation; SO, slow oscillation.</w:t>
      </w:r>
    </w:p>
    <w:p w14:paraId="223FE129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ᵃPairwise comparisons: significant differences between PD and HC</w:t>
      </w:r>
    </w:p>
    <w:p w14:paraId="07ADA6AF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ᵇPairwise comparisons: significant differences between DLB and HC</w:t>
      </w:r>
    </w:p>
    <w:p w14:paraId="2BE03150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ᶜPairwise comparisons: significant differences between DLB and PD</w:t>
      </w:r>
    </w:p>
    <w:p w14:paraId="52D08435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4. </w:t>
      </w:r>
      <w:r>
        <w:rPr>
          <w:rFonts w:ascii="Times New Roman" w:hAnsi="Times New Roman" w:cs="Times New Roman"/>
          <w:sz w:val="22"/>
          <w:szCs w:val="22"/>
        </w:rPr>
        <w:t>Sensitivity of Slow Oscillation Density Group Differences to Medication Use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20"/>
        <w:gridCol w:w="2517"/>
        <w:gridCol w:w="2517"/>
        <w:gridCol w:w="2526"/>
      </w:tblGrid>
      <w:tr w:rsidR="00F74BC0" w14:paraId="2DEDA862" w14:textId="77777777">
        <w:tc>
          <w:tcPr>
            <w:tcW w:w="2520" w:type="dxa"/>
            <w:tcBorders>
              <w:top w:val="single" w:sz="6" w:space="0" w:color="000000"/>
              <w:bottom w:val="single" w:sz="6" w:space="0" w:color="000000"/>
            </w:tcBorders>
          </w:tcPr>
          <w:p w14:paraId="246CBD4C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 w14:paraId="7AA6D0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 w14:paraId="6C996157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(age, sex)</w:t>
            </w:r>
          </w:p>
        </w:tc>
        <w:tc>
          <w:tcPr>
            <w:tcW w:w="2526" w:type="dxa"/>
            <w:tcBorders>
              <w:top w:val="single" w:sz="6" w:space="0" w:color="000000"/>
              <w:bottom w:val="single" w:sz="6" w:space="0" w:color="000000"/>
            </w:tcBorders>
          </w:tcPr>
          <w:p w14:paraId="53383247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(+ medication)</w:t>
            </w:r>
          </w:p>
        </w:tc>
      </w:tr>
      <w:tr w:rsidR="00F74BC0" w14:paraId="4F95BB0C" w14:textId="77777777">
        <w:tc>
          <w:tcPr>
            <w:tcW w:w="2520" w:type="dxa"/>
          </w:tcPr>
          <w:p w14:paraId="1161823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517" w:type="dxa"/>
          </w:tcPr>
          <w:p w14:paraId="64CDE7F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1.198</w:t>
            </w:r>
          </w:p>
        </w:tc>
        <w:tc>
          <w:tcPr>
            <w:tcW w:w="2517" w:type="dxa"/>
          </w:tcPr>
          <w:p w14:paraId="4A4933C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0.342</w:t>
            </w:r>
          </w:p>
        </w:tc>
        <w:tc>
          <w:tcPr>
            <w:tcW w:w="2526" w:type="dxa"/>
          </w:tcPr>
          <w:p w14:paraId="7554C1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0.377</w:t>
            </w:r>
          </w:p>
        </w:tc>
      </w:tr>
      <w:tr w:rsidR="00F74BC0" w14:paraId="276D4C58" w14:textId="77777777">
        <w:tc>
          <w:tcPr>
            <w:tcW w:w="2520" w:type="dxa"/>
          </w:tcPr>
          <w:p w14:paraId="3E35889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2517" w:type="dxa"/>
          </w:tcPr>
          <w:p w14:paraId="26C6ACE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2517" w:type="dxa"/>
          </w:tcPr>
          <w:p w14:paraId="2EE4DB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0.453</w:t>
            </w:r>
          </w:p>
        </w:tc>
        <w:tc>
          <w:tcPr>
            <w:tcW w:w="2526" w:type="dxa"/>
          </w:tcPr>
          <w:p w14:paraId="1CBD5B8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0.494</w:t>
            </w:r>
          </w:p>
        </w:tc>
      </w:tr>
      <w:tr w:rsidR="00F74BC0" w14:paraId="011146CA" w14:textId="77777777">
        <w:tc>
          <w:tcPr>
            <w:tcW w:w="2520" w:type="dxa"/>
          </w:tcPr>
          <w:p w14:paraId="2716A0F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2517" w:type="dxa"/>
          </w:tcPr>
          <w:p w14:paraId="2A28F0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1.493</w:t>
            </w:r>
          </w:p>
        </w:tc>
        <w:tc>
          <w:tcPr>
            <w:tcW w:w="2517" w:type="dxa"/>
          </w:tcPr>
          <w:p w14:paraId="7F96AC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  <w:tc>
          <w:tcPr>
            <w:tcW w:w="2526" w:type="dxa"/>
          </w:tcPr>
          <w:p w14:paraId="5264D3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159508F9" w14:textId="77777777">
        <w:tc>
          <w:tcPr>
            <w:tcW w:w="2520" w:type="dxa"/>
          </w:tcPr>
          <w:p w14:paraId="0ED55C9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517" w:type="dxa"/>
          </w:tcPr>
          <w:p w14:paraId="2A4E09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5.978</w:t>
            </w:r>
          </w:p>
        </w:tc>
        <w:tc>
          <w:tcPr>
            <w:tcW w:w="2517" w:type="dxa"/>
          </w:tcPr>
          <w:p w14:paraId="0EC81C1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2526" w:type="dxa"/>
          </w:tcPr>
          <w:p w14:paraId="2DEA6E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</w:tr>
      <w:tr w:rsidR="00F74BC0" w14:paraId="3F1F6099" w14:textId="77777777">
        <w:tc>
          <w:tcPr>
            <w:tcW w:w="2520" w:type="dxa"/>
          </w:tcPr>
          <w:p w14:paraId="1186079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2517" w:type="dxa"/>
          </w:tcPr>
          <w:p w14:paraId="5DDF21B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2.591</w:t>
            </w:r>
          </w:p>
        </w:tc>
        <w:tc>
          <w:tcPr>
            <w:tcW w:w="2517" w:type="dxa"/>
          </w:tcPr>
          <w:p w14:paraId="541D152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2526" w:type="dxa"/>
          </w:tcPr>
          <w:p w14:paraId="7AC052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</w:tr>
      <w:tr w:rsidR="00F74BC0" w14:paraId="5408497C" w14:textId="77777777">
        <w:tc>
          <w:tcPr>
            <w:tcW w:w="2520" w:type="dxa"/>
          </w:tcPr>
          <w:p w14:paraId="31C9AC3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2517" w:type="dxa"/>
          </w:tcPr>
          <w:p w14:paraId="20E0A3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11.347</w:t>
            </w:r>
          </w:p>
        </w:tc>
        <w:tc>
          <w:tcPr>
            <w:tcW w:w="2517" w:type="dxa"/>
          </w:tcPr>
          <w:p w14:paraId="64F235A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526" w:type="dxa"/>
          </w:tcPr>
          <w:p w14:paraId="3B01ED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F74BC0" w14:paraId="7E9452E8" w14:textId="77777777">
        <w:tc>
          <w:tcPr>
            <w:tcW w:w="2520" w:type="dxa"/>
          </w:tcPr>
          <w:p w14:paraId="5CF7FE0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2517" w:type="dxa"/>
          </w:tcPr>
          <w:p w14:paraId="30D82B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</w:p>
        </w:tc>
        <w:tc>
          <w:tcPr>
            <w:tcW w:w="2517" w:type="dxa"/>
          </w:tcPr>
          <w:p w14:paraId="701078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  <w:tc>
          <w:tcPr>
            <w:tcW w:w="2526" w:type="dxa"/>
          </w:tcPr>
          <w:p w14:paraId="42E5A2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6D4F499A" w14:textId="77777777">
        <w:tc>
          <w:tcPr>
            <w:tcW w:w="2520" w:type="dxa"/>
          </w:tcPr>
          <w:p w14:paraId="1B3D9A6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2517" w:type="dxa"/>
          </w:tcPr>
          <w:p w14:paraId="255908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13.218</w:t>
            </w:r>
          </w:p>
        </w:tc>
        <w:tc>
          <w:tcPr>
            <w:tcW w:w="2517" w:type="dxa"/>
          </w:tcPr>
          <w:p w14:paraId="639ABC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526" w:type="dxa"/>
          </w:tcPr>
          <w:p w14:paraId="424BB4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F74BC0" w14:paraId="68EAD703" w14:textId="77777777">
        <w:tc>
          <w:tcPr>
            <w:tcW w:w="2520" w:type="dxa"/>
            <w:tcBorders>
              <w:bottom w:val="single" w:sz="6" w:space="0" w:color="000000"/>
            </w:tcBorders>
          </w:tcPr>
          <w:p w14:paraId="15C77BE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2517" w:type="dxa"/>
            <w:tcBorders>
              <w:bottom w:val="single" w:sz="6" w:space="0" w:color="000000"/>
            </w:tcBorders>
          </w:tcPr>
          <w:p w14:paraId="20EA0A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5.021</w:t>
            </w:r>
          </w:p>
        </w:tc>
        <w:tc>
          <w:tcPr>
            <w:tcW w:w="2517" w:type="dxa"/>
            <w:tcBorders>
              <w:bottom w:val="single" w:sz="6" w:space="0" w:color="000000"/>
            </w:tcBorders>
          </w:tcPr>
          <w:p w14:paraId="4DB468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2526" w:type="dxa"/>
            <w:tcBorders>
              <w:bottom w:val="single" w:sz="6" w:space="0" w:color="000000"/>
            </w:tcBorders>
          </w:tcPr>
          <w:p w14:paraId="1D0F24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</w:tr>
    </w:tbl>
    <w:p w14:paraId="14478F0B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Sensitivity of group differences in slow oscillation (SO) density to medication use, under the primary (age- and sex-adjusted) model and after additional adjustment for medication use.</w:t>
      </w:r>
    </w:p>
    <w:p w14:paraId="184763A1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Group effects were tested by </w:t>
      </w:r>
      <w:r w:rsidR="00856C9A">
        <w:rPr>
          <w:rFonts w:ascii="Times New Roman" w:hAnsi="Times New Roman" w:cs="Times New Roman"/>
          <w:sz w:val="17"/>
          <w:szCs w:val="17"/>
        </w:rPr>
        <w:t>permutation-based analysis of covariance (ANCOVA; 10,000 permutations</w:t>
      </w:r>
      <w:proofErr w:type="gramStart"/>
      <w:r w:rsidR="00856C9A">
        <w:rPr>
          <w:rFonts w:ascii="Times New Roman" w:hAnsi="Times New Roman" w:cs="Times New Roman"/>
          <w:sz w:val="17"/>
          <w:szCs w:val="17"/>
        </w:rPr>
        <w:t xml:space="preserve">) </w:t>
      </w:r>
      <w:r>
        <w:rPr>
          <w:rFonts w:ascii="Times New Roman" w:hAnsi="Times New Roman" w:cs="Times New Roman"/>
          <w:sz w:val="17"/>
          <w:szCs w:val="17"/>
        </w:rPr>
        <w:t>.</w:t>
      </w:r>
      <w:proofErr w:type="gramEnd"/>
      <w:r>
        <w:rPr>
          <w:rFonts w:ascii="Times New Roman" w:hAnsi="Times New Roman" w:cs="Times New Roman"/>
          <w:sz w:val="17"/>
          <w:szCs w:val="17"/>
        </w:rPr>
        <w:t xml:space="preserve"> The primary model included age and sex; the medication-adjusted model additionally included antidepressant, benzodiazepine and cholinesterase-inhibitor use (each coded 0/1) and levodopa equivalent daily dose (DDE).</w:t>
      </w:r>
    </w:p>
    <w:p w14:paraId="05C5C7A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F, omnibus group F statistic;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(age, sex), Benjamini–Hochberg FDR-corrected p under the primary model;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(+ medication), FDR-corrected p after additional adjustment for medication use.</w:t>
      </w:r>
    </w:p>
    <w:p w14:paraId="0F89BD19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LEDD, levodopa equivalent daily dose; DLB, dementia with Lewy bodies; FDR, false discovery rate; HC, healthy controls; PD, Parkinson's disease; SD, standard deviation; SO, slow oscillation.</w:t>
      </w:r>
    </w:p>
    <w:p w14:paraId="3228109F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5. </w:t>
      </w:r>
      <w:r>
        <w:rPr>
          <w:rFonts w:ascii="Times New Roman" w:hAnsi="Times New Roman" w:cs="Times New Roman"/>
          <w:sz w:val="22"/>
          <w:szCs w:val="22"/>
        </w:rPr>
        <w:t>Coupled and Uncoupled Spindles by Group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12"/>
        <w:gridCol w:w="2016"/>
        <w:gridCol w:w="2016"/>
        <w:gridCol w:w="2020"/>
        <w:gridCol w:w="2016"/>
      </w:tblGrid>
      <w:tr w:rsidR="00F74BC0" w14:paraId="3B9752A9" w14:textId="77777777"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46126181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Group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4A335F1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 spindles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2FD4BFC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Coupled</w:t>
            </w:r>
          </w:p>
        </w:tc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0FCE83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Uncoupled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009A540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% coupled</w:t>
            </w:r>
          </w:p>
        </w:tc>
      </w:tr>
      <w:tr w:rsidR="00F74BC0" w14:paraId="7644A216" w14:textId="77777777">
        <w:tc>
          <w:tcPr>
            <w:tcW w:w="2012" w:type="dxa"/>
          </w:tcPr>
          <w:p w14:paraId="374AF25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HC</w:t>
            </w:r>
          </w:p>
        </w:tc>
        <w:tc>
          <w:tcPr>
            <w:tcW w:w="2016" w:type="dxa"/>
          </w:tcPr>
          <w:p w14:paraId="5140BE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65,172</w:t>
            </w:r>
          </w:p>
        </w:tc>
        <w:tc>
          <w:tcPr>
            <w:tcW w:w="2016" w:type="dxa"/>
          </w:tcPr>
          <w:p w14:paraId="3BD2E0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17,769</w:t>
            </w:r>
          </w:p>
        </w:tc>
        <w:tc>
          <w:tcPr>
            <w:tcW w:w="2020" w:type="dxa"/>
          </w:tcPr>
          <w:p w14:paraId="23F3DB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47,403</w:t>
            </w:r>
          </w:p>
        </w:tc>
        <w:tc>
          <w:tcPr>
            <w:tcW w:w="2016" w:type="dxa"/>
          </w:tcPr>
          <w:p w14:paraId="5D468A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27.30</w:t>
            </w:r>
          </w:p>
        </w:tc>
      </w:tr>
      <w:tr w:rsidR="00F74BC0" w14:paraId="0DFD66B6" w14:textId="77777777">
        <w:tc>
          <w:tcPr>
            <w:tcW w:w="2012" w:type="dxa"/>
          </w:tcPr>
          <w:p w14:paraId="420B1FC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2016" w:type="dxa"/>
          </w:tcPr>
          <w:p w14:paraId="3FCDE90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34,274</w:t>
            </w:r>
          </w:p>
        </w:tc>
        <w:tc>
          <w:tcPr>
            <w:tcW w:w="2016" w:type="dxa"/>
          </w:tcPr>
          <w:p w14:paraId="5971C16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10,685</w:t>
            </w:r>
          </w:p>
        </w:tc>
        <w:tc>
          <w:tcPr>
            <w:tcW w:w="2020" w:type="dxa"/>
          </w:tcPr>
          <w:p w14:paraId="7C15830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23,589</w:t>
            </w:r>
          </w:p>
        </w:tc>
        <w:tc>
          <w:tcPr>
            <w:tcW w:w="2016" w:type="dxa"/>
          </w:tcPr>
          <w:p w14:paraId="605091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31.20</w:t>
            </w:r>
          </w:p>
        </w:tc>
      </w:tr>
      <w:tr w:rsidR="00F74BC0" w14:paraId="1C12764D" w14:textId="77777777">
        <w:tc>
          <w:tcPr>
            <w:tcW w:w="2012" w:type="dxa"/>
            <w:tcBorders>
              <w:bottom w:val="single" w:sz="6" w:space="0" w:color="000000"/>
            </w:tcBorders>
          </w:tcPr>
          <w:p w14:paraId="4D5A18C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DLB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147466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6,932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5084742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2,007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0469E00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4,925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6CC3514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29.00</w:t>
            </w:r>
          </w:p>
        </w:tc>
      </w:tr>
    </w:tbl>
    <w:p w14:paraId="0B51298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Number and proportion of detected spindles that were coupled to a slow oscillation (SO), pooled across the C3 and F3 derivations for each diagnostic group.</w:t>
      </w:r>
    </w:p>
    <w:p w14:paraId="43B3442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 spindle was classified as coupled if it overlapped a detected slow oscillation. The proportion coupled (co-occurrence rate) was comparable across groups, indicating that group differences in coupling reflect the reduced number of spindles rather than a failure of spindles to co-occur with slow oscillations.</w:t>
      </w:r>
    </w:p>
    <w:p w14:paraId="4F49C49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DLB, dementia with Lewy bodies; HC, healthy controls; PD, Parkinson's disease; SO, slow oscillation.</w:t>
      </w:r>
    </w:p>
    <w:p w14:paraId="5C0882F7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6. </w:t>
      </w:r>
      <w:r>
        <w:rPr>
          <w:rFonts w:ascii="Times New Roman" w:hAnsi="Times New Roman" w:cs="Times New Roman"/>
          <w:sz w:val="22"/>
          <w:szCs w:val="22"/>
        </w:rPr>
        <w:t>Spindle–Slow Oscillation Coupling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07"/>
        <w:gridCol w:w="1010"/>
        <w:gridCol w:w="1019"/>
        <w:gridCol w:w="1014"/>
        <w:gridCol w:w="998"/>
        <w:gridCol w:w="997"/>
        <w:gridCol w:w="1002"/>
        <w:gridCol w:w="1011"/>
        <w:gridCol w:w="1011"/>
        <w:gridCol w:w="1011"/>
      </w:tblGrid>
      <w:tr w:rsidR="00F74BC0" w14:paraId="40CD0A41" w14:textId="77777777"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9525F5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DDDF4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Channel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08438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Coupling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magnitude,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group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 w:rsidR="00482C23">
              <w:rPr>
                <w:rFonts w:ascii="Times New Roman" w:hAnsi="Times New Roman" w:cs="Times New Roman"/>
                <w:b/>
                <w:sz w:val="18"/>
                <w:szCs w:val="18"/>
              </w:rPr>
              <w:t>FDR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312E8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Preferred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phase,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group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 w:rsidR="00482C23">
              <w:rPr>
                <w:rFonts w:ascii="Times New Roman" w:hAnsi="Times New Roman" w:cs="Times New Roman"/>
                <w:b/>
                <w:sz w:val="18"/>
                <w:szCs w:val="18"/>
              </w:rPr>
              <w:t>FDR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76CB1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(HC)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E976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(PD)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85CD4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(DLB)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20034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Rayleigh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(HC)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2A1A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Rayleigh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(PD)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4A4F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Rayleigh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(DLB)</w:t>
            </w:r>
          </w:p>
        </w:tc>
      </w:tr>
      <w:tr w:rsidR="00F74BC0" w14:paraId="3048C053" w14:textId="77777777"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0F385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3F0CA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79F18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7F47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0.374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F343D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7F69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0AA2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EFF8E1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FA4F6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C5472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</w:tr>
      <w:tr w:rsidR="00F74BC0" w14:paraId="524E2E86" w14:textId="77777777"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06F95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09903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2E17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4B50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0.784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5DE5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2CB7E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98BF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6016C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A516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4BB4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0.104</w:t>
            </w:r>
          </w:p>
        </w:tc>
      </w:tr>
      <w:tr w:rsidR="00F74BC0" w14:paraId="5DE22B0B" w14:textId="77777777"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5BA48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2C353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79EA4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21E5A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77394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5DD68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FC25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40C5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4E324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1022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8F22E2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</w:tr>
      <w:tr w:rsidR="00F74BC0" w14:paraId="138F767E" w14:textId="77777777"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89A35C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0D61D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F6F537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CE0E3D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9104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85FA2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E99A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7D5716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0.471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26D67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0.576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1ADC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01C17D5E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Spindle–slow oscillation (SO) coupling for slow and fast spindles at central (C3) and frontal (F3) derivations.</w:t>
      </w:r>
    </w:p>
    <w:p w14:paraId="76F33E7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Coupling magnitude, group p and preferred phase, group </w:t>
      </w:r>
      <w:proofErr w:type="spellStart"/>
      <w:r>
        <w:rPr>
          <w:rFonts w:ascii="Times New Roman" w:hAnsi="Times New Roman" w:cs="Times New Roman"/>
          <w:sz w:val="17"/>
          <w:szCs w:val="17"/>
        </w:rPr>
        <w:t>p are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the between-group tests of the surrogate-corrected coupling magnitude (z-score) and of the preferred coupling phase, respectively. Rayleigh p tests each group's phase distribution against uniformity (a significant value indicates consistent, non-uniform coupling).</w:t>
      </w:r>
    </w:p>
    <w:p w14:paraId="6CB0215D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Coupling magnitude was compared using ANCOVA on the surrogate-corrected z-score (adjusted for age and sex); preferred phase was compared using the Watson–W</w:t>
      </w:r>
      <w:r w:rsidR="00446D64">
        <w:rPr>
          <w:rFonts w:ascii="Times New Roman" w:hAnsi="Times New Roman" w:cs="Times New Roman"/>
          <w:sz w:val="17"/>
          <w:szCs w:val="17"/>
        </w:rPr>
        <w:t>heeler</w:t>
      </w:r>
      <w:r>
        <w:rPr>
          <w:rFonts w:ascii="Times New Roman" w:hAnsi="Times New Roman" w:cs="Times New Roman"/>
          <w:sz w:val="17"/>
          <w:szCs w:val="17"/>
        </w:rPr>
        <w:t xml:space="preserve"> circular test; the Rayleigh test assessed non-uniformity within each group.</w:t>
      </w:r>
    </w:p>
    <w:p w14:paraId="3BFCDE27" w14:textId="77777777" w:rsidR="00482C23" w:rsidRPr="00A96F77" w:rsidRDefault="00D76BC4" w:rsidP="00A442DA">
      <w:pPr>
        <w:spacing w:after="2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DLB, dementia with Lewy bodies; HC, healthy controls; PD, Parkinson's disease; SO, slow oscillation.</w:t>
      </w:r>
    </w:p>
    <w:p w14:paraId="6EE35143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7. </w:t>
      </w:r>
      <w:r>
        <w:rPr>
          <w:rFonts w:ascii="Times New Roman" w:hAnsi="Times New Roman" w:cs="Times New Roman"/>
          <w:sz w:val="22"/>
          <w:szCs w:val="22"/>
        </w:rPr>
        <w:t>Group Differences in NREM Absolute Spectral Power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1962"/>
        <w:gridCol w:w="2097"/>
        <w:gridCol w:w="1962"/>
        <w:gridCol w:w="1147"/>
      </w:tblGrid>
      <w:tr w:rsidR="00FC635A" w:rsidRPr="00FC635A" w14:paraId="4346B28A" w14:textId="77777777" w:rsidTr="00A442DA">
        <w:trPr>
          <w:tblHeader/>
        </w:trPr>
        <w:tc>
          <w:tcPr>
            <w:tcW w:w="14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1620A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AE649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HC </w:t>
            </w:r>
          </w:p>
        </w:tc>
        <w:tc>
          <w:tcPr>
            <w:tcW w:w="104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15165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PD </w:t>
            </w:r>
          </w:p>
        </w:tc>
        <w:tc>
          <w:tcPr>
            <w:tcW w:w="9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C3F1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DLB </w:t>
            </w:r>
          </w:p>
        </w:tc>
        <w:tc>
          <w:tcPr>
            <w:tcW w:w="57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E614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pFDR</w:t>
            </w:r>
            <w:proofErr w:type="spellEnd"/>
          </w:p>
        </w:tc>
      </w:tr>
      <w:tr w:rsidR="00FC635A" w:rsidRPr="00FC635A" w14:paraId="435003E1" w14:textId="77777777" w:rsidTr="00A442DA">
        <w:tc>
          <w:tcPr>
            <w:tcW w:w="5000" w:type="pct"/>
            <w:gridSpan w:val="5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C387F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Frontal</w:t>
            </w:r>
          </w:p>
        </w:tc>
      </w:tr>
      <w:tr w:rsidR="00FC635A" w:rsidRPr="00FC635A" w14:paraId="276C3259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19ADD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(0.5–1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EFF1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16.37±8.62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D7B2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16.20±12.24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CAB141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20.47±3.64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EF0E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5A15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C635A" w:rsidRPr="00FC635A" w14:paraId="17C9420D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439CC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Delta (1–4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A538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16.59±8.40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324A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17.10±11.38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206F0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20.27±2.89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1111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</w:tr>
      <w:tr w:rsidR="00FC635A" w:rsidRPr="00FC635A" w14:paraId="244CEC65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7A406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Theta (4–8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C2F9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9.18±8.50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B145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10.53±10.72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82EE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14.01±3.96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D853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C635A" w:rsidRPr="00FC635A" w14:paraId="5BE3F3FB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5AEDE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Alpha (8–12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23BC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6.60±8.90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B7BC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7.97±10.42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7AC1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9.33±4.13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422721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</w:tr>
      <w:tr w:rsidR="00FC635A" w:rsidRPr="00FC635A" w14:paraId="44B1DD14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3B99A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Sigma (12–16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4257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2.03±9.19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EC60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3.74±10.67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025C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4.41±3.39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538D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</w:tr>
      <w:tr w:rsidR="00FC635A" w:rsidRPr="00FC635A" w14:paraId="4B3DAF98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B2DB7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sigma (12–15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5C36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4.52±9.01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7603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5.82±10.49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26D81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6.29±3.37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FB3B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</w:tr>
      <w:tr w:rsidR="00FC635A" w:rsidRPr="00FC635A" w14:paraId="07FE79E3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644B2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Fast sigma (15–16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6186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0.73±9.23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35360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1.21±10.71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284F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2.12±3.48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47BC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</w:tr>
      <w:tr w:rsidR="00FC635A" w:rsidRPr="00FC635A" w14:paraId="357B1DAD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96AA18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Beta (16–30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8302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2.23±9.51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B8B40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4.67±11.54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9FC9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9.34±4.50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C7E6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b,c</w:t>
            </w:r>
          </w:p>
        </w:tc>
      </w:tr>
      <w:tr w:rsidR="00FC635A" w:rsidRPr="00FC635A" w14:paraId="3DF71321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E35E9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71119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21.31±9.68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7C3A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21.58±12.27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A844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25.41±3.44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1C67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</w:tr>
      <w:tr w:rsidR="00FC635A" w:rsidRPr="00FC635A" w14:paraId="4E43A94C" w14:textId="77777777" w:rsidTr="00A442DA">
        <w:tc>
          <w:tcPr>
            <w:tcW w:w="5000" w:type="pct"/>
            <w:gridSpan w:val="5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59B4D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Central</w:t>
            </w:r>
          </w:p>
        </w:tc>
      </w:tr>
      <w:tr w:rsidR="00FC635A" w:rsidRPr="00FC635A" w14:paraId="687D2AF1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297A9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(0.5–1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0FA1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19.04±8.16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66FE9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16.60±12.48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022A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18.33±3.27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E0E7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</w:tr>
      <w:tr w:rsidR="00FC635A" w:rsidRPr="00FC635A" w14:paraId="50D7E949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53F3C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Delta (1–4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7B8E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19.73±8.17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DB3D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17.59±11.64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9EA5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19.15±2.75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1041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0.304</w:t>
            </w:r>
          </w:p>
        </w:tc>
      </w:tr>
      <w:tr w:rsidR="00FC635A" w:rsidRPr="00FC635A" w14:paraId="0F5291A1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D6F10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Theta (4–8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A6E9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12.69±8.31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2408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11.44±10.89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30795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14.23±3.46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6DF5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</w:tr>
      <w:tr w:rsidR="00FC635A" w:rsidRPr="00FC635A" w14:paraId="5AECCABC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9877B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Alpha (8–12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F6A27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9.67±8.87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8265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8.46±10.38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4D9E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9.43±3.48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E9945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0.403</w:t>
            </w:r>
          </w:p>
        </w:tc>
      </w:tr>
      <w:tr w:rsidR="00FC635A" w:rsidRPr="00FC635A" w14:paraId="0CACD4E4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A752C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Sigma (12–16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E01E1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6.08±9.27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B205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4.26±10.22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41FA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4.18±2.85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EAA6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  <w:tr w:rsidR="00FC635A" w:rsidRPr="00FC635A" w14:paraId="6E2FA155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FF8A2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sigma (12–15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2357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7.29±9.27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A158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5.85±10.22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8F38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6.12±2.91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4265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</w:p>
        </w:tc>
      </w:tr>
      <w:tr w:rsidR="00FC635A" w:rsidRPr="00FC635A" w14:paraId="5F15728A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D2FE4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Fast sigma (15–16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31AF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3.77±8.83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E471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2.12±10.28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A945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2.02±2.88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912D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0.423</w:t>
            </w:r>
          </w:p>
        </w:tc>
      </w:tr>
      <w:tr w:rsidR="00FC635A" w:rsidRPr="00FC635A" w14:paraId="086A9D3F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7F232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Beta (16–30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34EB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5.37±9.17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09C0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4.89±10.38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F6E1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8.23±4.05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E901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0.111</w:t>
            </w:r>
          </w:p>
        </w:tc>
      </w:tr>
      <w:tr w:rsidR="00FC635A" w:rsidRPr="00FC635A" w14:paraId="1EA7AE33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F3A19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04C479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24.35±9.49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2254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21.50±11.45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E08E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23.45±2.90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7C75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</w:tr>
      <w:tr w:rsidR="00FC635A" w:rsidRPr="00FC635A" w14:paraId="28676DF7" w14:textId="77777777" w:rsidTr="00A442DA">
        <w:tc>
          <w:tcPr>
            <w:tcW w:w="5000" w:type="pct"/>
            <w:gridSpan w:val="5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2A096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Occipital</w:t>
            </w:r>
          </w:p>
        </w:tc>
      </w:tr>
      <w:tr w:rsidR="00FC635A" w:rsidRPr="00FC635A" w14:paraId="7AB7A76A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25D8C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(0.5–1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B7BE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21.43±8.49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D4807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18.56±12.71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0F8B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18.18±2.66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2DCA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0.226</w:t>
            </w:r>
          </w:p>
        </w:tc>
      </w:tr>
      <w:tr w:rsidR="00FC635A" w:rsidRPr="00FC635A" w14:paraId="62473C0E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E88E9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Delta (1–4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7592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21.60±8.43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395B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19.04±11.79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36CF0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18.65±2.60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71CC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0.283</w:t>
            </w:r>
          </w:p>
        </w:tc>
      </w:tr>
      <w:tr w:rsidR="00FC635A" w:rsidRPr="00FC635A" w14:paraId="0C4541D6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7CF68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Theta (4–8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CBF52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15.47±8.38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846DE7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13.90±10.83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90AD7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14.63±3.31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19E5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0.527</w:t>
            </w:r>
          </w:p>
        </w:tc>
      </w:tr>
      <w:tr w:rsidR="00FC635A" w:rsidRPr="00FC635A" w14:paraId="28192B66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B5F5F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Alpha (8–12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694E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11.18±8.72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C4B00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9.91±10.37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5FEF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8.85±3.73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40E6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0.661</w:t>
            </w:r>
          </w:p>
        </w:tc>
      </w:tr>
      <w:tr w:rsidR="00FC635A" w:rsidRPr="00FC635A" w14:paraId="4A5C99B2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2B621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Sigma (12–16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1F42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6.42±8.98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0E9D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5.23±10.27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7BD3E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3.97±3.23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3A8BA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0.696</w:t>
            </w:r>
          </w:p>
        </w:tc>
      </w:tr>
      <w:tr w:rsidR="00FC635A" w:rsidRPr="00FC635A" w14:paraId="229E69A4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12F5C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Slow sigma (12–15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2B344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8.22±8.85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A3FF2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6.94±10.32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192D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5.47±3.29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B9ACD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0.656</w:t>
            </w:r>
          </w:p>
        </w:tc>
      </w:tr>
      <w:tr w:rsidR="00FC635A" w:rsidRPr="00FC635A" w14:paraId="2D83BD13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770C7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Fast sigma (15–16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E3E9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4.23±9.00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4C8F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3.07±10.24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F04A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1.95±3.36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2285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0.730</w:t>
            </w:r>
          </w:p>
        </w:tc>
      </w:tr>
      <w:tr w:rsidR="00FC635A" w:rsidRPr="00FC635A" w14:paraId="2A545E5D" w14:textId="77777777" w:rsidTr="00EA1565">
        <w:tc>
          <w:tcPr>
            <w:tcW w:w="1445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93F58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Beta (16–30 Hz)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FEAB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6.43±9.09</w:t>
            </w:r>
          </w:p>
        </w:tc>
        <w:tc>
          <w:tcPr>
            <w:tcW w:w="104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C167F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6.12±10.72</w:t>
            </w:r>
          </w:p>
        </w:tc>
        <w:tc>
          <w:tcPr>
            <w:tcW w:w="973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7B97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7.97±3.51</w:t>
            </w:r>
          </w:p>
        </w:tc>
        <w:tc>
          <w:tcPr>
            <w:tcW w:w="570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2CDF8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C635A" w:rsidRPr="00FC635A" w14:paraId="651F2900" w14:textId="77777777" w:rsidTr="00EA1565">
        <w:tc>
          <w:tcPr>
            <w:tcW w:w="1445" w:type="pct"/>
            <w:tcBorders>
              <w:bottom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4E344" w14:textId="77777777" w:rsidR="00FC635A" w:rsidRPr="00A442DA" w:rsidRDefault="00FC635A" w:rsidP="00EA156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FC6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73" w:type="pct"/>
            <w:tcBorders>
              <w:bottom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F5423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25.82±8.76</w:t>
            </w:r>
          </w:p>
        </w:tc>
        <w:tc>
          <w:tcPr>
            <w:tcW w:w="1040" w:type="pct"/>
            <w:tcBorders>
              <w:bottom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B918B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23.16±11.53</w:t>
            </w:r>
          </w:p>
        </w:tc>
        <w:tc>
          <w:tcPr>
            <w:tcW w:w="973" w:type="pct"/>
            <w:tcBorders>
              <w:bottom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B4F46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23.06±2.73</w:t>
            </w:r>
          </w:p>
        </w:tc>
        <w:tc>
          <w:tcPr>
            <w:tcW w:w="570" w:type="pct"/>
            <w:tcBorders>
              <w:bottom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CF8BC" w14:textId="77777777" w:rsidR="00FC635A" w:rsidRPr="00A442DA" w:rsidRDefault="00FC635A" w:rsidP="00EA156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0.256</w:t>
            </w:r>
          </w:p>
        </w:tc>
      </w:tr>
    </w:tbl>
    <w:p w14:paraId="7774C3A2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NREM absolute spectral power by diagnostic group at frontal (F3), central (C3) and occipital (O1) derivations.</w:t>
      </w:r>
    </w:p>
    <w:p w14:paraId="55820780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displayed as mean ± standard deviation, expressed as 10·log₁</w:t>
      </w:r>
      <w:proofErr w:type="gramStart"/>
      <w:r>
        <w:rPr>
          <w:rFonts w:ascii="Times New Roman" w:hAnsi="Times New Roman" w:cs="Times New Roman"/>
          <w:sz w:val="17"/>
          <w:szCs w:val="17"/>
        </w:rPr>
        <w:t>₀</w:t>
      </w:r>
      <w:r>
        <w:rPr>
          <w:rFonts w:ascii="Times New Roman" w:hAnsi="Times New Roman" w:cs="Times New Roman"/>
          <w:sz w:val="17"/>
          <w:szCs w:val="17"/>
        </w:rPr>
        <w:t>(</w:t>
      </w:r>
      <w:proofErr w:type="gramEnd"/>
      <w:r>
        <w:rPr>
          <w:rFonts w:ascii="Times New Roman" w:hAnsi="Times New Roman" w:cs="Times New Roman"/>
          <w:sz w:val="17"/>
          <w:szCs w:val="17"/>
        </w:rPr>
        <w:t>power spectral density) in decibels (dB).</w:t>
      </w:r>
    </w:p>
    <w:p w14:paraId="786697AF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 within the spectral-power family.</w:t>
      </w:r>
    </w:p>
    <w:p w14:paraId="12D5FAC8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dB, decibels; DLB, dementia with Lewy bodies; FDR, false discovery rate; HC, healthy controls; NREM, non-rapid eye movement sleep; PD, Parkinson’s disease; PSD, power spectral density; SD, standard deviation.</w:t>
      </w:r>
    </w:p>
    <w:p w14:paraId="360274D8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PD and HC</w:t>
      </w:r>
    </w:p>
    <w:p w14:paraId="17494010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DLB and HC</w:t>
      </w:r>
    </w:p>
    <w:p w14:paraId="702B6520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DLB and PD</w:t>
      </w:r>
    </w:p>
    <w:p w14:paraId="4BD3691F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8. </w:t>
      </w:r>
      <w:r>
        <w:rPr>
          <w:rFonts w:ascii="Times New Roman" w:hAnsi="Times New Roman" w:cs="Times New Roman"/>
          <w:sz w:val="22"/>
          <w:szCs w:val="22"/>
        </w:rPr>
        <w:t>Sensitivity of the Frontal Beta Power Group Difference to Medication Use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11"/>
        <w:gridCol w:w="2019"/>
        <w:gridCol w:w="2014"/>
        <w:gridCol w:w="2013"/>
        <w:gridCol w:w="2023"/>
      </w:tblGrid>
      <w:tr w:rsidR="00F74BC0" w14:paraId="2F025A17" w14:textId="77777777">
        <w:tc>
          <w:tcPr>
            <w:tcW w:w="2011" w:type="dxa"/>
            <w:tcBorders>
              <w:top w:val="single" w:sz="6" w:space="0" w:color="000000"/>
              <w:bottom w:val="single" w:sz="6" w:space="0" w:color="000000"/>
            </w:tcBorders>
          </w:tcPr>
          <w:p w14:paraId="0874A4B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Band</w:t>
            </w:r>
          </w:p>
        </w:tc>
        <w:tc>
          <w:tcPr>
            <w:tcW w:w="2019" w:type="dxa"/>
            <w:tcBorders>
              <w:top w:val="single" w:sz="6" w:space="0" w:color="000000"/>
              <w:bottom w:val="single" w:sz="6" w:space="0" w:color="000000"/>
            </w:tcBorders>
          </w:tcPr>
          <w:p w14:paraId="7DDF4A1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2014" w:type="dxa"/>
            <w:tcBorders>
              <w:top w:val="single" w:sz="6" w:space="0" w:color="000000"/>
              <w:bottom w:val="single" w:sz="6" w:space="0" w:color="000000"/>
            </w:tcBorders>
          </w:tcPr>
          <w:p w14:paraId="7A29E6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347941CE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(age, sex)</w:t>
            </w:r>
          </w:p>
        </w:tc>
        <w:tc>
          <w:tcPr>
            <w:tcW w:w="2023" w:type="dxa"/>
            <w:tcBorders>
              <w:top w:val="single" w:sz="6" w:space="0" w:color="000000"/>
              <w:bottom w:val="single" w:sz="6" w:space="0" w:color="000000"/>
            </w:tcBorders>
          </w:tcPr>
          <w:p w14:paraId="2ADE58D3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(+ medication)</w:t>
            </w:r>
          </w:p>
        </w:tc>
      </w:tr>
      <w:tr w:rsidR="00F74BC0" w14:paraId="56AFF65E" w14:textId="77777777">
        <w:tc>
          <w:tcPr>
            <w:tcW w:w="2011" w:type="dxa"/>
            <w:tcBorders>
              <w:bottom w:val="single" w:sz="6" w:space="0" w:color="000000"/>
            </w:tcBorders>
          </w:tcPr>
          <w:p w14:paraId="0846EA1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Beta (16–30 Hz)</w:t>
            </w:r>
          </w:p>
        </w:tc>
        <w:tc>
          <w:tcPr>
            <w:tcW w:w="2019" w:type="dxa"/>
            <w:tcBorders>
              <w:bottom w:val="single" w:sz="6" w:space="0" w:color="000000"/>
            </w:tcBorders>
          </w:tcPr>
          <w:p w14:paraId="239038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  <w:tcBorders>
              <w:bottom w:val="single" w:sz="6" w:space="0" w:color="000000"/>
            </w:tcBorders>
          </w:tcPr>
          <w:p w14:paraId="6ED4316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28.748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5D794C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23" w:type="dxa"/>
            <w:tcBorders>
              <w:bottom w:val="single" w:sz="6" w:space="0" w:color="000000"/>
            </w:tcBorders>
          </w:tcPr>
          <w:p w14:paraId="116E7C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</w:tr>
    </w:tbl>
    <w:p w14:paraId="378B51B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Sensitivity of the frontal (F3) beta-band power group difference to medication use, under the primary (age- and sex-adjusted) model and after additional adjustment for medication use. </w:t>
      </w:r>
    </w:p>
    <w:p w14:paraId="76CB6E1D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Group effects were tested by permutation-based analysis of covariance (ANCOVA; 10,000 permutations). The primary model included age and sex; the medication-adjusted model additionally included antidepressant, benzodiazepine and cholinesterase-inhibitor use (each coded 0/1) and levodopa equivalent daily dose (DDE).</w:t>
      </w:r>
    </w:p>
    <w:p w14:paraId="754C400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F, omnibus group F statistic;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(age, sex), Benjamini–Hochberg FDR-corrected p under the primary model; </w:t>
      </w:r>
      <w:proofErr w:type="spellStart"/>
      <w:r>
        <w:rPr>
          <w:rFonts w:ascii="Times New Roman" w:hAnsi="Times New Roman" w:cs="Times New Roman"/>
          <w:sz w:val="17"/>
          <w:szCs w:val="17"/>
        </w:rPr>
        <w:t>pFDR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(+ medication), FDR-corrected p after additional adjustment for medication use.</w:t>
      </w:r>
    </w:p>
    <w:p w14:paraId="094213C2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dB, decibels; LEDD, levodopa equivalent daily dose; DLB, dementia with Lewy bodies; FDR, false discovery rate; HC, healthy controls;</w:t>
      </w:r>
      <w:r w:rsidR="00856C9A">
        <w:rPr>
          <w:rFonts w:ascii="Times New Roman" w:hAnsi="Times New Roman" w:cs="Times New Roman"/>
          <w:sz w:val="17"/>
          <w:szCs w:val="17"/>
        </w:rPr>
        <w:t xml:space="preserve"> </w:t>
      </w:r>
      <w:r>
        <w:rPr>
          <w:rFonts w:ascii="Times New Roman" w:hAnsi="Times New Roman" w:cs="Times New Roman"/>
          <w:sz w:val="17"/>
          <w:szCs w:val="17"/>
        </w:rPr>
        <w:t>PD, Parkinson's disease; PSD, power spectral density; SD, standard deviation.</w:t>
      </w:r>
    </w:p>
    <w:p w14:paraId="46FCB5A5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9. </w:t>
      </w:r>
      <w:r>
        <w:rPr>
          <w:rFonts w:ascii="Times New Roman" w:hAnsi="Times New Roman" w:cs="Times New Roman"/>
          <w:sz w:val="22"/>
          <w:szCs w:val="22"/>
        </w:rPr>
        <w:t>Group Differences in Phase Slope Index (PSI)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19"/>
        <w:gridCol w:w="2013"/>
        <w:gridCol w:w="2013"/>
        <w:gridCol w:w="2013"/>
        <w:gridCol w:w="2022"/>
      </w:tblGrid>
      <w:tr w:rsidR="00F74BC0" w14:paraId="77313DFD" w14:textId="77777777">
        <w:tc>
          <w:tcPr>
            <w:tcW w:w="2019" w:type="dxa"/>
            <w:tcBorders>
              <w:top w:val="single" w:sz="6" w:space="0" w:color="000000"/>
              <w:bottom w:val="single" w:sz="6" w:space="0" w:color="000000"/>
            </w:tcBorders>
          </w:tcPr>
          <w:p w14:paraId="67D14F4F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Frequency band (Hz)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63DC77C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HC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1BEB93E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379544B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DLB</w:t>
            </w:r>
          </w:p>
        </w:tc>
        <w:tc>
          <w:tcPr>
            <w:tcW w:w="2022" w:type="dxa"/>
            <w:tcBorders>
              <w:top w:val="single" w:sz="6" w:space="0" w:color="000000"/>
              <w:bottom w:val="single" w:sz="6" w:space="0" w:color="000000"/>
            </w:tcBorders>
          </w:tcPr>
          <w:p w14:paraId="7479940A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3F5F16" w14:paraId="6BA3165F" w14:textId="77777777">
        <w:tc>
          <w:tcPr>
            <w:tcW w:w="2019" w:type="dxa"/>
          </w:tcPr>
          <w:p w14:paraId="37240494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F3</w:t>
            </w:r>
          </w:p>
        </w:tc>
        <w:tc>
          <w:tcPr>
            <w:tcW w:w="2013" w:type="dxa"/>
          </w:tcPr>
          <w:p w14:paraId="7BD06A5E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058D98BB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2428E5B9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5001AEFE" w14:textId="77777777" w:rsidR="003F5F16" w:rsidRDefault="003F5F16" w:rsidP="003F5F16">
            <w:pPr>
              <w:jc w:val="center"/>
            </w:pPr>
          </w:p>
        </w:tc>
      </w:tr>
      <w:tr w:rsidR="003F5F16" w14:paraId="03602701" w14:textId="77777777">
        <w:tc>
          <w:tcPr>
            <w:tcW w:w="2019" w:type="dxa"/>
          </w:tcPr>
          <w:p w14:paraId="6A9E1B04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4E7F66D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−1.51±2.25</w:t>
            </w:r>
          </w:p>
        </w:tc>
        <w:tc>
          <w:tcPr>
            <w:tcW w:w="2013" w:type="dxa"/>
          </w:tcPr>
          <w:p w14:paraId="0899C9D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−0.64±1.97</w:t>
            </w:r>
          </w:p>
        </w:tc>
        <w:tc>
          <w:tcPr>
            <w:tcW w:w="2013" w:type="dxa"/>
          </w:tcPr>
          <w:p w14:paraId="0EDFD36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0.98±2.32</w:t>
            </w:r>
          </w:p>
        </w:tc>
        <w:tc>
          <w:tcPr>
            <w:tcW w:w="2022" w:type="dxa"/>
          </w:tcPr>
          <w:p w14:paraId="3BBE020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0E2C5799" w14:textId="77777777">
        <w:tc>
          <w:tcPr>
            <w:tcW w:w="2019" w:type="dxa"/>
          </w:tcPr>
          <w:p w14:paraId="1AC4F2C9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10A2BCF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−0.04±1.85</w:t>
            </w:r>
          </w:p>
        </w:tc>
        <w:tc>
          <w:tcPr>
            <w:tcW w:w="2013" w:type="dxa"/>
          </w:tcPr>
          <w:p w14:paraId="4E37650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0.58±2.13</w:t>
            </w:r>
          </w:p>
        </w:tc>
        <w:tc>
          <w:tcPr>
            <w:tcW w:w="2013" w:type="dxa"/>
          </w:tcPr>
          <w:p w14:paraId="3E2BCAE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0.20±2.30</w:t>
            </w:r>
          </w:p>
        </w:tc>
        <w:tc>
          <w:tcPr>
            <w:tcW w:w="2022" w:type="dxa"/>
          </w:tcPr>
          <w:p w14:paraId="3115034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0.570</w:t>
            </w:r>
          </w:p>
        </w:tc>
      </w:tr>
      <w:tr w:rsidR="003F5F16" w14:paraId="47EB3DF7" w14:textId="77777777">
        <w:tc>
          <w:tcPr>
            <w:tcW w:w="2019" w:type="dxa"/>
          </w:tcPr>
          <w:p w14:paraId="56294C04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0956219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0.34±1.87</w:t>
            </w:r>
          </w:p>
        </w:tc>
        <w:tc>
          <w:tcPr>
            <w:tcW w:w="2013" w:type="dxa"/>
          </w:tcPr>
          <w:p w14:paraId="4852E25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1.01±2.20</w:t>
            </w:r>
          </w:p>
        </w:tc>
        <w:tc>
          <w:tcPr>
            <w:tcW w:w="2013" w:type="dxa"/>
          </w:tcPr>
          <w:p w14:paraId="2EC2DB1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−0.02±2.19</w:t>
            </w:r>
          </w:p>
        </w:tc>
        <w:tc>
          <w:tcPr>
            <w:tcW w:w="2022" w:type="dxa"/>
          </w:tcPr>
          <w:p w14:paraId="045B918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</w:tr>
      <w:tr w:rsidR="003F5F16" w14:paraId="6FEC9718" w14:textId="77777777">
        <w:tc>
          <w:tcPr>
            <w:tcW w:w="2019" w:type="dxa"/>
          </w:tcPr>
          <w:p w14:paraId="26B4F69D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07659C4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−0.20±2.11</w:t>
            </w:r>
          </w:p>
        </w:tc>
        <w:tc>
          <w:tcPr>
            <w:tcW w:w="2013" w:type="dxa"/>
          </w:tcPr>
          <w:p w14:paraId="602864C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−0.69±2.36</w:t>
            </w:r>
          </w:p>
        </w:tc>
        <w:tc>
          <w:tcPr>
            <w:tcW w:w="2013" w:type="dxa"/>
          </w:tcPr>
          <w:p w14:paraId="08AFB14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−0.31±2.83</w:t>
            </w:r>
          </w:p>
        </w:tc>
        <w:tc>
          <w:tcPr>
            <w:tcW w:w="2022" w:type="dxa"/>
          </w:tcPr>
          <w:p w14:paraId="5730384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2FE293E0" w14:textId="77777777">
        <w:tc>
          <w:tcPr>
            <w:tcW w:w="2019" w:type="dxa"/>
          </w:tcPr>
          <w:p w14:paraId="626D6B9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1AC5E4C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−1.01±1.73</w:t>
            </w:r>
          </w:p>
        </w:tc>
        <w:tc>
          <w:tcPr>
            <w:tcW w:w="2013" w:type="dxa"/>
          </w:tcPr>
          <w:p w14:paraId="34E5E34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−0.83±2.40</w:t>
            </w:r>
          </w:p>
        </w:tc>
        <w:tc>
          <w:tcPr>
            <w:tcW w:w="2013" w:type="dxa"/>
          </w:tcPr>
          <w:p w14:paraId="724E18B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−0.19±1.79</w:t>
            </w:r>
          </w:p>
        </w:tc>
        <w:tc>
          <w:tcPr>
            <w:tcW w:w="2022" w:type="dxa"/>
          </w:tcPr>
          <w:p w14:paraId="3916846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</w:tr>
      <w:tr w:rsidR="003F5F16" w14:paraId="5FB1361D" w14:textId="77777777">
        <w:tc>
          <w:tcPr>
            <w:tcW w:w="2019" w:type="dxa"/>
          </w:tcPr>
          <w:p w14:paraId="224FC92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69E4894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1.27±2.74</w:t>
            </w:r>
          </w:p>
        </w:tc>
        <w:tc>
          <w:tcPr>
            <w:tcW w:w="2013" w:type="dxa"/>
          </w:tcPr>
          <w:p w14:paraId="7F74284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0.37±2.45</w:t>
            </w:r>
          </w:p>
        </w:tc>
        <w:tc>
          <w:tcPr>
            <w:tcW w:w="2013" w:type="dxa"/>
          </w:tcPr>
          <w:p w14:paraId="263A662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−0.20±1.34</w:t>
            </w:r>
          </w:p>
        </w:tc>
        <w:tc>
          <w:tcPr>
            <w:tcW w:w="2022" w:type="dxa"/>
          </w:tcPr>
          <w:p w14:paraId="296D430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5F0ED7D5" w14:textId="77777777">
        <w:tc>
          <w:tcPr>
            <w:tcW w:w="2019" w:type="dxa"/>
          </w:tcPr>
          <w:p w14:paraId="2C75D6D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3FBEF96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2.26±2.12</w:t>
            </w:r>
          </w:p>
        </w:tc>
        <w:tc>
          <w:tcPr>
            <w:tcW w:w="2013" w:type="dxa"/>
          </w:tcPr>
          <w:p w14:paraId="1C739AD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1.03±2.89</w:t>
            </w:r>
          </w:p>
        </w:tc>
        <w:tc>
          <w:tcPr>
            <w:tcW w:w="2013" w:type="dxa"/>
          </w:tcPr>
          <w:p w14:paraId="1A083EE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−0.38±1.32</w:t>
            </w:r>
          </w:p>
        </w:tc>
        <w:tc>
          <w:tcPr>
            <w:tcW w:w="2022" w:type="dxa"/>
          </w:tcPr>
          <w:p w14:paraId="496266C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2321E296" w14:textId="77777777">
        <w:tc>
          <w:tcPr>
            <w:tcW w:w="2019" w:type="dxa"/>
          </w:tcPr>
          <w:p w14:paraId="577AEEE7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222BFCA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1.34±1.87</w:t>
            </w:r>
          </w:p>
        </w:tc>
        <w:tc>
          <w:tcPr>
            <w:tcW w:w="2013" w:type="dxa"/>
          </w:tcPr>
          <w:p w14:paraId="0C89036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0.80±2.04</w:t>
            </w:r>
          </w:p>
        </w:tc>
        <w:tc>
          <w:tcPr>
            <w:tcW w:w="2013" w:type="dxa"/>
          </w:tcPr>
          <w:p w14:paraId="7F54C46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−0.54±1.21</w:t>
            </w:r>
          </w:p>
        </w:tc>
        <w:tc>
          <w:tcPr>
            <w:tcW w:w="2022" w:type="dxa"/>
          </w:tcPr>
          <w:p w14:paraId="7200C8B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</w:p>
        </w:tc>
      </w:tr>
      <w:tr w:rsidR="003F5F16" w14:paraId="17357274" w14:textId="77777777">
        <w:tc>
          <w:tcPr>
            <w:tcW w:w="2019" w:type="dxa"/>
          </w:tcPr>
          <w:p w14:paraId="65FE6BEE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FZ</w:t>
            </w:r>
          </w:p>
        </w:tc>
        <w:tc>
          <w:tcPr>
            <w:tcW w:w="2013" w:type="dxa"/>
          </w:tcPr>
          <w:p w14:paraId="6C7F88B0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73ABB21C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1CDCC4D9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5C78893B" w14:textId="77777777" w:rsidR="003F5F16" w:rsidRDefault="003F5F16" w:rsidP="003F5F16">
            <w:pPr>
              <w:jc w:val="center"/>
            </w:pPr>
          </w:p>
        </w:tc>
      </w:tr>
      <w:tr w:rsidR="003F5F16" w14:paraId="15602D35" w14:textId="77777777">
        <w:tc>
          <w:tcPr>
            <w:tcW w:w="2019" w:type="dxa"/>
          </w:tcPr>
          <w:p w14:paraId="787493B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2B52FF6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−0.90±2.40</w:t>
            </w:r>
          </w:p>
        </w:tc>
        <w:tc>
          <w:tcPr>
            <w:tcW w:w="2013" w:type="dxa"/>
          </w:tcPr>
          <w:p w14:paraId="2A1D40A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0.98±2.26</w:t>
            </w:r>
          </w:p>
        </w:tc>
        <w:tc>
          <w:tcPr>
            <w:tcW w:w="2013" w:type="dxa"/>
          </w:tcPr>
          <w:p w14:paraId="3F45200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1.21±2.49</w:t>
            </w:r>
          </w:p>
        </w:tc>
        <w:tc>
          <w:tcPr>
            <w:tcW w:w="2022" w:type="dxa"/>
          </w:tcPr>
          <w:p w14:paraId="59EA879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2DA04037" w14:textId="77777777">
        <w:tc>
          <w:tcPr>
            <w:tcW w:w="2019" w:type="dxa"/>
          </w:tcPr>
          <w:p w14:paraId="25B3081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60496EC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0.10±2.34</w:t>
            </w:r>
          </w:p>
        </w:tc>
        <w:tc>
          <w:tcPr>
            <w:tcW w:w="2013" w:type="dxa"/>
          </w:tcPr>
          <w:p w14:paraId="7C2AE89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0.43±1.81</w:t>
            </w:r>
          </w:p>
        </w:tc>
        <w:tc>
          <w:tcPr>
            <w:tcW w:w="2013" w:type="dxa"/>
          </w:tcPr>
          <w:p w14:paraId="152A843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0.42±1.55</w:t>
            </w:r>
          </w:p>
        </w:tc>
        <w:tc>
          <w:tcPr>
            <w:tcW w:w="2022" w:type="dxa"/>
          </w:tcPr>
          <w:p w14:paraId="1B1FCA4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0.494</w:t>
            </w:r>
          </w:p>
        </w:tc>
      </w:tr>
      <w:tr w:rsidR="003F5F16" w14:paraId="770F700C" w14:textId="77777777">
        <w:tc>
          <w:tcPr>
            <w:tcW w:w="2019" w:type="dxa"/>
          </w:tcPr>
          <w:p w14:paraId="77CC54D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74DEEA2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1.45±2.58</w:t>
            </w:r>
          </w:p>
        </w:tc>
        <w:tc>
          <w:tcPr>
            <w:tcW w:w="2013" w:type="dxa"/>
          </w:tcPr>
          <w:p w14:paraId="26C8FF2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0.53±2.13</w:t>
            </w:r>
          </w:p>
        </w:tc>
        <w:tc>
          <w:tcPr>
            <w:tcW w:w="2013" w:type="dxa"/>
          </w:tcPr>
          <w:p w14:paraId="07F07AA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1.12±1.88</w:t>
            </w:r>
          </w:p>
        </w:tc>
        <w:tc>
          <w:tcPr>
            <w:tcW w:w="2022" w:type="dxa"/>
          </w:tcPr>
          <w:p w14:paraId="2F9EB84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0.524</w:t>
            </w:r>
          </w:p>
        </w:tc>
      </w:tr>
      <w:tr w:rsidR="003F5F16" w14:paraId="06CD2BD0" w14:textId="77777777">
        <w:tc>
          <w:tcPr>
            <w:tcW w:w="2019" w:type="dxa"/>
          </w:tcPr>
          <w:p w14:paraId="264A85C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13FB021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−1.16±3.16</w:t>
            </w:r>
          </w:p>
        </w:tc>
        <w:tc>
          <w:tcPr>
            <w:tcW w:w="2013" w:type="dxa"/>
          </w:tcPr>
          <w:p w14:paraId="1F8B8A7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−1.20±2.89</w:t>
            </w:r>
          </w:p>
        </w:tc>
        <w:tc>
          <w:tcPr>
            <w:tcW w:w="2013" w:type="dxa"/>
          </w:tcPr>
          <w:p w14:paraId="474CB35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−0.51±2.83</w:t>
            </w:r>
          </w:p>
        </w:tc>
        <w:tc>
          <w:tcPr>
            <w:tcW w:w="2022" w:type="dxa"/>
          </w:tcPr>
          <w:p w14:paraId="64896AA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2495631" w14:textId="77777777">
        <w:tc>
          <w:tcPr>
            <w:tcW w:w="2019" w:type="dxa"/>
          </w:tcPr>
          <w:p w14:paraId="0816854F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6304EAC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−3.08±3.39</w:t>
            </w:r>
          </w:p>
        </w:tc>
        <w:tc>
          <w:tcPr>
            <w:tcW w:w="2013" w:type="dxa"/>
          </w:tcPr>
          <w:p w14:paraId="4EAF041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−2.73±2.64</w:t>
            </w:r>
          </w:p>
        </w:tc>
        <w:tc>
          <w:tcPr>
            <w:tcW w:w="2013" w:type="dxa"/>
          </w:tcPr>
          <w:p w14:paraId="2B3DE57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−2.52±2.76</w:t>
            </w:r>
          </w:p>
        </w:tc>
        <w:tc>
          <w:tcPr>
            <w:tcW w:w="2022" w:type="dxa"/>
          </w:tcPr>
          <w:p w14:paraId="0098D5A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03B05591" w14:textId="77777777">
        <w:tc>
          <w:tcPr>
            <w:tcW w:w="2019" w:type="dxa"/>
          </w:tcPr>
          <w:p w14:paraId="527C4634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049E2B4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2.39±4.31</w:t>
            </w:r>
          </w:p>
        </w:tc>
        <w:tc>
          <w:tcPr>
            <w:tcW w:w="2013" w:type="dxa"/>
          </w:tcPr>
          <w:p w14:paraId="42EEB04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0.07±3.10</w:t>
            </w:r>
          </w:p>
        </w:tc>
        <w:tc>
          <w:tcPr>
            <w:tcW w:w="2013" w:type="dxa"/>
          </w:tcPr>
          <w:p w14:paraId="59EDBF8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−0.99±2.06</w:t>
            </w:r>
          </w:p>
        </w:tc>
        <w:tc>
          <w:tcPr>
            <w:tcW w:w="2022" w:type="dxa"/>
          </w:tcPr>
          <w:p w14:paraId="10D9842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10D08856" w14:textId="77777777">
        <w:tc>
          <w:tcPr>
            <w:tcW w:w="2019" w:type="dxa"/>
          </w:tcPr>
          <w:p w14:paraId="1ECF5D64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143E844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4.96±3.87</w:t>
            </w:r>
          </w:p>
        </w:tc>
        <w:tc>
          <w:tcPr>
            <w:tcW w:w="2013" w:type="dxa"/>
          </w:tcPr>
          <w:p w14:paraId="3D6514B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2.38±2.62</w:t>
            </w:r>
          </w:p>
        </w:tc>
        <w:tc>
          <w:tcPr>
            <w:tcW w:w="2013" w:type="dxa"/>
          </w:tcPr>
          <w:p w14:paraId="69D8C5E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0.05±1.22</w:t>
            </w:r>
          </w:p>
        </w:tc>
        <w:tc>
          <w:tcPr>
            <w:tcW w:w="2022" w:type="dxa"/>
          </w:tcPr>
          <w:p w14:paraId="3C2C76A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60EE9344" w14:textId="77777777">
        <w:tc>
          <w:tcPr>
            <w:tcW w:w="2019" w:type="dxa"/>
          </w:tcPr>
          <w:p w14:paraId="2B0B1067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62810BF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2.83±3.01</w:t>
            </w:r>
          </w:p>
        </w:tc>
        <w:tc>
          <w:tcPr>
            <w:tcW w:w="2013" w:type="dxa"/>
          </w:tcPr>
          <w:p w14:paraId="0BB6018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1.64±2.89</w:t>
            </w:r>
          </w:p>
        </w:tc>
        <w:tc>
          <w:tcPr>
            <w:tcW w:w="2013" w:type="dxa"/>
          </w:tcPr>
          <w:p w14:paraId="6065E50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0.33±1.98</w:t>
            </w:r>
          </w:p>
        </w:tc>
        <w:tc>
          <w:tcPr>
            <w:tcW w:w="2022" w:type="dxa"/>
          </w:tcPr>
          <w:p w14:paraId="4010D60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613FC2D1" w14:textId="77777777">
        <w:tc>
          <w:tcPr>
            <w:tcW w:w="2019" w:type="dxa"/>
          </w:tcPr>
          <w:p w14:paraId="3B948CAB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F4</w:t>
            </w:r>
          </w:p>
        </w:tc>
        <w:tc>
          <w:tcPr>
            <w:tcW w:w="2013" w:type="dxa"/>
          </w:tcPr>
          <w:p w14:paraId="4CE5445A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127C0E6F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3C4274B8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5C8479C1" w14:textId="77777777" w:rsidR="003F5F16" w:rsidRDefault="003F5F16" w:rsidP="003F5F16">
            <w:pPr>
              <w:jc w:val="center"/>
            </w:pPr>
          </w:p>
        </w:tc>
      </w:tr>
      <w:tr w:rsidR="003F5F16" w14:paraId="7F395A4A" w14:textId="77777777">
        <w:tc>
          <w:tcPr>
            <w:tcW w:w="2019" w:type="dxa"/>
          </w:tcPr>
          <w:p w14:paraId="6621C6BB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38D1E8F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−1.22±2.14</w:t>
            </w:r>
          </w:p>
        </w:tc>
        <w:tc>
          <w:tcPr>
            <w:tcW w:w="2013" w:type="dxa"/>
          </w:tcPr>
          <w:p w14:paraId="67E367A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−0.73±1.93</w:t>
            </w:r>
          </w:p>
        </w:tc>
        <w:tc>
          <w:tcPr>
            <w:tcW w:w="2013" w:type="dxa"/>
          </w:tcPr>
          <w:p w14:paraId="1A0C71A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−0.21±3.28</w:t>
            </w:r>
          </w:p>
        </w:tc>
        <w:tc>
          <w:tcPr>
            <w:tcW w:w="2022" w:type="dxa"/>
          </w:tcPr>
          <w:p w14:paraId="6A70AA1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0.381</w:t>
            </w:r>
          </w:p>
        </w:tc>
      </w:tr>
      <w:tr w:rsidR="003F5F16" w14:paraId="2503AFA6" w14:textId="77777777">
        <w:tc>
          <w:tcPr>
            <w:tcW w:w="2019" w:type="dxa"/>
          </w:tcPr>
          <w:p w14:paraId="5649BC59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65CB78B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−0.70±2.01</w:t>
            </w:r>
          </w:p>
        </w:tc>
        <w:tc>
          <w:tcPr>
            <w:tcW w:w="2013" w:type="dxa"/>
          </w:tcPr>
          <w:p w14:paraId="49E33B9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0.42±2.29</w:t>
            </w:r>
          </w:p>
        </w:tc>
        <w:tc>
          <w:tcPr>
            <w:tcW w:w="2013" w:type="dxa"/>
          </w:tcPr>
          <w:p w14:paraId="2D72807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0.58±2.38</w:t>
            </w:r>
          </w:p>
        </w:tc>
        <w:tc>
          <w:tcPr>
            <w:tcW w:w="2022" w:type="dxa"/>
          </w:tcPr>
          <w:p w14:paraId="1CB69F2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</w:tr>
      <w:tr w:rsidR="003F5F16" w14:paraId="66DCFE99" w14:textId="77777777">
        <w:tc>
          <w:tcPr>
            <w:tcW w:w="2019" w:type="dxa"/>
          </w:tcPr>
          <w:p w14:paraId="1976340C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66B7616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0.58±1.84</w:t>
            </w:r>
          </w:p>
        </w:tc>
        <w:tc>
          <w:tcPr>
            <w:tcW w:w="2013" w:type="dxa"/>
          </w:tcPr>
          <w:p w14:paraId="2421DE8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0.39±1.47</w:t>
            </w:r>
          </w:p>
        </w:tc>
        <w:tc>
          <w:tcPr>
            <w:tcW w:w="2013" w:type="dxa"/>
          </w:tcPr>
          <w:p w14:paraId="4263B16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1.10±1.68</w:t>
            </w:r>
          </w:p>
        </w:tc>
        <w:tc>
          <w:tcPr>
            <w:tcW w:w="2022" w:type="dxa"/>
          </w:tcPr>
          <w:p w14:paraId="0599584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0.520</w:t>
            </w:r>
          </w:p>
        </w:tc>
      </w:tr>
      <w:tr w:rsidR="003F5F16" w14:paraId="6C443F69" w14:textId="77777777">
        <w:tc>
          <w:tcPr>
            <w:tcW w:w="2019" w:type="dxa"/>
          </w:tcPr>
          <w:p w14:paraId="47202D1E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386FA33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−0.80±2.08</w:t>
            </w:r>
          </w:p>
        </w:tc>
        <w:tc>
          <w:tcPr>
            <w:tcW w:w="2013" w:type="dxa"/>
          </w:tcPr>
          <w:p w14:paraId="2DD4CA6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−0.81±1.96</w:t>
            </w:r>
          </w:p>
        </w:tc>
        <w:tc>
          <w:tcPr>
            <w:tcW w:w="2013" w:type="dxa"/>
          </w:tcPr>
          <w:p w14:paraId="5766647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0.90±2.66</w:t>
            </w:r>
          </w:p>
        </w:tc>
        <w:tc>
          <w:tcPr>
            <w:tcW w:w="2022" w:type="dxa"/>
          </w:tcPr>
          <w:p w14:paraId="0E2994F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76782529" w14:textId="77777777">
        <w:tc>
          <w:tcPr>
            <w:tcW w:w="2019" w:type="dxa"/>
          </w:tcPr>
          <w:p w14:paraId="1141992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1C9C55B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−1.95±2.34</w:t>
            </w:r>
          </w:p>
        </w:tc>
        <w:tc>
          <w:tcPr>
            <w:tcW w:w="2013" w:type="dxa"/>
          </w:tcPr>
          <w:p w14:paraId="349209D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−1.13±1.91</w:t>
            </w:r>
          </w:p>
        </w:tc>
        <w:tc>
          <w:tcPr>
            <w:tcW w:w="2013" w:type="dxa"/>
          </w:tcPr>
          <w:p w14:paraId="618FDF8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−0.16±1.87</w:t>
            </w:r>
          </w:p>
        </w:tc>
        <w:tc>
          <w:tcPr>
            <w:tcW w:w="2022" w:type="dxa"/>
          </w:tcPr>
          <w:p w14:paraId="677E61B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0.082</w:t>
            </w:r>
          </w:p>
        </w:tc>
      </w:tr>
      <w:tr w:rsidR="003F5F16" w14:paraId="6C2D1915" w14:textId="77777777">
        <w:tc>
          <w:tcPr>
            <w:tcW w:w="2019" w:type="dxa"/>
          </w:tcPr>
          <w:p w14:paraId="7A369B1D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1BE9A61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0.76±2.48</w:t>
            </w:r>
          </w:p>
        </w:tc>
        <w:tc>
          <w:tcPr>
            <w:tcW w:w="2013" w:type="dxa"/>
          </w:tcPr>
          <w:p w14:paraId="6D95924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0.29±2.28</w:t>
            </w:r>
          </w:p>
        </w:tc>
        <w:tc>
          <w:tcPr>
            <w:tcW w:w="2013" w:type="dxa"/>
          </w:tcPr>
          <w:p w14:paraId="1E188F8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−0.90±1.87</w:t>
            </w:r>
          </w:p>
        </w:tc>
        <w:tc>
          <w:tcPr>
            <w:tcW w:w="2022" w:type="dxa"/>
          </w:tcPr>
          <w:p w14:paraId="2F47AFB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18FC7C11" w14:textId="77777777">
        <w:tc>
          <w:tcPr>
            <w:tcW w:w="2019" w:type="dxa"/>
          </w:tcPr>
          <w:p w14:paraId="1928226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33BCB94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2.10±2.33</w:t>
            </w:r>
          </w:p>
        </w:tc>
        <w:tc>
          <w:tcPr>
            <w:tcW w:w="2013" w:type="dxa"/>
          </w:tcPr>
          <w:p w14:paraId="6A1D06A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1.09±2.41</w:t>
            </w:r>
          </w:p>
        </w:tc>
        <w:tc>
          <w:tcPr>
            <w:tcW w:w="2013" w:type="dxa"/>
          </w:tcPr>
          <w:p w14:paraId="7694118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−0.40±1.87</w:t>
            </w:r>
          </w:p>
        </w:tc>
        <w:tc>
          <w:tcPr>
            <w:tcW w:w="2022" w:type="dxa"/>
          </w:tcPr>
          <w:p w14:paraId="2972178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</w:tr>
      <w:tr w:rsidR="003F5F16" w14:paraId="46221EB6" w14:textId="77777777">
        <w:tc>
          <w:tcPr>
            <w:tcW w:w="2019" w:type="dxa"/>
          </w:tcPr>
          <w:p w14:paraId="2930679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4103471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1.29±1.89</w:t>
            </w:r>
          </w:p>
        </w:tc>
        <w:tc>
          <w:tcPr>
            <w:tcW w:w="2013" w:type="dxa"/>
          </w:tcPr>
          <w:p w14:paraId="35CB87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0.79±2.01</w:t>
            </w:r>
          </w:p>
        </w:tc>
        <w:tc>
          <w:tcPr>
            <w:tcW w:w="2013" w:type="dxa"/>
          </w:tcPr>
          <w:p w14:paraId="5C0F097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−0.06±1.20</w:t>
            </w:r>
          </w:p>
        </w:tc>
        <w:tc>
          <w:tcPr>
            <w:tcW w:w="2022" w:type="dxa"/>
          </w:tcPr>
          <w:p w14:paraId="47EC0FA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3F5F16" w14:paraId="774B72D3" w14:textId="77777777">
        <w:tc>
          <w:tcPr>
            <w:tcW w:w="2019" w:type="dxa"/>
          </w:tcPr>
          <w:p w14:paraId="2601152B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C3</w:t>
            </w:r>
          </w:p>
        </w:tc>
        <w:tc>
          <w:tcPr>
            <w:tcW w:w="2013" w:type="dxa"/>
          </w:tcPr>
          <w:p w14:paraId="1295DF6D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1AA9130B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634C5A8C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033A86A1" w14:textId="77777777" w:rsidR="003F5F16" w:rsidRDefault="003F5F16" w:rsidP="003F5F16">
            <w:pPr>
              <w:jc w:val="center"/>
            </w:pPr>
          </w:p>
        </w:tc>
      </w:tr>
      <w:tr w:rsidR="003F5F16" w14:paraId="53003914" w14:textId="77777777">
        <w:tc>
          <w:tcPr>
            <w:tcW w:w="2019" w:type="dxa"/>
          </w:tcPr>
          <w:p w14:paraId="24810C8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05CA7BD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0.77±1.64</w:t>
            </w:r>
          </w:p>
        </w:tc>
        <w:tc>
          <w:tcPr>
            <w:tcW w:w="2013" w:type="dxa"/>
          </w:tcPr>
          <w:p w14:paraId="43FD0CE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0.52±1.39</w:t>
            </w:r>
          </w:p>
        </w:tc>
        <w:tc>
          <w:tcPr>
            <w:tcW w:w="2013" w:type="dxa"/>
          </w:tcPr>
          <w:p w14:paraId="5DE46C5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0.14±2.93</w:t>
            </w:r>
          </w:p>
        </w:tc>
        <w:tc>
          <w:tcPr>
            <w:tcW w:w="2022" w:type="dxa"/>
          </w:tcPr>
          <w:p w14:paraId="1F1DBD9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0.608</w:t>
            </w:r>
          </w:p>
        </w:tc>
      </w:tr>
      <w:tr w:rsidR="003F5F16" w14:paraId="554AE06D" w14:textId="77777777">
        <w:tc>
          <w:tcPr>
            <w:tcW w:w="2019" w:type="dxa"/>
          </w:tcPr>
          <w:p w14:paraId="4A9A969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278F44D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0.97±1.85</w:t>
            </w:r>
          </w:p>
        </w:tc>
        <w:tc>
          <w:tcPr>
            <w:tcW w:w="2013" w:type="dxa"/>
          </w:tcPr>
          <w:p w14:paraId="3E51CCB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0.57±1.87</w:t>
            </w:r>
          </w:p>
        </w:tc>
        <w:tc>
          <w:tcPr>
            <w:tcW w:w="2013" w:type="dxa"/>
          </w:tcPr>
          <w:p w14:paraId="6327810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1.27±2.09</w:t>
            </w:r>
          </w:p>
        </w:tc>
        <w:tc>
          <w:tcPr>
            <w:tcW w:w="2022" w:type="dxa"/>
          </w:tcPr>
          <w:p w14:paraId="7D8E406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0.594</w:t>
            </w:r>
          </w:p>
        </w:tc>
      </w:tr>
      <w:tr w:rsidR="003F5F16" w14:paraId="6E751602" w14:textId="77777777">
        <w:tc>
          <w:tcPr>
            <w:tcW w:w="2019" w:type="dxa"/>
          </w:tcPr>
          <w:p w14:paraId="3490AA69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2CE65EC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0.87±2.02</w:t>
            </w:r>
          </w:p>
        </w:tc>
        <w:tc>
          <w:tcPr>
            <w:tcW w:w="2013" w:type="dxa"/>
          </w:tcPr>
          <w:p w14:paraId="1CCFC47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0.86±2.29</w:t>
            </w:r>
          </w:p>
        </w:tc>
        <w:tc>
          <w:tcPr>
            <w:tcW w:w="2013" w:type="dxa"/>
          </w:tcPr>
          <w:p w14:paraId="69B051C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−0.38±1.85</w:t>
            </w:r>
          </w:p>
        </w:tc>
        <w:tc>
          <w:tcPr>
            <w:tcW w:w="2022" w:type="dxa"/>
          </w:tcPr>
          <w:p w14:paraId="2C3E55F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</w:tr>
      <w:tr w:rsidR="003F5F16" w14:paraId="44231020" w14:textId="77777777">
        <w:tc>
          <w:tcPr>
            <w:tcW w:w="2019" w:type="dxa"/>
          </w:tcPr>
          <w:p w14:paraId="1CDA41C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7C1AADF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0.97±1.89</w:t>
            </w:r>
          </w:p>
        </w:tc>
        <w:tc>
          <w:tcPr>
            <w:tcW w:w="2013" w:type="dxa"/>
          </w:tcPr>
          <w:p w14:paraId="269180F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0.89±1.72</w:t>
            </w:r>
          </w:p>
        </w:tc>
        <w:tc>
          <w:tcPr>
            <w:tcW w:w="2013" w:type="dxa"/>
          </w:tcPr>
          <w:p w14:paraId="370CD36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−1.25±2.06</w:t>
            </w:r>
          </w:p>
        </w:tc>
        <w:tc>
          <w:tcPr>
            <w:tcW w:w="2022" w:type="dxa"/>
          </w:tcPr>
          <w:p w14:paraId="0216EA3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7FE2D054" w14:textId="77777777">
        <w:tc>
          <w:tcPr>
            <w:tcW w:w="2019" w:type="dxa"/>
          </w:tcPr>
          <w:p w14:paraId="102E698E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5F94337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0.70±2.25</w:t>
            </w:r>
          </w:p>
        </w:tc>
        <w:tc>
          <w:tcPr>
            <w:tcW w:w="2013" w:type="dxa"/>
          </w:tcPr>
          <w:p w14:paraId="538755F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0.82±2.53</w:t>
            </w:r>
          </w:p>
        </w:tc>
        <w:tc>
          <w:tcPr>
            <w:tcW w:w="2013" w:type="dxa"/>
          </w:tcPr>
          <w:p w14:paraId="09FAAB1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0.34±1.55</w:t>
            </w:r>
          </w:p>
        </w:tc>
        <w:tc>
          <w:tcPr>
            <w:tcW w:w="2022" w:type="dxa"/>
          </w:tcPr>
          <w:p w14:paraId="7083806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53EA653A" w14:textId="77777777">
        <w:tc>
          <w:tcPr>
            <w:tcW w:w="2019" w:type="dxa"/>
          </w:tcPr>
          <w:p w14:paraId="3B5F149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49A591E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0.47±2.18</w:t>
            </w:r>
          </w:p>
        </w:tc>
        <w:tc>
          <w:tcPr>
            <w:tcW w:w="2013" w:type="dxa"/>
          </w:tcPr>
          <w:p w14:paraId="6FDA91A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0.13±1.94</w:t>
            </w:r>
          </w:p>
        </w:tc>
        <w:tc>
          <w:tcPr>
            <w:tcW w:w="2013" w:type="dxa"/>
          </w:tcPr>
          <w:p w14:paraId="2F13560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0.35±1.18</w:t>
            </w:r>
          </w:p>
        </w:tc>
        <w:tc>
          <w:tcPr>
            <w:tcW w:w="2022" w:type="dxa"/>
          </w:tcPr>
          <w:p w14:paraId="13D7ABE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4B5A4FD" w14:textId="77777777">
        <w:tc>
          <w:tcPr>
            <w:tcW w:w="2019" w:type="dxa"/>
          </w:tcPr>
          <w:p w14:paraId="623A57A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7340BB7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−0.22±1.74</w:t>
            </w:r>
          </w:p>
        </w:tc>
        <w:tc>
          <w:tcPr>
            <w:tcW w:w="2013" w:type="dxa"/>
          </w:tcPr>
          <w:p w14:paraId="1564A75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−0.13±1.95</w:t>
            </w:r>
          </w:p>
        </w:tc>
        <w:tc>
          <w:tcPr>
            <w:tcW w:w="2013" w:type="dxa"/>
          </w:tcPr>
          <w:p w14:paraId="51755A4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−0.43±1.17</w:t>
            </w:r>
          </w:p>
        </w:tc>
        <w:tc>
          <w:tcPr>
            <w:tcW w:w="2022" w:type="dxa"/>
          </w:tcPr>
          <w:p w14:paraId="1E141D5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</w:tr>
      <w:tr w:rsidR="003F5F16" w14:paraId="2F342437" w14:textId="77777777">
        <w:tc>
          <w:tcPr>
            <w:tcW w:w="2019" w:type="dxa"/>
          </w:tcPr>
          <w:p w14:paraId="47873B5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29FCC37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−0.67±1.74</w:t>
            </w:r>
          </w:p>
        </w:tc>
        <w:tc>
          <w:tcPr>
            <w:tcW w:w="2013" w:type="dxa"/>
          </w:tcPr>
          <w:p w14:paraId="60E26E1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−0.18±2.01</w:t>
            </w:r>
          </w:p>
        </w:tc>
        <w:tc>
          <w:tcPr>
            <w:tcW w:w="2013" w:type="dxa"/>
          </w:tcPr>
          <w:p w14:paraId="69A5358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−0.33±1.49</w:t>
            </w:r>
          </w:p>
        </w:tc>
        <w:tc>
          <w:tcPr>
            <w:tcW w:w="2022" w:type="dxa"/>
          </w:tcPr>
          <w:p w14:paraId="0202599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0.608</w:t>
            </w:r>
          </w:p>
        </w:tc>
      </w:tr>
      <w:tr w:rsidR="003F5F16" w14:paraId="54B44F07" w14:textId="77777777">
        <w:tc>
          <w:tcPr>
            <w:tcW w:w="2019" w:type="dxa"/>
          </w:tcPr>
          <w:p w14:paraId="7E5E1F75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CZ</w:t>
            </w:r>
          </w:p>
        </w:tc>
        <w:tc>
          <w:tcPr>
            <w:tcW w:w="2013" w:type="dxa"/>
          </w:tcPr>
          <w:p w14:paraId="7BE9B54D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4FDD3718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749771C0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70F3D160" w14:textId="77777777" w:rsidR="003F5F16" w:rsidRDefault="003F5F16" w:rsidP="003F5F16">
            <w:pPr>
              <w:jc w:val="center"/>
            </w:pPr>
          </w:p>
        </w:tc>
      </w:tr>
      <w:tr w:rsidR="003F5F16" w14:paraId="0A26DAF2" w14:textId="77777777">
        <w:tc>
          <w:tcPr>
            <w:tcW w:w="2019" w:type="dxa"/>
          </w:tcPr>
          <w:p w14:paraId="2448A2D3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119B45F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1.36±2.19</w:t>
            </w:r>
          </w:p>
        </w:tc>
        <w:tc>
          <w:tcPr>
            <w:tcW w:w="2013" w:type="dxa"/>
          </w:tcPr>
          <w:p w14:paraId="0CD8730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0.13±2.32</w:t>
            </w:r>
          </w:p>
        </w:tc>
        <w:tc>
          <w:tcPr>
            <w:tcW w:w="2013" w:type="dxa"/>
          </w:tcPr>
          <w:p w14:paraId="66C2441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0.39±2.64</w:t>
            </w:r>
          </w:p>
        </w:tc>
        <w:tc>
          <w:tcPr>
            <w:tcW w:w="2022" w:type="dxa"/>
          </w:tcPr>
          <w:p w14:paraId="45B9F63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0.190</w:t>
            </w:r>
          </w:p>
        </w:tc>
      </w:tr>
      <w:tr w:rsidR="003F5F16" w14:paraId="7EF6AA7D" w14:textId="77777777">
        <w:tc>
          <w:tcPr>
            <w:tcW w:w="2019" w:type="dxa"/>
          </w:tcPr>
          <w:p w14:paraId="0FAA364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0FF11CC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1.55±1.72</w:t>
            </w:r>
          </w:p>
        </w:tc>
        <w:tc>
          <w:tcPr>
            <w:tcW w:w="2013" w:type="dxa"/>
          </w:tcPr>
          <w:p w14:paraId="2FE9059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0.69±1.53</w:t>
            </w:r>
          </w:p>
        </w:tc>
        <w:tc>
          <w:tcPr>
            <w:tcW w:w="2013" w:type="dxa"/>
          </w:tcPr>
          <w:p w14:paraId="19880D6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1.97±2.63</w:t>
            </w:r>
          </w:p>
        </w:tc>
        <w:tc>
          <w:tcPr>
            <w:tcW w:w="2022" w:type="dxa"/>
          </w:tcPr>
          <w:p w14:paraId="137808C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</w:tr>
      <w:tr w:rsidR="003F5F16" w14:paraId="4C9574BE" w14:textId="77777777">
        <w:tc>
          <w:tcPr>
            <w:tcW w:w="2019" w:type="dxa"/>
          </w:tcPr>
          <w:p w14:paraId="57F76D94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4A339D7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3.01±3.44</w:t>
            </w:r>
          </w:p>
        </w:tc>
        <w:tc>
          <w:tcPr>
            <w:tcW w:w="2013" w:type="dxa"/>
          </w:tcPr>
          <w:p w14:paraId="392C716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1.59±2.30</w:t>
            </w:r>
          </w:p>
        </w:tc>
        <w:tc>
          <w:tcPr>
            <w:tcW w:w="2013" w:type="dxa"/>
          </w:tcPr>
          <w:p w14:paraId="7907B62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2.02±3.33</w:t>
            </w:r>
          </w:p>
        </w:tc>
        <w:tc>
          <w:tcPr>
            <w:tcW w:w="2022" w:type="dxa"/>
          </w:tcPr>
          <w:p w14:paraId="37E44E1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0.325</w:t>
            </w:r>
          </w:p>
        </w:tc>
      </w:tr>
      <w:tr w:rsidR="003F5F16" w14:paraId="07DEB128" w14:textId="77777777">
        <w:tc>
          <w:tcPr>
            <w:tcW w:w="2019" w:type="dxa"/>
          </w:tcPr>
          <w:p w14:paraId="1CAC7E6F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207B20E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1.93±2.42</w:t>
            </w:r>
          </w:p>
        </w:tc>
        <w:tc>
          <w:tcPr>
            <w:tcW w:w="2013" w:type="dxa"/>
          </w:tcPr>
          <w:p w14:paraId="2EA9D05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1.74±2.59</w:t>
            </w:r>
          </w:p>
        </w:tc>
        <w:tc>
          <w:tcPr>
            <w:tcW w:w="2013" w:type="dxa"/>
          </w:tcPr>
          <w:p w14:paraId="43AADA6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1.30±2.31</w:t>
            </w:r>
          </w:p>
        </w:tc>
        <w:tc>
          <w:tcPr>
            <w:tcW w:w="2022" w:type="dxa"/>
          </w:tcPr>
          <w:p w14:paraId="0C893C6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0E0ED57" w14:textId="77777777">
        <w:tc>
          <w:tcPr>
            <w:tcW w:w="2019" w:type="dxa"/>
          </w:tcPr>
          <w:p w14:paraId="053F036F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9–13 Hz</w:t>
            </w:r>
          </w:p>
        </w:tc>
        <w:tc>
          <w:tcPr>
            <w:tcW w:w="2013" w:type="dxa"/>
          </w:tcPr>
          <w:p w14:paraId="5D7359C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−1.48±2.81</w:t>
            </w:r>
          </w:p>
        </w:tc>
        <w:tc>
          <w:tcPr>
            <w:tcW w:w="2013" w:type="dxa"/>
          </w:tcPr>
          <w:p w14:paraId="2D47A6F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−1.04±2.48</w:t>
            </w:r>
          </w:p>
        </w:tc>
        <w:tc>
          <w:tcPr>
            <w:tcW w:w="2013" w:type="dxa"/>
          </w:tcPr>
          <w:p w14:paraId="30DE429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−2.22±4.27</w:t>
            </w:r>
          </w:p>
        </w:tc>
        <w:tc>
          <w:tcPr>
            <w:tcW w:w="2022" w:type="dxa"/>
          </w:tcPr>
          <w:p w14:paraId="59ADF01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0.675</w:t>
            </w:r>
          </w:p>
        </w:tc>
      </w:tr>
      <w:tr w:rsidR="003F5F16" w14:paraId="79A32161" w14:textId="77777777">
        <w:tc>
          <w:tcPr>
            <w:tcW w:w="2019" w:type="dxa"/>
          </w:tcPr>
          <w:p w14:paraId="4FFDD88E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5869910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−0.50±3.69</w:t>
            </w:r>
          </w:p>
        </w:tc>
        <w:tc>
          <w:tcPr>
            <w:tcW w:w="2013" w:type="dxa"/>
          </w:tcPr>
          <w:p w14:paraId="64EDD6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−1.76±2.85</w:t>
            </w:r>
          </w:p>
        </w:tc>
        <w:tc>
          <w:tcPr>
            <w:tcW w:w="2013" w:type="dxa"/>
          </w:tcPr>
          <w:p w14:paraId="133FF4E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−2.29±2.27</w:t>
            </w:r>
          </w:p>
        </w:tc>
        <w:tc>
          <w:tcPr>
            <w:tcW w:w="2022" w:type="dxa"/>
          </w:tcPr>
          <w:p w14:paraId="17A3954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</w:tr>
      <w:tr w:rsidR="003F5F16" w14:paraId="6D45C765" w14:textId="77777777">
        <w:tc>
          <w:tcPr>
            <w:tcW w:w="2019" w:type="dxa"/>
          </w:tcPr>
          <w:p w14:paraId="02447CDB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18767F5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0.98±2.82</w:t>
            </w:r>
          </w:p>
        </w:tc>
        <w:tc>
          <w:tcPr>
            <w:tcW w:w="2013" w:type="dxa"/>
          </w:tcPr>
          <w:p w14:paraId="1500767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−0.44±2.14</w:t>
            </w:r>
          </w:p>
        </w:tc>
        <w:tc>
          <w:tcPr>
            <w:tcW w:w="2013" w:type="dxa"/>
          </w:tcPr>
          <w:p w14:paraId="4DCD8AB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−0.53±1.25</w:t>
            </w:r>
          </w:p>
        </w:tc>
        <w:tc>
          <w:tcPr>
            <w:tcW w:w="2022" w:type="dxa"/>
          </w:tcPr>
          <w:p w14:paraId="6150A13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0.082</w:t>
            </w:r>
          </w:p>
        </w:tc>
      </w:tr>
      <w:tr w:rsidR="003F5F16" w14:paraId="17FAB062" w14:textId="77777777">
        <w:tc>
          <w:tcPr>
            <w:tcW w:w="2019" w:type="dxa"/>
          </w:tcPr>
          <w:p w14:paraId="28FF56AB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66ACA40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0.37±2.48</w:t>
            </w:r>
          </w:p>
        </w:tc>
        <w:tc>
          <w:tcPr>
            <w:tcW w:w="2013" w:type="dxa"/>
          </w:tcPr>
          <w:p w14:paraId="081D8C7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−0.26±1.67</w:t>
            </w:r>
          </w:p>
        </w:tc>
        <w:tc>
          <w:tcPr>
            <w:tcW w:w="2013" w:type="dxa"/>
          </w:tcPr>
          <w:p w14:paraId="70A1941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−0.43±1.78</w:t>
            </w:r>
          </w:p>
        </w:tc>
        <w:tc>
          <w:tcPr>
            <w:tcW w:w="2022" w:type="dxa"/>
          </w:tcPr>
          <w:p w14:paraId="01BBAD7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0.495</w:t>
            </w:r>
          </w:p>
        </w:tc>
      </w:tr>
      <w:tr w:rsidR="003F5F16" w14:paraId="37B10B62" w14:textId="77777777">
        <w:tc>
          <w:tcPr>
            <w:tcW w:w="2019" w:type="dxa"/>
          </w:tcPr>
          <w:p w14:paraId="074D66A4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C4</w:t>
            </w:r>
          </w:p>
        </w:tc>
        <w:tc>
          <w:tcPr>
            <w:tcW w:w="2013" w:type="dxa"/>
          </w:tcPr>
          <w:p w14:paraId="3F674D30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7908F955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68523C58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35E1EF96" w14:textId="77777777" w:rsidR="003F5F16" w:rsidRDefault="003F5F16" w:rsidP="003F5F16">
            <w:pPr>
              <w:jc w:val="center"/>
            </w:pPr>
          </w:p>
        </w:tc>
      </w:tr>
      <w:tr w:rsidR="003F5F16" w14:paraId="6201F5EF" w14:textId="77777777">
        <w:tc>
          <w:tcPr>
            <w:tcW w:w="2019" w:type="dxa"/>
          </w:tcPr>
          <w:p w14:paraId="1E0E89CB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2EC8E66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0.30±1.98</w:t>
            </w:r>
          </w:p>
        </w:tc>
        <w:tc>
          <w:tcPr>
            <w:tcW w:w="2013" w:type="dxa"/>
          </w:tcPr>
          <w:p w14:paraId="6C3B8CA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−0.13±1.51</w:t>
            </w:r>
          </w:p>
        </w:tc>
        <w:tc>
          <w:tcPr>
            <w:tcW w:w="2013" w:type="dxa"/>
          </w:tcPr>
          <w:p w14:paraId="438ED17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0.32±2.00</w:t>
            </w:r>
          </w:p>
        </w:tc>
        <w:tc>
          <w:tcPr>
            <w:tcW w:w="2022" w:type="dxa"/>
          </w:tcPr>
          <w:p w14:paraId="59064E9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0.696</w:t>
            </w:r>
          </w:p>
        </w:tc>
      </w:tr>
      <w:tr w:rsidR="003F5F16" w14:paraId="24238167" w14:textId="77777777">
        <w:tc>
          <w:tcPr>
            <w:tcW w:w="2019" w:type="dxa"/>
          </w:tcPr>
          <w:p w14:paraId="0044AE11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65D6664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−0.14±1.49</w:t>
            </w:r>
          </w:p>
        </w:tc>
        <w:tc>
          <w:tcPr>
            <w:tcW w:w="2013" w:type="dxa"/>
          </w:tcPr>
          <w:p w14:paraId="6D1F13D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0.27±2.03</w:t>
            </w:r>
          </w:p>
        </w:tc>
        <w:tc>
          <w:tcPr>
            <w:tcW w:w="2013" w:type="dxa"/>
          </w:tcPr>
          <w:p w14:paraId="5C497AC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0.28±2.20</w:t>
            </w:r>
          </w:p>
        </w:tc>
        <w:tc>
          <w:tcPr>
            <w:tcW w:w="2022" w:type="dxa"/>
          </w:tcPr>
          <w:p w14:paraId="09F8AD7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0.649</w:t>
            </w:r>
          </w:p>
        </w:tc>
      </w:tr>
      <w:tr w:rsidR="003F5F16" w14:paraId="39126D87" w14:textId="77777777">
        <w:tc>
          <w:tcPr>
            <w:tcW w:w="2019" w:type="dxa"/>
          </w:tcPr>
          <w:p w14:paraId="012817B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7A22DCB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1.05±1.68</w:t>
            </w:r>
          </w:p>
        </w:tc>
        <w:tc>
          <w:tcPr>
            <w:tcW w:w="2013" w:type="dxa"/>
          </w:tcPr>
          <w:p w14:paraId="267B11E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0.27±1.34</w:t>
            </w:r>
          </w:p>
        </w:tc>
        <w:tc>
          <w:tcPr>
            <w:tcW w:w="2013" w:type="dxa"/>
          </w:tcPr>
          <w:p w14:paraId="5A6ACF0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0.18±1.68</w:t>
            </w:r>
          </w:p>
        </w:tc>
        <w:tc>
          <w:tcPr>
            <w:tcW w:w="2022" w:type="dxa"/>
          </w:tcPr>
          <w:p w14:paraId="4E94AF3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</w:tr>
      <w:tr w:rsidR="003F5F16" w14:paraId="383C5869" w14:textId="77777777">
        <w:tc>
          <w:tcPr>
            <w:tcW w:w="2019" w:type="dxa"/>
          </w:tcPr>
          <w:p w14:paraId="1300B5C1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1D495B3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0.54±1.80</w:t>
            </w:r>
          </w:p>
        </w:tc>
        <w:tc>
          <w:tcPr>
            <w:tcW w:w="2013" w:type="dxa"/>
          </w:tcPr>
          <w:p w14:paraId="223C5BD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0.77±1.88</w:t>
            </w:r>
          </w:p>
        </w:tc>
        <w:tc>
          <w:tcPr>
            <w:tcW w:w="2013" w:type="dxa"/>
          </w:tcPr>
          <w:p w14:paraId="009C164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0.81±3.00</w:t>
            </w:r>
          </w:p>
        </w:tc>
        <w:tc>
          <w:tcPr>
            <w:tcW w:w="2022" w:type="dxa"/>
          </w:tcPr>
          <w:p w14:paraId="7F1087F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</w:tr>
      <w:tr w:rsidR="003F5F16" w14:paraId="0FC03204" w14:textId="77777777">
        <w:tc>
          <w:tcPr>
            <w:tcW w:w="2019" w:type="dxa"/>
          </w:tcPr>
          <w:p w14:paraId="7E187EFF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0CCCE81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0.02±2.04</w:t>
            </w:r>
          </w:p>
        </w:tc>
        <w:tc>
          <w:tcPr>
            <w:tcW w:w="2013" w:type="dxa"/>
          </w:tcPr>
          <w:p w14:paraId="2BF0599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0.29±1.56</w:t>
            </w:r>
          </w:p>
        </w:tc>
        <w:tc>
          <w:tcPr>
            <w:tcW w:w="2013" w:type="dxa"/>
          </w:tcPr>
          <w:p w14:paraId="3EAA38F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0.10±1.83</w:t>
            </w:r>
          </w:p>
        </w:tc>
        <w:tc>
          <w:tcPr>
            <w:tcW w:w="2022" w:type="dxa"/>
          </w:tcPr>
          <w:p w14:paraId="23585BA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</w:tr>
      <w:tr w:rsidR="003F5F16" w14:paraId="05162F37" w14:textId="77777777">
        <w:tc>
          <w:tcPr>
            <w:tcW w:w="2019" w:type="dxa"/>
          </w:tcPr>
          <w:p w14:paraId="5B4B86F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7B857E7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−0.02±2.23</w:t>
            </w:r>
          </w:p>
        </w:tc>
        <w:tc>
          <w:tcPr>
            <w:tcW w:w="2013" w:type="dxa"/>
          </w:tcPr>
          <w:p w14:paraId="4B51285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−0.30±2.16</w:t>
            </w:r>
          </w:p>
        </w:tc>
        <w:tc>
          <w:tcPr>
            <w:tcW w:w="2013" w:type="dxa"/>
          </w:tcPr>
          <w:p w14:paraId="038589B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−0.47±1.51</w:t>
            </w:r>
          </w:p>
        </w:tc>
        <w:tc>
          <w:tcPr>
            <w:tcW w:w="2022" w:type="dxa"/>
          </w:tcPr>
          <w:p w14:paraId="350111D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52D82D71" w14:textId="77777777">
        <w:tc>
          <w:tcPr>
            <w:tcW w:w="2019" w:type="dxa"/>
          </w:tcPr>
          <w:p w14:paraId="3F1DF6BF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7B8FC5D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−0.52±1.72</w:t>
            </w:r>
          </w:p>
        </w:tc>
        <w:tc>
          <w:tcPr>
            <w:tcW w:w="2013" w:type="dxa"/>
          </w:tcPr>
          <w:p w14:paraId="55A5BBB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0.16±1.99</w:t>
            </w:r>
          </w:p>
        </w:tc>
        <w:tc>
          <w:tcPr>
            <w:tcW w:w="2013" w:type="dxa"/>
          </w:tcPr>
          <w:p w14:paraId="522064C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0.27±1.49</w:t>
            </w:r>
          </w:p>
        </w:tc>
        <w:tc>
          <w:tcPr>
            <w:tcW w:w="2022" w:type="dxa"/>
          </w:tcPr>
          <w:p w14:paraId="3FC710B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4DD5F633" w14:textId="77777777">
        <w:tc>
          <w:tcPr>
            <w:tcW w:w="2019" w:type="dxa"/>
          </w:tcPr>
          <w:p w14:paraId="4A542B6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1A12091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−0.70±1.99</w:t>
            </w:r>
          </w:p>
        </w:tc>
        <w:tc>
          <w:tcPr>
            <w:tcW w:w="2013" w:type="dxa"/>
          </w:tcPr>
          <w:p w14:paraId="40F3050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0.33±1.36</w:t>
            </w:r>
          </w:p>
        </w:tc>
        <w:tc>
          <w:tcPr>
            <w:tcW w:w="2013" w:type="dxa"/>
          </w:tcPr>
          <w:p w14:paraId="4613CEC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0.25±1.05</w:t>
            </w:r>
          </w:p>
        </w:tc>
        <w:tc>
          <w:tcPr>
            <w:tcW w:w="2022" w:type="dxa"/>
          </w:tcPr>
          <w:p w14:paraId="00F18DB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0.931</w:t>
            </w:r>
          </w:p>
        </w:tc>
      </w:tr>
      <w:tr w:rsidR="003F5F16" w14:paraId="2A9D340E" w14:textId="77777777">
        <w:tc>
          <w:tcPr>
            <w:tcW w:w="2019" w:type="dxa"/>
          </w:tcPr>
          <w:p w14:paraId="2452EB21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2013" w:type="dxa"/>
          </w:tcPr>
          <w:p w14:paraId="1C1325CF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259E415B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433DFAA7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3BC5B428" w14:textId="77777777" w:rsidR="003F5F16" w:rsidRDefault="003F5F16" w:rsidP="003F5F16">
            <w:pPr>
              <w:jc w:val="center"/>
            </w:pPr>
          </w:p>
        </w:tc>
      </w:tr>
      <w:tr w:rsidR="003F5F16" w14:paraId="37DD3645" w14:textId="77777777">
        <w:tc>
          <w:tcPr>
            <w:tcW w:w="2019" w:type="dxa"/>
          </w:tcPr>
          <w:p w14:paraId="6BE2C889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76342C9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2.11±2.73</w:t>
            </w:r>
          </w:p>
        </w:tc>
        <w:tc>
          <w:tcPr>
            <w:tcW w:w="2013" w:type="dxa"/>
          </w:tcPr>
          <w:p w14:paraId="4A9FDAF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−0.64±2.95</w:t>
            </w:r>
          </w:p>
        </w:tc>
        <w:tc>
          <w:tcPr>
            <w:tcW w:w="2013" w:type="dxa"/>
          </w:tcPr>
          <w:p w14:paraId="719F6F5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−0.61±2.68</w:t>
            </w:r>
          </w:p>
        </w:tc>
        <w:tc>
          <w:tcPr>
            <w:tcW w:w="2022" w:type="dxa"/>
          </w:tcPr>
          <w:p w14:paraId="0C807A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10C2937D" w14:textId="77777777">
        <w:tc>
          <w:tcPr>
            <w:tcW w:w="2019" w:type="dxa"/>
          </w:tcPr>
          <w:p w14:paraId="3C77C7F0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5A3E17F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−0.00±2.80</w:t>
            </w:r>
          </w:p>
        </w:tc>
        <w:tc>
          <w:tcPr>
            <w:tcW w:w="2013" w:type="dxa"/>
          </w:tcPr>
          <w:p w14:paraId="1B2AD13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−1.28±2.43</w:t>
            </w:r>
          </w:p>
        </w:tc>
        <w:tc>
          <w:tcPr>
            <w:tcW w:w="2013" w:type="dxa"/>
          </w:tcPr>
          <w:p w14:paraId="54A8634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−1.52±1.82</w:t>
            </w:r>
          </w:p>
        </w:tc>
        <w:tc>
          <w:tcPr>
            <w:tcW w:w="2022" w:type="dxa"/>
          </w:tcPr>
          <w:p w14:paraId="5AF554C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</w:p>
        </w:tc>
      </w:tr>
      <w:tr w:rsidR="003F5F16" w14:paraId="350AA861" w14:textId="77777777">
        <w:tc>
          <w:tcPr>
            <w:tcW w:w="2019" w:type="dxa"/>
          </w:tcPr>
          <w:p w14:paraId="13A0EE8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1FEBEC9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−2.28±2.22</w:t>
            </w:r>
          </w:p>
        </w:tc>
        <w:tc>
          <w:tcPr>
            <w:tcW w:w="2013" w:type="dxa"/>
          </w:tcPr>
          <w:p w14:paraId="38E0292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−0.97±2.65</w:t>
            </w:r>
          </w:p>
        </w:tc>
        <w:tc>
          <w:tcPr>
            <w:tcW w:w="2013" w:type="dxa"/>
          </w:tcPr>
          <w:p w14:paraId="0A96D3B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−2.23±2.49</w:t>
            </w:r>
          </w:p>
        </w:tc>
        <w:tc>
          <w:tcPr>
            <w:tcW w:w="2022" w:type="dxa"/>
          </w:tcPr>
          <w:p w14:paraId="57460A6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</w:tr>
      <w:tr w:rsidR="003F5F16" w14:paraId="3E1D77D2" w14:textId="77777777">
        <w:tc>
          <w:tcPr>
            <w:tcW w:w="2019" w:type="dxa"/>
          </w:tcPr>
          <w:p w14:paraId="74EA4E3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5BC801B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0.10±3.00</w:t>
            </w:r>
          </w:p>
        </w:tc>
        <w:tc>
          <w:tcPr>
            <w:tcW w:w="2013" w:type="dxa"/>
          </w:tcPr>
          <w:p w14:paraId="22F723C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0.16±3.04</w:t>
            </w:r>
          </w:p>
        </w:tc>
        <w:tc>
          <w:tcPr>
            <w:tcW w:w="2013" w:type="dxa"/>
          </w:tcPr>
          <w:p w14:paraId="7E2334C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−0.55±2.58</w:t>
            </w:r>
          </w:p>
        </w:tc>
        <w:tc>
          <w:tcPr>
            <w:tcW w:w="2022" w:type="dxa"/>
          </w:tcPr>
          <w:p w14:paraId="27AD4AD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63E8ABA" w14:textId="77777777">
        <w:tc>
          <w:tcPr>
            <w:tcW w:w="2019" w:type="dxa"/>
          </w:tcPr>
          <w:p w14:paraId="0B8A78F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5A4FBF7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2.21±3.36</w:t>
            </w:r>
          </w:p>
        </w:tc>
        <w:tc>
          <w:tcPr>
            <w:tcW w:w="2013" w:type="dxa"/>
          </w:tcPr>
          <w:p w14:paraId="4070743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1.10±2.99</w:t>
            </w:r>
          </w:p>
        </w:tc>
        <w:tc>
          <w:tcPr>
            <w:tcW w:w="2013" w:type="dxa"/>
          </w:tcPr>
          <w:p w14:paraId="35267EB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1.05±2.25</w:t>
            </w:r>
          </w:p>
        </w:tc>
        <w:tc>
          <w:tcPr>
            <w:tcW w:w="2022" w:type="dxa"/>
          </w:tcPr>
          <w:p w14:paraId="20D77F6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0.400</w:t>
            </w:r>
          </w:p>
        </w:tc>
      </w:tr>
      <w:tr w:rsidR="003F5F16" w14:paraId="7C48E9C6" w14:textId="77777777">
        <w:tc>
          <w:tcPr>
            <w:tcW w:w="2019" w:type="dxa"/>
          </w:tcPr>
          <w:p w14:paraId="285CB6EC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07E23BC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−1.17±3.97</w:t>
            </w:r>
          </w:p>
        </w:tc>
        <w:tc>
          <w:tcPr>
            <w:tcW w:w="2013" w:type="dxa"/>
          </w:tcPr>
          <w:p w14:paraId="0D1CE69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0.31±3.33</w:t>
            </w:r>
          </w:p>
        </w:tc>
        <w:tc>
          <w:tcPr>
            <w:tcW w:w="2013" w:type="dxa"/>
          </w:tcPr>
          <w:p w14:paraId="28C5F9E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1.36±2.87</w:t>
            </w:r>
          </w:p>
        </w:tc>
        <w:tc>
          <w:tcPr>
            <w:tcW w:w="2022" w:type="dxa"/>
          </w:tcPr>
          <w:p w14:paraId="4E10F9B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</w:tr>
      <w:tr w:rsidR="003F5F16" w14:paraId="26FB5305" w14:textId="77777777">
        <w:tc>
          <w:tcPr>
            <w:tcW w:w="2019" w:type="dxa"/>
          </w:tcPr>
          <w:p w14:paraId="143D3A48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0BF19E7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−3.18±2.89</w:t>
            </w:r>
          </w:p>
        </w:tc>
        <w:tc>
          <w:tcPr>
            <w:tcW w:w="2013" w:type="dxa"/>
          </w:tcPr>
          <w:p w14:paraId="4F5931E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−0.94±1.77</w:t>
            </w:r>
          </w:p>
        </w:tc>
        <w:tc>
          <w:tcPr>
            <w:tcW w:w="2013" w:type="dxa"/>
          </w:tcPr>
          <w:p w14:paraId="2BDCD36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0.44±1.50</w:t>
            </w:r>
          </w:p>
        </w:tc>
        <w:tc>
          <w:tcPr>
            <w:tcW w:w="2022" w:type="dxa"/>
          </w:tcPr>
          <w:p w14:paraId="51A7A1E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75F4D17F" w14:textId="77777777">
        <w:tc>
          <w:tcPr>
            <w:tcW w:w="2019" w:type="dxa"/>
          </w:tcPr>
          <w:p w14:paraId="12ACA57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04544DA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−1.95±1.90</w:t>
            </w:r>
          </w:p>
        </w:tc>
        <w:tc>
          <w:tcPr>
            <w:tcW w:w="2013" w:type="dxa"/>
          </w:tcPr>
          <w:p w14:paraId="3133B27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−1.02±1.55</w:t>
            </w:r>
          </w:p>
        </w:tc>
        <w:tc>
          <w:tcPr>
            <w:tcW w:w="2013" w:type="dxa"/>
          </w:tcPr>
          <w:p w14:paraId="2752854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−0.02±1.09</w:t>
            </w:r>
          </w:p>
        </w:tc>
        <w:tc>
          <w:tcPr>
            <w:tcW w:w="2022" w:type="dxa"/>
          </w:tcPr>
          <w:p w14:paraId="23CFCCE9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6F579576" w14:textId="77777777">
        <w:tc>
          <w:tcPr>
            <w:tcW w:w="2019" w:type="dxa"/>
          </w:tcPr>
          <w:p w14:paraId="4C15E095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O1</w:t>
            </w:r>
          </w:p>
        </w:tc>
        <w:tc>
          <w:tcPr>
            <w:tcW w:w="2013" w:type="dxa"/>
          </w:tcPr>
          <w:p w14:paraId="7E55A019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35EBD578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33693622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664E9283" w14:textId="77777777" w:rsidR="003F5F16" w:rsidRDefault="003F5F16" w:rsidP="003F5F16">
            <w:pPr>
              <w:jc w:val="center"/>
            </w:pPr>
          </w:p>
        </w:tc>
      </w:tr>
      <w:tr w:rsidR="003F5F16" w14:paraId="0547110C" w14:textId="77777777">
        <w:tc>
          <w:tcPr>
            <w:tcW w:w="2019" w:type="dxa"/>
          </w:tcPr>
          <w:p w14:paraId="0E0DC2F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40FD0AD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0.07±2.31</w:t>
            </w:r>
          </w:p>
        </w:tc>
        <w:tc>
          <w:tcPr>
            <w:tcW w:w="2013" w:type="dxa"/>
          </w:tcPr>
          <w:p w14:paraId="4695D22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0.36±2.66</w:t>
            </w:r>
          </w:p>
        </w:tc>
        <w:tc>
          <w:tcPr>
            <w:tcW w:w="2013" w:type="dxa"/>
          </w:tcPr>
          <w:p w14:paraId="7CAB887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−0.96±1.74</w:t>
            </w:r>
          </w:p>
        </w:tc>
        <w:tc>
          <w:tcPr>
            <w:tcW w:w="2022" w:type="dxa"/>
          </w:tcPr>
          <w:p w14:paraId="5B9F31D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3F5F16" w14:paraId="0DF7C56F" w14:textId="77777777">
        <w:tc>
          <w:tcPr>
            <w:tcW w:w="2019" w:type="dxa"/>
          </w:tcPr>
          <w:p w14:paraId="12659EFA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5F90975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−0.61±2.42</w:t>
            </w:r>
          </w:p>
        </w:tc>
        <w:tc>
          <w:tcPr>
            <w:tcW w:w="2013" w:type="dxa"/>
          </w:tcPr>
          <w:p w14:paraId="490AB92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−0.88±2.60</w:t>
            </w:r>
          </w:p>
        </w:tc>
        <w:tc>
          <w:tcPr>
            <w:tcW w:w="2013" w:type="dxa"/>
          </w:tcPr>
          <w:p w14:paraId="3B6CD64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−1.20±2.89</w:t>
            </w:r>
          </w:p>
        </w:tc>
        <w:tc>
          <w:tcPr>
            <w:tcW w:w="2022" w:type="dxa"/>
          </w:tcPr>
          <w:p w14:paraId="5964E025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312D9CCA" w14:textId="77777777">
        <w:tc>
          <w:tcPr>
            <w:tcW w:w="2019" w:type="dxa"/>
          </w:tcPr>
          <w:p w14:paraId="755DEC91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2F496E3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−2.14±2.52</w:t>
            </w:r>
          </w:p>
        </w:tc>
        <w:tc>
          <w:tcPr>
            <w:tcW w:w="2013" w:type="dxa"/>
          </w:tcPr>
          <w:p w14:paraId="2F14F67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−1.39±2.50</w:t>
            </w:r>
          </w:p>
        </w:tc>
        <w:tc>
          <w:tcPr>
            <w:tcW w:w="2013" w:type="dxa"/>
          </w:tcPr>
          <w:p w14:paraId="5240E51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−0.69±2.32</w:t>
            </w:r>
          </w:p>
        </w:tc>
        <w:tc>
          <w:tcPr>
            <w:tcW w:w="2022" w:type="dxa"/>
          </w:tcPr>
          <w:p w14:paraId="1EA1685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</w:tr>
      <w:tr w:rsidR="003F5F16" w14:paraId="4ACC17F6" w14:textId="77777777">
        <w:tc>
          <w:tcPr>
            <w:tcW w:w="2019" w:type="dxa"/>
          </w:tcPr>
          <w:p w14:paraId="3DE4C587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0C7AA53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−0.17±2.91</w:t>
            </w:r>
          </w:p>
        </w:tc>
        <w:tc>
          <w:tcPr>
            <w:tcW w:w="2013" w:type="dxa"/>
          </w:tcPr>
          <w:p w14:paraId="5820C1F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−0.10±3.07</w:t>
            </w:r>
          </w:p>
        </w:tc>
        <w:tc>
          <w:tcPr>
            <w:tcW w:w="2013" w:type="dxa"/>
          </w:tcPr>
          <w:p w14:paraId="7BBCEC4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−0.71±2.33</w:t>
            </w:r>
          </w:p>
        </w:tc>
        <w:tc>
          <w:tcPr>
            <w:tcW w:w="2022" w:type="dxa"/>
          </w:tcPr>
          <w:p w14:paraId="19C2373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CDD79A2" w14:textId="77777777">
        <w:tc>
          <w:tcPr>
            <w:tcW w:w="2019" w:type="dxa"/>
          </w:tcPr>
          <w:p w14:paraId="12C004F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6B8A83D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2.33±3.18</w:t>
            </w:r>
          </w:p>
        </w:tc>
        <w:tc>
          <w:tcPr>
            <w:tcW w:w="2013" w:type="dxa"/>
          </w:tcPr>
          <w:p w14:paraId="3BEFC2D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1.78±2.70</w:t>
            </w:r>
          </w:p>
        </w:tc>
        <w:tc>
          <w:tcPr>
            <w:tcW w:w="2013" w:type="dxa"/>
          </w:tcPr>
          <w:p w14:paraId="78128AB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1.15±2.22</w:t>
            </w:r>
          </w:p>
        </w:tc>
        <w:tc>
          <w:tcPr>
            <w:tcW w:w="2022" w:type="dxa"/>
          </w:tcPr>
          <w:p w14:paraId="7A6196A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0.436</w:t>
            </w:r>
          </w:p>
        </w:tc>
      </w:tr>
      <w:tr w:rsidR="003F5F16" w14:paraId="4F82DDC3" w14:textId="77777777">
        <w:tc>
          <w:tcPr>
            <w:tcW w:w="2019" w:type="dxa"/>
          </w:tcPr>
          <w:p w14:paraId="27900429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5AFC573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−2.02±3.46</w:t>
            </w:r>
          </w:p>
        </w:tc>
        <w:tc>
          <w:tcPr>
            <w:tcW w:w="2013" w:type="dxa"/>
          </w:tcPr>
          <w:p w14:paraId="1DAB776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0.24±3.31</w:t>
            </w:r>
          </w:p>
        </w:tc>
        <w:tc>
          <w:tcPr>
            <w:tcW w:w="2013" w:type="dxa"/>
          </w:tcPr>
          <w:p w14:paraId="5611A09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1.36±2.50</w:t>
            </w:r>
          </w:p>
        </w:tc>
        <w:tc>
          <w:tcPr>
            <w:tcW w:w="2022" w:type="dxa"/>
          </w:tcPr>
          <w:p w14:paraId="7D4B5ED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201A34B2" w14:textId="77777777">
        <w:tc>
          <w:tcPr>
            <w:tcW w:w="2019" w:type="dxa"/>
          </w:tcPr>
          <w:p w14:paraId="6A825263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249F83E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−3.41±3.29</w:t>
            </w:r>
          </w:p>
        </w:tc>
        <w:tc>
          <w:tcPr>
            <w:tcW w:w="2013" w:type="dxa"/>
          </w:tcPr>
          <w:p w14:paraId="1694B40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−1.71±3.33</w:t>
            </w:r>
          </w:p>
        </w:tc>
        <w:tc>
          <w:tcPr>
            <w:tcW w:w="2013" w:type="dxa"/>
          </w:tcPr>
          <w:p w14:paraId="61CC1CD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0.23±1.53</w:t>
            </w:r>
          </w:p>
        </w:tc>
        <w:tc>
          <w:tcPr>
            <w:tcW w:w="2022" w:type="dxa"/>
          </w:tcPr>
          <w:p w14:paraId="6E7BD7FF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030EBA29" w14:textId="77777777">
        <w:tc>
          <w:tcPr>
            <w:tcW w:w="2019" w:type="dxa"/>
          </w:tcPr>
          <w:p w14:paraId="2864491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</w:tcPr>
          <w:p w14:paraId="2A54A2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−1.00±2.45</w:t>
            </w:r>
          </w:p>
        </w:tc>
        <w:tc>
          <w:tcPr>
            <w:tcW w:w="2013" w:type="dxa"/>
          </w:tcPr>
          <w:p w14:paraId="0BDFEDE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−1.13±2.58</w:t>
            </w:r>
          </w:p>
        </w:tc>
        <w:tc>
          <w:tcPr>
            <w:tcW w:w="2013" w:type="dxa"/>
          </w:tcPr>
          <w:p w14:paraId="28B75DB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0.55±1.35</w:t>
            </w:r>
          </w:p>
        </w:tc>
        <w:tc>
          <w:tcPr>
            <w:tcW w:w="2022" w:type="dxa"/>
          </w:tcPr>
          <w:p w14:paraId="1D91F27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0.082</w:t>
            </w:r>
          </w:p>
        </w:tc>
      </w:tr>
      <w:tr w:rsidR="003F5F16" w14:paraId="2170BDBF" w14:textId="77777777">
        <w:tc>
          <w:tcPr>
            <w:tcW w:w="2019" w:type="dxa"/>
          </w:tcPr>
          <w:p w14:paraId="670879F4" w14:textId="77777777" w:rsidR="003F5F16" w:rsidRDefault="003F5F16" w:rsidP="003F5F16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O2</w:t>
            </w:r>
          </w:p>
        </w:tc>
        <w:tc>
          <w:tcPr>
            <w:tcW w:w="2013" w:type="dxa"/>
          </w:tcPr>
          <w:p w14:paraId="4B3B7549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430F54BA" w14:textId="77777777" w:rsidR="003F5F16" w:rsidRDefault="003F5F16" w:rsidP="003F5F16">
            <w:pPr>
              <w:jc w:val="center"/>
            </w:pPr>
          </w:p>
        </w:tc>
        <w:tc>
          <w:tcPr>
            <w:tcW w:w="2013" w:type="dxa"/>
          </w:tcPr>
          <w:p w14:paraId="3E3229EE" w14:textId="77777777" w:rsidR="003F5F16" w:rsidRDefault="003F5F16" w:rsidP="003F5F16">
            <w:pPr>
              <w:jc w:val="center"/>
            </w:pPr>
          </w:p>
        </w:tc>
        <w:tc>
          <w:tcPr>
            <w:tcW w:w="2022" w:type="dxa"/>
          </w:tcPr>
          <w:p w14:paraId="257F5871" w14:textId="77777777" w:rsidR="003F5F16" w:rsidRDefault="003F5F16" w:rsidP="003F5F16">
            <w:pPr>
              <w:jc w:val="center"/>
            </w:pPr>
          </w:p>
        </w:tc>
      </w:tr>
      <w:tr w:rsidR="003F5F16" w14:paraId="44E7E83A" w14:textId="77777777">
        <w:tc>
          <w:tcPr>
            <w:tcW w:w="2019" w:type="dxa"/>
          </w:tcPr>
          <w:p w14:paraId="7D2C01EE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1–5 Hz</w:t>
            </w:r>
          </w:p>
        </w:tc>
        <w:tc>
          <w:tcPr>
            <w:tcW w:w="2013" w:type="dxa"/>
          </w:tcPr>
          <w:p w14:paraId="1C52F47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0.31±2.76</w:t>
            </w:r>
          </w:p>
        </w:tc>
        <w:tc>
          <w:tcPr>
            <w:tcW w:w="2013" w:type="dxa"/>
          </w:tcPr>
          <w:p w14:paraId="3579F79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0.78±2.23</w:t>
            </w:r>
          </w:p>
        </w:tc>
        <w:tc>
          <w:tcPr>
            <w:tcW w:w="2013" w:type="dxa"/>
          </w:tcPr>
          <w:p w14:paraId="231D0F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−1.41±2.49</w:t>
            </w:r>
          </w:p>
        </w:tc>
        <w:tc>
          <w:tcPr>
            <w:tcW w:w="2022" w:type="dxa"/>
          </w:tcPr>
          <w:p w14:paraId="2CDD67E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4E6A988A" w14:textId="77777777">
        <w:tc>
          <w:tcPr>
            <w:tcW w:w="2019" w:type="dxa"/>
          </w:tcPr>
          <w:p w14:paraId="0FC4D4B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3–7 Hz</w:t>
            </w:r>
          </w:p>
        </w:tc>
        <w:tc>
          <w:tcPr>
            <w:tcW w:w="2013" w:type="dxa"/>
          </w:tcPr>
          <w:p w14:paraId="0D21033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−0.52±2.70</w:t>
            </w:r>
          </w:p>
        </w:tc>
        <w:tc>
          <w:tcPr>
            <w:tcW w:w="2013" w:type="dxa"/>
          </w:tcPr>
          <w:p w14:paraId="4685183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−0.87±2.07</w:t>
            </w:r>
          </w:p>
        </w:tc>
        <w:tc>
          <w:tcPr>
            <w:tcW w:w="2013" w:type="dxa"/>
          </w:tcPr>
          <w:p w14:paraId="7AFDE70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−1.90±1.43</w:t>
            </w:r>
          </w:p>
        </w:tc>
        <w:tc>
          <w:tcPr>
            <w:tcW w:w="2022" w:type="dxa"/>
          </w:tcPr>
          <w:p w14:paraId="79946EC6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</w:tr>
      <w:tr w:rsidR="003F5F16" w14:paraId="09A8ACB5" w14:textId="77777777">
        <w:tc>
          <w:tcPr>
            <w:tcW w:w="2019" w:type="dxa"/>
          </w:tcPr>
          <w:p w14:paraId="6A6AD4A6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5–9 Hz</w:t>
            </w:r>
          </w:p>
        </w:tc>
        <w:tc>
          <w:tcPr>
            <w:tcW w:w="2013" w:type="dxa"/>
          </w:tcPr>
          <w:p w14:paraId="1F6CE17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−2.13±2.63</w:t>
            </w:r>
          </w:p>
        </w:tc>
        <w:tc>
          <w:tcPr>
            <w:tcW w:w="2013" w:type="dxa"/>
          </w:tcPr>
          <w:p w14:paraId="2F11463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−1.71±2.33</w:t>
            </w:r>
          </w:p>
        </w:tc>
        <w:tc>
          <w:tcPr>
            <w:tcW w:w="2013" w:type="dxa"/>
          </w:tcPr>
          <w:p w14:paraId="44BEFB6D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−0.89±1.80</w:t>
            </w:r>
          </w:p>
        </w:tc>
        <w:tc>
          <w:tcPr>
            <w:tcW w:w="2022" w:type="dxa"/>
          </w:tcPr>
          <w:p w14:paraId="6DC069D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0.270</w:t>
            </w:r>
          </w:p>
        </w:tc>
      </w:tr>
      <w:tr w:rsidR="003F5F16" w14:paraId="712B28E7" w14:textId="77777777">
        <w:tc>
          <w:tcPr>
            <w:tcW w:w="2019" w:type="dxa"/>
          </w:tcPr>
          <w:p w14:paraId="26F6423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7–11 Hz</w:t>
            </w:r>
          </w:p>
        </w:tc>
        <w:tc>
          <w:tcPr>
            <w:tcW w:w="2013" w:type="dxa"/>
          </w:tcPr>
          <w:p w14:paraId="5056329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−0.31±2.67</w:t>
            </w:r>
          </w:p>
        </w:tc>
        <w:tc>
          <w:tcPr>
            <w:tcW w:w="2013" w:type="dxa"/>
          </w:tcPr>
          <w:p w14:paraId="15E0583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0.14±2.16</w:t>
            </w:r>
          </w:p>
        </w:tc>
        <w:tc>
          <w:tcPr>
            <w:tcW w:w="2013" w:type="dxa"/>
          </w:tcPr>
          <w:p w14:paraId="5AA55C7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−0.12±1.20</w:t>
            </w:r>
          </w:p>
        </w:tc>
        <w:tc>
          <w:tcPr>
            <w:tcW w:w="2022" w:type="dxa"/>
          </w:tcPr>
          <w:p w14:paraId="14D958A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</w:tr>
      <w:tr w:rsidR="003F5F16" w14:paraId="05100A0C" w14:textId="77777777">
        <w:tc>
          <w:tcPr>
            <w:tcW w:w="2019" w:type="dxa"/>
          </w:tcPr>
          <w:p w14:paraId="1FCD1A22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9–13 Hz</w:t>
            </w:r>
          </w:p>
        </w:tc>
        <w:tc>
          <w:tcPr>
            <w:tcW w:w="2013" w:type="dxa"/>
          </w:tcPr>
          <w:p w14:paraId="1A7059B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2.34±3.00</w:t>
            </w:r>
          </w:p>
        </w:tc>
        <w:tc>
          <w:tcPr>
            <w:tcW w:w="2013" w:type="dxa"/>
          </w:tcPr>
          <w:p w14:paraId="632E0F94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1.14±2.93</w:t>
            </w:r>
          </w:p>
        </w:tc>
        <w:tc>
          <w:tcPr>
            <w:tcW w:w="2013" w:type="dxa"/>
          </w:tcPr>
          <w:p w14:paraId="79187BA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1.56±1.23</w:t>
            </w:r>
          </w:p>
        </w:tc>
        <w:tc>
          <w:tcPr>
            <w:tcW w:w="2022" w:type="dxa"/>
          </w:tcPr>
          <w:p w14:paraId="3B4C9C2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0.236</w:t>
            </w:r>
          </w:p>
        </w:tc>
      </w:tr>
      <w:tr w:rsidR="003F5F16" w14:paraId="77DA3912" w14:textId="77777777">
        <w:tc>
          <w:tcPr>
            <w:tcW w:w="2019" w:type="dxa"/>
          </w:tcPr>
          <w:p w14:paraId="535E1B77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11–15 Hz</w:t>
            </w:r>
          </w:p>
        </w:tc>
        <w:tc>
          <w:tcPr>
            <w:tcW w:w="2013" w:type="dxa"/>
          </w:tcPr>
          <w:p w14:paraId="5C508B68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−1.86±3.72</w:t>
            </w:r>
          </w:p>
        </w:tc>
        <w:tc>
          <w:tcPr>
            <w:tcW w:w="2013" w:type="dxa"/>
          </w:tcPr>
          <w:p w14:paraId="1900F33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−0.50±2.95</w:t>
            </w:r>
          </w:p>
        </w:tc>
        <w:tc>
          <w:tcPr>
            <w:tcW w:w="2013" w:type="dxa"/>
          </w:tcPr>
          <w:p w14:paraId="547E738B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1.51±1.86</w:t>
            </w:r>
          </w:p>
        </w:tc>
        <w:tc>
          <w:tcPr>
            <w:tcW w:w="2022" w:type="dxa"/>
          </w:tcPr>
          <w:p w14:paraId="1223860C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3F5F16" w14:paraId="1F28719D" w14:textId="77777777">
        <w:tc>
          <w:tcPr>
            <w:tcW w:w="2019" w:type="dxa"/>
          </w:tcPr>
          <w:p w14:paraId="09CC6905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13–17 Hz</w:t>
            </w:r>
          </w:p>
        </w:tc>
        <w:tc>
          <w:tcPr>
            <w:tcW w:w="2013" w:type="dxa"/>
          </w:tcPr>
          <w:p w14:paraId="01E59380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−3.86±3.17</w:t>
            </w:r>
          </w:p>
        </w:tc>
        <w:tc>
          <w:tcPr>
            <w:tcW w:w="2013" w:type="dxa"/>
          </w:tcPr>
          <w:p w14:paraId="5F584F31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−1.45±3.17</w:t>
            </w:r>
          </w:p>
        </w:tc>
        <w:tc>
          <w:tcPr>
            <w:tcW w:w="2013" w:type="dxa"/>
          </w:tcPr>
          <w:p w14:paraId="59E305C2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0.71±1.30</w:t>
            </w:r>
          </w:p>
        </w:tc>
        <w:tc>
          <w:tcPr>
            <w:tcW w:w="2022" w:type="dxa"/>
          </w:tcPr>
          <w:p w14:paraId="7560D717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3F5F16" w14:paraId="42227B7D" w14:textId="77777777">
        <w:tc>
          <w:tcPr>
            <w:tcW w:w="2019" w:type="dxa"/>
            <w:tcBorders>
              <w:bottom w:val="single" w:sz="6" w:space="0" w:color="000000"/>
            </w:tcBorders>
          </w:tcPr>
          <w:p w14:paraId="6D9B48DB" w14:textId="77777777" w:rsidR="003F5F16" w:rsidRDefault="003F5F16" w:rsidP="003F5F16">
            <w:r>
              <w:rPr>
                <w:rFonts w:ascii="Times New Roman" w:hAnsi="Times New Roman" w:cs="Times New Roman"/>
                <w:sz w:val="18"/>
                <w:szCs w:val="18"/>
              </w:rPr>
              <w:t>15–19 Hz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7946FBEE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−1.67±2.53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333BDBC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−0.82±2.30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1A6A9CE3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0.20±1.23</w:t>
            </w:r>
          </w:p>
        </w:tc>
        <w:tc>
          <w:tcPr>
            <w:tcW w:w="2022" w:type="dxa"/>
            <w:tcBorders>
              <w:bottom w:val="single" w:sz="6" w:space="0" w:color="000000"/>
            </w:tcBorders>
          </w:tcPr>
          <w:p w14:paraId="07116A2A" w14:textId="77777777" w:rsidR="003F5F16" w:rsidRDefault="003F5F16" w:rsidP="003F5F1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</w:tbl>
    <w:p w14:paraId="3FE8470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Net phase slope index (PSI) by diagnostic group across 4-Hz frequency bins and EEG derivations during NREM sleep.</w:t>
      </w:r>
    </w:p>
    <w:p w14:paraId="4CF9782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displayed as mean ± standard deviation. Positive net PSI indicates a predominantly outgoing (source-like) directional influence and negative values a predominantly incoming (sink-like) influence.</w:t>
      </w:r>
    </w:p>
    <w:p w14:paraId="1982B11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FDR-corrected. These analyses are considered exploratory.</w:t>
      </w:r>
    </w:p>
    <w:p w14:paraId="45D0285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lastRenderedPageBreak/>
        <w:t>DLB, dementia with Lewy bodies; FDR, false discovery rate; HC, healthy controls; NREM, non-rapid eye movement sleep; PD, Parkinson's disease; PSI, phase slope index; SD, standard deviation.</w:t>
      </w:r>
    </w:p>
    <w:p w14:paraId="5DA8E799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PD and HC</w:t>
      </w:r>
    </w:p>
    <w:p w14:paraId="33C9CFCB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DLB and HC</w:t>
      </w:r>
    </w:p>
    <w:p w14:paraId="60357835" w14:textId="77777777" w:rsidR="007B68AB" w:rsidRDefault="00AB2A19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</w:t>
      </w:r>
      <w:r>
        <w:rPr>
          <w:rFonts w:ascii="Times New Roman" w:hAnsi="Times New Roman" w:cs="Times New Roman"/>
          <w:sz w:val="17"/>
          <w:szCs w:val="17"/>
        </w:rPr>
        <w:t>Pairwise comparisons: significant differences between DLB and PD</w:t>
      </w:r>
    </w:p>
    <w:p w14:paraId="7E5184CF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10. </w:t>
      </w:r>
      <w:r>
        <w:rPr>
          <w:rFonts w:ascii="Times New Roman" w:hAnsi="Times New Roman" w:cs="Times New Roman"/>
          <w:sz w:val="22"/>
          <w:szCs w:val="22"/>
        </w:rPr>
        <w:t>Group Differences in Thalamic Nucleus Volumes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20"/>
        <w:gridCol w:w="2012"/>
        <w:gridCol w:w="2012"/>
        <w:gridCol w:w="2013"/>
        <w:gridCol w:w="2023"/>
      </w:tblGrid>
      <w:tr w:rsidR="00F74BC0" w14:paraId="183DDAF8" w14:textId="77777777"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1860E73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Thalamic nucleus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5892358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HC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7C1BE6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555F71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DLB</w:t>
            </w:r>
          </w:p>
        </w:tc>
        <w:tc>
          <w:tcPr>
            <w:tcW w:w="2023" w:type="dxa"/>
            <w:tcBorders>
              <w:top w:val="single" w:sz="6" w:space="0" w:color="000000"/>
              <w:bottom w:val="single" w:sz="6" w:space="0" w:color="000000"/>
            </w:tcBorders>
          </w:tcPr>
          <w:p w14:paraId="498BEE32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40C7D111" w14:textId="77777777">
        <w:tc>
          <w:tcPr>
            <w:tcW w:w="2020" w:type="dxa"/>
          </w:tcPr>
          <w:p w14:paraId="180617A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2" w:type="dxa"/>
          </w:tcPr>
          <w:p w14:paraId="3CC697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0.65±0.11</w:t>
            </w:r>
          </w:p>
        </w:tc>
        <w:tc>
          <w:tcPr>
            <w:tcW w:w="2012" w:type="dxa"/>
          </w:tcPr>
          <w:p w14:paraId="29B83CB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0.51±0.16</w:t>
            </w:r>
          </w:p>
        </w:tc>
        <w:tc>
          <w:tcPr>
            <w:tcW w:w="2013" w:type="dxa"/>
          </w:tcPr>
          <w:p w14:paraId="1BFD6F5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0.32±0.10</w:t>
            </w:r>
          </w:p>
        </w:tc>
        <w:tc>
          <w:tcPr>
            <w:tcW w:w="2023" w:type="dxa"/>
          </w:tcPr>
          <w:p w14:paraId="64A59E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378717CB" w14:textId="77777777">
        <w:tc>
          <w:tcPr>
            <w:tcW w:w="2020" w:type="dxa"/>
          </w:tcPr>
          <w:p w14:paraId="4CAC3E2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2" w:type="dxa"/>
          </w:tcPr>
          <w:p w14:paraId="06DA76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0.63±0.11</w:t>
            </w:r>
          </w:p>
        </w:tc>
        <w:tc>
          <w:tcPr>
            <w:tcW w:w="2012" w:type="dxa"/>
          </w:tcPr>
          <w:p w14:paraId="05F0B16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0.51±0.14</w:t>
            </w:r>
          </w:p>
        </w:tc>
        <w:tc>
          <w:tcPr>
            <w:tcW w:w="2013" w:type="dxa"/>
          </w:tcPr>
          <w:p w14:paraId="7DD2E2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0.40±0.06</w:t>
            </w:r>
          </w:p>
        </w:tc>
        <w:tc>
          <w:tcPr>
            <w:tcW w:w="2023" w:type="dxa"/>
          </w:tcPr>
          <w:p w14:paraId="1E40D0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0C9FB0C2" w14:textId="77777777">
        <w:tc>
          <w:tcPr>
            <w:tcW w:w="2020" w:type="dxa"/>
          </w:tcPr>
          <w:p w14:paraId="54A8989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2" w:type="dxa"/>
          </w:tcPr>
          <w:p w14:paraId="62F1DA0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0.94±0.15</w:t>
            </w:r>
          </w:p>
        </w:tc>
        <w:tc>
          <w:tcPr>
            <w:tcW w:w="2012" w:type="dxa"/>
          </w:tcPr>
          <w:p w14:paraId="73451E5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0.75±0.19</w:t>
            </w:r>
          </w:p>
        </w:tc>
        <w:tc>
          <w:tcPr>
            <w:tcW w:w="2013" w:type="dxa"/>
          </w:tcPr>
          <w:p w14:paraId="3DAA08D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0.53±0.17</w:t>
            </w:r>
          </w:p>
        </w:tc>
        <w:tc>
          <w:tcPr>
            <w:tcW w:w="2023" w:type="dxa"/>
          </w:tcPr>
          <w:p w14:paraId="3F21BE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1C7BBB02" w14:textId="77777777">
        <w:tc>
          <w:tcPr>
            <w:tcW w:w="2020" w:type="dxa"/>
          </w:tcPr>
          <w:p w14:paraId="654CB04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2" w:type="dxa"/>
          </w:tcPr>
          <w:p w14:paraId="4A12AD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0.81±0.15</w:t>
            </w:r>
          </w:p>
        </w:tc>
        <w:tc>
          <w:tcPr>
            <w:tcW w:w="2012" w:type="dxa"/>
          </w:tcPr>
          <w:p w14:paraId="49891D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0.63±0.20</w:t>
            </w:r>
          </w:p>
        </w:tc>
        <w:tc>
          <w:tcPr>
            <w:tcW w:w="2013" w:type="dxa"/>
          </w:tcPr>
          <w:p w14:paraId="2C4799F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0.38±0.13</w:t>
            </w:r>
          </w:p>
        </w:tc>
        <w:tc>
          <w:tcPr>
            <w:tcW w:w="2023" w:type="dxa"/>
          </w:tcPr>
          <w:p w14:paraId="51EA16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3393D781" w14:textId="77777777">
        <w:tc>
          <w:tcPr>
            <w:tcW w:w="2020" w:type="dxa"/>
          </w:tcPr>
          <w:p w14:paraId="51C2015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2" w:type="dxa"/>
          </w:tcPr>
          <w:p w14:paraId="1ABA10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0.83±0.15</w:t>
            </w:r>
          </w:p>
        </w:tc>
        <w:tc>
          <w:tcPr>
            <w:tcW w:w="2012" w:type="dxa"/>
          </w:tcPr>
          <w:p w14:paraId="6F0EDA3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0.66±0.18</w:t>
            </w:r>
          </w:p>
        </w:tc>
        <w:tc>
          <w:tcPr>
            <w:tcW w:w="2013" w:type="dxa"/>
          </w:tcPr>
          <w:p w14:paraId="27D758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0.42±0.11</w:t>
            </w:r>
          </w:p>
        </w:tc>
        <w:tc>
          <w:tcPr>
            <w:tcW w:w="2023" w:type="dxa"/>
          </w:tcPr>
          <w:p w14:paraId="0B721B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69EB60A5" w14:textId="77777777">
        <w:tc>
          <w:tcPr>
            <w:tcW w:w="2020" w:type="dxa"/>
          </w:tcPr>
          <w:p w14:paraId="49BF49B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2" w:type="dxa"/>
          </w:tcPr>
          <w:p w14:paraId="4A7B50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0.85±0.17</w:t>
            </w:r>
          </w:p>
        </w:tc>
        <w:tc>
          <w:tcPr>
            <w:tcW w:w="2012" w:type="dxa"/>
          </w:tcPr>
          <w:p w14:paraId="77BB4F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0.64±0.24</w:t>
            </w:r>
          </w:p>
        </w:tc>
        <w:tc>
          <w:tcPr>
            <w:tcW w:w="2013" w:type="dxa"/>
          </w:tcPr>
          <w:p w14:paraId="67DA4C1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0.34±0.14</w:t>
            </w:r>
          </w:p>
        </w:tc>
        <w:tc>
          <w:tcPr>
            <w:tcW w:w="2023" w:type="dxa"/>
          </w:tcPr>
          <w:p w14:paraId="3CA6E6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5D25965D" w14:textId="77777777">
        <w:tc>
          <w:tcPr>
            <w:tcW w:w="2020" w:type="dxa"/>
          </w:tcPr>
          <w:p w14:paraId="05E77AD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2" w:type="dxa"/>
          </w:tcPr>
          <w:p w14:paraId="1C5FC52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0.37±0.08</w:t>
            </w:r>
          </w:p>
        </w:tc>
        <w:tc>
          <w:tcPr>
            <w:tcW w:w="2012" w:type="dxa"/>
          </w:tcPr>
          <w:p w14:paraId="211BFE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0.27±0.12</w:t>
            </w:r>
          </w:p>
        </w:tc>
        <w:tc>
          <w:tcPr>
            <w:tcW w:w="2013" w:type="dxa"/>
          </w:tcPr>
          <w:p w14:paraId="4A04319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0.18±0.11</w:t>
            </w:r>
          </w:p>
        </w:tc>
        <w:tc>
          <w:tcPr>
            <w:tcW w:w="2023" w:type="dxa"/>
          </w:tcPr>
          <w:p w14:paraId="1DEE61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5AB54327" w14:textId="77777777">
        <w:tc>
          <w:tcPr>
            <w:tcW w:w="2020" w:type="dxa"/>
          </w:tcPr>
          <w:p w14:paraId="0606654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2" w:type="dxa"/>
          </w:tcPr>
          <w:p w14:paraId="3E68E3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0.75±0.12</w:t>
            </w:r>
          </w:p>
        </w:tc>
        <w:tc>
          <w:tcPr>
            <w:tcW w:w="2012" w:type="dxa"/>
          </w:tcPr>
          <w:p w14:paraId="58EFB6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0.62±0.16</w:t>
            </w:r>
          </w:p>
        </w:tc>
        <w:tc>
          <w:tcPr>
            <w:tcW w:w="2013" w:type="dxa"/>
          </w:tcPr>
          <w:p w14:paraId="7F2DB2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0.41±0.10</w:t>
            </w:r>
          </w:p>
        </w:tc>
        <w:tc>
          <w:tcPr>
            <w:tcW w:w="2023" w:type="dxa"/>
          </w:tcPr>
          <w:p w14:paraId="17134E7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2397E779" w14:textId="77777777">
        <w:tc>
          <w:tcPr>
            <w:tcW w:w="2020" w:type="dxa"/>
          </w:tcPr>
          <w:p w14:paraId="76DE23E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2" w:type="dxa"/>
          </w:tcPr>
          <w:p w14:paraId="431454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0.61±0.13</w:t>
            </w:r>
          </w:p>
        </w:tc>
        <w:tc>
          <w:tcPr>
            <w:tcW w:w="2012" w:type="dxa"/>
          </w:tcPr>
          <w:p w14:paraId="7E0C984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0.48±0.17</w:t>
            </w:r>
          </w:p>
        </w:tc>
        <w:tc>
          <w:tcPr>
            <w:tcW w:w="2013" w:type="dxa"/>
          </w:tcPr>
          <w:p w14:paraId="443A51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0.34±0.07</w:t>
            </w:r>
          </w:p>
        </w:tc>
        <w:tc>
          <w:tcPr>
            <w:tcW w:w="2023" w:type="dxa"/>
          </w:tcPr>
          <w:p w14:paraId="0C4DE6B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23EA25E8" w14:textId="77777777">
        <w:tc>
          <w:tcPr>
            <w:tcW w:w="2020" w:type="dxa"/>
          </w:tcPr>
          <w:p w14:paraId="1597D84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2" w:type="dxa"/>
          </w:tcPr>
          <w:p w14:paraId="7D504A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0.83±0.15</w:t>
            </w:r>
          </w:p>
        </w:tc>
        <w:tc>
          <w:tcPr>
            <w:tcW w:w="2012" w:type="dxa"/>
          </w:tcPr>
          <w:p w14:paraId="0C5520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0.69±0.18</w:t>
            </w:r>
          </w:p>
        </w:tc>
        <w:tc>
          <w:tcPr>
            <w:tcW w:w="2013" w:type="dxa"/>
          </w:tcPr>
          <w:p w14:paraId="38C356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0.49±0.09</w:t>
            </w:r>
          </w:p>
        </w:tc>
        <w:tc>
          <w:tcPr>
            <w:tcW w:w="2023" w:type="dxa"/>
          </w:tcPr>
          <w:p w14:paraId="38D3798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607338F4" w14:textId="77777777">
        <w:tc>
          <w:tcPr>
            <w:tcW w:w="2020" w:type="dxa"/>
          </w:tcPr>
          <w:p w14:paraId="68BD046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2" w:type="dxa"/>
          </w:tcPr>
          <w:p w14:paraId="365EDC6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0.72±0.13</w:t>
            </w:r>
          </w:p>
        </w:tc>
        <w:tc>
          <w:tcPr>
            <w:tcW w:w="2012" w:type="dxa"/>
          </w:tcPr>
          <w:p w14:paraId="703B28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0.60±0.15</w:t>
            </w:r>
          </w:p>
        </w:tc>
        <w:tc>
          <w:tcPr>
            <w:tcW w:w="2013" w:type="dxa"/>
          </w:tcPr>
          <w:p w14:paraId="289AF2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0.39±0.10</w:t>
            </w:r>
          </w:p>
        </w:tc>
        <w:tc>
          <w:tcPr>
            <w:tcW w:w="2023" w:type="dxa"/>
          </w:tcPr>
          <w:p w14:paraId="5B4AD2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a,b,c</w:t>
            </w:r>
          </w:p>
        </w:tc>
      </w:tr>
      <w:tr w:rsidR="00F74BC0" w14:paraId="22D4E063" w14:textId="77777777">
        <w:tc>
          <w:tcPr>
            <w:tcW w:w="2020" w:type="dxa"/>
          </w:tcPr>
          <w:p w14:paraId="3F5CC61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2" w:type="dxa"/>
          </w:tcPr>
          <w:p w14:paraId="6527B4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0.70±0.13</w:t>
            </w:r>
          </w:p>
        </w:tc>
        <w:tc>
          <w:tcPr>
            <w:tcW w:w="2012" w:type="dxa"/>
          </w:tcPr>
          <w:p w14:paraId="3F36E9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0.58±0.12</w:t>
            </w:r>
          </w:p>
        </w:tc>
        <w:tc>
          <w:tcPr>
            <w:tcW w:w="2013" w:type="dxa"/>
          </w:tcPr>
          <w:p w14:paraId="389D29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0.40±0.08</w:t>
            </w:r>
          </w:p>
        </w:tc>
        <w:tc>
          <w:tcPr>
            <w:tcW w:w="2023" w:type="dxa"/>
          </w:tcPr>
          <w:p w14:paraId="0056F3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5BDD2634" w14:textId="77777777">
        <w:tc>
          <w:tcPr>
            <w:tcW w:w="2020" w:type="dxa"/>
          </w:tcPr>
          <w:p w14:paraId="5BB0FDA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2" w:type="dxa"/>
          </w:tcPr>
          <w:p w14:paraId="300091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0.79±0.17</w:t>
            </w:r>
          </w:p>
        </w:tc>
        <w:tc>
          <w:tcPr>
            <w:tcW w:w="2012" w:type="dxa"/>
          </w:tcPr>
          <w:p w14:paraId="20CED93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0.61±0.21</w:t>
            </w:r>
          </w:p>
        </w:tc>
        <w:tc>
          <w:tcPr>
            <w:tcW w:w="2013" w:type="dxa"/>
          </w:tcPr>
          <w:p w14:paraId="3A7114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0.34±0.12</w:t>
            </w:r>
          </w:p>
        </w:tc>
        <w:tc>
          <w:tcPr>
            <w:tcW w:w="2023" w:type="dxa"/>
          </w:tcPr>
          <w:p w14:paraId="1F2EA78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018CE887" w14:textId="77777777">
        <w:tc>
          <w:tcPr>
            <w:tcW w:w="2020" w:type="dxa"/>
            <w:tcBorders>
              <w:bottom w:val="single" w:sz="6" w:space="0" w:color="000000"/>
            </w:tcBorders>
          </w:tcPr>
          <w:p w14:paraId="4E0F7C0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4315B1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0.31±0.08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3249FB2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0.24±0.09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5B346A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0.16±0.08</w:t>
            </w:r>
          </w:p>
        </w:tc>
        <w:tc>
          <w:tcPr>
            <w:tcW w:w="2023" w:type="dxa"/>
            <w:tcBorders>
              <w:bottom w:val="single" w:sz="6" w:space="0" w:color="000000"/>
            </w:tcBorders>
          </w:tcPr>
          <w:p w14:paraId="04E2882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</w:tbl>
    <w:p w14:paraId="15C13FA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Thalamic nucleus volumes by diagnostic group.</w:t>
      </w:r>
    </w:p>
    <w:p w14:paraId="31B40E3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displayed as mean ± standard deviation (cm³). Thalamic nuclei were segmented using the Computational Anatomy Toolbox (CAT12) with the Human Connectome Project probabilistic thalamic atlas; volumes were adjusted for total intracranial volume (TIV) using the residuals method.</w:t>
      </w:r>
    </w:p>
    <w:p w14:paraId="63920E7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FDR-corrected. Pairwise post-hoc comparisons were performed on covariate-adjusted residuals.</w:t>
      </w:r>
    </w:p>
    <w:p w14:paraId="7541A91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CAT12, Computational Anatomy Toolbox; DLB, dementia with Lewy bodies; FDR, false discovery rate; HC, healthy controls; PD, Parkinson's disease; SD, standard deviation; TIV, total intracranial volume.</w:t>
      </w:r>
    </w:p>
    <w:p w14:paraId="7300758C" w14:textId="77777777" w:rsidR="00F74BC0" w:rsidRPr="00736090" w:rsidRDefault="00D76BC4">
      <w:pPr>
        <w:spacing w:after="20"/>
        <w:rPr>
          <w:lang w:val="es-ES"/>
        </w:rPr>
      </w:pP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Thalamic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nuclei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: AN, anterior;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CLp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, central lateral / lateral posterior / medial pulvinar; MD,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mediodorsal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; </w:t>
      </w:r>
      <w:proofErr w:type="gramStart"/>
      <w:r w:rsidRPr="00736090">
        <w:rPr>
          <w:rFonts w:ascii="Times New Roman" w:hAnsi="Times New Roman" w:cs="Times New Roman"/>
          <w:sz w:val="17"/>
          <w:szCs w:val="17"/>
          <w:lang w:val="es-ES"/>
        </w:rPr>
        <w:t>Pul</w:t>
      </w:r>
      <w:proofErr w:type="gramEnd"/>
      <w:r w:rsidRPr="00736090">
        <w:rPr>
          <w:rFonts w:ascii="Times New Roman" w:hAnsi="Times New Roman" w:cs="Times New Roman"/>
          <w:sz w:val="17"/>
          <w:szCs w:val="17"/>
          <w:lang w:val="es-ES"/>
        </w:rPr>
        <w:t>, pulvinar; VA, ventral anterior; VLD, ventral latero-dorsal; VLV, ventral latero-ventral.</w:t>
      </w:r>
    </w:p>
    <w:p w14:paraId="73AA83D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ᵃPairwise comparisons: significant differences between PD and HC</w:t>
      </w:r>
    </w:p>
    <w:p w14:paraId="6F91361B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ᵇPairwise comparisons: significant differences between DLB and HC</w:t>
      </w:r>
    </w:p>
    <w:p w14:paraId="30D5AA0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ᶜPairwise comparisons: significant differences between DLB and PD</w:t>
      </w:r>
    </w:p>
    <w:p w14:paraId="0FE806D7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11. </w:t>
      </w:r>
      <w:r>
        <w:rPr>
          <w:rFonts w:ascii="Times New Roman" w:hAnsi="Times New Roman" w:cs="Times New Roman"/>
          <w:sz w:val="22"/>
          <w:szCs w:val="22"/>
        </w:rPr>
        <w:t>Group Differences in Regional Cortical Thickness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27"/>
        <w:gridCol w:w="2013"/>
        <w:gridCol w:w="2012"/>
        <w:gridCol w:w="2012"/>
        <w:gridCol w:w="2016"/>
      </w:tblGrid>
      <w:tr w:rsidR="00F74BC0" w14:paraId="4282CCCE" w14:textId="77777777">
        <w:tc>
          <w:tcPr>
            <w:tcW w:w="2027" w:type="dxa"/>
            <w:tcBorders>
              <w:top w:val="single" w:sz="6" w:space="0" w:color="000000"/>
              <w:bottom w:val="single" w:sz="6" w:space="0" w:color="000000"/>
            </w:tcBorders>
          </w:tcPr>
          <w:p w14:paraId="535B2019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Cortical parcel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69EB4F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HC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0357A05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53AF65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DLB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0AC85573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53DB875C" w14:textId="77777777">
        <w:tc>
          <w:tcPr>
            <w:tcW w:w="2027" w:type="dxa"/>
          </w:tcPr>
          <w:p w14:paraId="2EF7E53C" w14:textId="77777777" w:rsidR="00F74BC0" w:rsidRDefault="00C322F4">
            <w:r>
              <w:rPr>
                <w:rFonts w:ascii="Times New Roman" w:hAnsi="Times New Roman" w:cs="Times New Roman"/>
                <w:sz w:val="18"/>
                <w:szCs w:val="18"/>
              </w:rPr>
              <w:t>Global</w:t>
            </w:r>
            <w:r w:rsidR="00D76BC4">
              <w:rPr>
                <w:rFonts w:ascii="Times New Roman" w:hAnsi="Times New Roman" w:cs="Times New Roman"/>
                <w:sz w:val="18"/>
                <w:szCs w:val="18"/>
              </w:rPr>
              <w:t xml:space="preserve"> Cortical Thickness</w:t>
            </w:r>
          </w:p>
        </w:tc>
        <w:tc>
          <w:tcPr>
            <w:tcW w:w="2013" w:type="dxa"/>
          </w:tcPr>
          <w:p w14:paraId="772205EF" w14:textId="77777777" w:rsidR="00F74BC0" w:rsidRDefault="00C322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  <w:r w:rsidR="00D76BC4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2012" w:type="dxa"/>
          </w:tcPr>
          <w:p w14:paraId="6F4AAB8A" w14:textId="77777777" w:rsidR="00F74BC0" w:rsidRDefault="00C322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D76BC4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2012" w:type="dxa"/>
          </w:tcPr>
          <w:p w14:paraId="1EA3C7CB" w14:textId="77777777" w:rsidR="00F74BC0" w:rsidRDefault="00C322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  <w:r w:rsidR="00D76BC4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2016" w:type="dxa"/>
          </w:tcPr>
          <w:p w14:paraId="0C3477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756AB764" w14:textId="77777777">
        <w:tc>
          <w:tcPr>
            <w:tcW w:w="2027" w:type="dxa"/>
          </w:tcPr>
          <w:p w14:paraId="27E4A92B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Left Hemisphere</w:t>
            </w:r>
          </w:p>
        </w:tc>
        <w:tc>
          <w:tcPr>
            <w:tcW w:w="2013" w:type="dxa"/>
          </w:tcPr>
          <w:p w14:paraId="0A3A9ACF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0551B5EB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2ABCAD1F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234A534F" w14:textId="77777777" w:rsidR="00F74BC0" w:rsidRDefault="00F74BC0">
            <w:pPr>
              <w:jc w:val="center"/>
            </w:pPr>
          </w:p>
        </w:tc>
      </w:tr>
      <w:tr w:rsidR="00F74BC0" w14:paraId="29EF09D5" w14:textId="77777777">
        <w:tc>
          <w:tcPr>
            <w:tcW w:w="2027" w:type="dxa"/>
          </w:tcPr>
          <w:p w14:paraId="1A0A724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Banks of Superior Temporal Sulcus</w:t>
            </w:r>
          </w:p>
        </w:tc>
        <w:tc>
          <w:tcPr>
            <w:tcW w:w="2013" w:type="dxa"/>
          </w:tcPr>
          <w:p w14:paraId="1DCF373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2.50±0.15</w:t>
            </w:r>
          </w:p>
        </w:tc>
        <w:tc>
          <w:tcPr>
            <w:tcW w:w="2012" w:type="dxa"/>
          </w:tcPr>
          <w:p w14:paraId="3185BA2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2.38±0.16</w:t>
            </w:r>
          </w:p>
        </w:tc>
        <w:tc>
          <w:tcPr>
            <w:tcW w:w="2012" w:type="dxa"/>
          </w:tcPr>
          <w:p w14:paraId="72444C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2.27±0.19</w:t>
            </w:r>
          </w:p>
        </w:tc>
        <w:tc>
          <w:tcPr>
            <w:tcW w:w="2016" w:type="dxa"/>
          </w:tcPr>
          <w:p w14:paraId="414909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71924ECD" w14:textId="77777777">
        <w:tc>
          <w:tcPr>
            <w:tcW w:w="2027" w:type="dxa"/>
          </w:tcPr>
          <w:p w14:paraId="5258EC9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Caudal Anterior Cingulate</w:t>
            </w:r>
          </w:p>
        </w:tc>
        <w:tc>
          <w:tcPr>
            <w:tcW w:w="2013" w:type="dxa"/>
          </w:tcPr>
          <w:p w14:paraId="387A6B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2.43±0.25</w:t>
            </w:r>
          </w:p>
        </w:tc>
        <w:tc>
          <w:tcPr>
            <w:tcW w:w="2012" w:type="dxa"/>
          </w:tcPr>
          <w:p w14:paraId="4B6B880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2.07±0.19</w:t>
            </w:r>
          </w:p>
        </w:tc>
        <w:tc>
          <w:tcPr>
            <w:tcW w:w="2012" w:type="dxa"/>
          </w:tcPr>
          <w:p w14:paraId="774E6E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1.92±0.24</w:t>
            </w:r>
          </w:p>
        </w:tc>
        <w:tc>
          <w:tcPr>
            <w:tcW w:w="2016" w:type="dxa"/>
          </w:tcPr>
          <w:p w14:paraId="16F5DF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1288BD20" w14:textId="77777777">
        <w:tc>
          <w:tcPr>
            <w:tcW w:w="2027" w:type="dxa"/>
          </w:tcPr>
          <w:p w14:paraId="14E60AB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Caudal Middle Frontal</w:t>
            </w:r>
          </w:p>
        </w:tc>
        <w:tc>
          <w:tcPr>
            <w:tcW w:w="2013" w:type="dxa"/>
          </w:tcPr>
          <w:p w14:paraId="58357B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2.46±0.12</w:t>
            </w:r>
          </w:p>
        </w:tc>
        <w:tc>
          <w:tcPr>
            <w:tcW w:w="2012" w:type="dxa"/>
          </w:tcPr>
          <w:p w14:paraId="16CADF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2.43±0.08</w:t>
            </w:r>
          </w:p>
        </w:tc>
        <w:tc>
          <w:tcPr>
            <w:tcW w:w="2012" w:type="dxa"/>
          </w:tcPr>
          <w:p w14:paraId="7FED12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2.33±0.14</w:t>
            </w:r>
          </w:p>
        </w:tc>
        <w:tc>
          <w:tcPr>
            <w:tcW w:w="2016" w:type="dxa"/>
          </w:tcPr>
          <w:p w14:paraId="44E14E6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F51E38B" w14:textId="77777777">
        <w:tc>
          <w:tcPr>
            <w:tcW w:w="2027" w:type="dxa"/>
          </w:tcPr>
          <w:p w14:paraId="22CC3EF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Cuneus</w:t>
            </w:r>
          </w:p>
        </w:tc>
        <w:tc>
          <w:tcPr>
            <w:tcW w:w="2013" w:type="dxa"/>
          </w:tcPr>
          <w:p w14:paraId="1097F7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1.99±0.15</w:t>
            </w:r>
          </w:p>
        </w:tc>
        <w:tc>
          <w:tcPr>
            <w:tcW w:w="2012" w:type="dxa"/>
          </w:tcPr>
          <w:p w14:paraId="310563F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1.87±0.13</w:t>
            </w:r>
          </w:p>
        </w:tc>
        <w:tc>
          <w:tcPr>
            <w:tcW w:w="2012" w:type="dxa"/>
          </w:tcPr>
          <w:p w14:paraId="36D7E1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1.77±0.11</w:t>
            </w:r>
          </w:p>
        </w:tc>
        <w:tc>
          <w:tcPr>
            <w:tcW w:w="2016" w:type="dxa"/>
          </w:tcPr>
          <w:p w14:paraId="1304197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D830EE0" w14:textId="77777777">
        <w:tc>
          <w:tcPr>
            <w:tcW w:w="2027" w:type="dxa"/>
          </w:tcPr>
          <w:p w14:paraId="239301E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Entorhinal Cortex</w:t>
            </w:r>
          </w:p>
        </w:tc>
        <w:tc>
          <w:tcPr>
            <w:tcW w:w="2013" w:type="dxa"/>
          </w:tcPr>
          <w:p w14:paraId="59BC83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2.32±0.37</w:t>
            </w:r>
          </w:p>
        </w:tc>
        <w:tc>
          <w:tcPr>
            <w:tcW w:w="2012" w:type="dxa"/>
          </w:tcPr>
          <w:p w14:paraId="2FFDB51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2.33±0.25</w:t>
            </w:r>
          </w:p>
        </w:tc>
        <w:tc>
          <w:tcPr>
            <w:tcW w:w="2012" w:type="dxa"/>
          </w:tcPr>
          <w:p w14:paraId="3319F6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2.24±0.23</w:t>
            </w:r>
          </w:p>
        </w:tc>
        <w:tc>
          <w:tcPr>
            <w:tcW w:w="2016" w:type="dxa"/>
          </w:tcPr>
          <w:p w14:paraId="060D766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</w:tc>
      </w:tr>
      <w:tr w:rsidR="00F74BC0" w14:paraId="0199BBB7" w14:textId="77777777">
        <w:tc>
          <w:tcPr>
            <w:tcW w:w="2027" w:type="dxa"/>
          </w:tcPr>
          <w:p w14:paraId="37DE849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Fusiform Gyrus</w:t>
            </w:r>
          </w:p>
        </w:tc>
        <w:tc>
          <w:tcPr>
            <w:tcW w:w="2013" w:type="dxa"/>
          </w:tcPr>
          <w:p w14:paraId="6E9146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2.53±0.14</w:t>
            </w:r>
          </w:p>
        </w:tc>
        <w:tc>
          <w:tcPr>
            <w:tcW w:w="2012" w:type="dxa"/>
          </w:tcPr>
          <w:p w14:paraId="5657392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2.47±0.15</w:t>
            </w:r>
          </w:p>
        </w:tc>
        <w:tc>
          <w:tcPr>
            <w:tcW w:w="2012" w:type="dxa"/>
          </w:tcPr>
          <w:p w14:paraId="6B37D2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2.30±0.13</w:t>
            </w:r>
          </w:p>
        </w:tc>
        <w:tc>
          <w:tcPr>
            <w:tcW w:w="2016" w:type="dxa"/>
          </w:tcPr>
          <w:p w14:paraId="579EC93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3F28CB45" w14:textId="77777777">
        <w:tc>
          <w:tcPr>
            <w:tcW w:w="2027" w:type="dxa"/>
          </w:tcPr>
          <w:p w14:paraId="01C31D9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Inferior Parietal</w:t>
            </w:r>
          </w:p>
        </w:tc>
        <w:tc>
          <w:tcPr>
            <w:tcW w:w="2013" w:type="dxa"/>
          </w:tcPr>
          <w:p w14:paraId="355225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2.43±0.13</w:t>
            </w:r>
          </w:p>
        </w:tc>
        <w:tc>
          <w:tcPr>
            <w:tcW w:w="2012" w:type="dxa"/>
          </w:tcPr>
          <w:p w14:paraId="2B73E0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2.40±0.14</w:t>
            </w:r>
          </w:p>
        </w:tc>
        <w:tc>
          <w:tcPr>
            <w:tcW w:w="2012" w:type="dxa"/>
          </w:tcPr>
          <w:p w14:paraId="17752B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2.27±0.10</w:t>
            </w:r>
          </w:p>
        </w:tc>
        <w:tc>
          <w:tcPr>
            <w:tcW w:w="2016" w:type="dxa"/>
          </w:tcPr>
          <w:p w14:paraId="05022A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72C7F6E" w14:textId="77777777">
        <w:tc>
          <w:tcPr>
            <w:tcW w:w="2027" w:type="dxa"/>
          </w:tcPr>
          <w:p w14:paraId="1B0AE12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Inferior Temporal</w:t>
            </w:r>
          </w:p>
        </w:tc>
        <w:tc>
          <w:tcPr>
            <w:tcW w:w="2013" w:type="dxa"/>
          </w:tcPr>
          <w:p w14:paraId="0B6D92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2.63±0.14</w:t>
            </w:r>
          </w:p>
        </w:tc>
        <w:tc>
          <w:tcPr>
            <w:tcW w:w="2012" w:type="dxa"/>
          </w:tcPr>
          <w:p w14:paraId="05965A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2.58±0.19</w:t>
            </w:r>
          </w:p>
        </w:tc>
        <w:tc>
          <w:tcPr>
            <w:tcW w:w="2012" w:type="dxa"/>
          </w:tcPr>
          <w:p w14:paraId="7418D0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2.44±0.18</w:t>
            </w:r>
          </w:p>
        </w:tc>
        <w:tc>
          <w:tcPr>
            <w:tcW w:w="2016" w:type="dxa"/>
          </w:tcPr>
          <w:p w14:paraId="76F95B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731DC9B" w14:textId="77777777">
        <w:tc>
          <w:tcPr>
            <w:tcW w:w="2027" w:type="dxa"/>
          </w:tcPr>
          <w:p w14:paraId="612178F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Isthmus Cingulate</w:t>
            </w:r>
          </w:p>
        </w:tc>
        <w:tc>
          <w:tcPr>
            <w:tcW w:w="2013" w:type="dxa"/>
          </w:tcPr>
          <w:p w14:paraId="5C29E1E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2.19±0.19</w:t>
            </w:r>
          </w:p>
        </w:tc>
        <w:tc>
          <w:tcPr>
            <w:tcW w:w="2012" w:type="dxa"/>
          </w:tcPr>
          <w:p w14:paraId="4DCB92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2.08±0.20</w:t>
            </w:r>
          </w:p>
        </w:tc>
        <w:tc>
          <w:tcPr>
            <w:tcW w:w="2012" w:type="dxa"/>
          </w:tcPr>
          <w:p w14:paraId="15C4600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1.91±0.14</w:t>
            </w:r>
          </w:p>
        </w:tc>
        <w:tc>
          <w:tcPr>
            <w:tcW w:w="2016" w:type="dxa"/>
          </w:tcPr>
          <w:p w14:paraId="29A417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2473C81" w14:textId="77777777">
        <w:tc>
          <w:tcPr>
            <w:tcW w:w="2027" w:type="dxa"/>
          </w:tcPr>
          <w:p w14:paraId="6EE8E49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Lateral Occipital</w:t>
            </w:r>
          </w:p>
        </w:tc>
        <w:tc>
          <w:tcPr>
            <w:tcW w:w="2013" w:type="dxa"/>
          </w:tcPr>
          <w:p w14:paraId="7795B31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2.15±0.13</w:t>
            </w:r>
          </w:p>
        </w:tc>
        <w:tc>
          <w:tcPr>
            <w:tcW w:w="2012" w:type="dxa"/>
          </w:tcPr>
          <w:p w14:paraId="450380F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2.18±0.11</w:t>
            </w:r>
          </w:p>
        </w:tc>
        <w:tc>
          <w:tcPr>
            <w:tcW w:w="2012" w:type="dxa"/>
          </w:tcPr>
          <w:p w14:paraId="3276A1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2.12±0.14</w:t>
            </w:r>
          </w:p>
        </w:tc>
        <w:tc>
          <w:tcPr>
            <w:tcW w:w="2016" w:type="dxa"/>
          </w:tcPr>
          <w:p w14:paraId="0C29FF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</w:tr>
      <w:tr w:rsidR="00F74BC0" w14:paraId="1A704BE3" w14:textId="77777777">
        <w:tc>
          <w:tcPr>
            <w:tcW w:w="2027" w:type="dxa"/>
          </w:tcPr>
          <w:p w14:paraId="41E9035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Lateral Orbitofrontal</w:t>
            </w:r>
          </w:p>
        </w:tc>
        <w:tc>
          <w:tcPr>
            <w:tcW w:w="2013" w:type="dxa"/>
          </w:tcPr>
          <w:p w14:paraId="23312E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2.67±0.14</w:t>
            </w:r>
          </w:p>
        </w:tc>
        <w:tc>
          <w:tcPr>
            <w:tcW w:w="2012" w:type="dxa"/>
          </w:tcPr>
          <w:p w14:paraId="30C5D9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2.76±0.13</w:t>
            </w:r>
          </w:p>
        </w:tc>
        <w:tc>
          <w:tcPr>
            <w:tcW w:w="2012" w:type="dxa"/>
          </w:tcPr>
          <w:p w14:paraId="313AC8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2.65±0.11</w:t>
            </w:r>
          </w:p>
        </w:tc>
        <w:tc>
          <w:tcPr>
            <w:tcW w:w="2016" w:type="dxa"/>
          </w:tcPr>
          <w:p w14:paraId="372827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</w:tr>
      <w:tr w:rsidR="00F74BC0" w14:paraId="01C772DB" w14:textId="77777777">
        <w:tc>
          <w:tcPr>
            <w:tcW w:w="2027" w:type="dxa"/>
          </w:tcPr>
          <w:p w14:paraId="611C159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Lingual Gyrus</w:t>
            </w:r>
          </w:p>
        </w:tc>
        <w:tc>
          <w:tcPr>
            <w:tcW w:w="2013" w:type="dxa"/>
          </w:tcPr>
          <w:p w14:paraId="0D74F8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2.11±0.13</w:t>
            </w:r>
          </w:p>
        </w:tc>
        <w:tc>
          <w:tcPr>
            <w:tcW w:w="2012" w:type="dxa"/>
          </w:tcPr>
          <w:p w14:paraId="5B678A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1.99±0.13</w:t>
            </w:r>
          </w:p>
        </w:tc>
        <w:tc>
          <w:tcPr>
            <w:tcW w:w="2012" w:type="dxa"/>
          </w:tcPr>
          <w:p w14:paraId="2E34793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1.90±0.11</w:t>
            </w:r>
          </w:p>
        </w:tc>
        <w:tc>
          <w:tcPr>
            <w:tcW w:w="2016" w:type="dxa"/>
          </w:tcPr>
          <w:p w14:paraId="2E1BF6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6C41A16" w14:textId="77777777">
        <w:tc>
          <w:tcPr>
            <w:tcW w:w="2027" w:type="dxa"/>
          </w:tcPr>
          <w:p w14:paraId="5B8DF4F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Medial Orbitofrontal</w:t>
            </w:r>
          </w:p>
        </w:tc>
        <w:tc>
          <w:tcPr>
            <w:tcW w:w="2013" w:type="dxa"/>
          </w:tcPr>
          <w:p w14:paraId="6FFB13B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2.31±0.13</w:t>
            </w:r>
          </w:p>
        </w:tc>
        <w:tc>
          <w:tcPr>
            <w:tcW w:w="2012" w:type="dxa"/>
          </w:tcPr>
          <w:p w14:paraId="0E30A4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2.25±0.19</w:t>
            </w:r>
          </w:p>
        </w:tc>
        <w:tc>
          <w:tcPr>
            <w:tcW w:w="2012" w:type="dxa"/>
          </w:tcPr>
          <w:p w14:paraId="7B1C272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2.09±0.18</w:t>
            </w:r>
          </w:p>
        </w:tc>
        <w:tc>
          <w:tcPr>
            <w:tcW w:w="2016" w:type="dxa"/>
          </w:tcPr>
          <w:p w14:paraId="021766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342B4BF" w14:textId="77777777">
        <w:tc>
          <w:tcPr>
            <w:tcW w:w="2027" w:type="dxa"/>
          </w:tcPr>
          <w:p w14:paraId="3C2992D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Middle Temporal</w:t>
            </w:r>
          </w:p>
        </w:tc>
        <w:tc>
          <w:tcPr>
            <w:tcW w:w="2013" w:type="dxa"/>
          </w:tcPr>
          <w:p w14:paraId="21F217B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2.71±0.16</w:t>
            </w:r>
          </w:p>
        </w:tc>
        <w:tc>
          <w:tcPr>
            <w:tcW w:w="2012" w:type="dxa"/>
          </w:tcPr>
          <w:p w14:paraId="5F84C5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2.52±0.21</w:t>
            </w:r>
          </w:p>
        </w:tc>
        <w:tc>
          <w:tcPr>
            <w:tcW w:w="2012" w:type="dxa"/>
          </w:tcPr>
          <w:p w14:paraId="03A299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2.33±0.19</w:t>
            </w:r>
          </w:p>
        </w:tc>
        <w:tc>
          <w:tcPr>
            <w:tcW w:w="2016" w:type="dxa"/>
          </w:tcPr>
          <w:p w14:paraId="0FEBC71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2F5F8C3" w14:textId="77777777">
        <w:tc>
          <w:tcPr>
            <w:tcW w:w="2027" w:type="dxa"/>
          </w:tcPr>
          <w:p w14:paraId="111CDDFA" w14:textId="77777777" w:rsidR="00F74BC0" w:rsidRDefault="00D76BC4"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Parahippocampal</w:t>
            </w:r>
            <w:proofErr w:type="spellEnd"/>
          </w:p>
        </w:tc>
        <w:tc>
          <w:tcPr>
            <w:tcW w:w="2013" w:type="dxa"/>
          </w:tcPr>
          <w:p w14:paraId="1B7C8A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1.90±0.24</w:t>
            </w:r>
          </w:p>
        </w:tc>
        <w:tc>
          <w:tcPr>
            <w:tcW w:w="2012" w:type="dxa"/>
          </w:tcPr>
          <w:p w14:paraId="13D834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1.75±0.26</w:t>
            </w:r>
          </w:p>
        </w:tc>
        <w:tc>
          <w:tcPr>
            <w:tcW w:w="2012" w:type="dxa"/>
          </w:tcPr>
          <w:p w14:paraId="685BFF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1.68±0.23</w:t>
            </w:r>
          </w:p>
        </w:tc>
        <w:tc>
          <w:tcPr>
            <w:tcW w:w="2016" w:type="dxa"/>
          </w:tcPr>
          <w:p w14:paraId="2C6FAA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C8371AB" w14:textId="77777777">
        <w:tc>
          <w:tcPr>
            <w:tcW w:w="2027" w:type="dxa"/>
          </w:tcPr>
          <w:p w14:paraId="4155447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Paracentral Lobule</w:t>
            </w:r>
          </w:p>
        </w:tc>
        <w:tc>
          <w:tcPr>
            <w:tcW w:w="2013" w:type="dxa"/>
          </w:tcPr>
          <w:p w14:paraId="7F2FFA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2.31±0.23</w:t>
            </w:r>
          </w:p>
        </w:tc>
        <w:tc>
          <w:tcPr>
            <w:tcW w:w="2012" w:type="dxa"/>
          </w:tcPr>
          <w:p w14:paraId="6EA5CFE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1.98±0.19</w:t>
            </w:r>
          </w:p>
        </w:tc>
        <w:tc>
          <w:tcPr>
            <w:tcW w:w="2012" w:type="dxa"/>
          </w:tcPr>
          <w:p w14:paraId="6A24C6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1.88±0.21</w:t>
            </w:r>
          </w:p>
        </w:tc>
        <w:tc>
          <w:tcPr>
            <w:tcW w:w="2016" w:type="dxa"/>
          </w:tcPr>
          <w:p w14:paraId="1FEC6F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1E6DE05D" w14:textId="77777777">
        <w:tc>
          <w:tcPr>
            <w:tcW w:w="2027" w:type="dxa"/>
          </w:tcPr>
          <w:p w14:paraId="69AC827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Opercularis</w:t>
            </w:r>
            <w:proofErr w:type="spellEnd"/>
          </w:p>
        </w:tc>
        <w:tc>
          <w:tcPr>
            <w:tcW w:w="2013" w:type="dxa"/>
          </w:tcPr>
          <w:p w14:paraId="1A15E4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2.56±0.14</w:t>
            </w:r>
          </w:p>
        </w:tc>
        <w:tc>
          <w:tcPr>
            <w:tcW w:w="2012" w:type="dxa"/>
          </w:tcPr>
          <w:p w14:paraId="54F750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2.51±0.16</w:t>
            </w:r>
          </w:p>
        </w:tc>
        <w:tc>
          <w:tcPr>
            <w:tcW w:w="2012" w:type="dxa"/>
          </w:tcPr>
          <w:p w14:paraId="2EDB423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2.29±0.15</w:t>
            </w:r>
          </w:p>
        </w:tc>
        <w:tc>
          <w:tcPr>
            <w:tcW w:w="2016" w:type="dxa"/>
          </w:tcPr>
          <w:p w14:paraId="2C88FD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21D27DE" w14:textId="77777777">
        <w:tc>
          <w:tcPr>
            <w:tcW w:w="2027" w:type="dxa"/>
          </w:tcPr>
          <w:p w14:paraId="78450D0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Pars Orbitalis</w:t>
            </w:r>
          </w:p>
        </w:tc>
        <w:tc>
          <w:tcPr>
            <w:tcW w:w="2013" w:type="dxa"/>
          </w:tcPr>
          <w:p w14:paraId="0C10A23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2.61±0.17</w:t>
            </w:r>
          </w:p>
        </w:tc>
        <w:tc>
          <w:tcPr>
            <w:tcW w:w="2012" w:type="dxa"/>
          </w:tcPr>
          <w:p w14:paraId="752B59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2.57±0.17</w:t>
            </w:r>
          </w:p>
        </w:tc>
        <w:tc>
          <w:tcPr>
            <w:tcW w:w="2012" w:type="dxa"/>
          </w:tcPr>
          <w:p w14:paraId="1B0C5E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2.49±0.12</w:t>
            </w:r>
          </w:p>
        </w:tc>
        <w:tc>
          <w:tcPr>
            <w:tcW w:w="2016" w:type="dxa"/>
          </w:tcPr>
          <w:p w14:paraId="44894B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</w:tr>
      <w:tr w:rsidR="00F74BC0" w14:paraId="3DDE4A2C" w14:textId="77777777">
        <w:tc>
          <w:tcPr>
            <w:tcW w:w="2027" w:type="dxa"/>
          </w:tcPr>
          <w:p w14:paraId="138F5DD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Pars Triangularis</w:t>
            </w:r>
          </w:p>
        </w:tc>
        <w:tc>
          <w:tcPr>
            <w:tcW w:w="2013" w:type="dxa"/>
          </w:tcPr>
          <w:p w14:paraId="7E10EE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2.44±0.15</w:t>
            </w:r>
          </w:p>
        </w:tc>
        <w:tc>
          <w:tcPr>
            <w:tcW w:w="2012" w:type="dxa"/>
          </w:tcPr>
          <w:p w14:paraId="6AAA0B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2.36±0.14</w:t>
            </w:r>
          </w:p>
        </w:tc>
        <w:tc>
          <w:tcPr>
            <w:tcW w:w="2012" w:type="dxa"/>
          </w:tcPr>
          <w:p w14:paraId="187F8A4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2.17±0.07</w:t>
            </w:r>
          </w:p>
        </w:tc>
        <w:tc>
          <w:tcPr>
            <w:tcW w:w="2016" w:type="dxa"/>
          </w:tcPr>
          <w:p w14:paraId="6FE84C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7424786B" w14:textId="77777777">
        <w:tc>
          <w:tcPr>
            <w:tcW w:w="2027" w:type="dxa"/>
          </w:tcPr>
          <w:p w14:paraId="13D03FB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Pericalcarine</w:t>
            </w:r>
          </w:p>
        </w:tc>
        <w:tc>
          <w:tcPr>
            <w:tcW w:w="2013" w:type="dxa"/>
          </w:tcPr>
          <w:p w14:paraId="372A39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1.81±0.16</w:t>
            </w:r>
          </w:p>
        </w:tc>
        <w:tc>
          <w:tcPr>
            <w:tcW w:w="2012" w:type="dxa"/>
          </w:tcPr>
          <w:p w14:paraId="69FF49D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1.73±0.17</w:t>
            </w:r>
          </w:p>
        </w:tc>
        <w:tc>
          <w:tcPr>
            <w:tcW w:w="2012" w:type="dxa"/>
          </w:tcPr>
          <w:p w14:paraId="01C0C0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1.55±0.07</w:t>
            </w:r>
          </w:p>
        </w:tc>
        <w:tc>
          <w:tcPr>
            <w:tcW w:w="2016" w:type="dxa"/>
          </w:tcPr>
          <w:p w14:paraId="5AA12C1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2F68519" w14:textId="77777777">
        <w:tc>
          <w:tcPr>
            <w:tcW w:w="2027" w:type="dxa"/>
          </w:tcPr>
          <w:p w14:paraId="362C957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Postcentral Gyrus</w:t>
            </w:r>
          </w:p>
        </w:tc>
        <w:tc>
          <w:tcPr>
            <w:tcW w:w="2013" w:type="dxa"/>
          </w:tcPr>
          <w:p w14:paraId="676E9B9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2.11±0.17</w:t>
            </w:r>
          </w:p>
        </w:tc>
        <w:tc>
          <w:tcPr>
            <w:tcW w:w="2012" w:type="dxa"/>
          </w:tcPr>
          <w:p w14:paraId="1954EE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1.91±0.19</w:t>
            </w:r>
          </w:p>
        </w:tc>
        <w:tc>
          <w:tcPr>
            <w:tcW w:w="2012" w:type="dxa"/>
          </w:tcPr>
          <w:p w14:paraId="6A57A98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1.81±0.13</w:t>
            </w:r>
          </w:p>
        </w:tc>
        <w:tc>
          <w:tcPr>
            <w:tcW w:w="2016" w:type="dxa"/>
          </w:tcPr>
          <w:p w14:paraId="40100E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30E057EC" w14:textId="77777777">
        <w:tc>
          <w:tcPr>
            <w:tcW w:w="2027" w:type="dxa"/>
          </w:tcPr>
          <w:p w14:paraId="065CDB2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Posterior Cingulate</w:t>
            </w:r>
          </w:p>
        </w:tc>
        <w:tc>
          <w:tcPr>
            <w:tcW w:w="2013" w:type="dxa"/>
          </w:tcPr>
          <w:p w14:paraId="33508DE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2.26±0.18</w:t>
            </w:r>
          </w:p>
        </w:tc>
        <w:tc>
          <w:tcPr>
            <w:tcW w:w="2012" w:type="dxa"/>
          </w:tcPr>
          <w:p w14:paraId="345FF6B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2.04±0.21</w:t>
            </w:r>
          </w:p>
        </w:tc>
        <w:tc>
          <w:tcPr>
            <w:tcW w:w="2012" w:type="dxa"/>
          </w:tcPr>
          <w:p w14:paraId="608875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1.90±0.15</w:t>
            </w:r>
          </w:p>
        </w:tc>
        <w:tc>
          <w:tcPr>
            <w:tcW w:w="2016" w:type="dxa"/>
          </w:tcPr>
          <w:p w14:paraId="6E0780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01A3D5DE" w14:textId="77777777">
        <w:tc>
          <w:tcPr>
            <w:tcW w:w="2027" w:type="dxa"/>
          </w:tcPr>
          <w:p w14:paraId="2999C1F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Precentral Gyrus</w:t>
            </w:r>
          </w:p>
        </w:tc>
        <w:tc>
          <w:tcPr>
            <w:tcW w:w="2013" w:type="dxa"/>
          </w:tcPr>
          <w:p w14:paraId="0AB1FFC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2.38±0.16</w:t>
            </w:r>
          </w:p>
        </w:tc>
        <w:tc>
          <w:tcPr>
            <w:tcW w:w="2012" w:type="dxa"/>
          </w:tcPr>
          <w:p w14:paraId="69AE95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2.13±0.18</w:t>
            </w:r>
          </w:p>
        </w:tc>
        <w:tc>
          <w:tcPr>
            <w:tcW w:w="2012" w:type="dxa"/>
          </w:tcPr>
          <w:p w14:paraId="69ACA3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2.01±0.17</w:t>
            </w:r>
          </w:p>
        </w:tc>
        <w:tc>
          <w:tcPr>
            <w:tcW w:w="2016" w:type="dxa"/>
          </w:tcPr>
          <w:p w14:paraId="1F0799C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475ED958" w14:textId="77777777">
        <w:tc>
          <w:tcPr>
            <w:tcW w:w="2027" w:type="dxa"/>
          </w:tcPr>
          <w:p w14:paraId="0550665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Precuneus</w:t>
            </w:r>
          </w:p>
        </w:tc>
        <w:tc>
          <w:tcPr>
            <w:tcW w:w="2013" w:type="dxa"/>
          </w:tcPr>
          <w:p w14:paraId="7871DB8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2.41±0.13</w:t>
            </w:r>
          </w:p>
        </w:tc>
        <w:tc>
          <w:tcPr>
            <w:tcW w:w="2012" w:type="dxa"/>
          </w:tcPr>
          <w:p w14:paraId="42FFFF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2.29±0.14</w:t>
            </w:r>
          </w:p>
        </w:tc>
        <w:tc>
          <w:tcPr>
            <w:tcW w:w="2012" w:type="dxa"/>
          </w:tcPr>
          <w:p w14:paraId="71F0590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2.20±0.10</w:t>
            </w:r>
          </w:p>
        </w:tc>
        <w:tc>
          <w:tcPr>
            <w:tcW w:w="2016" w:type="dxa"/>
          </w:tcPr>
          <w:p w14:paraId="2C9411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79D3A4E3" w14:textId="77777777">
        <w:tc>
          <w:tcPr>
            <w:tcW w:w="2027" w:type="dxa"/>
          </w:tcPr>
          <w:p w14:paraId="1CC4D29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Rostral Anterior Cingulate</w:t>
            </w:r>
          </w:p>
        </w:tc>
        <w:tc>
          <w:tcPr>
            <w:tcW w:w="2013" w:type="dxa"/>
          </w:tcPr>
          <w:p w14:paraId="45CFF1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2.58±0.19</w:t>
            </w:r>
          </w:p>
        </w:tc>
        <w:tc>
          <w:tcPr>
            <w:tcW w:w="2012" w:type="dxa"/>
          </w:tcPr>
          <w:p w14:paraId="5581E4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2.28±0.26</w:t>
            </w:r>
          </w:p>
        </w:tc>
        <w:tc>
          <w:tcPr>
            <w:tcW w:w="2012" w:type="dxa"/>
          </w:tcPr>
          <w:p w14:paraId="731D3C9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2.14±0.20</w:t>
            </w:r>
          </w:p>
        </w:tc>
        <w:tc>
          <w:tcPr>
            <w:tcW w:w="2016" w:type="dxa"/>
          </w:tcPr>
          <w:p w14:paraId="43AA5D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3B65ED8E" w14:textId="77777777">
        <w:tc>
          <w:tcPr>
            <w:tcW w:w="2027" w:type="dxa"/>
          </w:tcPr>
          <w:p w14:paraId="4769A14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Rostral Middle Frontal</w:t>
            </w:r>
          </w:p>
        </w:tc>
        <w:tc>
          <w:tcPr>
            <w:tcW w:w="2013" w:type="dxa"/>
          </w:tcPr>
          <w:p w14:paraId="3A5D3AE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2.28±0.16</w:t>
            </w:r>
          </w:p>
        </w:tc>
        <w:tc>
          <w:tcPr>
            <w:tcW w:w="2012" w:type="dxa"/>
          </w:tcPr>
          <w:p w14:paraId="25AA3B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2.33±0.11</w:t>
            </w:r>
          </w:p>
        </w:tc>
        <w:tc>
          <w:tcPr>
            <w:tcW w:w="2012" w:type="dxa"/>
          </w:tcPr>
          <w:p w14:paraId="0EBBD6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2.23±0.13</w:t>
            </w:r>
          </w:p>
        </w:tc>
        <w:tc>
          <w:tcPr>
            <w:tcW w:w="2016" w:type="dxa"/>
          </w:tcPr>
          <w:p w14:paraId="57177EB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0.288</w:t>
            </w:r>
          </w:p>
        </w:tc>
      </w:tr>
      <w:tr w:rsidR="00F74BC0" w14:paraId="0EF62C8E" w14:textId="77777777">
        <w:tc>
          <w:tcPr>
            <w:tcW w:w="2027" w:type="dxa"/>
          </w:tcPr>
          <w:p w14:paraId="505732B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Frontal</w:t>
            </w:r>
          </w:p>
        </w:tc>
        <w:tc>
          <w:tcPr>
            <w:tcW w:w="2013" w:type="dxa"/>
          </w:tcPr>
          <w:p w14:paraId="3C41269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2.57±0.13</w:t>
            </w:r>
          </w:p>
        </w:tc>
        <w:tc>
          <w:tcPr>
            <w:tcW w:w="2012" w:type="dxa"/>
          </w:tcPr>
          <w:p w14:paraId="2A724A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2.48±0.15</w:t>
            </w:r>
          </w:p>
        </w:tc>
        <w:tc>
          <w:tcPr>
            <w:tcW w:w="2012" w:type="dxa"/>
          </w:tcPr>
          <w:p w14:paraId="7DA942D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2.37±0.15</w:t>
            </w:r>
          </w:p>
        </w:tc>
        <w:tc>
          <w:tcPr>
            <w:tcW w:w="2016" w:type="dxa"/>
          </w:tcPr>
          <w:p w14:paraId="617635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26A146D" w14:textId="77777777">
        <w:tc>
          <w:tcPr>
            <w:tcW w:w="2027" w:type="dxa"/>
          </w:tcPr>
          <w:p w14:paraId="1517FCF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Parietal</w:t>
            </w:r>
          </w:p>
        </w:tc>
        <w:tc>
          <w:tcPr>
            <w:tcW w:w="2013" w:type="dxa"/>
          </w:tcPr>
          <w:p w14:paraId="5451084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2.23±0.14</w:t>
            </w:r>
          </w:p>
        </w:tc>
        <w:tc>
          <w:tcPr>
            <w:tcW w:w="2012" w:type="dxa"/>
          </w:tcPr>
          <w:p w14:paraId="43B705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2.20±0.14</w:t>
            </w:r>
          </w:p>
        </w:tc>
        <w:tc>
          <w:tcPr>
            <w:tcW w:w="2012" w:type="dxa"/>
          </w:tcPr>
          <w:p w14:paraId="5F664EE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2.10±0.12</w:t>
            </w:r>
          </w:p>
        </w:tc>
        <w:tc>
          <w:tcPr>
            <w:tcW w:w="2016" w:type="dxa"/>
          </w:tcPr>
          <w:p w14:paraId="72EEE8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DBCD3A2" w14:textId="77777777">
        <w:tc>
          <w:tcPr>
            <w:tcW w:w="2027" w:type="dxa"/>
          </w:tcPr>
          <w:p w14:paraId="4A9E751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Temporal</w:t>
            </w:r>
          </w:p>
        </w:tc>
        <w:tc>
          <w:tcPr>
            <w:tcW w:w="2013" w:type="dxa"/>
          </w:tcPr>
          <w:p w14:paraId="3BFE9E8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2.70±0.16</w:t>
            </w:r>
          </w:p>
        </w:tc>
        <w:tc>
          <w:tcPr>
            <w:tcW w:w="2012" w:type="dxa"/>
          </w:tcPr>
          <w:p w14:paraId="3213F9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2.50±0.11</w:t>
            </w:r>
          </w:p>
        </w:tc>
        <w:tc>
          <w:tcPr>
            <w:tcW w:w="2012" w:type="dxa"/>
          </w:tcPr>
          <w:p w14:paraId="4353E1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2.31±0.18</w:t>
            </w:r>
          </w:p>
        </w:tc>
        <w:tc>
          <w:tcPr>
            <w:tcW w:w="2016" w:type="dxa"/>
          </w:tcPr>
          <w:p w14:paraId="03F51F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F566EFC" w14:textId="77777777">
        <w:tc>
          <w:tcPr>
            <w:tcW w:w="2027" w:type="dxa"/>
          </w:tcPr>
          <w:p w14:paraId="000FD19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Supramarginal Gyrus</w:t>
            </w:r>
          </w:p>
        </w:tc>
        <w:tc>
          <w:tcPr>
            <w:tcW w:w="2013" w:type="dxa"/>
          </w:tcPr>
          <w:p w14:paraId="79E811F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2.45±0.16</w:t>
            </w:r>
          </w:p>
        </w:tc>
        <w:tc>
          <w:tcPr>
            <w:tcW w:w="2012" w:type="dxa"/>
          </w:tcPr>
          <w:p w14:paraId="57067D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2.39±0.13</w:t>
            </w:r>
          </w:p>
        </w:tc>
        <w:tc>
          <w:tcPr>
            <w:tcW w:w="2012" w:type="dxa"/>
          </w:tcPr>
          <w:p w14:paraId="2F013C5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2.24±0.12</w:t>
            </w:r>
          </w:p>
        </w:tc>
        <w:tc>
          <w:tcPr>
            <w:tcW w:w="2016" w:type="dxa"/>
          </w:tcPr>
          <w:p w14:paraId="5D7512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BAC48F7" w14:textId="77777777">
        <w:tc>
          <w:tcPr>
            <w:tcW w:w="2027" w:type="dxa"/>
          </w:tcPr>
          <w:p w14:paraId="61ECB4B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Pole</w:t>
            </w:r>
          </w:p>
        </w:tc>
        <w:tc>
          <w:tcPr>
            <w:tcW w:w="2013" w:type="dxa"/>
          </w:tcPr>
          <w:p w14:paraId="50DE35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2.49±0.19</w:t>
            </w:r>
          </w:p>
        </w:tc>
        <w:tc>
          <w:tcPr>
            <w:tcW w:w="2012" w:type="dxa"/>
          </w:tcPr>
          <w:p w14:paraId="77A76DF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2.66±0.12</w:t>
            </w:r>
          </w:p>
        </w:tc>
        <w:tc>
          <w:tcPr>
            <w:tcW w:w="2012" w:type="dxa"/>
          </w:tcPr>
          <w:p w14:paraId="6D31DE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2.54±0.24</w:t>
            </w:r>
          </w:p>
        </w:tc>
        <w:tc>
          <w:tcPr>
            <w:tcW w:w="2016" w:type="dxa"/>
          </w:tcPr>
          <w:p w14:paraId="2D3BD6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</w:tr>
      <w:tr w:rsidR="00F74BC0" w14:paraId="0C8650ED" w14:textId="77777777">
        <w:tc>
          <w:tcPr>
            <w:tcW w:w="2027" w:type="dxa"/>
          </w:tcPr>
          <w:p w14:paraId="4B782B6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Temporal Pole</w:t>
            </w:r>
          </w:p>
        </w:tc>
        <w:tc>
          <w:tcPr>
            <w:tcW w:w="2013" w:type="dxa"/>
          </w:tcPr>
          <w:p w14:paraId="5C26226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3.56±0.28</w:t>
            </w:r>
          </w:p>
        </w:tc>
        <w:tc>
          <w:tcPr>
            <w:tcW w:w="2012" w:type="dxa"/>
          </w:tcPr>
          <w:p w14:paraId="3E02994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3.51±0.29</w:t>
            </w:r>
          </w:p>
        </w:tc>
        <w:tc>
          <w:tcPr>
            <w:tcW w:w="2012" w:type="dxa"/>
          </w:tcPr>
          <w:p w14:paraId="04BF9D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3.20±0.33</w:t>
            </w:r>
          </w:p>
        </w:tc>
        <w:tc>
          <w:tcPr>
            <w:tcW w:w="2016" w:type="dxa"/>
          </w:tcPr>
          <w:p w14:paraId="461772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</w:tr>
      <w:tr w:rsidR="00F74BC0" w14:paraId="0C7C00AD" w14:textId="77777777">
        <w:tc>
          <w:tcPr>
            <w:tcW w:w="2027" w:type="dxa"/>
          </w:tcPr>
          <w:p w14:paraId="17DB418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Transverse Temporal</w:t>
            </w:r>
          </w:p>
        </w:tc>
        <w:tc>
          <w:tcPr>
            <w:tcW w:w="2013" w:type="dxa"/>
          </w:tcPr>
          <w:p w14:paraId="516CCE8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2.29±0.22</w:t>
            </w:r>
          </w:p>
        </w:tc>
        <w:tc>
          <w:tcPr>
            <w:tcW w:w="2012" w:type="dxa"/>
          </w:tcPr>
          <w:p w14:paraId="563CC5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2.24±0.31</w:t>
            </w:r>
          </w:p>
        </w:tc>
        <w:tc>
          <w:tcPr>
            <w:tcW w:w="2012" w:type="dxa"/>
          </w:tcPr>
          <w:p w14:paraId="746419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2.10±0.23</w:t>
            </w:r>
          </w:p>
        </w:tc>
        <w:tc>
          <w:tcPr>
            <w:tcW w:w="2016" w:type="dxa"/>
          </w:tcPr>
          <w:p w14:paraId="3F21BD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</w:tr>
      <w:tr w:rsidR="00F74BC0" w14:paraId="7820C9C4" w14:textId="77777777">
        <w:tc>
          <w:tcPr>
            <w:tcW w:w="2027" w:type="dxa"/>
          </w:tcPr>
          <w:p w14:paraId="0C32A91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Insula</w:t>
            </w:r>
          </w:p>
        </w:tc>
        <w:tc>
          <w:tcPr>
            <w:tcW w:w="2013" w:type="dxa"/>
          </w:tcPr>
          <w:p w14:paraId="0E8DB2B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2.97±0.20</w:t>
            </w:r>
          </w:p>
        </w:tc>
        <w:tc>
          <w:tcPr>
            <w:tcW w:w="2012" w:type="dxa"/>
          </w:tcPr>
          <w:p w14:paraId="6D0D1A3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3.04±0.25</w:t>
            </w:r>
          </w:p>
        </w:tc>
        <w:tc>
          <w:tcPr>
            <w:tcW w:w="2012" w:type="dxa"/>
          </w:tcPr>
          <w:p w14:paraId="2AB4DCF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2.79±0.30</w:t>
            </w:r>
          </w:p>
        </w:tc>
        <w:tc>
          <w:tcPr>
            <w:tcW w:w="2016" w:type="dxa"/>
          </w:tcPr>
          <w:p w14:paraId="778D05B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</w:tr>
      <w:tr w:rsidR="00F74BC0" w14:paraId="2956E6C3" w14:textId="77777777">
        <w:tc>
          <w:tcPr>
            <w:tcW w:w="2027" w:type="dxa"/>
          </w:tcPr>
          <w:p w14:paraId="1CE95C51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Right Hemisphere</w:t>
            </w:r>
          </w:p>
        </w:tc>
        <w:tc>
          <w:tcPr>
            <w:tcW w:w="2013" w:type="dxa"/>
          </w:tcPr>
          <w:p w14:paraId="3F87497F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441B5E36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68FA059F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5AB693F4" w14:textId="77777777" w:rsidR="00F74BC0" w:rsidRDefault="00F74BC0">
            <w:pPr>
              <w:jc w:val="center"/>
            </w:pPr>
          </w:p>
        </w:tc>
      </w:tr>
      <w:tr w:rsidR="00F74BC0" w14:paraId="236D9920" w14:textId="77777777">
        <w:tc>
          <w:tcPr>
            <w:tcW w:w="2027" w:type="dxa"/>
          </w:tcPr>
          <w:p w14:paraId="05DF88A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Banks of Superior Temporal Sulcus</w:t>
            </w:r>
          </w:p>
        </w:tc>
        <w:tc>
          <w:tcPr>
            <w:tcW w:w="2013" w:type="dxa"/>
          </w:tcPr>
          <w:p w14:paraId="6B894E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2.60±0.16</w:t>
            </w:r>
          </w:p>
        </w:tc>
        <w:tc>
          <w:tcPr>
            <w:tcW w:w="2012" w:type="dxa"/>
          </w:tcPr>
          <w:p w14:paraId="0D91649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2.52±0.16</w:t>
            </w:r>
          </w:p>
        </w:tc>
        <w:tc>
          <w:tcPr>
            <w:tcW w:w="2012" w:type="dxa"/>
          </w:tcPr>
          <w:p w14:paraId="1DCCBDE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2.32±0.18</w:t>
            </w:r>
          </w:p>
        </w:tc>
        <w:tc>
          <w:tcPr>
            <w:tcW w:w="2016" w:type="dxa"/>
          </w:tcPr>
          <w:p w14:paraId="529E71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2D7DFA9" w14:textId="77777777">
        <w:tc>
          <w:tcPr>
            <w:tcW w:w="2027" w:type="dxa"/>
          </w:tcPr>
          <w:p w14:paraId="3E9827A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Caudal Anterior Cingulate</w:t>
            </w:r>
          </w:p>
        </w:tc>
        <w:tc>
          <w:tcPr>
            <w:tcW w:w="2013" w:type="dxa"/>
          </w:tcPr>
          <w:p w14:paraId="6E36395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2.26±0.24</w:t>
            </w:r>
          </w:p>
        </w:tc>
        <w:tc>
          <w:tcPr>
            <w:tcW w:w="2012" w:type="dxa"/>
          </w:tcPr>
          <w:p w14:paraId="31437CC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1.94±0.22</w:t>
            </w:r>
          </w:p>
        </w:tc>
        <w:tc>
          <w:tcPr>
            <w:tcW w:w="2012" w:type="dxa"/>
          </w:tcPr>
          <w:p w14:paraId="0515B50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1.80±0.18</w:t>
            </w:r>
          </w:p>
        </w:tc>
        <w:tc>
          <w:tcPr>
            <w:tcW w:w="2016" w:type="dxa"/>
          </w:tcPr>
          <w:p w14:paraId="2CCEC1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5AF7811E" w14:textId="77777777">
        <w:tc>
          <w:tcPr>
            <w:tcW w:w="2027" w:type="dxa"/>
          </w:tcPr>
          <w:p w14:paraId="7EAC071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Caudal Middle Frontal</w:t>
            </w:r>
          </w:p>
        </w:tc>
        <w:tc>
          <w:tcPr>
            <w:tcW w:w="2013" w:type="dxa"/>
          </w:tcPr>
          <w:p w14:paraId="2899267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2.47±0.13</w:t>
            </w:r>
          </w:p>
        </w:tc>
        <w:tc>
          <w:tcPr>
            <w:tcW w:w="2012" w:type="dxa"/>
          </w:tcPr>
          <w:p w14:paraId="1665A2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2.41±0.12</w:t>
            </w:r>
          </w:p>
        </w:tc>
        <w:tc>
          <w:tcPr>
            <w:tcW w:w="2012" w:type="dxa"/>
          </w:tcPr>
          <w:p w14:paraId="5407ED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2.35±0.15</w:t>
            </w:r>
          </w:p>
        </w:tc>
        <w:tc>
          <w:tcPr>
            <w:tcW w:w="2016" w:type="dxa"/>
          </w:tcPr>
          <w:p w14:paraId="4F285F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159A951" w14:textId="77777777">
        <w:tc>
          <w:tcPr>
            <w:tcW w:w="2027" w:type="dxa"/>
          </w:tcPr>
          <w:p w14:paraId="642140A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Cuneus</w:t>
            </w:r>
          </w:p>
        </w:tc>
        <w:tc>
          <w:tcPr>
            <w:tcW w:w="2013" w:type="dxa"/>
          </w:tcPr>
          <w:p w14:paraId="6ABB127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1.94±0.16</w:t>
            </w:r>
          </w:p>
        </w:tc>
        <w:tc>
          <w:tcPr>
            <w:tcW w:w="2012" w:type="dxa"/>
          </w:tcPr>
          <w:p w14:paraId="25BFAB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1.83±0.16</w:t>
            </w:r>
          </w:p>
        </w:tc>
        <w:tc>
          <w:tcPr>
            <w:tcW w:w="2012" w:type="dxa"/>
          </w:tcPr>
          <w:p w14:paraId="451BADE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1.75±0.17</w:t>
            </w:r>
          </w:p>
        </w:tc>
        <w:tc>
          <w:tcPr>
            <w:tcW w:w="2016" w:type="dxa"/>
          </w:tcPr>
          <w:p w14:paraId="51EB0CD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7DAFAF0F" w14:textId="77777777">
        <w:tc>
          <w:tcPr>
            <w:tcW w:w="2027" w:type="dxa"/>
          </w:tcPr>
          <w:p w14:paraId="27C16E4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Entorhinal Cortex</w:t>
            </w:r>
          </w:p>
        </w:tc>
        <w:tc>
          <w:tcPr>
            <w:tcW w:w="2013" w:type="dxa"/>
          </w:tcPr>
          <w:p w14:paraId="42AF87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2.38±0.41</w:t>
            </w:r>
          </w:p>
        </w:tc>
        <w:tc>
          <w:tcPr>
            <w:tcW w:w="2012" w:type="dxa"/>
          </w:tcPr>
          <w:p w14:paraId="62F516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2.30±0.19</w:t>
            </w:r>
          </w:p>
        </w:tc>
        <w:tc>
          <w:tcPr>
            <w:tcW w:w="2012" w:type="dxa"/>
          </w:tcPr>
          <w:p w14:paraId="6F7767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2.13±0.26</w:t>
            </w:r>
          </w:p>
        </w:tc>
        <w:tc>
          <w:tcPr>
            <w:tcW w:w="2016" w:type="dxa"/>
          </w:tcPr>
          <w:p w14:paraId="52C57F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</w:tr>
      <w:tr w:rsidR="00F74BC0" w14:paraId="736C6618" w14:textId="77777777">
        <w:tc>
          <w:tcPr>
            <w:tcW w:w="2027" w:type="dxa"/>
          </w:tcPr>
          <w:p w14:paraId="57DBD97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Fusiform Gyrus</w:t>
            </w:r>
          </w:p>
        </w:tc>
        <w:tc>
          <w:tcPr>
            <w:tcW w:w="2013" w:type="dxa"/>
          </w:tcPr>
          <w:p w14:paraId="2832B6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2.48±0.13</w:t>
            </w:r>
          </w:p>
        </w:tc>
        <w:tc>
          <w:tcPr>
            <w:tcW w:w="2012" w:type="dxa"/>
          </w:tcPr>
          <w:p w14:paraId="3C92E10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2.40±0.15</w:t>
            </w:r>
          </w:p>
        </w:tc>
        <w:tc>
          <w:tcPr>
            <w:tcW w:w="2012" w:type="dxa"/>
          </w:tcPr>
          <w:p w14:paraId="69D053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2.30±0.15</w:t>
            </w:r>
          </w:p>
        </w:tc>
        <w:tc>
          <w:tcPr>
            <w:tcW w:w="2016" w:type="dxa"/>
          </w:tcPr>
          <w:p w14:paraId="781908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99FFCA3" w14:textId="77777777">
        <w:tc>
          <w:tcPr>
            <w:tcW w:w="2027" w:type="dxa"/>
          </w:tcPr>
          <w:p w14:paraId="209598B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Inferior Parietal</w:t>
            </w:r>
          </w:p>
        </w:tc>
        <w:tc>
          <w:tcPr>
            <w:tcW w:w="2013" w:type="dxa"/>
          </w:tcPr>
          <w:p w14:paraId="260F560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2.42±0.12</w:t>
            </w:r>
          </w:p>
        </w:tc>
        <w:tc>
          <w:tcPr>
            <w:tcW w:w="2012" w:type="dxa"/>
          </w:tcPr>
          <w:p w14:paraId="356520D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2.40±0.12</w:t>
            </w:r>
          </w:p>
        </w:tc>
        <w:tc>
          <w:tcPr>
            <w:tcW w:w="2012" w:type="dxa"/>
          </w:tcPr>
          <w:p w14:paraId="03A8C19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2.33±0.10</w:t>
            </w:r>
          </w:p>
        </w:tc>
        <w:tc>
          <w:tcPr>
            <w:tcW w:w="2016" w:type="dxa"/>
          </w:tcPr>
          <w:p w14:paraId="7C1701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1507918" w14:textId="77777777">
        <w:tc>
          <w:tcPr>
            <w:tcW w:w="2027" w:type="dxa"/>
          </w:tcPr>
          <w:p w14:paraId="29ABBAE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Inferior Temporal</w:t>
            </w:r>
          </w:p>
        </w:tc>
        <w:tc>
          <w:tcPr>
            <w:tcW w:w="2013" w:type="dxa"/>
          </w:tcPr>
          <w:p w14:paraId="3C2EFB6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2.62±0.16</w:t>
            </w:r>
          </w:p>
        </w:tc>
        <w:tc>
          <w:tcPr>
            <w:tcW w:w="2012" w:type="dxa"/>
          </w:tcPr>
          <w:p w14:paraId="716F681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2.62±0.15</w:t>
            </w:r>
          </w:p>
        </w:tc>
        <w:tc>
          <w:tcPr>
            <w:tcW w:w="2012" w:type="dxa"/>
          </w:tcPr>
          <w:p w14:paraId="59F869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2.54±0.14</w:t>
            </w:r>
          </w:p>
        </w:tc>
        <w:tc>
          <w:tcPr>
            <w:tcW w:w="2016" w:type="dxa"/>
          </w:tcPr>
          <w:p w14:paraId="29F75A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0.414</w:t>
            </w:r>
          </w:p>
        </w:tc>
      </w:tr>
      <w:tr w:rsidR="00F74BC0" w14:paraId="0DD4B64B" w14:textId="77777777">
        <w:tc>
          <w:tcPr>
            <w:tcW w:w="2027" w:type="dxa"/>
          </w:tcPr>
          <w:p w14:paraId="574252E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Isthmus Cingulate</w:t>
            </w:r>
          </w:p>
        </w:tc>
        <w:tc>
          <w:tcPr>
            <w:tcW w:w="2013" w:type="dxa"/>
          </w:tcPr>
          <w:p w14:paraId="26724E5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2.11±0.24</w:t>
            </w:r>
          </w:p>
        </w:tc>
        <w:tc>
          <w:tcPr>
            <w:tcW w:w="2012" w:type="dxa"/>
          </w:tcPr>
          <w:p w14:paraId="0A3345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1.97±0.21</w:t>
            </w:r>
          </w:p>
        </w:tc>
        <w:tc>
          <w:tcPr>
            <w:tcW w:w="2012" w:type="dxa"/>
          </w:tcPr>
          <w:p w14:paraId="6BF7816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1.95±0.16</w:t>
            </w:r>
          </w:p>
        </w:tc>
        <w:tc>
          <w:tcPr>
            <w:tcW w:w="2016" w:type="dxa"/>
          </w:tcPr>
          <w:p w14:paraId="112D31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3AEC8C9C" w14:textId="77777777">
        <w:tc>
          <w:tcPr>
            <w:tcW w:w="2027" w:type="dxa"/>
          </w:tcPr>
          <w:p w14:paraId="34620A7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Lateral Occipital</w:t>
            </w:r>
          </w:p>
        </w:tc>
        <w:tc>
          <w:tcPr>
            <w:tcW w:w="2013" w:type="dxa"/>
          </w:tcPr>
          <w:p w14:paraId="3037C8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2.02±0.16</w:t>
            </w:r>
          </w:p>
        </w:tc>
        <w:tc>
          <w:tcPr>
            <w:tcW w:w="2012" w:type="dxa"/>
          </w:tcPr>
          <w:p w14:paraId="670A1D5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2.17±0.15</w:t>
            </w:r>
          </w:p>
        </w:tc>
        <w:tc>
          <w:tcPr>
            <w:tcW w:w="2012" w:type="dxa"/>
          </w:tcPr>
          <w:p w14:paraId="0A1531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2.09±0.14</w:t>
            </w:r>
          </w:p>
        </w:tc>
        <w:tc>
          <w:tcPr>
            <w:tcW w:w="2016" w:type="dxa"/>
          </w:tcPr>
          <w:p w14:paraId="6A1ECEB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7D1FC400" w14:textId="77777777">
        <w:tc>
          <w:tcPr>
            <w:tcW w:w="2027" w:type="dxa"/>
          </w:tcPr>
          <w:p w14:paraId="1FDAFF8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Lateral Orbitofrontal</w:t>
            </w:r>
          </w:p>
        </w:tc>
        <w:tc>
          <w:tcPr>
            <w:tcW w:w="2013" w:type="dxa"/>
          </w:tcPr>
          <w:p w14:paraId="2F88F8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2.63±0.14</w:t>
            </w:r>
          </w:p>
        </w:tc>
        <w:tc>
          <w:tcPr>
            <w:tcW w:w="2012" w:type="dxa"/>
          </w:tcPr>
          <w:p w14:paraId="34C3F44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2.74±0.17</w:t>
            </w:r>
          </w:p>
        </w:tc>
        <w:tc>
          <w:tcPr>
            <w:tcW w:w="2012" w:type="dxa"/>
          </w:tcPr>
          <w:p w14:paraId="5C7FD5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2.62±0.11</w:t>
            </w:r>
          </w:p>
        </w:tc>
        <w:tc>
          <w:tcPr>
            <w:tcW w:w="2016" w:type="dxa"/>
          </w:tcPr>
          <w:p w14:paraId="2F3E1E5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</w:tr>
      <w:tr w:rsidR="00F74BC0" w14:paraId="26C958E2" w14:textId="77777777">
        <w:tc>
          <w:tcPr>
            <w:tcW w:w="2027" w:type="dxa"/>
          </w:tcPr>
          <w:p w14:paraId="46AF3B9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Lingual Gyrus</w:t>
            </w:r>
          </w:p>
        </w:tc>
        <w:tc>
          <w:tcPr>
            <w:tcW w:w="2013" w:type="dxa"/>
          </w:tcPr>
          <w:p w14:paraId="4B8F13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2.06±0.15</w:t>
            </w:r>
          </w:p>
        </w:tc>
        <w:tc>
          <w:tcPr>
            <w:tcW w:w="2012" w:type="dxa"/>
          </w:tcPr>
          <w:p w14:paraId="4AF5E0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1.92±0.12</w:t>
            </w:r>
          </w:p>
        </w:tc>
        <w:tc>
          <w:tcPr>
            <w:tcW w:w="2012" w:type="dxa"/>
          </w:tcPr>
          <w:p w14:paraId="55C0E4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1.89±0.12</w:t>
            </w:r>
          </w:p>
        </w:tc>
        <w:tc>
          <w:tcPr>
            <w:tcW w:w="2016" w:type="dxa"/>
          </w:tcPr>
          <w:p w14:paraId="641222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32412D47" w14:textId="77777777">
        <w:tc>
          <w:tcPr>
            <w:tcW w:w="2027" w:type="dxa"/>
          </w:tcPr>
          <w:p w14:paraId="1563B09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Medial Orbitofrontal</w:t>
            </w:r>
          </w:p>
        </w:tc>
        <w:tc>
          <w:tcPr>
            <w:tcW w:w="2013" w:type="dxa"/>
          </w:tcPr>
          <w:p w14:paraId="2C7B610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2.30±0.18</w:t>
            </w:r>
          </w:p>
        </w:tc>
        <w:tc>
          <w:tcPr>
            <w:tcW w:w="2012" w:type="dxa"/>
          </w:tcPr>
          <w:p w14:paraId="1447571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2.17±0.29</w:t>
            </w:r>
          </w:p>
        </w:tc>
        <w:tc>
          <w:tcPr>
            <w:tcW w:w="2012" w:type="dxa"/>
          </w:tcPr>
          <w:p w14:paraId="0FE5C52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1.99±0.15</w:t>
            </w:r>
          </w:p>
        </w:tc>
        <w:tc>
          <w:tcPr>
            <w:tcW w:w="2016" w:type="dxa"/>
          </w:tcPr>
          <w:p w14:paraId="7CC87B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29B572F2" w14:textId="77777777">
        <w:tc>
          <w:tcPr>
            <w:tcW w:w="2027" w:type="dxa"/>
          </w:tcPr>
          <w:p w14:paraId="0972C84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Middle Temporal</w:t>
            </w:r>
          </w:p>
        </w:tc>
        <w:tc>
          <w:tcPr>
            <w:tcW w:w="2013" w:type="dxa"/>
          </w:tcPr>
          <w:p w14:paraId="1378EF5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2.73±0.17</w:t>
            </w:r>
          </w:p>
        </w:tc>
        <w:tc>
          <w:tcPr>
            <w:tcW w:w="2012" w:type="dxa"/>
          </w:tcPr>
          <w:p w14:paraId="218341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2.59±0.15</w:t>
            </w:r>
          </w:p>
        </w:tc>
        <w:tc>
          <w:tcPr>
            <w:tcW w:w="2012" w:type="dxa"/>
          </w:tcPr>
          <w:p w14:paraId="4363D5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2.47±0.15</w:t>
            </w:r>
          </w:p>
        </w:tc>
        <w:tc>
          <w:tcPr>
            <w:tcW w:w="2016" w:type="dxa"/>
          </w:tcPr>
          <w:p w14:paraId="680F30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80EC1D9" w14:textId="77777777">
        <w:tc>
          <w:tcPr>
            <w:tcW w:w="2027" w:type="dxa"/>
          </w:tcPr>
          <w:p w14:paraId="31078069" w14:textId="77777777" w:rsidR="00F74BC0" w:rsidRDefault="00D76BC4"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Parahippocampal</w:t>
            </w:r>
            <w:proofErr w:type="spellEnd"/>
          </w:p>
        </w:tc>
        <w:tc>
          <w:tcPr>
            <w:tcW w:w="2013" w:type="dxa"/>
          </w:tcPr>
          <w:p w14:paraId="07D615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1.96±0.23</w:t>
            </w:r>
          </w:p>
        </w:tc>
        <w:tc>
          <w:tcPr>
            <w:tcW w:w="2012" w:type="dxa"/>
          </w:tcPr>
          <w:p w14:paraId="3B02172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1.80±0.19</w:t>
            </w:r>
          </w:p>
        </w:tc>
        <w:tc>
          <w:tcPr>
            <w:tcW w:w="2012" w:type="dxa"/>
          </w:tcPr>
          <w:p w14:paraId="5A3DF6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1.76±0.17</w:t>
            </w:r>
          </w:p>
        </w:tc>
        <w:tc>
          <w:tcPr>
            <w:tcW w:w="2016" w:type="dxa"/>
          </w:tcPr>
          <w:p w14:paraId="162658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989143A" w14:textId="77777777">
        <w:tc>
          <w:tcPr>
            <w:tcW w:w="2027" w:type="dxa"/>
          </w:tcPr>
          <w:p w14:paraId="492F8AF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Paracentral Lobule</w:t>
            </w:r>
          </w:p>
        </w:tc>
        <w:tc>
          <w:tcPr>
            <w:tcW w:w="2013" w:type="dxa"/>
          </w:tcPr>
          <w:p w14:paraId="3FF2ACC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2.30±0.23</w:t>
            </w:r>
          </w:p>
        </w:tc>
        <w:tc>
          <w:tcPr>
            <w:tcW w:w="2012" w:type="dxa"/>
          </w:tcPr>
          <w:p w14:paraId="5BDB04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1.95±0.20</w:t>
            </w:r>
          </w:p>
        </w:tc>
        <w:tc>
          <w:tcPr>
            <w:tcW w:w="2012" w:type="dxa"/>
          </w:tcPr>
          <w:p w14:paraId="7C4CEF5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1.89±0.21</w:t>
            </w:r>
          </w:p>
        </w:tc>
        <w:tc>
          <w:tcPr>
            <w:tcW w:w="2016" w:type="dxa"/>
          </w:tcPr>
          <w:p w14:paraId="2E8619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23074417" w14:textId="77777777">
        <w:tc>
          <w:tcPr>
            <w:tcW w:w="2027" w:type="dxa"/>
          </w:tcPr>
          <w:p w14:paraId="4AD9DB6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Opercularis</w:t>
            </w:r>
            <w:proofErr w:type="spellEnd"/>
          </w:p>
        </w:tc>
        <w:tc>
          <w:tcPr>
            <w:tcW w:w="2013" w:type="dxa"/>
          </w:tcPr>
          <w:p w14:paraId="22C39CB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2.56±0.15</w:t>
            </w:r>
          </w:p>
        </w:tc>
        <w:tc>
          <w:tcPr>
            <w:tcW w:w="2012" w:type="dxa"/>
          </w:tcPr>
          <w:p w14:paraId="45601A8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2.53±0.11</w:t>
            </w:r>
          </w:p>
        </w:tc>
        <w:tc>
          <w:tcPr>
            <w:tcW w:w="2012" w:type="dxa"/>
          </w:tcPr>
          <w:p w14:paraId="12E7A0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2.31±0.17</w:t>
            </w:r>
          </w:p>
        </w:tc>
        <w:tc>
          <w:tcPr>
            <w:tcW w:w="2016" w:type="dxa"/>
          </w:tcPr>
          <w:p w14:paraId="5AF2788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26EE4203" w14:textId="77777777">
        <w:tc>
          <w:tcPr>
            <w:tcW w:w="2027" w:type="dxa"/>
          </w:tcPr>
          <w:p w14:paraId="68CBE6C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Pars Orbitalis</w:t>
            </w:r>
          </w:p>
        </w:tc>
        <w:tc>
          <w:tcPr>
            <w:tcW w:w="2013" w:type="dxa"/>
          </w:tcPr>
          <w:p w14:paraId="7161DB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2.65±0.16</w:t>
            </w:r>
          </w:p>
        </w:tc>
        <w:tc>
          <w:tcPr>
            <w:tcW w:w="2012" w:type="dxa"/>
          </w:tcPr>
          <w:p w14:paraId="523565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2.56±0.11</w:t>
            </w:r>
          </w:p>
        </w:tc>
        <w:tc>
          <w:tcPr>
            <w:tcW w:w="2012" w:type="dxa"/>
          </w:tcPr>
          <w:p w14:paraId="657817D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2.52±0.17</w:t>
            </w:r>
          </w:p>
        </w:tc>
        <w:tc>
          <w:tcPr>
            <w:tcW w:w="2016" w:type="dxa"/>
          </w:tcPr>
          <w:p w14:paraId="4B37636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E540207" w14:textId="77777777">
        <w:tc>
          <w:tcPr>
            <w:tcW w:w="2027" w:type="dxa"/>
          </w:tcPr>
          <w:p w14:paraId="1D6738C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Pars Triangularis</w:t>
            </w:r>
          </w:p>
        </w:tc>
        <w:tc>
          <w:tcPr>
            <w:tcW w:w="2013" w:type="dxa"/>
          </w:tcPr>
          <w:p w14:paraId="1BF9A29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2.48±0.14</w:t>
            </w:r>
          </w:p>
        </w:tc>
        <w:tc>
          <w:tcPr>
            <w:tcW w:w="2012" w:type="dxa"/>
          </w:tcPr>
          <w:p w14:paraId="52DEC6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2.34±0.15</w:t>
            </w:r>
          </w:p>
        </w:tc>
        <w:tc>
          <w:tcPr>
            <w:tcW w:w="2012" w:type="dxa"/>
          </w:tcPr>
          <w:p w14:paraId="476E57E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2.17±0.10</w:t>
            </w:r>
          </w:p>
        </w:tc>
        <w:tc>
          <w:tcPr>
            <w:tcW w:w="2016" w:type="dxa"/>
          </w:tcPr>
          <w:p w14:paraId="6F2FF8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38AD7B1" w14:textId="77777777">
        <w:tc>
          <w:tcPr>
            <w:tcW w:w="2027" w:type="dxa"/>
          </w:tcPr>
          <w:p w14:paraId="17DE786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Pericalcarine</w:t>
            </w:r>
          </w:p>
        </w:tc>
        <w:tc>
          <w:tcPr>
            <w:tcW w:w="2013" w:type="dxa"/>
          </w:tcPr>
          <w:p w14:paraId="4CBCA6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1.72±0.19</w:t>
            </w:r>
          </w:p>
        </w:tc>
        <w:tc>
          <w:tcPr>
            <w:tcW w:w="2012" w:type="dxa"/>
          </w:tcPr>
          <w:p w14:paraId="7C45F23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1.62±0.21</w:t>
            </w:r>
          </w:p>
        </w:tc>
        <w:tc>
          <w:tcPr>
            <w:tcW w:w="2012" w:type="dxa"/>
          </w:tcPr>
          <w:p w14:paraId="2269A13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1.48±0.16</w:t>
            </w:r>
          </w:p>
        </w:tc>
        <w:tc>
          <w:tcPr>
            <w:tcW w:w="2016" w:type="dxa"/>
          </w:tcPr>
          <w:p w14:paraId="495B6D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68800817" w14:textId="77777777">
        <w:tc>
          <w:tcPr>
            <w:tcW w:w="2027" w:type="dxa"/>
          </w:tcPr>
          <w:p w14:paraId="10817F5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Postcentral Gyrus</w:t>
            </w:r>
          </w:p>
        </w:tc>
        <w:tc>
          <w:tcPr>
            <w:tcW w:w="2013" w:type="dxa"/>
          </w:tcPr>
          <w:p w14:paraId="52FEDE8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2.07±0.19</w:t>
            </w:r>
          </w:p>
        </w:tc>
        <w:tc>
          <w:tcPr>
            <w:tcW w:w="2012" w:type="dxa"/>
          </w:tcPr>
          <w:p w14:paraId="16AAFA0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1.96±0.17</w:t>
            </w:r>
          </w:p>
        </w:tc>
        <w:tc>
          <w:tcPr>
            <w:tcW w:w="2012" w:type="dxa"/>
          </w:tcPr>
          <w:p w14:paraId="38464E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1.82±0.14</w:t>
            </w:r>
          </w:p>
        </w:tc>
        <w:tc>
          <w:tcPr>
            <w:tcW w:w="2016" w:type="dxa"/>
          </w:tcPr>
          <w:p w14:paraId="7C446F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C693F37" w14:textId="77777777">
        <w:tc>
          <w:tcPr>
            <w:tcW w:w="2027" w:type="dxa"/>
          </w:tcPr>
          <w:p w14:paraId="12C3576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Posterior Cingulate</w:t>
            </w:r>
          </w:p>
        </w:tc>
        <w:tc>
          <w:tcPr>
            <w:tcW w:w="2013" w:type="dxa"/>
          </w:tcPr>
          <w:p w14:paraId="6AFD37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2.21±0.17</w:t>
            </w:r>
          </w:p>
        </w:tc>
        <w:tc>
          <w:tcPr>
            <w:tcW w:w="2012" w:type="dxa"/>
          </w:tcPr>
          <w:p w14:paraId="0F35DA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2.00±0.20</w:t>
            </w:r>
          </w:p>
        </w:tc>
        <w:tc>
          <w:tcPr>
            <w:tcW w:w="2012" w:type="dxa"/>
          </w:tcPr>
          <w:p w14:paraId="20158F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1.84±0.16</w:t>
            </w:r>
          </w:p>
        </w:tc>
        <w:tc>
          <w:tcPr>
            <w:tcW w:w="2016" w:type="dxa"/>
          </w:tcPr>
          <w:p w14:paraId="764050D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159DE867" w14:textId="77777777">
        <w:tc>
          <w:tcPr>
            <w:tcW w:w="2027" w:type="dxa"/>
          </w:tcPr>
          <w:p w14:paraId="0CAADA0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Precentral Gyrus</w:t>
            </w:r>
          </w:p>
        </w:tc>
        <w:tc>
          <w:tcPr>
            <w:tcW w:w="2013" w:type="dxa"/>
          </w:tcPr>
          <w:p w14:paraId="117A149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2.34±0.20</w:t>
            </w:r>
          </w:p>
        </w:tc>
        <w:tc>
          <w:tcPr>
            <w:tcW w:w="2012" w:type="dxa"/>
          </w:tcPr>
          <w:p w14:paraId="137559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2.13±0.18</w:t>
            </w:r>
          </w:p>
        </w:tc>
        <w:tc>
          <w:tcPr>
            <w:tcW w:w="2012" w:type="dxa"/>
          </w:tcPr>
          <w:p w14:paraId="17FCF8E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2.04±0.17</w:t>
            </w:r>
          </w:p>
        </w:tc>
        <w:tc>
          <w:tcPr>
            <w:tcW w:w="2016" w:type="dxa"/>
          </w:tcPr>
          <w:p w14:paraId="5EE5168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040EE8BE" w14:textId="77777777">
        <w:tc>
          <w:tcPr>
            <w:tcW w:w="2027" w:type="dxa"/>
          </w:tcPr>
          <w:p w14:paraId="65E9631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Precuneus</w:t>
            </w:r>
          </w:p>
        </w:tc>
        <w:tc>
          <w:tcPr>
            <w:tcW w:w="2013" w:type="dxa"/>
          </w:tcPr>
          <w:p w14:paraId="458BB2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2.37±0.13</w:t>
            </w:r>
          </w:p>
        </w:tc>
        <w:tc>
          <w:tcPr>
            <w:tcW w:w="2012" w:type="dxa"/>
          </w:tcPr>
          <w:p w14:paraId="1B44870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2.27±0.15</w:t>
            </w:r>
          </w:p>
        </w:tc>
        <w:tc>
          <w:tcPr>
            <w:tcW w:w="2012" w:type="dxa"/>
          </w:tcPr>
          <w:p w14:paraId="2EFDA4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2.18±0.16</w:t>
            </w:r>
          </w:p>
        </w:tc>
        <w:tc>
          <w:tcPr>
            <w:tcW w:w="2016" w:type="dxa"/>
          </w:tcPr>
          <w:p w14:paraId="53AF38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DAEEC74" w14:textId="77777777">
        <w:tc>
          <w:tcPr>
            <w:tcW w:w="2027" w:type="dxa"/>
          </w:tcPr>
          <w:p w14:paraId="4B03788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Rostral Anterior Cingulate</w:t>
            </w:r>
          </w:p>
        </w:tc>
        <w:tc>
          <w:tcPr>
            <w:tcW w:w="2013" w:type="dxa"/>
          </w:tcPr>
          <w:p w14:paraId="5F345D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2.54±0.23</w:t>
            </w:r>
          </w:p>
        </w:tc>
        <w:tc>
          <w:tcPr>
            <w:tcW w:w="2012" w:type="dxa"/>
          </w:tcPr>
          <w:p w14:paraId="76E7DB7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2.25±0.34</w:t>
            </w:r>
          </w:p>
        </w:tc>
        <w:tc>
          <w:tcPr>
            <w:tcW w:w="2012" w:type="dxa"/>
          </w:tcPr>
          <w:p w14:paraId="37DB6D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2.06±0.18</w:t>
            </w:r>
          </w:p>
        </w:tc>
        <w:tc>
          <w:tcPr>
            <w:tcW w:w="2016" w:type="dxa"/>
          </w:tcPr>
          <w:p w14:paraId="77F3591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</w:p>
        </w:tc>
      </w:tr>
      <w:tr w:rsidR="00F74BC0" w14:paraId="7914D0FB" w14:textId="77777777">
        <w:tc>
          <w:tcPr>
            <w:tcW w:w="2027" w:type="dxa"/>
          </w:tcPr>
          <w:p w14:paraId="4AB1F11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Rostral Middle Frontal</w:t>
            </w:r>
          </w:p>
        </w:tc>
        <w:tc>
          <w:tcPr>
            <w:tcW w:w="2013" w:type="dxa"/>
          </w:tcPr>
          <w:p w14:paraId="277AB5C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2.22±0.16</w:t>
            </w:r>
          </w:p>
        </w:tc>
        <w:tc>
          <w:tcPr>
            <w:tcW w:w="2012" w:type="dxa"/>
          </w:tcPr>
          <w:p w14:paraId="299B820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2.30±0.12</w:t>
            </w:r>
          </w:p>
        </w:tc>
        <w:tc>
          <w:tcPr>
            <w:tcW w:w="2012" w:type="dxa"/>
          </w:tcPr>
          <w:p w14:paraId="4DD758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2.20±0.12</w:t>
            </w:r>
          </w:p>
        </w:tc>
        <w:tc>
          <w:tcPr>
            <w:tcW w:w="2016" w:type="dxa"/>
          </w:tcPr>
          <w:p w14:paraId="597859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</w:tr>
      <w:tr w:rsidR="00F74BC0" w14:paraId="76A519AD" w14:textId="77777777">
        <w:tc>
          <w:tcPr>
            <w:tcW w:w="2027" w:type="dxa"/>
          </w:tcPr>
          <w:p w14:paraId="2EA2218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Frontal</w:t>
            </w:r>
          </w:p>
        </w:tc>
        <w:tc>
          <w:tcPr>
            <w:tcW w:w="2013" w:type="dxa"/>
          </w:tcPr>
          <w:p w14:paraId="1CEDD5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2.56±0.14</w:t>
            </w:r>
          </w:p>
        </w:tc>
        <w:tc>
          <w:tcPr>
            <w:tcW w:w="2012" w:type="dxa"/>
          </w:tcPr>
          <w:p w14:paraId="6B16CB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2.45±0.19</w:t>
            </w:r>
          </w:p>
        </w:tc>
        <w:tc>
          <w:tcPr>
            <w:tcW w:w="2012" w:type="dxa"/>
          </w:tcPr>
          <w:p w14:paraId="649360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2.37±0.16</w:t>
            </w:r>
          </w:p>
        </w:tc>
        <w:tc>
          <w:tcPr>
            <w:tcW w:w="2016" w:type="dxa"/>
          </w:tcPr>
          <w:p w14:paraId="04E595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4C6DB8D4" w14:textId="77777777">
        <w:tc>
          <w:tcPr>
            <w:tcW w:w="2027" w:type="dxa"/>
          </w:tcPr>
          <w:p w14:paraId="36D6FB4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Parietal</w:t>
            </w:r>
          </w:p>
        </w:tc>
        <w:tc>
          <w:tcPr>
            <w:tcW w:w="2013" w:type="dxa"/>
          </w:tcPr>
          <w:p w14:paraId="7073CA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2.24±0.12</w:t>
            </w:r>
          </w:p>
        </w:tc>
        <w:tc>
          <w:tcPr>
            <w:tcW w:w="2012" w:type="dxa"/>
          </w:tcPr>
          <w:p w14:paraId="251D67C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2.17±0.11</w:t>
            </w:r>
          </w:p>
        </w:tc>
        <w:tc>
          <w:tcPr>
            <w:tcW w:w="2012" w:type="dxa"/>
          </w:tcPr>
          <w:p w14:paraId="7423A5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2.11±0.10</w:t>
            </w:r>
          </w:p>
        </w:tc>
        <w:tc>
          <w:tcPr>
            <w:tcW w:w="2016" w:type="dxa"/>
          </w:tcPr>
          <w:p w14:paraId="1690CF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0DEC88AF" w14:textId="77777777">
        <w:tc>
          <w:tcPr>
            <w:tcW w:w="2027" w:type="dxa"/>
          </w:tcPr>
          <w:p w14:paraId="2858808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Superior Temporal</w:t>
            </w:r>
          </w:p>
        </w:tc>
        <w:tc>
          <w:tcPr>
            <w:tcW w:w="2013" w:type="dxa"/>
          </w:tcPr>
          <w:p w14:paraId="664750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2.77±0.17</w:t>
            </w:r>
          </w:p>
        </w:tc>
        <w:tc>
          <w:tcPr>
            <w:tcW w:w="2012" w:type="dxa"/>
          </w:tcPr>
          <w:p w14:paraId="58E9E9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2.60±0.12</w:t>
            </w:r>
          </w:p>
        </w:tc>
        <w:tc>
          <w:tcPr>
            <w:tcW w:w="2012" w:type="dxa"/>
          </w:tcPr>
          <w:p w14:paraId="20B8100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2.44±0.16</w:t>
            </w:r>
          </w:p>
        </w:tc>
        <w:tc>
          <w:tcPr>
            <w:tcW w:w="2016" w:type="dxa"/>
          </w:tcPr>
          <w:p w14:paraId="504BFB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0F94CBEF" w14:textId="77777777">
        <w:tc>
          <w:tcPr>
            <w:tcW w:w="2027" w:type="dxa"/>
          </w:tcPr>
          <w:p w14:paraId="4644678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Supramarginal Gyrus</w:t>
            </w:r>
          </w:p>
        </w:tc>
        <w:tc>
          <w:tcPr>
            <w:tcW w:w="2013" w:type="dxa"/>
          </w:tcPr>
          <w:p w14:paraId="4945A57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2.47±0.15</w:t>
            </w:r>
          </w:p>
        </w:tc>
        <w:tc>
          <w:tcPr>
            <w:tcW w:w="2012" w:type="dxa"/>
          </w:tcPr>
          <w:p w14:paraId="0FE9181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2.40±0.11</w:t>
            </w:r>
          </w:p>
        </w:tc>
        <w:tc>
          <w:tcPr>
            <w:tcW w:w="2012" w:type="dxa"/>
          </w:tcPr>
          <w:p w14:paraId="7C4D6EE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2.29±0.14</w:t>
            </w:r>
          </w:p>
        </w:tc>
        <w:tc>
          <w:tcPr>
            <w:tcW w:w="2016" w:type="dxa"/>
          </w:tcPr>
          <w:p w14:paraId="41A5C5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5F2E5A8A" w14:textId="77777777">
        <w:tc>
          <w:tcPr>
            <w:tcW w:w="2027" w:type="dxa"/>
          </w:tcPr>
          <w:p w14:paraId="5A604CA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Pole</w:t>
            </w:r>
          </w:p>
        </w:tc>
        <w:tc>
          <w:tcPr>
            <w:tcW w:w="2013" w:type="dxa"/>
          </w:tcPr>
          <w:p w14:paraId="3B6A027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2.36±0.18</w:t>
            </w:r>
          </w:p>
        </w:tc>
        <w:tc>
          <w:tcPr>
            <w:tcW w:w="2012" w:type="dxa"/>
          </w:tcPr>
          <w:p w14:paraId="6CEDF1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2.50±0.19</w:t>
            </w:r>
          </w:p>
        </w:tc>
        <w:tc>
          <w:tcPr>
            <w:tcW w:w="2012" w:type="dxa"/>
          </w:tcPr>
          <w:p w14:paraId="7F5CDD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2.52±0.25</w:t>
            </w:r>
          </w:p>
        </w:tc>
        <w:tc>
          <w:tcPr>
            <w:tcW w:w="2016" w:type="dxa"/>
          </w:tcPr>
          <w:p w14:paraId="28A864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</w:tr>
      <w:tr w:rsidR="00F74BC0" w14:paraId="480CD637" w14:textId="77777777">
        <w:tc>
          <w:tcPr>
            <w:tcW w:w="2027" w:type="dxa"/>
          </w:tcPr>
          <w:p w14:paraId="105447D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Temporal Pole</w:t>
            </w:r>
          </w:p>
        </w:tc>
        <w:tc>
          <w:tcPr>
            <w:tcW w:w="2013" w:type="dxa"/>
          </w:tcPr>
          <w:p w14:paraId="0C549F3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3.53±0.32</w:t>
            </w:r>
          </w:p>
        </w:tc>
        <w:tc>
          <w:tcPr>
            <w:tcW w:w="2012" w:type="dxa"/>
          </w:tcPr>
          <w:p w14:paraId="256C6C2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3.51±0.31</w:t>
            </w:r>
          </w:p>
        </w:tc>
        <w:tc>
          <w:tcPr>
            <w:tcW w:w="2012" w:type="dxa"/>
          </w:tcPr>
          <w:p w14:paraId="4B7DDAF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3.37±0.30</w:t>
            </w:r>
          </w:p>
        </w:tc>
        <w:tc>
          <w:tcPr>
            <w:tcW w:w="2016" w:type="dxa"/>
          </w:tcPr>
          <w:p w14:paraId="364675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</w:tr>
      <w:tr w:rsidR="00F74BC0" w14:paraId="79952308" w14:textId="77777777">
        <w:tc>
          <w:tcPr>
            <w:tcW w:w="2027" w:type="dxa"/>
          </w:tcPr>
          <w:p w14:paraId="2F82DE2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Transverse Temporal</w:t>
            </w:r>
          </w:p>
        </w:tc>
        <w:tc>
          <w:tcPr>
            <w:tcW w:w="2013" w:type="dxa"/>
          </w:tcPr>
          <w:p w14:paraId="4A90BC9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2.31±0.23</w:t>
            </w:r>
          </w:p>
        </w:tc>
        <w:tc>
          <w:tcPr>
            <w:tcW w:w="2012" w:type="dxa"/>
          </w:tcPr>
          <w:p w14:paraId="2DA062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2.47±0.25</w:t>
            </w:r>
          </w:p>
        </w:tc>
        <w:tc>
          <w:tcPr>
            <w:tcW w:w="2012" w:type="dxa"/>
          </w:tcPr>
          <w:p w14:paraId="7CF43F3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2.16±0.21</w:t>
            </w:r>
          </w:p>
        </w:tc>
        <w:tc>
          <w:tcPr>
            <w:tcW w:w="2016" w:type="dxa"/>
          </w:tcPr>
          <w:p w14:paraId="4129BF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F74BC0" w14:paraId="01FB32EC" w14:textId="77777777">
        <w:tc>
          <w:tcPr>
            <w:tcW w:w="2027" w:type="dxa"/>
            <w:tcBorders>
              <w:bottom w:val="single" w:sz="6" w:space="0" w:color="000000"/>
            </w:tcBorders>
          </w:tcPr>
          <w:p w14:paraId="696DDAE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Insula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3673801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3.16±0.15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0806110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3.17±0.14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6BC914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2.98±0.26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1C36EB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</w:tbl>
    <w:p w14:paraId="1CDD45A1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Regional cortical thickness by diagnostic group across Desikan–Killiany atlas parcels.</w:t>
      </w:r>
    </w:p>
    <w:p w14:paraId="6FC4E650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displayed as mean ± standard deviation (mm). Cortical thickness was estimated using the surface-based reconstruction implemented in CAT12.</w:t>
      </w:r>
    </w:p>
    <w:p w14:paraId="6FC47E1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P values were calculated using permutation-based analysis of covariance (ANCOVA; 10,000 permutations) with age and sex as covariates, FDR-corrected. Pairwise post-hoc comparisons were performed on covariate-adjusted residuals.</w:t>
      </w:r>
    </w:p>
    <w:p w14:paraId="6025983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CAT12, Computational Anatomy Toolbox; DLB, dementia with Lewy bodies; FDR, false discovery rate; HC, healthy controls; PD, Parkinson's disease; SD, standard deviation.</w:t>
      </w:r>
    </w:p>
    <w:p w14:paraId="1D4D2C7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ᵃPairwise comparisons: significant differences between PD and HC</w:t>
      </w:r>
    </w:p>
    <w:p w14:paraId="34AF3A01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ᵇPairwise comparisons: significant differences between DLB and HC</w:t>
      </w:r>
    </w:p>
    <w:p w14:paraId="4151065D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ᶜPairwise comparisons: significant differences between DLB and PD</w:t>
      </w:r>
    </w:p>
    <w:p w14:paraId="5C6DFAFF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12. </w:t>
      </w:r>
      <w:r>
        <w:rPr>
          <w:rFonts w:ascii="Times New Roman" w:hAnsi="Times New Roman" w:cs="Times New Roman"/>
          <w:sz w:val="22"/>
          <w:szCs w:val="22"/>
        </w:rPr>
        <w:t>Associations Between Thalamic Nucleus Volume and Spindle Density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20"/>
        <w:gridCol w:w="2015"/>
        <w:gridCol w:w="2013"/>
        <w:gridCol w:w="2016"/>
        <w:gridCol w:w="2016"/>
      </w:tblGrid>
      <w:tr w:rsidR="00F74BC0" w14:paraId="12F8FA42" w14:textId="77777777"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0242E0FB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Thalamic nucleus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</w:tcBorders>
          </w:tcPr>
          <w:p w14:paraId="5ABDB69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2013" w:type="dxa"/>
            <w:tcBorders>
              <w:top w:val="single" w:sz="6" w:space="0" w:color="000000"/>
              <w:bottom w:val="single" w:sz="6" w:space="0" w:color="000000"/>
            </w:tcBorders>
          </w:tcPr>
          <w:p w14:paraId="3B122A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4302CAE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5D2FEF37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2A0586C7" w14:textId="77777777">
        <w:tc>
          <w:tcPr>
            <w:tcW w:w="2020" w:type="dxa"/>
          </w:tcPr>
          <w:p w14:paraId="74A57151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Central </w:t>
            </w:r>
            <w:r w:rsidR="00856C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fast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 density</w:t>
            </w:r>
          </w:p>
        </w:tc>
        <w:tc>
          <w:tcPr>
            <w:tcW w:w="2015" w:type="dxa"/>
          </w:tcPr>
          <w:p w14:paraId="09F92B3D" w14:textId="77777777" w:rsidR="00F74BC0" w:rsidRDefault="00F74BC0">
            <w:pPr>
              <w:jc w:val="center"/>
            </w:pPr>
          </w:p>
        </w:tc>
        <w:tc>
          <w:tcPr>
            <w:tcW w:w="2013" w:type="dxa"/>
          </w:tcPr>
          <w:p w14:paraId="36FC6B8C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0CB6B008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578BD209" w14:textId="77777777" w:rsidR="00F74BC0" w:rsidRDefault="00F74BC0">
            <w:pPr>
              <w:jc w:val="center"/>
            </w:pPr>
          </w:p>
        </w:tc>
      </w:tr>
      <w:tr w:rsidR="00F74BC0" w14:paraId="1103D3E8" w14:textId="77777777">
        <w:tc>
          <w:tcPr>
            <w:tcW w:w="2020" w:type="dxa"/>
          </w:tcPr>
          <w:p w14:paraId="31103C2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5" w:type="dxa"/>
          </w:tcPr>
          <w:p w14:paraId="56E0CFC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2013" w:type="dxa"/>
          </w:tcPr>
          <w:p w14:paraId="098EF7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2016" w:type="dxa"/>
          </w:tcPr>
          <w:p w14:paraId="4CB23D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16" w:type="dxa"/>
          </w:tcPr>
          <w:p w14:paraId="6CE10E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</w:tr>
      <w:tr w:rsidR="00F74BC0" w14:paraId="6557315B" w14:textId="77777777">
        <w:tc>
          <w:tcPr>
            <w:tcW w:w="2020" w:type="dxa"/>
          </w:tcPr>
          <w:p w14:paraId="5AE537C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2699DEF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0.311</w:t>
            </w:r>
          </w:p>
        </w:tc>
        <w:tc>
          <w:tcPr>
            <w:tcW w:w="2013" w:type="dxa"/>
          </w:tcPr>
          <w:p w14:paraId="780B14A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2016" w:type="dxa"/>
          </w:tcPr>
          <w:p w14:paraId="5C25091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016" w:type="dxa"/>
          </w:tcPr>
          <w:p w14:paraId="13DB76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29EC236F" w14:textId="77777777">
        <w:tc>
          <w:tcPr>
            <w:tcW w:w="2020" w:type="dxa"/>
          </w:tcPr>
          <w:p w14:paraId="5D0D5CC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64AD2D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0.290</w:t>
            </w:r>
          </w:p>
        </w:tc>
        <w:tc>
          <w:tcPr>
            <w:tcW w:w="2013" w:type="dxa"/>
          </w:tcPr>
          <w:p w14:paraId="62BC9C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  <w:tc>
          <w:tcPr>
            <w:tcW w:w="2016" w:type="dxa"/>
          </w:tcPr>
          <w:p w14:paraId="78DC50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16" w:type="dxa"/>
          </w:tcPr>
          <w:p w14:paraId="36FD2E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055FFFB4" w14:textId="77777777">
        <w:tc>
          <w:tcPr>
            <w:tcW w:w="2020" w:type="dxa"/>
          </w:tcPr>
          <w:p w14:paraId="6318268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5" w:type="dxa"/>
          </w:tcPr>
          <w:p w14:paraId="3089D9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0.266</w:t>
            </w:r>
          </w:p>
        </w:tc>
        <w:tc>
          <w:tcPr>
            <w:tcW w:w="2013" w:type="dxa"/>
          </w:tcPr>
          <w:p w14:paraId="3374D3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2016" w:type="dxa"/>
          </w:tcPr>
          <w:p w14:paraId="23DC19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2016" w:type="dxa"/>
          </w:tcPr>
          <w:p w14:paraId="4DBDCCA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1B85A7AD" w14:textId="77777777">
        <w:tc>
          <w:tcPr>
            <w:tcW w:w="2020" w:type="dxa"/>
          </w:tcPr>
          <w:p w14:paraId="4EE14D3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5" w:type="dxa"/>
          </w:tcPr>
          <w:p w14:paraId="345D2D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0.278</w:t>
            </w:r>
          </w:p>
        </w:tc>
        <w:tc>
          <w:tcPr>
            <w:tcW w:w="2013" w:type="dxa"/>
          </w:tcPr>
          <w:p w14:paraId="75B4AE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2016" w:type="dxa"/>
          </w:tcPr>
          <w:p w14:paraId="2F8443D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016" w:type="dxa"/>
          </w:tcPr>
          <w:p w14:paraId="002B63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17BD4E1B" w14:textId="77777777">
        <w:tc>
          <w:tcPr>
            <w:tcW w:w="2020" w:type="dxa"/>
          </w:tcPr>
          <w:p w14:paraId="717E596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5" w:type="dxa"/>
          </w:tcPr>
          <w:p w14:paraId="1738F6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2013" w:type="dxa"/>
          </w:tcPr>
          <w:p w14:paraId="7F64A2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2016" w:type="dxa"/>
          </w:tcPr>
          <w:p w14:paraId="52C0DD5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2016" w:type="dxa"/>
          </w:tcPr>
          <w:p w14:paraId="4BF882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6C8D282C" w14:textId="77777777">
        <w:tc>
          <w:tcPr>
            <w:tcW w:w="2020" w:type="dxa"/>
          </w:tcPr>
          <w:p w14:paraId="546A1E6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5" w:type="dxa"/>
          </w:tcPr>
          <w:p w14:paraId="061E13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  <w:tc>
          <w:tcPr>
            <w:tcW w:w="2013" w:type="dxa"/>
          </w:tcPr>
          <w:p w14:paraId="4ADB9E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  <w:tc>
          <w:tcPr>
            <w:tcW w:w="2016" w:type="dxa"/>
          </w:tcPr>
          <w:p w14:paraId="6669E6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2016" w:type="dxa"/>
          </w:tcPr>
          <w:p w14:paraId="07C6B15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</w:tr>
      <w:tr w:rsidR="00F74BC0" w14:paraId="1F562A2F" w14:textId="77777777">
        <w:tc>
          <w:tcPr>
            <w:tcW w:w="2020" w:type="dxa"/>
          </w:tcPr>
          <w:p w14:paraId="7E4AFF3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5" w:type="dxa"/>
          </w:tcPr>
          <w:p w14:paraId="1E2DDC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0.253</w:t>
            </w:r>
          </w:p>
        </w:tc>
        <w:tc>
          <w:tcPr>
            <w:tcW w:w="2013" w:type="dxa"/>
          </w:tcPr>
          <w:p w14:paraId="6061229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2016" w:type="dxa"/>
          </w:tcPr>
          <w:p w14:paraId="0979CD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2016" w:type="dxa"/>
          </w:tcPr>
          <w:p w14:paraId="20BD75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</w:tr>
      <w:tr w:rsidR="00F74BC0" w14:paraId="3F9AD610" w14:textId="77777777">
        <w:tc>
          <w:tcPr>
            <w:tcW w:w="2020" w:type="dxa"/>
          </w:tcPr>
          <w:p w14:paraId="479D033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5" w:type="dxa"/>
          </w:tcPr>
          <w:p w14:paraId="6D926E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0.252</w:t>
            </w:r>
          </w:p>
        </w:tc>
        <w:tc>
          <w:tcPr>
            <w:tcW w:w="2013" w:type="dxa"/>
          </w:tcPr>
          <w:p w14:paraId="259BF8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2016" w:type="dxa"/>
          </w:tcPr>
          <w:p w14:paraId="6B9EADB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2016" w:type="dxa"/>
          </w:tcPr>
          <w:p w14:paraId="417BA5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</w:tr>
      <w:tr w:rsidR="00F74BC0" w14:paraId="67BCE3F2" w14:textId="77777777">
        <w:tc>
          <w:tcPr>
            <w:tcW w:w="2020" w:type="dxa"/>
          </w:tcPr>
          <w:p w14:paraId="3212FBC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5" w:type="dxa"/>
          </w:tcPr>
          <w:p w14:paraId="1D51E4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0.227</w:t>
            </w:r>
          </w:p>
        </w:tc>
        <w:tc>
          <w:tcPr>
            <w:tcW w:w="2013" w:type="dxa"/>
          </w:tcPr>
          <w:p w14:paraId="69BAA8B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  <w:tc>
          <w:tcPr>
            <w:tcW w:w="2016" w:type="dxa"/>
          </w:tcPr>
          <w:p w14:paraId="38E7D2C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016" w:type="dxa"/>
          </w:tcPr>
          <w:p w14:paraId="308E8CD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F74BC0" w14:paraId="4BB0206D" w14:textId="77777777">
        <w:tc>
          <w:tcPr>
            <w:tcW w:w="2020" w:type="dxa"/>
          </w:tcPr>
          <w:p w14:paraId="5481B9B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5" w:type="dxa"/>
          </w:tcPr>
          <w:p w14:paraId="0FBDA20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2013" w:type="dxa"/>
          </w:tcPr>
          <w:p w14:paraId="78FDC1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2016" w:type="dxa"/>
          </w:tcPr>
          <w:p w14:paraId="39F55F5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016" w:type="dxa"/>
          </w:tcPr>
          <w:p w14:paraId="155728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F74BC0" w14:paraId="30E61C95" w14:textId="77777777">
        <w:tc>
          <w:tcPr>
            <w:tcW w:w="2020" w:type="dxa"/>
          </w:tcPr>
          <w:p w14:paraId="3ED8D52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5" w:type="dxa"/>
          </w:tcPr>
          <w:p w14:paraId="1F75438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  <w:tc>
          <w:tcPr>
            <w:tcW w:w="2013" w:type="dxa"/>
          </w:tcPr>
          <w:p w14:paraId="70AC8B8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2016" w:type="dxa"/>
          </w:tcPr>
          <w:p w14:paraId="267098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016" w:type="dxa"/>
          </w:tcPr>
          <w:p w14:paraId="488BA92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F74BC0" w14:paraId="0CE642A7" w14:textId="77777777">
        <w:tc>
          <w:tcPr>
            <w:tcW w:w="2020" w:type="dxa"/>
          </w:tcPr>
          <w:p w14:paraId="06E355E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5" w:type="dxa"/>
          </w:tcPr>
          <w:p w14:paraId="5A6417B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0.220</w:t>
            </w:r>
          </w:p>
        </w:tc>
        <w:tc>
          <w:tcPr>
            <w:tcW w:w="2013" w:type="dxa"/>
          </w:tcPr>
          <w:p w14:paraId="4CEFF2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2016" w:type="dxa"/>
          </w:tcPr>
          <w:p w14:paraId="2C36D2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2016" w:type="dxa"/>
          </w:tcPr>
          <w:p w14:paraId="4E361C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</w:tr>
      <w:tr w:rsidR="00F74BC0" w14:paraId="5E5E7EF3" w14:textId="77777777">
        <w:tc>
          <w:tcPr>
            <w:tcW w:w="2020" w:type="dxa"/>
          </w:tcPr>
          <w:p w14:paraId="7897C91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5" w:type="dxa"/>
          </w:tcPr>
          <w:p w14:paraId="720B9C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2013" w:type="dxa"/>
          </w:tcPr>
          <w:p w14:paraId="428F20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2016" w:type="dxa"/>
          </w:tcPr>
          <w:p w14:paraId="07D7612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2016" w:type="dxa"/>
          </w:tcPr>
          <w:p w14:paraId="6CB7B31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</w:tr>
      <w:tr w:rsidR="00F74BC0" w14:paraId="27586551" w14:textId="77777777">
        <w:tc>
          <w:tcPr>
            <w:tcW w:w="2020" w:type="dxa"/>
          </w:tcPr>
          <w:p w14:paraId="6A392B6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Central </w:t>
            </w:r>
            <w:r w:rsidR="00856C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slow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 density</w:t>
            </w:r>
          </w:p>
        </w:tc>
        <w:tc>
          <w:tcPr>
            <w:tcW w:w="2015" w:type="dxa"/>
          </w:tcPr>
          <w:p w14:paraId="2E423927" w14:textId="77777777" w:rsidR="00F74BC0" w:rsidRDefault="00F74BC0">
            <w:pPr>
              <w:jc w:val="center"/>
            </w:pPr>
          </w:p>
        </w:tc>
        <w:tc>
          <w:tcPr>
            <w:tcW w:w="2013" w:type="dxa"/>
          </w:tcPr>
          <w:p w14:paraId="3D974BE2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7046F836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6DAD2B06" w14:textId="77777777" w:rsidR="00F74BC0" w:rsidRDefault="00F74BC0">
            <w:pPr>
              <w:jc w:val="center"/>
            </w:pPr>
          </w:p>
        </w:tc>
      </w:tr>
      <w:tr w:rsidR="00F74BC0" w14:paraId="5576AF9D" w14:textId="77777777">
        <w:tc>
          <w:tcPr>
            <w:tcW w:w="2020" w:type="dxa"/>
          </w:tcPr>
          <w:p w14:paraId="053389B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2536777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0.241</w:t>
            </w:r>
          </w:p>
        </w:tc>
        <w:tc>
          <w:tcPr>
            <w:tcW w:w="2013" w:type="dxa"/>
          </w:tcPr>
          <w:p w14:paraId="3592B9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2016" w:type="dxa"/>
          </w:tcPr>
          <w:p w14:paraId="58E7DFF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16" w:type="dxa"/>
          </w:tcPr>
          <w:p w14:paraId="528864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F74BC0" w14:paraId="17E8CC5B" w14:textId="77777777">
        <w:tc>
          <w:tcPr>
            <w:tcW w:w="2020" w:type="dxa"/>
          </w:tcPr>
          <w:p w14:paraId="453C018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5" w:type="dxa"/>
          </w:tcPr>
          <w:p w14:paraId="2A12D28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0.240</w:t>
            </w:r>
          </w:p>
        </w:tc>
        <w:tc>
          <w:tcPr>
            <w:tcW w:w="2013" w:type="dxa"/>
          </w:tcPr>
          <w:p w14:paraId="2F22AF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2016" w:type="dxa"/>
          </w:tcPr>
          <w:p w14:paraId="60C103E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16" w:type="dxa"/>
          </w:tcPr>
          <w:p w14:paraId="67BEA5B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F74BC0" w14:paraId="0C460279" w14:textId="77777777">
        <w:tc>
          <w:tcPr>
            <w:tcW w:w="2020" w:type="dxa"/>
          </w:tcPr>
          <w:p w14:paraId="58F4753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5" w:type="dxa"/>
          </w:tcPr>
          <w:p w14:paraId="35423E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0.229</w:t>
            </w:r>
          </w:p>
        </w:tc>
        <w:tc>
          <w:tcPr>
            <w:tcW w:w="2013" w:type="dxa"/>
          </w:tcPr>
          <w:p w14:paraId="496F83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5614C7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016" w:type="dxa"/>
          </w:tcPr>
          <w:p w14:paraId="763938D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F74BC0" w14:paraId="00916B94" w14:textId="77777777">
        <w:tc>
          <w:tcPr>
            <w:tcW w:w="2020" w:type="dxa"/>
          </w:tcPr>
          <w:p w14:paraId="74D98D2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5" w:type="dxa"/>
          </w:tcPr>
          <w:p w14:paraId="590A2AE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2013" w:type="dxa"/>
          </w:tcPr>
          <w:p w14:paraId="761BB5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20075A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2016" w:type="dxa"/>
          </w:tcPr>
          <w:p w14:paraId="552ED4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F74BC0" w14:paraId="7B70A2C4" w14:textId="77777777">
        <w:tc>
          <w:tcPr>
            <w:tcW w:w="2020" w:type="dxa"/>
          </w:tcPr>
          <w:p w14:paraId="65D8B57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5" w:type="dxa"/>
          </w:tcPr>
          <w:p w14:paraId="45B5EE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2013" w:type="dxa"/>
          </w:tcPr>
          <w:p w14:paraId="6F97BE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2B7E1BD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2016" w:type="dxa"/>
          </w:tcPr>
          <w:p w14:paraId="1FFE578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F74BC0" w14:paraId="249751A8" w14:textId="77777777">
        <w:tc>
          <w:tcPr>
            <w:tcW w:w="2020" w:type="dxa"/>
          </w:tcPr>
          <w:p w14:paraId="2B21396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5" w:type="dxa"/>
          </w:tcPr>
          <w:p w14:paraId="34A41C8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  <w:tc>
          <w:tcPr>
            <w:tcW w:w="2013" w:type="dxa"/>
          </w:tcPr>
          <w:p w14:paraId="16E7476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41AB04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016" w:type="dxa"/>
          </w:tcPr>
          <w:p w14:paraId="58D954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F74BC0" w14:paraId="207A9043" w14:textId="77777777">
        <w:tc>
          <w:tcPr>
            <w:tcW w:w="2020" w:type="dxa"/>
          </w:tcPr>
          <w:p w14:paraId="5C24664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5" w:type="dxa"/>
          </w:tcPr>
          <w:p w14:paraId="7B75BB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0.197</w:t>
            </w:r>
          </w:p>
        </w:tc>
        <w:tc>
          <w:tcPr>
            <w:tcW w:w="2013" w:type="dxa"/>
          </w:tcPr>
          <w:p w14:paraId="6E974B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3D42024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2016" w:type="dxa"/>
          </w:tcPr>
          <w:p w14:paraId="285D5B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4B911E14" w14:textId="77777777">
        <w:tc>
          <w:tcPr>
            <w:tcW w:w="2020" w:type="dxa"/>
          </w:tcPr>
          <w:p w14:paraId="18FD16F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40668C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2013" w:type="dxa"/>
          </w:tcPr>
          <w:p w14:paraId="393529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2016" w:type="dxa"/>
          </w:tcPr>
          <w:p w14:paraId="478B01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016" w:type="dxa"/>
          </w:tcPr>
          <w:p w14:paraId="3AC2505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36208644" w14:textId="77777777">
        <w:tc>
          <w:tcPr>
            <w:tcW w:w="2020" w:type="dxa"/>
          </w:tcPr>
          <w:p w14:paraId="193BC48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5" w:type="dxa"/>
          </w:tcPr>
          <w:p w14:paraId="24EE372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0.178</w:t>
            </w:r>
          </w:p>
        </w:tc>
        <w:tc>
          <w:tcPr>
            <w:tcW w:w="2013" w:type="dxa"/>
          </w:tcPr>
          <w:p w14:paraId="61C750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365C9DB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2016" w:type="dxa"/>
          </w:tcPr>
          <w:p w14:paraId="1A1BC35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1971A219" w14:textId="77777777">
        <w:tc>
          <w:tcPr>
            <w:tcW w:w="2020" w:type="dxa"/>
          </w:tcPr>
          <w:p w14:paraId="18CBAD0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5" w:type="dxa"/>
          </w:tcPr>
          <w:p w14:paraId="58B8D2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0.182</w:t>
            </w:r>
          </w:p>
        </w:tc>
        <w:tc>
          <w:tcPr>
            <w:tcW w:w="2013" w:type="dxa"/>
          </w:tcPr>
          <w:p w14:paraId="45605D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1CFD2F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2016" w:type="dxa"/>
          </w:tcPr>
          <w:p w14:paraId="3804565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4D72B5A8" w14:textId="77777777">
        <w:tc>
          <w:tcPr>
            <w:tcW w:w="2020" w:type="dxa"/>
          </w:tcPr>
          <w:p w14:paraId="3764660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5" w:type="dxa"/>
          </w:tcPr>
          <w:p w14:paraId="21AB2F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0.178</w:t>
            </w:r>
          </w:p>
        </w:tc>
        <w:tc>
          <w:tcPr>
            <w:tcW w:w="2013" w:type="dxa"/>
          </w:tcPr>
          <w:p w14:paraId="3F4FDEF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7629F7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2016" w:type="dxa"/>
          </w:tcPr>
          <w:p w14:paraId="430261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34A7510C" w14:textId="77777777">
        <w:tc>
          <w:tcPr>
            <w:tcW w:w="2020" w:type="dxa"/>
          </w:tcPr>
          <w:p w14:paraId="44AFC69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5" w:type="dxa"/>
          </w:tcPr>
          <w:p w14:paraId="2662A9E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  <w:tc>
          <w:tcPr>
            <w:tcW w:w="2013" w:type="dxa"/>
          </w:tcPr>
          <w:p w14:paraId="321C15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7A7E07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2016" w:type="dxa"/>
          </w:tcPr>
          <w:p w14:paraId="4FF2E77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 w:rsidR="00F74BC0" w14:paraId="2491AD31" w14:textId="77777777">
        <w:tc>
          <w:tcPr>
            <w:tcW w:w="2020" w:type="dxa"/>
          </w:tcPr>
          <w:p w14:paraId="11DCFA6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5" w:type="dxa"/>
          </w:tcPr>
          <w:p w14:paraId="657EE8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</w:p>
        </w:tc>
        <w:tc>
          <w:tcPr>
            <w:tcW w:w="2013" w:type="dxa"/>
          </w:tcPr>
          <w:p w14:paraId="50975D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59DBC07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2016" w:type="dxa"/>
          </w:tcPr>
          <w:p w14:paraId="5E7409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</w:tr>
      <w:tr w:rsidR="00F74BC0" w14:paraId="44A34EB5" w14:textId="77777777">
        <w:tc>
          <w:tcPr>
            <w:tcW w:w="2020" w:type="dxa"/>
          </w:tcPr>
          <w:p w14:paraId="03ADE51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5" w:type="dxa"/>
          </w:tcPr>
          <w:p w14:paraId="413AE8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2013" w:type="dxa"/>
          </w:tcPr>
          <w:p w14:paraId="0BE4C06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2016" w:type="dxa"/>
          </w:tcPr>
          <w:p w14:paraId="61B69B3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2016" w:type="dxa"/>
          </w:tcPr>
          <w:p w14:paraId="356D7EB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</w:tr>
      <w:tr w:rsidR="00F74BC0" w14:paraId="122FC4FA" w14:textId="77777777">
        <w:tc>
          <w:tcPr>
            <w:tcW w:w="2020" w:type="dxa"/>
          </w:tcPr>
          <w:p w14:paraId="480F44E1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Frontal </w:t>
            </w:r>
            <w:r w:rsidR="00856C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slow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 density</w:t>
            </w:r>
          </w:p>
        </w:tc>
        <w:tc>
          <w:tcPr>
            <w:tcW w:w="2015" w:type="dxa"/>
          </w:tcPr>
          <w:p w14:paraId="0CD23E63" w14:textId="77777777" w:rsidR="00F74BC0" w:rsidRDefault="00F74BC0">
            <w:pPr>
              <w:jc w:val="center"/>
            </w:pPr>
          </w:p>
        </w:tc>
        <w:tc>
          <w:tcPr>
            <w:tcW w:w="2013" w:type="dxa"/>
          </w:tcPr>
          <w:p w14:paraId="78B01CDA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174FBC93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69022419" w14:textId="77777777" w:rsidR="00F74BC0" w:rsidRDefault="00F74BC0">
            <w:pPr>
              <w:jc w:val="center"/>
            </w:pPr>
          </w:p>
        </w:tc>
      </w:tr>
      <w:tr w:rsidR="00F74BC0" w14:paraId="6A9B9CDF" w14:textId="77777777">
        <w:tc>
          <w:tcPr>
            <w:tcW w:w="2020" w:type="dxa"/>
          </w:tcPr>
          <w:p w14:paraId="4DA461E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5" w:type="dxa"/>
          </w:tcPr>
          <w:p w14:paraId="364C55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0.381</w:t>
            </w:r>
          </w:p>
        </w:tc>
        <w:tc>
          <w:tcPr>
            <w:tcW w:w="2013" w:type="dxa"/>
          </w:tcPr>
          <w:p w14:paraId="29688D4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2016" w:type="dxa"/>
          </w:tcPr>
          <w:p w14:paraId="2B017C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16" w:type="dxa"/>
          </w:tcPr>
          <w:p w14:paraId="731E40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67BA9790" w14:textId="77777777">
        <w:tc>
          <w:tcPr>
            <w:tcW w:w="2020" w:type="dxa"/>
          </w:tcPr>
          <w:p w14:paraId="6EDE051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5" w:type="dxa"/>
          </w:tcPr>
          <w:p w14:paraId="5675C9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0.364</w:t>
            </w:r>
          </w:p>
        </w:tc>
        <w:tc>
          <w:tcPr>
            <w:tcW w:w="2013" w:type="dxa"/>
          </w:tcPr>
          <w:p w14:paraId="7FD1488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</w:p>
        </w:tc>
        <w:tc>
          <w:tcPr>
            <w:tcW w:w="2016" w:type="dxa"/>
          </w:tcPr>
          <w:p w14:paraId="1AD7D69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2016" w:type="dxa"/>
          </w:tcPr>
          <w:p w14:paraId="6550CC4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52EADE69" w14:textId="77777777">
        <w:tc>
          <w:tcPr>
            <w:tcW w:w="2020" w:type="dxa"/>
          </w:tcPr>
          <w:p w14:paraId="7C55573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5" w:type="dxa"/>
          </w:tcPr>
          <w:p w14:paraId="710096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0.345</w:t>
            </w:r>
          </w:p>
        </w:tc>
        <w:tc>
          <w:tcPr>
            <w:tcW w:w="2013" w:type="dxa"/>
          </w:tcPr>
          <w:p w14:paraId="3E9B8AF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2016" w:type="dxa"/>
          </w:tcPr>
          <w:p w14:paraId="702E078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016" w:type="dxa"/>
          </w:tcPr>
          <w:p w14:paraId="30E4C1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29DB786F" w14:textId="77777777">
        <w:tc>
          <w:tcPr>
            <w:tcW w:w="2020" w:type="dxa"/>
          </w:tcPr>
          <w:p w14:paraId="17634A4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5" w:type="dxa"/>
          </w:tcPr>
          <w:p w14:paraId="57260B8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0.331</w:t>
            </w:r>
          </w:p>
        </w:tc>
        <w:tc>
          <w:tcPr>
            <w:tcW w:w="2013" w:type="dxa"/>
          </w:tcPr>
          <w:p w14:paraId="6994B2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</w:p>
        </w:tc>
        <w:tc>
          <w:tcPr>
            <w:tcW w:w="2016" w:type="dxa"/>
          </w:tcPr>
          <w:p w14:paraId="089E1E4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2016" w:type="dxa"/>
          </w:tcPr>
          <w:p w14:paraId="34FB5AE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710DDE5E" w14:textId="77777777">
        <w:tc>
          <w:tcPr>
            <w:tcW w:w="2020" w:type="dxa"/>
          </w:tcPr>
          <w:p w14:paraId="63A8015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5" w:type="dxa"/>
          </w:tcPr>
          <w:p w14:paraId="3F48E1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0.344</w:t>
            </w:r>
          </w:p>
        </w:tc>
        <w:tc>
          <w:tcPr>
            <w:tcW w:w="2013" w:type="dxa"/>
          </w:tcPr>
          <w:p w14:paraId="69FB914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  <w:tc>
          <w:tcPr>
            <w:tcW w:w="2016" w:type="dxa"/>
          </w:tcPr>
          <w:p w14:paraId="7301CD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2016" w:type="dxa"/>
          </w:tcPr>
          <w:p w14:paraId="2736815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12F8C0CA" w14:textId="77777777">
        <w:tc>
          <w:tcPr>
            <w:tcW w:w="2020" w:type="dxa"/>
          </w:tcPr>
          <w:p w14:paraId="3C18B99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5" w:type="dxa"/>
          </w:tcPr>
          <w:p w14:paraId="1B943F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2013" w:type="dxa"/>
          </w:tcPr>
          <w:p w14:paraId="214793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</w:p>
        </w:tc>
        <w:tc>
          <w:tcPr>
            <w:tcW w:w="2016" w:type="dxa"/>
          </w:tcPr>
          <w:p w14:paraId="51F5A1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016" w:type="dxa"/>
          </w:tcPr>
          <w:p w14:paraId="574F298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F74BC0" w14:paraId="631D69E5" w14:textId="77777777">
        <w:tc>
          <w:tcPr>
            <w:tcW w:w="2020" w:type="dxa"/>
          </w:tcPr>
          <w:p w14:paraId="6C08C75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5" w:type="dxa"/>
          </w:tcPr>
          <w:p w14:paraId="27D368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2013" w:type="dxa"/>
          </w:tcPr>
          <w:p w14:paraId="7461F29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2016" w:type="dxa"/>
          </w:tcPr>
          <w:p w14:paraId="6CA40E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2016" w:type="dxa"/>
          </w:tcPr>
          <w:p w14:paraId="6CDC86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</w:tr>
      <w:tr w:rsidR="00F74BC0" w14:paraId="52417CEA" w14:textId="77777777">
        <w:tc>
          <w:tcPr>
            <w:tcW w:w="2020" w:type="dxa"/>
          </w:tcPr>
          <w:p w14:paraId="7A746AD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5F3426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0.328</w:t>
            </w:r>
          </w:p>
        </w:tc>
        <w:tc>
          <w:tcPr>
            <w:tcW w:w="2013" w:type="dxa"/>
          </w:tcPr>
          <w:p w14:paraId="6EAD600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2016" w:type="dxa"/>
          </w:tcPr>
          <w:p w14:paraId="0C49345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016" w:type="dxa"/>
          </w:tcPr>
          <w:p w14:paraId="6F6A0B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</w:tr>
      <w:tr w:rsidR="00F74BC0" w14:paraId="42A3B42A" w14:textId="77777777">
        <w:tc>
          <w:tcPr>
            <w:tcW w:w="2020" w:type="dxa"/>
          </w:tcPr>
          <w:p w14:paraId="3562105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 MD</w:t>
            </w:r>
          </w:p>
        </w:tc>
        <w:tc>
          <w:tcPr>
            <w:tcW w:w="2015" w:type="dxa"/>
          </w:tcPr>
          <w:p w14:paraId="0E19088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0.299</w:t>
            </w:r>
          </w:p>
        </w:tc>
        <w:tc>
          <w:tcPr>
            <w:tcW w:w="2013" w:type="dxa"/>
          </w:tcPr>
          <w:p w14:paraId="716935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</w:tcPr>
          <w:p w14:paraId="6C261AC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2016" w:type="dxa"/>
          </w:tcPr>
          <w:p w14:paraId="0CDE2E5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</w:tr>
      <w:tr w:rsidR="00F74BC0" w14:paraId="46C3CBBD" w14:textId="77777777">
        <w:tc>
          <w:tcPr>
            <w:tcW w:w="2020" w:type="dxa"/>
          </w:tcPr>
          <w:p w14:paraId="1D4387D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5" w:type="dxa"/>
          </w:tcPr>
          <w:p w14:paraId="42BE77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0.277</w:t>
            </w:r>
          </w:p>
        </w:tc>
        <w:tc>
          <w:tcPr>
            <w:tcW w:w="2013" w:type="dxa"/>
          </w:tcPr>
          <w:p w14:paraId="200C9E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</w:p>
        </w:tc>
        <w:tc>
          <w:tcPr>
            <w:tcW w:w="2016" w:type="dxa"/>
          </w:tcPr>
          <w:p w14:paraId="1F241D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2016" w:type="dxa"/>
          </w:tcPr>
          <w:p w14:paraId="4791FDD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</w:tr>
      <w:tr w:rsidR="00F74BC0" w14:paraId="23844893" w14:textId="77777777">
        <w:tc>
          <w:tcPr>
            <w:tcW w:w="2020" w:type="dxa"/>
          </w:tcPr>
          <w:p w14:paraId="606BF90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5" w:type="dxa"/>
          </w:tcPr>
          <w:p w14:paraId="293EA7C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0.284</w:t>
            </w:r>
          </w:p>
        </w:tc>
        <w:tc>
          <w:tcPr>
            <w:tcW w:w="2013" w:type="dxa"/>
          </w:tcPr>
          <w:p w14:paraId="63B6D2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2016" w:type="dxa"/>
          </w:tcPr>
          <w:p w14:paraId="77B989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2016" w:type="dxa"/>
          </w:tcPr>
          <w:p w14:paraId="23E857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</w:tr>
      <w:tr w:rsidR="00F74BC0" w14:paraId="1A7E1B47" w14:textId="77777777">
        <w:tc>
          <w:tcPr>
            <w:tcW w:w="2020" w:type="dxa"/>
          </w:tcPr>
          <w:p w14:paraId="24E0E3B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628C41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0.280</w:t>
            </w:r>
          </w:p>
        </w:tc>
        <w:tc>
          <w:tcPr>
            <w:tcW w:w="2013" w:type="dxa"/>
          </w:tcPr>
          <w:p w14:paraId="39CC59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2016" w:type="dxa"/>
          </w:tcPr>
          <w:p w14:paraId="6F8BE4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2016" w:type="dxa"/>
          </w:tcPr>
          <w:p w14:paraId="64BF50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</w:p>
        </w:tc>
      </w:tr>
      <w:tr w:rsidR="00F74BC0" w14:paraId="4C2E3974" w14:textId="77777777">
        <w:tc>
          <w:tcPr>
            <w:tcW w:w="2020" w:type="dxa"/>
          </w:tcPr>
          <w:p w14:paraId="72E941E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5" w:type="dxa"/>
          </w:tcPr>
          <w:p w14:paraId="7992A7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  <w:tc>
          <w:tcPr>
            <w:tcW w:w="2013" w:type="dxa"/>
          </w:tcPr>
          <w:p w14:paraId="0A1E2B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  <w:tc>
          <w:tcPr>
            <w:tcW w:w="2016" w:type="dxa"/>
          </w:tcPr>
          <w:p w14:paraId="42825DB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2016" w:type="dxa"/>
          </w:tcPr>
          <w:p w14:paraId="1E5208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</w:p>
        </w:tc>
      </w:tr>
      <w:tr w:rsidR="00F74BC0" w14:paraId="0834328B" w14:textId="77777777">
        <w:tc>
          <w:tcPr>
            <w:tcW w:w="2020" w:type="dxa"/>
          </w:tcPr>
          <w:p w14:paraId="245EF58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5" w:type="dxa"/>
          </w:tcPr>
          <w:p w14:paraId="69FEF6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  <w:tc>
          <w:tcPr>
            <w:tcW w:w="2013" w:type="dxa"/>
          </w:tcPr>
          <w:p w14:paraId="75554C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2016" w:type="dxa"/>
          </w:tcPr>
          <w:p w14:paraId="645C24D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2016" w:type="dxa"/>
          </w:tcPr>
          <w:p w14:paraId="3DFF5A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</w:tr>
      <w:tr w:rsidR="00F74BC0" w14:paraId="5A67E5E7" w14:textId="77777777">
        <w:tc>
          <w:tcPr>
            <w:tcW w:w="2020" w:type="dxa"/>
          </w:tcPr>
          <w:p w14:paraId="5583B41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Frontal </w:t>
            </w:r>
            <w:r w:rsidR="00856C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fast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 density</w:t>
            </w:r>
          </w:p>
        </w:tc>
        <w:tc>
          <w:tcPr>
            <w:tcW w:w="2015" w:type="dxa"/>
          </w:tcPr>
          <w:p w14:paraId="389FEB82" w14:textId="77777777" w:rsidR="00F74BC0" w:rsidRDefault="00F74BC0">
            <w:pPr>
              <w:jc w:val="center"/>
            </w:pPr>
          </w:p>
        </w:tc>
        <w:tc>
          <w:tcPr>
            <w:tcW w:w="2013" w:type="dxa"/>
          </w:tcPr>
          <w:p w14:paraId="6A1AB350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1D5E0325" w14:textId="77777777" w:rsidR="00F74BC0" w:rsidRDefault="00F74BC0">
            <w:pPr>
              <w:jc w:val="center"/>
            </w:pPr>
          </w:p>
        </w:tc>
        <w:tc>
          <w:tcPr>
            <w:tcW w:w="2016" w:type="dxa"/>
          </w:tcPr>
          <w:p w14:paraId="3AAB5851" w14:textId="77777777" w:rsidR="00F74BC0" w:rsidRDefault="00F74BC0">
            <w:pPr>
              <w:jc w:val="center"/>
            </w:pPr>
          </w:p>
        </w:tc>
      </w:tr>
      <w:tr w:rsidR="00F74BC0" w14:paraId="03F75C3A" w14:textId="77777777">
        <w:tc>
          <w:tcPr>
            <w:tcW w:w="2020" w:type="dxa"/>
          </w:tcPr>
          <w:p w14:paraId="5EEBBDE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5" w:type="dxa"/>
          </w:tcPr>
          <w:p w14:paraId="14E087A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  <w:tc>
          <w:tcPr>
            <w:tcW w:w="2013" w:type="dxa"/>
          </w:tcPr>
          <w:p w14:paraId="04C1EC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016" w:type="dxa"/>
          </w:tcPr>
          <w:p w14:paraId="1E9570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2016" w:type="dxa"/>
          </w:tcPr>
          <w:p w14:paraId="660C612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F74BC0" w14:paraId="57C3DAB2" w14:textId="77777777">
        <w:tc>
          <w:tcPr>
            <w:tcW w:w="2020" w:type="dxa"/>
          </w:tcPr>
          <w:p w14:paraId="4399CEB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7E9D5F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2013" w:type="dxa"/>
          </w:tcPr>
          <w:p w14:paraId="766AB9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7758298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2016" w:type="dxa"/>
          </w:tcPr>
          <w:p w14:paraId="0C3E94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F74BC0" w14:paraId="053B4EDA" w14:textId="77777777">
        <w:tc>
          <w:tcPr>
            <w:tcW w:w="2020" w:type="dxa"/>
          </w:tcPr>
          <w:p w14:paraId="0FA9BC2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5" w:type="dxa"/>
          </w:tcPr>
          <w:p w14:paraId="7DA4D8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2013" w:type="dxa"/>
          </w:tcPr>
          <w:p w14:paraId="3806EB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7C90F8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016" w:type="dxa"/>
          </w:tcPr>
          <w:p w14:paraId="6089101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F74BC0" w14:paraId="3646D18B" w14:textId="77777777">
        <w:tc>
          <w:tcPr>
            <w:tcW w:w="2020" w:type="dxa"/>
          </w:tcPr>
          <w:p w14:paraId="4F4CA46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5" w:type="dxa"/>
          </w:tcPr>
          <w:p w14:paraId="4A4C383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2013" w:type="dxa"/>
          </w:tcPr>
          <w:p w14:paraId="6915A1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016" w:type="dxa"/>
          </w:tcPr>
          <w:p w14:paraId="7DE726F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27CE740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F74BC0" w14:paraId="4B76DD5E" w14:textId="77777777">
        <w:tc>
          <w:tcPr>
            <w:tcW w:w="2020" w:type="dxa"/>
          </w:tcPr>
          <w:p w14:paraId="55E18B8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5" w:type="dxa"/>
          </w:tcPr>
          <w:p w14:paraId="48B27F3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0.139</w:t>
            </w:r>
          </w:p>
        </w:tc>
        <w:tc>
          <w:tcPr>
            <w:tcW w:w="2013" w:type="dxa"/>
          </w:tcPr>
          <w:p w14:paraId="02C6BA7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1CEC598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2016" w:type="dxa"/>
          </w:tcPr>
          <w:p w14:paraId="3232370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F74BC0" w14:paraId="62F7F241" w14:textId="77777777">
        <w:tc>
          <w:tcPr>
            <w:tcW w:w="2020" w:type="dxa"/>
          </w:tcPr>
          <w:p w14:paraId="2A172B5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5" w:type="dxa"/>
          </w:tcPr>
          <w:p w14:paraId="55E6EB1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0.116</w:t>
            </w:r>
          </w:p>
        </w:tc>
        <w:tc>
          <w:tcPr>
            <w:tcW w:w="2013" w:type="dxa"/>
          </w:tcPr>
          <w:p w14:paraId="16D6CC6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496CFB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  <w:tc>
          <w:tcPr>
            <w:tcW w:w="2016" w:type="dxa"/>
          </w:tcPr>
          <w:p w14:paraId="74FE83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42E5B72D" w14:textId="77777777">
        <w:tc>
          <w:tcPr>
            <w:tcW w:w="2020" w:type="dxa"/>
          </w:tcPr>
          <w:p w14:paraId="5D158CD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5" w:type="dxa"/>
          </w:tcPr>
          <w:p w14:paraId="1EC8FD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  <w:tc>
          <w:tcPr>
            <w:tcW w:w="2013" w:type="dxa"/>
          </w:tcPr>
          <w:p w14:paraId="1FA4B45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0CA701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2016" w:type="dxa"/>
          </w:tcPr>
          <w:p w14:paraId="7DF88A7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50C229C6" w14:textId="77777777">
        <w:tc>
          <w:tcPr>
            <w:tcW w:w="2020" w:type="dxa"/>
          </w:tcPr>
          <w:p w14:paraId="01B1040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5" w:type="dxa"/>
          </w:tcPr>
          <w:p w14:paraId="7EF544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2013" w:type="dxa"/>
          </w:tcPr>
          <w:p w14:paraId="22477F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2BF8E9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0.198</w:t>
            </w:r>
          </w:p>
        </w:tc>
        <w:tc>
          <w:tcPr>
            <w:tcW w:w="2016" w:type="dxa"/>
          </w:tcPr>
          <w:p w14:paraId="0725D0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3941F301" w14:textId="77777777">
        <w:tc>
          <w:tcPr>
            <w:tcW w:w="2020" w:type="dxa"/>
          </w:tcPr>
          <w:p w14:paraId="43C976F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5" w:type="dxa"/>
          </w:tcPr>
          <w:p w14:paraId="22E6642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2013" w:type="dxa"/>
          </w:tcPr>
          <w:p w14:paraId="7B9D3EB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5A7C4A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0.219</w:t>
            </w:r>
          </w:p>
        </w:tc>
        <w:tc>
          <w:tcPr>
            <w:tcW w:w="2016" w:type="dxa"/>
          </w:tcPr>
          <w:p w14:paraId="6D42DD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4EF4C476" w14:textId="77777777">
        <w:tc>
          <w:tcPr>
            <w:tcW w:w="2020" w:type="dxa"/>
          </w:tcPr>
          <w:p w14:paraId="3214488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5" w:type="dxa"/>
          </w:tcPr>
          <w:p w14:paraId="4F3025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  <w:tc>
          <w:tcPr>
            <w:tcW w:w="2013" w:type="dxa"/>
          </w:tcPr>
          <w:p w14:paraId="05114AB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036CE3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0.221</w:t>
            </w:r>
          </w:p>
        </w:tc>
        <w:tc>
          <w:tcPr>
            <w:tcW w:w="2016" w:type="dxa"/>
          </w:tcPr>
          <w:p w14:paraId="035780C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F74BC0" w14:paraId="29415B78" w14:textId="77777777">
        <w:tc>
          <w:tcPr>
            <w:tcW w:w="2020" w:type="dxa"/>
          </w:tcPr>
          <w:p w14:paraId="1F21BF1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5" w:type="dxa"/>
          </w:tcPr>
          <w:p w14:paraId="6CAD39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0.089</w:t>
            </w:r>
          </w:p>
        </w:tc>
        <w:tc>
          <w:tcPr>
            <w:tcW w:w="2013" w:type="dxa"/>
          </w:tcPr>
          <w:p w14:paraId="4C7B947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3BFC59B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0.262</w:t>
            </w:r>
          </w:p>
        </w:tc>
        <w:tc>
          <w:tcPr>
            <w:tcW w:w="2016" w:type="dxa"/>
          </w:tcPr>
          <w:p w14:paraId="5B09FD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0.333</w:t>
            </w:r>
          </w:p>
        </w:tc>
      </w:tr>
      <w:tr w:rsidR="00F74BC0" w14:paraId="6C7A4875" w14:textId="77777777">
        <w:tc>
          <w:tcPr>
            <w:tcW w:w="2020" w:type="dxa"/>
          </w:tcPr>
          <w:p w14:paraId="4B5EDB1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5" w:type="dxa"/>
          </w:tcPr>
          <w:p w14:paraId="1106F82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2013" w:type="dxa"/>
          </w:tcPr>
          <w:p w14:paraId="536B26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50B8406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0.286</w:t>
            </w:r>
          </w:p>
        </w:tc>
        <w:tc>
          <w:tcPr>
            <w:tcW w:w="2016" w:type="dxa"/>
          </w:tcPr>
          <w:p w14:paraId="478C4D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0.333</w:t>
            </w:r>
          </w:p>
        </w:tc>
      </w:tr>
      <w:tr w:rsidR="00F74BC0" w14:paraId="37DD2FBC" w14:textId="77777777">
        <w:tc>
          <w:tcPr>
            <w:tcW w:w="2020" w:type="dxa"/>
          </w:tcPr>
          <w:p w14:paraId="2A3AB3C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5" w:type="dxa"/>
          </w:tcPr>
          <w:p w14:paraId="290FBC2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3" w:type="dxa"/>
          </w:tcPr>
          <w:p w14:paraId="5BB0E1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2016" w:type="dxa"/>
          </w:tcPr>
          <w:p w14:paraId="2BC7EF7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0.343</w:t>
            </w:r>
          </w:p>
        </w:tc>
        <w:tc>
          <w:tcPr>
            <w:tcW w:w="2016" w:type="dxa"/>
          </w:tcPr>
          <w:p w14:paraId="3039E3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0.370</w:t>
            </w:r>
          </w:p>
        </w:tc>
      </w:tr>
      <w:tr w:rsidR="00F74BC0" w14:paraId="255EC285" w14:textId="77777777">
        <w:tc>
          <w:tcPr>
            <w:tcW w:w="2020" w:type="dxa"/>
            <w:tcBorders>
              <w:bottom w:val="single" w:sz="6" w:space="0" w:color="000000"/>
            </w:tcBorders>
          </w:tcPr>
          <w:p w14:paraId="3B7D204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5" w:type="dxa"/>
            <w:tcBorders>
              <w:bottom w:val="single" w:sz="6" w:space="0" w:color="000000"/>
            </w:tcBorders>
          </w:tcPr>
          <w:p w14:paraId="4A4B39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2013" w:type="dxa"/>
            <w:tcBorders>
              <w:bottom w:val="single" w:sz="6" w:space="0" w:color="000000"/>
            </w:tcBorders>
          </w:tcPr>
          <w:p w14:paraId="42DA6B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506CD4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0.379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7A22D5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0.379</w:t>
            </w:r>
          </w:p>
        </w:tc>
      </w:tr>
    </w:tbl>
    <w:p w14:paraId="3F593B6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thalamic nucleus volume and slow- and fast-spindle density in the combined Lewy body disorder (LBD; PD + DLB) cohort.</w:t>
      </w:r>
    </w:p>
    <w:p w14:paraId="5D4915D7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nucleus volume (volume z-scored), from linear models adjusted for age, sex and diagnosis. P values were FDR-corrected within each spindle measure across nuclei.</w:t>
      </w:r>
    </w:p>
    <w:p w14:paraId="57D7CC1F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DLB, dementia with Lewy bodies; FDR, false discovery rate; HC, healthy controls; LBD, Lewy body disorders; PD, Parkinson's disease; SD, standard deviation; SE, standard error;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coefficient.</w:t>
      </w:r>
    </w:p>
    <w:p w14:paraId="0CBE9423" w14:textId="77777777" w:rsidR="00F74BC0" w:rsidRPr="00736090" w:rsidRDefault="00D76BC4">
      <w:pPr>
        <w:spacing w:after="20"/>
        <w:rPr>
          <w:lang w:val="es-ES"/>
        </w:rPr>
      </w:pP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Thalamic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nuclei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: AN, anterior;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CLp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, central lateral / lateral posterior / medial pulvinar; MD,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mediodorsal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; </w:t>
      </w:r>
      <w:proofErr w:type="gramStart"/>
      <w:r w:rsidRPr="00736090">
        <w:rPr>
          <w:rFonts w:ascii="Times New Roman" w:hAnsi="Times New Roman" w:cs="Times New Roman"/>
          <w:sz w:val="17"/>
          <w:szCs w:val="17"/>
          <w:lang w:val="es-ES"/>
        </w:rPr>
        <w:t>Pul</w:t>
      </w:r>
      <w:proofErr w:type="gramEnd"/>
      <w:r w:rsidRPr="00736090">
        <w:rPr>
          <w:rFonts w:ascii="Times New Roman" w:hAnsi="Times New Roman" w:cs="Times New Roman"/>
          <w:sz w:val="17"/>
          <w:szCs w:val="17"/>
          <w:lang w:val="es-ES"/>
        </w:rPr>
        <w:t>, pulvinar; VA, ventral anterior; VLD, ventral latero-dorsal; VLV, ventral latero-ventral.</w:t>
      </w:r>
    </w:p>
    <w:p w14:paraId="0645B226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13. </w:t>
      </w:r>
      <w:r>
        <w:rPr>
          <w:rFonts w:ascii="Times New Roman" w:hAnsi="Times New Roman" w:cs="Times New Roman"/>
          <w:sz w:val="22"/>
          <w:szCs w:val="22"/>
        </w:rPr>
        <w:t>Thalamus–Spindle Associations Adjusted for Age, Sex and Diagnosis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743B07" w14:paraId="5E6D7F6B" w14:textId="77777777" w:rsidTr="00A442DA"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3AD00E75" w14:textId="77777777" w:rsidR="00743B07" w:rsidRDefault="00743B07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Thalamic nucleus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5AC7704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302A279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</w:t>
            </w:r>
          </w:p>
        </w:tc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5C3E55C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 uncorrected</w:t>
            </w:r>
          </w:p>
        </w:tc>
      </w:tr>
      <w:tr w:rsidR="00743B07" w14:paraId="0A71A17A" w14:textId="77777777" w:rsidTr="00A442DA">
        <w:tc>
          <w:tcPr>
            <w:tcW w:w="2016" w:type="dxa"/>
          </w:tcPr>
          <w:p w14:paraId="29BE1AB1" w14:textId="77777777" w:rsidR="00743B07" w:rsidRDefault="00743B07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Central fast spindle density</w:t>
            </w:r>
          </w:p>
        </w:tc>
        <w:tc>
          <w:tcPr>
            <w:tcW w:w="2016" w:type="dxa"/>
          </w:tcPr>
          <w:p w14:paraId="7D12C493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540C3828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73D34100" w14:textId="77777777" w:rsidR="00743B07" w:rsidRDefault="00743B07">
            <w:pPr>
              <w:jc w:val="center"/>
            </w:pPr>
          </w:p>
        </w:tc>
      </w:tr>
      <w:tr w:rsidR="00743B07" w14:paraId="241993D0" w14:textId="77777777" w:rsidTr="00A442DA">
        <w:tc>
          <w:tcPr>
            <w:tcW w:w="2016" w:type="dxa"/>
          </w:tcPr>
          <w:p w14:paraId="444C7E31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6" w:type="dxa"/>
          </w:tcPr>
          <w:p w14:paraId="4591F27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0.204</w:t>
            </w:r>
          </w:p>
        </w:tc>
        <w:tc>
          <w:tcPr>
            <w:tcW w:w="2016" w:type="dxa"/>
          </w:tcPr>
          <w:p w14:paraId="0B0FC92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2016" w:type="dxa"/>
          </w:tcPr>
          <w:p w14:paraId="77A5862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</w:tr>
      <w:tr w:rsidR="00743B07" w14:paraId="4164C9E2" w14:textId="77777777" w:rsidTr="00A442DA">
        <w:tc>
          <w:tcPr>
            <w:tcW w:w="2016" w:type="dxa"/>
          </w:tcPr>
          <w:p w14:paraId="04486B3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6" w:type="dxa"/>
          </w:tcPr>
          <w:p w14:paraId="69457F2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2016" w:type="dxa"/>
          </w:tcPr>
          <w:p w14:paraId="2A2C167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2016" w:type="dxa"/>
          </w:tcPr>
          <w:p w14:paraId="7867CE5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</w:tr>
      <w:tr w:rsidR="00743B07" w14:paraId="73697ABA" w14:textId="77777777" w:rsidTr="00A442DA">
        <w:tc>
          <w:tcPr>
            <w:tcW w:w="2016" w:type="dxa"/>
          </w:tcPr>
          <w:p w14:paraId="52A1C5E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6" w:type="dxa"/>
          </w:tcPr>
          <w:p w14:paraId="23332BB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2016" w:type="dxa"/>
          </w:tcPr>
          <w:p w14:paraId="7D2075F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2016" w:type="dxa"/>
          </w:tcPr>
          <w:p w14:paraId="615ACCA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</w:tr>
      <w:tr w:rsidR="00743B07" w14:paraId="5A698766" w14:textId="77777777" w:rsidTr="00A442DA">
        <w:tc>
          <w:tcPr>
            <w:tcW w:w="2016" w:type="dxa"/>
          </w:tcPr>
          <w:p w14:paraId="309638E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6" w:type="dxa"/>
          </w:tcPr>
          <w:p w14:paraId="0E115E5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</w:p>
        </w:tc>
        <w:tc>
          <w:tcPr>
            <w:tcW w:w="2016" w:type="dxa"/>
          </w:tcPr>
          <w:p w14:paraId="4B5C1AF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  <w:tc>
          <w:tcPr>
            <w:tcW w:w="2016" w:type="dxa"/>
          </w:tcPr>
          <w:p w14:paraId="2782A7B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</w:tr>
      <w:tr w:rsidR="00743B07" w14:paraId="71951384" w14:textId="77777777" w:rsidTr="00A442DA">
        <w:tc>
          <w:tcPr>
            <w:tcW w:w="2016" w:type="dxa"/>
          </w:tcPr>
          <w:p w14:paraId="1D7C456C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4380134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0.272</w:t>
            </w:r>
          </w:p>
        </w:tc>
        <w:tc>
          <w:tcPr>
            <w:tcW w:w="2016" w:type="dxa"/>
          </w:tcPr>
          <w:p w14:paraId="236F885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0.116</w:t>
            </w:r>
          </w:p>
        </w:tc>
        <w:tc>
          <w:tcPr>
            <w:tcW w:w="2016" w:type="dxa"/>
          </w:tcPr>
          <w:p w14:paraId="08CE68B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</w:tr>
      <w:tr w:rsidR="00743B07" w14:paraId="1A76ECAA" w14:textId="77777777" w:rsidTr="00A442DA">
        <w:tc>
          <w:tcPr>
            <w:tcW w:w="2016" w:type="dxa"/>
          </w:tcPr>
          <w:p w14:paraId="7F1AAEA1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6" w:type="dxa"/>
          </w:tcPr>
          <w:p w14:paraId="3DAA441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0.160</w:t>
            </w:r>
          </w:p>
        </w:tc>
        <w:tc>
          <w:tcPr>
            <w:tcW w:w="2016" w:type="dxa"/>
          </w:tcPr>
          <w:p w14:paraId="4803B61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2016" w:type="dxa"/>
          </w:tcPr>
          <w:p w14:paraId="516E95D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0.201</w:t>
            </w:r>
          </w:p>
        </w:tc>
      </w:tr>
      <w:tr w:rsidR="00743B07" w14:paraId="32EAB0CE" w14:textId="77777777" w:rsidTr="00A442DA">
        <w:tc>
          <w:tcPr>
            <w:tcW w:w="2016" w:type="dxa"/>
          </w:tcPr>
          <w:p w14:paraId="5F61F8E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6" w:type="dxa"/>
          </w:tcPr>
          <w:p w14:paraId="4C96397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  <w:tc>
          <w:tcPr>
            <w:tcW w:w="2016" w:type="dxa"/>
          </w:tcPr>
          <w:p w14:paraId="3A266C2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2016" w:type="dxa"/>
          </w:tcPr>
          <w:p w14:paraId="6F0F242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</w:tr>
      <w:tr w:rsidR="00743B07" w14:paraId="786EDD55" w14:textId="77777777" w:rsidTr="00A442DA">
        <w:tc>
          <w:tcPr>
            <w:tcW w:w="2016" w:type="dxa"/>
          </w:tcPr>
          <w:p w14:paraId="708D90FF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6" w:type="dxa"/>
          </w:tcPr>
          <w:p w14:paraId="02006F64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2016" w:type="dxa"/>
          </w:tcPr>
          <w:p w14:paraId="65BE004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2016" w:type="dxa"/>
          </w:tcPr>
          <w:p w14:paraId="451CAEE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</w:tr>
      <w:tr w:rsidR="00743B07" w14:paraId="183D8F67" w14:textId="77777777" w:rsidTr="00A442DA">
        <w:tc>
          <w:tcPr>
            <w:tcW w:w="2016" w:type="dxa"/>
          </w:tcPr>
          <w:p w14:paraId="502E0B07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6" w:type="dxa"/>
          </w:tcPr>
          <w:p w14:paraId="1169DCD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2016" w:type="dxa"/>
          </w:tcPr>
          <w:p w14:paraId="254A010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2016" w:type="dxa"/>
          </w:tcPr>
          <w:p w14:paraId="2315D94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</w:tr>
      <w:tr w:rsidR="00743B07" w14:paraId="7EE2621A" w14:textId="77777777" w:rsidTr="00A442DA">
        <w:tc>
          <w:tcPr>
            <w:tcW w:w="2016" w:type="dxa"/>
          </w:tcPr>
          <w:p w14:paraId="0CB319A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6" w:type="dxa"/>
          </w:tcPr>
          <w:p w14:paraId="4DEB7D6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2016" w:type="dxa"/>
          </w:tcPr>
          <w:p w14:paraId="5E367D3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2016" w:type="dxa"/>
          </w:tcPr>
          <w:p w14:paraId="6B6E3B3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0.325</w:t>
            </w:r>
          </w:p>
        </w:tc>
      </w:tr>
      <w:tr w:rsidR="00743B07" w14:paraId="1B0214D6" w14:textId="77777777" w:rsidTr="00A442DA">
        <w:tc>
          <w:tcPr>
            <w:tcW w:w="2016" w:type="dxa"/>
          </w:tcPr>
          <w:p w14:paraId="4DDA7768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6" w:type="dxa"/>
          </w:tcPr>
          <w:p w14:paraId="5123A34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2016" w:type="dxa"/>
          </w:tcPr>
          <w:p w14:paraId="5F3BB41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</w:tcPr>
          <w:p w14:paraId="10795D6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</w:tr>
      <w:tr w:rsidR="00743B07" w14:paraId="4C26423C" w14:textId="77777777" w:rsidTr="00A442DA">
        <w:tc>
          <w:tcPr>
            <w:tcW w:w="2016" w:type="dxa"/>
          </w:tcPr>
          <w:p w14:paraId="39E62158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4C9A115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0.219</w:t>
            </w:r>
          </w:p>
        </w:tc>
        <w:tc>
          <w:tcPr>
            <w:tcW w:w="2016" w:type="dxa"/>
          </w:tcPr>
          <w:p w14:paraId="4D9952A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</w:tcPr>
          <w:p w14:paraId="0E040AF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</w:tr>
      <w:tr w:rsidR="00743B07" w14:paraId="59128FDD" w14:textId="77777777" w:rsidTr="00A442DA">
        <w:tc>
          <w:tcPr>
            <w:tcW w:w="2016" w:type="dxa"/>
          </w:tcPr>
          <w:p w14:paraId="72C7C5B8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6" w:type="dxa"/>
          </w:tcPr>
          <w:p w14:paraId="74F9207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2016" w:type="dxa"/>
          </w:tcPr>
          <w:p w14:paraId="145EB85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</w:tcPr>
          <w:p w14:paraId="10D1BB7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</w:p>
        </w:tc>
      </w:tr>
      <w:tr w:rsidR="00743B07" w14:paraId="6609E6C0" w14:textId="77777777" w:rsidTr="00A442DA">
        <w:tc>
          <w:tcPr>
            <w:tcW w:w="2016" w:type="dxa"/>
          </w:tcPr>
          <w:p w14:paraId="3825E8E1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6" w:type="dxa"/>
          </w:tcPr>
          <w:p w14:paraId="2163C02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0.288</w:t>
            </w:r>
          </w:p>
        </w:tc>
        <w:tc>
          <w:tcPr>
            <w:tcW w:w="2016" w:type="dxa"/>
          </w:tcPr>
          <w:p w14:paraId="0AD0604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2016" w:type="dxa"/>
          </w:tcPr>
          <w:p w14:paraId="770A6D24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</w:tr>
      <w:tr w:rsidR="00743B07" w14:paraId="017C0469" w14:textId="77777777" w:rsidTr="00A442DA">
        <w:tc>
          <w:tcPr>
            <w:tcW w:w="2016" w:type="dxa"/>
          </w:tcPr>
          <w:p w14:paraId="24E64A83" w14:textId="77777777" w:rsidR="00743B07" w:rsidRDefault="00743B07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Central slow spindle density</w:t>
            </w:r>
          </w:p>
        </w:tc>
        <w:tc>
          <w:tcPr>
            <w:tcW w:w="2016" w:type="dxa"/>
          </w:tcPr>
          <w:p w14:paraId="31C5599C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7B0B7D3A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02D005D2" w14:textId="77777777" w:rsidR="00743B07" w:rsidRDefault="00743B07">
            <w:pPr>
              <w:jc w:val="center"/>
            </w:pPr>
          </w:p>
        </w:tc>
      </w:tr>
      <w:tr w:rsidR="00743B07" w14:paraId="28B79886" w14:textId="77777777" w:rsidTr="00A442DA">
        <w:tc>
          <w:tcPr>
            <w:tcW w:w="2016" w:type="dxa"/>
          </w:tcPr>
          <w:p w14:paraId="0DC1EFB1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6" w:type="dxa"/>
          </w:tcPr>
          <w:p w14:paraId="6414FE9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−0.003</w:t>
            </w:r>
          </w:p>
        </w:tc>
        <w:tc>
          <w:tcPr>
            <w:tcW w:w="2016" w:type="dxa"/>
          </w:tcPr>
          <w:p w14:paraId="14787EE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6DA9DE0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0.971</w:t>
            </w:r>
          </w:p>
        </w:tc>
      </w:tr>
      <w:tr w:rsidR="00743B07" w14:paraId="7E5411F1" w14:textId="77777777" w:rsidTr="00A442DA">
        <w:tc>
          <w:tcPr>
            <w:tcW w:w="2016" w:type="dxa"/>
          </w:tcPr>
          <w:p w14:paraId="26630866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6" w:type="dxa"/>
          </w:tcPr>
          <w:p w14:paraId="404601F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2016" w:type="dxa"/>
          </w:tcPr>
          <w:p w14:paraId="58C6B44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2016" w:type="dxa"/>
          </w:tcPr>
          <w:p w14:paraId="59FDF2A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0.725</w:t>
            </w:r>
          </w:p>
        </w:tc>
      </w:tr>
      <w:tr w:rsidR="00743B07" w14:paraId="12FD6E65" w14:textId="77777777" w:rsidTr="00A442DA">
        <w:tc>
          <w:tcPr>
            <w:tcW w:w="2016" w:type="dxa"/>
          </w:tcPr>
          <w:p w14:paraId="7A4139B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6" w:type="dxa"/>
          </w:tcPr>
          <w:p w14:paraId="33511D2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  <w:tc>
          <w:tcPr>
            <w:tcW w:w="2016" w:type="dxa"/>
          </w:tcPr>
          <w:p w14:paraId="49D7D64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2016" w:type="dxa"/>
          </w:tcPr>
          <w:p w14:paraId="78453B3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0.418</w:t>
            </w:r>
          </w:p>
        </w:tc>
      </w:tr>
      <w:tr w:rsidR="00743B07" w14:paraId="6A37A149" w14:textId="77777777" w:rsidTr="00A442DA">
        <w:tc>
          <w:tcPr>
            <w:tcW w:w="2016" w:type="dxa"/>
          </w:tcPr>
          <w:p w14:paraId="1F80E23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6" w:type="dxa"/>
          </w:tcPr>
          <w:p w14:paraId="2E72794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2016" w:type="dxa"/>
          </w:tcPr>
          <w:p w14:paraId="78A3357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2847EC0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0.402</w:t>
            </w:r>
          </w:p>
        </w:tc>
      </w:tr>
      <w:tr w:rsidR="00743B07" w14:paraId="1F07CB56" w14:textId="77777777" w:rsidTr="00A442DA">
        <w:tc>
          <w:tcPr>
            <w:tcW w:w="2016" w:type="dxa"/>
          </w:tcPr>
          <w:p w14:paraId="7333634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157595D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2016" w:type="dxa"/>
          </w:tcPr>
          <w:p w14:paraId="5B02C96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14F53BE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0.502</w:t>
            </w:r>
          </w:p>
        </w:tc>
      </w:tr>
      <w:tr w:rsidR="00743B07" w14:paraId="7CCB66D8" w14:textId="77777777" w:rsidTr="00A442DA">
        <w:tc>
          <w:tcPr>
            <w:tcW w:w="2016" w:type="dxa"/>
          </w:tcPr>
          <w:p w14:paraId="0910617C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6" w:type="dxa"/>
          </w:tcPr>
          <w:p w14:paraId="5478913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2016" w:type="dxa"/>
          </w:tcPr>
          <w:p w14:paraId="3067A32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2016" w:type="dxa"/>
          </w:tcPr>
          <w:p w14:paraId="12EBD80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0.498</w:t>
            </w:r>
          </w:p>
        </w:tc>
      </w:tr>
      <w:tr w:rsidR="00743B07" w14:paraId="3FFE2670" w14:textId="77777777" w:rsidTr="00A442DA">
        <w:tc>
          <w:tcPr>
            <w:tcW w:w="2016" w:type="dxa"/>
          </w:tcPr>
          <w:p w14:paraId="223578A9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6" w:type="dxa"/>
          </w:tcPr>
          <w:p w14:paraId="7862BF8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2016" w:type="dxa"/>
          </w:tcPr>
          <w:p w14:paraId="7F5AEA4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2016" w:type="dxa"/>
          </w:tcPr>
          <w:p w14:paraId="5DDB454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</w:tr>
      <w:tr w:rsidR="00743B07" w14:paraId="5D417981" w14:textId="77777777" w:rsidTr="00A442DA">
        <w:tc>
          <w:tcPr>
            <w:tcW w:w="2016" w:type="dxa"/>
          </w:tcPr>
          <w:p w14:paraId="1415688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6" w:type="dxa"/>
          </w:tcPr>
          <w:p w14:paraId="14572A8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−0.033</w:t>
            </w:r>
          </w:p>
        </w:tc>
        <w:tc>
          <w:tcPr>
            <w:tcW w:w="2016" w:type="dxa"/>
          </w:tcPr>
          <w:p w14:paraId="6F084F9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2016" w:type="dxa"/>
          </w:tcPr>
          <w:p w14:paraId="2CE1608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0.685</w:t>
            </w:r>
          </w:p>
        </w:tc>
      </w:tr>
      <w:tr w:rsidR="00743B07" w14:paraId="4CFB3AA1" w14:textId="77777777" w:rsidTr="00A442DA">
        <w:tc>
          <w:tcPr>
            <w:tcW w:w="2016" w:type="dxa"/>
          </w:tcPr>
          <w:p w14:paraId="33DF2ED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6" w:type="dxa"/>
          </w:tcPr>
          <w:p w14:paraId="1415CEC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2016" w:type="dxa"/>
          </w:tcPr>
          <w:p w14:paraId="23AB1AE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2016" w:type="dxa"/>
          </w:tcPr>
          <w:p w14:paraId="76343C5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0.870</w:t>
            </w:r>
          </w:p>
        </w:tc>
      </w:tr>
      <w:tr w:rsidR="00743B07" w14:paraId="41EFA667" w14:textId="77777777" w:rsidTr="00A442DA">
        <w:tc>
          <w:tcPr>
            <w:tcW w:w="2016" w:type="dxa"/>
          </w:tcPr>
          <w:p w14:paraId="5D0523B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6" w:type="dxa"/>
          </w:tcPr>
          <w:p w14:paraId="29379BD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016" w:type="dxa"/>
          </w:tcPr>
          <w:p w14:paraId="55624CB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3725D88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0.936</w:t>
            </w:r>
          </w:p>
        </w:tc>
      </w:tr>
      <w:tr w:rsidR="00743B07" w14:paraId="47646E05" w14:textId="77777777" w:rsidTr="00A442DA">
        <w:tc>
          <w:tcPr>
            <w:tcW w:w="2016" w:type="dxa"/>
          </w:tcPr>
          <w:p w14:paraId="21CF999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6" w:type="dxa"/>
          </w:tcPr>
          <w:p w14:paraId="3443ACA4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0.058</w:t>
            </w:r>
          </w:p>
        </w:tc>
        <w:tc>
          <w:tcPr>
            <w:tcW w:w="2016" w:type="dxa"/>
          </w:tcPr>
          <w:p w14:paraId="2342DC4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2016" w:type="dxa"/>
          </w:tcPr>
          <w:p w14:paraId="570A762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0.477</w:t>
            </w:r>
          </w:p>
        </w:tc>
      </w:tr>
      <w:tr w:rsidR="00743B07" w14:paraId="6D3E22A3" w14:textId="77777777" w:rsidTr="00A442DA">
        <w:tc>
          <w:tcPr>
            <w:tcW w:w="2016" w:type="dxa"/>
          </w:tcPr>
          <w:p w14:paraId="72DD8F3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38CBB27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016" w:type="dxa"/>
          </w:tcPr>
          <w:p w14:paraId="798AE46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2016" w:type="dxa"/>
          </w:tcPr>
          <w:p w14:paraId="606A68A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0.369</w:t>
            </w:r>
          </w:p>
        </w:tc>
      </w:tr>
      <w:tr w:rsidR="00743B07" w14:paraId="4CAA6EDB" w14:textId="77777777" w:rsidTr="00A442DA">
        <w:tc>
          <w:tcPr>
            <w:tcW w:w="2016" w:type="dxa"/>
          </w:tcPr>
          <w:p w14:paraId="03C3C21A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6" w:type="dxa"/>
          </w:tcPr>
          <w:p w14:paraId="07FA0EB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2016" w:type="dxa"/>
          </w:tcPr>
          <w:p w14:paraId="1F13C0A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16" w:type="dxa"/>
          </w:tcPr>
          <w:p w14:paraId="53D27A4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0.648</w:t>
            </w:r>
          </w:p>
        </w:tc>
      </w:tr>
      <w:tr w:rsidR="00743B07" w14:paraId="4601862B" w14:textId="77777777" w:rsidTr="00A442DA">
        <w:tc>
          <w:tcPr>
            <w:tcW w:w="2016" w:type="dxa"/>
          </w:tcPr>
          <w:p w14:paraId="416B98B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6" w:type="dxa"/>
          </w:tcPr>
          <w:p w14:paraId="57CE26B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2016" w:type="dxa"/>
          </w:tcPr>
          <w:p w14:paraId="1AB098A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16" w:type="dxa"/>
          </w:tcPr>
          <w:p w14:paraId="03DCBB1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0.227</w:t>
            </w:r>
          </w:p>
        </w:tc>
      </w:tr>
      <w:tr w:rsidR="00743B07" w14:paraId="79CA0C68" w14:textId="77777777" w:rsidTr="00A442DA">
        <w:tc>
          <w:tcPr>
            <w:tcW w:w="2016" w:type="dxa"/>
          </w:tcPr>
          <w:p w14:paraId="4384F74A" w14:textId="77777777" w:rsidR="00743B07" w:rsidRDefault="00743B07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Frontal fast spindle density</w:t>
            </w:r>
          </w:p>
        </w:tc>
        <w:tc>
          <w:tcPr>
            <w:tcW w:w="2016" w:type="dxa"/>
          </w:tcPr>
          <w:p w14:paraId="5F0F994A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747889B1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4F473506" w14:textId="77777777" w:rsidR="00743B07" w:rsidRDefault="00743B07">
            <w:pPr>
              <w:jc w:val="center"/>
            </w:pPr>
          </w:p>
        </w:tc>
      </w:tr>
      <w:tr w:rsidR="00743B07" w14:paraId="693C4C69" w14:textId="77777777" w:rsidTr="00A442DA">
        <w:tc>
          <w:tcPr>
            <w:tcW w:w="2016" w:type="dxa"/>
          </w:tcPr>
          <w:p w14:paraId="574ADAD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6" w:type="dxa"/>
          </w:tcPr>
          <w:p w14:paraId="6DB9EA2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2016" w:type="dxa"/>
          </w:tcPr>
          <w:p w14:paraId="1059C78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2016" w:type="dxa"/>
          </w:tcPr>
          <w:p w14:paraId="5F4806D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0.485</w:t>
            </w:r>
          </w:p>
        </w:tc>
      </w:tr>
      <w:tr w:rsidR="00743B07" w14:paraId="03EA4DD3" w14:textId="77777777" w:rsidTr="00A442DA">
        <w:tc>
          <w:tcPr>
            <w:tcW w:w="2016" w:type="dxa"/>
          </w:tcPr>
          <w:p w14:paraId="494C4936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6" w:type="dxa"/>
          </w:tcPr>
          <w:p w14:paraId="0EA17A2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2016" w:type="dxa"/>
          </w:tcPr>
          <w:p w14:paraId="63D711D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2016" w:type="dxa"/>
          </w:tcPr>
          <w:p w14:paraId="4CD4346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0.707</w:t>
            </w:r>
          </w:p>
        </w:tc>
      </w:tr>
      <w:tr w:rsidR="00743B07" w14:paraId="60FDF819" w14:textId="77777777" w:rsidTr="00A442DA">
        <w:tc>
          <w:tcPr>
            <w:tcW w:w="2016" w:type="dxa"/>
          </w:tcPr>
          <w:p w14:paraId="4EB8504C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6" w:type="dxa"/>
          </w:tcPr>
          <w:p w14:paraId="0FED59B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2016" w:type="dxa"/>
          </w:tcPr>
          <w:p w14:paraId="1F98713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2016" w:type="dxa"/>
          </w:tcPr>
          <w:p w14:paraId="363D193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0.513</w:t>
            </w:r>
          </w:p>
        </w:tc>
      </w:tr>
      <w:tr w:rsidR="00743B07" w14:paraId="211FB898" w14:textId="77777777" w:rsidTr="00A442DA">
        <w:tc>
          <w:tcPr>
            <w:tcW w:w="2016" w:type="dxa"/>
          </w:tcPr>
          <w:p w14:paraId="0A23C71A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6" w:type="dxa"/>
          </w:tcPr>
          <w:p w14:paraId="1999F92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2016" w:type="dxa"/>
          </w:tcPr>
          <w:p w14:paraId="42F721C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2016" w:type="dxa"/>
          </w:tcPr>
          <w:p w14:paraId="1DD8CC3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0.228</w:t>
            </w:r>
          </w:p>
        </w:tc>
      </w:tr>
      <w:tr w:rsidR="00743B07" w14:paraId="1FE044A2" w14:textId="77777777" w:rsidTr="00A442DA">
        <w:tc>
          <w:tcPr>
            <w:tcW w:w="2016" w:type="dxa"/>
          </w:tcPr>
          <w:p w14:paraId="58F96BCB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73A93D0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2016" w:type="dxa"/>
          </w:tcPr>
          <w:p w14:paraId="3E96760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2016" w:type="dxa"/>
          </w:tcPr>
          <w:p w14:paraId="2D39DD0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</w:tr>
      <w:tr w:rsidR="00743B07" w14:paraId="4ABBF8DA" w14:textId="77777777" w:rsidTr="00A442DA">
        <w:tc>
          <w:tcPr>
            <w:tcW w:w="2016" w:type="dxa"/>
          </w:tcPr>
          <w:p w14:paraId="79B5C97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6" w:type="dxa"/>
          </w:tcPr>
          <w:p w14:paraId="4DFE2F5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2016" w:type="dxa"/>
          </w:tcPr>
          <w:p w14:paraId="2B6C2D4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2016" w:type="dxa"/>
          </w:tcPr>
          <w:p w14:paraId="7010ACA4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0.606</w:t>
            </w:r>
          </w:p>
        </w:tc>
      </w:tr>
      <w:tr w:rsidR="00743B07" w14:paraId="27624F29" w14:textId="77777777" w:rsidTr="00A442DA">
        <w:tc>
          <w:tcPr>
            <w:tcW w:w="2016" w:type="dxa"/>
          </w:tcPr>
          <w:p w14:paraId="2846A4FA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6" w:type="dxa"/>
          </w:tcPr>
          <w:p w14:paraId="3933E63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  <w:tc>
          <w:tcPr>
            <w:tcW w:w="2016" w:type="dxa"/>
          </w:tcPr>
          <w:p w14:paraId="1714565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2016" w:type="dxa"/>
          </w:tcPr>
          <w:p w14:paraId="02418A4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0.300</w:t>
            </w:r>
          </w:p>
        </w:tc>
      </w:tr>
      <w:tr w:rsidR="00743B07" w14:paraId="1C396EE7" w14:textId="77777777" w:rsidTr="00A442DA">
        <w:tc>
          <w:tcPr>
            <w:tcW w:w="2016" w:type="dxa"/>
          </w:tcPr>
          <w:p w14:paraId="0183A66D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6" w:type="dxa"/>
          </w:tcPr>
          <w:p w14:paraId="3294558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016" w:type="dxa"/>
          </w:tcPr>
          <w:p w14:paraId="7FA0E84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2016" w:type="dxa"/>
          </w:tcPr>
          <w:p w14:paraId="5AFC4D9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0.843</w:t>
            </w:r>
          </w:p>
        </w:tc>
      </w:tr>
      <w:tr w:rsidR="00743B07" w14:paraId="6AEE0EC7" w14:textId="77777777" w:rsidTr="00A442DA">
        <w:tc>
          <w:tcPr>
            <w:tcW w:w="2016" w:type="dxa"/>
          </w:tcPr>
          <w:p w14:paraId="62604D9C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6" w:type="dxa"/>
          </w:tcPr>
          <w:p w14:paraId="238E54A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2016" w:type="dxa"/>
          </w:tcPr>
          <w:p w14:paraId="2651811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2016" w:type="dxa"/>
          </w:tcPr>
          <w:p w14:paraId="1FD2896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0.703</w:t>
            </w:r>
          </w:p>
        </w:tc>
      </w:tr>
      <w:tr w:rsidR="00743B07" w14:paraId="1F2BC4A8" w14:textId="77777777" w:rsidTr="00A442DA">
        <w:tc>
          <w:tcPr>
            <w:tcW w:w="2016" w:type="dxa"/>
          </w:tcPr>
          <w:p w14:paraId="49B9EAB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6" w:type="dxa"/>
          </w:tcPr>
          <w:p w14:paraId="7C6F5E0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−0.009</w:t>
            </w:r>
          </w:p>
        </w:tc>
        <w:tc>
          <w:tcPr>
            <w:tcW w:w="2016" w:type="dxa"/>
          </w:tcPr>
          <w:p w14:paraId="5776242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2016" w:type="dxa"/>
          </w:tcPr>
          <w:p w14:paraId="6A56CE0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0.934</w:t>
            </w:r>
          </w:p>
        </w:tc>
      </w:tr>
      <w:tr w:rsidR="00743B07" w14:paraId="7FC41EBE" w14:textId="77777777" w:rsidTr="00A442DA">
        <w:tc>
          <w:tcPr>
            <w:tcW w:w="2016" w:type="dxa"/>
          </w:tcPr>
          <w:p w14:paraId="6D24252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6" w:type="dxa"/>
          </w:tcPr>
          <w:p w14:paraId="1EB1B43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2016" w:type="dxa"/>
          </w:tcPr>
          <w:p w14:paraId="225A74A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2016" w:type="dxa"/>
          </w:tcPr>
          <w:p w14:paraId="033ABF2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0.665</w:t>
            </w:r>
          </w:p>
        </w:tc>
      </w:tr>
      <w:tr w:rsidR="00743B07" w14:paraId="23D2B7BE" w14:textId="77777777" w:rsidTr="00A442DA">
        <w:tc>
          <w:tcPr>
            <w:tcW w:w="2016" w:type="dxa"/>
          </w:tcPr>
          <w:p w14:paraId="21DC6E97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208B622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</w:p>
        </w:tc>
        <w:tc>
          <w:tcPr>
            <w:tcW w:w="2016" w:type="dxa"/>
          </w:tcPr>
          <w:p w14:paraId="1E41876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2016" w:type="dxa"/>
          </w:tcPr>
          <w:p w14:paraId="52F533D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0.424</w:t>
            </w:r>
          </w:p>
        </w:tc>
      </w:tr>
      <w:tr w:rsidR="00743B07" w14:paraId="524EAF97" w14:textId="77777777" w:rsidTr="00A442DA">
        <w:tc>
          <w:tcPr>
            <w:tcW w:w="2016" w:type="dxa"/>
          </w:tcPr>
          <w:p w14:paraId="65DFB86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6" w:type="dxa"/>
          </w:tcPr>
          <w:p w14:paraId="52B34DF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2016" w:type="dxa"/>
          </w:tcPr>
          <w:p w14:paraId="43C20BAA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0.104</w:t>
            </w:r>
          </w:p>
        </w:tc>
        <w:tc>
          <w:tcPr>
            <w:tcW w:w="2016" w:type="dxa"/>
          </w:tcPr>
          <w:p w14:paraId="06464EE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0.847</w:t>
            </w:r>
          </w:p>
        </w:tc>
      </w:tr>
      <w:tr w:rsidR="00743B07" w14:paraId="3251A19F" w14:textId="77777777" w:rsidTr="00A442DA">
        <w:tc>
          <w:tcPr>
            <w:tcW w:w="2016" w:type="dxa"/>
          </w:tcPr>
          <w:p w14:paraId="2FB3175D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6" w:type="dxa"/>
          </w:tcPr>
          <w:p w14:paraId="049406A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0.130</w:t>
            </w:r>
          </w:p>
        </w:tc>
        <w:tc>
          <w:tcPr>
            <w:tcW w:w="2016" w:type="dxa"/>
          </w:tcPr>
          <w:p w14:paraId="3DD0138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2016" w:type="dxa"/>
          </w:tcPr>
          <w:p w14:paraId="7289FA3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0.191</w:t>
            </w:r>
          </w:p>
        </w:tc>
      </w:tr>
      <w:tr w:rsidR="00743B07" w14:paraId="5A4D8A21" w14:textId="77777777" w:rsidTr="00A442DA">
        <w:tc>
          <w:tcPr>
            <w:tcW w:w="2016" w:type="dxa"/>
          </w:tcPr>
          <w:p w14:paraId="00B211BB" w14:textId="77777777" w:rsidR="00743B07" w:rsidRDefault="00743B07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Frontal slow spindle density</w:t>
            </w:r>
          </w:p>
        </w:tc>
        <w:tc>
          <w:tcPr>
            <w:tcW w:w="2016" w:type="dxa"/>
          </w:tcPr>
          <w:p w14:paraId="4A5ED28E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32C05E17" w14:textId="77777777" w:rsidR="00743B07" w:rsidRDefault="00743B07">
            <w:pPr>
              <w:jc w:val="center"/>
            </w:pPr>
          </w:p>
        </w:tc>
        <w:tc>
          <w:tcPr>
            <w:tcW w:w="2016" w:type="dxa"/>
          </w:tcPr>
          <w:p w14:paraId="18E668C2" w14:textId="77777777" w:rsidR="00743B07" w:rsidRDefault="00743B07">
            <w:pPr>
              <w:jc w:val="center"/>
            </w:pPr>
          </w:p>
        </w:tc>
      </w:tr>
      <w:tr w:rsidR="00743B07" w14:paraId="6EE03BAA" w14:textId="77777777" w:rsidTr="00A442DA">
        <w:tc>
          <w:tcPr>
            <w:tcW w:w="2016" w:type="dxa"/>
          </w:tcPr>
          <w:p w14:paraId="6BB901E8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2016" w:type="dxa"/>
          </w:tcPr>
          <w:p w14:paraId="338B0D0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2016" w:type="dxa"/>
          </w:tcPr>
          <w:p w14:paraId="787FA70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2016" w:type="dxa"/>
          </w:tcPr>
          <w:p w14:paraId="5437771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0.802</w:t>
            </w:r>
          </w:p>
        </w:tc>
      </w:tr>
      <w:tr w:rsidR="00743B07" w14:paraId="69D66499" w14:textId="77777777" w:rsidTr="00A442DA">
        <w:tc>
          <w:tcPr>
            <w:tcW w:w="2016" w:type="dxa"/>
          </w:tcPr>
          <w:p w14:paraId="2B5DDD3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2016" w:type="dxa"/>
          </w:tcPr>
          <w:p w14:paraId="4AFBAB5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2016" w:type="dxa"/>
          </w:tcPr>
          <w:p w14:paraId="33E9233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2016" w:type="dxa"/>
          </w:tcPr>
          <w:p w14:paraId="11F7C89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0.238</w:t>
            </w:r>
          </w:p>
        </w:tc>
      </w:tr>
      <w:tr w:rsidR="00743B07" w14:paraId="2090BE28" w14:textId="77777777" w:rsidTr="00A442DA">
        <w:tc>
          <w:tcPr>
            <w:tcW w:w="2016" w:type="dxa"/>
          </w:tcPr>
          <w:p w14:paraId="60DE406F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2016" w:type="dxa"/>
          </w:tcPr>
          <w:p w14:paraId="495AD00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0.156</w:t>
            </w:r>
          </w:p>
        </w:tc>
        <w:tc>
          <w:tcPr>
            <w:tcW w:w="2016" w:type="dxa"/>
          </w:tcPr>
          <w:p w14:paraId="3BEB26A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</w:tcPr>
          <w:p w14:paraId="4736E8E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0.224</w:t>
            </w:r>
          </w:p>
        </w:tc>
      </w:tr>
      <w:tr w:rsidR="00743B07" w14:paraId="45E8D527" w14:textId="77777777" w:rsidTr="00A442DA">
        <w:tc>
          <w:tcPr>
            <w:tcW w:w="2016" w:type="dxa"/>
          </w:tcPr>
          <w:p w14:paraId="6BDBC3C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2016" w:type="dxa"/>
          </w:tcPr>
          <w:p w14:paraId="68F2421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0.197</w:t>
            </w:r>
          </w:p>
        </w:tc>
        <w:tc>
          <w:tcPr>
            <w:tcW w:w="2016" w:type="dxa"/>
          </w:tcPr>
          <w:p w14:paraId="30DE715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2016" w:type="dxa"/>
          </w:tcPr>
          <w:p w14:paraId="60AF735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</w:tr>
      <w:tr w:rsidR="00743B07" w14:paraId="721A7136" w14:textId="77777777" w:rsidTr="00A442DA">
        <w:tc>
          <w:tcPr>
            <w:tcW w:w="2016" w:type="dxa"/>
          </w:tcPr>
          <w:p w14:paraId="10461F60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6D2E500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</w:p>
        </w:tc>
        <w:tc>
          <w:tcPr>
            <w:tcW w:w="2016" w:type="dxa"/>
          </w:tcPr>
          <w:p w14:paraId="24C2336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0.139</w:t>
            </w:r>
          </w:p>
        </w:tc>
        <w:tc>
          <w:tcPr>
            <w:tcW w:w="2016" w:type="dxa"/>
          </w:tcPr>
          <w:p w14:paraId="493ADC1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0.397</w:t>
            </w:r>
          </w:p>
        </w:tc>
      </w:tr>
      <w:tr w:rsidR="00743B07" w14:paraId="4E75310F" w14:textId="77777777" w:rsidTr="00A442DA">
        <w:tc>
          <w:tcPr>
            <w:tcW w:w="2016" w:type="dxa"/>
          </w:tcPr>
          <w:p w14:paraId="7B76256A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2016" w:type="dxa"/>
          </w:tcPr>
          <w:p w14:paraId="7E865CF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0.180</w:t>
            </w:r>
          </w:p>
        </w:tc>
        <w:tc>
          <w:tcPr>
            <w:tcW w:w="2016" w:type="dxa"/>
          </w:tcPr>
          <w:p w14:paraId="03AAAED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2016" w:type="dxa"/>
          </w:tcPr>
          <w:p w14:paraId="4601CF2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</w:tr>
      <w:tr w:rsidR="00743B07" w14:paraId="1048821C" w14:textId="77777777" w:rsidTr="00A442DA">
        <w:tc>
          <w:tcPr>
            <w:tcW w:w="2016" w:type="dxa"/>
          </w:tcPr>
          <w:p w14:paraId="00E7EC2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2016" w:type="dxa"/>
          </w:tcPr>
          <w:p w14:paraId="5C5AAC7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2016" w:type="dxa"/>
          </w:tcPr>
          <w:p w14:paraId="1D97427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</w:p>
        </w:tc>
        <w:tc>
          <w:tcPr>
            <w:tcW w:w="2016" w:type="dxa"/>
          </w:tcPr>
          <w:p w14:paraId="4EDD065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0.401</w:t>
            </w:r>
          </w:p>
        </w:tc>
      </w:tr>
      <w:tr w:rsidR="00743B07" w14:paraId="6322DB85" w14:textId="77777777" w:rsidTr="00A442DA">
        <w:tc>
          <w:tcPr>
            <w:tcW w:w="2016" w:type="dxa"/>
          </w:tcPr>
          <w:p w14:paraId="48B42B7C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2016" w:type="dxa"/>
          </w:tcPr>
          <w:p w14:paraId="42F5208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−0.080</w:t>
            </w:r>
          </w:p>
        </w:tc>
        <w:tc>
          <w:tcPr>
            <w:tcW w:w="2016" w:type="dxa"/>
          </w:tcPr>
          <w:p w14:paraId="50EE4EEF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2016" w:type="dxa"/>
          </w:tcPr>
          <w:p w14:paraId="615709E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0.575</w:t>
            </w:r>
          </w:p>
        </w:tc>
      </w:tr>
      <w:tr w:rsidR="00743B07" w14:paraId="51268BD8" w14:textId="77777777" w:rsidTr="00A442DA">
        <w:tc>
          <w:tcPr>
            <w:tcW w:w="2016" w:type="dxa"/>
          </w:tcPr>
          <w:p w14:paraId="4B4C74E7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2016" w:type="dxa"/>
          </w:tcPr>
          <w:p w14:paraId="4F2D97DC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2016" w:type="dxa"/>
          </w:tcPr>
          <w:p w14:paraId="2327B9E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2016" w:type="dxa"/>
          </w:tcPr>
          <w:p w14:paraId="46128FE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0.517</w:t>
            </w:r>
          </w:p>
        </w:tc>
      </w:tr>
      <w:tr w:rsidR="00743B07" w14:paraId="66B8BBF1" w14:textId="77777777" w:rsidTr="00A442DA">
        <w:tc>
          <w:tcPr>
            <w:tcW w:w="2016" w:type="dxa"/>
          </w:tcPr>
          <w:p w14:paraId="4ECFC6E4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2016" w:type="dxa"/>
          </w:tcPr>
          <w:p w14:paraId="140E087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2016" w:type="dxa"/>
          </w:tcPr>
          <w:p w14:paraId="7967D628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2016" w:type="dxa"/>
          </w:tcPr>
          <w:p w14:paraId="1F8FB252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0.483</w:t>
            </w:r>
          </w:p>
        </w:tc>
      </w:tr>
      <w:tr w:rsidR="00743B07" w14:paraId="139CE123" w14:textId="77777777" w:rsidTr="00A442DA">
        <w:tc>
          <w:tcPr>
            <w:tcW w:w="2016" w:type="dxa"/>
          </w:tcPr>
          <w:p w14:paraId="580F09AE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2016" w:type="dxa"/>
          </w:tcPr>
          <w:p w14:paraId="53F33F16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2016" w:type="dxa"/>
          </w:tcPr>
          <w:p w14:paraId="35C817E5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  <w:tc>
          <w:tcPr>
            <w:tcW w:w="2016" w:type="dxa"/>
          </w:tcPr>
          <w:p w14:paraId="58496B0E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0.352</w:t>
            </w:r>
          </w:p>
        </w:tc>
      </w:tr>
      <w:tr w:rsidR="00743B07" w14:paraId="74E1676B" w14:textId="77777777" w:rsidTr="00A442DA">
        <w:tc>
          <w:tcPr>
            <w:tcW w:w="2016" w:type="dxa"/>
          </w:tcPr>
          <w:p w14:paraId="0475C885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2016" w:type="dxa"/>
          </w:tcPr>
          <w:p w14:paraId="359A50C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2016" w:type="dxa"/>
          </w:tcPr>
          <w:p w14:paraId="7C191663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0.145</w:t>
            </w:r>
          </w:p>
        </w:tc>
        <w:tc>
          <w:tcPr>
            <w:tcW w:w="2016" w:type="dxa"/>
          </w:tcPr>
          <w:p w14:paraId="697CD417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0.813</w:t>
            </w:r>
          </w:p>
        </w:tc>
      </w:tr>
      <w:tr w:rsidR="00743B07" w14:paraId="68A8F04A" w14:textId="77777777" w:rsidTr="00A442DA">
        <w:tc>
          <w:tcPr>
            <w:tcW w:w="2016" w:type="dxa"/>
          </w:tcPr>
          <w:p w14:paraId="064977C0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2016" w:type="dxa"/>
          </w:tcPr>
          <w:p w14:paraId="4B83A83D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  <w:tc>
          <w:tcPr>
            <w:tcW w:w="2016" w:type="dxa"/>
          </w:tcPr>
          <w:p w14:paraId="14D9FB70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2016" w:type="dxa"/>
          </w:tcPr>
          <w:p w14:paraId="098FB1E9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</w:tr>
      <w:tr w:rsidR="00743B07" w14:paraId="000D4D33" w14:textId="77777777" w:rsidTr="00A442DA">
        <w:tc>
          <w:tcPr>
            <w:tcW w:w="2016" w:type="dxa"/>
            <w:tcBorders>
              <w:bottom w:val="single" w:sz="6" w:space="0" w:color="000000"/>
            </w:tcBorders>
          </w:tcPr>
          <w:p w14:paraId="34172D03" w14:textId="77777777" w:rsidR="00743B07" w:rsidRDefault="00743B07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782695A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7B48A931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  <w:tc>
          <w:tcPr>
            <w:tcW w:w="2016" w:type="dxa"/>
            <w:tcBorders>
              <w:bottom w:val="single" w:sz="6" w:space="0" w:color="000000"/>
            </w:tcBorders>
          </w:tcPr>
          <w:p w14:paraId="2D8FC88B" w14:textId="77777777" w:rsidR="00743B07" w:rsidRDefault="00743B07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0.343</w:t>
            </w:r>
          </w:p>
        </w:tc>
      </w:tr>
    </w:tbl>
    <w:p w14:paraId="195742B2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thalamic nucleus volume and fast- and slow-spindle density at central (C3) and frontal (F3) derivations in the combined Lewy body disorder (LBD; PD + DLB) cohort, with additional adjustment for group (diagnosis).</w:t>
      </w:r>
    </w:p>
    <w:p w14:paraId="43A65DBD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lastRenderedPageBreak/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nucleus volume (volume z-scored) from linear models adjusted for age</w:t>
      </w:r>
      <w:r w:rsidR="009C620F">
        <w:rPr>
          <w:rFonts w:ascii="Times New Roman" w:hAnsi="Times New Roman" w:cs="Times New Roman"/>
          <w:sz w:val="17"/>
          <w:szCs w:val="17"/>
        </w:rPr>
        <w:t xml:space="preserve">, sex and </w:t>
      </w:r>
      <w:proofErr w:type="spellStart"/>
      <w:r w:rsidR="009C620F">
        <w:rPr>
          <w:rFonts w:ascii="Times New Roman" w:hAnsi="Times New Roman" w:cs="Times New Roman"/>
          <w:sz w:val="17"/>
          <w:szCs w:val="17"/>
        </w:rPr>
        <w:t>group.</w:t>
      </w:r>
      <w:r>
        <w:rPr>
          <w:rFonts w:ascii="Times New Roman" w:hAnsi="Times New Roman" w:cs="Times New Roman"/>
          <w:sz w:val="17"/>
          <w:szCs w:val="17"/>
        </w:rPr>
        <w:t>DLB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, dementia with Lewy bodies; FDR, false discovery rate; HC, healthy controls; LBD, Lewy body disorders; PD, Parkinson's disease; SE, standard error;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coefficient.</w:t>
      </w:r>
    </w:p>
    <w:p w14:paraId="6066F032" w14:textId="77777777" w:rsidR="00F74BC0" w:rsidRPr="00736090" w:rsidRDefault="00D76BC4">
      <w:pPr>
        <w:spacing w:after="20"/>
        <w:rPr>
          <w:rFonts w:ascii="Times New Roman" w:hAnsi="Times New Roman"/>
          <w:sz w:val="16"/>
          <w:lang w:val="es-ES"/>
        </w:rPr>
      </w:pP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Thalamic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nuclei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: AN, anterior;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CLp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, central lateral / lateral posterior / medial pulvinar; MD,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mediodorsal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; </w:t>
      </w:r>
      <w:proofErr w:type="gramStart"/>
      <w:r w:rsidRPr="00736090">
        <w:rPr>
          <w:rFonts w:ascii="Times New Roman" w:hAnsi="Times New Roman" w:cs="Times New Roman"/>
          <w:sz w:val="17"/>
          <w:szCs w:val="17"/>
          <w:lang w:val="es-ES"/>
        </w:rPr>
        <w:t>Pul</w:t>
      </w:r>
      <w:proofErr w:type="gramEnd"/>
      <w:r w:rsidRPr="00736090">
        <w:rPr>
          <w:rFonts w:ascii="Times New Roman" w:hAnsi="Times New Roman" w:cs="Times New Roman"/>
          <w:sz w:val="17"/>
          <w:szCs w:val="17"/>
          <w:lang w:val="es-ES"/>
        </w:rPr>
        <w:t>, pulvinar; VA, ventral anterior; VLD, ventral latero-dorsal; VLV, ventral latero-ventral.</w:t>
      </w:r>
    </w:p>
    <w:p w14:paraId="6819A24D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14. </w:t>
      </w:r>
      <w:r>
        <w:rPr>
          <w:rFonts w:ascii="Times New Roman" w:hAnsi="Times New Roman" w:cs="Times New Roman"/>
          <w:sz w:val="22"/>
          <w:szCs w:val="22"/>
        </w:rPr>
        <w:t>Associations Between Thalamic Nucleus Volume and Spindle–Slow Oscillation Coupling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360"/>
        <w:gridCol w:w="3366"/>
        <w:gridCol w:w="3354"/>
      </w:tblGrid>
      <w:tr w:rsidR="00F74BC0" w14:paraId="120C0909" w14:textId="77777777">
        <w:tc>
          <w:tcPr>
            <w:tcW w:w="3360" w:type="dxa"/>
            <w:tcBorders>
              <w:top w:val="single" w:sz="6" w:space="0" w:color="000000"/>
              <w:bottom w:val="single" w:sz="6" w:space="0" w:color="000000"/>
            </w:tcBorders>
          </w:tcPr>
          <w:p w14:paraId="3A7452A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Thalamic nucleus</w:t>
            </w:r>
          </w:p>
        </w:tc>
        <w:tc>
          <w:tcPr>
            <w:tcW w:w="3366" w:type="dxa"/>
            <w:tcBorders>
              <w:top w:val="single" w:sz="6" w:space="0" w:color="000000"/>
              <w:bottom w:val="single" w:sz="6" w:space="0" w:color="000000"/>
            </w:tcBorders>
          </w:tcPr>
          <w:p w14:paraId="1B93424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3354" w:type="dxa"/>
            <w:tcBorders>
              <w:top w:val="single" w:sz="6" w:space="0" w:color="000000"/>
              <w:bottom w:val="single" w:sz="6" w:space="0" w:color="000000"/>
            </w:tcBorders>
          </w:tcPr>
          <w:p w14:paraId="7B62A2CA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3F923817" w14:textId="77777777">
        <w:tc>
          <w:tcPr>
            <w:tcW w:w="3360" w:type="dxa"/>
          </w:tcPr>
          <w:p w14:paraId="72C35617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Slow spindles – coupling magnitude (z-score)</w:t>
            </w:r>
          </w:p>
        </w:tc>
        <w:tc>
          <w:tcPr>
            <w:tcW w:w="3366" w:type="dxa"/>
          </w:tcPr>
          <w:p w14:paraId="4ACA968F" w14:textId="77777777" w:rsidR="00F74BC0" w:rsidRDefault="00F74BC0">
            <w:pPr>
              <w:jc w:val="center"/>
            </w:pPr>
          </w:p>
        </w:tc>
        <w:tc>
          <w:tcPr>
            <w:tcW w:w="3354" w:type="dxa"/>
          </w:tcPr>
          <w:p w14:paraId="58FEBC7F" w14:textId="77777777" w:rsidR="00F74BC0" w:rsidRDefault="00F74BC0">
            <w:pPr>
              <w:jc w:val="center"/>
            </w:pPr>
          </w:p>
        </w:tc>
      </w:tr>
      <w:tr w:rsidR="00F74BC0" w14:paraId="023D009F" w14:textId="77777777">
        <w:tc>
          <w:tcPr>
            <w:tcW w:w="3360" w:type="dxa"/>
          </w:tcPr>
          <w:p w14:paraId="677EB00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3366" w:type="dxa"/>
          </w:tcPr>
          <w:p w14:paraId="02340F6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3354" w:type="dxa"/>
          </w:tcPr>
          <w:p w14:paraId="223FBCD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</w:tr>
      <w:tr w:rsidR="00F74BC0" w14:paraId="52A273E7" w14:textId="77777777">
        <w:tc>
          <w:tcPr>
            <w:tcW w:w="3360" w:type="dxa"/>
          </w:tcPr>
          <w:p w14:paraId="794D7CD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3366" w:type="dxa"/>
          </w:tcPr>
          <w:p w14:paraId="2CBA72D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3354" w:type="dxa"/>
          </w:tcPr>
          <w:p w14:paraId="07D35CF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F74BC0" w14:paraId="2EA77061" w14:textId="77777777">
        <w:tc>
          <w:tcPr>
            <w:tcW w:w="3360" w:type="dxa"/>
          </w:tcPr>
          <w:p w14:paraId="3D454EA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3366" w:type="dxa"/>
          </w:tcPr>
          <w:p w14:paraId="26E6CE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3354" w:type="dxa"/>
          </w:tcPr>
          <w:p w14:paraId="7F95BE0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F74BC0" w14:paraId="5AF76504" w14:textId="77777777">
        <w:tc>
          <w:tcPr>
            <w:tcW w:w="3360" w:type="dxa"/>
          </w:tcPr>
          <w:p w14:paraId="688EF34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3366" w:type="dxa"/>
          </w:tcPr>
          <w:p w14:paraId="4F18EE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3354" w:type="dxa"/>
          </w:tcPr>
          <w:p w14:paraId="0A8CE9F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F74BC0" w14:paraId="009982A8" w14:textId="77777777">
        <w:tc>
          <w:tcPr>
            <w:tcW w:w="3360" w:type="dxa"/>
          </w:tcPr>
          <w:p w14:paraId="5FEB399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3366" w:type="dxa"/>
          </w:tcPr>
          <w:p w14:paraId="5E0C7E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3354" w:type="dxa"/>
          </w:tcPr>
          <w:p w14:paraId="2051E3B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</w:tr>
      <w:tr w:rsidR="00F74BC0" w14:paraId="380A5EE8" w14:textId="77777777">
        <w:tc>
          <w:tcPr>
            <w:tcW w:w="3360" w:type="dxa"/>
          </w:tcPr>
          <w:p w14:paraId="1C3609B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3366" w:type="dxa"/>
          </w:tcPr>
          <w:p w14:paraId="601FDB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3354" w:type="dxa"/>
          </w:tcPr>
          <w:p w14:paraId="4142BAF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F74BC0" w14:paraId="2E78BE95" w14:textId="77777777">
        <w:tc>
          <w:tcPr>
            <w:tcW w:w="3360" w:type="dxa"/>
          </w:tcPr>
          <w:p w14:paraId="00E7BC5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3366" w:type="dxa"/>
          </w:tcPr>
          <w:p w14:paraId="5530B8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3354" w:type="dxa"/>
          </w:tcPr>
          <w:p w14:paraId="491E67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</w:tr>
      <w:tr w:rsidR="00F74BC0" w14:paraId="70BB4C66" w14:textId="77777777">
        <w:tc>
          <w:tcPr>
            <w:tcW w:w="3360" w:type="dxa"/>
          </w:tcPr>
          <w:p w14:paraId="693432D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3366" w:type="dxa"/>
          </w:tcPr>
          <w:p w14:paraId="128F64B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3354" w:type="dxa"/>
          </w:tcPr>
          <w:p w14:paraId="22173E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6556D6E7" w14:textId="77777777">
        <w:tc>
          <w:tcPr>
            <w:tcW w:w="3360" w:type="dxa"/>
          </w:tcPr>
          <w:p w14:paraId="5C6EE5A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3366" w:type="dxa"/>
          </w:tcPr>
          <w:p w14:paraId="256C46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3354" w:type="dxa"/>
          </w:tcPr>
          <w:p w14:paraId="45C659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F74BC0" w14:paraId="5216BA6F" w14:textId="77777777">
        <w:tc>
          <w:tcPr>
            <w:tcW w:w="3360" w:type="dxa"/>
          </w:tcPr>
          <w:p w14:paraId="4F7F3C6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3366" w:type="dxa"/>
          </w:tcPr>
          <w:p w14:paraId="5F3DF9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3354" w:type="dxa"/>
          </w:tcPr>
          <w:p w14:paraId="679ECC7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</w:tr>
      <w:tr w:rsidR="00F74BC0" w14:paraId="2C69927A" w14:textId="77777777">
        <w:tc>
          <w:tcPr>
            <w:tcW w:w="3360" w:type="dxa"/>
          </w:tcPr>
          <w:p w14:paraId="4CFB1FE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3366" w:type="dxa"/>
          </w:tcPr>
          <w:p w14:paraId="590474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3354" w:type="dxa"/>
          </w:tcPr>
          <w:p w14:paraId="1AEDB5F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F74BC0" w14:paraId="706A63A0" w14:textId="77777777">
        <w:tc>
          <w:tcPr>
            <w:tcW w:w="3360" w:type="dxa"/>
          </w:tcPr>
          <w:p w14:paraId="6925277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3366" w:type="dxa"/>
          </w:tcPr>
          <w:p w14:paraId="5166DAB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3354" w:type="dxa"/>
          </w:tcPr>
          <w:p w14:paraId="71E16E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F74BC0" w14:paraId="10D49FB6" w14:textId="77777777">
        <w:tc>
          <w:tcPr>
            <w:tcW w:w="3360" w:type="dxa"/>
          </w:tcPr>
          <w:p w14:paraId="3C7CDB0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3366" w:type="dxa"/>
          </w:tcPr>
          <w:p w14:paraId="1CEA5B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  <w:tc>
          <w:tcPr>
            <w:tcW w:w="3354" w:type="dxa"/>
          </w:tcPr>
          <w:p w14:paraId="65D0A84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F74BC0" w14:paraId="177E5A5E" w14:textId="77777777">
        <w:tc>
          <w:tcPr>
            <w:tcW w:w="3360" w:type="dxa"/>
          </w:tcPr>
          <w:p w14:paraId="47FFBC8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3366" w:type="dxa"/>
          </w:tcPr>
          <w:p w14:paraId="38F0050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3354" w:type="dxa"/>
          </w:tcPr>
          <w:p w14:paraId="6AFD6E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F74BC0" w14:paraId="095A3128" w14:textId="77777777">
        <w:tc>
          <w:tcPr>
            <w:tcW w:w="3360" w:type="dxa"/>
          </w:tcPr>
          <w:p w14:paraId="655D977F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Fast spindles – coupling magnitude (z-score)</w:t>
            </w:r>
          </w:p>
        </w:tc>
        <w:tc>
          <w:tcPr>
            <w:tcW w:w="3366" w:type="dxa"/>
          </w:tcPr>
          <w:p w14:paraId="5289CAB0" w14:textId="77777777" w:rsidR="00F74BC0" w:rsidRDefault="00F74BC0">
            <w:pPr>
              <w:jc w:val="center"/>
            </w:pPr>
          </w:p>
        </w:tc>
        <w:tc>
          <w:tcPr>
            <w:tcW w:w="3354" w:type="dxa"/>
          </w:tcPr>
          <w:p w14:paraId="0B319CD4" w14:textId="77777777" w:rsidR="00F74BC0" w:rsidRDefault="00F74BC0">
            <w:pPr>
              <w:jc w:val="center"/>
            </w:pPr>
          </w:p>
        </w:tc>
      </w:tr>
      <w:tr w:rsidR="00F74BC0" w14:paraId="0688F8EE" w14:textId="77777777">
        <w:tc>
          <w:tcPr>
            <w:tcW w:w="3360" w:type="dxa"/>
          </w:tcPr>
          <w:p w14:paraId="641C919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3366" w:type="dxa"/>
          </w:tcPr>
          <w:p w14:paraId="370A21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3354" w:type="dxa"/>
          </w:tcPr>
          <w:p w14:paraId="1AAD54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65A7BB93" w14:textId="77777777">
        <w:tc>
          <w:tcPr>
            <w:tcW w:w="3360" w:type="dxa"/>
          </w:tcPr>
          <w:p w14:paraId="4FC270D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3366" w:type="dxa"/>
          </w:tcPr>
          <w:p w14:paraId="716FD2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3354" w:type="dxa"/>
          </w:tcPr>
          <w:p w14:paraId="69F135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65C2B28F" w14:textId="77777777">
        <w:tc>
          <w:tcPr>
            <w:tcW w:w="3360" w:type="dxa"/>
          </w:tcPr>
          <w:p w14:paraId="6ED3D26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3366" w:type="dxa"/>
          </w:tcPr>
          <w:p w14:paraId="4F3C087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3354" w:type="dxa"/>
          </w:tcPr>
          <w:p w14:paraId="4D1CD27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24C03E2C" w14:textId="77777777">
        <w:tc>
          <w:tcPr>
            <w:tcW w:w="3360" w:type="dxa"/>
          </w:tcPr>
          <w:p w14:paraId="794912E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3366" w:type="dxa"/>
          </w:tcPr>
          <w:p w14:paraId="03672A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3354" w:type="dxa"/>
          </w:tcPr>
          <w:p w14:paraId="27E55A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</w:tr>
      <w:tr w:rsidR="00F74BC0" w14:paraId="2799E8FD" w14:textId="77777777">
        <w:tc>
          <w:tcPr>
            <w:tcW w:w="3360" w:type="dxa"/>
          </w:tcPr>
          <w:p w14:paraId="7E1DD3B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3366" w:type="dxa"/>
          </w:tcPr>
          <w:p w14:paraId="594FA9A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3354" w:type="dxa"/>
          </w:tcPr>
          <w:p w14:paraId="602C89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52DC09C7" w14:textId="77777777">
        <w:tc>
          <w:tcPr>
            <w:tcW w:w="3360" w:type="dxa"/>
          </w:tcPr>
          <w:p w14:paraId="568C071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3366" w:type="dxa"/>
          </w:tcPr>
          <w:p w14:paraId="54F95E7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3354" w:type="dxa"/>
          </w:tcPr>
          <w:p w14:paraId="7DA8E16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1D4182ED" w14:textId="77777777">
        <w:tc>
          <w:tcPr>
            <w:tcW w:w="3360" w:type="dxa"/>
          </w:tcPr>
          <w:p w14:paraId="5E6FFD9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3366" w:type="dxa"/>
          </w:tcPr>
          <w:p w14:paraId="095FA18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3354" w:type="dxa"/>
          </w:tcPr>
          <w:p w14:paraId="34C5A46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0.890</w:t>
            </w:r>
          </w:p>
        </w:tc>
      </w:tr>
      <w:tr w:rsidR="00F74BC0" w14:paraId="53B29481" w14:textId="77777777">
        <w:tc>
          <w:tcPr>
            <w:tcW w:w="3360" w:type="dxa"/>
          </w:tcPr>
          <w:p w14:paraId="754880B5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3366" w:type="dxa"/>
          </w:tcPr>
          <w:p w14:paraId="797E8BF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3354" w:type="dxa"/>
          </w:tcPr>
          <w:p w14:paraId="06CBCE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696D254C" w14:textId="77777777">
        <w:tc>
          <w:tcPr>
            <w:tcW w:w="3360" w:type="dxa"/>
          </w:tcPr>
          <w:p w14:paraId="04F7FD1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3366" w:type="dxa"/>
          </w:tcPr>
          <w:p w14:paraId="38B643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3354" w:type="dxa"/>
          </w:tcPr>
          <w:p w14:paraId="43387F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0.360</w:t>
            </w:r>
          </w:p>
        </w:tc>
      </w:tr>
      <w:tr w:rsidR="00F74BC0" w14:paraId="35AF867C" w14:textId="77777777">
        <w:tc>
          <w:tcPr>
            <w:tcW w:w="3360" w:type="dxa"/>
          </w:tcPr>
          <w:p w14:paraId="1B3CCFF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3366" w:type="dxa"/>
          </w:tcPr>
          <w:p w14:paraId="070229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3354" w:type="dxa"/>
          </w:tcPr>
          <w:p w14:paraId="7904514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07EB3AAC" w14:textId="77777777">
        <w:tc>
          <w:tcPr>
            <w:tcW w:w="3360" w:type="dxa"/>
          </w:tcPr>
          <w:p w14:paraId="29C70D9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3366" w:type="dxa"/>
          </w:tcPr>
          <w:p w14:paraId="54619C8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3354" w:type="dxa"/>
          </w:tcPr>
          <w:p w14:paraId="3FBE706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3531CCB7" w14:textId="77777777">
        <w:tc>
          <w:tcPr>
            <w:tcW w:w="3360" w:type="dxa"/>
          </w:tcPr>
          <w:p w14:paraId="663699B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3366" w:type="dxa"/>
          </w:tcPr>
          <w:p w14:paraId="57B516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3354" w:type="dxa"/>
          </w:tcPr>
          <w:p w14:paraId="59232A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</w:tr>
      <w:tr w:rsidR="00F74BC0" w14:paraId="65DEDC6F" w14:textId="77777777" w:rsidTr="006D3D0B">
        <w:tc>
          <w:tcPr>
            <w:tcW w:w="3360" w:type="dxa"/>
          </w:tcPr>
          <w:p w14:paraId="5287586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3366" w:type="dxa"/>
          </w:tcPr>
          <w:p w14:paraId="2D58468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3354" w:type="dxa"/>
          </w:tcPr>
          <w:p w14:paraId="2E96AF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0.285</w:t>
            </w:r>
          </w:p>
        </w:tc>
      </w:tr>
      <w:tr w:rsidR="00F74BC0" w14:paraId="7D4D6248" w14:textId="77777777" w:rsidTr="006D3D0B">
        <w:tc>
          <w:tcPr>
            <w:tcW w:w="3360" w:type="dxa"/>
            <w:tcBorders>
              <w:bottom w:val="single" w:sz="6" w:space="0" w:color="000000"/>
            </w:tcBorders>
          </w:tcPr>
          <w:p w14:paraId="31BB84F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3366" w:type="dxa"/>
            <w:tcBorders>
              <w:bottom w:val="single" w:sz="6" w:space="0" w:color="000000"/>
            </w:tcBorders>
          </w:tcPr>
          <w:p w14:paraId="01E7B34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3354" w:type="dxa"/>
            <w:tcBorders>
              <w:bottom w:val="single" w:sz="6" w:space="0" w:color="000000"/>
            </w:tcBorders>
          </w:tcPr>
          <w:p w14:paraId="30D52D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</w:tc>
      </w:tr>
    </w:tbl>
    <w:p w14:paraId="1CC063B0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thalamic nucleus volume and slow spindle–slow oscillation (SO) coupling magnitude in the combined LBD cohort.</w:t>
      </w:r>
    </w:p>
    <w:p w14:paraId="1BBD1043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nucleus volume from linear models adjusted for age and sex.</w:t>
      </w:r>
    </w:p>
    <w:p w14:paraId="3F258C18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DLB, dementia with Lewy bodies; FDR, false discovery rate; HC, healthy controls; LBD, Lewy body disorders; PD, Parkinson's disease; SD, standard deviation; SO, slow oscillation;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coefficient.</w:t>
      </w:r>
    </w:p>
    <w:p w14:paraId="1E7C3F93" w14:textId="77777777" w:rsidR="00F74BC0" w:rsidRPr="00736090" w:rsidRDefault="00D76BC4">
      <w:pPr>
        <w:spacing w:after="20"/>
        <w:rPr>
          <w:lang w:val="es-ES"/>
        </w:rPr>
      </w:pP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Thalamic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nuclei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: AN, anterior;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CLp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, central lateral / lateral posterior / medial pulvinar; MD,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mediodorsal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; </w:t>
      </w:r>
      <w:proofErr w:type="gramStart"/>
      <w:r w:rsidRPr="00736090">
        <w:rPr>
          <w:rFonts w:ascii="Times New Roman" w:hAnsi="Times New Roman" w:cs="Times New Roman"/>
          <w:sz w:val="17"/>
          <w:szCs w:val="17"/>
          <w:lang w:val="es-ES"/>
        </w:rPr>
        <w:t>Pul</w:t>
      </w:r>
      <w:proofErr w:type="gramEnd"/>
      <w:r w:rsidRPr="00736090">
        <w:rPr>
          <w:rFonts w:ascii="Times New Roman" w:hAnsi="Times New Roman" w:cs="Times New Roman"/>
          <w:sz w:val="17"/>
          <w:szCs w:val="17"/>
          <w:lang w:val="es-ES"/>
        </w:rPr>
        <w:t>, pulvinar; VA, ventral anterior; VLD, ventral latero-dorsal; VLV, ventral latero-ventral.</w:t>
      </w:r>
    </w:p>
    <w:p w14:paraId="1F9FAF7D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15. </w:t>
      </w:r>
      <w:r>
        <w:rPr>
          <w:rFonts w:ascii="Times New Roman" w:hAnsi="Times New Roman" w:cs="Times New Roman"/>
          <w:sz w:val="22"/>
          <w:szCs w:val="22"/>
        </w:rPr>
        <w:t>Associations Between Thalamic Nucleus Volume and Slow Oscillation Density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683"/>
        <w:gridCol w:w="1684"/>
        <w:gridCol w:w="1677"/>
        <w:gridCol w:w="1678"/>
        <w:gridCol w:w="1678"/>
        <w:gridCol w:w="1680"/>
      </w:tblGrid>
      <w:tr w:rsidR="00F74BC0" w14:paraId="17F09CFF" w14:textId="77777777">
        <w:tc>
          <w:tcPr>
            <w:tcW w:w="1683" w:type="dxa"/>
            <w:tcBorders>
              <w:top w:val="single" w:sz="6" w:space="0" w:color="000000"/>
              <w:bottom w:val="single" w:sz="6" w:space="0" w:color="000000"/>
            </w:tcBorders>
          </w:tcPr>
          <w:p w14:paraId="4C1C1405" w14:textId="77777777" w:rsidR="00F74BC0" w:rsidRDefault="00D76BC4"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measure</w:t>
            </w:r>
          </w:p>
        </w:tc>
        <w:tc>
          <w:tcPr>
            <w:tcW w:w="1684" w:type="dxa"/>
            <w:tcBorders>
              <w:top w:val="single" w:sz="6" w:space="0" w:color="000000"/>
              <w:bottom w:val="single" w:sz="6" w:space="0" w:color="000000"/>
            </w:tcBorders>
          </w:tcPr>
          <w:p w14:paraId="6C38D3D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Thalamic nucleus</w:t>
            </w:r>
          </w:p>
        </w:tc>
        <w:tc>
          <w:tcPr>
            <w:tcW w:w="1677" w:type="dxa"/>
            <w:tcBorders>
              <w:top w:val="single" w:sz="6" w:space="0" w:color="000000"/>
              <w:bottom w:val="single" w:sz="6" w:space="0" w:color="000000"/>
            </w:tcBorders>
          </w:tcPr>
          <w:p w14:paraId="5B23B8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046F6E2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</w:t>
            </w: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41E2A53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</w:tcPr>
          <w:p w14:paraId="2EE81168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4ED07810" w14:textId="77777777">
        <w:tc>
          <w:tcPr>
            <w:tcW w:w="1683" w:type="dxa"/>
          </w:tcPr>
          <w:p w14:paraId="04C3B0C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6261FA2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1677" w:type="dxa"/>
          </w:tcPr>
          <w:p w14:paraId="63C713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−0.499</w:t>
            </w:r>
          </w:p>
        </w:tc>
        <w:tc>
          <w:tcPr>
            <w:tcW w:w="1678" w:type="dxa"/>
          </w:tcPr>
          <w:p w14:paraId="674C5A5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0.864</w:t>
            </w:r>
          </w:p>
        </w:tc>
        <w:tc>
          <w:tcPr>
            <w:tcW w:w="1678" w:type="dxa"/>
          </w:tcPr>
          <w:p w14:paraId="773306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0.569</w:t>
            </w:r>
          </w:p>
        </w:tc>
        <w:tc>
          <w:tcPr>
            <w:tcW w:w="1680" w:type="dxa"/>
          </w:tcPr>
          <w:p w14:paraId="7B96448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13376C51" w14:textId="77777777">
        <w:tc>
          <w:tcPr>
            <w:tcW w:w="1683" w:type="dxa"/>
          </w:tcPr>
          <w:p w14:paraId="2E9AE97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07FC14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1677" w:type="dxa"/>
          </w:tcPr>
          <w:p w14:paraId="6CAD9B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−0.701</w:t>
            </w:r>
          </w:p>
        </w:tc>
        <w:tc>
          <w:tcPr>
            <w:tcW w:w="1678" w:type="dxa"/>
          </w:tcPr>
          <w:p w14:paraId="5B457A1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0.837</w:t>
            </w:r>
          </w:p>
        </w:tc>
        <w:tc>
          <w:tcPr>
            <w:tcW w:w="1678" w:type="dxa"/>
          </w:tcPr>
          <w:p w14:paraId="136AC8D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1680" w:type="dxa"/>
          </w:tcPr>
          <w:p w14:paraId="02A8725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193C3E5B" w14:textId="77777777">
        <w:tc>
          <w:tcPr>
            <w:tcW w:w="1683" w:type="dxa"/>
          </w:tcPr>
          <w:p w14:paraId="50432AC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3BCE07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1677" w:type="dxa"/>
          </w:tcPr>
          <w:p w14:paraId="69FC5A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−0.420</w:t>
            </w:r>
          </w:p>
        </w:tc>
        <w:tc>
          <w:tcPr>
            <w:tcW w:w="1678" w:type="dxa"/>
          </w:tcPr>
          <w:p w14:paraId="112EFF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0.885</w:t>
            </w:r>
          </w:p>
        </w:tc>
        <w:tc>
          <w:tcPr>
            <w:tcW w:w="1678" w:type="dxa"/>
          </w:tcPr>
          <w:p w14:paraId="53023B3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0.639</w:t>
            </w:r>
          </w:p>
        </w:tc>
        <w:tc>
          <w:tcPr>
            <w:tcW w:w="1680" w:type="dxa"/>
          </w:tcPr>
          <w:p w14:paraId="17A7BE4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39084412" w14:textId="77777777">
        <w:tc>
          <w:tcPr>
            <w:tcW w:w="1683" w:type="dxa"/>
          </w:tcPr>
          <w:p w14:paraId="3730ED3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6B0A48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1677" w:type="dxa"/>
          </w:tcPr>
          <w:p w14:paraId="049017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−0.413</w:t>
            </w:r>
          </w:p>
        </w:tc>
        <w:tc>
          <w:tcPr>
            <w:tcW w:w="1678" w:type="dxa"/>
          </w:tcPr>
          <w:p w14:paraId="26D16F7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0.888</w:t>
            </w:r>
          </w:p>
        </w:tc>
        <w:tc>
          <w:tcPr>
            <w:tcW w:w="1678" w:type="dxa"/>
          </w:tcPr>
          <w:p w14:paraId="4BAF14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0.646</w:t>
            </w:r>
          </w:p>
        </w:tc>
        <w:tc>
          <w:tcPr>
            <w:tcW w:w="1680" w:type="dxa"/>
          </w:tcPr>
          <w:p w14:paraId="16BF03F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3F07FACC" w14:textId="77777777">
        <w:tc>
          <w:tcPr>
            <w:tcW w:w="1683" w:type="dxa"/>
          </w:tcPr>
          <w:p w14:paraId="0D282D8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59663B8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1677" w:type="dxa"/>
          </w:tcPr>
          <w:p w14:paraId="420579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−0.729</w:t>
            </w:r>
          </w:p>
        </w:tc>
        <w:tc>
          <w:tcPr>
            <w:tcW w:w="1678" w:type="dxa"/>
          </w:tcPr>
          <w:p w14:paraId="671652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0.930</w:t>
            </w:r>
          </w:p>
        </w:tc>
        <w:tc>
          <w:tcPr>
            <w:tcW w:w="1678" w:type="dxa"/>
          </w:tcPr>
          <w:p w14:paraId="5E63E3E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  <w:tc>
          <w:tcPr>
            <w:tcW w:w="1680" w:type="dxa"/>
          </w:tcPr>
          <w:p w14:paraId="392AEE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21201F72" w14:textId="77777777">
        <w:tc>
          <w:tcPr>
            <w:tcW w:w="1683" w:type="dxa"/>
          </w:tcPr>
          <w:p w14:paraId="302D2BB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4FF3E4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1677" w:type="dxa"/>
          </w:tcPr>
          <w:p w14:paraId="5A8D143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−0.762</w:t>
            </w:r>
          </w:p>
        </w:tc>
        <w:tc>
          <w:tcPr>
            <w:tcW w:w="1678" w:type="dxa"/>
          </w:tcPr>
          <w:p w14:paraId="714E281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  <w:tc>
          <w:tcPr>
            <w:tcW w:w="1678" w:type="dxa"/>
          </w:tcPr>
          <w:p w14:paraId="5E6438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0.399</w:t>
            </w:r>
          </w:p>
        </w:tc>
        <w:tc>
          <w:tcPr>
            <w:tcW w:w="1680" w:type="dxa"/>
          </w:tcPr>
          <w:p w14:paraId="45D540B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52FC10B6" w14:textId="77777777">
        <w:tc>
          <w:tcPr>
            <w:tcW w:w="1683" w:type="dxa"/>
          </w:tcPr>
          <w:p w14:paraId="68631B0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3D10A1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1677" w:type="dxa"/>
          </w:tcPr>
          <w:p w14:paraId="420BC4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−0.482</w:t>
            </w:r>
          </w:p>
        </w:tc>
        <w:tc>
          <w:tcPr>
            <w:tcW w:w="1678" w:type="dxa"/>
          </w:tcPr>
          <w:p w14:paraId="5889E00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0.834</w:t>
            </w:r>
          </w:p>
        </w:tc>
        <w:tc>
          <w:tcPr>
            <w:tcW w:w="1678" w:type="dxa"/>
          </w:tcPr>
          <w:p w14:paraId="3C63B0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0.568</w:t>
            </w:r>
          </w:p>
        </w:tc>
        <w:tc>
          <w:tcPr>
            <w:tcW w:w="1680" w:type="dxa"/>
          </w:tcPr>
          <w:p w14:paraId="5772322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57F63CA5" w14:textId="77777777">
        <w:tc>
          <w:tcPr>
            <w:tcW w:w="1683" w:type="dxa"/>
          </w:tcPr>
          <w:p w14:paraId="2B19F59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1DEEF1F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1677" w:type="dxa"/>
          </w:tcPr>
          <w:p w14:paraId="72C5DB0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−0.891</w:t>
            </w:r>
          </w:p>
        </w:tc>
        <w:tc>
          <w:tcPr>
            <w:tcW w:w="1678" w:type="dxa"/>
          </w:tcPr>
          <w:p w14:paraId="2B70D2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0.867</w:t>
            </w:r>
          </w:p>
        </w:tc>
        <w:tc>
          <w:tcPr>
            <w:tcW w:w="1678" w:type="dxa"/>
          </w:tcPr>
          <w:p w14:paraId="224BE17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0.313</w:t>
            </w:r>
          </w:p>
        </w:tc>
        <w:tc>
          <w:tcPr>
            <w:tcW w:w="1680" w:type="dxa"/>
          </w:tcPr>
          <w:p w14:paraId="541580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4EBFC639" w14:textId="77777777">
        <w:tc>
          <w:tcPr>
            <w:tcW w:w="1683" w:type="dxa"/>
          </w:tcPr>
          <w:p w14:paraId="1C8170F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2CD68FB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1677" w:type="dxa"/>
          </w:tcPr>
          <w:p w14:paraId="3E5421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−0.402</w:t>
            </w:r>
          </w:p>
        </w:tc>
        <w:tc>
          <w:tcPr>
            <w:tcW w:w="1678" w:type="dxa"/>
          </w:tcPr>
          <w:p w14:paraId="3CA418F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0.842</w:t>
            </w:r>
          </w:p>
        </w:tc>
        <w:tc>
          <w:tcPr>
            <w:tcW w:w="1678" w:type="dxa"/>
          </w:tcPr>
          <w:p w14:paraId="7E5DA0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0.637</w:t>
            </w:r>
          </w:p>
        </w:tc>
        <w:tc>
          <w:tcPr>
            <w:tcW w:w="1680" w:type="dxa"/>
          </w:tcPr>
          <w:p w14:paraId="68E25A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33C67CB6" w14:textId="77777777">
        <w:tc>
          <w:tcPr>
            <w:tcW w:w="1683" w:type="dxa"/>
          </w:tcPr>
          <w:p w14:paraId="2E24501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4220BA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1677" w:type="dxa"/>
          </w:tcPr>
          <w:p w14:paraId="7CAB126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−0.364</w:t>
            </w:r>
          </w:p>
        </w:tc>
        <w:tc>
          <w:tcPr>
            <w:tcW w:w="1678" w:type="dxa"/>
          </w:tcPr>
          <w:p w14:paraId="49EDE1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0.865</w:t>
            </w:r>
          </w:p>
        </w:tc>
        <w:tc>
          <w:tcPr>
            <w:tcW w:w="1678" w:type="dxa"/>
          </w:tcPr>
          <w:p w14:paraId="45F643E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0.677</w:t>
            </w:r>
          </w:p>
        </w:tc>
        <w:tc>
          <w:tcPr>
            <w:tcW w:w="1680" w:type="dxa"/>
          </w:tcPr>
          <w:p w14:paraId="139770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16452490" w14:textId="77777777">
        <w:tc>
          <w:tcPr>
            <w:tcW w:w="1683" w:type="dxa"/>
          </w:tcPr>
          <w:p w14:paraId="60AB2CA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21DC068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1677" w:type="dxa"/>
          </w:tcPr>
          <w:p w14:paraId="10F2AA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−0.248</w:t>
            </w:r>
          </w:p>
        </w:tc>
        <w:tc>
          <w:tcPr>
            <w:tcW w:w="1678" w:type="dxa"/>
          </w:tcPr>
          <w:p w14:paraId="487A51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  <w:tc>
          <w:tcPr>
            <w:tcW w:w="1678" w:type="dxa"/>
          </w:tcPr>
          <w:p w14:paraId="178A57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0.783</w:t>
            </w:r>
          </w:p>
        </w:tc>
        <w:tc>
          <w:tcPr>
            <w:tcW w:w="1680" w:type="dxa"/>
          </w:tcPr>
          <w:p w14:paraId="3139ECF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0.783</w:t>
            </w:r>
          </w:p>
        </w:tc>
      </w:tr>
      <w:tr w:rsidR="00F74BC0" w14:paraId="6DD72904" w14:textId="77777777">
        <w:tc>
          <w:tcPr>
            <w:tcW w:w="1683" w:type="dxa"/>
          </w:tcPr>
          <w:p w14:paraId="759877C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753935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1677" w:type="dxa"/>
          </w:tcPr>
          <w:p w14:paraId="2ECD73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−0.701</w:t>
            </w:r>
          </w:p>
        </w:tc>
        <w:tc>
          <w:tcPr>
            <w:tcW w:w="1678" w:type="dxa"/>
          </w:tcPr>
          <w:p w14:paraId="1AD8027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0.890</w:t>
            </w:r>
          </w:p>
        </w:tc>
        <w:tc>
          <w:tcPr>
            <w:tcW w:w="1678" w:type="dxa"/>
          </w:tcPr>
          <w:p w14:paraId="6BE3087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  <w:tc>
          <w:tcPr>
            <w:tcW w:w="1680" w:type="dxa"/>
          </w:tcPr>
          <w:p w14:paraId="7FC96FE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3D444904" w14:textId="77777777">
        <w:tc>
          <w:tcPr>
            <w:tcW w:w="1683" w:type="dxa"/>
          </w:tcPr>
          <w:p w14:paraId="724D638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1DF033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1677" w:type="dxa"/>
          </w:tcPr>
          <w:p w14:paraId="22F82A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−0.374</w:t>
            </w:r>
          </w:p>
        </w:tc>
        <w:tc>
          <w:tcPr>
            <w:tcW w:w="1678" w:type="dxa"/>
          </w:tcPr>
          <w:p w14:paraId="257BD53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0.873</w:t>
            </w:r>
          </w:p>
        </w:tc>
        <w:tc>
          <w:tcPr>
            <w:tcW w:w="1678" w:type="dxa"/>
          </w:tcPr>
          <w:p w14:paraId="1AB07C6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0.672</w:t>
            </w:r>
          </w:p>
        </w:tc>
        <w:tc>
          <w:tcPr>
            <w:tcW w:w="1680" w:type="dxa"/>
          </w:tcPr>
          <w:p w14:paraId="7FA021F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274A9231" w14:textId="77777777">
        <w:tc>
          <w:tcPr>
            <w:tcW w:w="1683" w:type="dxa"/>
          </w:tcPr>
          <w:p w14:paraId="7FB1E62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SO density (F3)</w:t>
            </w:r>
          </w:p>
        </w:tc>
        <w:tc>
          <w:tcPr>
            <w:tcW w:w="1684" w:type="dxa"/>
          </w:tcPr>
          <w:p w14:paraId="66D786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1677" w:type="dxa"/>
          </w:tcPr>
          <w:p w14:paraId="7544C53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−0.451</w:t>
            </w:r>
          </w:p>
        </w:tc>
        <w:tc>
          <w:tcPr>
            <w:tcW w:w="1678" w:type="dxa"/>
          </w:tcPr>
          <w:p w14:paraId="6A4EDB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0.864</w:t>
            </w:r>
          </w:p>
        </w:tc>
        <w:tc>
          <w:tcPr>
            <w:tcW w:w="1678" w:type="dxa"/>
          </w:tcPr>
          <w:p w14:paraId="6E5A99A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0.606</w:t>
            </w:r>
          </w:p>
        </w:tc>
        <w:tc>
          <w:tcPr>
            <w:tcW w:w="1680" w:type="dxa"/>
          </w:tcPr>
          <w:p w14:paraId="24C4A7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</w:tr>
      <w:tr w:rsidR="00F74BC0" w14:paraId="18752D89" w14:textId="77777777">
        <w:tc>
          <w:tcPr>
            <w:tcW w:w="1683" w:type="dxa"/>
          </w:tcPr>
          <w:p w14:paraId="72D7392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45B8F88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Pul</w:t>
            </w:r>
          </w:p>
        </w:tc>
        <w:tc>
          <w:tcPr>
            <w:tcW w:w="1677" w:type="dxa"/>
          </w:tcPr>
          <w:p w14:paraId="6422CE5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1678" w:type="dxa"/>
          </w:tcPr>
          <w:p w14:paraId="26520E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0.720</w:t>
            </w:r>
          </w:p>
        </w:tc>
        <w:tc>
          <w:tcPr>
            <w:tcW w:w="1678" w:type="dxa"/>
          </w:tcPr>
          <w:p w14:paraId="3515A24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0.869</w:t>
            </w:r>
          </w:p>
        </w:tc>
        <w:tc>
          <w:tcPr>
            <w:tcW w:w="1680" w:type="dxa"/>
          </w:tcPr>
          <w:p w14:paraId="1A004C2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56F8979F" w14:textId="77777777">
        <w:tc>
          <w:tcPr>
            <w:tcW w:w="1683" w:type="dxa"/>
          </w:tcPr>
          <w:p w14:paraId="6260A64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30D8C7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AN</w:t>
            </w:r>
          </w:p>
        </w:tc>
        <w:tc>
          <w:tcPr>
            <w:tcW w:w="1677" w:type="dxa"/>
          </w:tcPr>
          <w:p w14:paraId="076624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0.302</w:t>
            </w:r>
          </w:p>
        </w:tc>
        <w:tc>
          <w:tcPr>
            <w:tcW w:w="1678" w:type="dxa"/>
          </w:tcPr>
          <w:p w14:paraId="74A5D9B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0.700</w:t>
            </w:r>
          </w:p>
        </w:tc>
        <w:tc>
          <w:tcPr>
            <w:tcW w:w="1678" w:type="dxa"/>
          </w:tcPr>
          <w:p w14:paraId="199D6F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0.670</w:t>
            </w:r>
          </w:p>
        </w:tc>
        <w:tc>
          <w:tcPr>
            <w:tcW w:w="1680" w:type="dxa"/>
          </w:tcPr>
          <w:p w14:paraId="47BA73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75AB12BE" w14:textId="77777777">
        <w:tc>
          <w:tcPr>
            <w:tcW w:w="1683" w:type="dxa"/>
          </w:tcPr>
          <w:p w14:paraId="19DD920B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64387D5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MD</w:t>
            </w:r>
          </w:p>
        </w:tc>
        <w:tc>
          <w:tcPr>
            <w:tcW w:w="1677" w:type="dxa"/>
          </w:tcPr>
          <w:p w14:paraId="662C9E0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1678" w:type="dxa"/>
          </w:tcPr>
          <w:p w14:paraId="58B6B0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0.736</w:t>
            </w:r>
          </w:p>
        </w:tc>
        <w:tc>
          <w:tcPr>
            <w:tcW w:w="1678" w:type="dxa"/>
          </w:tcPr>
          <w:p w14:paraId="7390CAE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1680" w:type="dxa"/>
          </w:tcPr>
          <w:p w14:paraId="14C571C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604EBB3A" w14:textId="77777777">
        <w:tc>
          <w:tcPr>
            <w:tcW w:w="1683" w:type="dxa"/>
          </w:tcPr>
          <w:p w14:paraId="3EFB045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3EE2B7C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VLD</w:t>
            </w:r>
          </w:p>
        </w:tc>
        <w:tc>
          <w:tcPr>
            <w:tcW w:w="1677" w:type="dxa"/>
          </w:tcPr>
          <w:p w14:paraId="1AB21BC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1678" w:type="dxa"/>
          </w:tcPr>
          <w:p w14:paraId="3DE04EC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  <w:tc>
          <w:tcPr>
            <w:tcW w:w="1678" w:type="dxa"/>
          </w:tcPr>
          <w:p w14:paraId="613AE5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0.948</w:t>
            </w:r>
          </w:p>
        </w:tc>
        <w:tc>
          <w:tcPr>
            <w:tcW w:w="1680" w:type="dxa"/>
          </w:tcPr>
          <w:p w14:paraId="2B86754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16093E26" w14:textId="77777777">
        <w:tc>
          <w:tcPr>
            <w:tcW w:w="1683" w:type="dxa"/>
          </w:tcPr>
          <w:p w14:paraId="4771790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673C32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1677" w:type="dxa"/>
          </w:tcPr>
          <w:p w14:paraId="0B78532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−0.180</w:t>
            </w:r>
          </w:p>
        </w:tc>
        <w:tc>
          <w:tcPr>
            <w:tcW w:w="1678" w:type="dxa"/>
          </w:tcPr>
          <w:p w14:paraId="2219E2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  <w:tc>
          <w:tcPr>
            <w:tcW w:w="1678" w:type="dxa"/>
          </w:tcPr>
          <w:p w14:paraId="561B7C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1680" w:type="dxa"/>
          </w:tcPr>
          <w:p w14:paraId="7783CAD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439EFF92" w14:textId="77777777">
        <w:tc>
          <w:tcPr>
            <w:tcW w:w="1683" w:type="dxa"/>
          </w:tcPr>
          <w:p w14:paraId="7BA1F98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0FEE224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VA</w:t>
            </w:r>
          </w:p>
        </w:tc>
        <w:tc>
          <w:tcPr>
            <w:tcW w:w="1677" w:type="dxa"/>
          </w:tcPr>
          <w:p w14:paraId="3DA507A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1678" w:type="dxa"/>
          </w:tcPr>
          <w:p w14:paraId="7F229A8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0.746</w:t>
            </w:r>
          </w:p>
        </w:tc>
        <w:tc>
          <w:tcPr>
            <w:tcW w:w="1678" w:type="dxa"/>
          </w:tcPr>
          <w:p w14:paraId="6D8F349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0.929</w:t>
            </w:r>
          </w:p>
        </w:tc>
        <w:tc>
          <w:tcPr>
            <w:tcW w:w="1680" w:type="dxa"/>
          </w:tcPr>
          <w:p w14:paraId="29E14EF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23B117A4" w14:textId="77777777">
        <w:tc>
          <w:tcPr>
            <w:tcW w:w="1683" w:type="dxa"/>
          </w:tcPr>
          <w:p w14:paraId="45BF537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57F1C46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 VLV</w:t>
            </w:r>
          </w:p>
        </w:tc>
        <w:tc>
          <w:tcPr>
            <w:tcW w:w="1677" w:type="dxa"/>
          </w:tcPr>
          <w:p w14:paraId="7107E0B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−0.125</w:t>
            </w:r>
          </w:p>
        </w:tc>
        <w:tc>
          <w:tcPr>
            <w:tcW w:w="1678" w:type="dxa"/>
          </w:tcPr>
          <w:p w14:paraId="56454CC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0.694</w:t>
            </w:r>
          </w:p>
        </w:tc>
        <w:tc>
          <w:tcPr>
            <w:tcW w:w="1678" w:type="dxa"/>
          </w:tcPr>
          <w:p w14:paraId="3BA08A2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0.859</w:t>
            </w:r>
          </w:p>
        </w:tc>
        <w:tc>
          <w:tcPr>
            <w:tcW w:w="1680" w:type="dxa"/>
          </w:tcPr>
          <w:p w14:paraId="18E1A62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2AE5B098" w14:textId="77777777">
        <w:tc>
          <w:tcPr>
            <w:tcW w:w="1683" w:type="dxa"/>
          </w:tcPr>
          <w:p w14:paraId="5BE4BBC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7103B86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Pul</w:t>
            </w:r>
          </w:p>
        </w:tc>
        <w:tc>
          <w:tcPr>
            <w:tcW w:w="1677" w:type="dxa"/>
          </w:tcPr>
          <w:p w14:paraId="36C600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0.116</w:t>
            </w:r>
          </w:p>
        </w:tc>
        <w:tc>
          <w:tcPr>
            <w:tcW w:w="1678" w:type="dxa"/>
          </w:tcPr>
          <w:p w14:paraId="6508CB6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0.732</w:t>
            </w:r>
          </w:p>
        </w:tc>
        <w:tc>
          <w:tcPr>
            <w:tcW w:w="1678" w:type="dxa"/>
          </w:tcPr>
          <w:p w14:paraId="1D70CDB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0.875</w:t>
            </w:r>
          </w:p>
        </w:tc>
        <w:tc>
          <w:tcPr>
            <w:tcW w:w="1680" w:type="dxa"/>
          </w:tcPr>
          <w:p w14:paraId="0B8FE8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6871359B" w14:textId="77777777">
        <w:tc>
          <w:tcPr>
            <w:tcW w:w="1683" w:type="dxa"/>
          </w:tcPr>
          <w:p w14:paraId="48B47B2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4EE663E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AN</w:t>
            </w:r>
          </w:p>
        </w:tc>
        <w:tc>
          <w:tcPr>
            <w:tcW w:w="1677" w:type="dxa"/>
          </w:tcPr>
          <w:p w14:paraId="7792BC9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0.576</w:t>
            </w:r>
          </w:p>
        </w:tc>
        <w:tc>
          <w:tcPr>
            <w:tcW w:w="1678" w:type="dxa"/>
          </w:tcPr>
          <w:p w14:paraId="53594D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0.691</w:t>
            </w:r>
          </w:p>
        </w:tc>
        <w:tc>
          <w:tcPr>
            <w:tcW w:w="1678" w:type="dxa"/>
          </w:tcPr>
          <w:p w14:paraId="24061D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0.412</w:t>
            </w:r>
          </w:p>
        </w:tc>
        <w:tc>
          <w:tcPr>
            <w:tcW w:w="1680" w:type="dxa"/>
          </w:tcPr>
          <w:p w14:paraId="199AF33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2ED23EED" w14:textId="77777777">
        <w:tc>
          <w:tcPr>
            <w:tcW w:w="1683" w:type="dxa"/>
          </w:tcPr>
          <w:p w14:paraId="5A22771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773F89E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MD</w:t>
            </w:r>
          </w:p>
        </w:tc>
        <w:tc>
          <w:tcPr>
            <w:tcW w:w="1677" w:type="dxa"/>
          </w:tcPr>
          <w:p w14:paraId="5B99D62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0.539</w:t>
            </w:r>
          </w:p>
        </w:tc>
        <w:tc>
          <w:tcPr>
            <w:tcW w:w="1678" w:type="dxa"/>
          </w:tcPr>
          <w:p w14:paraId="37BA81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0.711</w:t>
            </w:r>
          </w:p>
        </w:tc>
        <w:tc>
          <w:tcPr>
            <w:tcW w:w="1678" w:type="dxa"/>
          </w:tcPr>
          <w:p w14:paraId="08FB36E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0.455</w:t>
            </w:r>
          </w:p>
        </w:tc>
        <w:tc>
          <w:tcPr>
            <w:tcW w:w="1680" w:type="dxa"/>
          </w:tcPr>
          <w:p w14:paraId="287515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7CF4105B" w14:textId="77777777">
        <w:tc>
          <w:tcPr>
            <w:tcW w:w="1683" w:type="dxa"/>
          </w:tcPr>
          <w:p w14:paraId="52C4E1B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Central SO density (C3)</w:t>
            </w:r>
          </w:p>
        </w:tc>
        <w:tc>
          <w:tcPr>
            <w:tcW w:w="1684" w:type="dxa"/>
          </w:tcPr>
          <w:p w14:paraId="661303B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VLD</w:t>
            </w:r>
          </w:p>
        </w:tc>
        <w:tc>
          <w:tcPr>
            <w:tcW w:w="1677" w:type="dxa"/>
          </w:tcPr>
          <w:p w14:paraId="02834B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  <w:tc>
          <w:tcPr>
            <w:tcW w:w="1678" w:type="dxa"/>
          </w:tcPr>
          <w:p w14:paraId="01F7C93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0.730</w:t>
            </w:r>
          </w:p>
        </w:tc>
        <w:tc>
          <w:tcPr>
            <w:tcW w:w="1678" w:type="dxa"/>
          </w:tcPr>
          <w:p w14:paraId="19EEB8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</w:p>
        </w:tc>
        <w:tc>
          <w:tcPr>
            <w:tcW w:w="1680" w:type="dxa"/>
          </w:tcPr>
          <w:p w14:paraId="762B79F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38466BE9" w14:textId="77777777">
        <w:tc>
          <w:tcPr>
            <w:tcW w:w="1683" w:type="dxa"/>
          </w:tcPr>
          <w:p w14:paraId="3A24704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22F3A84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CLp</w:t>
            </w:r>
            <w:proofErr w:type="spellEnd"/>
          </w:p>
        </w:tc>
        <w:tc>
          <w:tcPr>
            <w:tcW w:w="1677" w:type="dxa"/>
          </w:tcPr>
          <w:p w14:paraId="788AD7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1678" w:type="dxa"/>
          </w:tcPr>
          <w:p w14:paraId="0182B5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0.746</w:t>
            </w:r>
          </w:p>
        </w:tc>
        <w:tc>
          <w:tcPr>
            <w:tcW w:w="1678" w:type="dxa"/>
          </w:tcPr>
          <w:p w14:paraId="0E8106E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0.858</w:t>
            </w:r>
          </w:p>
        </w:tc>
        <w:tc>
          <w:tcPr>
            <w:tcW w:w="1680" w:type="dxa"/>
          </w:tcPr>
          <w:p w14:paraId="06F3210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54402D12" w14:textId="77777777">
        <w:tc>
          <w:tcPr>
            <w:tcW w:w="1683" w:type="dxa"/>
          </w:tcPr>
          <w:p w14:paraId="00A6967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</w:tcPr>
          <w:p w14:paraId="11E7E43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VA</w:t>
            </w:r>
          </w:p>
        </w:tc>
        <w:tc>
          <w:tcPr>
            <w:tcW w:w="1677" w:type="dxa"/>
          </w:tcPr>
          <w:p w14:paraId="082A212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0.490</w:t>
            </w:r>
          </w:p>
        </w:tc>
        <w:tc>
          <w:tcPr>
            <w:tcW w:w="1678" w:type="dxa"/>
          </w:tcPr>
          <w:p w14:paraId="5346324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0.719</w:t>
            </w:r>
          </w:p>
        </w:tc>
        <w:tc>
          <w:tcPr>
            <w:tcW w:w="1678" w:type="dxa"/>
          </w:tcPr>
          <w:p w14:paraId="470418A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0.501</w:t>
            </w:r>
          </w:p>
        </w:tc>
        <w:tc>
          <w:tcPr>
            <w:tcW w:w="1680" w:type="dxa"/>
          </w:tcPr>
          <w:p w14:paraId="0332F0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  <w:tr w:rsidR="00F74BC0" w14:paraId="74D6E968" w14:textId="77777777">
        <w:tc>
          <w:tcPr>
            <w:tcW w:w="1683" w:type="dxa"/>
            <w:tcBorders>
              <w:bottom w:val="single" w:sz="6" w:space="0" w:color="000000"/>
            </w:tcBorders>
          </w:tcPr>
          <w:p w14:paraId="3D0DE09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Central SO density (C3)</w:t>
            </w:r>
          </w:p>
        </w:tc>
        <w:tc>
          <w:tcPr>
            <w:tcW w:w="1684" w:type="dxa"/>
            <w:tcBorders>
              <w:bottom w:val="single" w:sz="6" w:space="0" w:color="000000"/>
            </w:tcBorders>
          </w:tcPr>
          <w:p w14:paraId="586DAB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 VLV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 w14:paraId="024D425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68F66DF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0.733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50E4F0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</w:tcPr>
          <w:p w14:paraId="79EC2F1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0.989</w:t>
            </w:r>
          </w:p>
        </w:tc>
      </w:tr>
    </w:tbl>
    <w:p w14:paraId="73C51E35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thalamic nucleus volume and slow oscillation (SO) density at frontal (F3) and central (C3) derivations in the combined LBD (PD + DLB) cohort.</w:t>
      </w:r>
    </w:p>
    <w:p w14:paraId="6C24D8F4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nucleus volume (volume z-scored) from linear models adjusted for age and sex. P values were FDR-corrected within each derivation across nuclei. LBD, Lewy body disorders; SO, slow oscillation;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coefficient; SE, standard error; DLB, dementia with Lewy bodies; FDR, false discovery rate; HC, healthy controls; PD, Parkinson's disease; SD, standard deviation</w:t>
      </w:r>
    </w:p>
    <w:p w14:paraId="5CA3F2AA" w14:textId="77777777" w:rsidR="00F74BC0" w:rsidRPr="00736090" w:rsidRDefault="00D76BC4">
      <w:pPr>
        <w:spacing w:after="20"/>
        <w:rPr>
          <w:lang w:val="es-ES"/>
        </w:rPr>
      </w:pP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Thalamic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nuclei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: AN, anterior;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CLp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, central lateral / lateral posterior / medial pulvinar; MD, </w:t>
      </w:r>
      <w:proofErr w:type="spellStart"/>
      <w:r w:rsidRPr="00736090">
        <w:rPr>
          <w:rFonts w:ascii="Times New Roman" w:hAnsi="Times New Roman" w:cs="Times New Roman"/>
          <w:sz w:val="17"/>
          <w:szCs w:val="17"/>
          <w:lang w:val="es-ES"/>
        </w:rPr>
        <w:t>mediodorsal</w:t>
      </w:r>
      <w:proofErr w:type="spellEnd"/>
      <w:r w:rsidRPr="00736090">
        <w:rPr>
          <w:rFonts w:ascii="Times New Roman" w:hAnsi="Times New Roman" w:cs="Times New Roman"/>
          <w:sz w:val="17"/>
          <w:szCs w:val="17"/>
          <w:lang w:val="es-ES"/>
        </w:rPr>
        <w:t xml:space="preserve">; </w:t>
      </w:r>
      <w:proofErr w:type="gramStart"/>
      <w:r w:rsidRPr="00736090">
        <w:rPr>
          <w:rFonts w:ascii="Times New Roman" w:hAnsi="Times New Roman" w:cs="Times New Roman"/>
          <w:sz w:val="17"/>
          <w:szCs w:val="17"/>
          <w:lang w:val="es-ES"/>
        </w:rPr>
        <w:t>Pul</w:t>
      </w:r>
      <w:proofErr w:type="gramEnd"/>
      <w:r w:rsidRPr="00736090">
        <w:rPr>
          <w:rFonts w:ascii="Times New Roman" w:hAnsi="Times New Roman" w:cs="Times New Roman"/>
          <w:sz w:val="17"/>
          <w:szCs w:val="17"/>
          <w:lang w:val="es-ES"/>
        </w:rPr>
        <w:t>, pulvinar; VA, ventral anterior; VLD, ventral latero-dorsal; VLV, ventral latero-ventral.</w:t>
      </w:r>
    </w:p>
    <w:p w14:paraId="18A13E80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16. </w:t>
      </w:r>
      <w:r>
        <w:rPr>
          <w:rFonts w:ascii="Times New Roman" w:hAnsi="Times New Roman" w:cs="Times New Roman"/>
          <w:sz w:val="22"/>
          <w:szCs w:val="22"/>
        </w:rPr>
        <w:t>Associations Between Global Cortical Thickness and Spindle–Slow Oscillation Coupling in Lewy Body Disorders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781B89" w14:paraId="42ED1FE8" w14:textId="77777777" w:rsidTr="006D3D0B">
        <w:tc>
          <w:tcPr>
            <w:tcW w:w="2520" w:type="dxa"/>
            <w:tcBorders>
              <w:top w:val="single" w:sz="6" w:space="0" w:color="000000"/>
              <w:bottom w:val="single" w:sz="6" w:space="0" w:color="000000"/>
            </w:tcBorders>
          </w:tcPr>
          <w:p w14:paraId="7CE766B3" w14:textId="77777777" w:rsidR="00781B89" w:rsidRDefault="00781B89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Coupling measure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</w:tcBorders>
          </w:tcPr>
          <w:p w14:paraId="545BD5B1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</w:tcBorders>
          </w:tcPr>
          <w:p w14:paraId="6221BA18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</w:tr>
      <w:tr w:rsidR="00781B89" w14:paraId="555DA220" w14:textId="77777777" w:rsidTr="006D3D0B">
        <w:tc>
          <w:tcPr>
            <w:tcW w:w="2520" w:type="dxa"/>
          </w:tcPr>
          <w:p w14:paraId="1DEDE46B" w14:textId="77777777" w:rsidR="00781B89" w:rsidRDefault="00781B89">
            <w:r>
              <w:rPr>
                <w:rFonts w:ascii="Times New Roman" w:hAnsi="Times New Roman" w:cs="Times New Roman"/>
                <w:sz w:val="18"/>
                <w:szCs w:val="18"/>
              </w:rPr>
              <w:t>Slow spindle–SO coupling magnitude (z-score)</w:t>
            </w:r>
          </w:p>
        </w:tc>
        <w:tc>
          <w:tcPr>
            <w:tcW w:w="2520" w:type="dxa"/>
          </w:tcPr>
          <w:p w14:paraId="4A60AE3E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2.249</w:t>
            </w:r>
          </w:p>
        </w:tc>
        <w:tc>
          <w:tcPr>
            <w:tcW w:w="2520" w:type="dxa"/>
          </w:tcPr>
          <w:p w14:paraId="7A096466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</w:tr>
      <w:tr w:rsidR="00781B89" w14:paraId="241DEE91" w14:textId="77777777" w:rsidTr="006D3D0B">
        <w:tc>
          <w:tcPr>
            <w:tcW w:w="2520" w:type="dxa"/>
            <w:tcBorders>
              <w:bottom w:val="single" w:sz="6" w:space="0" w:color="000000"/>
            </w:tcBorders>
          </w:tcPr>
          <w:p w14:paraId="0421963F" w14:textId="77777777" w:rsidR="00781B89" w:rsidRDefault="00781B89">
            <w:r>
              <w:rPr>
                <w:rFonts w:ascii="Times New Roman" w:hAnsi="Times New Roman" w:cs="Times New Roman"/>
                <w:sz w:val="18"/>
                <w:szCs w:val="18"/>
              </w:rPr>
              <w:t>Fast spindle–SO coupling magnitude (z-score)</w:t>
            </w:r>
          </w:p>
        </w:tc>
        <w:tc>
          <w:tcPr>
            <w:tcW w:w="2520" w:type="dxa"/>
            <w:tcBorders>
              <w:bottom w:val="single" w:sz="6" w:space="0" w:color="000000"/>
            </w:tcBorders>
          </w:tcPr>
          <w:p w14:paraId="178DA297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0.272</w:t>
            </w:r>
          </w:p>
        </w:tc>
        <w:tc>
          <w:tcPr>
            <w:tcW w:w="2520" w:type="dxa"/>
            <w:tcBorders>
              <w:bottom w:val="single" w:sz="6" w:space="0" w:color="000000"/>
            </w:tcBorders>
          </w:tcPr>
          <w:p w14:paraId="2FA33B12" w14:textId="77777777" w:rsidR="00781B89" w:rsidRDefault="00781B8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</w:tr>
    </w:tbl>
    <w:p w14:paraId="2B560007" w14:textId="77777777" w:rsidR="00FD0956" w:rsidRDefault="007C654C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global (whole-cortex mean) cortical thickness and spindle–slow oscillation (SO) coupling in the combined Lewy body disorder (LBD; PD + DLB) cohort.</w:t>
      </w:r>
    </w:p>
    <w:p w14:paraId="1D4BCDBC" w14:textId="77777777" w:rsidR="00FD0956" w:rsidRDefault="007C654C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Each row is a separate linear regression with global cortical thickness as predictor and the coupling measure (averaged across frontal and central electrodes) as outcome, adjusted for age and sex. 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unstandardised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(coupling magnitude in surrogate-corrected z-score units per mm cortical thickness;). Bold indicates p &lt; 0.05.</w:t>
      </w:r>
    </w:p>
    <w:p w14:paraId="002059D3" w14:textId="77777777" w:rsidR="00FD0956" w:rsidRDefault="007C654C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DLB, dementia with Lewy bodies; HC, healthy controls; LBD, Lewy body disorders; PD, Parkinson's disease; SO, slow oscillation; β, regression coefficient.</w:t>
      </w:r>
    </w:p>
    <w:p w14:paraId="7422B3CA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17. </w:t>
      </w:r>
      <w:r>
        <w:rPr>
          <w:rFonts w:ascii="Times New Roman" w:hAnsi="Times New Roman" w:cs="Times New Roman"/>
          <w:sz w:val="22"/>
          <w:szCs w:val="22"/>
        </w:rPr>
        <w:t>Associations Between Global Cortical Thickness and Spindle Density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683"/>
        <w:gridCol w:w="1679"/>
        <w:gridCol w:w="1678"/>
        <w:gridCol w:w="1681"/>
        <w:gridCol w:w="1678"/>
        <w:gridCol w:w="1681"/>
      </w:tblGrid>
      <w:tr w:rsidR="00F74BC0" w14:paraId="0420FC9F" w14:textId="77777777">
        <w:tc>
          <w:tcPr>
            <w:tcW w:w="1683" w:type="dxa"/>
            <w:tcBorders>
              <w:top w:val="single" w:sz="6" w:space="0" w:color="000000"/>
              <w:bottom w:val="single" w:sz="6" w:space="0" w:color="000000"/>
            </w:tcBorders>
          </w:tcPr>
          <w:p w14:paraId="725838CE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Spindle measure</w:t>
            </w:r>
          </w:p>
        </w:tc>
        <w:tc>
          <w:tcPr>
            <w:tcW w:w="1679" w:type="dxa"/>
            <w:tcBorders>
              <w:top w:val="single" w:sz="6" w:space="0" w:color="000000"/>
              <w:bottom w:val="single" w:sz="6" w:space="0" w:color="000000"/>
            </w:tcBorders>
          </w:tcPr>
          <w:p w14:paraId="3D88189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292540E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</w:t>
            </w:r>
          </w:p>
        </w:tc>
        <w:tc>
          <w:tcPr>
            <w:tcW w:w="1681" w:type="dxa"/>
            <w:tcBorders>
              <w:top w:val="single" w:sz="6" w:space="0" w:color="000000"/>
              <w:bottom w:val="single" w:sz="6" w:space="0" w:color="000000"/>
            </w:tcBorders>
          </w:tcPr>
          <w:p w14:paraId="153715F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7D53565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R²</w:t>
            </w:r>
          </w:p>
        </w:tc>
        <w:tc>
          <w:tcPr>
            <w:tcW w:w="1681" w:type="dxa"/>
            <w:tcBorders>
              <w:top w:val="single" w:sz="6" w:space="0" w:color="000000"/>
              <w:bottom w:val="single" w:sz="6" w:space="0" w:color="000000"/>
            </w:tcBorders>
          </w:tcPr>
          <w:p w14:paraId="01250442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7C654C" w14:paraId="43561048" w14:textId="77777777">
        <w:tc>
          <w:tcPr>
            <w:tcW w:w="1683" w:type="dxa"/>
          </w:tcPr>
          <w:p w14:paraId="00880C6D" w14:textId="77777777" w:rsidR="007C654C" w:rsidRDefault="007C654C" w:rsidP="007C654C">
            <w:r>
              <w:rPr>
                <w:rFonts w:ascii="Times New Roman" w:hAnsi="Times New Roman" w:cs="Times New Roman"/>
                <w:sz w:val="18"/>
                <w:szCs w:val="18"/>
              </w:rPr>
              <w:t>Frontal — fast</w:t>
            </w:r>
          </w:p>
        </w:tc>
        <w:tc>
          <w:tcPr>
            <w:tcW w:w="1679" w:type="dxa"/>
          </w:tcPr>
          <w:p w14:paraId="7E515419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0.818</w:t>
            </w:r>
          </w:p>
        </w:tc>
        <w:tc>
          <w:tcPr>
            <w:tcW w:w="1678" w:type="dxa"/>
          </w:tcPr>
          <w:p w14:paraId="111448DF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1681" w:type="dxa"/>
          </w:tcPr>
          <w:p w14:paraId="523C4AFB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1678" w:type="dxa"/>
          </w:tcPr>
          <w:p w14:paraId="6E157352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1681" w:type="dxa"/>
          </w:tcPr>
          <w:p w14:paraId="47F5FF75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0.350</w:t>
            </w:r>
          </w:p>
        </w:tc>
      </w:tr>
      <w:tr w:rsidR="007C654C" w14:paraId="7E956465" w14:textId="77777777">
        <w:tc>
          <w:tcPr>
            <w:tcW w:w="1683" w:type="dxa"/>
          </w:tcPr>
          <w:p w14:paraId="57BB7FC2" w14:textId="77777777" w:rsidR="007C654C" w:rsidRDefault="007C654C" w:rsidP="007C654C">
            <w:r>
              <w:rPr>
                <w:rFonts w:ascii="Times New Roman" w:hAnsi="Times New Roman" w:cs="Times New Roman"/>
                <w:sz w:val="18"/>
                <w:szCs w:val="18"/>
              </w:rPr>
              <w:t>Frontal — slow</w:t>
            </w:r>
          </w:p>
        </w:tc>
        <w:tc>
          <w:tcPr>
            <w:tcW w:w="1679" w:type="dxa"/>
          </w:tcPr>
          <w:p w14:paraId="4F211B01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1.882</w:t>
            </w:r>
          </w:p>
        </w:tc>
        <w:tc>
          <w:tcPr>
            <w:tcW w:w="1678" w:type="dxa"/>
          </w:tcPr>
          <w:p w14:paraId="4415D3EC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1681" w:type="dxa"/>
          </w:tcPr>
          <w:p w14:paraId="146FE76B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1678" w:type="dxa"/>
          </w:tcPr>
          <w:p w14:paraId="240DAFD1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681" w:type="dxa"/>
          </w:tcPr>
          <w:p w14:paraId="3C1EA464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</w:tr>
      <w:tr w:rsidR="007C654C" w14:paraId="052467C4" w14:textId="77777777">
        <w:tc>
          <w:tcPr>
            <w:tcW w:w="1683" w:type="dxa"/>
          </w:tcPr>
          <w:p w14:paraId="44396F40" w14:textId="77777777" w:rsidR="007C654C" w:rsidRDefault="007C654C" w:rsidP="007C65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Central — fast</w:t>
            </w:r>
          </w:p>
        </w:tc>
        <w:tc>
          <w:tcPr>
            <w:tcW w:w="1679" w:type="dxa"/>
          </w:tcPr>
          <w:p w14:paraId="6A6DCE21" w14:textId="77777777" w:rsidR="007C654C" w:rsidRDefault="007C654C" w:rsidP="007C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1.271</w:t>
            </w:r>
          </w:p>
        </w:tc>
        <w:tc>
          <w:tcPr>
            <w:tcW w:w="1678" w:type="dxa"/>
          </w:tcPr>
          <w:p w14:paraId="1189A6B3" w14:textId="77777777" w:rsidR="007C654C" w:rsidRDefault="007C654C" w:rsidP="007C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1681" w:type="dxa"/>
          </w:tcPr>
          <w:p w14:paraId="68CCEB47" w14:textId="77777777" w:rsidR="007C654C" w:rsidRDefault="007C654C" w:rsidP="007C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1678" w:type="dxa"/>
          </w:tcPr>
          <w:p w14:paraId="186B0339" w14:textId="77777777" w:rsidR="007C654C" w:rsidRDefault="007C654C" w:rsidP="007C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681" w:type="dxa"/>
          </w:tcPr>
          <w:p w14:paraId="5C6761EB" w14:textId="77777777" w:rsidR="007C654C" w:rsidRDefault="007C654C" w:rsidP="007C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</w:tr>
      <w:tr w:rsidR="007C654C" w14:paraId="3A3AE8D1" w14:textId="77777777">
        <w:tc>
          <w:tcPr>
            <w:tcW w:w="1683" w:type="dxa"/>
            <w:tcBorders>
              <w:bottom w:val="single" w:sz="6" w:space="0" w:color="000000"/>
            </w:tcBorders>
          </w:tcPr>
          <w:p w14:paraId="60AD7330" w14:textId="77777777" w:rsidR="007C654C" w:rsidRDefault="007C654C" w:rsidP="007C654C">
            <w:r>
              <w:rPr>
                <w:rFonts w:ascii="Times New Roman" w:hAnsi="Times New Roman" w:cs="Times New Roman"/>
                <w:sz w:val="18"/>
                <w:szCs w:val="18"/>
              </w:rPr>
              <w:t>Central — slow</w:t>
            </w:r>
          </w:p>
        </w:tc>
        <w:tc>
          <w:tcPr>
            <w:tcW w:w="1679" w:type="dxa"/>
            <w:tcBorders>
              <w:bottom w:val="single" w:sz="6" w:space="0" w:color="000000"/>
            </w:tcBorders>
          </w:tcPr>
          <w:p w14:paraId="7928DFFC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3025C7CD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1681" w:type="dxa"/>
            <w:tcBorders>
              <w:bottom w:val="single" w:sz="6" w:space="0" w:color="000000"/>
            </w:tcBorders>
          </w:tcPr>
          <w:p w14:paraId="346EC3B0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185603F7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1681" w:type="dxa"/>
            <w:tcBorders>
              <w:bottom w:val="single" w:sz="6" w:space="0" w:color="000000"/>
            </w:tcBorders>
          </w:tcPr>
          <w:p w14:paraId="36E2EA15" w14:textId="77777777" w:rsidR="007C654C" w:rsidRDefault="007C654C" w:rsidP="007C654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</w:tr>
    </w:tbl>
    <w:p w14:paraId="010274D1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global cortical thickness and spindle density in the combined LBD (PD + DLB) cohort.</w:t>
      </w:r>
    </w:p>
    <w:p w14:paraId="56483610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global cortical thickness from linear models adjusted for age and sex. P values were FDR-corrected across measures.</w:t>
      </w:r>
    </w:p>
    <w:p w14:paraId="2B4EF03D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DLB, dementia with Lewy bodies; FDR, false discovery rate; HC, healthy controls; LBD, Lewy body disorders; PD, Parkinson's disease; R², coefficient of determination; SD, standard deviation; SE, standard error;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coefficient.</w:t>
      </w:r>
    </w:p>
    <w:p w14:paraId="0E630CBC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18. </w:t>
      </w:r>
      <w:r>
        <w:rPr>
          <w:rFonts w:ascii="Times New Roman" w:hAnsi="Times New Roman" w:cs="Times New Roman"/>
          <w:sz w:val="22"/>
          <w:szCs w:val="22"/>
        </w:rPr>
        <w:t>Associations Between Global Cortical Thickness and Slow Oscillation Density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687"/>
        <w:gridCol w:w="1678"/>
        <w:gridCol w:w="1677"/>
        <w:gridCol w:w="1680"/>
        <w:gridCol w:w="1677"/>
        <w:gridCol w:w="1681"/>
      </w:tblGrid>
      <w:tr w:rsidR="00F74BC0" w14:paraId="7415098C" w14:textId="77777777">
        <w:tc>
          <w:tcPr>
            <w:tcW w:w="1687" w:type="dxa"/>
            <w:tcBorders>
              <w:top w:val="single" w:sz="6" w:space="0" w:color="000000"/>
              <w:bottom w:val="single" w:sz="6" w:space="0" w:color="000000"/>
            </w:tcBorders>
          </w:tcPr>
          <w:p w14:paraId="08EC4119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Channel</w:t>
            </w: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6A8A03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1677" w:type="dxa"/>
            <w:tcBorders>
              <w:top w:val="single" w:sz="6" w:space="0" w:color="000000"/>
              <w:bottom w:val="single" w:sz="6" w:space="0" w:color="000000"/>
            </w:tcBorders>
          </w:tcPr>
          <w:p w14:paraId="4BB2079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</w:tcPr>
          <w:p w14:paraId="07D954D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677" w:type="dxa"/>
            <w:tcBorders>
              <w:top w:val="single" w:sz="6" w:space="0" w:color="000000"/>
              <w:bottom w:val="single" w:sz="6" w:space="0" w:color="000000"/>
            </w:tcBorders>
          </w:tcPr>
          <w:p w14:paraId="3799808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R²</w:t>
            </w:r>
          </w:p>
        </w:tc>
        <w:tc>
          <w:tcPr>
            <w:tcW w:w="1681" w:type="dxa"/>
            <w:tcBorders>
              <w:top w:val="single" w:sz="6" w:space="0" w:color="000000"/>
              <w:bottom w:val="single" w:sz="6" w:space="0" w:color="000000"/>
            </w:tcBorders>
          </w:tcPr>
          <w:p w14:paraId="16E541AB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0F315343" w14:textId="77777777">
        <w:tc>
          <w:tcPr>
            <w:tcW w:w="1687" w:type="dxa"/>
          </w:tcPr>
          <w:p w14:paraId="661C2430" w14:textId="77777777" w:rsidR="00F74BC0" w:rsidRDefault="00D76BC4"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density — SO_RATE (per min)</w:t>
            </w:r>
          </w:p>
        </w:tc>
        <w:tc>
          <w:tcPr>
            <w:tcW w:w="1678" w:type="dxa"/>
          </w:tcPr>
          <w:p w14:paraId="60A527AB" w14:textId="77777777" w:rsidR="00F74BC0" w:rsidRDefault="00F74BC0">
            <w:pPr>
              <w:jc w:val="center"/>
            </w:pPr>
          </w:p>
        </w:tc>
        <w:tc>
          <w:tcPr>
            <w:tcW w:w="1677" w:type="dxa"/>
          </w:tcPr>
          <w:p w14:paraId="3AEFA9FB" w14:textId="77777777" w:rsidR="00F74BC0" w:rsidRDefault="00F74BC0">
            <w:pPr>
              <w:jc w:val="center"/>
            </w:pPr>
          </w:p>
        </w:tc>
        <w:tc>
          <w:tcPr>
            <w:tcW w:w="1680" w:type="dxa"/>
          </w:tcPr>
          <w:p w14:paraId="1758DA61" w14:textId="77777777" w:rsidR="00F74BC0" w:rsidRDefault="00F74BC0">
            <w:pPr>
              <w:jc w:val="center"/>
            </w:pPr>
          </w:p>
        </w:tc>
        <w:tc>
          <w:tcPr>
            <w:tcW w:w="1677" w:type="dxa"/>
          </w:tcPr>
          <w:p w14:paraId="46BE66B2" w14:textId="77777777" w:rsidR="00F74BC0" w:rsidRDefault="00F74BC0">
            <w:pPr>
              <w:jc w:val="center"/>
            </w:pPr>
          </w:p>
        </w:tc>
        <w:tc>
          <w:tcPr>
            <w:tcW w:w="1681" w:type="dxa"/>
          </w:tcPr>
          <w:p w14:paraId="1176A1FE" w14:textId="77777777" w:rsidR="00F74BC0" w:rsidRDefault="00F74BC0">
            <w:pPr>
              <w:jc w:val="center"/>
            </w:pPr>
          </w:p>
        </w:tc>
      </w:tr>
      <w:tr w:rsidR="00F74BC0" w14:paraId="58159529" w14:textId="77777777">
        <w:tc>
          <w:tcPr>
            <w:tcW w:w="1687" w:type="dxa"/>
          </w:tcPr>
          <w:p w14:paraId="7253D77A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1678" w:type="dxa"/>
          </w:tcPr>
          <w:p w14:paraId="157E4E9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−1.343</w:t>
            </w:r>
          </w:p>
        </w:tc>
        <w:tc>
          <w:tcPr>
            <w:tcW w:w="1677" w:type="dxa"/>
          </w:tcPr>
          <w:p w14:paraId="299AE1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0.890</w:t>
            </w:r>
          </w:p>
        </w:tc>
        <w:tc>
          <w:tcPr>
            <w:tcW w:w="1680" w:type="dxa"/>
          </w:tcPr>
          <w:p w14:paraId="35C7379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1677" w:type="dxa"/>
          </w:tcPr>
          <w:p w14:paraId="36AC74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681" w:type="dxa"/>
          </w:tcPr>
          <w:p w14:paraId="1103C12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0.578</w:t>
            </w:r>
          </w:p>
        </w:tc>
      </w:tr>
      <w:tr w:rsidR="00F74BC0" w14:paraId="46564DEF" w14:textId="77777777">
        <w:tc>
          <w:tcPr>
            <w:tcW w:w="1687" w:type="dxa"/>
          </w:tcPr>
          <w:p w14:paraId="4F08353D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F4</w:t>
            </w:r>
          </w:p>
        </w:tc>
        <w:tc>
          <w:tcPr>
            <w:tcW w:w="1678" w:type="dxa"/>
          </w:tcPr>
          <w:p w14:paraId="08EF3B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0.205</w:t>
            </w:r>
          </w:p>
        </w:tc>
        <w:tc>
          <w:tcPr>
            <w:tcW w:w="1677" w:type="dxa"/>
          </w:tcPr>
          <w:p w14:paraId="5CD7FA1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0.606</w:t>
            </w:r>
          </w:p>
        </w:tc>
        <w:tc>
          <w:tcPr>
            <w:tcW w:w="1680" w:type="dxa"/>
          </w:tcPr>
          <w:p w14:paraId="64A2A47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  <w:tc>
          <w:tcPr>
            <w:tcW w:w="1677" w:type="dxa"/>
          </w:tcPr>
          <w:p w14:paraId="4E8C4E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1681" w:type="dxa"/>
          </w:tcPr>
          <w:p w14:paraId="779C683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</w:tr>
      <w:tr w:rsidR="00F74BC0" w14:paraId="18EA2E5A" w14:textId="77777777">
        <w:tc>
          <w:tcPr>
            <w:tcW w:w="1687" w:type="dxa"/>
          </w:tcPr>
          <w:p w14:paraId="77F8A8C1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FZ</w:t>
            </w:r>
          </w:p>
        </w:tc>
        <w:tc>
          <w:tcPr>
            <w:tcW w:w="1678" w:type="dxa"/>
          </w:tcPr>
          <w:p w14:paraId="196EF9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−0.053</w:t>
            </w:r>
          </w:p>
        </w:tc>
        <w:tc>
          <w:tcPr>
            <w:tcW w:w="1677" w:type="dxa"/>
          </w:tcPr>
          <w:p w14:paraId="516BAFE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0.852</w:t>
            </w:r>
          </w:p>
        </w:tc>
        <w:tc>
          <w:tcPr>
            <w:tcW w:w="1680" w:type="dxa"/>
          </w:tcPr>
          <w:p w14:paraId="2B488BB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0.951</w:t>
            </w:r>
          </w:p>
        </w:tc>
        <w:tc>
          <w:tcPr>
            <w:tcW w:w="1677" w:type="dxa"/>
          </w:tcPr>
          <w:p w14:paraId="192487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681" w:type="dxa"/>
          </w:tcPr>
          <w:p w14:paraId="2972170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0.991</w:t>
            </w:r>
          </w:p>
        </w:tc>
      </w:tr>
      <w:tr w:rsidR="00F74BC0" w14:paraId="1F680D59" w14:textId="77777777">
        <w:tc>
          <w:tcPr>
            <w:tcW w:w="1687" w:type="dxa"/>
          </w:tcPr>
          <w:p w14:paraId="6B00FF1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678" w:type="dxa"/>
          </w:tcPr>
          <w:p w14:paraId="20482C9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−0.477</w:t>
            </w:r>
          </w:p>
        </w:tc>
        <w:tc>
          <w:tcPr>
            <w:tcW w:w="1677" w:type="dxa"/>
          </w:tcPr>
          <w:p w14:paraId="0BE37F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0.771</w:t>
            </w:r>
          </w:p>
        </w:tc>
        <w:tc>
          <w:tcPr>
            <w:tcW w:w="1680" w:type="dxa"/>
          </w:tcPr>
          <w:p w14:paraId="318F4DD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0.542</w:t>
            </w:r>
          </w:p>
        </w:tc>
        <w:tc>
          <w:tcPr>
            <w:tcW w:w="1677" w:type="dxa"/>
          </w:tcPr>
          <w:p w14:paraId="61AA7C6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1681" w:type="dxa"/>
          </w:tcPr>
          <w:p w14:paraId="6472B3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0.813</w:t>
            </w:r>
          </w:p>
        </w:tc>
      </w:tr>
      <w:tr w:rsidR="00F74BC0" w14:paraId="6528C540" w14:textId="77777777">
        <w:tc>
          <w:tcPr>
            <w:tcW w:w="1687" w:type="dxa"/>
          </w:tcPr>
          <w:p w14:paraId="75D4D55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678" w:type="dxa"/>
          </w:tcPr>
          <w:p w14:paraId="010850E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0.627</w:t>
            </w:r>
          </w:p>
        </w:tc>
        <w:tc>
          <w:tcPr>
            <w:tcW w:w="1677" w:type="dxa"/>
          </w:tcPr>
          <w:p w14:paraId="37157F7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0.619</w:t>
            </w:r>
          </w:p>
        </w:tc>
        <w:tc>
          <w:tcPr>
            <w:tcW w:w="1680" w:type="dxa"/>
          </w:tcPr>
          <w:p w14:paraId="4EC803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0.321</w:t>
            </w:r>
          </w:p>
        </w:tc>
        <w:tc>
          <w:tcPr>
            <w:tcW w:w="1677" w:type="dxa"/>
          </w:tcPr>
          <w:p w14:paraId="6A3EE4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681" w:type="dxa"/>
          </w:tcPr>
          <w:p w14:paraId="09C4FCF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0.578</w:t>
            </w:r>
          </w:p>
        </w:tc>
      </w:tr>
      <w:tr w:rsidR="00F74BC0" w14:paraId="17A19005" w14:textId="77777777">
        <w:tc>
          <w:tcPr>
            <w:tcW w:w="1687" w:type="dxa"/>
          </w:tcPr>
          <w:p w14:paraId="6824135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CZ</w:t>
            </w:r>
          </w:p>
        </w:tc>
        <w:tc>
          <w:tcPr>
            <w:tcW w:w="1678" w:type="dxa"/>
          </w:tcPr>
          <w:p w14:paraId="4B06204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1677" w:type="dxa"/>
          </w:tcPr>
          <w:p w14:paraId="45114EC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0.977</w:t>
            </w:r>
          </w:p>
        </w:tc>
        <w:tc>
          <w:tcPr>
            <w:tcW w:w="1680" w:type="dxa"/>
          </w:tcPr>
          <w:p w14:paraId="44084CB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0.991</w:t>
            </w:r>
          </w:p>
        </w:tc>
        <w:tc>
          <w:tcPr>
            <w:tcW w:w="1677" w:type="dxa"/>
          </w:tcPr>
          <w:p w14:paraId="0D72C35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681" w:type="dxa"/>
          </w:tcPr>
          <w:p w14:paraId="06BCE4C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0.991</w:t>
            </w:r>
          </w:p>
        </w:tc>
      </w:tr>
      <w:tr w:rsidR="00F74BC0" w14:paraId="4CB561E4" w14:textId="77777777">
        <w:tc>
          <w:tcPr>
            <w:tcW w:w="1687" w:type="dxa"/>
          </w:tcPr>
          <w:p w14:paraId="2C1ECE9C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PZ</w:t>
            </w:r>
          </w:p>
        </w:tc>
        <w:tc>
          <w:tcPr>
            <w:tcW w:w="1678" w:type="dxa"/>
          </w:tcPr>
          <w:p w14:paraId="34E8F2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1.308</w:t>
            </w:r>
          </w:p>
        </w:tc>
        <w:tc>
          <w:tcPr>
            <w:tcW w:w="1677" w:type="dxa"/>
          </w:tcPr>
          <w:p w14:paraId="67A7B7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1.119</w:t>
            </w:r>
          </w:p>
        </w:tc>
        <w:tc>
          <w:tcPr>
            <w:tcW w:w="1680" w:type="dxa"/>
          </w:tcPr>
          <w:p w14:paraId="282DF2A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0.257</w:t>
            </w:r>
          </w:p>
        </w:tc>
        <w:tc>
          <w:tcPr>
            <w:tcW w:w="1677" w:type="dxa"/>
          </w:tcPr>
          <w:p w14:paraId="05C3F4A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681" w:type="dxa"/>
          </w:tcPr>
          <w:p w14:paraId="498D4C4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0.578</w:t>
            </w:r>
          </w:p>
        </w:tc>
      </w:tr>
      <w:tr w:rsidR="00F74BC0" w14:paraId="0A2DDE04" w14:textId="77777777">
        <w:tc>
          <w:tcPr>
            <w:tcW w:w="1687" w:type="dxa"/>
          </w:tcPr>
          <w:p w14:paraId="657956F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O1</w:t>
            </w:r>
          </w:p>
        </w:tc>
        <w:tc>
          <w:tcPr>
            <w:tcW w:w="1678" w:type="dxa"/>
          </w:tcPr>
          <w:p w14:paraId="7B096A1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0.588</w:t>
            </w:r>
          </w:p>
        </w:tc>
        <w:tc>
          <w:tcPr>
            <w:tcW w:w="1677" w:type="dxa"/>
          </w:tcPr>
          <w:p w14:paraId="3336D41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0.494</w:t>
            </w:r>
          </w:p>
        </w:tc>
        <w:tc>
          <w:tcPr>
            <w:tcW w:w="1680" w:type="dxa"/>
          </w:tcPr>
          <w:p w14:paraId="5973159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0.246</w:t>
            </w:r>
          </w:p>
        </w:tc>
        <w:tc>
          <w:tcPr>
            <w:tcW w:w="1677" w:type="dxa"/>
          </w:tcPr>
          <w:p w14:paraId="2F1084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681" w:type="dxa"/>
          </w:tcPr>
          <w:p w14:paraId="27C9F7A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0.578</w:t>
            </w:r>
          </w:p>
        </w:tc>
      </w:tr>
      <w:tr w:rsidR="00F74BC0" w14:paraId="1EE4C28B" w14:textId="77777777">
        <w:tc>
          <w:tcPr>
            <w:tcW w:w="1687" w:type="dxa"/>
            <w:tcBorders>
              <w:bottom w:val="single" w:sz="6" w:space="0" w:color="000000"/>
            </w:tcBorders>
          </w:tcPr>
          <w:p w14:paraId="1CAB02F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O2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679D8A7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1.734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 w14:paraId="21D5845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0.854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</w:tcPr>
          <w:p w14:paraId="1742F5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 w14:paraId="7ED66DF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681" w:type="dxa"/>
            <w:tcBorders>
              <w:bottom w:val="single" w:sz="6" w:space="0" w:color="000000"/>
            </w:tcBorders>
          </w:tcPr>
          <w:p w14:paraId="0345915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0.482</w:t>
            </w:r>
          </w:p>
        </w:tc>
      </w:tr>
    </w:tbl>
    <w:p w14:paraId="49081A7A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global cortical thickness and slow oscillation (SO) density in the combined LBD cohort, per derivation.</w:t>
      </w:r>
    </w:p>
    <w:p w14:paraId="56EC8BD7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β is the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 for global cortical thickness from linear models adjusted for age and sex. P values were FDR-corrected across derivations.</w:t>
      </w:r>
    </w:p>
    <w:p w14:paraId="4BBDA8EC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 xml:space="preserve">DLB, dementia with Lewy bodies; FDR, false discovery rate; HC, healthy controls; LBD, Lewy body disorders; PD, Parkinson's disease; R², coefficient of determination; SD, standard deviation; SE, standard error; SO, slow oscillation; β, </w:t>
      </w:r>
      <w:proofErr w:type="spellStart"/>
      <w:r>
        <w:rPr>
          <w:rFonts w:ascii="Times New Roman" w:hAnsi="Times New Roman" w:cs="Times New Roman"/>
          <w:sz w:val="17"/>
          <w:szCs w:val="17"/>
        </w:rPr>
        <w:t>standardised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regression coefficient.</w:t>
      </w:r>
    </w:p>
    <w:p w14:paraId="46063C34" w14:textId="77777777" w:rsidR="00EE22FA" w:rsidRDefault="00AB2A19">
      <w:pPr>
        <w:keepNext/>
        <w:spacing w:before="240" w:after="60"/>
      </w:pPr>
      <w:r>
        <w:br w:type="page"/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Supplementary Table 19. </w:t>
      </w:r>
      <w:r>
        <w:rPr>
          <w:rFonts w:ascii="Times New Roman" w:hAnsi="Times New Roman" w:cs="Times New Roman"/>
          <w:sz w:val="22"/>
          <w:szCs w:val="22"/>
        </w:rPr>
        <w:t>Associations Between Sleep Measures and Clinical Severity in Lewy Body Disorders</w:t>
      </w:r>
    </w:p>
    <w:tbl>
      <w:tblPr>
        <w:tblW w:w="5000" w:type="pct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021"/>
        <w:gridCol w:w="2019"/>
        <w:gridCol w:w="2014"/>
        <w:gridCol w:w="2012"/>
        <w:gridCol w:w="2014"/>
      </w:tblGrid>
      <w:tr w:rsidR="00F74BC0" w14:paraId="1ECFE6A7" w14:textId="77777777">
        <w:tc>
          <w:tcPr>
            <w:tcW w:w="2021" w:type="dxa"/>
            <w:tcBorders>
              <w:top w:val="single" w:sz="6" w:space="0" w:color="000000"/>
              <w:bottom w:val="single" w:sz="6" w:space="0" w:color="000000"/>
            </w:tcBorders>
          </w:tcPr>
          <w:p w14:paraId="784061E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Sleep measure</w:t>
            </w:r>
          </w:p>
        </w:tc>
        <w:tc>
          <w:tcPr>
            <w:tcW w:w="2019" w:type="dxa"/>
            <w:tcBorders>
              <w:top w:val="single" w:sz="6" w:space="0" w:color="000000"/>
              <w:bottom w:val="single" w:sz="6" w:space="0" w:color="000000"/>
            </w:tcBorders>
          </w:tcPr>
          <w:p w14:paraId="58F861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Electrode</w:t>
            </w:r>
          </w:p>
        </w:tc>
        <w:tc>
          <w:tcPr>
            <w:tcW w:w="2014" w:type="dxa"/>
            <w:tcBorders>
              <w:top w:val="single" w:sz="6" w:space="0" w:color="000000"/>
              <w:bottom w:val="single" w:sz="6" w:space="0" w:color="000000"/>
            </w:tcBorders>
          </w:tcPr>
          <w:p w14:paraId="4BB6385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β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6" w:space="0" w:color="000000"/>
            </w:tcBorders>
          </w:tcPr>
          <w:p w14:paraId="289C7F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2014" w:type="dxa"/>
            <w:tcBorders>
              <w:top w:val="single" w:sz="6" w:space="0" w:color="000000"/>
              <w:bottom w:val="single" w:sz="6" w:space="0" w:color="000000"/>
            </w:tcBorders>
          </w:tcPr>
          <w:p w14:paraId="16C5014F" w14:textId="77777777" w:rsidR="00F74BC0" w:rsidRDefault="00D76BC4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pFDR</w:t>
            </w:r>
            <w:proofErr w:type="spellEnd"/>
          </w:p>
        </w:tc>
      </w:tr>
      <w:tr w:rsidR="00F74BC0" w14:paraId="32C4EAA3" w14:textId="77777777">
        <w:tc>
          <w:tcPr>
            <w:tcW w:w="2021" w:type="dxa"/>
          </w:tcPr>
          <w:p w14:paraId="28D05BED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Motor severity (MDS-UPDRS III)</w:t>
            </w:r>
          </w:p>
        </w:tc>
        <w:tc>
          <w:tcPr>
            <w:tcW w:w="2019" w:type="dxa"/>
          </w:tcPr>
          <w:p w14:paraId="5C6362F8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6BD8B60F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73CD41DA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24643152" w14:textId="77777777" w:rsidR="00F74BC0" w:rsidRDefault="00F74BC0">
            <w:pPr>
              <w:jc w:val="center"/>
            </w:pPr>
          </w:p>
        </w:tc>
      </w:tr>
      <w:tr w:rsidR="00F74BC0" w14:paraId="7DBA4B9C" w14:textId="77777777">
        <w:tc>
          <w:tcPr>
            <w:tcW w:w="2021" w:type="dxa"/>
          </w:tcPr>
          <w:p w14:paraId="476A2C8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Frontal electrode (F3)</w:t>
            </w:r>
          </w:p>
        </w:tc>
        <w:tc>
          <w:tcPr>
            <w:tcW w:w="2019" w:type="dxa"/>
          </w:tcPr>
          <w:p w14:paraId="4F3A4108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08DDA687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3A4A3B9F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4CDE0D8A" w14:textId="77777777" w:rsidR="00F74BC0" w:rsidRDefault="00F74BC0">
            <w:pPr>
              <w:jc w:val="center"/>
            </w:pPr>
          </w:p>
        </w:tc>
      </w:tr>
      <w:tr w:rsidR="00F74BC0" w14:paraId="3DF996B3" w14:textId="77777777">
        <w:tc>
          <w:tcPr>
            <w:tcW w:w="2021" w:type="dxa"/>
          </w:tcPr>
          <w:p w14:paraId="6EF38FC3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 density (events/min)</w:t>
            </w:r>
          </w:p>
        </w:tc>
        <w:tc>
          <w:tcPr>
            <w:tcW w:w="2019" w:type="dxa"/>
          </w:tcPr>
          <w:p w14:paraId="10DF21D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5B22855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−0.022</w:t>
            </w:r>
          </w:p>
        </w:tc>
        <w:tc>
          <w:tcPr>
            <w:tcW w:w="2012" w:type="dxa"/>
          </w:tcPr>
          <w:p w14:paraId="5661DF4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14" w:type="dxa"/>
          </w:tcPr>
          <w:p w14:paraId="03BE7E2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</w:tr>
      <w:tr w:rsidR="00F74BC0" w14:paraId="73174FFC" w14:textId="77777777">
        <w:tc>
          <w:tcPr>
            <w:tcW w:w="2021" w:type="dxa"/>
          </w:tcPr>
          <w:p w14:paraId="2B171B4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spindle–SO coupling magnitude (z-score)</w:t>
            </w:r>
          </w:p>
        </w:tc>
        <w:tc>
          <w:tcPr>
            <w:tcW w:w="2019" w:type="dxa"/>
          </w:tcPr>
          <w:p w14:paraId="307E73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7E1711E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−0.057</w:t>
            </w:r>
          </w:p>
        </w:tc>
        <w:tc>
          <w:tcPr>
            <w:tcW w:w="2012" w:type="dxa"/>
          </w:tcPr>
          <w:p w14:paraId="561757C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2014" w:type="dxa"/>
          </w:tcPr>
          <w:p w14:paraId="588EA3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</w:tr>
      <w:tr w:rsidR="00F74BC0" w14:paraId="544B64D0" w14:textId="77777777">
        <w:tc>
          <w:tcPr>
            <w:tcW w:w="2021" w:type="dxa"/>
          </w:tcPr>
          <w:p w14:paraId="606477CC" w14:textId="77777777" w:rsidR="00F74BC0" w:rsidRPr="00736090" w:rsidRDefault="00D76BC4">
            <w:pPr>
              <w:rPr>
                <w:lang w:val="sv-SE"/>
              </w:rPr>
            </w:pPr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Fast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spindle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density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(events/min)</w:t>
            </w:r>
          </w:p>
        </w:tc>
        <w:tc>
          <w:tcPr>
            <w:tcW w:w="2019" w:type="dxa"/>
          </w:tcPr>
          <w:p w14:paraId="0954B3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117E33F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−0.006</w:t>
            </w:r>
          </w:p>
        </w:tc>
        <w:tc>
          <w:tcPr>
            <w:tcW w:w="2012" w:type="dxa"/>
          </w:tcPr>
          <w:p w14:paraId="319C5A1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0.211</w:t>
            </w:r>
          </w:p>
        </w:tc>
        <w:tc>
          <w:tcPr>
            <w:tcW w:w="2014" w:type="dxa"/>
          </w:tcPr>
          <w:p w14:paraId="563898D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0.263</w:t>
            </w:r>
          </w:p>
        </w:tc>
      </w:tr>
      <w:tr w:rsidR="00F74BC0" w14:paraId="59CB2283" w14:textId="77777777">
        <w:tc>
          <w:tcPr>
            <w:tcW w:w="2021" w:type="dxa"/>
          </w:tcPr>
          <w:p w14:paraId="6B67661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 spindle–SO coupling magnitude (z-score)</w:t>
            </w:r>
          </w:p>
        </w:tc>
        <w:tc>
          <w:tcPr>
            <w:tcW w:w="2019" w:type="dxa"/>
          </w:tcPr>
          <w:p w14:paraId="78C3603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7A4FB1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−0.044</w:t>
            </w:r>
          </w:p>
        </w:tc>
        <w:tc>
          <w:tcPr>
            <w:tcW w:w="2012" w:type="dxa"/>
          </w:tcPr>
          <w:p w14:paraId="5E5344D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2014" w:type="dxa"/>
          </w:tcPr>
          <w:p w14:paraId="3B8433F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</w:tr>
      <w:tr w:rsidR="00F74BC0" w14:paraId="44A2420D" w14:textId="77777777">
        <w:tc>
          <w:tcPr>
            <w:tcW w:w="2021" w:type="dxa"/>
          </w:tcPr>
          <w:p w14:paraId="60F7DED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oscillation density (events/min)</w:t>
            </w:r>
          </w:p>
        </w:tc>
        <w:tc>
          <w:tcPr>
            <w:tcW w:w="2019" w:type="dxa"/>
          </w:tcPr>
          <w:p w14:paraId="202DDE5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1AB7747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−0.003</w:t>
            </w:r>
          </w:p>
        </w:tc>
        <w:tc>
          <w:tcPr>
            <w:tcW w:w="2012" w:type="dxa"/>
          </w:tcPr>
          <w:p w14:paraId="0AFBD04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0.439</w:t>
            </w:r>
          </w:p>
        </w:tc>
        <w:tc>
          <w:tcPr>
            <w:tcW w:w="2014" w:type="dxa"/>
          </w:tcPr>
          <w:p w14:paraId="7972CF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</w:tr>
      <w:tr w:rsidR="00F74BC0" w14:paraId="5A567C39" w14:textId="77777777">
        <w:tc>
          <w:tcPr>
            <w:tcW w:w="2021" w:type="dxa"/>
          </w:tcPr>
          <w:p w14:paraId="1FCCD374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beta power (dB)</w:t>
            </w:r>
          </w:p>
        </w:tc>
        <w:tc>
          <w:tcPr>
            <w:tcW w:w="2019" w:type="dxa"/>
          </w:tcPr>
          <w:p w14:paraId="0FD8BDB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08F3E92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2012" w:type="dxa"/>
          </w:tcPr>
          <w:p w14:paraId="10437F4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  <w:tc>
          <w:tcPr>
            <w:tcW w:w="2014" w:type="dxa"/>
          </w:tcPr>
          <w:p w14:paraId="08770DB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0.263</w:t>
            </w:r>
          </w:p>
        </w:tc>
      </w:tr>
      <w:tr w:rsidR="00F74BC0" w14:paraId="41AB42A0" w14:textId="77777777">
        <w:tc>
          <w:tcPr>
            <w:tcW w:w="2021" w:type="dxa"/>
          </w:tcPr>
          <w:p w14:paraId="42E886E0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Central electrode (C3)</w:t>
            </w:r>
          </w:p>
        </w:tc>
        <w:tc>
          <w:tcPr>
            <w:tcW w:w="2019" w:type="dxa"/>
          </w:tcPr>
          <w:p w14:paraId="6D8B15FD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0BD78A38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66DE2AD5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741E18D3" w14:textId="77777777" w:rsidR="00F74BC0" w:rsidRDefault="00F74BC0">
            <w:pPr>
              <w:jc w:val="center"/>
            </w:pPr>
          </w:p>
        </w:tc>
      </w:tr>
      <w:tr w:rsidR="00F74BC0" w14:paraId="686B0CD5" w14:textId="77777777">
        <w:tc>
          <w:tcPr>
            <w:tcW w:w="2021" w:type="dxa"/>
          </w:tcPr>
          <w:p w14:paraId="6227C43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 density (events/min)</w:t>
            </w:r>
          </w:p>
        </w:tc>
        <w:tc>
          <w:tcPr>
            <w:tcW w:w="2019" w:type="dxa"/>
          </w:tcPr>
          <w:p w14:paraId="2A9F9F3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48ABD90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−0.012</w:t>
            </w:r>
          </w:p>
        </w:tc>
        <w:tc>
          <w:tcPr>
            <w:tcW w:w="2012" w:type="dxa"/>
          </w:tcPr>
          <w:p w14:paraId="03B17F1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014" w:type="dxa"/>
          </w:tcPr>
          <w:p w14:paraId="4B64786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</w:tr>
      <w:tr w:rsidR="00F74BC0" w14:paraId="1DDFB1CF" w14:textId="77777777">
        <w:tc>
          <w:tcPr>
            <w:tcW w:w="2021" w:type="dxa"/>
          </w:tcPr>
          <w:p w14:paraId="6DD84149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spindle–SO coupling magnitude (z-score)</w:t>
            </w:r>
          </w:p>
        </w:tc>
        <w:tc>
          <w:tcPr>
            <w:tcW w:w="2019" w:type="dxa"/>
          </w:tcPr>
          <w:p w14:paraId="1C4D7BA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638E03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−0.003</w:t>
            </w:r>
          </w:p>
        </w:tc>
        <w:tc>
          <w:tcPr>
            <w:tcW w:w="2012" w:type="dxa"/>
          </w:tcPr>
          <w:p w14:paraId="5A17B8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0.360</w:t>
            </w:r>
          </w:p>
        </w:tc>
        <w:tc>
          <w:tcPr>
            <w:tcW w:w="2014" w:type="dxa"/>
          </w:tcPr>
          <w:p w14:paraId="5B0D075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0.450</w:t>
            </w:r>
          </w:p>
        </w:tc>
      </w:tr>
      <w:tr w:rsidR="00F74BC0" w14:paraId="137A3C3D" w14:textId="77777777">
        <w:tc>
          <w:tcPr>
            <w:tcW w:w="2021" w:type="dxa"/>
          </w:tcPr>
          <w:p w14:paraId="29B508D3" w14:textId="77777777" w:rsidR="00F74BC0" w:rsidRPr="00736090" w:rsidRDefault="00D76BC4">
            <w:pPr>
              <w:rPr>
                <w:lang w:val="sv-SE"/>
              </w:rPr>
            </w:pPr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Fast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spindle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density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(events/min)</w:t>
            </w:r>
          </w:p>
        </w:tc>
        <w:tc>
          <w:tcPr>
            <w:tcW w:w="2019" w:type="dxa"/>
          </w:tcPr>
          <w:p w14:paraId="21204A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6EC71A1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−0.005</w:t>
            </w:r>
          </w:p>
        </w:tc>
        <w:tc>
          <w:tcPr>
            <w:tcW w:w="2012" w:type="dxa"/>
          </w:tcPr>
          <w:p w14:paraId="6741A87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0.294</w:t>
            </w:r>
          </w:p>
        </w:tc>
        <w:tc>
          <w:tcPr>
            <w:tcW w:w="2014" w:type="dxa"/>
          </w:tcPr>
          <w:p w14:paraId="5CE9E16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0.367</w:t>
            </w:r>
          </w:p>
        </w:tc>
      </w:tr>
      <w:tr w:rsidR="00F74BC0" w14:paraId="309FED92" w14:textId="77777777">
        <w:tc>
          <w:tcPr>
            <w:tcW w:w="2021" w:type="dxa"/>
          </w:tcPr>
          <w:p w14:paraId="5365ACA0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 spindle–SO coupling magnitude (z-score)</w:t>
            </w:r>
          </w:p>
        </w:tc>
        <w:tc>
          <w:tcPr>
            <w:tcW w:w="2019" w:type="dxa"/>
          </w:tcPr>
          <w:p w14:paraId="7E9C66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511001B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−0.048</w:t>
            </w:r>
          </w:p>
        </w:tc>
        <w:tc>
          <w:tcPr>
            <w:tcW w:w="2012" w:type="dxa"/>
          </w:tcPr>
          <w:p w14:paraId="6E1F5E3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2014" w:type="dxa"/>
          </w:tcPr>
          <w:p w14:paraId="446D4FE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0.209</w:t>
            </w:r>
          </w:p>
        </w:tc>
      </w:tr>
      <w:tr w:rsidR="00F74BC0" w14:paraId="56166336" w14:textId="77777777">
        <w:tc>
          <w:tcPr>
            <w:tcW w:w="2021" w:type="dxa"/>
          </w:tcPr>
          <w:p w14:paraId="0269D5E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oscillation density (events/min)</w:t>
            </w:r>
          </w:p>
        </w:tc>
        <w:tc>
          <w:tcPr>
            <w:tcW w:w="2019" w:type="dxa"/>
          </w:tcPr>
          <w:p w14:paraId="313FCCE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77A5309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−0.001</w:t>
            </w:r>
          </w:p>
        </w:tc>
        <w:tc>
          <w:tcPr>
            <w:tcW w:w="2012" w:type="dxa"/>
          </w:tcPr>
          <w:p w14:paraId="1745B37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0.481</w:t>
            </w:r>
          </w:p>
        </w:tc>
        <w:tc>
          <w:tcPr>
            <w:tcW w:w="2014" w:type="dxa"/>
          </w:tcPr>
          <w:p w14:paraId="6802FF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</w:tr>
      <w:tr w:rsidR="00F74BC0" w14:paraId="1179FD5F" w14:textId="77777777">
        <w:tc>
          <w:tcPr>
            <w:tcW w:w="2021" w:type="dxa"/>
          </w:tcPr>
          <w:p w14:paraId="33E8FBA4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Global cognition (MMSE)</w:t>
            </w:r>
          </w:p>
        </w:tc>
        <w:tc>
          <w:tcPr>
            <w:tcW w:w="2019" w:type="dxa"/>
          </w:tcPr>
          <w:p w14:paraId="0C0A8112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0A0655C0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301461CB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18F887AF" w14:textId="77777777" w:rsidR="00F74BC0" w:rsidRDefault="00F74BC0">
            <w:pPr>
              <w:jc w:val="center"/>
            </w:pPr>
          </w:p>
        </w:tc>
      </w:tr>
      <w:tr w:rsidR="00F74BC0" w14:paraId="5B38B4E8" w14:textId="77777777">
        <w:tc>
          <w:tcPr>
            <w:tcW w:w="2021" w:type="dxa"/>
          </w:tcPr>
          <w:p w14:paraId="0FF9F337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Frontal electrode (F3)</w:t>
            </w:r>
          </w:p>
        </w:tc>
        <w:tc>
          <w:tcPr>
            <w:tcW w:w="2019" w:type="dxa"/>
          </w:tcPr>
          <w:p w14:paraId="02F44652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703A7A3F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0E70C784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17A2CA54" w14:textId="77777777" w:rsidR="00F74BC0" w:rsidRDefault="00F74BC0">
            <w:pPr>
              <w:jc w:val="center"/>
            </w:pPr>
          </w:p>
        </w:tc>
      </w:tr>
      <w:tr w:rsidR="00F74BC0" w14:paraId="19B5866F" w14:textId="77777777">
        <w:tc>
          <w:tcPr>
            <w:tcW w:w="2021" w:type="dxa"/>
          </w:tcPr>
          <w:p w14:paraId="2981118F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 density (events/min)</w:t>
            </w:r>
          </w:p>
        </w:tc>
        <w:tc>
          <w:tcPr>
            <w:tcW w:w="2019" w:type="dxa"/>
          </w:tcPr>
          <w:p w14:paraId="578B564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177A4FB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2012" w:type="dxa"/>
          </w:tcPr>
          <w:p w14:paraId="4A5007F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2014" w:type="dxa"/>
          </w:tcPr>
          <w:p w14:paraId="7B4ED10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0.283</w:t>
            </w:r>
          </w:p>
        </w:tc>
      </w:tr>
      <w:tr w:rsidR="00F74BC0" w14:paraId="7E48B805" w14:textId="77777777">
        <w:tc>
          <w:tcPr>
            <w:tcW w:w="2021" w:type="dxa"/>
          </w:tcPr>
          <w:p w14:paraId="63F30D1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Frontal beta power (dB)</w:t>
            </w:r>
          </w:p>
        </w:tc>
        <w:tc>
          <w:tcPr>
            <w:tcW w:w="2019" w:type="dxa"/>
          </w:tcPr>
          <w:p w14:paraId="7E4A111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7A7F2C4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−0.416</w:t>
            </w:r>
          </w:p>
        </w:tc>
        <w:tc>
          <w:tcPr>
            <w:tcW w:w="2012" w:type="dxa"/>
          </w:tcPr>
          <w:p w14:paraId="7BD24FD2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2014" w:type="dxa"/>
          </w:tcPr>
          <w:p w14:paraId="4E4D15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0.279</w:t>
            </w:r>
          </w:p>
        </w:tc>
      </w:tr>
      <w:tr w:rsidR="00F74BC0" w14:paraId="77037D31" w14:textId="77777777">
        <w:tc>
          <w:tcPr>
            <w:tcW w:w="2021" w:type="dxa"/>
          </w:tcPr>
          <w:p w14:paraId="46C8A46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spindle–SO coupling magnitude (z-score)</w:t>
            </w:r>
          </w:p>
        </w:tc>
        <w:tc>
          <w:tcPr>
            <w:tcW w:w="2019" w:type="dxa"/>
          </w:tcPr>
          <w:p w14:paraId="1A57142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19ACD9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</w:p>
        </w:tc>
        <w:tc>
          <w:tcPr>
            <w:tcW w:w="2012" w:type="dxa"/>
          </w:tcPr>
          <w:p w14:paraId="172ACD2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0.250</w:t>
            </w:r>
          </w:p>
        </w:tc>
        <w:tc>
          <w:tcPr>
            <w:tcW w:w="2014" w:type="dxa"/>
          </w:tcPr>
          <w:p w14:paraId="600D3DAA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2089846D" w14:textId="77777777">
        <w:tc>
          <w:tcPr>
            <w:tcW w:w="2021" w:type="dxa"/>
          </w:tcPr>
          <w:p w14:paraId="5BE6CA38" w14:textId="77777777" w:rsidR="00F74BC0" w:rsidRPr="00736090" w:rsidRDefault="00D76BC4">
            <w:pPr>
              <w:rPr>
                <w:lang w:val="sv-SE"/>
              </w:rPr>
            </w:pPr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Fast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spindle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density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(events/min)</w:t>
            </w:r>
          </w:p>
        </w:tc>
        <w:tc>
          <w:tcPr>
            <w:tcW w:w="2019" w:type="dxa"/>
          </w:tcPr>
          <w:p w14:paraId="3FE8A52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5B13B43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2012" w:type="dxa"/>
          </w:tcPr>
          <w:p w14:paraId="1DF5519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0.266</w:t>
            </w:r>
          </w:p>
        </w:tc>
        <w:tc>
          <w:tcPr>
            <w:tcW w:w="2014" w:type="dxa"/>
          </w:tcPr>
          <w:p w14:paraId="6746C1E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333E8D85" w14:textId="77777777">
        <w:tc>
          <w:tcPr>
            <w:tcW w:w="2021" w:type="dxa"/>
          </w:tcPr>
          <w:p w14:paraId="56AA0457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oscillation density (events/min)</w:t>
            </w:r>
          </w:p>
        </w:tc>
        <w:tc>
          <w:tcPr>
            <w:tcW w:w="2019" w:type="dxa"/>
          </w:tcPr>
          <w:p w14:paraId="5375670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59FE672F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2012" w:type="dxa"/>
          </w:tcPr>
          <w:p w14:paraId="0FC968A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  <w:tc>
          <w:tcPr>
            <w:tcW w:w="2014" w:type="dxa"/>
          </w:tcPr>
          <w:p w14:paraId="3CC02B0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0D58426B" w14:textId="77777777">
        <w:tc>
          <w:tcPr>
            <w:tcW w:w="2021" w:type="dxa"/>
          </w:tcPr>
          <w:p w14:paraId="01C7FE16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 spindle–SO coupling magnitude (z-score)</w:t>
            </w:r>
          </w:p>
        </w:tc>
        <w:tc>
          <w:tcPr>
            <w:tcW w:w="2019" w:type="dxa"/>
          </w:tcPr>
          <w:p w14:paraId="706B528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F3</w:t>
            </w:r>
          </w:p>
        </w:tc>
        <w:tc>
          <w:tcPr>
            <w:tcW w:w="2014" w:type="dxa"/>
          </w:tcPr>
          <w:p w14:paraId="604907C3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2012" w:type="dxa"/>
          </w:tcPr>
          <w:p w14:paraId="6CBBBFF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  <w:tc>
          <w:tcPr>
            <w:tcW w:w="2014" w:type="dxa"/>
          </w:tcPr>
          <w:p w14:paraId="79C172A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5F2B212A" w14:textId="77777777">
        <w:tc>
          <w:tcPr>
            <w:tcW w:w="2021" w:type="dxa"/>
          </w:tcPr>
          <w:p w14:paraId="0DF8BCF2" w14:textId="77777777" w:rsidR="00F74BC0" w:rsidRDefault="00D76BC4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Central electrode (C3)</w:t>
            </w:r>
          </w:p>
        </w:tc>
        <w:tc>
          <w:tcPr>
            <w:tcW w:w="2019" w:type="dxa"/>
          </w:tcPr>
          <w:p w14:paraId="1A753AA0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1E56D422" w14:textId="77777777" w:rsidR="00F74BC0" w:rsidRDefault="00F74BC0">
            <w:pPr>
              <w:jc w:val="center"/>
            </w:pPr>
          </w:p>
        </w:tc>
        <w:tc>
          <w:tcPr>
            <w:tcW w:w="2012" w:type="dxa"/>
          </w:tcPr>
          <w:p w14:paraId="0414E530" w14:textId="77777777" w:rsidR="00F74BC0" w:rsidRDefault="00F74BC0">
            <w:pPr>
              <w:jc w:val="center"/>
            </w:pPr>
          </w:p>
        </w:tc>
        <w:tc>
          <w:tcPr>
            <w:tcW w:w="2014" w:type="dxa"/>
          </w:tcPr>
          <w:p w14:paraId="30A904D5" w14:textId="77777777" w:rsidR="00F74BC0" w:rsidRDefault="00F74BC0">
            <w:pPr>
              <w:jc w:val="center"/>
            </w:pPr>
          </w:p>
        </w:tc>
      </w:tr>
      <w:tr w:rsidR="00F74BC0" w14:paraId="08E29707" w14:textId="77777777">
        <w:tc>
          <w:tcPr>
            <w:tcW w:w="2021" w:type="dxa"/>
          </w:tcPr>
          <w:p w14:paraId="14A43488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spindle density (events/min)</w:t>
            </w:r>
          </w:p>
        </w:tc>
        <w:tc>
          <w:tcPr>
            <w:tcW w:w="2019" w:type="dxa"/>
          </w:tcPr>
          <w:p w14:paraId="7A800AF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1D30889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2012" w:type="dxa"/>
          </w:tcPr>
          <w:p w14:paraId="69F5800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014" w:type="dxa"/>
          </w:tcPr>
          <w:p w14:paraId="0A3E08C1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</w:p>
        </w:tc>
      </w:tr>
      <w:tr w:rsidR="00F74BC0" w14:paraId="6B8EE603" w14:textId="77777777">
        <w:tc>
          <w:tcPr>
            <w:tcW w:w="2021" w:type="dxa"/>
          </w:tcPr>
          <w:p w14:paraId="77C8A2E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Slow oscillation density (events/min)</w:t>
            </w:r>
          </w:p>
        </w:tc>
        <w:tc>
          <w:tcPr>
            <w:tcW w:w="2019" w:type="dxa"/>
          </w:tcPr>
          <w:p w14:paraId="671DB2E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79656364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2012" w:type="dxa"/>
          </w:tcPr>
          <w:p w14:paraId="41A2EFD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2014" w:type="dxa"/>
          </w:tcPr>
          <w:p w14:paraId="22D8A06B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0.341</w:t>
            </w:r>
          </w:p>
        </w:tc>
      </w:tr>
      <w:tr w:rsidR="00F74BC0" w14:paraId="3224681A" w14:textId="77777777">
        <w:tc>
          <w:tcPr>
            <w:tcW w:w="2021" w:type="dxa"/>
          </w:tcPr>
          <w:p w14:paraId="641AE352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Slow spindle–SO coupling magnitude (z-score)</w:t>
            </w:r>
          </w:p>
        </w:tc>
        <w:tc>
          <w:tcPr>
            <w:tcW w:w="2019" w:type="dxa"/>
          </w:tcPr>
          <w:p w14:paraId="768F9FB8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7EEF5B5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0.058</w:t>
            </w:r>
          </w:p>
        </w:tc>
        <w:tc>
          <w:tcPr>
            <w:tcW w:w="2012" w:type="dxa"/>
          </w:tcPr>
          <w:p w14:paraId="3F90F2D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0.336</w:t>
            </w:r>
          </w:p>
        </w:tc>
        <w:tc>
          <w:tcPr>
            <w:tcW w:w="2014" w:type="dxa"/>
          </w:tcPr>
          <w:p w14:paraId="36C1569C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689BDB36" w14:textId="77777777">
        <w:tc>
          <w:tcPr>
            <w:tcW w:w="2021" w:type="dxa"/>
          </w:tcPr>
          <w:p w14:paraId="39BA8796" w14:textId="77777777" w:rsidR="00F74BC0" w:rsidRPr="00736090" w:rsidRDefault="00D76BC4">
            <w:pPr>
              <w:rPr>
                <w:lang w:val="sv-SE"/>
              </w:rPr>
            </w:pPr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Fast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spindle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density</w:t>
            </w:r>
            <w:proofErr w:type="spellEnd"/>
            <w:r w:rsidRPr="00736090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(events/min)</w:t>
            </w:r>
          </w:p>
        </w:tc>
        <w:tc>
          <w:tcPr>
            <w:tcW w:w="2019" w:type="dxa"/>
          </w:tcPr>
          <w:p w14:paraId="43F04CAD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</w:tcPr>
          <w:p w14:paraId="74BA51C0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2012" w:type="dxa"/>
          </w:tcPr>
          <w:p w14:paraId="2ADF28D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0.272</w:t>
            </w:r>
          </w:p>
        </w:tc>
        <w:tc>
          <w:tcPr>
            <w:tcW w:w="2014" w:type="dxa"/>
          </w:tcPr>
          <w:p w14:paraId="4E2E7DC5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0.468</w:t>
            </w:r>
          </w:p>
        </w:tc>
      </w:tr>
      <w:tr w:rsidR="00F74BC0" w14:paraId="213E812C" w14:textId="77777777">
        <w:tc>
          <w:tcPr>
            <w:tcW w:w="2021" w:type="dxa"/>
            <w:tcBorders>
              <w:bottom w:val="single" w:sz="6" w:space="0" w:color="000000"/>
            </w:tcBorders>
          </w:tcPr>
          <w:p w14:paraId="3E358EFE" w14:textId="77777777" w:rsidR="00F74BC0" w:rsidRDefault="00D76BC4">
            <w:r>
              <w:rPr>
                <w:rFonts w:ascii="Times New Roman" w:hAnsi="Times New Roman" w:cs="Times New Roman"/>
                <w:sz w:val="18"/>
                <w:szCs w:val="18"/>
              </w:rPr>
              <w:t>Fast spindle–SO coupling magnitude (z-score)</w:t>
            </w:r>
          </w:p>
        </w:tc>
        <w:tc>
          <w:tcPr>
            <w:tcW w:w="2019" w:type="dxa"/>
            <w:tcBorders>
              <w:bottom w:val="single" w:sz="6" w:space="0" w:color="000000"/>
            </w:tcBorders>
          </w:tcPr>
          <w:p w14:paraId="27BB8117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2014" w:type="dxa"/>
            <w:tcBorders>
              <w:bottom w:val="single" w:sz="6" w:space="0" w:color="000000"/>
            </w:tcBorders>
          </w:tcPr>
          <w:p w14:paraId="5F540886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012" w:type="dxa"/>
            <w:tcBorders>
              <w:bottom w:val="single" w:sz="6" w:space="0" w:color="000000"/>
            </w:tcBorders>
          </w:tcPr>
          <w:p w14:paraId="35D7ED39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0.888</w:t>
            </w:r>
          </w:p>
        </w:tc>
        <w:tc>
          <w:tcPr>
            <w:tcW w:w="2014" w:type="dxa"/>
            <w:tcBorders>
              <w:bottom w:val="single" w:sz="6" w:space="0" w:color="000000"/>
            </w:tcBorders>
          </w:tcPr>
          <w:p w14:paraId="37B476CE" w14:textId="77777777" w:rsidR="00F74BC0" w:rsidRDefault="00D76B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0.892</w:t>
            </w:r>
          </w:p>
        </w:tc>
      </w:tr>
    </w:tbl>
    <w:p w14:paraId="75EE41A2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Associations between NREM sleep measures and clinical severity (motor, cognitive and sleep scales) in the combined LBD cohort.</w:t>
      </w:r>
    </w:p>
    <w:p w14:paraId="5058DD16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Values are regression coefficients from linear models adjusted for age and sex. P values were FDR-corrected. Clinical associations were considered secondary analyses.</w:t>
      </w:r>
    </w:p>
    <w:p w14:paraId="7C266AC8" w14:textId="77777777" w:rsidR="00F74BC0" w:rsidRDefault="00D76BC4">
      <w:pPr>
        <w:spacing w:after="20"/>
      </w:pPr>
      <w:r>
        <w:rPr>
          <w:rFonts w:ascii="Times New Roman" w:hAnsi="Times New Roman" w:cs="Times New Roman"/>
          <w:sz w:val="17"/>
          <w:szCs w:val="17"/>
        </w:rPr>
        <w:t>MDS-UPDRS III, Movement Disorder Society Unified Parkinson's Disease Rating Scale Part III; MMSE, Mini-Mental State Examination; DLB, dementia with Lewy bodies; FDR, false discovery rate; HC, healthy controls; NREM, non-rapid eye movement sleep; PD, Parkinson's disease; SD, standard deviation.</w:t>
      </w:r>
    </w:p>
    <w:sectPr w:rsidR="00F74BC0">
      <w:type w:val="continuous"/>
      <w:pgSz w:w="12240" w:h="15840"/>
      <w:pgMar w:top="1080" w:right="1080" w:bottom="1080" w:left="108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C48"/>
    <w:multiLevelType w:val="multilevel"/>
    <w:tmpl w:val="C944D2E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E21A71"/>
    <w:multiLevelType w:val="multilevel"/>
    <w:tmpl w:val="37EE1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B7061E"/>
    <w:multiLevelType w:val="multilevel"/>
    <w:tmpl w:val="C540B5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DCC6EC9"/>
    <w:multiLevelType w:val="multilevel"/>
    <w:tmpl w:val="AE10068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0A52D37"/>
    <w:multiLevelType w:val="multilevel"/>
    <w:tmpl w:val="C360E5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9D125A0"/>
    <w:multiLevelType w:val="multilevel"/>
    <w:tmpl w:val="3B2A3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150E62"/>
    <w:multiLevelType w:val="multilevel"/>
    <w:tmpl w:val="CEA878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74898919">
    <w:abstractNumId w:val="1"/>
  </w:num>
  <w:num w:numId="2" w16cid:durableId="1537548890">
    <w:abstractNumId w:val="6"/>
  </w:num>
  <w:num w:numId="3" w16cid:durableId="1492215022">
    <w:abstractNumId w:val="4"/>
  </w:num>
  <w:num w:numId="4" w16cid:durableId="568149179">
    <w:abstractNumId w:val="2"/>
  </w:num>
  <w:num w:numId="5" w16cid:durableId="1403259385">
    <w:abstractNumId w:val="3"/>
  </w:num>
  <w:num w:numId="6" w16cid:durableId="264576018">
    <w:abstractNumId w:val="0"/>
  </w:num>
  <w:num w:numId="7" w16cid:durableId="1130130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BC0"/>
    <w:rsid w:val="000117CB"/>
    <w:rsid w:val="00025560"/>
    <w:rsid w:val="00033062"/>
    <w:rsid w:val="00042843"/>
    <w:rsid w:val="00047368"/>
    <w:rsid w:val="000737D7"/>
    <w:rsid w:val="0008465D"/>
    <w:rsid w:val="00087B75"/>
    <w:rsid w:val="000910BB"/>
    <w:rsid w:val="000B0985"/>
    <w:rsid w:val="000B66AB"/>
    <w:rsid w:val="000D275A"/>
    <w:rsid w:val="000E7913"/>
    <w:rsid w:val="00163C1D"/>
    <w:rsid w:val="00164545"/>
    <w:rsid w:val="00165CCF"/>
    <w:rsid w:val="00166865"/>
    <w:rsid w:val="00180A96"/>
    <w:rsid w:val="00181293"/>
    <w:rsid w:val="001C0532"/>
    <w:rsid w:val="001C308C"/>
    <w:rsid w:val="001C7A7C"/>
    <w:rsid w:val="001D790B"/>
    <w:rsid w:val="001E250E"/>
    <w:rsid w:val="002322A3"/>
    <w:rsid w:val="002525E4"/>
    <w:rsid w:val="00253CA1"/>
    <w:rsid w:val="00277BD4"/>
    <w:rsid w:val="002857B8"/>
    <w:rsid w:val="0029468C"/>
    <w:rsid w:val="002B3866"/>
    <w:rsid w:val="002C4348"/>
    <w:rsid w:val="002D7B9D"/>
    <w:rsid w:val="002E5E96"/>
    <w:rsid w:val="002F6D68"/>
    <w:rsid w:val="00301226"/>
    <w:rsid w:val="003368A7"/>
    <w:rsid w:val="00336D82"/>
    <w:rsid w:val="003443E7"/>
    <w:rsid w:val="003631E5"/>
    <w:rsid w:val="00371D31"/>
    <w:rsid w:val="003C74A2"/>
    <w:rsid w:val="003D060B"/>
    <w:rsid w:val="003E145A"/>
    <w:rsid w:val="003F519A"/>
    <w:rsid w:val="003F5F16"/>
    <w:rsid w:val="00410730"/>
    <w:rsid w:val="004246BB"/>
    <w:rsid w:val="00436F66"/>
    <w:rsid w:val="00446D64"/>
    <w:rsid w:val="0045329F"/>
    <w:rsid w:val="00457FFD"/>
    <w:rsid w:val="00466349"/>
    <w:rsid w:val="00482C23"/>
    <w:rsid w:val="004B5034"/>
    <w:rsid w:val="004C64A2"/>
    <w:rsid w:val="004D63A6"/>
    <w:rsid w:val="0051316E"/>
    <w:rsid w:val="0053228A"/>
    <w:rsid w:val="00532433"/>
    <w:rsid w:val="005550C3"/>
    <w:rsid w:val="00564EF4"/>
    <w:rsid w:val="00587EA6"/>
    <w:rsid w:val="00592B82"/>
    <w:rsid w:val="005A1574"/>
    <w:rsid w:val="005B0891"/>
    <w:rsid w:val="005D7D7E"/>
    <w:rsid w:val="006031FA"/>
    <w:rsid w:val="00617E13"/>
    <w:rsid w:val="006263D0"/>
    <w:rsid w:val="00671E1A"/>
    <w:rsid w:val="006B2C18"/>
    <w:rsid w:val="006B3684"/>
    <w:rsid w:val="006B3B03"/>
    <w:rsid w:val="006C57C8"/>
    <w:rsid w:val="006D3D0B"/>
    <w:rsid w:val="006E5017"/>
    <w:rsid w:val="006E7AF2"/>
    <w:rsid w:val="00736090"/>
    <w:rsid w:val="00743B07"/>
    <w:rsid w:val="0075202E"/>
    <w:rsid w:val="0077395F"/>
    <w:rsid w:val="0077746D"/>
    <w:rsid w:val="00781B89"/>
    <w:rsid w:val="00784AF2"/>
    <w:rsid w:val="00796443"/>
    <w:rsid w:val="007A1201"/>
    <w:rsid w:val="007B24C0"/>
    <w:rsid w:val="007B68AB"/>
    <w:rsid w:val="007C654C"/>
    <w:rsid w:val="007E3273"/>
    <w:rsid w:val="00810F0B"/>
    <w:rsid w:val="00825E50"/>
    <w:rsid w:val="00842D13"/>
    <w:rsid w:val="00856C9A"/>
    <w:rsid w:val="0088573D"/>
    <w:rsid w:val="00892D45"/>
    <w:rsid w:val="008A4FF7"/>
    <w:rsid w:val="008B7AB8"/>
    <w:rsid w:val="008C066B"/>
    <w:rsid w:val="008D6DB4"/>
    <w:rsid w:val="008F71CA"/>
    <w:rsid w:val="00930415"/>
    <w:rsid w:val="0096084D"/>
    <w:rsid w:val="009876E5"/>
    <w:rsid w:val="009C620F"/>
    <w:rsid w:val="009C7E57"/>
    <w:rsid w:val="009E4FEB"/>
    <w:rsid w:val="00A008A6"/>
    <w:rsid w:val="00A024BA"/>
    <w:rsid w:val="00A03219"/>
    <w:rsid w:val="00A04A44"/>
    <w:rsid w:val="00A1172A"/>
    <w:rsid w:val="00A1343A"/>
    <w:rsid w:val="00A31E90"/>
    <w:rsid w:val="00A40992"/>
    <w:rsid w:val="00A442DA"/>
    <w:rsid w:val="00A76C73"/>
    <w:rsid w:val="00A83495"/>
    <w:rsid w:val="00A84406"/>
    <w:rsid w:val="00A92226"/>
    <w:rsid w:val="00A96F77"/>
    <w:rsid w:val="00AB06D3"/>
    <w:rsid w:val="00AB2A19"/>
    <w:rsid w:val="00AD19ED"/>
    <w:rsid w:val="00B00178"/>
    <w:rsid w:val="00B1526A"/>
    <w:rsid w:val="00B21252"/>
    <w:rsid w:val="00B41192"/>
    <w:rsid w:val="00B451E9"/>
    <w:rsid w:val="00B61720"/>
    <w:rsid w:val="00B67809"/>
    <w:rsid w:val="00B74859"/>
    <w:rsid w:val="00B97ABE"/>
    <w:rsid w:val="00BA073C"/>
    <w:rsid w:val="00BB25A9"/>
    <w:rsid w:val="00BB49FE"/>
    <w:rsid w:val="00BB7A22"/>
    <w:rsid w:val="00BD257F"/>
    <w:rsid w:val="00BF5B29"/>
    <w:rsid w:val="00C0172D"/>
    <w:rsid w:val="00C322F4"/>
    <w:rsid w:val="00C365E5"/>
    <w:rsid w:val="00C45CD7"/>
    <w:rsid w:val="00C51D79"/>
    <w:rsid w:val="00C724F7"/>
    <w:rsid w:val="00CB7E86"/>
    <w:rsid w:val="00CC15B6"/>
    <w:rsid w:val="00D0245F"/>
    <w:rsid w:val="00D1355D"/>
    <w:rsid w:val="00D42297"/>
    <w:rsid w:val="00D65A30"/>
    <w:rsid w:val="00D76BC4"/>
    <w:rsid w:val="00DB11EE"/>
    <w:rsid w:val="00DB4C84"/>
    <w:rsid w:val="00DC4F67"/>
    <w:rsid w:val="00E05EE4"/>
    <w:rsid w:val="00E96CDA"/>
    <w:rsid w:val="00EA057F"/>
    <w:rsid w:val="00EE22FA"/>
    <w:rsid w:val="00EE247D"/>
    <w:rsid w:val="00F448CF"/>
    <w:rsid w:val="00F4518E"/>
    <w:rsid w:val="00F5551B"/>
    <w:rsid w:val="00F7011A"/>
    <w:rsid w:val="00F74BC0"/>
    <w:rsid w:val="00FB38B4"/>
    <w:rsid w:val="00FC635A"/>
    <w:rsid w:val="00FD0956"/>
    <w:rsid w:val="00FD1C68"/>
    <w:rsid w:val="00FD3794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0FAB"/>
  <w15:docId w15:val="{9465DAB6-D68E-0F47-8574-88D8FA81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57F"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</w:rPr>
  </w:style>
  <w:style w:type="paragraph" w:styleId="Heading4">
    <w:name w:val="heading 4"/>
    <w:link w:val="Heading4Cha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77E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77E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77E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D01A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D01A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D01A6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F38E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82EED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82EED"/>
    <w:rPr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82EED"/>
    <w:rPr>
      <w:color w:val="1F4D7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82EED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82EED"/>
    <w:rPr>
      <w:color w:val="2E74B5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82EED"/>
    <w:rPr>
      <w:color w:val="1F4D78"/>
    </w:rPr>
  </w:style>
  <w:style w:type="character" w:customStyle="1" w:styleId="TitleChar">
    <w:name w:val="Title Char"/>
    <w:basedOn w:val="DefaultParagraphFont"/>
    <w:link w:val="Title"/>
    <w:uiPriority w:val="10"/>
    <w:qFormat/>
    <w:rsid w:val="00A82EED"/>
    <w:rPr>
      <w:sz w:val="56"/>
      <w:szCs w:val="56"/>
    </w:rPr>
  </w:style>
  <w:style w:type="character" w:customStyle="1" w:styleId="EndnoteCharacters">
    <w:name w:val="Endnote Characters"/>
    <w:uiPriority w:val="99"/>
    <w:semiHidden/>
    <w:unhideWhenUsed/>
    <w:qFormat/>
    <w:rsid w:val="00A82EE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A82EED"/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82EED"/>
  </w:style>
  <w:style w:type="character" w:customStyle="1" w:styleId="FooterChar">
    <w:name w:val="Footer Char"/>
    <w:basedOn w:val="DefaultParagraphFont"/>
    <w:link w:val="Footer"/>
    <w:uiPriority w:val="99"/>
    <w:qFormat/>
    <w:rsid w:val="00A82EED"/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C1277E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C1277E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C127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1277E"/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C1277E"/>
    <w:rPr>
      <w:rFonts w:ascii="Times New Roman" w:eastAsia="Times New Roman" w:hAnsi="Times New Roman" w:cstheme="minorBidi"/>
      <w:sz w:val="18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C1277E"/>
    <w:rPr>
      <w:rFonts w:ascii="Times New Roman" w:eastAsia="Times New Roman" w:hAnsi="Times New Roman" w:cstheme="minorBidi"/>
      <w:sz w:val="18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qFormat/>
    <w:rsid w:val="00C1277E"/>
    <w:rPr>
      <w:rFonts w:ascii="Times New Roman" w:eastAsia="Times New Roman" w:hAnsi="Times New Roman" w:cstheme="minorBidi"/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C1277E"/>
    <w:rPr>
      <w:rFonts w:ascii="Courier" w:eastAsiaTheme="minorEastAsia" w:hAnsi="Courier" w:cstheme="minorBidi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C1277E"/>
    <w:rPr>
      <w:rFonts w:ascii="Times New Roman" w:eastAsia="Times New Roman" w:hAnsi="Times New Roman" w:cstheme="minorBidi"/>
      <w:i/>
      <w:iCs/>
      <w:color w:val="000000" w:themeColor="text1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C1277E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C1277E"/>
    <w:rPr>
      <w:rFonts w:ascii="Times New Roman" w:eastAsia="Times New Roman" w:hAnsi="Times New Roman" w:cstheme="minorBidi"/>
      <w:b/>
      <w:bCs/>
      <w:i/>
      <w:iCs/>
      <w:color w:val="156082" w:themeColor="accent1"/>
      <w:sz w:val="18"/>
      <w:szCs w:val="22"/>
    </w:rPr>
  </w:style>
  <w:style w:type="character" w:styleId="SubtleEmphasis">
    <w:name w:val="Subtle Emphasis"/>
    <w:basedOn w:val="DefaultParagraphFont"/>
    <w:uiPriority w:val="19"/>
    <w:qFormat/>
    <w:rsid w:val="00C1277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1277E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C1277E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1277E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1277E"/>
    <w:rPr>
      <w:b/>
      <w:bCs/>
      <w:smallCaps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C1277E"/>
    <w:pPr>
      <w:spacing w:after="120" w:line="276" w:lineRule="auto"/>
    </w:pPr>
    <w:rPr>
      <w:rFonts w:ascii="Times New Roman" w:eastAsia="Times New Roman" w:hAnsi="Times New Roman" w:cstheme="minorBidi"/>
      <w:sz w:val="18"/>
      <w:szCs w:val="22"/>
    </w:rPr>
  </w:style>
  <w:style w:type="paragraph" w:styleId="List">
    <w:name w:val="List"/>
    <w:basedOn w:val="Normal"/>
    <w:uiPriority w:val="99"/>
    <w:unhideWhenUsed/>
    <w:rsid w:val="00C1277E"/>
    <w:pPr>
      <w:spacing w:after="200" w:line="276" w:lineRule="auto"/>
      <w:ind w:left="360" w:hanging="36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277E"/>
    <w:pPr>
      <w:spacing w:after="200"/>
    </w:pPr>
    <w:rPr>
      <w:rFonts w:ascii="Times New Roman" w:eastAsia="Times New Roman" w:hAnsi="Times New Roman" w:cstheme="minorBidi"/>
      <w:b/>
      <w:bCs/>
      <w:color w:val="156082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DejaVu Sans"/>
    </w:rPr>
  </w:style>
  <w:style w:type="paragraph" w:styleId="Title">
    <w:name w:val="Title"/>
    <w:link w:val="TitleChar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paragraph" w:styleId="Revision">
    <w:name w:val="Revision"/>
    <w:uiPriority w:val="99"/>
    <w:semiHidden/>
    <w:qFormat/>
    <w:rsid w:val="000D01A6"/>
  </w:style>
  <w:style w:type="paragraph" w:styleId="CommentText">
    <w:name w:val="annotation text"/>
    <w:basedOn w:val="Normal"/>
    <w:link w:val="CommentTextChar"/>
    <w:uiPriority w:val="99"/>
    <w:unhideWhenUsed/>
    <w:rsid w:val="000D01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D01A6"/>
    <w:rPr>
      <w:b/>
      <w:bCs/>
    </w:rPr>
  </w:style>
  <w:style w:type="paragraph" w:customStyle="1" w:styleId="chapter-para">
    <w:name w:val="chapter-para"/>
    <w:basedOn w:val="Normal"/>
    <w:qFormat/>
    <w:rsid w:val="007B6A58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qFormat/>
    <w:rsid w:val="00567D7C"/>
    <w:pPr>
      <w:tabs>
        <w:tab w:val="left" w:pos="380"/>
      </w:tabs>
      <w:spacing w:line="480" w:lineRule="auto"/>
      <w:ind w:left="384" w:hanging="384"/>
    </w:pPr>
  </w:style>
  <w:style w:type="paragraph" w:styleId="NormalWeb">
    <w:name w:val="Normal (Web)"/>
    <w:basedOn w:val="Normal"/>
    <w:uiPriority w:val="99"/>
    <w:semiHidden/>
    <w:unhideWhenUsed/>
    <w:qFormat/>
    <w:rsid w:val="00A82EED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EndnoteText">
    <w:name w:val="endnote text"/>
    <w:link w:val="EndnoteTextChar"/>
    <w:uiPriority w:val="99"/>
    <w:semiHidden/>
    <w:unhideWhenUsed/>
    <w:rsid w:val="00A82EED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82EED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82EED"/>
    <w:pPr>
      <w:tabs>
        <w:tab w:val="center" w:pos="4680"/>
        <w:tab w:val="right" w:pos="9360"/>
      </w:tabs>
    </w:pPr>
  </w:style>
  <w:style w:type="paragraph" w:styleId="NoSpacing">
    <w:name w:val="No Spacing"/>
    <w:uiPriority w:val="1"/>
    <w:qFormat/>
    <w:rsid w:val="00C1277E"/>
    <w:rPr>
      <w:rFonts w:asciiTheme="minorHAnsi" w:eastAsiaTheme="minorEastAsia" w:hAnsiTheme="minorHAnsi" w:cstheme="min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77E"/>
    <w:pPr>
      <w:spacing w:after="200" w:line="276" w:lineRule="auto"/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paragraph" w:styleId="BodyText2">
    <w:name w:val="Body Text 2"/>
    <w:basedOn w:val="Normal"/>
    <w:link w:val="BodyText2Char"/>
    <w:uiPriority w:val="99"/>
    <w:unhideWhenUsed/>
    <w:qFormat/>
    <w:rsid w:val="00C1277E"/>
    <w:pPr>
      <w:spacing w:after="120" w:line="480" w:lineRule="auto"/>
    </w:pPr>
    <w:rPr>
      <w:rFonts w:ascii="Times New Roman" w:eastAsia="Times New Roman" w:hAnsi="Times New Roman" w:cstheme="minorBidi"/>
      <w:sz w:val="18"/>
      <w:szCs w:val="22"/>
    </w:rPr>
  </w:style>
  <w:style w:type="paragraph" w:styleId="BodyText3">
    <w:name w:val="Body Text 3"/>
    <w:basedOn w:val="Normal"/>
    <w:link w:val="BodyText3Char"/>
    <w:uiPriority w:val="99"/>
    <w:unhideWhenUsed/>
    <w:qFormat/>
    <w:rsid w:val="00C1277E"/>
    <w:pPr>
      <w:spacing w:after="120" w:line="276" w:lineRule="auto"/>
    </w:pPr>
    <w:rPr>
      <w:rFonts w:ascii="Times New Roman" w:eastAsia="Times New Roman" w:hAnsi="Times New Roman" w:cstheme="minorBidi"/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C1277E"/>
    <w:pPr>
      <w:spacing w:after="200" w:line="276" w:lineRule="auto"/>
      <w:ind w:left="720" w:hanging="36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3">
    <w:name w:val="List 3"/>
    <w:basedOn w:val="Normal"/>
    <w:uiPriority w:val="99"/>
    <w:unhideWhenUsed/>
    <w:qFormat/>
    <w:rsid w:val="00C1277E"/>
    <w:pPr>
      <w:spacing w:after="200" w:line="276" w:lineRule="auto"/>
      <w:ind w:left="1080" w:hanging="36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Bullet">
    <w:name w:val="List Bullet"/>
    <w:basedOn w:val="Normal"/>
    <w:uiPriority w:val="99"/>
    <w:unhideWhenUsed/>
    <w:rsid w:val="00C1277E"/>
    <w:pPr>
      <w:numPr>
        <w:numId w:val="1"/>
      </w:numPr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Bullet2">
    <w:name w:val="List Bullet 2"/>
    <w:basedOn w:val="Normal"/>
    <w:uiPriority w:val="99"/>
    <w:unhideWhenUsed/>
    <w:rsid w:val="00C1277E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Bullet3">
    <w:name w:val="List Bullet 3"/>
    <w:basedOn w:val="Normal"/>
    <w:uiPriority w:val="99"/>
    <w:unhideWhenUsed/>
    <w:rsid w:val="00C1277E"/>
    <w:pPr>
      <w:numPr>
        <w:numId w:val="3"/>
      </w:numPr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Number">
    <w:name w:val="List Number"/>
    <w:basedOn w:val="Normal"/>
    <w:uiPriority w:val="99"/>
    <w:unhideWhenUsed/>
    <w:rsid w:val="00C1277E"/>
    <w:pPr>
      <w:numPr>
        <w:numId w:val="4"/>
      </w:numPr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Number2">
    <w:name w:val="List Number 2"/>
    <w:basedOn w:val="Normal"/>
    <w:uiPriority w:val="99"/>
    <w:unhideWhenUsed/>
    <w:rsid w:val="00C1277E"/>
    <w:pPr>
      <w:numPr>
        <w:numId w:val="5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Number3">
    <w:name w:val="List Number 3"/>
    <w:basedOn w:val="Normal"/>
    <w:uiPriority w:val="99"/>
    <w:unhideWhenUsed/>
    <w:rsid w:val="00C1277E"/>
    <w:pPr>
      <w:numPr>
        <w:numId w:val="6"/>
      </w:numPr>
      <w:spacing w:after="200" w:line="276" w:lineRule="auto"/>
      <w:ind w:left="0" w:firstLine="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Continue">
    <w:name w:val="List Continue"/>
    <w:basedOn w:val="Normal"/>
    <w:uiPriority w:val="99"/>
    <w:unhideWhenUsed/>
    <w:rsid w:val="00C1277E"/>
    <w:pPr>
      <w:spacing w:after="120" w:line="276" w:lineRule="auto"/>
      <w:ind w:left="36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Continue2">
    <w:name w:val="List Continue 2"/>
    <w:basedOn w:val="Normal"/>
    <w:uiPriority w:val="99"/>
    <w:unhideWhenUsed/>
    <w:rsid w:val="00C1277E"/>
    <w:pPr>
      <w:spacing w:after="120" w:line="276" w:lineRule="auto"/>
      <w:ind w:left="72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ListContinue3">
    <w:name w:val="List Continue 3"/>
    <w:basedOn w:val="Normal"/>
    <w:uiPriority w:val="99"/>
    <w:unhideWhenUsed/>
    <w:rsid w:val="00C1277E"/>
    <w:pPr>
      <w:spacing w:after="120" w:line="276" w:lineRule="auto"/>
      <w:ind w:left="1080"/>
      <w:contextualSpacing/>
    </w:pPr>
    <w:rPr>
      <w:rFonts w:ascii="Times New Roman" w:eastAsia="Times New Roman" w:hAnsi="Times New Roman" w:cstheme="minorBidi"/>
      <w:sz w:val="18"/>
      <w:szCs w:val="22"/>
    </w:rPr>
  </w:style>
  <w:style w:type="paragraph" w:styleId="MacroText">
    <w:name w:val="macro"/>
    <w:link w:val="MacroTextChar"/>
    <w:uiPriority w:val="99"/>
    <w:unhideWhenUsed/>
    <w:qFormat/>
    <w:rsid w:val="00C1277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1277E"/>
    <w:pPr>
      <w:spacing w:after="200" w:line="276" w:lineRule="auto"/>
    </w:pPr>
    <w:rPr>
      <w:rFonts w:ascii="Times New Roman" w:eastAsia="Times New Roman" w:hAnsi="Times New Roman" w:cstheme="minorBidi"/>
      <w:i/>
      <w:iCs/>
      <w:color w:val="000000" w:themeColor="text1"/>
      <w:sz w:val="18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77E"/>
    <w:pPr>
      <w:pBdr>
        <w:bottom w:val="single" w:sz="4" w:space="4" w:color="156082" w:themeColor="accent1"/>
      </w:pBdr>
      <w:spacing w:before="200" w:after="280" w:line="276" w:lineRule="auto"/>
      <w:ind w:left="936" w:right="936"/>
    </w:pPr>
    <w:rPr>
      <w:rFonts w:ascii="Times New Roman" w:eastAsia="Times New Roman" w:hAnsi="Times New Roman" w:cstheme="minorBidi"/>
      <w:b/>
      <w:bCs/>
      <w:i/>
      <w:iCs/>
      <w:color w:val="156082" w:themeColor="accent1"/>
      <w:sz w:val="18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277E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7B6A58"/>
    <w:rPr>
      <w:rFonts w:asciiTheme="minorHAnsi" w:eastAsiaTheme="minorHAnsi" w:hAnsiTheme="minorHAnsi" w:cstheme="minorBid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C1277E"/>
    <w:rPr>
      <w:rFonts w:asciiTheme="minorHAnsi" w:eastAsiaTheme="minorEastAsia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1277E"/>
    <w:rPr>
      <w:rFonts w:asciiTheme="minorHAnsi" w:eastAsiaTheme="minorEastAsia" w:hAnsiTheme="minorHAnsi" w:cstheme="minorBidi"/>
      <w:color w:val="0F476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1277E"/>
    <w:rPr>
      <w:rFonts w:asciiTheme="minorHAnsi" w:eastAsiaTheme="minorEastAsia" w:hAnsiTheme="minorHAnsi" w:cstheme="minorBidi"/>
      <w:color w:val="BF4E14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1277E"/>
    <w:rPr>
      <w:rFonts w:asciiTheme="minorHAnsi" w:eastAsiaTheme="minorEastAsia" w:hAnsiTheme="minorHAnsi" w:cstheme="minorBidi"/>
      <w:color w:val="124F1A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1277E"/>
    <w:rPr>
      <w:rFonts w:asciiTheme="minorHAnsi" w:eastAsiaTheme="minorEastAsia" w:hAnsiTheme="minorHAnsi" w:cstheme="minorBidi"/>
      <w:color w:val="0B769F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1277E"/>
    <w:rPr>
      <w:rFonts w:asciiTheme="minorHAnsi" w:eastAsiaTheme="minorEastAsia" w:hAnsiTheme="minorHAnsi" w:cstheme="minorBidi"/>
      <w:color w:val="77206D" w:themeColor="accent5" w:themeShade="BF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1277E"/>
    <w:rPr>
      <w:rFonts w:asciiTheme="minorHAnsi" w:eastAsiaTheme="minorEastAsia" w:hAnsiTheme="minorHAnsi" w:cstheme="minorBidi"/>
      <w:color w:val="3A7C22" w:themeColor="accent6" w:themeShade="BF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1277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1277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1277E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082" w:themeColor="accent1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97132" w:themeColor="accent2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6B24" w:themeColor="accent3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9ED5" w:themeColor="accent4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02B93" w:themeColor="accent5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A72E" w:themeColor="accent6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1277E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D1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4C6D2AF-1761-4341-B7FB-ECC9789DE83E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american-medical-association&quot;,&quot;title&quot;:&quot;AMA Manual of Style 11th edition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7311A9-B209-1340-952A-CD532EF8CB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5951</Words>
  <Characters>33926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Jack Anderson</cp:lastModifiedBy>
  <cp:revision>2</cp:revision>
  <dcterms:created xsi:type="dcterms:W3CDTF">2026-08-24T01:54:00Z</dcterms:created>
  <dcterms:modified xsi:type="dcterms:W3CDTF">2026-08-24T01:54:00Z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id="U4ydNr9b"/&gt;&lt;style id="http://www.zotero.org/styles/nature" hasBibliography="1" bibliographyStyleHasBeenSet="1"/&gt;&lt;prefs&gt;&lt;pref name="fieldType" value="Field"/&gt;&lt;/prefs&gt;&lt;/data&gt;</vt:lpwstr>
  </property>
</Properties>
</file>