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432E95" w14:textId="77777777" w:rsidR="001D1D82" w:rsidRPr="00671B05" w:rsidRDefault="001D1D82" w:rsidP="001D1D82">
      <w:pPr>
        <w:jc w:val="center"/>
        <w:rPr>
          <w:rFonts w:ascii="Times New Roman" w:eastAsia="宋体" w:hAnsi="Times New Roman" w:cs="Times New Roman"/>
          <w:sz w:val="32"/>
          <w:szCs w:val="32"/>
        </w:rPr>
      </w:pPr>
      <w:bookmarkStart w:id="0" w:name="OLE_LINK3"/>
      <w:r w:rsidRPr="00671B05">
        <w:rPr>
          <w:rStyle w:val="a7"/>
          <w:rFonts w:ascii="Times New Roman" w:eastAsia="宋体" w:hAnsi="Times New Roman" w:cs="Times New Roman"/>
          <w:color w:val="404040"/>
          <w:sz w:val="32"/>
          <w:szCs w:val="32"/>
          <w:shd w:val="clear" w:color="auto" w:fill="FFFFFF"/>
        </w:rPr>
        <w:t>Grazing-Mediated State Transition in Grassland Plant Communities: A Mean-Field Analysis</w:t>
      </w:r>
    </w:p>
    <w:p w14:paraId="425EB630" w14:textId="6C9A7079" w:rsidR="001D1D82" w:rsidRPr="006B027A" w:rsidRDefault="001D1D82" w:rsidP="001D1D82">
      <w:pPr>
        <w:jc w:val="center"/>
        <w:rPr>
          <w:rFonts w:ascii="Times New Roman" w:hAnsi="Times New Roman" w:cs="Times New Roman"/>
          <w:sz w:val="20"/>
          <w:szCs w:val="22"/>
        </w:rPr>
      </w:pPr>
      <w:bookmarkStart w:id="1" w:name="OLE_LINK2"/>
      <w:bookmarkStart w:id="2" w:name="OLE_LINK1"/>
      <w:bookmarkEnd w:id="0"/>
      <w:r w:rsidRPr="00513ADD">
        <w:rPr>
          <w:rFonts w:ascii="Times New Roman" w:hAnsi="Times New Roman" w:cs="Times New Roman"/>
          <w:sz w:val="20"/>
          <w:szCs w:val="22"/>
        </w:rPr>
        <w:t>Hongmei Liu</w:t>
      </w:r>
      <w:bookmarkEnd w:id="1"/>
      <w:r w:rsidRPr="00513ADD">
        <w:rPr>
          <w:rFonts w:ascii="Times New Roman" w:hAnsi="Times New Roman" w:cs="Times New Roman" w:hint="eastAsia"/>
          <w:sz w:val="20"/>
          <w:szCs w:val="22"/>
          <w:vertAlign w:val="superscript"/>
        </w:rPr>
        <w:t>a</w:t>
      </w:r>
      <w:r w:rsidRPr="00513ADD">
        <w:rPr>
          <w:rFonts w:ascii="Times New Roman" w:hAnsi="Times New Roman" w:cs="Times New Roman"/>
          <w:sz w:val="20"/>
          <w:szCs w:val="22"/>
          <w:vertAlign w:val="superscript"/>
        </w:rPr>
        <w:t xml:space="preserve"> </w:t>
      </w:r>
      <w:r w:rsidRPr="00513ADD">
        <w:rPr>
          <w:rFonts w:ascii="Times New Roman" w:hAnsi="Times New Roman" w:cs="Times New Roman"/>
          <w:sz w:val="20"/>
          <w:szCs w:val="22"/>
        </w:rPr>
        <w:t>, Bohan Zhang</w:t>
      </w:r>
      <w:r w:rsidRPr="00513ADD">
        <w:rPr>
          <w:rFonts w:ascii="Times New Roman" w:hAnsi="Times New Roman" w:cs="Times New Roman" w:hint="eastAsia"/>
          <w:sz w:val="20"/>
          <w:szCs w:val="22"/>
          <w:vertAlign w:val="superscript"/>
        </w:rPr>
        <w:t>b</w:t>
      </w:r>
      <w:r w:rsidRPr="00513ADD">
        <w:rPr>
          <w:rFonts w:ascii="Times New Roman" w:hAnsi="Times New Roman" w:cs="Times New Roman"/>
          <w:sz w:val="20"/>
          <w:szCs w:val="22"/>
        </w:rPr>
        <w:t>, Shijie Lv</w:t>
      </w:r>
      <w:r w:rsidRPr="00513ADD">
        <w:rPr>
          <w:rFonts w:ascii="Times New Roman" w:hAnsi="Times New Roman" w:cs="Times New Roman" w:hint="eastAsia"/>
          <w:sz w:val="20"/>
          <w:szCs w:val="22"/>
          <w:vertAlign w:val="superscript"/>
        </w:rPr>
        <w:t>b,</w:t>
      </w:r>
      <w:r w:rsidRPr="00513ADD">
        <w:rPr>
          <w:rFonts w:ascii="Times New Roman" w:hAnsi="Times New Roman" w:cs="Times New Roman"/>
          <w:sz w:val="20"/>
          <w:szCs w:val="22"/>
          <w:vertAlign w:val="superscript"/>
        </w:rPr>
        <w:t xml:space="preserve"> </w:t>
      </w:r>
      <w:r w:rsidRPr="00513ADD">
        <w:rPr>
          <w:rFonts w:ascii="Times New Roman" w:hAnsi="Times New Roman" w:cs="Times New Roman"/>
          <w:sz w:val="20"/>
          <w:szCs w:val="22"/>
        </w:rPr>
        <w:t>*, Zhiguo Li</w:t>
      </w:r>
      <w:r w:rsidRPr="00513ADD">
        <w:rPr>
          <w:rFonts w:ascii="Times New Roman" w:hAnsi="Times New Roman" w:cs="Times New Roman" w:hint="eastAsia"/>
          <w:sz w:val="20"/>
          <w:szCs w:val="22"/>
          <w:vertAlign w:val="superscript"/>
        </w:rPr>
        <w:t>b</w:t>
      </w:r>
      <w:r w:rsidRPr="00513ADD">
        <w:rPr>
          <w:rFonts w:ascii="Times New Roman" w:hAnsi="Times New Roman" w:cs="Times New Roman"/>
          <w:sz w:val="20"/>
          <w:szCs w:val="22"/>
        </w:rPr>
        <w:t xml:space="preserve">, </w:t>
      </w:r>
      <w:r w:rsidR="00E34D56">
        <w:rPr>
          <w:rFonts w:ascii="Times New Roman" w:hAnsi="Times New Roman" w:cs="Times New Roman"/>
          <w:sz w:val="20"/>
          <w:szCs w:val="22"/>
        </w:rPr>
        <w:t>Haiyan Ren</w:t>
      </w:r>
      <w:r w:rsidR="00E34D56" w:rsidRPr="00E34D56">
        <w:rPr>
          <w:rFonts w:ascii="Times New Roman" w:hAnsi="Times New Roman" w:cs="Times New Roman" w:hint="eastAsia"/>
          <w:sz w:val="20"/>
          <w:szCs w:val="22"/>
          <w:vertAlign w:val="superscript"/>
        </w:rPr>
        <w:t xml:space="preserve"> </w:t>
      </w:r>
      <w:r w:rsidR="00E34D56" w:rsidRPr="00513ADD">
        <w:rPr>
          <w:rFonts w:ascii="Times New Roman" w:hAnsi="Times New Roman" w:cs="Times New Roman" w:hint="eastAsia"/>
          <w:sz w:val="20"/>
          <w:szCs w:val="22"/>
          <w:vertAlign w:val="superscript"/>
        </w:rPr>
        <w:t>b</w:t>
      </w:r>
      <w:r w:rsidR="00E34D56" w:rsidRPr="00513ADD">
        <w:rPr>
          <w:rFonts w:ascii="Times New Roman" w:hAnsi="Times New Roman" w:cs="Times New Roman"/>
          <w:sz w:val="20"/>
          <w:szCs w:val="22"/>
        </w:rPr>
        <w:t>,</w:t>
      </w:r>
      <w:r w:rsidR="00E34D56">
        <w:rPr>
          <w:rFonts w:ascii="Times New Roman" w:hAnsi="Times New Roman" w:cs="Times New Roman"/>
          <w:sz w:val="20"/>
          <w:szCs w:val="22"/>
        </w:rPr>
        <w:t xml:space="preserve"> Zhongwu Wang</w:t>
      </w:r>
      <w:r w:rsidR="00E34D56" w:rsidRPr="00E34D56">
        <w:rPr>
          <w:rFonts w:ascii="Times New Roman" w:hAnsi="Times New Roman" w:cs="Times New Roman" w:hint="eastAsia"/>
          <w:sz w:val="20"/>
          <w:szCs w:val="22"/>
          <w:vertAlign w:val="superscript"/>
        </w:rPr>
        <w:t xml:space="preserve"> </w:t>
      </w:r>
      <w:r w:rsidR="00E34D56" w:rsidRPr="00513ADD">
        <w:rPr>
          <w:rFonts w:ascii="Times New Roman" w:hAnsi="Times New Roman" w:cs="Times New Roman" w:hint="eastAsia"/>
          <w:sz w:val="20"/>
          <w:szCs w:val="22"/>
          <w:vertAlign w:val="superscript"/>
        </w:rPr>
        <w:t>b</w:t>
      </w:r>
      <w:r w:rsidR="00E34D56" w:rsidRPr="00513ADD">
        <w:rPr>
          <w:rFonts w:ascii="Times New Roman" w:hAnsi="Times New Roman" w:cs="Times New Roman"/>
          <w:sz w:val="20"/>
          <w:szCs w:val="22"/>
        </w:rPr>
        <w:t>,</w:t>
      </w:r>
      <w:r w:rsidR="00E34D56">
        <w:rPr>
          <w:rFonts w:ascii="Times New Roman" w:hAnsi="Times New Roman" w:cs="Times New Roman"/>
          <w:sz w:val="20"/>
          <w:szCs w:val="22"/>
        </w:rPr>
        <w:t xml:space="preserve"> Guodong Han</w:t>
      </w:r>
      <w:r w:rsidR="00E34D56" w:rsidRPr="00E34D56">
        <w:rPr>
          <w:rFonts w:ascii="Times New Roman" w:hAnsi="Times New Roman" w:cs="Times New Roman" w:hint="eastAsia"/>
          <w:sz w:val="20"/>
          <w:szCs w:val="22"/>
          <w:vertAlign w:val="superscript"/>
        </w:rPr>
        <w:t xml:space="preserve"> </w:t>
      </w:r>
      <w:r w:rsidR="00E34D56" w:rsidRPr="00513ADD">
        <w:rPr>
          <w:rFonts w:ascii="Times New Roman" w:hAnsi="Times New Roman" w:cs="Times New Roman" w:hint="eastAsia"/>
          <w:sz w:val="20"/>
          <w:szCs w:val="22"/>
          <w:vertAlign w:val="superscript"/>
        </w:rPr>
        <w:t>b</w:t>
      </w:r>
      <w:r w:rsidR="00E34D56" w:rsidRPr="00513ADD">
        <w:rPr>
          <w:rFonts w:ascii="Times New Roman" w:hAnsi="Times New Roman" w:cs="Times New Roman"/>
          <w:sz w:val="20"/>
          <w:szCs w:val="22"/>
        </w:rPr>
        <w:t>,</w:t>
      </w:r>
      <w:r w:rsidR="00E34D56">
        <w:rPr>
          <w:rFonts w:ascii="Times New Roman" w:hAnsi="Times New Roman" w:cs="Times New Roman"/>
          <w:sz w:val="20"/>
          <w:szCs w:val="22"/>
        </w:rPr>
        <w:t xml:space="preserve"> </w:t>
      </w:r>
      <w:r w:rsidRPr="00513ADD">
        <w:rPr>
          <w:rFonts w:ascii="Times New Roman" w:hAnsi="Times New Roman" w:cs="Times New Roman"/>
          <w:sz w:val="20"/>
          <w:szCs w:val="22"/>
        </w:rPr>
        <w:t>Zhiqiang Qu</w:t>
      </w:r>
      <w:r w:rsidRPr="00513ADD">
        <w:rPr>
          <w:rFonts w:ascii="Times New Roman" w:hAnsi="Times New Roman" w:cs="Times New Roman" w:hint="eastAsia"/>
          <w:sz w:val="20"/>
          <w:szCs w:val="22"/>
          <w:vertAlign w:val="superscript"/>
        </w:rPr>
        <w:t>b</w:t>
      </w:r>
      <w:r w:rsidRPr="00513ADD">
        <w:rPr>
          <w:rFonts w:ascii="Times New Roman" w:hAnsi="Times New Roman" w:cs="Times New Roman"/>
          <w:sz w:val="20"/>
          <w:szCs w:val="22"/>
        </w:rPr>
        <w:t xml:space="preserve">, </w:t>
      </w:r>
      <w:r w:rsidR="006B027A">
        <w:rPr>
          <w:rFonts w:ascii="Times New Roman" w:hAnsi="Times New Roman" w:cs="Times New Roman"/>
          <w:sz w:val="20"/>
          <w:szCs w:val="22"/>
        </w:rPr>
        <w:t>H</w:t>
      </w:r>
      <w:r w:rsidR="006B027A">
        <w:rPr>
          <w:rFonts w:ascii="Times New Roman" w:hAnsi="Times New Roman" w:cs="Times New Roman" w:hint="eastAsia"/>
          <w:sz w:val="20"/>
          <w:szCs w:val="22"/>
        </w:rPr>
        <w:t>ui</w:t>
      </w:r>
      <w:r w:rsidR="006B027A">
        <w:rPr>
          <w:rFonts w:ascii="Times New Roman" w:hAnsi="Times New Roman" w:cs="Times New Roman"/>
          <w:sz w:val="20"/>
          <w:szCs w:val="22"/>
        </w:rPr>
        <w:t xml:space="preserve"> Zhang</w:t>
      </w:r>
      <w:r w:rsidR="006B027A" w:rsidRPr="00513ADD">
        <w:rPr>
          <w:rFonts w:ascii="Times New Roman" w:hAnsi="Times New Roman" w:cs="Times New Roman" w:hint="eastAsia"/>
          <w:sz w:val="20"/>
          <w:szCs w:val="22"/>
          <w:vertAlign w:val="superscript"/>
        </w:rPr>
        <w:t>b</w:t>
      </w:r>
      <w:r w:rsidR="006B027A" w:rsidRPr="00513ADD">
        <w:rPr>
          <w:rFonts w:ascii="Times New Roman" w:hAnsi="Times New Roman" w:cs="Times New Roman"/>
          <w:sz w:val="20"/>
          <w:szCs w:val="22"/>
        </w:rPr>
        <w:t>,</w:t>
      </w:r>
      <w:r w:rsidR="006B027A">
        <w:rPr>
          <w:rFonts w:ascii="Times New Roman" w:hAnsi="Times New Roman" w:cs="Times New Roman"/>
          <w:sz w:val="20"/>
          <w:szCs w:val="22"/>
        </w:rPr>
        <w:t xml:space="preserve"> Fan Zhang</w:t>
      </w:r>
      <w:r w:rsidR="006B027A" w:rsidRPr="00513ADD">
        <w:rPr>
          <w:rFonts w:ascii="Times New Roman" w:hAnsi="Times New Roman" w:cs="Times New Roman" w:hint="eastAsia"/>
          <w:sz w:val="20"/>
          <w:szCs w:val="22"/>
          <w:vertAlign w:val="superscript"/>
        </w:rPr>
        <w:t>b</w:t>
      </w:r>
    </w:p>
    <w:p w14:paraId="468021C9" w14:textId="77777777" w:rsidR="001D1D82" w:rsidRDefault="001D1D82" w:rsidP="001D1D82">
      <w:pPr>
        <w:rPr>
          <w:rFonts w:ascii="Times New Roman" w:hAnsi="Times New Roman" w:cs="Times New Roman"/>
          <w:sz w:val="22"/>
          <w:szCs w:val="28"/>
        </w:rPr>
      </w:pPr>
    </w:p>
    <w:bookmarkEnd w:id="2"/>
    <w:p w14:paraId="3C9CE766" w14:textId="77777777" w:rsidR="001D1D82" w:rsidRPr="00077AC7" w:rsidRDefault="001D1D82" w:rsidP="001D1D82">
      <w:pPr>
        <w:rPr>
          <w:rFonts w:ascii="Times New Roman" w:hAnsi="Times New Roman" w:cs="Times New Roman"/>
        </w:rPr>
      </w:pPr>
      <w:r w:rsidRPr="00077AC7">
        <w:rPr>
          <w:rFonts w:ascii="Times New Roman" w:hAnsi="Times New Roman" w:cs="Times New Roman" w:hint="eastAsia"/>
          <w:vertAlign w:val="superscript"/>
        </w:rPr>
        <w:t>a</w:t>
      </w:r>
      <w:r w:rsidRPr="00077AC7">
        <w:rPr>
          <w:rFonts w:ascii="Times New Roman" w:hAnsi="Times New Roman" w:cs="Times New Roman"/>
        </w:rPr>
        <w:t xml:space="preserve"> Inner Mongolia Academy of Forestry Science, Hohhot 010010, China</w:t>
      </w:r>
    </w:p>
    <w:p w14:paraId="6A66038D" w14:textId="77777777" w:rsidR="001D1D82" w:rsidRPr="00077AC7" w:rsidRDefault="001D1D82" w:rsidP="001D1D82">
      <w:pPr>
        <w:ind w:left="105" w:hangingChars="50" w:hanging="105"/>
        <w:rPr>
          <w:rFonts w:ascii="Times New Roman" w:hAnsi="Times New Roman" w:cs="Times New Roman"/>
        </w:rPr>
      </w:pPr>
      <w:r w:rsidRPr="00077AC7">
        <w:rPr>
          <w:rFonts w:ascii="Times New Roman" w:hAnsi="Times New Roman" w:cs="Times New Roman" w:hint="eastAsia"/>
          <w:vertAlign w:val="superscript"/>
        </w:rPr>
        <w:t>b</w:t>
      </w:r>
      <w:r w:rsidRPr="00077AC7">
        <w:rPr>
          <w:rFonts w:ascii="Times New Roman" w:hAnsi="Times New Roman" w:cs="Times New Roman"/>
        </w:rPr>
        <w:t xml:space="preserve"> </w:t>
      </w:r>
      <w:bookmarkStart w:id="3" w:name="OLE_LINK7"/>
      <w:r w:rsidRPr="00077AC7">
        <w:rPr>
          <w:rFonts w:ascii="Times New Roman" w:hAnsi="Times New Roman" w:cs="Times New Roman"/>
        </w:rPr>
        <w:t>College of Grassland Science/Key Laboratory of Grassland Resources of the Ministry of Education/Inner Mongolia Key Laboratory of Grassland Management and Utilization/Key Laboratory of Forage Cultivation, Processing and High Efficient Utilization of the Ministry of Agriculture, Inner Mongolia Agricultural University, Hohhot 010018, P. R. China</w:t>
      </w:r>
      <w:bookmarkEnd w:id="3"/>
    </w:p>
    <w:p w14:paraId="66A32DB5" w14:textId="77777777" w:rsidR="001D1D82" w:rsidRPr="006B027A" w:rsidRDefault="001D1D82" w:rsidP="001D1D82">
      <w:pPr>
        <w:rPr>
          <w:rFonts w:ascii="Times New Roman" w:eastAsia="宋体" w:hAnsi="Times New Roman" w:cs="Times New Roman"/>
          <w:szCs w:val="21"/>
        </w:rPr>
      </w:pPr>
      <w:r w:rsidRPr="00077AC7">
        <w:rPr>
          <w:rFonts w:ascii="Times New Roman" w:hAnsi="Times New Roman" w:cs="Times New Roman"/>
        </w:rPr>
        <w:t>*</w:t>
      </w:r>
      <w:r w:rsidRPr="006B027A">
        <w:rPr>
          <w:rFonts w:ascii="Times New Roman" w:eastAsia="宋体" w:hAnsi="Times New Roman" w:cs="Times New Roman" w:hint="eastAsia"/>
          <w:sz w:val="22"/>
          <w:szCs w:val="22"/>
        </w:rPr>
        <w:t xml:space="preserve"> </w:t>
      </w:r>
      <w:r w:rsidRPr="006B027A">
        <w:rPr>
          <w:rFonts w:ascii="Times New Roman" w:eastAsia="宋体" w:hAnsi="Times New Roman" w:cs="Times New Roman"/>
          <w:sz w:val="22"/>
          <w:szCs w:val="22"/>
        </w:rPr>
        <w:t>C</w:t>
      </w:r>
      <w:r w:rsidRPr="006B027A">
        <w:rPr>
          <w:rFonts w:ascii="Times New Roman" w:eastAsia="宋体" w:hAnsi="Times New Roman" w:cs="Times New Roman" w:hint="eastAsia"/>
          <w:sz w:val="22"/>
          <w:szCs w:val="22"/>
        </w:rPr>
        <w:t>o</w:t>
      </w:r>
      <w:r w:rsidRPr="006B027A">
        <w:rPr>
          <w:rFonts w:ascii="Times New Roman" w:eastAsia="宋体" w:hAnsi="Times New Roman" w:cs="Times New Roman"/>
          <w:sz w:val="22"/>
          <w:szCs w:val="22"/>
        </w:rPr>
        <w:t xml:space="preserve">rrespondence: </w:t>
      </w:r>
      <w:r w:rsidRPr="00077AC7">
        <w:rPr>
          <w:rFonts w:ascii="Times New Roman" w:hAnsi="Times New Roman" w:cs="Times New Roman"/>
        </w:rPr>
        <w:t>Shijie Lv</w:t>
      </w:r>
      <w:r w:rsidRPr="006B027A">
        <w:rPr>
          <w:rFonts w:ascii="Times New Roman" w:eastAsia="宋体" w:hAnsi="Times New Roman" w:cs="Times New Roman" w:hint="eastAsia"/>
          <w:sz w:val="22"/>
          <w:szCs w:val="22"/>
        </w:rPr>
        <w:t xml:space="preserve"> </w:t>
      </w:r>
      <w:r w:rsidRPr="006B027A">
        <w:rPr>
          <w:rFonts w:ascii="Times New Roman" w:eastAsia="宋体" w:hAnsi="Times New Roman" w:cs="Times New Roman"/>
          <w:szCs w:val="21"/>
        </w:rPr>
        <w:t>(</w:t>
      </w:r>
      <w:hyperlink r:id="rId6" w:history="1">
        <w:r w:rsidRPr="006B027A">
          <w:rPr>
            <w:rStyle w:val="a8"/>
            <w:rFonts w:ascii="Times New Roman" w:eastAsia="宋体" w:hAnsi="Times New Roman" w:cs="Times New Roman" w:hint="eastAsia"/>
            <w:szCs w:val="21"/>
          </w:rPr>
          <w:t>l</w:t>
        </w:r>
        <w:r w:rsidRPr="006B027A">
          <w:rPr>
            <w:rStyle w:val="a8"/>
            <w:rFonts w:ascii="Times New Roman" w:eastAsia="宋体" w:hAnsi="Times New Roman" w:cs="Times New Roman"/>
            <w:szCs w:val="21"/>
          </w:rPr>
          <w:t>shj123@163.com</w:t>
        </w:r>
      </w:hyperlink>
      <w:r w:rsidRPr="006B027A">
        <w:rPr>
          <w:rFonts w:ascii="Times New Roman" w:eastAsia="宋体" w:hAnsi="Times New Roman" w:cs="Times New Roman"/>
          <w:szCs w:val="21"/>
        </w:rPr>
        <w:t>)</w:t>
      </w:r>
    </w:p>
    <w:p w14:paraId="78C9BB67" w14:textId="5F90ECEB" w:rsidR="00654B25" w:rsidRPr="006B027A" w:rsidRDefault="00654B25"/>
    <w:p w14:paraId="25EFFC05" w14:textId="77777777" w:rsidR="005C2160" w:rsidRDefault="005C2160" w:rsidP="005C2160">
      <w:pPr>
        <w:tabs>
          <w:tab w:val="left" w:pos="6524"/>
        </w:tabs>
        <w:outlineLvl w:val="0"/>
        <w:rPr>
          <w:rFonts w:ascii="Times New Roman" w:eastAsia="宋体" w:hAnsi="Times New Roman" w:cs="Times New Roman"/>
          <w:b/>
          <w:bCs/>
          <w:sz w:val="22"/>
          <w:szCs w:val="28"/>
        </w:rPr>
      </w:pPr>
      <w:r>
        <w:rPr>
          <w:rFonts w:ascii="Times New Roman" w:eastAsia="宋体" w:hAnsi="Times New Roman" w:cs="Times New Roman"/>
          <w:b/>
          <w:bCs/>
          <w:sz w:val="22"/>
          <w:szCs w:val="28"/>
        </w:rPr>
        <w:t>A</w:t>
      </w:r>
      <w:r>
        <w:rPr>
          <w:rFonts w:ascii="Times New Roman" w:eastAsia="宋体" w:hAnsi="Times New Roman" w:cs="Times New Roman" w:hint="eastAsia"/>
          <w:b/>
          <w:bCs/>
          <w:sz w:val="22"/>
          <w:szCs w:val="28"/>
        </w:rPr>
        <w:t>UTHOR</w:t>
      </w:r>
      <w:r>
        <w:rPr>
          <w:rFonts w:ascii="Times New Roman" w:eastAsia="宋体" w:hAnsi="Times New Roman" w:cs="Times New Roman"/>
          <w:b/>
          <w:bCs/>
          <w:sz w:val="22"/>
          <w:szCs w:val="28"/>
        </w:rPr>
        <w:t xml:space="preserve"> </w:t>
      </w:r>
      <w:r>
        <w:rPr>
          <w:rFonts w:ascii="Times New Roman" w:eastAsia="宋体" w:hAnsi="Times New Roman" w:cs="Times New Roman" w:hint="eastAsia"/>
          <w:b/>
          <w:bCs/>
          <w:sz w:val="22"/>
          <w:szCs w:val="28"/>
        </w:rPr>
        <w:t>CONTRIBUTIONS</w:t>
      </w:r>
    </w:p>
    <w:p w14:paraId="332C63C7" w14:textId="77777777" w:rsidR="00A265A4" w:rsidRPr="00EB3540" w:rsidRDefault="00A265A4" w:rsidP="00A265A4">
      <w:pPr>
        <w:tabs>
          <w:tab w:val="left" w:pos="6524"/>
        </w:tabs>
        <w:ind w:firstLineChars="100" w:firstLine="22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Hongmei Liu: </w:t>
      </w:r>
      <w:r>
        <w:rPr>
          <w:rFonts w:ascii="Times New Roman" w:hAnsi="Times New Roman" w:cs="Times New Roman"/>
          <w:sz w:val="22"/>
          <w:szCs w:val="22"/>
        </w:rPr>
        <w:t>C</w:t>
      </w:r>
      <w:r>
        <w:rPr>
          <w:rFonts w:ascii="Times New Roman" w:hAnsi="Times New Roman" w:cs="Times New Roman" w:hint="eastAsia"/>
          <w:sz w:val="22"/>
          <w:szCs w:val="22"/>
        </w:rPr>
        <w:t>o</w:t>
      </w:r>
      <w:r>
        <w:rPr>
          <w:rFonts w:ascii="Times New Roman" w:hAnsi="Times New Roman" w:cs="Times New Roman"/>
          <w:sz w:val="22"/>
          <w:szCs w:val="22"/>
        </w:rPr>
        <w:t>-first authors.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Conceptualization, Methodology, Validation, Formal analysis, Investigation, Data curation, Writing-Original draft. </w:t>
      </w:r>
      <w:r>
        <w:rPr>
          <w:rFonts w:ascii="Times New Roman" w:hAnsi="Times New Roman" w:cs="Times New Roman"/>
          <w:b/>
          <w:bCs/>
          <w:sz w:val="22"/>
          <w:szCs w:val="22"/>
        </w:rPr>
        <w:t>Bohan Zhang:</w:t>
      </w:r>
      <w:r>
        <w:rPr>
          <w:rFonts w:ascii="Times New Roman" w:hAnsi="Times New Roman" w:cs="Times New Roman"/>
          <w:sz w:val="22"/>
          <w:szCs w:val="22"/>
        </w:rPr>
        <w:t xml:space="preserve"> C</w:t>
      </w:r>
      <w:r>
        <w:rPr>
          <w:rFonts w:ascii="Times New Roman" w:hAnsi="Times New Roman" w:cs="Times New Roman" w:hint="eastAsia"/>
          <w:sz w:val="22"/>
          <w:szCs w:val="22"/>
        </w:rPr>
        <w:t>o</w:t>
      </w:r>
      <w:r>
        <w:rPr>
          <w:rFonts w:ascii="Times New Roman" w:hAnsi="Times New Roman" w:cs="Times New Roman"/>
          <w:sz w:val="22"/>
          <w:szCs w:val="22"/>
        </w:rPr>
        <w:t>-first authors. Data curation, Methodology, Software, Writing-Original draft</w:t>
      </w:r>
      <w:r>
        <w:rPr>
          <w:rFonts w:ascii="Times New Roman" w:hAnsi="Times New Roman" w:cs="Times New Roman" w:hint="eastAsia"/>
          <w:sz w:val="22"/>
          <w:szCs w:val="22"/>
        </w:rPr>
        <w:t xml:space="preserve">; </w:t>
      </w:r>
      <w:r>
        <w:rPr>
          <w:rFonts w:ascii="Times New Roman" w:hAnsi="Times New Roman" w:cs="Times New Roman"/>
          <w:b/>
          <w:bCs/>
          <w:sz w:val="22"/>
          <w:szCs w:val="22"/>
        </w:rPr>
        <w:t>Shijie Lv: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Correspondence author. </w:t>
      </w:r>
      <w:r>
        <w:rPr>
          <w:rFonts w:ascii="Times New Roman" w:hAnsi="Times New Roman" w:cs="Times New Roman"/>
          <w:sz w:val="22"/>
          <w:szCs w:val="22"/>
        </w:rPr>
        <w:t>Writing-Review &amp; editing</w:t>
      </w:r>
      <w:r>
        <w:rPr>
          <w:rFonts w:ascii="Times New Roman" w:hAnsi="Times New Roman" w:cs="Times New Roman" w:hint="eastAsia"/>
          <w:sz w:val="22"/>
          <w:szCs w:val="22"/>
        </w:rPr>
        <w:t>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C9260E">
        <w:rPr>
          <w:rFonts w:ascii="Times New Roman" w:hAnsi="Times New Roman" w:cs="Times New Roman"/>
          <w:sz w:val="22"/>
          <w:szCs w:val="22"/>
        </w:rPr>
        <w:t>Funding acquisition</w:t>
      </w:r>
      <w:r>
        <w:rPr>
          <w:rFonts w:ascii="Times New Roman" w:hAnsi="Times New Roman" w:cs="Times New Roman"/>
          <w:sz w:val="22"/>
          <w:szCs w:val="22"/>
        </w:rPr>
        <w:t xml:space="preserve">, </w:t>
      </w:r>
      <w:r w:rsidRPr="00C9260E">
        <w:rPr>
          <w:rFonts w:ascii="Times New Roman" w:hAnsi="Times New Roman" w:cs="Times New Roman"/>
          <w:sz w:val="22"/>
          <w:szCs w:val="22"/>
        </w:rPr>
        <w:t>Supervision</w:t>
      </w:r>
      <w:r>
        <w:rPr>
          <w:rFonts w:ascii="Times New Roman" w:hAnsi="Times New Roman" w:cs="Times New Roman"/>
          <w:sz w:val="22"/>
          <w:szCs w:val="22"/>
        </w:rPr>
        <w:t xml:space="preserve">, </w:t>
      </w:r>
      <w:r w:rsidRPr="00C9260E">
        <w:rPr>
          <w:rFonts w:ascii="Times New Roman" w:hAnsi="Times New Roman" w:cs="Times New Roman"/>
          <w:sz w:val="22"/>
          <w:szCs w:val="22"/>
        </w:rPr>
        <w:t>Project administration</w:t>
      </w:r>
      <w:r>
        <w:rPr>
          <w:rFonts w:ascii="Times New Roman" w:hAnsi="Times New Roman" w:cs="Times New Roman"/>
          <w:sz w:val="22"/>
          <w:szCs w:val="22"/>
        </w:rPr>
        <w:t>, R</w:t>
      </w:r>
      <w:r>
        <w:rPr>
          <w:rFonts w:ascii="Times New Roman" w:hAnsi="Times New Roman" w:cs="Times New Roman" w:hint="eastAsia"/>
          <w:sz w:val="22"/>
          <w:szCs w:val="22"/>
        </w:rPr>
        <w:t>esources</w:t>
      </w:r>
      <w:r>
        <w:rPr>
          <w:rFonts w:ascii="Times New Roman" w:hAnsi="Times New Roman" w:cs="Times New Roman"/>
          <w:sz w:val="22"/>
          <w:szCs w:val="22"/>
        </w:rPr>
        <w:t xml:space="preserve">, Data curation. 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Zhiguo Li, Haiyan Ren: </w:t>
      </w:r>
      <w:r>
        <w:rPr>
          <w:rFonts w:ascii="Times New Roman" w:hAnsi="Times New Roman" w:cs="Times New Roman"/>
          <w:sz w:val="22"/>
          <w:szCs w:val="22"/>
        </w:rPr>
        <w:t>Writing-Review &amp; editing</w:t>
      </w:r>
      <w:r>
        <w:rPr>
          <w:rFonts w:ascii="Times New Roman" w:hAnsi="Times New Roman" w:cs="Times New Roman" w:hint="eastAsia"/>
          <w:sz w:val="22"/>
          <w:szCs w:val="22"/>
        </w:rPr>
        <w:t>;</w:t>
      </w:r>
      <w:r w:rsidRPr="00F0293E">
        <w:rPr>
          <w:rFonts w:ascii="Times New Roman" w:hAnsi="Times New Roman" w:cs="Times New Roman"/>
          <w:b/>
          <w:bCs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bCs/>
          <w:sz w:val="22"/>
          <w:szCs w:val="22"/>
        </w:rPr>
        <w:t>Zhongwu Wang, Guodong Han:</w:t>
      </w:r>
      <w:r w:rsidRPr="00DA3395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Methodology, Grammar correction;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Zhiqiang Qu</w:t>
      </w:r>
      <w:r>
        <w:rPr>
          <w:rFonts w:ascii="Times New Roman" w:hAnsi="Times New Roman" w:cs="Times New Roman" w:hint="eastAsia"/>
          <w:b/>
          <w:bCs/>
          <w:sz w:val="22"/>
          <w:szCs w:val="22"/>
        </w:rPr>
        <w:t>:</w:t>
      </w:r>
      <w:r>
        <w:rPr>
          <w:rFonts w:ascii="Times New Roman" w:hAnsi="Times New Roman" w:cs="Times New Roman" w:hint="eastAsia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Writing-Review &amp; editing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; Hui Zhang, Fan Zhang:</w:t>
      </w:r>
      <w:r>
        <w:rPr>
          <w:rFonts w:ascii="Times New Roman" w:hAnsi="Times New Roman" w:cs="Times New Roman"/>
          <w:sz w:val="22"/>
          <w:szCs w:val="22"/>
        </w:rPr>
        <w:t xml:space="preserve"> Methodology, Formal analysis.</w:t>
      </w:r>
    </w:p>
    <w:p w14:paraId="55160251" w14:textId="77777777" w:rsidR="00465789" w:rsidRPr="00A265A4" w:rsidRDefault="00465789" w:rsidP="00465789">
      <w:pPr>
        <w:tabs>
          <w:tab w:val="left" w:pos="6524"/>
        </w:tabs>
        <w:ind w:firstLineChars="100" w:firstLine="220"/>
        <w:rPr>
          <w:rFonts w:ascii="Times New Roman" w:hAnsi="Times New Roman" w:cs="Times New Roman"/>
          <w:b/>
          <w:bCs/>
          <w:sz w:val="22"/>
          <w:szCs w:val="22"/>
        </w:rPr>
      </w:pPr>
    </w:p>
    <w:p w14:paraId="74A1AF3E" w14:textId="19B5D83E" w:rsidR="003013BA" w:rsidRDefault="003013BA" w:rsidP="003013BA">
      <w:pPr>
        <w:pStyle w:val="a9"/>
        <w:jc w:val="both"/>
        <w:rPr>
          <w:rFonts w:ascii="Times New Roman" w:eastAsia="宋体" w:hAnsi="Times New Roman" w:cs="Times New Roman"/>
          <w:b/>
          <w:bCs/>
          <w:sz w:val="22"/>
          <w:szCs w:val="28"/>
        </w:rPr>
      </w:pPr>
      <w:r>
        <w:rPr>
          <w:rFonts w:ascii="Times New Roman" w:eastAsia="宋体" w:hAnsi="Times New Roman" w:cs="Times New Roman"/>
          <w:b/>
          <w:bCs/>
          <w:sz w:val="22"/>
          <w:szCs w:val="28"/>
        </w:rPr>
        <w:t xml:space="preserve">Declaration of competing interest </w:t>
      </w:r>
    </w:p>
    <w:p w14:paraId="79CCD867" w14:textId="77777777" w:rsidR="003013BA" w:rsidRDefault="003013BA" w:rsidP="003013BA">
      <w:pPr>
        <w:pStyle w:val="a9"/>
        <w:ind w:firstLineChars="100" w:firstLine="220"/>
        <w:jc w:val="both"/>
        <w:rPr>
          <w:rFonts w:ascii="Times New Roman" w:eastAsia="宋体" w:hAnsi="Times New Roman" w:cs="Times New Roman"/>
          <w:sz w:val="22"/>
          <w:szCs w:val="28"/>
        </w:rPr>
      </w:pPr>
      <w:r>
        <w:rPr>
          <w:rFonts w:ascii="Times New Roman" w:eastAsia="宋体" w:hAnsi="Times New Roman" w:cs="Times New Roman"/>
          <w:sz w:val="22"/>
          <w:szCs w:val="28"/>
        </w:rPr>
        <w:t>The authors declare that they have no known competing financial interests or personal relationships that could have appeared to influence the work reported in this paper.</w:t>
      </w:r>
    </w:p>
    <w:p w14:paraId="4296E36D" w14:textId="77777777" w:rsidR="003013BA" w:rsidRDefault="003013BA" w:rsidP="003013BA">
      <w:pPr>
        <w:pStyle w:val="a9"/>
        <w:jc w:val="both"/>
        <w:rPr>
          <w:rFonts w:ascii="Times New Roman" w:eastAsia="宋体" w:hAnsi="Times New Roman" w:cs="Times New Roman"/>
          <w:sz w:val="22"/>
          <w:szCs w:val="28"/>
        </w:rPr>
      </w:pPr>
    </w:p>
    <w:p w14:paraId="319F97C0" w14:textId="77777777" w:rsidR="003013BA" w:rsidRDefault="003013BA" w:rsidP="003013BA">
      <w:pPr>
        <w:pStyle w:val="a9"/>
        <w:jc w:val="both"/>
        <w:rPr>
          <w:rFonts w:ascii="Times New Roman" w:eastAsia="宋体" w:hAnsi="Times New Roman" w:cs="Times New Roman"/>
          <w:b/>
          <w:bCs/>
          <w:sz w:val="22"/>
          <w:szCs w:val="28"/>
        </w:rPr>
      </w:pPr>
      <w:r>
        <w:rPr>
          <w:rFonts w:ascii="Times New Roman" w:eastAsia="宋体" w:hAnsi="Times New Roman" w:cs="Times New Roman"/>
          <w:b/>
          <w:bCs/>
          <w:sz w:val="22"/>
          <w:szCs w:val="28"/>
        </w:rPr>
        <w:t>D</w:t>
      </w:r>
      <w:r>
        <w:rPr>
          <w:rFonts w:ascii="Times New Roman" w:eastAsia="宋体" w:hAnsi="Times New Roman" w:cs="Times New Roman" w:hint="eastAsia"/>
          <w:b/>
          <w:bCs/>
          <w:sz w:val="22"/>
          <w:szCs w:val="28"/>
        </w:rPr>
        <w:t>ATA</w:t>
      </w:r>
      <w:r>
        <w:rPr>
          <w:rFonts w:ascii="Times New Roman" w:eastAsia="宋体" w:hAnsi="Times New Roman" w:cs="Times New Roman"/>
          <w:b/>
          <w:bCs/>
          <w:sz w:val="22"/>
          <w:szCs w:val="28"/>
        </w:rPr>
        <w:t xml:space="preserve"> A</w:t>
      </w:r>
      <w:r>
        <w:rPr>
          <w:rFonts w:ascii="Times New Roman" w:eastAsia="宋体" w:hAnsi="Times New Roman" w:cs="Times New Roman" w:hint="eastAsia"/>
          <w:b/>
          <w:bCs/>
          <w:sz w:val="22"/>
          <w:szCs w:val="28"/>
        </w:rPr>
        <w:t>CCESSIBILITY</w:t>
      </w:r>
      <w:r>
        <w:rPr>
          <w:rFonts w:ascii="Times New Roman" w:eastAsia="宋体" w:hAnsi="Times New Roman" w:cs="Times New Roman"/>
          <w:b/>
          <w:bCs/>
          <w:sz w:val="22"/>
          <w:szCs w:val="28"/>
        </w:rPr>
        <w:t xml:space="preserve"> S</w:t>
      </w:r>
      <w:r>
        <w:rPr>
          <w:rFonts w:ascii="Times New Roman" w:eastAsia="宋体" w:hAnsi="Times New Roman" w:cs="Times New Roman" w:hint="eastAsia"/>
          <w:b/>
          <w:bCs/>
          <w:sz w:val="22"/>
          <w:szCs w:val="28"/>
        </w:rPr>
        <w:t>TATEMENT</w:t>
      </w:r>
    </w:p>
    <w:p w14:paraId="528D81B5" w14:textId="77777777" w:rsidR="003013BA" w:rsidRPr="003A275A" w:rsidRDefault="003013BA" w:rsidP="003013BA">
      <w:pPr>
        <w:pStyle w:val="a9"/>
        <w:ind w:firstLineChars="100" w:firstLine="220"/>
        <w:jc w:val="both"/>
        <w:rPr>
          <w:rFonts w:ascii="Times New Roman" w:eastAsia="宋体" w:hAnsi="Times New Roman" w:cs="Times New Roman"/>
          <w:sz w:val="22"/>
          <w:szCs w:val="28"/>
        </w:rPr>
      </w:pPr>
      <w:r>
        <w:rPr>
          <w:rFonts w:ascii="Times New Roman" w:eastAsia="宋体" w:hAnsi="Times New Roman" w:cs="Times New Roman" w:hint="eastAsia"/>
          <w:sz w:val="22"/>
          <w:szCs w:val="28"/>
        </w:rPr>
        <w:t>Data available on request due to privacy/ethical restrictions</w:t>
      </w:r>
    </w:p>
    <w:p w14:paraId="399529D1" w14:textId="77777777" w:rsidR="00465789" w:rsidRPr="003013BA" w:rsidRDefault="00465789" w:rsidP="003F5575">
      <w:pPr>
        <w:tabs>
          <w:tab w:val="left" w:pos="6524"/>
        </w:tabs>
        <w:ind w:firstLineChars="100" w:firstLine="210"/>
        <w:rPr>
          <w:rFonts w:ascii="Times New Roman" w:hAnsi="Times New Roman" w:cs="Times New Roman"/>
          <w:b/>
          <w:bCs/>
          <w:szCs w:val="21"/>
        </w:rPr>
      </w:pPr>
    </w:p>
    <w:p w14:paraId="487FAE48" w14:textId="57925CD9" w:rsidR="003F5575" w:rsidRPr="00465789" w:rsidRDefault="003F5575" w:rsidP="003F5575">
      <w:pPr>
        <w:tabs>
          <w:tab w:val="left" w:pos="6524"/>
        </w:tabs>
        <w:ind w:firstLineChars="100" w:firstLine="240"/>
        <w:rPr>
          <w:rFonts w:ascii="Times New Roman" w:hAnsi="Times New Roman" w:cs="Times New Roman"/>
          <w:b/>
          <w:bCs/>
          <w:color w:val="4472C4" w:themeColor="accent1"/>
          <w:sz w:val="24"/>
        </w:rPr>
      </w:pPr>
      <w:r w:rsidRPr="00465789">
        <w:rPr>
          <w:rFonts w:ascii="Times New Roman" w:hAnsi="Times New Roman" w:cs="Times New Roman"/>
          <w:b/>
          <w:bCs/>
          <w:color w:val="4472C4" w:themeColor="accent1"/>
          <w:sz w:val="24"/>
        </w:rPr>
        <w:t>Hongmei Liu ORCID:0000-0003-2945-5765</w:t>
      </w:r>
    </w:p>
    <w:p w14:paraId="13B1E150" w14:textId="77777777" w:rsidR="00516478" w:rsidRDefault="003A4E14" w:rsidP="00516478">
      <w:pPr>
        <w:widowControl/>
        <w:ind w:left="210" w:hangingChars="100" w:hanging="210"/>
        <w:jc w:val="left"/>
        <w:rPr>
          <w:rFonts w:ascii="Times New Roman" w:hAnsi="Times New Roman" w:cs="Times New Roman"/>
          <w:szCs w:val="21"/>
        </w:rPr>
      </w:pPr>
      <w:r w:rsidRPr="00C50091">
        <w:rPr>
          <w:rFonts w:ascii="Times New Roman" w:hAnsi="Times New Roman" w:cs="Times New Roman"/>
          <w:b/>
          <w:bCs/>
          <w:szCs w:val="21"/>
        </w:rPr>
        <w:t>WORKS:</w:t>
      </w:r>
      <w:r w:rsidR="00516478" w:rsidRPr="00516478">
        <w:rPr>
          <w:rFonts w:ascii="Times New Roman" w:hAnsi="Times New Roman" w:cs="Times New Roman" w:hint="eastAsia"/>
          <w:szCs w:val="21"/>
        </w:rPr>
        <w:t xml:space="preserve"> </w:t>
      </w:r>
    </w:p>
    <w:p w14:paraId="36882A75" w14:textId="2A1D66F2" w:rsidR="00516478" w:rsidRPr="00516478" w:rsidRDefault="00516478" w:rsidP="00516478">
      <w:pPr>
        <w:widowControl/>
        <w:ind w:left="210" w:hangingChars="100" w:hanging="210"/>
        <w:jc w:val="left"/>
        <w:rPr>
          <w:color w:val="0000FF"/>
          <w:u w:val="single"/>
        </w:rPr>
      </w:pPr>
      <w:r w:rsidRPr="003A4E14">
        <w:rPr>
          <w:rFonts w:ascii="Times New Roman" w:hAnsi="Times New Roman" w:cs="Times New Roman" w:hint="eastAsia"/>
          <w:szCs w:val="21"/>
        </w:rPr>
        <w:t>L</w:t>
      </w:r>
      <w:r w:rsidRPr="003A4E14">
        <w:rPr>
          <w:rFonts w:ascii="Times New Roman" w:hAnsi="Times New Roman" w:cs="Times New Roman"/>
          <w:szCs w:val="21"/>
        </w:rPr>
        <w:t>v, S</w:t>
      </w:r>
      <w:r w:rsidRPr="00067FF0">
        <w:rPr>
          <w:rFonts w:ascii="Times New Roman" w:hAnsi="Times New Roman" w:cs="Times New Roman"/>
          <w:szCs w:val="21"/>
        </w:rPr>
        <w:t xml:space="preserve">., Wang, Z., </w:t>
      </w:r>
      <w:r w:rsidRPr="003A4E14">
        <w:rPr>
          <w:rFonts w:ascii="Times New Roman" w:hAnsi="Times New Roman" w:cs="Times New Roman"/>
          <w:b/>
          <w:bCs/>
          <w:szCs w:val="21"/>
        </w:rPr>
        <w:t>Liu H</w:t>
      </w:r>
      <w:r>
        <w:rPr>
          <w:rFonts w:ascii="Times New Roman" w:hAnsi="Times New Roman" w:cs="Times New Roman"/>
          <w:szCs w:val="21"/>
        </w:rPr>
        <w:t xml:space="preserve">., Zhang, F., Zhang, H. (2025). </w:t>
      </w:r>
      <w:r w:rsidRPr="00067FF0">
        <w:rPr>
          <w:rFonts w:ascii="Times New Roman" w:hAnsi="Times New Roman" w:cs="Times New Roman"/>
          <w:szCs w:val="21"/>
        </w:rPr>
        <w:t>Changes of plant diversity under different functional classifications in desert steppe</w:t>
      </w:r>
      <w:r>
        <w:rPr>
          <w:rFonts w:ascii="Times New Roman" w:hAnsi="Times New Roman" w:cs="Times New Roman"/>
          <w:szCs w:val="21"/>
        </w:rPr>
        <w:t xml:space="preserve">. Global Ecology and Conservation, 62, e03851. </w:t>
      </w:r>
      <w:r w:rsidRPr="00067FF0">
        <w:rPr>
          <w:rStyle w:val="a8"/>
          <w:rFonts w:ascii="Times New Roman" w:hAnsi="Times New Roman" w:cs="Times New Roman"/>
          <w:szCs w:val="21"/>
        </w:rPr>
        <w:t>https://doi.org/10.1016/j.gecco.2025.e03851</w:t>
      </w:r>
    </w:p>
    <w:p w14:paraId="5C551E94" w14:textId="77777777" w:rsidR="003A4E14" w:rsidRDefault="003A4E14" w:rsidP="003A4E14">
      <w:pPr>
        <w:widowControl/>
        <w:ind w:left="210" w:hangingChars="100" w:hanging="210"/>
        <w:rPr>
          <w:rStyle w:val="a8"/>
          <w:rFonts w:ascii="Times New Roman" w:hAnsi="Times New Roman" w:cs="Times New Roman"/>
          <w:szCs w:val="21"/>
        </w:rPr>
      </w:pPr>
      <w:r w:rsidRPr="00975E64">
        <w:rPr>
          <w:rFonts w:ascii="Times New Roman" w:hAnsi="Times New Roman" w:cs="Times New Roman" w:hint="eastAsia"/>
          <w:szCs w:val="21"/>
          <w:lang w:val="pt-BR"/>
        </w:rPr>
        <w:t>L</w:t>
      </w:r>
      <w:r w:rsidRPr="00975E64">
        <w:rPr>
          <w:rFonts w:ascii="Times New Roman" w:hAnsi="Times New Roman" w:cs="Times New Roman"/>
          <w:szCs w:val="21"/>
          <w:lang w:val="pt-BR"/>
        </w:rPr>
        <w:t xml:space="preserve">v, S., Huang, J., </w:t>
      </w:r>
      <w:r w:rsidRPr="00975E64">
        <w:rPr>
          <w:rFonts w:ascii="Times New Roman" w:hAnsi="Times New Roman" w:cs="Times New Roman"/>
          <w:b/>
          <w:bCs/>
          <w:szCs w:val="21"/>
          <w:lang w:val="pt-BR"/>
        </w:rPr>
        <w:t>Liu H*</w:t>
      </w:r>
      <w:r w:rsidRPr="00975E64">
        <w:rPr>
          <w:rFonts w:ascii="Times New Roman" w:hAnsi="Times New Roman" w:cs="Times New Roman"/>
          <w:szCs w:val="21"/>
          <w:lang w:val="pt-BR"/>
        </w:rPr>
        <w:t xml:space="preserve">., Ma, S*. </w:t>
      </w:r>
      <w:r w:rsidRPr="00F32768">
        <w:rPr>
          <w:rFonts w:ascii="Times New Roman" w:hAnsi="Times New Roman" w:cs="Times New Roman"/>
          <w:szCs w:val="21"/>
        </w:rPr>
        <w:t>(2024). Grazing effects on species diversity across different scales are related to grassland types</w:t>
      </w:r>
      <w:r>
        <w:rPr>
          <w:rFonts w:ascii="Times New Roman" w:hAnsi="Times New Roman" w:cs="Times New Roman"/>
          <w:szCs w:val="21"/>
        </w:rPr>
        <w:t>. BMC Plant Biology, 24: 1103.</w:t>
      </w:r>
      <w:r w:rsidRPr="00FE6C71">
        <w:rPr>
          <w:rFonts w:ascii="MyriadPro-Light" w:hAnsi="MyriadPro-Light"/>
          <w:color w:val="0000FF"/>
          <w:sz w:val="14"/>
          <w:szCs w:val="14"/>
        </w:rPr>
        <w:t xml:space="preserve"> </w:t>
      </w:r>
      <w:hyperlink r:id="rId7" w:history="1">
        <w:r w:rsidRPr="0035245B">
          <w:rPr>
            <w:rStyle w:val="a8"/>
            <w:rFonts w:ascii="Times New Roman" w:hAnsi="Times New Roman" w:cs="Times New Roman"/>
            <w:szCs w:val="21"/>
          </w:rPr>
          <w:t>http://creativecommons</w:t>
        </w:r>
      </w:hyperlink>
      <w:r w:rsidRPr="00FE6C71">
        <w:rPr>
          <w:rStyle w:val="a8"/>
          <w:rFonts w:ascii="Times New Roman" w:hAnsi="Times New Roman" w:cs="Times New Roman"/>
          <w:szCs w:val="21"/>
        </w:rPr>
        <w:t>.</w:t>
      </w:r>
      <w:r>
        <w:rPr>
          <w:rStyle w:val="a8"/>
          <w:rFonts w:ascii="Times New Roman" w:hAnsi="Times New Roman" w:cs="Times New Roman"/>
          <w:szCs w:val="21"/>
        </w:rPr>
        <w:t xml:space="preserve"> </w:t>
      </w:r>
      <w:r w:rsidRPr="00FE6C71">
        <w:rPr>
          <w:rStyle w:val="a8"/>
          <w:rFonts w:ascii="Times New Roman" w:hAnsi="Times New Roman" w:cs="Times New Roman"/>
          <w:szCs w:val="21"/>
        </w:rPr>
        <w:t>org/licenses/by-nc-nd/4.0/.</w:t>
      </w:r>
    </w:p>
    <w:p w14:paraId="46585952" w14:textId="58A545A8" w:rsidR="00516478" w:rsidRPr="005E69FF" w:rsidRDefault="00516478" w:rsidP="00516478">
      <w:pPr>
        <w:ind w:left="318" w:hanging="318"/>
        <w:rPr>
          <w:rStyle w:val="a8"/>
          <w:rFonts w:ascii="Times New Roman" w:hAnsi="Times New Roman" w:cs="Times New Roman"/>
          <w:lang w:val="pt-BR"/>
        </w:rPr>
      </w:pPr>
      <w:r w:rsidRPr="00516478">
        <w:rPr>
          <w:rFonts w:ascii="Times New Roman" w:hAnsi="Times New Roman" w:cs="Times New Roman"/>
          <w:b/>
          <w:bCs/>
          <w:szCs w:val="21"/>
          <w:lang w:val="pt-BR"/>
        </w:rPr>
        <w:t>Liu, H</w:t>
      </w:r>
      <w:r w:rsidRPr="00516478">
        <w:rPr>
          <w:rFonts w:ascii="Times New Roman" w:hAnsi="Times New Roman" w:cs="Times New Roman"/>
          <w:szCs w:val="21"/>
          <w:lang w:val="pt-BR"/>
        </w:rPr>
        <w:t xml:space="preserve">., Lv, S., Ren, Q., Liu, Q., Liu, L., Wang, Y., Zhou, Y. (2021). </w:t>
      </w:r>
      <w:r w:rsidRPr="00516478">
        <w:rPr>
          <w:rFonts w:ascii="Times New Roman" w:hAnsi="Times New Roman" w:cs="Times New Roman"/>
          <w:szCs w:val="21"/>
        </w:rPr>
        <w:t xml:space="preserve">Particle-size variation and spatial distribution characteristics of sandy soil under Haloxylon ammodendron forests in the Badain Jaran Desert. </w:t>
      </w:r>
      <w:r w:rsidRPr="005E69FF">
        <w:rPr>
          <w:rFonts w:ascii="Times New Roman" w:hAnsi="Times New Roman" w:cs="Times New Roman"/>
          <w:szCs w:val="21"/>
          <w:lang w:val="pt-BR"/>
        </w:rPr>
        <w:t xml:space="preserve">Acta Agrestia Sinica, 29(6):1249-1256. </w:t>
      </w:r>
      <w:bookmarkStart w:id="4" w:name="OLE_LINK20"/>
      <w:r w:rsidRPr="00516478">
        <w:rPr>
          <w:rStyle w:val="a8"/>
          <w:rFonts w:ascii="Times New Roman" w:hAnsi="Times New Roman" w:cs="Times New Roman"/>
        </w:rPr>
        <w:fldChar w:fldCharType="begin"/>
      </w:r>
      <w:r w:rsidRPr="005E69FF">
        <w:rPr>
          <w:rStyle w:val="a8"/>
          <w:rFonts w:ascii="Times New Roman" w:hAnsi="Times New Roman" w:cs="Times New Roman"/>
          <w:lang w:val="pt-BR"/>
        </w:rPr>
        <w:instrText>HYPERLINK "https://kns.cnki.net/kcms2/article/abstract?v=H26UkN0bSyRldcmAyWHoHIrKFkBhuFSIKv6m7-Ib0Y0NEexsK61wB5mZzOEchX1H-LP2mCx5dEN0mCbFkI1xDY2EQpKZi7-Glrn_4FxS0LTdHEJ-aCyjCoZciwyV5eNHbGd3wOZOu9Gx3qDWpobM-m9KiJgrhilXVzrPxZQWTDA=&amp;uniplatform=NZKPT&amp;language=CHS" \h</w:instrText>
      </w:r>
      <w:r w:rsidRPr="00516478">
        <w:rPr>
          <w:rStyle w:val="a8"/>
          <w:rFonts w:ascii="Times New Roman" w:hAnsi="Times New Roman" w:cs="Times New Roman"/>
        </w:rPr>
      </w:r>
      <w:r w:rsidRPr="00516478">
        <w:rPr>
          <w:rStyle w:val="a8"/>
          <w:rFonts w:ascii="Times New Roman" w:hAnsi="Times New Roman" w:cs="Times New Roman"/>
        </w:rPr>
        <w:fldChar w:fldCharType="separate"/>
      </w:r>
      <w:r w:rsidRPr="005E69FF">
        <w:rPr>
          <w:rStyle w:val="a8"/>
          <w:rFonts w:ascii="Times New Roman" w:hAnsi="Times New Roman" w:cs="Times New Roman"/>
          <w:lang w:val="pt-BR"/>
        </w:rPr>
        <w:t>CNKI record</w:t>
      </w:r>
      <w:r w:rsidRPr="00516478">
        <w:rPr>
          <w:rStyle w:val="a8"/>
          <w:rFonts w:ascii="Times New Roman" w:hAnsi="Times New Roman" w:cs="Times New Roman"/>
        </w:rPr>
        <w:fldChar w:fldCharType="end"/>
      </w:r>
    </w:p>
    <w:bookmarkEnd w:id="4"/>
    <w:p w14:paraId="0818E65B" w14:textId="12B41E17" w:rsidR="00516478" w:rsidRPr="00516478" w:rsidRDefault="00516478" w:rsidP="00516478">
      <w:pPr>
        <w:ind w:left="318" w:hanging="318"/>
        <w:rPr>
          <w:rStyle w:val="a8"/>
          <w:rFonts w:ascii="Times New Roman" w:hAnsi="Times New Roman" w:cs="Times New Roman"/>
        </w:rPr>
      </w:pPr>
      <w:r w:rsidRPr="00975E64">
        <w:rPr>
          <w:rFonts w:ascii="Times New Roman" w:hAnsi="Times New Roman" w:cs="Times New Roman"/>
          <w:b/>
          <w:bCs/>
          <w:szCs w:val="21"/>
          <w:lang w:val="pt-BR"/>
        </w:rPr>
        <w:t>Liu, H</w:t>
      </w:r>
      <w:r w:rsidRPr="00975E64">
        <w:rPr>
          <w:rFonts w:ascii="Times New Roman" w:hAnsi="Times New Roman" w:cs="Times New Roman"/>
          <w:szCs w:val="21"/>
          <w:lang w:val="pt-BR"/>
        </w:rPr>
        <w:t xml:space="preserve">., Lv, S., Liu, Q., Liu, L., Wang, Y., Ren, Q., Zhou, Y., Gao, Q. (2021). </w:t>
      </w:r>
      <w:r w:rsidRPr="00516478">
        <w:rPr>
          <w:rFonts w:ascii="Times New Roman" w:hAnsi="Times New Roman" w:cs="Times New Roman"/>
          <w:szCs w:val="21"/>
        </w:rPr>
        <w:t xml:space="preserve">Spatial distribution relationships of main plant populations at the eastern edge of the Badain Jaran Desert. Chinese Journal of Ecology, 40(04):959-967. </w:t>
      </w:r>
      <w:hyperlink r:id="rId8">
        <w:r w:rsidRPr="00516478">
          <w:rPr>
            <w:rStyle w:val="a8"/>
            <w:rFonts w:ascii="Times New Roman" w:hAnsi="Times New Roman" w:cs="Times New Roman"/>
          </w:rPr>
          <w:t>https://doi.org/10.13292/j.1000-4890.202104.016</w:t>
        </w:r>
      </w:hyperlink>
    </w:p>
    <w:p w14:paraId="3E49F41F" w14:textId="0D822FF0" w:rsidR="00516478" w:rsidRPr="00516478" w:rsidRDefault="00516478" w:rsidP="00516478">
      <w:pPr>
        <w:ind w:left="318" w:hanging="318"/>
        <w:rPr>
          <w:rStyle w:val="a8"/>
          <w:rFonts w:ascii="Times New Roman" w:hAnsi="Times New Roman" w:cs="Times New Roman"/>
        </w:rPr>
      </w:pPr>
      <w:r w:rsidRPr="005E69FF">
        <w:rPr>
          <w:rFonts w:ascii="Times New Roman" w:hAnsi="Times New Roman" w:cs="Times New Roman"/>
          <w:b/>
          <w:bCs/>
          <w:szCs w:val="21"/>
        </w:rPr>
        <w:t>Liu, H</w:t>
      </w:r>
      <w:r w:rsidRPr="005E69FF">
        <w:rPr>
          <w:rFonts w:ascii="Times New Roman" w:hAnsi="Times New Roman" w:cs="Times New Roman"/>
          <w:szCs w:val="21"/>
        </w:rPr>
        <w:t xml:space="preserve">., Lv, S., Ren, Q., Liu, Q., Liu, L., Wang, Y., Zhou, Y. (2020). </w:t>
      </w:r>
      <w:r w:rsidRPr="00516478">
        <w:rPr>
          <w:rFonts w:ascii="Times New Roman" w:hAnsi="Times New Roman" w:cs="Times New Roman"/>
          <w:szCs w:val="21"/>
        </w:rPr>
        <w:t xml:space="preserve">Relationships between the </w:t>
      </w:r>
      <w:r w:rsidRPr="00516478">
        <w:rPr>
          <w:rFonts w:ascii="Times New Roman" w:hAnsi="Times New Roman" w:cs="Times New Roman"/>
          <w:szCs w:val="21"/>
        </w:rPr>
        <w:lastRenderedPageBreak/>
        <w:t>spatial distribution of Reaumuria soongarica populations and sand particle-size classes and geomorphic relief. Ecology and Environmental Sciences, 29(10):</w:t>
      </w:r>
      <w:r>
        <w:rPr>
          <w:rFonts w:ascii="Times New Roman" w:hAnsi="Times New Roman" w:cs="Times New Roman"/>
          <w:szCs w:val="21"/>
        </w:rPr>
        <w:t xml:space="preserve"> </w:t>
      </w:r>
      <w:r w:rsidRPr="00516478">
        <w:rPr>
          <w:rFonts w:ascii="Times New Roman" w:hAnsi="Times New Roman" w:cs="Times New Roman"/>
          <w:szCs w:val="21"/>
        </w:rPr>
        <w:t xml:space="preserve">971-1978. </w:t>
      </w:r>
      <w:hyperlink w:history="1">
        <w:r w:rsidRPr="0035245B">
          <w:rPr>
            <w:rStyle w:val="a8"/>
            <w:rFonts w:ascii="Times New Roman" w:hAnsi="Times New Roman" w:cs="Times New Roman"/>
          </w:rPr>
          <w:t>https://doi.org 10.16258j.cnki.674-5906.2020.10.006</w:t>
        </w:r>
      </w:hyperlink>
    </w:p>
    <w:p w14:paraId="13FF2AB4" w14:textId="394D47D0" w:rsidR="00516478" w:rsidRPr="00516478" w:rsidRDefault="00516478" w:rsidP="00516478">
      <w:pPr>
        <w:ind w:left="318" w:hanging="318"/>
        <w:rPr>
          <w:rStyle w:val="a8"/>
          <w:rFonts w:ascii="Times New Roman" w:hAnsi="Times New Roman" w:cs="Times New Roman"/>
        </w:rPr>
      </w:pPr>
      <w:r w:rsidRPr="00516478">
        <w:rPr>
          <w:rFonts w:ascii="Times New Roman" w:hAnsi="Times New Roman" w:cs="Times New Roman"/>
          <w:b/>
          <w:bCs/>
          <w:szCs w:val="21"/>
        </w:rPr>
        <w:t>Liu, H</w:t>
      </w:r>
      <w:r w:rsidRPr="00516478">
        <w:rPr>
          <w:rFonts w:ascii="Times New Roman" w:hAnsi="Times New Roman" w:cs="Times New Roman"/>
          <w:szCs w:val="21"/>
        </w:rPr>
        <w:t xml:space="preserve">., Lv, S., Liu, Q., Chai, X., Wang, M., Wang, D., Nie, Y. (2015). Spatial distribution of natural Haloxylon ammodendron forest in Tamusu and its relationship with geomorphic relief changes in forest land. Chinese Journal of Ecology, 34(9):2415-2423. </w:t>
      </w:r>
      <w:hyperlink r:id="rId9">
        <w:r w:rsidRPr="00516478">
          <w:rPr>
            <w:rStyle w:val="a8"/>
            <w:rFonts w:ascii="Times New Roman" w:hAnsi="Times New Roman" w:cs="Times New Roman"/>
          </w:rPr>
          <w:t>https://doi.org/10.13292/j.1000-4890.2015.0211</w:t>
        </w:r>
      </w:hyperlink>
    </w:p>
    <w:p w14:paraId="3F15E474" w14:textId="4FA99F33" w:rsidR="00516478" w:rsidRPr="00516478" w:rsidRDefault="00516478" w:rsidP="00516478">
      <w:pPr>
        <w:ind w:left="318" w:hanging="318"/>
        <w:rPr>
          <w:rStyle w:val="a8"/>
          <w:rFonts w:ascii="Times New Roman" w:hAnsi="Times New Roman" w:cs="Times New Roman"/>
        </w:rPr>
      </w:pPr>
      <w:r w:rsidRPr="00516478">
        <w:rPr>
          <w:rFonts w:ascii="Times New Roman" w:hAnsi="Times New Roman" w:cs="Times New Roman"/>
          <w:b/>
          <w:bCs/>
          <w:szCs w:val="21"/>
        </w:rPr>
        <w:t>Liu, H</w:t>
      </w:r>
      <w:r w:rsidRPr="00516478">
        <w:rPr>
          <w:rFonts w:ascii="Times New Roman" w:hAnsi="Times New Roman" w:cs="Times New Roman"/>
          <w:szCs w:val="21"/>
        </w:rPr>
        <w:t xml:space="preserve">., Wang, N., Lv, S., Liu, Q., Liu, L., Wang, Y. (2013). Effects of different experimental treatments on grafting and seedling cultivation of Quercus mongolica. Inner Mongolia Forestry Science &amp; Technology, 39(3):37-39. </w:t>
      </w:r>
      <w:hyperlink r:id="rId10">
        <w:r w:rsidRPr="00516478">
          <w:rPr>
            <w:rStyle w:val="a8"/>
            <w:rFonts w:ascii="Times New Roman" w:hAnsi="Times New Roman" w:cs="Times New Roman"/>
          </w:rPr>
          <w:t>CNKI record</w:t>
        </w:r>
      </w:hyperlink>
    </w:p>
    <w:p w14:paraId="45E9FE4C" w14:textId="74C1F38F" w:rsidR="00516478" w:rsidRPr="00516478" w:rsidRDefault="00516478" w:rsidP="00516478">
      <w:pPr>
        <w:ind w:left="318" w:hanging="318"/>
        <w:rPr>
          <w:rStyle w:val="a8"/>
          <w:rFonts w:ascii="Times New Roman" w:hAnsi="Times New Roman" w:cs="Times New Roman"/>
        </w:rPr>
      </w:pPr>
      <w:r w:rsidRPr="00516478">
        <w:rPr>
          <w:rFonts w:ascii="Times New Roman" w:hAnsi="Times New Roman" w:cs="Times New Roman"/>
          <w:b/>
          <w:bCs/>
          <w:szCs w:val="21"/>
        </w:rPr>
        <w:t>Liu, H</w:t>
      </w:r>
      <w:r w:rsidRPr="00516478">
        <w:rPr>
          <w:rFonts w:ascii="Times New Roman" w:hAnsi="Times New Roman" w:cs="Times New Roman"/>
          <w:szCs w:val="21"/>
        </w:rPr>
        <w:t xml:space="preserve">., Wang, N., Lv, S., Liu, Q., Liu, L., Wang, Y., Zhang, H. (2013). Investigation of the growth status of young Quercus mongolica trees. Inner Mongolia Forestry Science &amp; Technology, 39(1):15-17+26. </w:t>
      </w:r>
      <w:hyperlink r:id="rId11">
        <w:r w:rsidRPr="00516478">
          <w:rPr>
            <w:rStyle w:val="a8"/>
            <w:rFonts w:ascii="Times New Roman" w:hAnsi="Times New Roman" w:cs="Times New Roman"/>
          </w:rPr>
          <w:t>CNKI record</w:t>
        </w:r>
      </w:hyperlink>
    </w:p>
    <w:p w14:paraId="60757582" w14:textId="77777777" w:rsidR="00963C71" w:rsidRDefault="00963C71" w:rsidP="00963C71">
      <w:pPr>
        <w:tabs>
          <w:tab w:val="left" w:pos="6524"/>
        </w:tabs>
        <w:ind w:firstLineChars="100" w:firstLine="240"/>
        <w:rPr>
          <w:rFonts w:ascii="Times New Roman" w:hAnsi="Times New Roman" w:cs="Times New Roman"/>
          <w:b/>
          <w:bCs/>
          <w:color w:val="4472C4" w:themeColor="accent1"/>
          <w:sz w:val="24"/>
        </w:rPr>
      </w:pPr>
    </w:p>
    <w:p w14:paraId="766060ED" w14:textId="2B01736F" w:rsidR="003F5575" w:rsidRPr="00963C71" w:rsidRDefault="003F5575" w:rsidP="00963C71">
      <w:pPr>
        <w:tabs>
          <w:tab w:val="left" w:pos="6524"/>
        </w:tabs>
        <w:ind w:firstLineChars="100" w:firstLine="240"/>
        <w:rPr>
          <w:rFonts w:ascii="Times New Roman" w:hAnsi="Times New Roman" w:cs="Times New Roman"/>
          <w:b/>
          <w:bCs/>
          <w:color w:val="4472C4" w:themeColor="accent1"/>
          <w:sz w:val="24"/>
        </w:rPr>
      </w:pPr>
      <w:r w:rsidRPr="00963C71">
        <w:rPr>
          <w:rFonts w:ascii="Times New Roman" w:hAnsi="Times New Roman" w:cs="Times New Roman"/>
          <w:b/>
          <w:bCs/>
          <w:color w:val="4472C4" w:themeColor="accent1"/>
          <w:sz w:val="24"/>
        </w:rPr>
        <w:t>Bohan Zhang</w:t>
      </w:r>
      <w:r w:rsidR="00AB72D6">
        <w:rPr>
          <w:rFonts w:ascii="Times New Roman" w:hAnsi="Times New Roman" w:cs="Times New Roman"/>
          <w:b/>
          <w:bCs/>
          <w:color w:val="4472C4" w:themeColor="accent1"/>
          <w:sz w:val="24"/>
        </w:rPr>
        <w:t xml:space="preserve"> </w:t>
      </w:r>
      <w:r w:rsidRPr="00963C71">
        <w:rPr>
          <w:rFonts w:ascii="Times New Roman" w:hAnsi="Times New Roman" w:cs="Times New Roman"/>
          <w:b/>
          <w:bCs/>
          <w:color w:val="4472C4" w:themeColor="accent1"/>
          <w:sz w:val="24"/>
        </w:rPr>
        <w:t>ORCID: 0000-0002-7288-1017</w:t>
      </w:r>
    </w:p>
    <w:p w14:paraId="07017AC2" w14:textId="77777777" w:rsidR="00D96035" w:rsidRDefault="002B4A51" w:rsidP="00ED57BE">
      <w:pPr>
        <w:pStyle w:val="ab"/>
        <w:jc w:val="both"/>
        <w:rPr>
          <w:rFonts w:ascii="Times New Roman" w:eastAsiaTheme="minorEastAsia" w:hAnsi="Times New Roman" w:cs="Times New Roman"/>
          <w:kern w:val="2"/>
          <w:sz w:val="21"/>
          <w:szCs w:val="21"/>
          <w:lang w:eastAsia="zh-CN"/>
        </w:rPr>
      </w:pPr>
      <w:bookmarkStart w:id="5" w:name="OLE_LINK15"/>
      <w:r w:rsidRPr="00C50091">
        <w:rPr>
          <w:rFonts w:ascii="Times New Roman" w:eastAsiaTheme="minorEastAsia" w:hAnsi="Times New Roman" w:cs="Times New Roman"/>
          <w:b/>
          <w:bCs/>
          <w:kern w:val="2"/>
          <w:sz w:val="21"/>
          <w:szCs w:val="21"/>
          <w:lang w:eastAsia="zh-CN"/>
        </w:rPr>
        <w:t>WORKS:</w:t>
      </w:r>
      <w:bookmarkEnd w:id="5"/>
      <w:r w:rsidRPr="00C50091">
        <w:rPr>
          <w:rFonts w:ascii="Times New Roman" w:eastAsiaTheme="minorEastAsia" w:hAnsi="Times New Roman" w:cs="Times New Roman"/>
          <w:kern w:val="2"/>
          <w:sz w:val="21"/>
          <w:szCs w:val="21"/>
          <w:lang w:eastAsia="zh-CN"/>
        </w:rPr>
        <w:t xml:space="preserve"> </w:t>
      </w:r>
    </w:p>
    <w:p w14:paraId="263B4B61" w14:textId="78A8F562" w:rsidR="0084341E" w:rsidRDefault="0084341E" w:rsidP="0084341E">
      <w:pPr>
        <w:ind w:left="210" w:hangingChars="100" w:hanging="210"/>
        <w:rPr>
          <w:rStyle w:val="a8"/>
          <w:rFonts w:ascii="Times New Roman" w:hAnsi="Times New Roman" w:cs="Times New Roman"/>
          <w:szCs w:val="21"/>
        </w:rPr>
      </w:pPr>
      <w:r w:rsidRPr="00F649F8">
        <w:rPr>
          <w:rFonts w:ascii="Times New Roman" w:hAnsi="Times New Roman" w:cs="Times New Roman"/>
          <w:b/>
          <w:bCs/>
          <w:szCs w:val="21"/>
        </w:rPr>
        <w:t>Zhang, B</w:t>
      </w:r>
      <w:r w:rsidRPr="00C50091">
        <w:rPr>
          <w:rFonts w:ascii="Times New Roman" w:hAnsi="Times New Roman" w:cs="Times New Roman"/>
          <w:szCs w:val="21"/>
        </w:rPr>
        <w:t>., Li, Z</w:t>
      </w:r>
      <w:r>
        <w:rPr>
          <w:rFonts w:ascii="Times New Roman" w:hAnsi="Times New Roman" w:cs="Times New Roman"/>
          <w:szCs w:val="21"/>
        </w:rPr>
        <w:t>*</w:t>
      </w:r>
      <w:r w:rsidRPr="00C50091">
        <w:rPr>
          <w:rFonts w:ascii="Times New Roman" w:hAnsi="Times New Roman" w:cs="Times New Roman"/>
          <w:szCs w:val="21"/>
        </w:rPr>
        <w:t>., Lv, S</w:t>
      </w:r>
      <w:r>
        <w:rPr>
          <w:rFonts w:ascii="Times New Roman" w:hAnsi="Times New Roman" w:cs="Times New Roman"/>
          <w:szCs w:val="21"/>
        </w:rPr>
        <w:t>*</w:t>
      </w:r>
      <w:r w:rsidRPr="00C50091">
        <w:rPr>
          <w:rFonts w:ascii="Times New Roman" w:hAnsi="Times New Roman" w:cs="Times New Roman"/>
          <w:szCs w:val="21"/>
        </w:rPr>
        <w:t>., Li, J., Han, G., Wang, Z., Qu, Z., Gao, C., Zhang, G. (2026). Multi-level responses of wind erosion to climate and vegetation in a desert steppe. Catena, 271, 110282.</w:t>
      </w:r>
      <w:r w:rsidRPr="00C50091">
        <w:rPr>
          <w:rFonts w:ascii="Times New Roman" w:hAnsi="Times New Roman" w:cs="Times New Roman" w:hint="eastAsia"/>
          <w:szCs w:val="21"/>
        </w:rPr>
        <w:t xml:space="preserve"> </w:t>
      </w:r>
      <w:hyperlink r:id="rId12" w:history="1">
        <w:r w:rsidRPr="0035245B">
          <w:rPr>
            <w:rStyle w:val="a8"/>
            <w:rFonts w:ascii="Times New Roman" w:hAnsi="Times New Roman" w:cs="Times New Roman"/>
            <w:szCs w:val="21"/>
          </w:rPr>
          <w:t>https://doi.org/10.1016/j.catena.2026.110282</w:t>
        </w:r>
      </w:hyperlink>
    </w:p>
    <w:p w14:paraId="0C70DC49" w14:textId="77777777" w:rsidR="006E10BB" w:rsidRDefault="00ED57BE" w:rsidP="00ED57BE">
      <w:pPr>
        <w:pStyle w:val="ab"/>
        <w:jc w:val="both"/>
        <w:rPr>
          <w:rFonts w:ascii="Times New Roman" w:eastAsiaTheme="minorEastAsia" w:hAnsi="Times New Roman" w:cs="Times New Roman"/>
          <w:kern w:val="2"/>
          <w:sz w:val="21"/>
          <w:szCs w:val="21"/>
          <w:lang w:eastAsia="zh-CN"/>
        </w:rPr>
      </w:pPr>
      <w:r w:rsidRPr="00F649F8">
        <w:rPr>
          <w:rFonts w:ascii="Times New Roman" w:eastAsiaTheme="minorEastAsia" w:hAnsi="Times New Roman" w:cs="Times New Roman"/>
          <w:b/>
          <w:bCs/>
          <w:kern w:val="2"/>
          <w:sz w:val="21"/>
          <w:szCs w:val="21"/>
          <w:lang w:eastAsia="zh-CN"/>
        </w:rPr>
        <w:t>Zhang, B</w:t>
      </w:r>
      <w:r w:rsidRPr="00C50091">
        <w:rPr>
          <w:rFonts w:ascii="Times New Roman" w:eastAsiaTheme="minorEastAsia" w:hAnsi="Times New Roman" w:cs="Times New Roman"/>
          <w:kern w:val="2"/>
          <w:sz w:val="21"/>
          <w:szCs w:val="21"/>
          <w:lang w:eastAsia="zh-CN"/>
        </w:rPr>
        <w:t>., Qu, Z., Lv, S., Han, G., Gao, C., Wilkes, A., Li, J., Li, Z</w:t>
      </w:r>
      <w:r w:rsidR="002A31B3">
        <w:rPr>
          <w:rFonts w:ascii="Times New Roman" w:eastAsiaTheme="minorEastAsia" w:hAnsi="Times New Roman" w:cs="Times New Roman"/>
          <w:kern w:val="2"/>
          <w:sz w:val="21"/>
          <w:szCs w:val="21"/>
          <w:lang w:eastAsia="zh-CN"/>
        </w:rPr>
        <w:t>*</w:t>
      </w:r>
      <w:r w:rsidRPr="00C50091">
        <w:rPr>
          <w:rFonts w:ascii="Times New Roman" w:eastAsiaTheme="minorEastAsia" w:hAnsi="Times New Roman" w:cs="Times New Roman"/>
          <w:kern w:val="2"/>
          <w:sz w:val="21"/>
          <w:szCs w:val="21"/>
          <w:lang w:eastAsia="zh-CN"/>
        </w:rPr>
        <w:t xml:space="preserve">., Wang, S., Wang, R., Wang, </w:t>
      </w:r>
    </w:p>
    <w:p w14:paraId="551BAB68" w14:textId="0F856B44" w:rsidR="00ED57BE" w:rsidRPr="00C50091" w:rsidRDefault="00ED57BE" w:rsidP="006E10BB">
      <w:pPr>
        <w:pStyle w:val="ab"/>
        <w:ind w:leftChars="100" w:left="210"/>
        <w:jc w:val="both"/>
        <w:rPr>
          <w:rStyle w:val="a8"/>
          <w:sz w:val="21"/>
          <w:szCs w:val="21"/>
          <w:lang w:eastAsia="zh-CN"/>
        </w:rPr>
      </w:pPr>
      <w:r w:rsidRPr="00C50091">
        <w:rPr>
          <w:rFonts w:ascii="Times New Roman" w:eastAsiaTheme="minorEastAsia" w:hAnsi="Times New Roman" w:cs="Times New Roman"/>
          <w:kern w:val="2"/>
          <w:sz w:val="21"/>
          <w:szCs w:val="21"/>
          <w:lang w:eastAsia="zh-CN"/>
        </w:rPr>
        <w:t xml:space="preserve">X., &amp; Bai,Y. (2023). Grazing effects on total carbon and nitrogen content of wind-eroded soils in desert steppe. Land Degradation &amp; Development, 1–15. </w:t>
      </w:r>
      <w:hyperlink r:id="rId13" w:history="1">
        <w:r w:rsidRPr="00C50091">
          <w:rPr>
            <w:rStyle w:val="a8"/>
            <w:rFonts w:ascii="Times New Roman" w:eastAsiaTheme="minorEastAsia" w:hAnsi="Times New Roman" w:cs="Times New Roman"/>
            <w:kern w:val="2"/>
            <w:sz w:val="21"/>
            <w:szCs w:val="21"/>
            <w:lang w:eastAsia="zh-CN"/>
          </w:rPr>
          <w:t>https://doi.org/10.1002/</w:t>
        </w:r>
      </w:hyperlink>
      <w:r w:rsidRPr="00C50091">
        <w:rPr>
          <w:rStyle w:val="a8"/>
          <w:rFonts w:ascii="Times New Roman" w:hAnsi="Times New Roman" w:cs="Times New Roman"/>
          <w:sz w:val="21"/>
          <w:szCs w:val="21"/>
          <w:lang w:eastAsia="zh-CN"/>
        </w:rPr>
        <w:t xml:space="preserve"> </w:t>
      </w:r>
      <w:hyperlink r:id="rId14">
        <w:r w:rsidRPr="00C50091">
          <w:rPr>
            <w:rStyle w:val="a8"/>
            <w:rFonts w:ascii="Times New Roman" w:hAnsi="Times New Roman" w:cs="Times New Roman"/>
            <w:sz w:val="21"/>
            <w:szCs w:val="21"/>
            <w:lang w:eastAsia="zh-CN"/>
          </w:rPr>
          <w:t>ldr.4847</w:t>
        </w:r>
      </w:hyperlink>
    </w:p>
    <w:p w14:paraId="0F9BF4ED" w14:textId="349A33B4" w:rsidR="006E10BB" w:rsidRPr="006E10BB" w:rsidRDefault="006E10BB" w:rsidP="006E10BB">
      <w:pPr>
        <w:widowControl/>
        <w:adjustRightInd w:val="0"/>
        <w:snapToGrid w:val="0"/>
        <w:spacing w:line="320" w:lineRule="exact"/>
        <w:ind w:left="210" w:hangingChars="100" w:hanging="210"/>
        <w:rPr>
          <w:rStyle w:val="a8"/>
          <w:rFonts w:ascii="Times New Roman" w:hAnsi="Times New Roman" w:cs="Times New Roman"/>
          <w:szCs w:val="21"/>
        </w:rPr>
      </w:pPr>
      <w:r w:rsidRPr="005E69FF">
        <w:rPr>
          <w:rFonts w:ascii="Times New Roman" w:hAnsi="Times New Roman" w:cs="Times New Roman"/>
          <w:b/>
          <w:bCs/>
          <w:szCs w:val="21"/>
        </w:rPr>
        <w:t>Zhang, B</w:t>
      </w:r>
      <w:r w:rsidRPr="005E69FF">
        <w:rPr>
          <w:rFonts w:ascii="Times New Roman" w:hAnsi="Times New Roman" w:cs="Times New Roman"/>
          <w:szCs w:val="21"/>
        </w:rPr>
        <w:t>., Lv, S., Qu, Z., Ni, F., Li, Z*. (202</w:t>
      </w:r>
      <w:r w:rsidR="00B06A4C" w:rsidRPr="005E69FF">
        <w:rPr>
          <w:rFonts w:ascii="Times New Roman" w:hAnsi="Times New Roman" w:cs="Times New Roman"/>
          <w:szCs w:val="21"/>
        </w:rPr>
        <w:t>3</w:t>
      </w:r>
      <w:r w:rsidRPr="005E69FF">
        <w:rPr>
          <w:rFonts w:ascii="Times New Roman" w:hAnsi="Times New Roman" w:cs="Times New Roman"/>
          <w:szCs w:val="21"/>
        </w:rPr>
        <w:t xml:space="preserve">). </w:t>
      </w:r>
      <w:r w:rsidRPr="006E10BB">
        <w:rPr>
          <w:rFonts w:ascii="Times New Roman" w:hAnsi="Times New Roman" w:cs="Times New Roman" w:hint="eastAsia"/>
          <w:szCs w:val="21"/>
        </w:rPr>
        <w:t xml:space="preserve">Effect of </w:t>
      </w:r>
      <w:r>
        <w:rPr>
          <w:rFonts w:ascii="Times New Roman" w:hAnsi="Times New Roman" w:cs="Times New Roman"/>
          <w:szCs w:val="21"/>
        </w:rPr>
        <w:t>s</w:t>
      </w:r>
      <w:r w:rsidRPr="006E10BB">
        <w:rPr>
          <w:rFonts w:ascii="Times New Roman" w:hAnsi="Times New Roman" w:cs="Times New Roman"/>
          <w:szCs w:val="21"/>
        </w:rPr>
        <w:t xml:space="preserve">tocking </w:t>
      </w:r>
      <w:r>
        <w:rPr>
          <w:rFonts w:ascii="Times New Roman" w:hAnsi="Times New Roman" w:cs="Times New Roman"/>
          <w:szCs w:val="21"/>
        </w:rPr>
        <w:t>r</w:t>
      </w:r>
      <w:r w:rsidRPr="006E10BB">
        <w:rPr>
          <w:rFonts w:ascii="Times New Roman" w:hAnsi="Times New Roman" w:cs="Times New Roman"/>
          <w:szCs w:val="21"/>
        </w:rPr>
        <w:t>ates</w:t>
      </w:r>
      <w:r w:rsidRPr="006E10BB">
        <w:rPr>
          <w:rFonts w:ascii="Times New Roman" w:hAnsi="Times New Roman" w:cs="Times New Roman" w:hint="eastAsia"/>
          <w:szCs w:val="21"/>
        </w:rPr>
        <w:t xml:space="preserve"> on </w:t>
      </w:r>
      <w:r w:rsidR="002D0307">
        <w:rPr>
          <w:rFonts w:ascii="Times New Roman" w:hAnsi="Times New Roman" w:cs="Times New Roman"/>
          <w:szCs w:val="21"/>
        </w:rPr>
        <w:t>land surface characteristics and wind-blown sand fluxes during</w:t>
      </w:r>
      <w:r w:rsidRPr="006E10BB">
        <w:rPr>
          <w:rFonts w:ascii="Times New Roman" w:hAnsi="Times New Roman" w:cs="Times New Roman" w:hint="eastAsia"/>
          <w:szCs w:val="21"/>
        </w:rPr>
        <w:t xml:space="preserve"> </w:t>
      </w:r>
      <w:bookmarkStart w:id="6" w:name="OLE_LINK21"/>
      <w:r>
        <w:rPr>
          <w:rFonts w:ascii="Times New Roman" w:hAnsi="Times New Roman" w:cs="Times New Roman"/>
          <w:szCs w:val="21"/>
        </w:rPr>
        <w:t>g</w:t>
      </w:r>
      <w:r w:rsidRPr="006E10BB">
        <w:rPr>
          <w:rFonts w:ascii="Times New Roman" w:hAnsi="Times New Roman" w:cs="Times New Roman" w:hint="eastAsia"/>
          <w:szCs w:val="21"/>
        </w:rPr>
        <w:t xml:space="preserve">rowing </w:t>
      </w:r>
      <w:r>
        <w:rPr>
          <w:rFonts w:ascii="Times New Roman" w:hAnsi="Times New Roman" w:cs="Times New Roman"/>
          <w:szCs w:val="21"/>
        </w:rPr>
        <w:t>s</w:t>
      </w:r>
      <w:r w:rsidRPr="006E10BB">
        <w:rPr>
          <w:rFonts w:ascii="Times New Roman" w:hAnsi="Times New Roman" w:cs="Times New Roman" w:hint="eastAsia"/>
          <w:szCs w:val="21"/>
        </w:rPr>
        <w:t>eason</w:t>
      </w:r>
      <w:bookmarkEnd w:id="6"/>
      <w:r w:rsidRPr="006E10BB">
        <w:rPr>
          <w:rFonts w:ascii="Times New Roman" w:hAnsi="Times New Roman" w:cs="Times New Roman" w:hint="eastAsia"/>
          <w:szCs w:val="21"/>
        </w:rPr>
        <w:t xml:space="preserve"> </w:t>
      </w:r>
      <w:r w:rsidR="002D0307">
        <w:rPr>
          <w:rFonts w:ascii="Times New Roman" w:hAnsi="Times New Roman" w:cs="Times New Roman"/>
          <w:szCs w:val="21"/>
        </w:rPr>
        <w:t>in</w:t>
      </w:r>
      <w:r w:rsidRPr="006E10BB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d</w:t>
      </w:r>
      <w:r w:rsidRPr="006E10BB">
        <w:rPr>
          <w:rFonts w:ascii="Times New Roman" w:hAnsi="Times New Roman" w:cs="Times New Roman"/>
          <w:szCs w:val="21"/>
        </w:rPr>
        <w:t xml:space="preserve">esert </w:t>
      </w:r>
      <w:r>
        <w:rPr>
          <w:rFonts w:ascii="Times New Roman" w:hAnsi="Times New Roman" w:cs="Times New Roman"/>
          <w:szCs w:val="21"/>
        </w:rPr>
        <w:t>s</w:t>
      </w:r>
      <w:r w:rsidRPr="006E10BB">
        <w:rPr>
          <w:rFonts w:ascii="Times New Roman" w:hAnsi="Times New Roman" w:cs="Times New Roman"/>
          <w:szCs w:val="21"/>
        </w:rPr>
        <w:t>teppe</w:t>
      </w:r>
      <w:r>
        <w:rPr>
          <w:rFonts w:ascii="Times New Roman" w:hAnsi="Times New Roman" w:cs="Times New Roman"/>
          <w:szCs w:val="21"/>
        </w:rPr>
        <w:t xml:space="preserve">. </w:t>
      </w:r>
      <w:r w:rsidRPr="00C50091">
        <w:rPr>
          <w:rFonts w:ascii="Times New Roman" w:hAnsi="Times New Roman" w:cs="Times New Roman"/>
          <w:szCs w:val="21"/>
        </w:rPr>
        <w:t>Chinese Journal of Grassland, 4</w:t>
      </w:r>
      <w:r>
        <w:rPr>
          <w:rFonts w:ascii="Times New Roman" w:hAnsi="Times New Roman" w:cs="Times New Roman"/>
          <w:szCs w:val="21"/>
        </w:rPr>
        <w:t>5</w:t>
      </w:r>
      <w:r w:rsidRPr="00C50091">
        <w:rPr>
          <w:rFonts w:ascii="Times New Roman" w:hAnsi="Times New Roman" w:cs="Times New Roman"/>
          <w:szCs w:val="21"/>
        </w:rPr>
        <w:t>(</w:t>
      </w:r>
      <w:r>
        <w:rPr>
          <w:rFonts w:ascii="Times New Roman" w:hAnsi="Times New Roman" w:cs="Times New Roman"/>
          <w:szCs w:val="21"/>
        </w:rPr>
        <w:t>4</w:t>
      </w:r>
      <w:r w:rsidRPr="00C50091">
        <w:rPr>
          <w:rFonts w:ascii="Times New Roman" w:hAnsi="Times New Roman" w:cs="Times New Roman"/>
          <w:szCs w:val="21"/>
        </w:rPr>
        <w:t>):</w:t>
      </w:r>
      <w:r>
        <w:rPr>
          <w:rFonts w:ascii="Times New Roman" w:hAnsi="Times New Roman" w:cs="Times New Roman"/>
          <w:szCs w:val="21"/>
        </w:rPr>
        <w:t>33</w:t>
      </w:r>
      <w:r w:rsidRPr="00C50091">
        <w:rPr>
          <w:rFonts w:ascii="Times New Roman" w:hAnsi="Times New Roman" w:cs="Times New Roman"/>
          <w:szCs w:val="21"/>
        </w:rPr>
        <w:t>-</w:t>
      </w:r>
      <w:r>
        <w:rPr>
          <w:rFonts w:ascii="Times New Roman" w:hAnsi="Times New Roman" w:cs="Times New Roman"/>
          <w:szCs w:val="21"/>
        </w:rPr>
        <w:t>41</w:t>
      </w:r>
      <w:r w:rsidRPr="00C50091">
        <w:rPr>
          <w:rFonts w:ascii="Times New Roman" w:hAnsi="Times New Roman" w:cs="Times New Roman"/>
          <w:szCs w:val="21"/>
        </w:rPr>
        <w:t>.</w:t>
      </w:r>
      <w:r>
        <w:rPr>
          <w:rFonts w:ascii="Times New Roman" w:hAnsi="Times New Roman" w:cs="Times New Roman"/>
          <w:szCs w:val="21"/>
        </w:rPr>
        <w:t xml:space="preserve"> </w:t>
      </w:r>
      <w:r w:rsidRPr="006E10BB">
        <w:rPr>
          <w:rStyle w:val="a8"/>
          <w:rFonts w:ascii="Times New Roman" w:hAnsi="Times New Roman" w:cs="Times New Roman"/>
        </w:rPr>
        <w:t>Doi:10.16742/j.zgcdxb.20220165</w:t>
      </w:r>
    </w:p>
    <w:p w14:paraId="44F2BD0E" w14:textId="5EEF6AE4" w:rsidR="006E10BB" w:rsidRDefault="00B06A4C" w:rsidP="006E10BB">
      <w:pPr>
        <w:ind w:left="210" w:hangingChars="100" w:hanging="210"/>
        <w:rPr>
          <w:rFonts w:ascii="Times New Roman" w:hAnsi="Times New Roman" w:cs="Times New Roman"/>
          <w:szCs w:val="21"/>
        </w:rPr>
      </w:pPr>
      <w:r w:rsidRPr="005E69FF">
        <w:rPr>
          <w:rFonts w:ascii="Times New Roman" w:hAnsi="Times New Roman" w:cs="Times New Roman"/>
          <w:b/>
          <w:bCs/>
          <w:szCs w:val="21"/>
        </w:rPr>
        <w:t>Zhang, B</w:t>
      </w:r>
      <w:r w:rsidRPr="005E69FF">
        <w:rPr>
          <w:rFonts w:ascii="Times New Roman" w:hAnsi="Times New Roman" w:cs="Times New Roman"/>
          <w:szCs w:val="21"/>
        </w:rPr>
        <w:t xml:space="preserve">., Chao, L., Lv, S., Qu, Z., Ni, F., Li, Z*. </w:t>
      </w:r>
      <w:r w:rsidRPr="006E10BB">
        <w:rPr>
          <w:rFonts w:ascii="Times New Roman" w:hAnsi="Times New Roman" w:cs="Times New Roman"/>
          <w:szCs w:val="21"/>
        </w:rPr>
        <w:t>(202</w:t>
      </w:r>
      <w:r>
        <w:rPr>
          <w:rFonts w:ascii="Times New Roman" w:hAnsi="Times New Roman" w:cs="Times New Roman"/>
          <w:szCs w:val="21"/>
        </w:rPr>
        <w:t>2</w:t>
      </w:r>
      <w:r w:rsidRPr="006E10BB">
        <w:rPr>
          <w:rFonts w:ascii="Times New Roman" w:hAnsi="Times New Roman" w:cs="Times New Roman"/>
          <w:szCs w:val="21"/>
        </w:rPr>
        <w:t>).</w:t>
      </w:r>
      <w:r w:rsidRPr="00B06A4C">
        <w:rPr>
          <w:rFonts w:ascii="Times New Roman" w:hAnsi="Times New Roman" w:cs="Times New Roman"/>
          <w:szCs w:val="21"/>
        </w:rPr>
        <w:t xml:space="preserve"> </w:t>
      </w:r>
      <w:r w:rsidRPr="006E10BB">
        <w:rPr>
          <w:rFonts w:ascii="Times New Roman" w:hAnsi="Times New Roman" w:cs="Times New Roman" w:hint="eastAsia"/>
          <w:szCs w:val="21"/>
        </w:rPr>
        <w:t xml:space="preserve">Effect of </w:t>
      </w:r>
      <w:r>
        <w:rPr>
          <w:rFonts w:ascii="Times New Roman" w:hAnsi="Times New Roman" w:cs="Times New Roman"/>
          <w:szCs w:val="21"/>
        </w:rPr>
        <w:t>different s</w:t>
      </w:r>
      <w:r w:rsidRPr="006E10BB">
        <w:rPr>
          <w:rFonts w:ascii="Times New Roman" w:hAnsi="Times New Roman" w:cs="Times New Roman"/>
          <w:szCs w:val="21"/>
        </w:rPr>
        <w:t xml:space="preserve">tocking </w:t>
      </w:r>
      <w:r>
        <w:rPr>
          <w:rFonts w:ascii="Times New Roman" w:hAnsi="Times New Roman" w:cs="Times New Roman"/>
          <w:szCs w:val="21"/>
        </w:rPr>
        <w:t>r</w:t>
      </w:r>
      <w:r w:rsidRPr="006E10BB">
        <w:rPr>
          <w:rFonts w:ascii="Times New Roman" w:hAnsi="Times New Roman" w:cs="Times New Roman"/>
          <w:szCs w:val="21"/>
        </w:rPr>
        <w:t>ates</w:t>
      </w:r>
      <w:r w:rsidRPr="00C50091"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on dust flux and nutrient flux in</w:t>
      </w:r>
      <w:r w:rsidRPr="006E10BB">
        <w:rPr>
          <w:rFonts w:ascii="Times New Roman" w:hAnsi="Times New Roman" w:cs="Times New Roman" w:hint="eastAsia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d</w:t>
      </w:r>
      <w:r w:rsidRPr="006E10BB">
        <w:rPr>
          <w:rFonts w:ascii="Times New Roman" w:hAnsi="Times New Roman" w:cs="Times New Roman"/>
          <w:szCs w:val="21"/>
        </w:rPr>
        <w:t xml:space="preserve">esert </w:t>
      </w:r>
      <w:r>
        <w:rPr>
          <w:rFonts w:ascii="Times New Roman" w:hAnsi="Times New Roman" w:cs="Times New Roman"/>
          <w:szCs w:val="21"/>
        </w:rPr>
        <w:t>s</w:t>
      </w:r>
      <w:r w:rsidRPr="006E10BB">
        <w:rPr>
          <w:rFonts w:ascii="Times New Roman" w:hAnsi="Times New Roman" w:cs="Times New Roman"/>
          <w:szCs w:val="21"/>
        </w:rPr>
        <w:t>teppe</w:t>
      </w:r>
      <w:r w:rsidRPr="00C50091"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>in g</w:t>
      </w:r>
      <w:r w:rsidRPr="006E10BB">
        <w:rPr>
          <w:rFonts w:ascii="Times New Roman" w:hAnsi="Times New Roman" w:cs="Times New Roman" w:hint="eastAsia"/>
          <w:szCs w:val="21"/>
        </w:rPr>
        <w:t xml:space="preserve">rowing </w:t>
      </w:r>
      <w:r>
        <w:rPr>
          <w:rFonts w:ascii="Times New Roman" w:hAnsi="Times New Roman" w:cs="Times New Roman"/>
          <w:szCs w:val="21"/>
        </w:rPr>
        <w:t>s</w:t>
      </w:r>
      <w:r w:rsidRPr="006E10BB">
        <w:rPr>
          <w:rFonts w:ascii="Times New Roman" w:hAnsi="Times New Roman" w:cs="Times New Roman" w:hint="eastAsia"/>
          <w:szCs w:val="21"/>
        </w:rPr>
        <w:t>eason</w:t>
      </w:r>
      <w:r>
        <w:rPr>
          <w:rFonts w:ascii="Times New Roman" w:hAnsi="Times New Roman" w:cs="Times New Roman"/>
          <w:szCs w:val="21"/>
        </w:rPr>
        <w:t>.</w:t>
      </w:r>
      <w:r w:rsidRPr="00C50091">
        <w:rPr>
          <w:rFonts w:ascii="Times New Roman" w:hAnsi="Times New Roman" w:cs="Times New Roman"/>
          <w:szCs w:val="21"/>
        </w:rPr>
        <w:t xml:space="preserve"> Journal of</w:t>
      </w:r>
      <w:r>
        <w:rPr>
          <w:rFonts w:ascii="Times New Roman" w:hAnsi="Times New Roman" w:cs="Times New Roman"/>
          <w:szCs w:val="21"/>
        </w:rPr>
        <w:t xml:space="preserve"> Arid Land Resources and Environment, 36(6): 171-178.</w:t>
      </w:r>
    </w:p>
    <w:p w14:paraId="597C03DB" w14:textId="77777777" w:rsidR="00AA7B1E" w:rsidRPr="00AA7B1E" w:rsidRDefault="00AA7B1E" w:rsidP="00AA7B1E">
      <w:pPr>
        <w:ind w:left="210" w:hangingChars="100" w:hanging="210"/>
        <w:rPr>
          <w:rFonts w:ascii="Times New Roman" w:hAnsi="Times New Roman" w:cs="Times New Roman"/>
          <w:szCs w:val="21"/>
          <w:lang w:val="pt-BR"/>
        </w:rPr>
      </w:pPr>
      <w:r>
        <w:rPr>
          <w:rFonts w:ascii="Times New Roman" w:hAnsi="Times New Roman" w:cs="Times New Roman"/>
          <w:szCs w:val="21"/>
        </w:rPr>
        <w:t xml:space="preserve">Guo, Z., </w:t>
      </w:r>
      <w:r w:rsidRPr="00F649F8">
        <w:rPr>
          <w:rFonts w:ascii="Times New Roman" w:hAnsi="Times New Roman" w:cs="Times New Roman"/>
          <w:b/>
          <w:bCs/>
          <w:szCs w:val="21"/>
        </w:rPr>
        <w:t>Zhang, B</w:t>
      </w:r>
      <w:r w:rsidRPr="00C50091">
        <w:rPr>
          <w:rFonts w:ascii="Times New Roman" w:hAnsi="Times New Roman" w:cs="Times New Roman"/>
          <w:szCs w:val="21"/>
        </w:rPr>
        <w:t>.,</w:t>
      </w:r>
      <w:r>
        <w:rPr>
          <w:rFonts w:ascii="Times New Roman" w:hAnsi="Times New Roman" w:cs="Times New Roman"/>
          <w:szCs w:val="21"/>
        </w:rPr>
        <w:t xml:space="preserve"> </w:t>
      </w:r>
      <w:r w:rsidRPr="00C50091">
        <w:rPr>
          <w:rFonts w:ascii="Times New Roman" w:hAnsi="Times New Roman" w:cs="Times New Roman"/>
          <w:szCs w:val="21"/>
        </w:rPr>
        <w:t>Lv, S</w:t>
      </w:r>
      <w:r>
        <w:rPr>
          <w:rFonts w:ascii="Times New Roman" w:hAnsi="Times New Roman" w:cs="Times New Roman"/>
          <w:szCs w:val="21"/>
        </w:rPr>
        <w:t xml:space="preserve">*. (2026). </w:t>
      </w:r>
      <w:r w:rsidRPr="00D85139">
        <w:rPr>
          <w:rFonts w:ascii="Times New Roman" w:hAnsi="Times New Roman" w:cs="Times New Roman"/>
          <w:szCs w:val="21"/>
        </w:rPr>
        <w:t xml:space="preserve">The </w:t>
      </w:r>
      <w:r>
        <w:rPr>
          <w:rFonts w:ascii="Times New Roman" w:hAnsi="Times New Roman" w:cs="Times New Roman"/>
          <w:szCs w:val="21"/>
        </w:rPr>
        <w:t>s</w:t>
      </w:r>
      <w:r w:rsidRPr="00D85139">
        <w:rPr>
          <w:rFonts w:ascii="Times New Roman" w:hAnsi="Times New Roman" w:cs="Times New Roman"/>
          <w:szCs w:val="21"/>
        </w:rPr>
        <w:t xml:space="preserve">tate </w:t>
      </w:r>
      <w:r>
        <w:rPr>
          <w:rFonts w:ascii="Times New Roman" w:hAnsi="Times New Roman" w:cs="Times New Roman"/>
          <w:szCs w:val="21"/>
        </w:rPr>
        <w:t>t</w:t>
      </w:r>
      <w:r w:rsidRPr="00D85139">
        <w:rPr>
          <w:rFonts w:ascii="Times New Roman" w:hAnsi="Times New Roman" w:cs="Times New Roman"/>
          <w:szCs w:val="21"/>
        </w:rPr>
        <w:t xml:space="preserve">ransition of </w:t>
      </w:r>
      <w:r>
        <w:rPr>
          <w:rFonts w:ascii="Times New Roman" w:hAnsi="Times New Roman" w:cs="Times New Roman"/>
          <w:szCs w:val="21"/>
        </w:rPr>
        <w:t>p</w:t>
      </w:r>
      <w:r w:rsidRPr="00D85139">
        <w:rPr>
          <w:rFonts w:ascii="Times New Roman" w:hAnsi="Times New Roman" w:cs="Times New Roman"/>
          <w:szCs w:val="21"/>
        </w:rPr>
        <w:t xml:space="preserve">lant </w:t>
      </w:r>
      <w:r>
        <w:rPr>
          <w:rFonts w:ascii="Times New Roman" w:hAnsi="Times New Roman" w:cs="Times New Roman"/>
          <w:szCs w:val="21"/>
        </w:rPr>
        <w:t>c</w:t>
      </w:r>
      <w:r w:rsidRPr="00D85139">
        <w:rPr>
          <w:rFonts w:ascii="Times New Roman" w:hAnsi="Times New Roman" w:cs="Times New Roman"/>
          <w:szCs w:val="21"/>
        </w:rPr>
        <w:t xml:space="preserve">ommunity with </w:t>
      </w:r>
      <w:r>
        <w:rPr>
          <w:rFonts w:ascii="Times New Roman" w:hAnsi="Times New Roman" w:cs="Times New Roman"/>
          <w:szCs w:val="21"/>
        </w:rPr>
        <w:t>g</w:t>
      </w:r>
      <w:r w:rsidRPr="00D85139">
        <w:rPr>
          <w:rFonts w:ascii="Times New Roman" w:hAnsi="Times New Roman" w:cs="Times New Roman"/>
          <w:szCs w:val="21"/>
        </w:rPr>
        <w:t xml:space="preserve">razing </w:t>
      </w:r>
      <w:r>
        <w:rPr>
          <w:rFonts w:ascii="Times New Roman" w:hAnsi="Times New Roman" w:cs="Times New Roman"/>
          <w:szCs w:val="21"/>
        </w:rPr>
        <w:t>i</w:t>
      </w:r>
      <w:r w:rsidRPr="00D85139">
        <w:rPr>
          <w:rFonts w:ascii="Times New Roman" w:hAnsi="Times New Roman" w:cs="Times New Roman"/>
          <w:szCs w:val="21"/>
        </w:rPr>
        <w:t>ntensity</w:t>
      </w:r>
      <w:r>
        <w:rPr>
          <w:rFonts w:ascii="Times New Roman" w:hAnsi="Times New Roman" w:cs="Times New Roman"/>
          <w:szCs w:val="21"/>
        </w:rPr>
        <w:t xml:space="preserve"> </w:t>
      </w:r>
      <w:r w:rsidRPr="00D85139">
        <w:rPr>
          <w:rFonts w:ascii="Times New Roman" w:hAnsi="Times New Roman" w:cs="Times New Roman"/>
          <w:szCs w:val="21"/>
        </w:rPr>
        <w:t xml:space="preserve">in </w:t>
      </w:r>
      <w:r>
        <w:rPr>
          <w:rFonts w:ascii="Times New Roman" w:hAnsi="Times New Roman" w:cs="Times New Roman"/>
          <w:szCs w:val="21"/>
        </w:rPr>
        <w:t>d</w:t>
      </w:r>
      <w:r w:rsidRPr="00D85139">
        <w:rPr>
          <w:rFonts w:ascii="Times New Roman" w:hAnsi="Times New Roman" w:cs="Times New Roman"/>
          <w:szCs w:val="21"/>
        </w:rPr>
        <w:t xml:space="preserve">esert </w:t>
      </w:r>
      <w:r>
        <w:rPr>
          <w:rFonts w:ascii="Times New Roman" w:hAnsi="Times New Roman" w:cs="Times New Roman"/>
          <w:szCs w:val="21"/>
        </w:rPr>
        <w:t>s</w:t>
      </w:r>
      <w:r w:rsidRPr="00D85139">
        <w:rPr>
          <w:rFonts w:ascii="Times New Roman" w:hAnsi="Times New Roman" w:cs="Times New Roman"/>
          <w:szCs w:val="21"/>
        </w:rPr>
        <w:t>teppe</w:t>
      </w:r>
      <w:r>
        <w:rPr>
          <w:rFonts w:ascii="Times New Roman" w:hAnsi="Times New Roman" w:cs="Times New Roman"/>
          <w:szCs w:val="21"/>
        </w:rPr>
        <w:t xml:space="preserve">. </w:t>
      </w:r>
      <w:r w:rsidRPr="00AA7B1E">
        <w:rPr>
          <w:rFonts w:ascii="Times New Roman" w:hAnsi="Times New Roman" w:cs="Times New Roman" w:hint="eastAsia"/>
          <w:szCs w:val="21"/>
          <w:lang w:val="pt-BR"/>
        </w:rPr>
        <w:t>Acta Agrestia Sinica</w:t>
      </w:r>
      <w:r w:rsidRPr="00AA7B1E">
        <w:rPr>
          <w:rFonts w:ascii="Times New Roman" w:hAnsi="Times New Roman" w:cs="Times New Roman"/>
          <w:szCs w:val="21"/>
          <w:lang w:val="pt-BR"/>
        </w:rPr>
        <w:t>, 34, 2261-2268.</w:t>
      </w:r>
    </w:p>
    <w:p w14:paraId="05ACE086" w14:textId="77777777" w:rsidR="00AA7B1E" w:rsidRPr="00AA7B1E" w:rsidRDefault="00AA7B1E" w:rsidP="00AA7B1E">
      <w:pPr>
        <w:ind w:left="210" w:hangingChars="100" w:hanging="210"/>
        <w:rPr>
          <w:rFonts w:ascii="Times New Roman" w:hAnsi="Times New Roman" w:cs="Times New Roman"/>
          <w:szCs w:val="21"/>
          <w:lang w:val="pt-BR"/>
        </w:rPr>
      </w:pPr>
      <w:r w:rsidRPr="00AA7B1E">
        <w:rPr>
          <w:rFonts w:ascii="Times New Roman" w:hAnsi="Times New Roman" w:cs="Times New Roman" w:hint="eastAsia"/>
          <w:szCs w:val="21"/>
          <w:lang w:val="pt-BR"/>
        </w:rPr>
        <w:t>R</w:t>
      </w:r>
      <w:r w:rsidRPr="00AA7B1E">
        <w:rPr>
          <w:rFonts w:ascii="Times New Roman" w:hAnsi="Times New Roman" w:cs="Times New Roman"/>
          <w:szCs w:val="21"/>
          <w:lang w:val="pt-BR"/>
        </w:rPr>
        <w:t>ong, W., Lv, S</w:t>
      </w:r>
      <w:r w:rsidRPr="00AA7B1E">
        <w:rPr>
          <w:rFonts w:ascii="Times New Roman" w:hAnsi="Times New Roman" w:cs="Times New Roman" w:hint="eastAsia"/>
          <w:szCs w:val="21"/>
          <w:lang w:val="pt-BR"/>
        </w:rPr>
        <w:t>.</w:t>
      </w:r>
      <w:r w:rsidRPr="00AA7B1E">
        <w:rPr>
          <w:rFonts w:ascii="Times New Roman" w:hAnsi="Times New Roman" w:cs="Times New Roman"/>
          <w:szCs w:val="21"/>
          <w:lang w:val="pt-BR"/>
        </w:rPr>
        <w:t xml:space="preserve">, </w:t>
      </w:r>
      <w:r w:rsidRPr="00AA7B1E">
        <w:rPr>
          <w:rFonts w:ascii="Times New Roman" w:hAnsi="Times New Roman" w:cs="Times New Roman"/>
          <w:b/>
          <w:bCs/>
          <w:szCs w:val="21"/>
          <w:lang w:val="pt-BR"/>
        </w:rPr>
        <w:t>Zhang, B</w:t>
      </w:r>
      <w:r w:rsidRPr="00AA7B1E">
        <w:rPr>
          <w:rFonts w:ascii="Times New Roman" w:hAnsi="Times New Roman" w:cs="Times New Roman"/>
          <w:szCs w:val="21"/>
          <w:lang w:val="pt-BR"/>
        </w:rPr>
        <w:t xml:space="preserve">., Qu, Z., Li, Z*. </w:t>
      </w:r>
      <w:r>
        <w:rPr>
          <w:rFonts w:ascii="Times New Roman" w:hAnsi="Times New Roman" w:cs="Times New Roman"/>
          <w:szCs w:val="21"/>
        </w:rPr>
        <w:t xml:space="preserve">(2026). </w:t>
      </w:r>
      <w:r w:rsidRPr="00426F47">
        <w:rPr>
          <w:rFonts w:ascii="Times New Roman" w:hAnsi="Times New Roman" w:cs="Times New Roman"/>
          <w:szCs w:val="21"/>
        </w:rPr>
        <w:t xml:space="preserve">Research on the </w:t>
      </w:r>
      <w:r>
        <w:rPr>
          <w:rFonts w:ascii="Times New Roman" w:hAnsi="Times New Roman" w:cs="Times New Roman"/>
          <w:szCs w:val="21"/>
        </w:rPr>
        <w:t>n</w:t>
      </w:r>
      <w:r w:rsidRPr="00426F47">
        <w:rPr>
          <w:rFonts w:ascii="Times New Roman" w:hAnsi="Times New Roman" w:cs="Times New Roman"/>
          <w:szCs w:val="21"/>
        </w:rPr>
        <w:t xml:space="preserve">itrogen and </w:t>
      </w:r>
      <w:r>
        <w:rPr>
          <w:rFonts w:ascii="Times New Roman" w:hAnsi="Times New Roman" w:cs="Times New Roman"/>
          <w:szCs w:val="21"/>
        </w:rPr>
        <w:t>p</w:t>
      </w:r>
      <w:r w:rsidRPr="00426F47">
        <w:rPr>
          <w:rFonts w:ascii="Times New Roman" w:hAnsi="Times New Roman" w:cs="Times New Roman"/>
          <w:szCs w:val="21"/>
        </w:rPr>
        <w:t xml:space="preserve">hosphorus </w:t>
      </w:r>
      <w:r>
        <w:rPr>
          <w:rFonts w:ascii="Times New Roman" w:hAnsi="Times New Roman" w:cs="Times New Roman"/>
          <w:szCs w:val="21"/>
        </w:rPr>
        <w:t>h</w:t>
      </w:r>
      <w:r w:rsidRPr="00426F47">
        <w:rPr>
          <w:rFonts w:ascii="Times New Roman" w:hAnsi="Times New Roman" w:cs="Times New Roman"/>
          <w:szCs w:val="21"/>
        </w:rPr>
        <w:t>omeostasis of</w:t>
      </w:r>
      <w:r>
        <w:rPr>
          <w:rFonts w:ascii="Times New Roman" w:hAnsi="Times New Roman" w:cs="Times New Roman"/>
          <w:szCs w:val="21"/>
        </w:rPr>
        <w:t xml:space="preserve"> p</w:t>
      </w:r>
      <w:r w:rsidRPr="00426F47">
        <w:rPr>
          <w:rFonts w:ascii="Times New Roman" w:hAnsi="Times New Roman" w:cs="Times New Roman"/>
          <w:szCs w:val="21"/>
        </w:rPr>
        <w:t xml:space="preserve">lant </w:t>
      </w:r>
      <w:r>
        <w:rPr>
          <w:rFonts w:ascii="Times New Roman" w:hAnsi="Times New Roman" w:cs="Times New Roman"/>
          <w:szCs w:val="21"/>
        </w:rPr>
        <w:t>c</w:t>
      </w:r>
      <w:r w:rsidRPr="00426F47">
        <w:rPr>
          <w:rFonts w:ascii="Times New Roman" w:hAnsi="Times New Roman" w:cs="Times New Roman"/>
          <w:szCs w:val="21"/>
        </w:rPr>
        <w:t xml:space="preserve">ommunity of </w:t>
      </w:r>
      <w:r>
        <w:rPr>
          <w:rFonts w:ascii="Times New Roman" w:hAnsi="Times New Roman" w:cs="Times New Roman"/>
          <w:szCs w:val="21"/>
        </w:rPr>
        <w:t>d</w:t>
      </w:r>
      <w:r w:rsidRPr="00426F47">
        <w:rPr>
          <w:rFonts w:ascii="Times New Roman" w:hAnsi="Times New Roman" w:cs="Times New Roman"/>
          <w:szCs w:val="21"/>
        </w:rPr>
        <w:t xml:space="preserve">esert </w:t>
      </w:r>
      <w:r>
        <w:rPr>
          <w:rFonts w:ascii="Times New Roman" w:hAnsi="Times New Roman" w:cs="Times New Roman"/>
          <w:szCs w:val="21"/>
        </w:rPr>
        <w:t>s</w:t>
      </w:r>
      <w:r w:rsidRPr="00426F47">
        <w:rPr>
          <w:rFonts w:ascii="Times New Roman" w:hAnsi="Times New Roman" w:cs="Times New Roman"/>
          <w:szCs w:val="21"/>
        </w:rPr>
        <w:t xml:space="preserve">teppe under </w:t>
      </w:r>
      <w:r>
        <w:rPr>
          <w:rFonts w:ascii="Times New Roman" w:hAnsi="Times New Roman" w:cs="Times New Roman"/>
          <w:szCs w:val="21"/>
        </w:rPr>
        <w:t>d</w:t>
      </w:r>
      <w:r w:rsidRPr="00426F47">
        <w:rPr>
          <w:rFonts w:ascii="Times New Roman" w:hAnsi="Times New Roman" w:cs="Times New Roman"/>
          <w:szCs w:val="21"/>
        </w:rPr>
        <w:t xml:space="preserve">ifferent </w:t>
      </w:r>
      <w:r>
        <w:rPr>
          <w:rFonts w:ascii="Times New Roman" w:hAnsi="Times New Roman" w:cs="Times New Roman"/>
          <w:szCs w:val="21"/>
        </w:rPr>
        <w:t>s</w:t>
      </w:r>
      <w:r w:rsidRPr="00426F47">
        <w:rPr>
          <w:rFonts w:ascii="Times New Roman" w:hAnsi="Times New Roman" w:cs="Times New Roman"/>
          <w:szCs w:val="21"/>
        </w:rPr>
        <w:t>tocking</w:t>
      </w:r>
      <w:r>
        <w:rPr>
          <w:rFonts w:ascii="Times New Roman" w:hAnsi="Times New Roman" w:cs="Times New Roman"/>
          <w:szCs w:val="21"/>
        </w:rPr>
        <w:t xml:space="preserve"> r</w:t>
      </w:r>
      <w:r w:rsidRPr="00426F47">
        <w:rPr>
          <w:rFonts w:ascii="Times New Roman" w:hAnsi="Times New Roman" w:cs="Times New Roman"/>
          <w:szCs w:val="21"/>
        </w:rPr>
        <w:t>ates</w:t>
      </w:r>
      <w:r>
        <w:rPr>
          <w:rFonts w:ascii="Times New Roman" w:hAnsi="Times New Roman" w:cs="Times New Roman"/>
          <w:szCs w:val="21"/>
        </w:rPr>
        <w:t xml:space="preserve">. </w:t>
      </w:r>
      <w:r w:rsidRPr="00AA7B1E">
        <w:rPr>
          <w:rFonts w:ascii="Times New Roman" w:hAnsi="Times New Roman" w:cs="Times New Roman" w:hint="eastAsia"/>
          <w:szCs w:val="21"/>
          <w:lang w:val="pt-BR"/>
        </w:rPr>
        <w:t>Acta Agrestia Sinica</w:t>
      </w:r>
      <w:r w:rsidRPr="00AA7B1E">
        <w:rPr>
          <w:rFonts w:ascii="Times New Roman" w:hAnsi="Times New Roman" w:cs="Times New Roman"/>
          <w:szCs w:val="21"/>
          <w:lang w:val="pt-BR"/>
        </w:rPr>
        <w:t>, 34, 2090-2098.</w:t>
      </w:r>
    </w:p>
    <w:p w14:paraId="21E496DB" w14:textId="08AAC503" w:rsidR="00AA7B1E" w:rsidRDefault="00AA7B1E" w:rsidP="00AA7B1E">
      <w:pPr>
        <w:ind w:left="210" w:hangingChars="100" w:hanging="210"/>
        <w:rPr>
          <w:rFonts w:ascii="Times New Roman" w:hAnsi="Times New Roman" w:cs="Times New Roman"/>
          <w:szCs w:val="21"/>
        </w:rPr>
      </w:pPr>
      <w:r w:rsidRPr="00AA7B1E">
        <w:rPr>
          <w:rFonts w:ascii="Times New Roman" w:hAnsi="Times New Roman" w:cs="Times New Roman" w:hint="eastAsia"/>
          <w:szCs w:val="21"/>
          <w:lang w:val="pt-BR"/>
        </w:rPr>
        <w:t>C</w:t>
      </w:r>
      <w:r w:rsidRPr="00AA7B1E">
        <w:rPr>
          <w:rFonts w:ascii="Times New Roman" w:hAnsi="Times New Roman" w:cs="Times New Roman"/>
          <w:szCs w:val="21"/>
          <w:lang w:val="pt-BR"/>
        </w:rPr>
        <w:t xml:space="preserve">hun, H., </w:t>
      </w:r>
      <w:r w:rsidRPr="00AA7B1E">
        <w:rPr>
          <w:rFonts w:ascii="Times New Roman" w:hAnsi="Times New Roman" w:cs="Times New Roman"/>
          <w:b/>
          <w:bCs/>
          <w:szCs w:val="21"/>
          <w:lang w:val="pt-BR"/>
        </w:rPr>
        <w:t>Zhang, B</w:t>
      </w:r>
      <w:r w:rsidRPr="00AA7B1E">
        <w:rPr>
          <w:rFonts w:ascii="Times New Roman" w:hAnsi="Times New Roman" w:cs="Times New Roman"/>
          <w:szCs w:val="21"/>
          <w:lang w:val="pt-BR"/>
        </w:rPr>
        <w:t xml:space="preserve">., Lv, S., Li, Z., Jin, G*. </w:t>
      </w:r>
      <w:r>
        <w:rPr>
          <w:rFonts w:ascii="Times New Roman" w:hAnsi="Times New Roman" w:cs="Times New Roman"/>
          <w:szCs w:val="21"/>
        </w:rPr>
        <w:t xml:space="preserve">(2026). </w:t>
      </w:r>
      <w:r w:rsidRPr="00A71501">
        <w:rPr>
          <w:rFonts w:ascii="Times New Roman" w:hAnsi="Times New Roman" w:cs="Times New Roman"/>
          <w:szCs w:val="21"/>
        </w:rPr>
        <w:t xml:space="preserve">Spatiotemporal dynamics of </w:t>
      </w:r>
      <w:r w:rsidRPr="00A71501">
        <w:rPr>
          <w:rFonts w:ascii="Times New Roman" w:hAnsi="Times New Roman" w:cs="Times New Roman"/>
          <w:i/>
          <w:iCs/>
          <w:szCs w:val="21"/>
        </w:rPr>
        <w:t>Stipa</w:t>
      </w:r>
      <w:r w:rsidRPr="00A71501">
        <w:rPr>
          <w:rFonts w:ascii="Times New Roman" w:hAnsi="Times New Roman" w:cs="Times New Roman"/>
          <w:szCs w:val="21"/>
        </w:rPr>
        <w:t xml:space="preserve"> populations in East UjimqinBanner and relationships with community diversity and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A71501">
        <w:rPr>
          <w:rFonts w:ascii="Times New Roman" w:hAnsi="Times New Roman" w:cs="Times New Roman"/>
          <w:szCs w:val="21"/>
        </w:rPr>
        <w:t>productivity</w:t>
      </w:r>
      <w:r>
        <w:rPr>
          <w:rFonts w:ascii="Times New Roman" w:hAnsi="Times New Roman" w:cs="Times New Roman"/>
          <w:szCs w:val="21"/>
        </w:rPr>
        <w:t xml:space="preserve">. </w:t>
      </w:r>
      <w:r w:rsidRPr="00A71501">
        <w:rPr>
          <w:rFonts w:ascii="Times New Roman" w:hAnsi="Times New Roman" w:cs="Times New Roman" w:hint="eastAsia"/>
          <w:szCs w:val="21"/>
        </w:rPr>
        <w:t>Journal of Inner Mongolia Forestry Science and Technology</w:t>
      </w:r>
      <w:r>
        <w:rPr>
          <w:rFonts w:ascii="Times New Roman" w:hAnsi="Times New Roman" w:cs="Times New Roman"/>
          <w:szCs w:val="21"/>
        </w:rPr>
        <w:t>, 52, 26-33.</w:t>
      </w:r>
    </w:p>
    <w:p w14:paraId="191534C1" w14:textId="1E98EA00" w:rsidR="00A67E01" w:rsidRPr="005E69FF" w:rsidRDefault="00D13B31" w:rsidP="00D13B31">
      <w:pPr>
        <w:ind w:left="315" w:hangingChars="150" w:hanging="315"/>
        <w:rPr>
          <w:rStyle w:val="a8"/>
          <w:rFonts w:ascii="Times New Roman" w:hAnsi="Times New Roman" w:cs="Times New Roman"/>
          <w:lang w:val="pt-BR"/>
        </w:rPr>
      </w:pPr>
      <w:r w:rsidRPr="00D13B31">
        <w:rPr>
          <w:rFonts w:ascii="Times New Roman" w:hAnsi="Times New Roman" w:cs="Times New Roman"/>
          <w:szCs w:val="21"/>
        </w:rPr>
        <w:t xml:space="preserve">Ni, F., Lv, S., Qu, Z., </w:t>
      </w:r>
      <w:r>
        <w:rPr>
          <w:rFonts w:ascii="Times New Roman" w:hAnsi="Times New Roman" w:cs="Times New Roman"/>
          <w:szCs w:val="21"/>
        </w:rPr>
        <w:t>…</w:t>
      </w:r>
      <w:r w:rsidRPr="00D13B31">
        <w:rPr>
          <w:rFonts w:ascii="Times New Roman" w:hAnsi="Times New Roman" w:cs="Times New Roman"/>
          <w:b/>
          <w:bCs/>
          <w:szCs w:val="21"/>
        </w:rPr>
        <w:t>Zhang, B</w:t>
      </w:r>
      <w:r w:rsidRPr="00D13B31">
        <w:rPr>
          <w:rFonts w:ascii="Times New Roman" w:hAnsi="Times New Roman" w:cs="Times New Roman"/>
          <w:szCs w:val="21"/>
        </w:rPr>
        <w:t>.</w:t>
      </w:r>
      <w:r>
        <w:rPr>
          <w:rFonts w:ascii="Times New Roman" w:hAnsi="Times New Roman" w:cs="Times New Roman"/>
          <w:szCs w:val="21"/>
        </w:rPr>
        <w:t xml:space="preserve"> </w:t>
      </w:r>
      <w:r>
        <w:rPr>
          <w:rFonts w:ascii="Times New Roman" w:hAnsi="Times New Roman" w:cs="Times New Roman" w:hint="eastAsia"/>
          <w:szCs w:val="21"/>
        </w:rPr>
        <w:t>(</w:t>
      </w:r>
      <w:r w:rsidRPr="00D13B31">
        <w:rPr>
          <w:rFonts w:ascii="Times New Roman" w:hAnsi="Times New Roman" w:cs="Times New Roman"/>
          <w:szCs w:val="21"/>
        </w:rPr>
        <w:t>2022</w:t>
      </w:r>
      <w:r>
        <w:rPr>
          <w:rFonts w:ascii="Times New Roman" w:hAnsi="Times New Roman" w:cs="Times New Roman" w:hint="eastAsia"/>
          <w:szCs w:val="21"/>
        </w:rPr>
        <w:t>)</w:t>
      </w:r>
      <w:r>
        <w:rPr>
          <w:rFonts w:ascii="Times New Roman" w:hAnsi="Times New Roman" w:cs="Times New Roman"/>
          <w:szCs w:val="21"/>
        </w:rPr>
        <w:t xml:space="preserve">. </w:t>
      </w:r>
      <w:r w:rsidRPr="006E10BB">
        <w:rPr>
          <w:rFonts w:ascii="Times New Roman" w:hAnsi="Times New Roman" w:cs="Times New Roman" w:hint="eastAsia"/>
          <w:szCs w:val="21"/>
        </w:rPr>
        <w:t>Effect of</w:t>
      </w:r>
      <w:r>
        <w:rPr>
          <w:rFonts w:ascii="Times New Roman" w:hAnsi="Times New Roman" w:cs="Times New Roman"/>
          <w:szCs w:val="21"/>
        </w:rPr>
        <w:t xml:space="preserve">  vegetation characteristics of d</w:t>
      </w:r>
      <w:r w:rsidRPr="006E10BB">
        <w:rPr>
          <w:rFonts w:ascii="Times New Roman" w:hAnsi="Times New Roman" w:cs="Times New Roman"/>
          <w:szCs w:val="21"/>
        </w:rPr>
        <w:t xml:space="preserve">esert </w:t>
      </w:r>
      <w:r>
        <w:rPr>
          <w:rFonts w:ascii="Times New Roman" w:hAnsi="Times New Roman" w:cs="Times New Roman"/>
          <w:szCs w:val="21"/>
        </w:rPr>
        <w:t>s</w:t>
      </w:r>
      <w:r w:rsidRPr="006E10BB">
        <w:rPr>
          <w:rFonts w:ascii="Times New Roman" w:hAnsi="Times New Roman" w:cs="Times New Roman"/>
          <w:szCs w:val="21"/>
        </w:rPr>
        <w:t>teppe</w:t>
      </w:r>
      <w:r>
        <w:rPr>
          <w:rFonts w:ascii="Times New Roman" w:hAnsi="Times New Roman" w:cs="Times New Roman"/>
          <w:szCs w:val="21"/>
        </w:rPr>
        <w:t xml:space="preserve"> in the non-g</w:t>
      </w:r>
      <w:r w:rsidRPr="006E10BB">
        <w:rPr>
          <w:rFonts w:ascii="Times New Roman" w:hAnsi="Times New Roman" w:cs="Times New Roman" w:hint="eastAsia"/>
          <w:szCs w:val="21"/>
        </w:rPr>
        <w:t xml:space="preserve">rowing </w:t>
      </w:r>
      <w:r>
        <w:rPr>
          <w:rFonts w:ascii="Times New Roman" w:hAnsi="Times New Roman" w:cs="Times New Roman"/>
          <w:szCs w:val="21"/>
        </w:rPr>
        <w:t>s</w:t>
      </w:r>
      <w:r w:rsidRPr="006E10BB">
        <w:rPr>
          <w:rFonts w:ascii="Times New Roman" w:hAnsi="Times New Roman" w:cs="Times New Roman" w:hint="eastAsia"/>
          <w:szCs w:val="21"/>
        </w:rPr>
        <w:t>eason</w:t>
      </w:r>
      <w:r>
        <w:rPr>
          <w:rFonts w:ascii="Times New Roman" w:hAnsi="Times New Roman" w:cs="Times New Roman"/>
          <w:szCs w:val="21"/>
        </w:rPr>
        <w:t xml:space="preserve"> on near-surface dust flux under different s</w:t>
      </w:r>
      <w:r w:rsidRPr="006E10BB">
        <w:rPr>
          <w:rFonts w:ascii="Times New Roman" w:hAnsi="Times New Roman" w:cs="Times New Roman"/>
          <w:szCs w:val="21"/>
        </w:rPr>
        <w:t xml:space="preserve">tocking </w:t>
      </w:r>
      <w:r>
        <w:rPr>
          <w:rFonts w:ascii="Times New Roman" w:hAnsi="Times New Roman" w:cs="Times New Roman"/>
          <w:szCs w:val="21"/>
        </w:rPr>
        <w:t>r</w:t>
      </w:r>
      <w:r w:rsidRPr="006E10BB">
        <w:rPr>
          <w:rFonts w:ascii="Times New Roman" w:hAnsi="Times New Roman" w:cs="Times New Roman"/>
          <w:szCs w:val="21"/>
        </w:rPr>
        <w:t>ates</w:t>
      </w:r>
      <w:r>
        <w:rPr>
          <w:rFonts w:ascii="Times New Roman" w:hAnsi="Times New Roman" w:cs="Times New Roman"/>
          <w:szCs w:val="21"/>
        </w:rPr>
        <w:t xml:space="preserve">. </w:t>
      </w:r>
      <w:r w:rsidRPr="00D13B31">
        <w:rPr>
          <w:rFonts w:ascii="Times New Roman" w:hAnsi="Times New Roman" w:cs="Times New Roman"/>
          <w:szCs w:val="21"/>
          <w:lang w:val="pt-BR"/>
        </w:rPr>
        <w:t xml:space="preserve">Acta Prataculturae Sinca, 31(3): 26-33. </w:t>
      </w:r>
      <w:r w:rsidRPr="005E69FF">
        <w:rPr>
          <w:rStyle w:val="a8"/>
          <w:rFonts w:ascii="Times New Roman" w:hAnsi="Times New Roman" w:cs="Times New Roman"/>
          <w:lang w:val="pt-BR"/>
        </w:rPr>
        <w:t>http</w:t>
      </w:r>
      <w:r w:rsidRPr="005E69FF">
        <w:rPr>
          <w:rStyle w:val="a8"/>
          <w:rFonts w:ascii="Times New Roman" w:hAnsi="Times New Roman" w:cs="Times New Roman" w:hint="eastAsia"/>
          <w:lang w:val="pt-BR"/>
        </w:rPr>
        <w:t>:</w:t>
      </w:r>
      <w:r w:rsidRPr="005E69FF">
        <w:rPr>
          <w:rStyle w:val="a8"/>
          <w:rFonts w:ascii="Times New Roman" w:hAnsi="Times New Roman" w:cs="Times New Roman"/>
          <w:lang w:val="pt-BR"/>
        </w:rPr>
        <w:t>//cyxb. magtech. com. cn</w:t>
      </w:r>
    </w:p>
    <w:p w14:paraId="44EE6A64" w14:textId="77777777" w:rsidR="00F5791E" w:rsidRPr="005E69FF" w:rsidRDefault="00F5791E" w:rsidP="00F32768">
      <w:pPr>
        <w:tabs>
          <w:tab w:val="left" w:pos="6524"/>
        </w:tabs>
        <w:ind w:firstLineChars="100" w:firstLine="240"/>
        <w:rPr>
          <w:rFonts w:ascii="Times New Roman" w:hAnsi="Times New Roman" w:cs="Times New Roman"/>
          <w:b/>
          <w:bCs/>
          <w:color w:val="4472C4" w:themeColor="accent1"/>
          <w:sz w:val="24"/>
          <w:lang w:val="pt-BR"/>
        </w:rPr>
      </w:pPr>
    </w:p>
    <w:p w14:paraId="699B35C3" w14:textId="74CBDB80" w:rsidR="00F32768" w:rsidRPr="005E69FF" w:rsidRDefault="003F5575" w:rsidP="00F32768">
      <w:pPr>
        <w:tabs>
          <w:tab w:val="left" w:pos="6524"/>
        </w:tabs>
        <w:ind w:firstLineChars="100" w:firstLine="240"/>
        <w:rPr>
          <w:rFonts w:ascii="Times New Roman" w:hAnsi="Times New Roman" w:cs="Times New Roman"/>
          <w:b/>
          <w:bCs/>
          <w:color w:val="4472C4" w:themeColor="accent1"/>
          <w:sz w:val="24"/>
          <w:lang w:val="pt-BR"/>
        </w:rPr>
      </w:pPr>
      <w:r w:rsidRPr="005E69FF">
        <w:rPr>
          <w:rFonts w:ascii="Times New Roman" w:hAnsi="Times New Roman" w:cs="Times New Roman"/>
          <w:b/>
          <w:bCs/>
          <w:color w:val="4472C4" w:themeColor="accent1"/>
          <w:sz w:val="24"/>
          <w:lang w:val="pt-BR"/>
        </w:rPr>
        <w:t>Shijie Lv</w:t>
      </w:r>
      <w:r w:rsidR="00AB72D6" w:rsidRPr="005E69FF">
        <w:rPr>
          <w:rFonts w:ascii="Times New Roman" w:hAnsi="Times New Roman" w:cs="Times New Roman"/>
          <w:b/>
          <w:bCs/>
          <w:color w:val="4472C4" w:themeColor="accent1"/>
          <w:sz w:val="24"/>
          <w:lang w:val="pt-BR"/>
        </w:rPr>
        <w:t xml:space="preserve"> </w:t>
      </w:r>
      <w:r w:rsidRPr="005E69FF">
        <w:rPr>
          <w:rFonts w:ascii="Times New Roman" w:hAnsi="Times New Roman" w:cs="Times New Roman"/>
          <w:b/>
          <w:bCs/>
          <w:color w:val="4472C4" w:themeColor="accent1"/>
          <w:sz w:val="24"/>
          <w:lang w:val="pt-BR"/>
        </w:rPr>
        <w:t xml:space="preserve">ORCID: </w:t>
      </w:r>
      <w:hyperlink r:id="rId15" w:history="1">
        <w:r w:rsidRPr="005E69FF">
          <w:rPr>
            <w:rFonts w:ascii="Times New Roman" w:hAnsi="Times New Roman" w:cs="Times New Roman"/>
            <w:b/>
            <w:bCs/>
            <w:color w:val="4472C4" w:themeColor="accent1"/>
            <w:sz w:val="24"/>
            <w:lang w:val="pt-BR"/>
          </w:rPr>
          <w:t>0000-0002-7057-8428</w:t>
        </w:r>
      </w:hyperlink>
    </w:p>
    <w:p w14:paraId="625716D0" w14:textId="77777777" w:rsidR="00B457E4" w:rsidRDefault="00F32768" w:rsidP="00F32768">
      <w:pPr>
        <w:widowControl/>
        <w:ind w:left="210" w:hangingChars="100" w:hanging="210"/>
        <w:jc w:val="left"/>
        <w:rPr>
          <w:rFonts w:ascii="Times New Roman" w:hAnsi="Times New Roman" w:cs="Times New Roman"/>
          <w:b/>
          <w:bCs/>
          <w:szCs w:val="21"/>
        </w:rPr>
      </w:pPr>
      <w:r w:rsidRPr="00C50091">
        <w:rPr>
          <w:rFonts w:ascii="Times New Roman" w:hAnsi="Times New Roman" w:cs="Times New Roman"/>
          <w:b/>
          <w:bCs/>
          <w:szCs w:val="21"/>
        </w:rPr>
        <w:t>WORKS:</w:t>
      </w:r>
      <w:r>
        <w:rPr>
          <w:rFonts w:ascii="Times New Roman" w:hAnsi="Times New Roman" w:cs="Times New Roman"/>
          <w:b/>
          <w:bCs/>
          <w:szCs w:val="21"/>
        </w:rPr>
        <w:t xml:space="preserve"> </w:t>
      </w:r>
    </w:p>
    <w:p w14:paraId="4BC78441" w14:textId="77777777" w:rsidR="0084341E" w:rsidRDefault="0084341E" w:rsidP="0084341E">
      <w:pPr>
        <w:ind w:left="210" w:hangingChars="100" w:hanging="210"/>
        <w:rPr>
          <w:rStyle w:val="a8"/>
          <w:rFonts w:ascii="Times New Roman" w:hAnsi="Times New Roman" w:cs="Times New Roman"/>
          <w:szCs w:val="21"/>
        </w:rPr>
      </w:pPr>
      <w:r w:rsidRPr="0084341E">
        <w:rPr>
          <w:rFonts w:ascii="Times New Roman" w:hAnsi="Times New Roman" w:cs="Times New Roman"/>
          <w:szCs w:val="21"/>
        </w:rPr>
        <w:t>Zhang, B</w:t>
      </w:r>
      <w:r w:rsidRPr="00C50091">
        <w:rPr>
          <w:rFonts w:ascii="Times New Roman" w:hAnsi="Times New Roman" w:cs="Times New Roman"/>
          <w:szCs w:val="21"/>
        </w:rPr>
        <w:t>., Li, Z</w:t>
      </w:r>
      <w:r>
        <w:rPr>
          <w:rFonts w:ascii="Times New Roman" w:hAnsi="Times New Roman" w:cs="Times New Roman"/>
          <w:szCs w:val="21"/>
        </w:rPr>
        <w:t>*</w:t>
      </w:r>
      <w:r w:rsidRPr="00C50091">
        <w:rPr>
          <w:rFonts w:ascii="Times New Roman" w:hAnsi="Times New Roman" w:cs="Times New Roman"/>
          <w:szCs w:val="21"/>
        </w:rPr>
        <w:t xml:space="preserve">., </w:t>
      </w:r>
      <w:r w:rsidRPr="0084341E">
        <w:rPr>
          <w:rFonts w:ascii="Times New Roman" w:hAnsi="Times New Roman" w:cs="Times New Roman"/>
          <w:b/>
          <w:bCs/>
          <w:szCs w:val="21"/>
        </w:rPr>
        <w:t>Lv, S</w:t>
      </w:r>
      <w:r>
        <w:rPr>
          <w:rFonts w:ascii="Times New Roman" w:hAnsi="Times New Roman" w:cs="Times New Roman"/>
          <w:szCs w:val="21"/>
        </w:rPr>
        <w:t>*</w:t>
      </w:r>
      <w:r w:rsidRPr="00C50091">
        <w:rPr>
          <w:rFonts w:ascii="Times New Roman" w:hAnsi="Times New Roman" w:cs="Times New Roman"/>
          <w:szCs w:val="21"/>
        </w:rPr>
        <w:t>., Li, J., Han, G., Wang, Z., Qu, Z., Gao, C., Zhang, G. (2026). Multi-level responses of wind erosion to climate and vegetation in a desert steppe. Catena, 271, 110282.</w:t>
      </w:r>
      <w:r w:rsidRPr="00C50091">
        <w:rPr>
          <w:rFonts w:ascii="Times New Roman" w:hAnsi="Times New Roman" w:cs="Times New Roman" w:hint="eastAsia"/>
          <w:szCs w:val="21"/>
        </w:rPr>
        <w:t xml:space="preserve"> </w:t>
      </w:r>
      <w:hyperlink r:id="rId16" w:history="1">
        <w:r w:rsidRPr="0035245B">
          <w:rPr>
            <w:rStyle w:val="a8"/>
            <w:rFonts w:ascii="Times New Roman" w:hAnsi="Times New Roman" w:cs="Times New Roman"/>
            <w:szCs w:val="21"/>
          </w:rPr>
          <w:t>https://doi.org/10.1016/j.catena.2026.110282</w:t>
        </w:r>
      </w:hyperlink>
    </w:p>
    <w:p w14:paraId="31C9AFBE" w14:textId="77777777" w:rsidR="0084341E" w:rsidRDefault="0084341E" w:rsidP="0084341E">
      <w:pPr>
        <w:widowControl/>
        <w:ind w:left="210" w:hangingChars="100" w:hanging="210"/>
        <w:jc w:val="left"/>
        <w:rPr>
          <w:rStyle w:val="a8"/>
          <w:rFonts w:ascii="Times New Roman" w:hAnsi="Times New Roman" w:cs="Times New Roman"/>
          <w:szCs w:val="21"/>
        </w:rPr>
      </w:pPr>
      <w:r w:rsidRPr="00067FF0">
        <w:rPr>
          <w:rFonts w:ascii="Times New Roman" w:hAnsi="Times New Roman" w:cs="Times New Roman" w:hint="eastAsia"/>
          <w:b/>
          <w:bCs/>
          <w:szCs w:val="21"/>
        </w:rPr>
        <w:t>L</w:t>
      </w:r>
      <w:r w:rsidRPr="00067FF0">
        <w:rPr>
          <w:rFonts w:ascii="Times New Roman" w:hAnsi="Times New Roman" w:cs="Times New Roman"/>
          <w:b/>
          <w:bCs/>
          <w:szCs w:val="21"/>
        </w:rPr>
        <w:t>v, S</w:t>
      </w:r>
      <w:r w:rsidRPr="00067FF0">
        <w:rPr>
          <w:rFonts w:ascii="Times New Roman" w:hAnsi="Times New Roman" w:cs="Times New Roman"/>
          <w:szCs w:val="21"/>
        </w:rPr>
        <w:t xml:space="preserve">., Wang, Z., </w:t>
      </w:r>
      <w:r>
        <w:rPr>
          <w:rFonts w:ascii="Times New Roman" w:hAnsi="Times New Roman" w:cs="Times New Roman"/>
          <w:szCs w:val="21"/>
        </w:rPr>
        <w:t xml:space="preserve">Liu H., Zhang, F., Zhang, H. (2025). </w:t>
      </w:r>
      <w:r w:rsidRPr="00067FF0">
        <w:rPr>
          <w:rFonts w:ascii="Times New Roman" w:hAnsi="Times New Roman" w:cs="Times New Roman"/>
          <w:szCs w:val="21"/>
        </w:rPr>
        <w:t>Changes of plant diversity under different functional classifications in desert steppe</w:t>
      </w:r>
      <w:r>
        <w:rPr>
          <w:rFonts w:ascii="Times New Roman" w:hAnsi="Times New Roman" w:cs="Times New Roman"/>
          <w:szCs w:val="21"/>
        </w:rPr>
        <w:t xml:space="preserve">. Global Ecology and Conservation, 62, e03851. </w:t>
      </w:r>
      <w:hyperlink r:id="rId17" w:history="1">
        <w:r w:rsidRPr="0035245B">
          <w:rPr>
            <w:rStyle w:val="a8"/>
            <w:rFonts w:ascii="Times New Roman" w:hAnsi="Times New Roman" w:cs="Times New Roman"/>
            <w:szCs w:val="21"/>
          </w:rPr>
          <w:t>https://doi.org/10.1016/j.gecco.2025.e03851</w:t>
        </w:r>
      </w:hyperlink>
    </w:p>
    <w:p w14:paraId="7C87C2EC" w14:textId="15546944" w:rsidR="00F32768" w:rsidRPr="00F32768" w:rsidRDefault="00F32768" w:rsidP="00F32768">
      <w:pPr>
        <w:widowControl/>
        <w:ind w:left="210" w:hangingChars="100" w:hanging="210"/>
        <w:jc w:val="left"/>
        <w:rPr>
          <w:color w:val="0000FF"/>
          <w:u w:val="single"/>
        </w:rPr>
      </w:pPr>
      <w:r w:rsidRPr="00F32768">
        <w:rPr>
          <w:rFonts w:ascii="Times New Roman" w:hAnsi="Times New Roman" w:cs="Times New Roman" w:hint="eastAsia"/>
          <w:b/>
          <w:bCs/>
          <w:szCs w:val="21"/>
        </w:rPr>
        <w:t>L</w:t>
      </w:r>
      <w:r w:rsidRPr="00F32768">
        <w:rPr>
          <w:rFonts w:ascii="Times New Roman" w:hAnsi="Times New Roman" w:cs="Times New Roman"/>
          <w:b/>
          <w:bCs/>
          <w:szCs w:val="21"/>
        </w:rPr>
        <w:t>v, S</w:t>
      </w:r>
      <w:r w:rsidRPr="00C66690">
        <w:rPr>
          <w:rFonts w:ascii="Times New Roman" w:hAnsi="Times New Roman" w:cs="Times New Roman"/>
          <w:szCs w:val="21"/>
        </w:rPr>
        <w:t>., Wang, Z., Ya</w:t>
      </w:r>
      <w:r>
        <w:rPr>
          <w:rFonts w:ascii="Times New Roman" w:hAnsi="Times New Roman" w:cs="Times New Roman"/>
          <w:szCs w:val="21"/>
        </w:rPr>
        <w:t xml:space="preserve">n B., </w:t>
      </w:r>
      <w:bookmarkStart w:id="7" w:name="OLE_LINK16"/>
      <w:r>
        <w:rPr>
          <w:rFonts w:ascii="Times New Roman" w:hAnsi="Times New Roman" w:cs="Times New Roman"/>
          <w:szCs w:val="21"/>
        </w:rPr>
        <w:t>Liu H.,</w:t>
      </w:r>
      <w:bookmarkEnd w:id="7"/>
      <w:r>
        <w:rPr>
          <w:rFonts w:ascii="Times New Roman" w:hAnsi="Times New Roman" w:cs="Times New Roman"/>
          <w:szCs w:val="21"/>
        </w:rPr>
        <w:t xml:space="preserve"> Han, G., Wang, Z*., </w:t>
      </w:r>
      <w:r w:rsidRPr="00F32768">
        <w:rPr>
          <w:rFonts w:ascii="Times New Roman" w:hAnsi="Times New Roman" w:cs="Times New Roman"/>
          <w:szCs w:val="21"/>
        </w:rPr>
        <w:t>Li, Z*</w:t>
      </w:r>
      <w:r>
        <w:rPr>
          <w:rFonts w:ascii="Times New Roman" w:hAnsi="Times New Roman" w:cs="Times New Roman"/>
          <w:szCs w:val="21"/>
        </w:rPr>
        <w:t>., Wang, Z., Song, X., Kang, S. (2024).</w:t>
      </w:r>
      <w:r w:rsidRPr="00C66690">
        <w:rPr>
          <w:rFonts w:ascii="MyriadPro-Regular" w:hAnsi="MyriadPro-Regular"/>
          <w:color w:val="000000"/>
          <w:sz w:val="47"/>
          <w:szCs w:val="47"/>
        </w:rPr>
        <w:t xml:space="preserve"> </w:t>
      </w:r>
      <w:r w:rsidRPr="00C66690">
        <w:rPr>
          <w:rFonts w:ascii="Times New Roman" w:hAnsi="Times New Roman" w:cs="Times New Roman"/>
          <w:szCs w:val="21"/>
        </w:rPr>
        <w:t>The relationships between structure and function of plant communities in the desert steppe</w:t>
      </w:r>
      <w:r>
        <w:rPr>
          <w:rFonts w:ascii="Times New Roman" w:hAnsi="Times New Roman" w:cs="Times New Roman"/>
          <w:szCs w:val="21"/>
        </w:rPr>
        <w:t>. BMC Plant Biology, 24: 983.</w:t>
      </w:r>
      <w:r w:rsidRPr="00C66690">
        <w:rPr>
          <w:rFonts w:ascii="MyriadPro-Regular" w:hAnsi="MyriadPro-Regular"/>
          <w:color w:val="000000"/>
          <w:sz w:val="16"/>
          <w:szCs w:val="16"/>
        </w:rPr>
        <w:t xml:space="preserve"> </w:t>
      </w:r>
      <w:r w:rsidRPr="00F32768">
        <w:rPr>
          <w:rStyle w:val="a8"/>
          <w:rFonts w:ascii="Times New Roman" w:hAnsi="Times New Roman" w:cs="Times New Roman"/>
          <w:szCs w:val="21"/>
        </w:rPr>
        <w:t>https://doi.org/10.1186/s12870-024-05659-4</w:t>
      </w:r>
    </w:p>
    <w:p w14:paraId="4F711020" w14:textId="49BE4FA3" w:rsidR="00F32768" w:rsidRDefault="00F32768" w:rsidP="00067FF0">
      <w:pPr>
        <w:widowControl/>
        <w:ind w:left="210" w:hangingChars="100" w:hanging="210"/>
        <w:rPr>
          <w:rStyle w:val="a8"/>
          <w:rFonts w:ascii="Times New Roman" w:hAnsi="Times New Roman" w:cs="Times New Roman"/>
          <w:szCs w:val="21"/>
        </w:rPr>
      </w:pPr>
      <w:r w:rsidRPr="005E69FF">
        <w:rPr>
          <w:rFonts w:ascii="Times New Roman" w:hAnsi="Times New Roman" w:cs="Times New Roman" w:hint="eastAsia"/>
          <w:b/>
          <w:bCs/>
          <w:szCs w:val="21"/>
        </w:rPr>
        <w:t>L</w:t>
      </w:r>
      <w:r w:rsidRPr="005E69FF">
        <w:rPr>
          <w:rFonts w:ascii="Times New Roman" w:hAnsi="Times New Roman" w:cs="Times New Roman"/>
          <w:b/>
          <w:bCs/>
          <w:szCs w:val="21"/>
        </w:rPr>
        <w:t>v, S</w:t>
      </w:r>
      <w:r w:rsidRPr="005E69FF">
        <w:rPr>
          <w:rFonts w:ascii="Times New Roman" w:hAnsi="Times New Roman" w:cs="Times New Roman"/>
          <w:szCs w:val="21"/>
        </w:rPr>
        <w:t xml:space="preserve">., Huang, J., Liu H*., Ma, S*. </w:t>
      </w:r>
      <w:r w:rsidRPr="00F32768">
        <w:rPr>
          <w:rFonts w:ascii="Times New Roman" w:hAnsi="Times New Roman" w:cs="Times New Roman"/>
          <w:szCs w:val="21"/>
        </w:rPr>
        <w:t>(2024). Grazing effects on species diversity across different scales are related to grassland types</w:t>
      </w:r>
      <w:r>
        <w:rPr>
          <w:rFonts w:ascii="Times New Roman" w:hAnsi="Times New Roman" w:cs="Times New Roman"/>
          <w:szCs w:val="21"/>
        </w:rPr>
        <w:t>. BMC Plant Biology, 24: 1103.</w:t>
      </w:r>
      <w:r w:rsidR="00FE6C71" w:rsidRPr="00FE6C71">
        <w:rPr>
          <w:rFonts w:ascii="MyriadPro-Light" w:hAnsi="MyriadPro-Light"/>
          <w:color w:val="0000FF"/>
          <w:sz w:val="14"/>
          <w:szCs w:val="14"/>
        </w:rPr>
        <w:t xml:space="preserve"> </w:t>
      </w:r>
      <w:hyperlink r:id="rId18" w:history="1">
        <w:r w:rsidR="00067FF0" w:rsidRPr="0035245B">
          <w:rPr>
            <w:rStyle w:val="a8"/>
            <w:rFonts w:ascii="Times New Roman" w:hAnsi="Times New Roman" w:cs="Times New Roman"/>
            <w:szCs w:val="21"/>
          </w:rPr>
          <w:t>http://creativecommons</w:t>
        </w:r>
      </w:hyperlink>
      <w:r w:rsidR="00FE6C71" w:rsidRPr="00FE6C71">
        <w:rPr>
          <w:rStyle w:val="a8"/>
          <w:rFonts w:ascii="Times New Roman" w:hAnsi="Times New Roman" w:cs="Times New Roman"/>
          <w:szCs w:val="21"/>
        </w:rPr>
        <w:t>.</w:t>
      </w:r>
      <w:r w:rsidR="00067FF0">
        <w:rPr>
          <w:rStyle w:val="a8"/>
          <w:rFonts w:ascii="Times New Roman" w:hAnsi="Times New Roman" w:cs="Times New Roman"/>
          <w:szCs w:val="21"/>
        </w:rPr>
        <w:t xml:space="preserve"> </w:t>
      </w:r>
      <w:r w:rsidR="00FE6C71" w:rsidRPr="00FE6C71">
        <w:rPr>
          <w:rStyle w:val="a8"/>
          <w:rFonts w:ascii="Times New Roman" w:hAnsi="Times New Roman" w:cs="Times New Roman"/>
          <w:szCs w:val="21"/>
        </w:rPr>
        <w:t>org/licenses/by-nc-nd/4.0/.</w:t>
      </w:r>
    </w:p>
    <w:p w14:paraId="560B00CD" w14:textId="62BA52B5" w:rsidR="00DC0F68" w:rsidRPr="004018A7" w:rsidRDefault="00DC0F68" w:rsidP="004018A7">
      <w:pPr>
        <w:widowControl/>
        <w:ind w:left="210" w:hangingChars="100" w:hanging="210"/>
        <w:jc w:val="left"/>
        <w:rPr>
          <w:rStyle w:val="a8"/>
        </w:rPr>
      </w:pPr>
      <w:r w:rsidRPr="00C66690">
        <w:rPr>
          <w:rFonts w:ascii="Times New Roman" w:hAnsi="Times New Roman" w:cs="Times New Roman"/>
          <w:szCs w:val="21"/>
        </w:rPr>
        <w:t>Wang, Z.,</w:t>
      </w:r>
      <w:r>
        <w:rPr>
          <w:rFonts w:ascii="Times New Roman" w:hAnsi="Times New Roman" w:cs="Times New Roman"/>
          <w:szCs w:val="21"/>
        </w:rPr>
        <w:t xml:space="preserve"> Meng, P., Wang, Z*., </w:t>
      </w:r>
      <w:r w:rsidRPr="00F32768">
        <w:rPr>
          <w:rFonts w:ascii="Times New Roman" w:hAnsi="Times New Roman" w:cs="Times New Roman" w:hint="eastAsia"/>
          <w:b/>
          <w:bCs/>
          <w:szCs w:val="21"/>
        </w:rPr>
        <w:t>L</w:t>
      </w:r>
      <w:r w:rsidRPr="00F32768">
        <w:rPr>
          <w:rFonts w:ascii="Times New Roman" w:hAnsi="Times New Roman" w:cs="Times New Roman"/>
          <w:b/>
          <w:bCs/>
          <w:szCs w:val="21"/>
        </w:rPr>
        <w:t>v, S</w:t>
      </w:r>
      <w:r w:rsidRPr="00E71F00">
        <w:rPr>
          <w:rFonts w:ascii="Times New Roman" w:hAnsi="Times New Roman" w:cs="Times New Roman"/>
          <w:b/>
          <w:bCs/>
          <w:szCs w:val="21"/>
        </w:rPr>
        <w:t>*</w:t>
      </w:r>
      <w:r w:rsidRPr="00C66690">
        <w:rPr>
          <w:rFonts w:ascii="Times New Roman" w:hAnsi="Times New Roman" w:cs="Times New Roman"/>
          <w:szCs w:val="21"/>
        </w:rPr>
        <w:t>.,</w:t>
      </w:r>
      <w:r>
        <w:rPr>
          <w:rFonts w:ascii="Times New Roman" w:hAnsi="Times New Roman" w:cs="Times New Roman"/>
          <w:szCs w:val="21"/>
        </w:rPr>
        <w:t xml:space="preserve"> et al. (2024). </w:t>
      </w:r>
      <w:r w:rsidR="004018A7" w:rsidRPr="004018A7">
        <w:rPr>
          <w:rFonts w:ascii="Times New Roman" w:hAnsi="Times New Roman" w:cs="Times New Roman"/>
          <w:szCs w:val="21"/>
        </w:rPr>
        <w:t>Spatial distribution of shrubs and perennial plants under grazing disturbance in the desert steppe of Inner Mongolia</w:t>
      </w:r>
      <w:r w:rsidR="004018A7">
        <w:rPr>
          <w:rFonts w:ascii="Times New Roman" w:hAnsi="Times New Roman" w:cs="Times New Roman"/>
          <w:szCs w:val="21"/>
        </w:rPr>
        <w:t xml:space="preserve">. Global Ecology and Conservation, 54, e03193. </w:t>
      </w:r>
      <w:r w:rsidR="004018A7" w:rsidRPr="004018A7">
        <w:rPr>
          <w:rStyle w:val="a8"/>
          <w:rFonts w:ascii="Times New Roman" w:hAnsi="Times New Roman" w:cs="Times New Roman"/>
          <w:szCs w:val="21"/>
        </w:rPr>
        <w:t>https://doi.org/10.1016/j.gecco.2024.e03193</w:t>
      </w:r>
    </w:p>
    <w:p w14:paraId="0924EA88" w14:textId="65CE4209" w:rsidR="00E71F00" w:rsidRPr="00E71F00" w:rsidRDefault="00E71F00" w:rsidP="00E71F00">
      <w:pPr>
        <w:widowControl/>
        <w:ind w:left="210" w:hangingChars="100" w:hanging="210"/>
        <w:jc w:val="left"/>
        <w:rPr>
          <w:rFonts w:ascii="Times New Roman" w:hAnsi="Times New Roman" w:cs="Times New Roman"/>
          <w:szCs w:val="21"/>
        </w:rPr>
      </w:pPr>
      <w:r w:rsidRPr="00C66690">
        <w:rPr>
          <w:rFonts w:ascii="Times New Roman" w:hAnsi="Times New Roman" w:cs="Times New Roman"/>
          <w:szCs w:val="21"/>
        </w:rPr>
        <w:t>Wang, Z.,</w:t>
      </w:r>
      <w:r>
        <w:rPr>
          <w:rFonts w:ascii="Times New Roman" w:hAnsi="Times New Roman" w:cs="Times New Roman"/>
          <w:szCs w:val="21"/>
        </w:rPr>
        <w:t xml:space="preserve"> </w:t>
      </w:r>
      <w:r w:rsidRPr="00F32768">
        <w:rPr>
          <w:rFonts w:ascii="Times New Roman" w:hAnsi="Times New Roman" w:cs="Times New Roman" w:hint="eastAsia"/>
          <w:b/>
          <w:bCs/>
          <w:szCs w:val="21"/>
        </w:rPr>
        <w:t>L</w:t>
      </w:r>
      <w:r w:rsidRPr="00F32768">
        <w:rPr>
          <w:rFonts w:ascii="Times New Roman" w:hAnsi="Times New Roman" w:cs="Times New Roman"/>
          <w:b/>
          <w:bCs/>
          <w:szCs w:val="21"/>
        </w:rPr>
        <w:t>v, S</w:t>
      </w:r>
      <w:r w:rsidRPr="00E71F00">
        <w:rPr>
          <w:rFonts w:ascii="Times New Roman" w:hAnsi="Times New Roman" w:cs="Times New Roman"/>
          <w:b/>
          <w:bCs/>
          <w:szCs w:val="21"/>
        </w:rPr>
        <w:t>*</w:t>
      </w:r>
      <w:r w:rsidRPr="00C66690">
        <w:rPr>
          <w:rFonts w:ascii="Times New Roman" w:hAnsi="Times New Roman" w:cs="Times New Roman"/>
          <w:szCs w:val="21"/>
        </w:rPr>
        <w:t>.,</w:t>
      </w:r>
      <w:r>
        <w:rPr>
          <w:rFonts w:ascii="Times New Roman" w:hAnsi="Times New Roman" w:cs="Times New Roman"/>
          <w:szCs w:val="21"/>
        </w:rPr>
        <w:t xml:space="preserve"> Han, G., </w:t>
      </w:r>
      <w:bookmarkStart w:id="8" w:name="OLE_LINK18"/>
      <w:r>
        <w:rPr>
          <w:rFonts w:ascii="Times New Roman" w:hAnsi="Times New Roman" w:cs="Times New Roman"/>
          <w:szCs w:val="21"/>
        </w:rPr>
        <w:t>et al. (2022).</w:t>
      </w:r>
      <w:bookmarkEnd w:id="8"/>
      <w:r>
        <w:rPr>
          <w:rFonts w:ascii="Times New Roman" w:hAnsi="Times New Roman" w:cs="Times New Roman"/>
          <w:szCs w:val="21"/>
        </w:rPr>
        <w:t xml:space="preserve"> </w:t>
      </w:r>
      <w:r w:rsidRPr="00E71F00">
        <w:rPr>
          <w:rFonts w:ascii="Times New Roman" w:hAnsi="Times New Roman" w:cs="Times New Roman"/>
          <w:szCs w:val="21"/>
        </w:rPr>
        <w:t>Heavy grazing reduced the spatial heterogeneity of Artemisia frigida in desert steppe</w:t>
      </w:r>
      <w:r>
        <w:rPr>
          <w:rFonts w:ascii="Times New Roman" w:hAnsi="Times New Roman" w:cs="Times New Roman"/>
          <w:szCs w:val="21"/>
        </w:rPr>
        <w:t xml:space="preserve">. BMC Plant Biology, 22: 337. </w:t>
      </w:r>
      <w:r w:rsidRPr="00E71F00">
        <w:rPr>
          <w:rStyle w:val="a8"/>
          <w:rFonts w:ascii="Times New Roman" w:hAnsi="Times New Roman" w:cs="Times New Roman"/>
          <w:szCs w:val="21"/>
        </w:rPr>
        <w:t>https://doi.org/10.1186/s12870-022-03712-8</w:t>
      </w:r>
    </w:p>
    <w:p w14:paraId="56826CA5" w14:textId="0656C76A" w:rsidR="00223124" w:rsidRPr="00483118" w:rsidRDefault="00483118" w:rsidP="00483118">
      <w:pPr>
        <w:widowControl/>
        <w:ind w:left="210" w:hangingChars="100" w:hanging="210"/>
        <w:rPr>
          <w:rStyle w:val="a8"/>
        </w:rPr>
      </w:pPr>
      <w:r w:rsidRPr="00067FF0">
        <w:rPr>
          <w:rFonts w:ascii="Times New Roman" w:hAnsi="Times New Roman" w:cs="Times New Roman" w:hint="eastAsia"/>
          <w:b/>
          <w:bCs/>
          <w:szCs w:val="21"/>
        </w:rPr>
        <w:t>L</w:t>
      </w:r>
      <w:r w:rsidRPr="00067FF0">
        <w:rPr>
          <w:rFonts w:ascii="Times New Roman" w:hAnsi="Times New Roman" w:cs="Times New Roman"/>
          <w:b/>
          <w:bCs/>
          <w:szCs w:val="21"/>
        </w:rPr>
        <w:t>v, S</w:t>
      </w:r>
      <w:r w:rsidRPr="00067FF0">
        <w:rPr>
          <w:rFonts w:ascii="Times New Roman" w:hAnsi="Times New Roman" w:cs="Times New Roman"/>
          <w:szCs w:val="21"/>
        </w:rPr>
        <w:t>.,</w:t>
      </w:r>
      <w:r>
        <w:rPr>
          <w:rFonts w:ascii="Times New Roman" w:hAnsi="Times New Roman" w:cs="Times New Roman"/>
          <w:szCs w:val="21"/>
        </w:rPr>
        <w:t xml:space="preserve"> Yan, B., Wang, Z., </w:t>
      </w:r>
      <w:bookmarkStart w:id="9" w:name="OLE_LINK17"/>
      <w:r>
        <w:rPr>
          <w:rFonts w:ascii="Times New Roman" w:hAnsi="Times New Roman" w:cs="Times New Roman"/>
          <w:szCs w:val="21"/>
        </w:rPr>
        <w:t>et al.</w:t>
      </w:r>
      <w:bookmarkEnd w:id="9"/>
      <w:r>
        <w:rPr>
          <w:rFonts w:ascii="Times New Roman" w:hAnsi="Times New Roman" w:cs="Times New Roman"/>
          <w:szCs w:val="21"/>
        </w:rPr>
        <w:t xml:space="preserve"> (2020). </w:t>
      </w:r>
      <w:r w:rsidRPr="00483118">
        <w:rPr>
          <w:rFonts w:ascii="Times New Roman" w:hAnsi="Times New Roman" w:cs="Times New Roman"/>
          <w:szCs w:val="21"/>
        </w:rPr>
        <w:t>Dominant species' dominant role and spatial stability are enhanced with increasing stocking rate</w:t>
      </w:r>
      <w:r>
        <w:rPr>
          <w:rFonts w:ascii="Times New Roman" w:hAnsi="Times New Roman" w:cs="Times New Roman"/>
          <w:szCs w:val="21"/>
        </w:rPr>
        <w:t xml:space="preserve">. Science of Total Environment, 730, 138900. </w:t>
      </w:r>
      <w:r w:rsidRPr="00483118">
        <w:rPr>
          <w:rStyle w:val="a8"/>
          <w:rFonts w:ascii="Times New Roman" w:hAnsi="Times New Roman" w:cs="Times New Roman"/>
          <w:szCs w:val="21"/>
        </w:rPr>
        <w:t>https://</w:t>
      </w:r>
      <w:r>
        <w:rPr>
          <w:rStyle w:val="a8"/>
          <w:rFonts w:ascii="Times New Roman" w:hAnsi="Times New Roman" w:cs="Times New Roman"/>
          <w:szCs w:val="21"/>
        </w:rPr>
        <w:t xml:space="preserve"> </w:t>
      </w:r>
      <w:r w:rsidRPr="00483118">
        <w:rPr>
          <w:rStyle w:val="a8"/>
          <w:rFonts w:ascii="Times New Roman" w:hAnsi="Times New Roman" w:cs="Times New Roman"/>
          <w:szCs w:val="21"/>
        </w:rPr>
        <w:t>doi.org</w:t>
      </w:r>
      <w:r>
        <w:rPr>
          <w:rStyle w:val="a8"/>
          <w:rFonts w:ascii="Times New Roman" w:hAnsi="Times New Roman" w:cs="Times New Roman"/>
          <w:szCs w:val="21"/>
        </w:rPr>
        <w:t xml:space="preserve"> </w:t>
      </w:r>
      <w:r w:rsidRPr="00483118">
        <w:rPr>
          <w:rStyle w:val="a8"/>
          <w:rFonts w:ascii="Times New Roman" w:hAnsi="Times New Roman" w:cs="Times New Roman"/>
          <w:szCs w:val="21"/>
        </w:rPr>
        <w:t>/10.1016/j.scitotenv.2020.138900</w:t>
      </w:r>
    </w:p>
    <w:p w14:paraId="466854CF" w14:textId="646D1E83" w:rsidR="00223124" w:rsidRPr="00A9070A" w:rsidRDefault="00736C08" w:rsidP="00C40AA4">
      <w:pPr>
        <w:widowControl/>
        <w:ind w:left="210" w:hangingChars="100" w:hanging="210"/>
        <w:rPr>
          <w:rStyle w:val="a8"/>
        </w:rPr>
      </w:pPr>
      <w:r w:rsidRPr="00736C08">
        <w:rPr>
          <w:rFonts w:ascii="Times New Roman" w:hAnsi="Times New Roman" w:cs="Times New Roman" w:hint="eastAsia"/>
          <w:szCs w:val="21"/>
        </w:rPr>
        <w:t>L</w:t>
      </w:r>
      <w:r w:rsidRPr="00736C08">
        <w:rPr>
          <w:rFonts w:ascii="Times New Roman" w:hAnsi="Times New Roman" w:cs="Times New Roman"/>
          <w:szCs w:val="21"/>
        </w:rPr>
        <w:t xml:space="preserve">iu, W., Sun, S., Zhang, C., </w:t>
      </w:r>
      <w:r w:rsidRPr="00736C08">
        <w:rPr>
          <w:rFonts w:ascii="Times New Roman" w:hAnsi="Times New Roman" w:cs="Times New Roman"/>
          <w:b/>
          <w:bCs/>
          <w:szCs w:val="21"/>
        </w:rPr>
        <w:t>Lv, S*</w:t>
      </w:r>
      <w:r w:rsidRPr="00736C08">
        <w:rPr>
          <w:rFonts w:ascii="Times New Roman" w:hAnsi="Times New Roman" w:cs="Times New Roman"/>
          <w:szCs w:val="21"/>
        </w:rPr>
        <w:t>., Don</w:t>
      </w:r>
      <w:r>
        <w:rPr>
          <w:rFonts w:ascii="Times New Roman" w:hAnsi="Times New Roman" w:cs="Times New Roman"/>
          <w:szCs w:val="21"/>
        </w:rPr>
        <w:t xml:space="preserve">g, Q. (2020). </w:t>
      </w:r>
      <w:r w:rsidR="009F0390" w:rsidRPr="009F0390">
        <w:rPr>
          <w:rFonts w:ascii="Times New Roman" w:hAnsi="Times New Roman" w:cs="Times New Roman"/>
          <w:szCs w:val="21"/>
        </w:rPr>
        <w:t>Linking plant spatial aggregation with</w:t>
      </w:r>
      <w:r w:rsidR="009F0390">
        <w:rPr>
          <w:rFonts w:ascii="Times New Roman" w:hAnsi="Times New Roman" w:cs="Times New Roman"/>
          <w:szCs w:val="21"/>
        </w:rPr>
        <w:t xml:space="preserve"> </w:t>
      </w:r>
      <w:r w:rsidR="009F0390" w:rsidRPr="009F0390">
        <w:rPr>
          <w:rFonts w:ascii="Times New Roman" w:hAnsi="Times New Roman" w:cs="Times New Roman"/>
          <w:szCs w:val="21"/>
        </w:rPr>
        <w:t>reproductive traits and near-source seed dispersal: ecological adaptation to heavy grazing</w:t>
      </w:r>
      <w:r w:rsidR="009F0390">
        <w:rPr>
          <w:rFonts w:ascii="Times New Roman" w:hAnsi="Times New Roman" w:cs="Times New Roman"/>
          <w:szCs w:val="21"/>
        </w:rPr>
        <w:t xml:space="preserve">. </w:t>
      </w:r>
      <w:r w:rsidR="00A9070A">
        <w:rPr>
          <w:rFonts w:ascii="Times New Roman" w:hAnsi="Times New Roman" w:cs="Times New Roman"/>
          <w:szCs w:val="21"/>
        </w:rPr>
        <w:t>Journal of Ecology, 13, 489-498.</w:t>
      </w:r>
      <w:r w:rsidR="00A9070A" w:rsidRPr="00A9070A">
        <w:rPr>
          <w:rStyle w:val="a8"/>
        </w:rPr>
        <w:t xml:space="preserve"> </w:t>
      </w:r>
      <w:r w:rsidR="00A9070A" w:rsidRPr="00A9070A">
        <w:rPr>
          <w:rStyle w:val="a8"/>
          <w:rFonts w:ascii="Times New Roman" w:hAnsi="Times New Roman" w:cs="Times New Roman"/>
          <w:szCs w:val="21"/>
        </w:rPr>
        <w:t>https://doi.org/10.1093/jpe/rtaa036</w:t>
      </w:r>
    </w:p>
    <w:p w14:paraId="489A3567" w14:textId="2EB7B29E" w:rsidR="00CB2A54" w:rsidRPr="00E34D56" w:rsidRDefault="00CF23CE" w:rsidP="00E34D56">
      <w:pPr>
        <w:widowControl/>
        <w:ind w:left="210" w:hangingChars="100" w:hanging="210"/>
        <w:rPr>
          <w:rStyle w:val="a8"/>
          <w:rFonts w:ascii="Times New Roman" w:hAnsi="Times New Roman" w:cs="Times New Roman" w:hint="eastAsia"/>
          <w:szCs w:val="21"/>
        </w:rPr>
      </w:pPr>
      <w:r w:rsidRPr="00CF23CE">
        <w:rPr>
          <w:rFonts w:ascii="Times New Roman" w:hAnsi="Times New Roman" w:cs="Times New Roman" w:hint="eastAsia"/>
          <w:b/>
          <w:bCs/>
          <w:szCs w:val="21"/>
        </w:rPr>
        <w:t>L</w:t>
      </w:r>
      <w:r w:rsidRPr="00CF23CE">
        <w:rPr>
          <w:rFonts w:ascii="Times New Roman" w:hAnsi="Times New Roman" w:cs="Times New Roman"/>
          <w:b/>
          <w:bCs/>
          <w:szCs w:val="21"/>
        </w:rPr>
        <w:t>v, S</w:t>
      </w:r>
      <w:r>
        <w:rPr>
          <w:rFonts w:ascii="Times New Roman" w:hAnsi="Times New Roman" w:cs="Times New Roman"/>
          <w:szCs w:val="21"/>
        </w:rPr>
        <w:t xml:space="preserve">., Yan, B., Wang, Z., Han, G., Kang, S. (2019). </w:t>
      </w:r>
      <w:r w:rsidR="00C40AA4" w:rsidRPr="00C40AA4">
        <w:rPr>
          <w:rFonts w:ascii="Times New Roman" w:hAnsi="Times New Roman" w:cs="Times New Roman"/>
          <w:szCs w:val="21"/>
        </w:rPr>
        <w:t>Grazing intensity enhances spatial</w:t>
      </w:r>
      <w:r w:rsidR="00C40AA4">
        <w:rPr>
          <w:rFonts w:ascii="Times New Roman" w:hAnsi="Times New Roman" w:cs="Times New Roman"/>
          <w:szCs w:val="21"/>
        </w:rPr>
        <w:t xml:space="preserve"> </w:t>
      </w:r>
      <w:r w:rsidR="00C40AA4" w:rsidRPr="00C40AA4">
        <w:rPr>
          <w:rFonts w:ascii="Times New Roman" w:hAnsi="Times New Roman" w:cs="Times New Roman"/>
          <w:szCs w:val="21"/>
        </w:rPr>
        <w:t>aggregation of dominant species in a desert steppe</w:t>
      </w:r>
      <w:r w:rsidR="00C40AA4">
        <w:rPr>
          <w:rFonts w:ascii="Times New Roman" w:hAnsi="Times New Roman" w:cs="Times New Roman"/>
          <w:szCs w:val="21"/>
        </w:rPr>
        <w:t xml:space="preserve">. Ecology and Evolution, 13, 1-10. </w:t>
      </w:r>
      <w:r w:rsidR="00C40AA4" w:rsidRPr="00C40AA4">
        <w:rPr>
          <w:rStyle w:val="a8"/>
          <w:rFonts w:ascii="Times New Roman" w:hAnsi="Times New Roman" w:cs="Times New Roman"/>
          <w:szCs w:val="21"/>
        </w:rPr>
        <w:t>https:// doi.org/</w:t>
      </w:r>
      <w:r w:rsidR="00237416">
        <w:rPr>
          <w:rStyle w:val="a8"/>
          <w:rFonts w:ascii="Times New Roman" w:hAnsi="Times New Roman" w:cs="Times New Roman"/>
          <w:szCs w:val="21"/>
        </w:rPr>
        <w:t xml:space="preserve"> </w:t>
      </w:r>
      <w:r w:rsidR="00C40AA4" w:rsidRPr="00C40AA4">
        <w:rPr>
          <w:rStyle w:val="a8"/>
          <w:rFonts w:ascii="Times New Roman" w:hAnsi="Times New Roman" w:cs="Times New Roman"/>
          <w:szCs w:val="21"/>
        </w:rPr>
        <w:t>10.1002/ece3.5197</w:t>
      </w:r>
    </w:p>
    <w:sectPr w:rsidR="00CB2A54" w:rsidRPr="00E34D5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8E9992" w14:textId="77777777" w:rsidR="008B6691" w:rsidRDefault="008B6691" w:rsidP="001D1D82">
      <w:r>
        <w:separator/>
      </w:r>
    </w:p>
  </w:endnote>
  <w:endnote w:type="continuationSeparator" w:id="0">
    <w:p w14:paraId="725AAB86" w14:textId="77777777" w:rsidR="008B6691" w:rsidRDefault="008B6691" w:rsidP="001D1D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yriadPro-Light">
    <w:altName w:val="Cambria"/>
    <w:panose1 w:val="00000000000000000000"/>
    <w:charset w:val="00"/>
    <w:family w:val="roman"/>
    <w:notTrueType/>
    <w:pitch w:val="default"/>
  </w:font>
  <w:font w:name="MyriadPro-Regular">
    <w:altName w:val="Cambria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90A4CB" w14:textId="77777777" w:rsidR="008B6691" w:rsidRDefault="008B6691" w:rsidP="001D1D82">
      <w:r>
        <w:separator/>
      </w:r>
    </w:p>
  </w:footnote>
  <w:footnote w:type="continuationSeparator" w:id="0">
    <w:p w14:paraId="046EA9D9" w14:textId="77777777" w:rsidR="008B6691" w:rsidRDefault="008B6691" w:rsidP="001D1D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462"/>
    <w:rsid w:val="00067FF0"/>
    <w:rsid w:val="00097FD1"/>
    <w:rsid w:val="000C5B80"/>
    <w:rsid w:val="001213D8"/>
    <w:rsid w:val="00184762"/>
    <w:rsid w:val="001D1D82"/>
    <w:rsid w:val="00216628"/>
    <w:rsid w:val="00223124"/>
    <w:rsid w:val="00237416"/>
    <w:rsid w:val="00267462"/>
    <w:rsid w:val="00296DFA"/>
    <w:rsid w:val="002A31B3"/>
    <w:rsid w:val="002B4A51"/>
    <w:rsid w:val="002C3EF6"/>
    <w:rsid w:val="002C5605"/>
    <w:rsid w:val="002D0307"/>
    <w:rsid w:val="003013BA"/>
    <w:rsid w:val="00322680"/>
    <w:rsid w:val="00354C01"/>
    <w:rsid w:val="00367D47"/>
    <w:rsid w:val="00391614"/>
    <w:rsid w:val="003A275A"/>
    <w:rsid w:val="003A4E14"/>
    <w:rsid w:val="003A677B"/>
    <w:rsid w:val="003F5575"/>
    <w:rsid w:val="004018A7"/>
    <w:rsid w:val="004159B1"/>
    <w:rsid w:val="00426F47"/>
    <w:rsid w:val="004375B3"/>
    <w:rsid w:val="004433CE"/>
    <w:rsid w:val="00465789"/>
    <w:rsid w:val="00477261"/>
    <w:rsid w:val="00483118"/>
    <w:rsid w:val="00516478"/>
    <w:rsid w:val="00522F36"/>
    <w:rsid w:val="005557A3"/>
    <w:rsid w:val="00555AFB"/>
    <w:rsid w:val="00556F4D"/>
    <w:rsid w:val="005C2160"/>
    <w:rsid w:val="005E1E22"/>
    <w:rsid w:val="005E69FF"/>
    <w:rsid w:val="005E6B2F"/>
    <w:rsid w:val="00617B3E"/>
    <w:rsid w:val="00637DFD"/>
    <w:rsid w:val="00654B25"/>
    <w:rsid w:val="006B027A"/>
    <w:rsid w:val="006D5A74"/>
    <w:rsid w:val="006D6129"/>
    <w:rsid w:val="006E10BB"/>
    <w:rsid w:val="00722479"/>
    <w:rsid w:val="00736C08"/>
    <w:rsid w:val="0084341E"/>
    <w:rsid w:val="00891617"/>
    <w:rsid w:val="008B6691"/>
    <w:rsid w:val="008C164F"/>
    <w:rsid w:val="00963C71"/>
    <w:rsid w:val="00975E64"/>
    <w:rsid w:val="0098358E"/>
    <w:rsid w:val="00986DE2"/>
    <w:rsid w:val="009C2007"/>
    <w:rsid w:val="009E19D7"/>
    <w:rsid w:val="009F0390"/>
    <w:rsid w:val="00A0504B"/>
    <w:rsid w:val="00A22154"/>
    <w:rsid w:val="00A265A4"/>
    <w:rsid w:val="00A45130"/>
    <w:rsid w:val="00A45BA0"/>
    <w:rsid w:val="00A55242"/>
    <w:rsid w:val="00A67E01"/>
    <w:rsid w:val="00A71501"/>
    <w:rsid w:val="00A76C69"/>
    <w:rsid w:val="00A9070A"/>
    <w:rsid w:val="00AA7B1E"/>
    <w:rsid w:val="00AB318C"/>
    <w:rsid w:val="00AB72D6"/>
    <w:rsid w:val="00B06A4C"/>
    <w:rsid w:val="00B457E4"/>
    <w:rsid w:val="00B7750D"/>
    <w:rsid w:val="00BC0A31"/>
    <w:rsid w:val="00BC43BB"/>
    <w:rsid w:val="00BD65CA"/>
    <w:rsid w:val="00C40AA4"/>
    <w:rsid w:val="00C50091"/>
    <w:rsid w:val="00C60C94"/>
    <w:rsid w:val="00C66690"/>
    <w:rsid w:val="00CB2A54"/>
    <w:rsid w:val="00CD0F1A"/>
    <w:rsid w:val="00CF23CE"/>
    <w:rsid w:val="00CF7067"/>
    <w:rsid w:val="00D13B31"/>
    <w:rsid w:val="00D748C4"/>
    <w:rsid w:val="00D85139"/>
    <w:rsid w:val="00D96035"/>
    <w:rsid w:val="00DC0F68"/>
    <w:rsid w:val="00E34D56"/>
    <w:rsid w:val="00E37F43"/>
    <w:rsid w:val="00E66DF7"/>
    <w:rsid w:val="00E71F00"/>
    <w:rsid w:val="00E86D19"/>
    <w:rsid w:val="00ED57BE"/>
    <w:rsid w:val="00EE694B"/>
    <w:rsid w:val="00F32768"/>
    <w:rsid w:val="00F528D2"/>
    <w:rsid w:val="00F5791E"/>
    <w:rsid w:val="00F649F8"/>
    <w:rsid w:val="00F72FE9"/>
    <w:rsid w:val="00F83F20"/>
    <w:rsid w:val="00F85FD4"/>
    <w:rsid w:val="00FD3F72"/>
    <w:rsid w:val="00FE6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A8B0BC"/>
  <w15:chartTrackingRefBased/>
  <w15:docId w15:val="{89494837-8419-4F06-9641-9AD0CC937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1D82"/>
    <w:pPr>
      <w:widowControl w:val="0"/>
      <w:jc w:val="both"/>
    </w:pPr>
    <w:rPr>
      <w:szCs w:val="24"/>
    </w:rPr>
  </w:style>
  <w:style w:type="paragraph" w:styleId="1">
    <w:name w:val="heading 1"/>
    <w:basedOn w:val="a"/>
    <w:link w:val="10"/>
    <w:uiPriority w:val="9"/>
    <w:qFormat/>
    <w:rsid w:val="00CF7067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1D8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D1D8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D1D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D1D82"/>
    <w:rPr>
      <w:sz w:val="18"/>
      <w:szCs w:val="18"/>
    </w:rPr>
  </w:style>
  <w:style w:type="character" w:styleId="a7">
    <w:name w:val="Strong"/>
    <w:basedOn w:val="a0"/>
    <w:uiPriority w:val="22"/>
    <w:qFormat/>
    <w:rsid w:val="001D1D82"/>
    <w:rPr>
      <w:b/>
      <w:bCs/>
    </w:rPr>
  </w:style>
  <w:style w:type="character" w:styleId="a8">
    <w:name w:val="Hyperlink"/>
    <w:basedOn w:val="a0"/>
    <w:autoRedefine/>
    <w:uiPriority w:val="99"/>
    <w:unhideWhenUsed/>
    <w:qFormat/>
    <w:rsid w:val="001D1D82"/>
    <w:rPr>
      <w:color w:val="0000FF"/>
      <w:u w:val="single"/>
    </w:rPr>
  </w:style>
  <w:style w:type="paragraph" w:styleId="a9">
    <w:name w:val="footnote text"/>
    <w:basedOn w:val="a"/>
    <w:link w:val="aa"/>
    <w:uiPriority w:val="99"/>
    <w:unhideWhenUsed/>
    <w:qFormat/>
    <w:rsid w:val="005C2160"/>
    <w:pPr>
      <w:snapToGrid w:val="0"/>
      <w:jc w:val="left"/>
    </w:pPr>
    <w:rPr>
      <w:sz w:val="18"/>
      <w:szCs w:val="18"/>
    </w:rPr>
  </w:style>
  <w:style w:type="character" w:customStyle="1" w:styleId="aa">
    <w:name w:val="脚注文本 字符"/>
    <w:basedOn w:val="a0"/>
    <w:link w:val="a9"/>
    <w:uiPriority w:val="99"/>
    <w:qFormat/>
    <w:rsid w:val="005C2160"/>
    <w:rPr>
      <w:sz w:val="18"/>
      <w:szCs w:val="18"/>
    </w:rPr>
  </w:style>
  <w:style w:type="paragraph" w:styleId="ab">
    <w:name w:val="Body Text"/>
    <w:basedOn w:val="a"/>
    <w:link w:val="ac"/>
    <w:uiPriority w:val="1"/>
    <w:qFormat/>
    <w:rsid w:val="00ED57BE"/>
    <w:pPr>
      <w:autoSpaceDE w:val="0"/>
      <w:autoSpaceDN w:val="0"/>
      <w:jc w:val="left"/>
    </w:pPr>
    <w:rPr>
      <w:rFonts w:ascii="Gill Sans MT" w:eastAsia="Gill Sans MT" w:hAnsi="Gill Sans MT" w:cs="Gill Sans MT"/>
      <w:kern w:val="0"/>
      <w:sz w:val="16"/>
      <w:szCs w:val="16"/>
      <w:lang w:eastAsia="en-US"/>
    </w:rPr>
  </w:style>
  <w:style w:type="character" w:customStyle="1" w:styleId="ac">
    <w:name w:val="正文文本 字符"/>
    <w:basedOn w:val="a0"/>
    <w:link w:val="ab"/>
    <w:uiPriority w:val="1"/>
    <w:rsid w:val="00ED57BE"/>
    <w:rPr>
      <w:rFonts w:ascii="Gill Sans MT" w:eastAsia="Gill Sans MT" w:hAnsi="Gill Sans MT" w:cs="Gill Sans MT"/>
      <w:kern w:val="0"/>
      <w:sz w:val="16"/>
      <w:szCs w:val="16"/>
      <w:lang w:eastAsia="en-US"/>
    </w:rPr>
  </w:style>
  <w:style w:type="character" w:styleId="ad">
    <w:name w:val="Unresolved Mention"/>
    <w:basedOn w:val="a0"/>
    <w:uiPriority w:val="99"/>
    <w:semiHidden/>
    <w:unhideWhenUsed/>
    <w:rsid w:val="00ED57BE"/>
    <w:rPr>
      <w:color w:val="605E5C"/>
      <w:shd w:val="clear" w:color="auto" w:fill="E1DFDD"/>
    </w:rPr>
  </w:style>
  <w:style w:type="character" w:customStyle="1" w:styleId="button-link-text">
    <w:name w:val="button-link-text"/>
    <w:basedOn w:val="a0"/>
    <w:rsid w:val="00CF7067"/>
  </w:style>
  <w:style w:type="character" w:customStyle="1" w:styleId="react-xocs-alternative-link">
    <w:name w:val="react-xocs-alternative-link"/>
    <w:basedOn w:val="a0"/>
    <w:rsid w:val="00CF7067"/>
  </w:style>
  <w:style w:type="character" w:customStyle="1" w:styleId="given-name">
    <w:name w:val="given-name"/>
    <w:basedOn w:val="a0"/>
    <w:rsid w:val="00CF7067"/>
  </w:style>
  <w:style w:type="character" w:customStyle="1" w:styleId="text">
    <w:name w:val="text"/>
    <w:basedOn w:val="a0"/>
    <w:rsid w:val="00CF7067"/>
  </w:style>
  <w:style w:type="character" w:customStyle="1" w:styleId="author-ref">
    <w:name w:val="author-ref"/>
    <w:basedOn w:val="a0"/>
    <w:rsid w:val="00CF7067"/>
  </w:style>
  <w:style w:type="character" w:customStyle="1" w:styleId="anchor-text">
    <w:name w:val="anchor-text"/>
    <w:basedOn w:val="a0"/>
    <w:rsid w:val="00CF7067"/>
  </w:style>
  <w:style w:type="character" w:customStyle="1" w:styleId="10">
    <w:name w:val="标题 1 字符"/>
    <w:basedOn w:val="a0"/>
    <w:link w:val="1"/>
    <w:uiPriority w:val="9"/>
    <w:rsid w:val="00CF7067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title-text">
    <w:name w:val="title-text"/>
    <w:basedOn w:val="a0"/>
    <w:rsid w:val="00CF70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0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12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8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1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73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57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0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6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1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08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2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3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88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38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35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03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3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88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15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465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9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0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56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60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8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66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2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46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0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77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59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64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61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1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68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57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3292/j.1000-4890.202104.016" TargetMode="External"/><Relationship Id="rId13" Type="http://schemas.openxmlformats.org/officeDocument/2006/relationships/hyperlink" Target="https://doi.org/10.1002/" TargetMode="External"/><Relationship Id="rId18" Type="http://schemas.openxmlformats.org/officeDocument/2006/relationships/hyperlink" Target="http://creativecommon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creativecommons" TargetMode="External"/><Relationship Id="rId12" Type="http://schemas.openxmlformats.org/officeDocument/2006/relationships/hyperlink" Target="https://doi.org/10.1016/j.catena.2026.110282" TargetMode="External"/><Relationship Id="rId17" Type="http://schemas.openxmlformats.org/officeDocument/2006/relationships/hyperlink" Target="https://doi.org/10.1016/j.gecco.2025.e03851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oi.org/10.1016/j.catena.2026.110282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lshj123@163.com" TargetMode="External"/><Relationship Id="rId11" Type="http://schemas.openxmlformats.org/officeDocument/2006/relationships/hyperlink" Target="https://kns.cnki.net/kcms2/article/abstract?v=H26UkN0bSyT8nkHfD95j56Q4EfpNnJt2Uhqsv0LLSD3V3spOmAgtu5MCVMvd3Bq53D6Tk4NA6mJJe9yXtSVrEOMlyosn09Zv7bGyM_oc43GDY86xUBMoQz8N3MIS_8X1Osga6YvRndEjZsNlvoTcj2v8-KJ6eb1s-8uyG3_mbks=&amp;uniplatform=NZKPT&amp;language=CHS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orcid.org/0000-0002-7057-8428?lang=zh_CN" TargetMode="External"/><Relationship Id="rId10" Type="http://schemas.openxmlformats.org/officeDocument/2006/relationships/hyperlink" Target="https://kns.cnki.net/kcms2/article/abstract?v=H26UkN0bSyTFdBfBkNyRqP0qVnOAFByFhv3CUT0TMhQlcLkwZXM4kXEVTMjoTAq7T8y6Un27AKAp7_pF6pHZmShIHquy8zxTOwVcZgz1sMa3cW6TlzZyGT_iFdKCY18DAgIAqU85ktyCkZY-9RYuK1qrFcHYf3mvGME-fWPbQGE=&amp;uniplatform=NZKPT&amp;language=CHS" TargetMode="External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s://doi.org/10.13292/j.1000-4890.2015.0211" TargetMode="External"/><Relationship Id="rId14" Type="http://schemas.openxmlformats.org/officeDocument/2006/relationships/hyperlink" Target="https://doi.org/10.1002/ldr.4847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3</Pages>
  <Words>1370</Words>
  <Characters>7810</Characters>
  <Application>Microsoft Office Word</Application>
  <DocSecurity>0</DocSecurity>
  <Lines>65</Lines>
  <Paragraphs>18</Paragraphs>
  <ScaleCrop>false</ScaleCrop>
  <Company/>
  <LinksUpToDate>false</LinksUpToDate>
  <CharactersWithSpaces>9162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 博涵</dc:creator>
  <cp:keywords/>
  <dc:description/>
  <cp:lastModifiedBy>张 博涵</cp:lastModifiedBy>
  <cp:revision>94</cp:revision>
  <dcterms:created xsi:type="dcterms:W3CDTF">2026-05-10T10:24:00Z</dcterms:created>
  <dcterms:modified xsi:type="dcterms:W3CDTF">2026-07-02T06:44:00Z</dcterms:modified>
</cp:coreProperties>
</file>