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9BF2" w14:textId="21DEBFCA" w:rsidR="00941F58" w:rsidRPr="00501028" w:rsidRDefault="00941F58" w:rsidP="00941F58">
      <w:pPr>
        <w:rPr>
          <w:rFonts w:ascii="Times New Roman" w:hAnsi="Times New Roman" w:cs="Times New Roman"/>
          <w:b/>
          <w:lang w:val="en-US"/>
        </w:rPr>
      </w:pPr>
      <w:r w:rsidRPr="00501028">
        <w:rPr>
          <w:rFonts w:ascii="Times New Roman" w:hAnsi="Times New Roman" w:cs="Times New Roman"/>
          <w:b/>
          <w:lang w:val="en-US"/>
        </w:rPr>
        <w:t>Supplementary Table S4. Clinical description of the endometriosis cases.</w:t>
      </w:r>
    </w:p>
    <w:p w14:paraId="36BC1804" w14:textId="77777777" w:rsidR="009071F7" w:rsidRPr="00501028" w:rsidRDefault="009071F7" w:rsidP="009071F7">
      <w:pPr>
        <w:rPr>
          <w:rFonts w:asciiTheme="majorBidi" w:hAnsiTheme="majorBidi" w:cstheme="majorBidi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8"/>
        <w:gridCol w:w="2978"/>
        <w:gridCol w:w="962"/>
        <w:gridCol w:w="1426"/>
        <w:gridCol w:w="2254"/>
        <w:gridCol w:w="2059"/>
        <w:gridCol w:w="1707"/>
        <w:gridCol w:w="1646"/>
      </w:tblGrid>
      <w:tr w:rsidR="00FA797D" w:rsidRPr="00501028" w14:paraId="79B8DDD1" w14:textId="77777777" w:rsidTr="000831A2">
        <w:tc>
          <w:tcPr>
            <w:tcW w:w="1528" w:type="dxa"/>
          </w:tcPr>
          <w:p w14:paraId="0B6B06FD" w14:textId="2E3EA1AA" w:rsidR="00FA797D" w:rsidRPr="00501028" w:rsidRDefault="00B338F4" w:rsidP="003123B0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Patient</w:t>
            </w:r>
            <w:r w:rsidR="00FA797D" w:rsidRPr="00501028">
              <w:rPr>
                <w:rFonts w:asciiTheme="majorBidi" w:hAnsiTheme="majorBidi" w:cstheme="majorBidi"/>
                <w:b/>
                <w:sz w:val="20"/>
                <w:szCs w:val="20"/>
              </w:rPr>
              <w:t>,</w:t>
            </w:r>
          </w:p>
          <w:p w14:paraId="23F7D847" w14:textId="77777777" w:rsidR="00FA797D" w:rsidRPr="00501028" w:rsidRDefault="00FA797D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End#</w:t>
            </w:r>
          </w:p>
        </w:tc>
        <w:tc>
          <w:tcPr>
            <w:tcW w:w="2978" w:type="dxa"/>
          </w:tcPr>
          <w:p w14:paraId="7630D064" w14:textId="5F8D3264" w:rsidR="00FA797D" w:rsidRPr="00501028" w:rsidRDefault="00B338F4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Diagnosis</w:t>
            </w:r>
          </w:p>
        </w:tc>
        <w:tc>
          <w:tcPr>
            <w:tcW w:w="962" w:type="dxa"/>
          </w:tcPr>
          <w:p w14:paraId="49B779CC" w14:textId="3AD4B351" w:rsidR="00FA797D" w:rsidRPr="00501028" w:rsidRDefault="00B338F4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1426" w:type="dxa"/>
          </w:tcPr>
          <w:p w14:paraId="1EC86F7D" w14:textId="61056CFE" w:rsidR="00FA797D" w:rsidRPr="00501028" w:rsidRDefault="00B338F4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Day of cycle</w:t>
            </w:r>
          </w:p>
        </w:tc>
        <w:tc>
          <w:tcPr>
            <w:tcW w:w="2254" w:type="dxa"/>
          </w:tcPr>
          <w:p w14:paraId="0A69C2DD" w14:textId="54288EB1" w:rsidR="00FA797D" w:rsidRPr="00501028" w:rsidRDefault="00B338F4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Cycle length</w:t>
            </w:r>
          </w:p>
        </w:tc>
        <w:tc>
          <w:tcPr>
            <w:tcW w:w="2059" w:type="dxa"/>
          </w:tcPr>
          <w:p w14:paraId="16655175" w14:textId="1AC488DC" w:rsidR="00FA797D" w:rsidRPr="00501028" w:rsidRDefault="00B338F4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Cycle phase</w:t>
            </w:r>
          </w:p>
        </w:tc>
        <w:tc>
          <w:tcPr>
            <w:tcW w:w="1707" w:type="dxa"/>
          </w:tcPr>
          <w:p w14:paraId="47F2BFAF" w14:textId="71D7C6C1" w:rsidR="00FA797D" w:rsidRPr="00501028" w:rsidRDefault="00393636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Surgical material localization</w:t>
            </w:r>
          </w:p>
        </w:tc>
        <w:tc>
          <w:tcPr>
            <w:tcW w:w="1646" w:type="dxa"/>
          </w:tcPr>
          <w:p w14:paraId="46B06FAB" w14:textId="6DCF0776" w:rsidR="00FA797D" w:rsidRPr="00501028" w:rsidRDefault="006F025B" w:rsidP="003123B0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Recurrency</w:t>
            </w:r>
          </w:p>
        </w:tc>
      </w:tr>
      <w:tr w:rsidR="00FA797D" w:rsidRPr="00501028" w14:paraId="0ACA39DE" w14:textId="77777777" w:rsidTr="000831A2">
        <w:tc>
          <w:tcPr>
            <w:tcW w:w="1528" w:type="dxa"/>
          </w:tcPr>
          <w:p w14:paraId="44228DF1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2978" w:type="dxa"/>
          </w:tcPr>
          <w:p w14:paraId="7CAC297E" w14:textId="6B8F3FE2" w:rsidR="00FA797D" w:rsidRPr="00501028" w:rsidRDefault="00B338F4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</w:t>
            </w:r>
            <w:r w:rsidR="00FA797D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.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Colorectal endometriosis</w:t>
            </w:r>
            <w:r w:rsidR="00FA797D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</w:p>
        </w:tc>
        <w:tc>
          <w:tcPr>
            <w:tcW w:w="962" w:type="dxa"/>
          </w:tcPr>
          <w:p w14:paraId="73C0C9E5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426" w:type="dxa"/>
          </w:tcPr>
          <w:p w14:paraId="460E5199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2254" w:type="dxa"/>
          </w:tcPr>
          <w:p w14:paraId="2E5D3AB7" w14:textId="653AABB4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22 </w:t>
            </w:r>
            <w:r w:rsidR="002D04D6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unregular</w:t>
            </w:r>
          </w:p>
        </w:tc>
        <w:tc>
          <w:tcPr>
            <w:tcW w:w="2059" w:type="dxa"/>
          </w:tcPr>
          <w:p w14:paraId="49A25A0B" w14:textId="46D8BC51" w:rsidR="00FA797D" w:rsidRPr="00501028" w:rsidRDefault="00B338F4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7465307C" w14:textId="02B0ABFB" w:rsidR="00FA797D" w:rsidRPr="00501028" w:rsidRDefault="00B338F4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Gut</w:t>
            </w:r>
          </w:p>
        </w:tc>
        <w:tc>
          <w:tcPr>
            <w:tcW w:w="1646" w:type="dxa"/>
          </w:tcPr>
          <w:p w14:paraId="6901F2BD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FA797D" w:rsidRPr="00501028" w14:paraId="64E85191" w14:textId="77777777" w:rsidTr="000831A2">
        <w:tc>
          <w:tcPr>
            <w:tcW w:w="1528" w:type="dxa"/>
          </w:tcPr>
          <w:p w14:paraId="0B1AC122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2978" w:type="dxa"/>
          </w:tcPr>
          <w:p w14:paraId="1C6FF3C5" w14:textId="7645318C" w:rsidR="00FA797D" w:rsidRPr="00501028" w:rsidRDefault="002D04D6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Ovarian endometriotic cysts</w:t>
            </w:r>
          </w:p>
        </w:tc>
        <w:tc>
          <w:tcPr>
            <w:tcW w:w="962" w:type="dxa"/>
          </w:tcPr>
          <w:p w14:paraId="0DE78BCF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426" w:type="dxa"/>
          </w:tcPr>
          <w:p w14:paraId="06EB435E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2254" w:type="dxa"/>
          </w:tcPr>
          <w:p w14:paraId="0A842559" w14:textId="7722DA91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="002D04D6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0A9983A7" w14:textId="204A7053" w:rsidR="00FA797D" w:rsidRPr="00501028" w:rsidRDefault="00D61799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3E5C599C" w14:textId="694818A1" w:rsidR="00FA797D" w:rsidRPr="00501028" w:rsidRDefault="00B338F4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77E69B7F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FA797D" w:rsidRPr="00501028" w14:paraId="7006ED25" w14:textId="77777777" w:rsidTr="000831A2">
        <w:tc>
          <w:tcPr>
            <w:tcW w:w="1528" w:type="dxa"/>
          </w:tcPr>
          <w:p w14:paraId="3F8E2063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2978" w:type="dxa"/>
          </w:tcPr>
          <w:p w14:paraId="4A7D4158" w14:textId="293CFA5F" w:rsidR="00FA797D" w:rsidRPr="00501028" w:rsidRDefault="002D04D6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Left ovarian endometriotic cyst</w:t>
            </w:r>
          </w:p>
        </w:tc>
        <w:tc>
          <w:tcPr>
            <w:tcW w:w="962" w:type="dxa"/>
          </w:tcPr>
          <w:p w14:paraId="42409C78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426" w:type="dxa"/>
          </w:tcPr>
          <w:p w14:paraId="43BF76B8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2254" w:type="dxa"/>
          </w:tcPr>
          <w:p w14:paraId="233A437E" w14:textId="7D9F99EE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  <w:r w:rsidR="00D06088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0D3BF9AA" w14:textId="26B7EC68" w:rsidR="00FA797D" w:rsidRPr="00501028" w:rsidRDefault="00D61799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50E5ADC6" w14:textId="400DEADA" w:rsidR="00FA797D" w:rsidRPr="00501028" w:rsidRDefault="00B338F4" w:rsidP="003123B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1648558E" w14:textId="77777777" w:rsidR="00FA797D" w:rsidRPr="00501028" w:rsidRDefault="00FA797D" w:rsidP="003123B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3CF87B31" w14:textId="77777777" w:rsidTr="000831A2">
        <w:tc>
          <w:tcPr>
            <w:tcW w:w="1528" w:type="dxa"/>
          </w:tcPr>
          <w:p w14:paraId="54C485FF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2978" w:type="dxa"/>
          </w:tcPr>
          <w:p w14:paraId="125574A9" w14:textId="65F61B40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 Right ovarian endometriotic cyst</w:t>
            </w:r>
          </w:p>
        </w:tc>
        <w:tc>
          <w:tcPr>
            <w:tcW w:w="962" w:type="dxa"/>
          </w:tcPr>
          <w:p w14:paraId="736935E2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1426" w:type="dxa"/>
          </w:tcPr>
          <w:p w14:paraId="26450BAD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2254" w:type="dxa"/>
          </w:tcPr>
          <w:p w14:paraId="41DDA6F7" w14:textId="535F826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6F5B37A1" w14:textId="575522AA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49CB24FA" w14:textId="5C2ED78A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  <w:r w:rsidRPr="00501028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gut</w:t>
            </w:r>
          </w:p>
        </w:tc>
        <w:tc>
          <w:tcPr>
            <w:tcW w:w="1646" w:type="dxa"/>
          </w:tcPr>
          <w:p w14:paraId="115675F9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6D4C4F92" w14:textId="77777777" w:rsidTr="000831A2">
        <w:tc>
          <w:tcPr>
            <w:tcW w:w="1528" w:type="dxa"/>
          </w:tcPr>
          <w:p w14:paraId="239AE74F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2978" w:type="dxa"/>
          </w:tcPr>
          <w:p w14:paraId="08A899BE" w14:textId="2C893FA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Ovarian endometriotic cysts. 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Peritoneal</w:t>
            </w: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endometriosis</w:t>
            </w:r>
            <w:r w:rsidRPr="00501028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962" w:type="dxa"/>
          </w:tcPr>
          <w:p w14:paraId="471ED1E9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1426" w:type="dxa"/>
          </w:tcPr>
          <w:p w14:paraId="0467A0DA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2254" w:type="dxa"/>
          </w:tcPr>
          <w:p w14:paraId="1692906F" w14:textId="1E2A4CA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0FBB9F82" w14:textId="666C84A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2BE30602" w14:textId="6543071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3F6A5504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D06088" w:rsidRPr="00501028" w14:paraId="60E16044" w14:textId="77777777" w:rsidTr="000831A2">
        <w:tc>
          <w:tcPr>
            <w:tcW w:w="1528" w:type="dxa"/>
          </w:tcPr>
          <w:p w14:paraId="23957B11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2978" w:type="dxa"/>
          </w:tcPr>
          <w:p w14:paraId="389F0BB9" w14:textId="235DCD3B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Left ovarian endometriotic cyst. Peritoneal endometriosis.</w:t>
            </w:r>
          </w:p>
        </w:tc>
        <w:tc>
          <w:tcPr>
            <w:tcW w:w="962" w:type="dxa"/>
          </w:tcPr>
          <w:p w14:paraId="48919C29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426" w:type="dxa"/>
          </w:tcPr>
          <w:p w14:paraId="1520B693" w14:textId="73EC266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4 </w:t>
            </w:r>
          </w:p>
        </w:tc>
        <w:tc>
          <w:tcPr>
            <w:tcW w:w="2254" w:type="dxa"/>
          </w:tcPr>
          <w:p w14:paraId="2308EB8A" w14:textId="2EA35BE4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30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2840C136" w14:textId="2BEEBB63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5740F14F" w14:textId="76B36621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7176427B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D06088" w:rsidRPr="00501028" w14:paraId="3CC0931F" w14:textId="77777777" w:rsidTr="000831A2">
        <w:tc>
          <w:tcPr>
            <w:tcW w:w="1528" w:type="dxa"/>
          </w:tcPr>
          <w:p w14:paraId="41370D02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2978" w:type="dxa"/>
          </w:tcPr>
          <w:p w14:paraId="77FAECAD" w14:textId="305F111E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</w:t>
            </w:r>
          </w:p>
        </w:tc>
        <w:tc>
          <w:tcPr>
            <w:tcW w:w="962" w:type="dxa"/>
          </w:tcPr>
          <w:p w14:paraId="705698B7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1426" w:type="dxa"/>
          </w:tcPr>
          <w:p w14:paraId="452D85AA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2254" w:type="dxa"/>
          </w:tcPr>
          <w:p w14:paraId="7E6D94DC" w14:textId="7657830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22-30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2059" w:type="dxa"/>
          </w:tcPr>
          <w:p w14:paraId="4CF4AE69" w14:textId="7CC09DE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61D3E0F6" w14:textId="7CF32DE3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186A3003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6E0A339B" w14:textId="77777777" w:rsidTr="000831A2">
        <w:tc>
          <w:tcPr>
            <w:tcW w:w="1528" w:type="dxa"/>
          </w:tcPr>
          <w:p w14:paraId="42D8D04C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2978" w:type="dxa"/>
          </w:tcPr>
          <w:p w14:paraId="40397012" w14:textId="77777777" w:rsidR="00C31000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Colorectal endometriosis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</w:p>
          <w:p w14:paraId="12BBCAC1" w14:textId="37E71CFD" w:rsidR="00D06088" w:rsidRPr="00501028" w:rsidRDefault="00C31000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Appendix endometriosis</w:t>
            </w:r>
            <w:r w:rsidR="00D06088" w:rsidRPr="00501028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962" w:type="dxa"/>
          </w:tcPr>
          <w:p w14:paraId="495E0B1B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1426" w:type="dxa"/>
          </w:tcPr>
          <w:p w14:paraId="37DCDF1B" w14:textId="68DCA67E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11 </w:t>
            </w:r>
          </w:p>
        </w:tc>
        <w:tc>
          <w:tcPr>
            <w:tcW w:w="2254" w:type="dxa"/>
          </w:tcPr>
          <w:p w14:paraId="2F67CF8C" w14:textId="6919015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3C92054D" w14:textId="605F0BF6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48E233D6" w14:textId="3B79EDD3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Gut</w:t>
            </w:r>
          </w:p>
        </w:tc>
        <w:tc>
          <w:tcPr>
            <w:tcW w:w="1646" w:type="dxa"/>
          </w:tcPr>
          <w:p w14:paraId="28EB82EB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D06088" w:rsidRPr="00501028" w14:paraId="652758C8" w14:textId="77777777" w:rsidTr="00C31000">
        <w:trPr>
          <w:trHeight w:val="314"/>
        </w:trPr>
        <w:tc>
          <w:tcPr>
            <w:tcW w:w="1528" w:type="dxa"/>
          </w:tcPr>
          <w:p w14:paraId="186AB108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2978" w:type="dxa"/>
          </w:tcPr>
          <w:p w14:paraId="50162CCA" w14:textId="638A912F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Colorectal endometriosis.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62" w:type="dxa"/>
          </w:tcPr>
          <w:p w14:paraId="7DC113A7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1426" w:type="dxa"/>
          </w:tcPr>
          <w:p w14:paraId="731BD870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2254" w:type="dxa"/>
          </w:tcPr>
          <w:p w14:paraId="0E4B3AC0" w14:textId="05599E4C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7719872D" w14:textId="68AC92D1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2963C8BA" w14:textId="737C811F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Gut</w:t>
            </w:r>
          </w:p>
        </w:tc>
        <w:tc>
          <w:tcPr>
            <w:tcW w:w="1646" w:type="dxa"/>
          </w:tcPr>
          <w:p w14:paraId="74185950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686C99FD" w14:textId="77777777" w:rsidTr="000831A2">
        <w:tc>
          <w:tcPr>
            <w:tcW w:w="1528" w:type="dxa"/>
          </w:tcPr>
          <w:p w14:paraId="3185E146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2978" w:type="dxa"/>
          </w:tcPr>
          <w:p w14:paraId="7820147E" w14:textId="014B01A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Right ovarian endometriotic cyst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</w:p>
        </w:tc>
        <w:tc>
          <w:tcPr>
            <w:tcW w:w="962" w:type="dxa"/>
          </w:tcPr>
          <w:p w14:paraId="01BF0C5B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1426" w:type="dxa"/>
          </w:tcPr>
          <w:p w14:paraId="1949A5CD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2254" w:type="dxa"/>
          </w:tcPr>
          <w:p w14:paraId="396A596E" w14:textId="43719B5B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25 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3FF5A508" w14:textId="110DED4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4DC8F61A" w14:textId="00D35201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31962740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2106D6AC" w14:textId="77777777" w:rsidTr="000831A2">
        <w:tc>
          <w:tcPr>
            <w:tcW w:w="1528" w:type="dxa"/>
          </w:tcPr>
          <w:p w14:paraId="295C73A6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2978" w:type="dxa"/>
          </w:tcPr>
          <w:p w14:paraId="5ACD80FE" w14:textId="390EF18B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</w:t>
            </w:r>
          </w:p>
        </w:tc>
        <w:tc>
          <w:tcPr>
            <w:tcW w:w="962" w:type="dxa"/>
          </w:tcPr>
          <w:p w14:paraId="18DA7A60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1426" w:type="dxa"/>
          </w:tcPr>
          <w:p w14:paraId="10957026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254" w:type="dxa"/>
          </w:tcPr>
          <w:p w14:paraId="4FFC08EB" w14:textId="5BDABC96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12EEF22C" w14:textId="4B22A221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73CD2A71" w14:textId="1E6C0244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0D3AF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</w:t>
            </w:r>
          </w:p>
        </w:tc>
        <w:tc>
          <w:tcPr>
            <w:tcW w:w="1646" w:type="dxa"/>
          </w:tcPr>
          <w:p w14:paraId="20E2348D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18F578A5" w14:textId="77777777" w:rsidTr="000831A2">
        <w:tc>
          <w:tcPr>
            <w:tcW w:w="1528" w:type="dxa"/>
          </w:tcPr>
          <w:p w14:paraId="1E6648F9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2978" w:type="dxa"/>
          </w:tcPr>
          <w:p w14:paraId="550A2CAE" w14:textId="7531618A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Peritoneal endometriosis.</w:t>
            </w:r>
          </w:p>
        </w:tc>
        <w:tc>
          <w:tcPr>
            <w:tcW w:w="962" w:type="dxa"/>
          </w:tcPr>
          <w:p w14:paraId="02610035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426" w:type="dxa"/>
          </w:tcPr>
          <w:p w14:paraId="5E51A16E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2254" w:type="dxa"/>
          </w:tcPr>
          <w:p w14:paraId="7CAAF14B" w14:textId="16C81958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44F7D683" w14:textId="3D946BC0" w:rsidR="00D06088" w:rsidRPr="00501028" w:rsidRDefault="00D06088" w:rsidP="00D06088">
            <w:pPr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Ovulation</w:t>
            </w:r>
          </w:p>
        </w:tc>
        <w:tc>
          <w:tcPr>
            <w:tcW w:w="1707" w:type="dxa"/>
          </w:tcPr>
          <w:p w14:paraId="72ED3AA0" w14:textId="174702E8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Peritoneal</w:t>
            </w:r>
          </w:p>
        </w:tc>
        <w:tc>
          <w:tcPr>
            <w:tcW w:w="1646" w:type="dxa"/>
          </w:tcPr>
          <w:p w14:paraId="11EF0091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D06088" w:rsidRPr="00501028" w14:paraId="421DEFA5" w14:textId="77777777" w:rsidTr="000831A2">
        <w:tc>
          <w:tcPr>
            <w:tcW w:w="1528" w:type="dxa"/>
          </w:tcPr>
          <w:p w14:paraId="1C220DBD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2978" w:type="dxa"/>
          </w:tcPr>
          <w:p w14:paraId="6175BD30" w14:textId="7552F5B8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Left ovarian endometriotic cyst.</w:t>
            </w:r>
          </w:p>
        </w:tc>
        <w:tc>
          <w:tcPr>
            <w:tcW w:w="962" w:type="dxa"/>
          </w:tcPr>
          <w:p w14:paraId="7CE7B6BF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1426" w:type="dxa"/>
          </w:tcPr>
          <w:p w14:paraId="605AB532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2254" w:type="dxa"/>
          </w:tcPr>
          <w:p w14:paraId="12E62A17" w14:textId="11EFE642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30 </w:t>
            </w:r>
            <w:r w:rsidR="000831A2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22E96F8D" w14:textId="04AA2683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70693ABA" w14:textId="676DB1C0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0FFEEEDB" w14:textId="77777777" w:rsidR="00D06088" w:rsidRPr="00501028" w:rsidRDefault="00D06088" w:rsidP="00D0608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831A2" w:rsidRPr="00501028" w14:paraId="145E0D05" w14:textId="77777777" w:rsidTr="000831A2">
        <w:tc>
          <w:tcPr>
            <w:tcW w:w="1528" w:type="dxa"/>
          </w:tcPr>
          <w:p w14:paraId="117F6D9A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2978" w:type="dxa"/>
          </w:tcPr>
          <w:p w14:paraId="609C6C8F" w14:textId="17CF9B11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 Right ovarian endometriotic cyst</w:t>
            </w:r>
          </w:p>
        </w:tc>
        <w:tc>
          <w:tcPr>
            <w:tcW w:w="962" w:type="dxa"/>
          </w:tcPr>
          <w:p w14:paraId="6BFD8BF4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1426" w:type="dxa"/>
          </w:tcPr>
          <w:p w14:paraId="78EEFFF4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2254" w:type="dxa"/>
          </w:tcPr>
          <w:p w14:paraId="03DE3EA3" w14:textId="1AFD4CC3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28-30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0015A499" w14:textId="60FAF0A6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59582998" w14:textId="112F12BE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0D3AF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ct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ovaginal</w:t>
            </w:r>
          </w:p>
        </w:tc>
        <w:tc>
          <w:tcPr>
            <w:tcW w:w="1646" w:type="dxa"/>
          </w:tcPr>
          <w:p w14:paraId="264085E9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0831A2" w:rsidRPr="00501028" w14:paraId="4E1F3080" w14:textId="77777777" w:rsidTr="000831A2">
        <w:tc>
          <w:tcPr>
            <w:tcW w:w="1528" w:type="dxa"/>
          </w:tcPr>
          <w:p w14:paraId="77263654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2978" w:type="dxa"/>
          </w:tcPr>
          <w:p w14:paraId="0FFF3997" w14:textId="50B87FFC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</w:t>
            </w:r>
          </w:p>
        </w:tc>
        <w:tc>
          <w:tcPr>
            <w:tcW w:w="962" w:type="dxa"/>
          </w:tcPr>
          <w:p w14:paraId="4D51201C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426" w:type="dxa"/>
          </w:tcPr>
          <w:p w14:paraId="3C49AC3C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2254" w:type="dxa"/>
          </w:tcPr>
          <w:p w14:paraId="7161605F" w14:textId="1863DC95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3FBB0FE7" w14:textId="78D9E6C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Proliferative</w:t>
            </w:r>
          </w:p>
        </w:tc>
        <w:tc>
          <w:tcPr>
            <w:tcW w:w="1707" w:type="dxa"/>
          </w:tcPr>
          <w:p w14:paraId="065DE045" w14:textId="4212BBB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0D3AF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</w:t>
            </w:r>
          </w:p>
        </w:tc>
        <w:tc>
          <w:tcPr>
            <w:tcW w:w="1646" w:type="dxa"/>
          </w:tcPr>
          <w:p w14:paraId="5A717841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831A2" w:rsidRPr="00501028" w14:paraId="492A4636" w14:textId="77777777" w:rsidTr="000831A2">
        <w:tc>
          <w:tcPr>
            <w:tcW w:w="1528" w:type="dxa"/>
          </w:tcPr>
          <w:p w14:paraId="1D948501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39</w:t>
            </w:r>
          </w:p>
        </w:tc>
        <w:tc>
          <w:tcPr>
            <w:tcW w:w="2978" w:type="dxa"/>
          </w:tcPr>
          <w:p w14:paraId="65BF3D6B" w14:textId="58F320EB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Colorectal endometriosis. Ovarian endometriotic cysts.</w:t>
            </w:r>
          </w:p>
        </w:tc>
        <w:tc>
          <w:tcPr>
            <w:tcW w:w="962" w:type="dxa"/>
          </w:tcPr>
          <w:p w14:paraId="74A42BB4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1426" w:type="dxa"/>
          </w:tcPr>
          <w:p w14:paraId="592D7F91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2254" w:type="dxa"/>
          </w:tcPr>
          <w:p w14:paraId="4183BC29" w14:textId="625B5506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</w:p>
        </w:tc>
        <w:tc>
          <w:tcPr>
            <w:tcW w:w="2059" w:type="dxa"/>
          </w:tcPr>
          <w:p w14:paraId="75D64C9B" w14:textId="59677C92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3945BCBC" w14:textId="22F9C55B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43665DD3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831A2" w:rsidRPr="00501028" w14:paraId="7A385F34" w14:textId="77777777" w:rsidTr="000831A2">
        <w:tc>
          <w:tcPr>
            <w:tcW w:w="1528" w:type="dxa"/>
          </w:tcPr>
          <w:p w14:paraId="75D4684B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2978" w:type="dxa"/>
          </w:tcPr>
          <w:p w14:paraId="70B20DEA" w14:textId="76605EBD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Left ovarian endometriotic cyst.</w:t>
            </w:r>
          </w:p>
        </w:tc>
        <w:tc>
          <w:tcPr>
            <w:tcW w:w="962" w:type="dxa"/>
          </w:tcPr>
          <w:p w14:paraId="79CCAFD5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1426" w:type="dxa"/>
          </w:tcPr>
          <w:p w14:paraId="3C8278E3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2254" w:type="dxa"/>
          </w:tcPr>
          <w:p w14:paraId="746475B4" w14:textId="7AB1A376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29-30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4D04610B" w14:textId="03CDE8FE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3C0BB724" w14:textId="37E017F4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287DB93F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831A2" w:rsidRPr="00501028" w14:paraId="603501FB" w14:textId="77777777" w:rsidTr="000831A2">
        <w:tc>
          <w:tcPr>
            <w:tcW w:w="1528" w:type="dxa"/>
          </w:tcPr>
          <w:p w14:paraId="5FA94C5E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2978" w:type="dxa"/>
          </w:tcPr>
          <w:p w14:paraId="7CE3A35D" w14:textId="3447AC3A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ct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ovaginal endometriosis. Colorectal endometriosis.</w:t>
            </w:r>
          </w:p>
        </w:tc>
        <w:tc>
          <w:tcPr>
            <w:tcW w:w="962" w:type="dxa"/>
          </w:tcPr>
          <w:p w14:paraId="43FF123C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426" w:type="dxa"/>
          </w:tcPr>
          <w:p w14:paraId="2B6B4D8F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2254" w:type="dxa"/>
          </w:tcPr>
          <w:p w14:paraId="4E8B1E8C" w14:textId="1836325D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26-28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4A1FB228" w14:textId="0C6F9296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Ovulation</w:t>
            </w:r>
          </w:p>
        </w:tc>
        <w:tc>
          <w:tcPr>
            <w:tcW w:w="1707" w:type="dxa"/>
          </w:tcPr>
          <w:p w14:paraId="3D028571" w14:textId="2C94BFF4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0D3AF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and</w:t>
            </w: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24C622E2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831A2" w:rsidRPr="00501028" w14:paraId="37E90E17" w14:textId="77777777" w:rsidTr="000831A2">
        <w:tc>
          <w:tcPr>
            <w:tcW w:w="1528" w:type="dxa"/>
          </w:tcPr>
          <w:p w14:paraId="6C99D7C4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2978" w:type="dxa"/>
          </w:tcPr>
          <w:p w14:paraId="64F77562" w14:textId="6C796491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</w:t>
            </w:r>
          </w:p>
        </w:tc>
        <w:tc>
          <w:tcPr>
            <w:tcW w:w="962" w:type="dxa"/>
          </w:tcPr>
          <w:p w14:paraId="045F221F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1426" w:type="dxa"/>
          </w:tcPr>
          <w:p w14:paraId="50ACB9DB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2254" w:type="dxa"/>
          </w:tcPr>
          <w:p w14:paraId="0D62E20D" w14:textId="3A56818F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2586B7E2" w14:textId="1A13AB0A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Secretory</w:t>
            </w:r>
          </w:p>
        </w:tc>
        <w:tc>
          <w:tcPr>
            <w:tcW w:w="1707" w:type="dxa"/>
          </w:tcPr>
          <w:p w14:paraId="3C49248E" w14:textId="23F7E0BB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0D3AF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and gut</w:t>
            </w:r>
          </w:p>
        </w:tc>
        <w:tc>
          <w:tcPr>
            <w:tcW w:w="1646" w:type="dxa"/>
          </w:tcPr>
          <w:p w14:paraId="5D0C320D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0831A2" w:rsidRPr="00501028" w14:paraId="2FB2226B" w14:textId="77777777" w:rsidTr="000831A2">
        <w:tc>
          <w:tcPr>
            <w:tcW w:w="1528" w:type="dxa"/>
          </w:tcPr>
          <w:p w14:paraId="02CE5B61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2978" w:type="dxa"/>
          </w:tcPr>
          <w:p w14:paraId="4194559B" w14:textId="035DCD25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C310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tovaginal endometriosis. Colorectal endometriosis. Ovarian endometriotic cysts.</w:t>
            </w:r>
          </w:p>
        </w:tc>
        <w:tc>
          <w:tcPr>
            <w:tcW w:w="962" w:type="dxa"/>
          </w:tcPr>
          <w:p w14:paraId="72A4EC15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1426" w:type="dxa"/>
          </w:tcPr>
          <w:p w14:paraId="3C01CB21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2254" w:type="dxa"/>
          </w:tcPr>
          <w:p w14:paraId="2BDA813D" w14:textId="73ED121C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28 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regular</w:t>
            </w:r>
          </w:p>
        </w:tc>
        <w:tc>
          <w:tcPr>
            <w:tcW w:w="2059" w:type="dxa"/>
          </w:tcPr>
          <w:p w14:paraId="789CC93D" w14:textId="3DD4B03E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Ovulation</w:t>
            </w:r>
          </w:p>
        </w:tc>
        <w:tc>
          <w:tcPr>
            <w:tcW w:w="1707" w:type="dxa"/>
          </w:tcPr>
          <w:p w14:paraId="31E11F53" w14:textId="63007B71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</w:t>
            </w:r>
            <w:r w:rsidR="000D3AF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tovaginal </w:t>
            </w:r>
          </w:p>
        </w:tc>
        <w:tc>
          <w:tcPr>
            <w:tcW w:w="1646" w:type="dxa"/>
          </w:tcPr>
          <w:p w14:paraId="247B77DD" w14:textId="77777777" w:rsidR="000831A2" w:rsidRPr="00501028" w:rsidRDefault="000831A2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+</w:t>
            </w:r>
          </w:p>
        </w:tc>
      </w:tr>
      <w:tr w:rsidR="00DD3B8C" w:rsidRPr="00501028" w14:paraId="7898EC7F" w14:textId="77777777" w:rsidTr="000831A2">
        <w:tc>
          <w:tcPr>
            <w:tcW w:w="1528" w:type="dxa"/>
          </w:tcPr>
          <w:p w14:paraId="7DB958BF" w14:textId="4CFD5F4C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2978" w:type="dxa"/>
          </w:tcPr>
          <w:p w14:paraId="4A8E8262" w14:textId="1FD09799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Ovarian endometriotic cyst.</w:t>
            </w:r>
          </w:p>
        </w:tc>
        <w:tc>
          <w:tcPr>
            <w:tcW w:w="962" w:type="dxa"/>
          </w:tcPr>
          <w:p w14:paraId="582CD220" w14:textId="68F0A607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1426" w:type="dxa"/>
          </w:tcPr>
          <w:p w14:paraId="4A85FE60" w14:textId="43A3313C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N/A</w:t>
            </w:r>
          </w:p>
        </w:tc>
        <w:tc>
          <w:tcPr>
            <w:tcW w:w="2254" w:type="dxa"/>
          </w:tcPr>
          <w:p w14:paraId="117C802B" w14:textId="6DCE49D1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 xml:space="preserve">25-28 </w:t>
            </w:r>
            <w:r w:rsidR="00B60D14"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days, regula</w:t>
            </w: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</w:t>
            </w:r>
          </w:p>
        </w:tc>
        <w:tc>
          <w:tcPr>
            <w:tcW w:w="2059" w:type="dxa"/>
          </w:tcPr>
          <w:p w14:paraId="704DBC8C" w14:textId="7D1E0993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N/A</w:t>
            </w:r>
          </w:p>
        </w:tc>
        <w:tc>
          <w:tcPr>
            <w:tcW w:w="1707" w:type="dxa"/>
          </w:tcPr>
          <w:p w14:paraId="71473946" w14:textId="7285EE76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546D1A5B" w14:textId="171A1AF5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</w:p>
        </w:tc>
      </w:tr>
      <w:tr w:rsidR="00DD3B8C" w:rsidRPr="00501028" w14:paraId="56DA2F1B" w14:textId="77777777" w:rsidTr="000831A2">
        <w:tc>
          <w:tcPr>
            <w:tcW w:w="1528" w:type="dxa"/>
          </w:tcPr>
          <w:p w14:paraId="264C2CFC" w14:textId="722629C1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2978" w:type="dxa"/>
          </w:tcPr>
          <w:p w14:paraId="5366877A" w14:textId="4AA2BE4F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Ovarian endometriotic cysts.</w:t>
            </w:r>
          </w:p>
        </w:tc>
        <w:tc>
          <w:tcPr>
            <w:tcW w:w="962" w:type="dxa"/>
          </w:tcPr>
          <w:p w14:paraId="1F683B8C" w14:textId="5DE7F226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1426" w:type="dxa"/>
          </w:tcPr>
          <w:p w14:paraId="7CC136BB" w14:textId="7A424A48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N/A</w:t>
            </w:r>
          </w:p>
        </w:tc>
        <w:tc>
          <w:tcPr>
            <w:tcW w:w="2254" w:type="dxa"/>
          </w:tcPr>
          <w:p w14:paraId="1B5DB213" w14:textId="5C28A564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N/A</w:t>
            </w:r>
          </w:p>
        </w:tc>
        <w:tc>
          <w:tcPr>
            <w:tcW w:w="2059" w:type="dxa"/>
          </w:tcPr>
          <w:p w14:paraId="74854C67" w14:textId="1E5DC346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N/A</w:t>
            </w:r>
          </w:p>
        </w:tc>
        <w:tc>
          <w:tcPr>
            <w:tcW w:w="1707" w:type="dxa"/>
          </w:tcPr>
          <w:p w14:paraId="38D112E4" w14:textId="5E053D94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5010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Cyst</w:t>
            </w:r>
          </w:p>
        </w:tc>
        <w:tc>
          <w:tcPr>
            <w:tcW w:w="1646" w:type="dxa"/>
          </w:tcPr>
          <w:p w14:paraId="47CE77E4" w14:textId="77777777" w:rsidR="00DD3B8C" w:rsidRPr="00501028" w:rsidRDefault="00DD3B8C" w:rsidP="000831A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5DAFB31" w14:textId="77777777" w:rsidR="009071F7" w:rsidRPr="00501028" w:rsidRDefault="009071F7" w:rsidP="009071F7">
      <w:pPr>
        <w:tabs>
          <w:tab w:val="left" w:pos="1215"/>
        </w:tabs>
        <w:rPr>
          <w:rFonts w:asciiTheme="majorBidi" w:hAnsiTheme="majorBidi" w:cstheme="majorBidi"/>
          <w:sz w:val="20"/>
          <w:szCs w:val="20"/>
          <w:lang w:val="en-US"/>
        </w:rPr>
      </w:pPr>
    </w:p>
    <w:sectPr w:rsidR="009071F7" w:rsidRPr="00501028" w:rsidSect="0043592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5A9B" w14:textId="77777777" w:rsidR="00EC74E5" w:rsidRDefault="00EC74E5" w:rsidP="00E17603">
      <w:pPr>
        <w:spacing w:after="0" w:line="240" w:lineRule="auto"/>
      </w:pPr>
      <w:r>
        <w:separator/>
      </w:r>
    </w:p>
  </w:endnote>
  <w:endnote w:type="continuationSeparator" w:id="0">
    <w:p w14:paraId="54799BE5" w14:textId="77777777" w:rsidR="00EC74E5" w:rsidRDefault="00EC74E5" w:rsidP="00E1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C423A" w14:textId="77777777" w:rsidR="00EC74E5" w:rsidRDefault="00EC74E5" w:rsidP="00E17603">
      <w:pPr>
        <w:spacing w:after="0" w:line="240" w:lineRule="auto"/>
      </w:pPr>
      <w:r>
        <w:separator/>
      </w:r>
    </w:p>
  </w:footnote>
  <w:footnote w:type="continuationSeparator" w:id="0">
    <w:p w14:paraId="1C3E087D" w14:textId="77777777" w:rsidR="00EC74E5" w:rsidRDefault="00EC74E5" w:rsidP="00E176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A08"/>
    <w:rsid w:val="00047CFE"/>
    <w:rsid w:val="000831A2"/>
    <w:rsid w:val="0009788D"/>
    <w:rsid w:val="000C1E0B"/>
    <w:rsid w:val="000D3AF6"/>
    <w:rsid w:val="001A0C50"/>
    <w:rsid w:val="001C0031"/>
    <w:rsid w:val="001F4132"/>
    <w:rsid w:val="0023335C"/>
    <w:rsid w:val="002A0B56"/>
    <w:rsid w:val="002A1A08"/>
    <w:rsid w:val="002D04D6"/>
    <w:rsid w:val="00393636"/>
    <w:rsid w:val="003D6736"/>
    <w:rsid w:val="00435927"/>
    <w:rsid w:val="00471F70"/>
    <w:rsid w:val="00501028"/>
    <w:rsid w:val="0063742E"/>
    <w:rsid w:val="006C1AE2"/>
    <w:rsid w:val="006F025B"/>
    <w:rsid w:val="00707018"/>
    <w:rsid w:val="00815D0E"/>
    <w:rsid w:val="008669FF"/>
    <w:rsid w:val="009071F7"/>
    <w:rsid w:val="00941F58"/>
    <w:rsid w:val="00AF6264"/>
    <w:rsid w:val="00B338F4"/>
    <w:rsid w:val="00B60D14"/>
    <w:rsid w:val="00C31000"/>
    <w:rsid w:val="00C94544"/>
    <w:rsid w:val="00CC0F7B"/>
    <w:rsid w:val="00CD2478"/>
    <w:rsid w:val="00CF68AD"/>
    <w:rsid w:val="00D06088"/>
    <w:rsid w:val="00D2172D"/>
    <w:rsid w:val="00D55679"/>
    <w:rsid w:val="00D61799"/>
    <w:rsid w:val="00DD3B8C"/>
    <w:rsid w:val="00DD4D8C"/>
    <w:rsid w:val="00E17603"/>
    <w:rsid w:val="00E52022"/>
    <w:rsid w:val="00EC74E5"/>
    <w:rsid w:val="00ED51FB"/>
    <w:rsid w:val="00ED684A"/>
    <w:rsid w:val="00FA797D"/>
    <w:rsid w:val="00FB21C6"/>
    <w:rsid w:val="00FD0B85"/>
    <w:rsid w:val="00FE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319DE"/>
  <w15:chartTrackingRefBased/>
  <w15:docId w15:val="{4481F1FC-31A3-4B30-9E92-270EDD51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A0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FA797D"/>
    <w:pPr>
      <w:spacing w:after="0" w:line="240" w:lineRule="auto"/>
    </w:pPr>
    <w:rPr>
      <w:rFonts w:ascii="Times New Roman" w:hAnsi="Times New Roman"/>
      <w:kern w:val="0"/>
      <w:sz w:val="24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17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603"/>
  </w:style>
  <w:style w:type="paragraph" w:styleId="Footer">
    <w:name w:val="footer"/>
    <w:basedOn w:val="Normal"/>
    <w:link w:val="FooterChar"/>
    <w:uiPriority w:val="99"/>
    <w:unhideWhenUsed/>
    <w:rsid w:val="00E176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603"/>
  </w:style>
  <w:style w:type="character" w:styleId="CommentReference">
    <w:name w:val="annotation reference"/>
    <w:basedOn w:val="DefaultParagraphFont"/>
    <w:uiPriority w:val="99"/>
    <w:semiHidden/>
    <w:unhideWhenUsed/>
    <w:rsid w:val="00E17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6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6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Викторовна</dc:creator>
  <cp:keywords/>
  <dc:description/>
  <cp:lastModifiedBy>Dr. Vladimir Katanaev</cp:lastModifiedBy>
  <cp:revision>3</cp:revision>
  <dcterms:created xsi:type="dcterms:W3CDTF">2026-09-02T04:54:00Z</dcterms:created>
  <dcterms:modified xsi:type="dcterms:W3CDTF">2026-09-02T04:55:00Z</dcterms:modified>
</cp:coreProperties>
</file>