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968E" w14:textId="0212E16E" w:rsidR="00CB5FFB" w:rsidRPr="0097107E" w:rsidRDefault="00CB5FFB" w:rsidP="00CB5FFB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7107E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Batch Processing </w:t>
      </w:r>
      <w:r w:rsidR="002B332B"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parameters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and biochemical parameters from SCADA system of 5 L benchtop fermenter</w:t>
      </w:r>
    </w:p>
    <w:tbl>
      <w:tblPr>
        <w:tblStyle w:val="PlainTable2"/>
        <w:tblW w:w="10620" w:type="dxa"/>
        <w:tblLook w:val="04A0" w:firstRow="1" w:lastRow="0" w:firstColumn="1" w:lastColumn="0" w:noHBand="0" w:noVBand="1"/>
      </w:tblPr>
      <w:tblGrid>
        <w:gridCol w:w="957"/>
        <w:gridCol w:w="930"/>
        <w:gridCol w:w="1286"/>
        <w:gridCol w:w="1199"/>
        <w:gridCol w:w="951"/>
        <w:gridCol w:w="954"/>
        <w:gridCol w:w="999"/>
        <w:gridCol w:w="943"/>
        <w:gridCol w:w="962"/>
        <w:gridCol w:w="1439"/>
      </w:tblGrid>
      <w:tr w:rsidR="0097107E" w:rsidRPr="0097107E" w14:paraId="7224298C" w14:textId="77777777" w:rsidTr="00CD5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0270716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Age (Hours)</w:t>
            </w:r>
          </w:p>
        </w:tc>
        <w:tc>
          <w:tcPr>
            <w:tcW w:w="95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5447AFB5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pH</w:t>
            </w:r>
          </w:p>
        </w:tc>
        <w:tc>
          <w:tcPr>
            <w:tcW w:w="129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5D2C8EFD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Agitation (RPM)</w:t>
            </w:r>
          </w:p>
        </w:tc>
        <w:tc>
          <w:tcPr>
            <w:tcW w:w="1227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117670C1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DO (%)</w:t>
            </w:r>
          </w:p>
        </w:tc>
        <w:tc>
          <w:tcPr>
            <w:tcW w:w="956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07D064B9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Air (LPM)</w:t>
            </w:r>
          </w:p>
        </w:tc>
        <w:tc>
          <w:tcPr>
            <w:tcW w:w="957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60B4C10E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Air (VVM)</w:t>
            </w:r>
          </w:p>
        </w:tc>
        <w:tc>
          <w:tcPr>
            <w:tcW w:w="975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115F2A9A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Biomass (%)</w:t>
            </w:r>
          </w:p>
        </w:tc>
        <w:tc>
          <w:tcPr>
            <w:tcW w:w="954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0AF21ABC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Oleic Acid (%)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04F84809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Glucose (%)</w:t>
            </w:r>
          </w:p>
        </w:tc>
        <w:tc>
          <w:tcPr>
            <w:tcW w:w="1388" w:type="dxa"/>
            <w:tcBorders>
              <w:top w:val="single" w:sz="4" w:space="0" w:color="7F7F7F" w:themeColor="text1" w:themeTint="80"/>
              <w:bottom w:val="single" w:sz="4" w:space="0" w:color="auto"/>
            </w:tcBorders>
            <w:vAlign w:val="center"/>
            <w:hideMark/>
          </w:tcPr>
          <w:p w14:paraId="43F03B6A" w14:textId="77777777" w:rsidR="00CB5FFB" w:rsidRPr="0097107E" w:rsidRDefault="00CB5FFB" w:rsidP="00CD52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bidi="mr-IN"/>
                <w14:ligatures w14:val="none"/>
              </w:rPr>
            </w:pPr>
            <w:proofErr w:type="spellStart"/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Sophorolipid</w:t>
            </w:r>
            <w:proofErr w:type="spellEnd"/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 xml:space="preserve"> Yield (gL</w:t>
            </w:r>
            <w:r w:rsidRPr="0097107E">
              <w:rPr>
                <w:rFonts w:ascii="Times New Roman" w:hAnsi="Times New Roman" w:cs="Times New Roman"/>
                <w:vertAlign w:val="superscript"/>
              </w:rPr>
              <w:t>-1</w:t>
            </w: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)</w:t>
            </w:r>
          </w:p>
        </w:tc>
      </w:tr>
      <w:tr w:rsidR="0097107E" w:rsidRPr="0097107E" w14:paraId="30680159" w14:textId="77777777" w:rsidTr="00CD5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05ACA1B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6085D86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9F8D749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300</w:t>
            </w:r>
          </w:p>
        </w:tc>
        <w:tc>
          <w:tcPr>
            <w:tcW w:w="122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680428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56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37436F1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C6C8F2C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BBD59BC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  <w:tc>
          <w:tcPr>
            <w:tcW w:w="95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285778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8B045B9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</w:t>
            </w:r>
          </w:p>
        </w:tc>
        <w:tc>
          <w:tcPr>
            <w:tcW w:w="138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D6FADB7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</w:tr>
      <w:tr w:rsidR="0097107E" w:rsidRPr="0097107E" w14:paraId="0EC93100" w14:textId="77777777" w:rsidTr="00CD52F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21089232" w14:textId="47A6B47E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24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60DD39FD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22069719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71DF5B0B" w14:textId="3B9CBEEC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20.4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20B4A158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4C9E799F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76AC9BA1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56DB6BA5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9.5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3ABD7208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9.1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10CC75A0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11</w:t>
            </w:r>
          </w:p>
        </w:tc>
      </w:tr>
      <w:tr w:rsidR="0097107E" w:rsidRPr="0097107E" w14:paraId="4B26F1A7" w14:textId="77777777" w:rsidTr="00CD5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5769977A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48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08E5124B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56FB7B18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08AE3C3C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15.7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1F498E95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63EFBA3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7EC82393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5F09BCCE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8.1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139D152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7.5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0C419612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25</w:t>
            </w:r>
          </w:p>
        </w:tc>
      </w:tr>
      <w:tr w:rsidR="0097107E" w:rsidRPr="0097107E" w14:paraId="7FB3FB09" w14:textId="77777777" w:rsidTr="00CD52F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30116797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72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26BFD01E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279FD495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500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39AB2F1F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19.4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773B8DAD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42B728BF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07A30DD1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1555CA05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6.9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1733D30C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6.3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3A3433CC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37</w:t>
            </w:r>
          </w:p>
        </w:tc>
      </w:tr>
      <w:tr w:rsidR="0097107E" w:rsidRPr="0097107E" w14:paraId="55B0CAD6" w14:textId="77777777" w:rsidTr="00CD5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36B297FC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96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7C7D6101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70FF67FC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11451BDF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24.2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234AEE17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0C9CA50D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70749C24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449708A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5.6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713437B3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7B49B4F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48</w:t>
            </w:r>
          </w:p>
        </w:tc>
      </w:tr>
      <w:tr w:rsidR="0097107E" w:rsidRPr="0097107E" w14:paraId="1FC2154B" w14:textId="77777777" w:rsidTr="00CD52F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7A6262DC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120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2B777A13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2192F0F6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1D32E0D7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34.8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43E858EB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43A80DC8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21258667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37A1E19B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4.4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5858B606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4.3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5E4BDF4A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69</w:t>
            </w:r>
          </w:p>
        </w:tc>
      </w:tr>
      <w:tr w:rsidR="0097107E" w:rsidRPr="0097107E" w14:paraId="325D1AC3" w14:textId="77777777" w:rsidTr="00CD5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73B797F0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144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654CCD25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4E66E121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5BD77CE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58.3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74DFF33F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4E83BAB6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2E9EB7A7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19F84BDA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658296ED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1.9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5DE4ECCB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89</w:t>
            </w:r>
          </w:p>
        </w:tc>
      </w:tr>
      <w:tr w:rsidR="0097107E" w:rsidRPr="0097107E" w14:paraId="25AC6201" w14:textId="77777777" w:rsidTr="00CD52F4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nil"/>
            </w:tcBorders>
            <w:vAlign w:val="center"/>
            <w:hideMark/>
          </w:tcPr>
          <w:p w14:paraId="38D87DB6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168</w:t>
            </w:r>
          </w:p>
        </w:tc>
        <w:tc>
          <w:tcPr>
            <w:tcW w:w="950" w:type="dxa"/>
            <w:tcBorders>
              <w:top w:val="nil"/>
              <w:bottom w:val="nil"/>
            </w:tcBorders>
            <w:vAlign w:val="center"/>
            <w:hideMark/>
          </w:tcPr>
          <w:p w14:paraId="645B84E8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nil"/>
            </w:tcBorders>
            <w:vAlign w:val="center"/>
            <w:hideMark/>
          </w:tcPr>
          <w:p w14:paraId="2606B7A9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27" w:type="dxa"/>
            <w:tcBorders>
              <w:top w:val="nil"/>
              <w:bottom w:val="nil"/>
            </w:tcBorders>
            <w:vAlign w:val="center"/>
            <w:hideMark/>
          </w:tcPr>
          <w:p w14:paraId="6AC0A024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57.7</w:t>
            </w:r>
          </w:p>
        </w:tc>
        <w:tc>
          <w:tcPr>
            <w:tcW w:w="956" w:type="dxa"/>
            <w:tcBorders>
              <w:top w:val="nil"/>
              <w:bottom w:val="nil"/>
            </w:tcBorders>
            <w:vAlign w:val="center"/>
            <w:hideMark/>
          </w:tcPr>
          <w:p w14:paraId="7ACC656F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nil"/>
            </w:tcBorders>
            <w:vAlign w:val="center"/>
            <w:hideMark/>
          </w:tcPr>
          <w:p w14:paraId="0E5C43CC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nil"/>
            </w:tcBorders>
            <w:vAlign w:val="center"/>
            <w:hideMark/>
          </w:tcPr>
          <w:p w14:paraId="04A18EF4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5.5</w:t>
            </w:r>
          </w:p>
        </w:tc>
        <w:tc>
          <w:tcPr>
            <w:tcW w:w="954" w:type="dxa"/>
            <w:tcBorders>
              <w:top w:val="nil"/>
              <w:bottom w:val="nil"/>
            </w:tcBorders>
            <w:vAlign w:val="center"/>
            <w:hideMark/>
          </w:tcPr>
          <w:p w14:paraId="44F5CFB4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1.5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  <w:hideMark/>
          </w:tcPr>
          <w:p w14:paraId="252DF48C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1.1</w:t>
            </w:r>
          </w:p>
        </w:tc>
        <w:tc>
          <w:tcPr>
            <w:tcW w:w="1388" w:type="dxa"/>
            <w:tcBorders>
              <w:top w:val="nil"/>
              <w:bottom w:val="nil"/>
            </w:tcBorders>
            <w:vAlign w:val="center"/>
            <w:hideMark/>
          </w:tcPr>
          <w:p w14:paraId="6F0B75A0" w14:textId="77777777" w:rsidR="00CB5FFB" w:rsidRPr="0097107E" w:rsidRDefault="00CB5FFB" w:rsidP="00CD52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94</w:t>
            </w:r>
          </w:p>
        </w:tc>
      </w:tr>
      <w:tr w:rsidR="0097107E" w:rsidRPr="0097107E" w14:paraId="7F1CB8D7" w14:textId="77777777" w:rsidTr="00CD5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3882F9" w14:textId="77777777" w:rsidR="00CB5FFB" w:rsidRPr="0097107E" w:rsidRDefault="00CB5FFB" w:rsidP="00CD52F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192</w:t>
            </w:r>
          </w:p>
        </w:tc>
        <w:tc>
          <w:tcPr>
            <w:tcW w:w="95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0576A7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29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A5C998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2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33BFC1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54.4</w:t>
            </w:r>
          </w:p>
        </w:tc>
        <w:tc>
          <w:tcPr>
            <w:tcW w:w="95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5052E9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5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789A1F7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6175B2C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5.5</w:t>
            </w:r>
          </w:p>
        </w:tc>
        <w:tc>
          <w:tcPr>
            <w:tcW w:w="95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1163AD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1.4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29C2A2" w14:textId="77777777" w:rsidR="00CB5FFB" w:rsidRPr="0097107E" w:rsidRDefault="00CB5FFB" w:rsidP="00CD5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1.1</w:t>
            </w:r>
          </w:p>
        </w:tc>
        <w:tc>
          <w:tcPr>
            <w:tcW w:w="138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C1C9213" w14:textId="77777777" w:rsidR="00CB5FFB" w:rsidRPr="0097107E" w:rsidRDefault="00CB5FFB" w:rsidP="00CD52F4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109</w:t>
            </w:r>
          </w:p>
        </w:tc>
      </w:tr>
    </w:tbl>
    <w:p w14:paraId="69A6F31C" w14:textId="362B4E2B" w:rsidR="00394777" w:rsidRPr="0097107E" w:rsidRDefault="0039477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A05EC7E" w14:textId="391A3C71" w:rsidR="00CB5FFB" w:rsidRPr="0097107E" w:rsidRDefault="00CB5FFB" w:rsidP="00CB5FFB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97107E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Batch Processing </w:t>
      </w:r>
      <w:r w:rsidR="002B332B"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parameters</w:t>
      </w:r>
      <w:r w:rsidRPr="009710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and biochemical parameters from SCADA system of 100 L benchtop fermenter</w:t>
      </w:r>
    </w:p>
    <w:tbl>
      <w:tblPr>
        <w:tblW w:w="10620" w:type="dxa"/>
        <w:tblLook w:val="04A0" w:firstRow="1" w:lastRow="0" w:firstColumn="1" w:lastColumn="0" w:noHBand="0" w:noVBand="1"/>
      </w:tblPr>
      <w:tblGrid>
        <w:gridCol w:w="959"/>
        <w:gridCol w:w="929"/>
        <w:gridCol w:w="1286"/>
        <w:gridCol w:w="1196"/>
        <w:gridCol w:w="953"/>
        <w:gridCol w:w="955"/>
        <w:gridCol w:w="999"/>
        <w:gridCol w:w="942"/>
        <w:gridCol w:w="962"/>
        <w:gridCol w:w="1439"/>
      </w:tblGrid>
      <w:tr w:rsidR="0097107E" w:rsidRPr="0097107E" w14:paraId="72005914" w14:textId="77777777" w:rsidTr="0097107E">
        <w:trPr>
          <w:trHeight w:val="615"/>
        </w:trPr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2E824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Age (Hours)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491046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pH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021AA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Agitation (RPM)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C6697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DO (%)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C8D56B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Air (LPM)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B045E3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Air (VVM)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75CB0B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Biomass (%)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FB139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Oleic Acid (%)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2BD40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Glucose (%)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724CF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</w:pPr>
            <w:proofErr w:type="spellStart"/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>Sophorolipid</w:t>
            </w:r>
            <w:proofErr w:type="spellEnd"/>
            <w:r w:rsidRPr="0097107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bidi="mr-IN"/>
                <w14:ligatures w14:val="none"/>
              </w:rPr>
              <w:t xml:space="preserve"> Yield (g/L)</w:t>
            </w:r>
          </w:p>
        </w:tc>
      </w:tr>
      <w:tr w:rsidR="0097107E" w:rsidRPr="0097107E" w14:paraId="6901F114" w14:textId="77777777" w:rsidTr="0097107E">
        <w:trPr>
          <w:trHeight w:val="315"/>
        </w:trPr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126645E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7895AA6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vAlign w:val="center"/>
            <w:hideMark/>
          </w:tcPr>
          <w:p w14:paraId="20B8182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400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vAlign w:val="center"/>
            <w:hideMark/>
          </w:tcPr>
          <w:p w14:paraId="5184447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5A44A748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16D26B9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21776CE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7D99D85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  <w:hideMark/>
          </w:tcPr>
          <w:p w14:paraId="120CAC0A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vAlign w:val="center"/>
            <w:hideMark/>
          </w:tcPr>
          <w:p w14:paraId="0B30C4FE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0</w:t>
            </w:r>
          </w:p>
        </w:tc>
      </w:tr>
      <w:tr w:rsidR="0097107E" w:rsidRPr="0097107E" w14:paraId="008978AF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0A8A7DE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24</w:t>
            </w:r>
          </w:p>
        </w:tc>
        <w:tc>
          <w:tcPr>
            <w:tcW w:w="960" w:type="dxa"/>
            <w:vAlign w:val="center"/>
            <w:hideMark/>
          </w:tcPr>
          <w:p w14:paraId="7E0E025A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7A7D304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550</w:t>
            </w:r>
          </w:p>
        </w:tc>
        <w:tc>
          <w:tcPr>
            <w:tcW w:w="1240" w:type="dxa"/>
            <w:vAlign w:val="center"/>
            <w:hideMark/>
          </w:tcPr>
          <w:p w14:paraId="2FB2F2A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20.4</w:t>
            </w:r>
          </w:p>
        </w:tc>
        <w:tc>
          <w:tcPr>
            <w:tcW w:w="960" w:type="dxa"/>
            <w:vAlign w:val="center"/>
            <w:hideMark/>
          </w:tcPr>
          <w:p w14:paraId="7F14EF06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6122B60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0BAD5C3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</w:t>
            </w:r>
          </w:p>
        </w:tc>
        <w:tc>
          <w:tcPr>
            <w:tcW w:w="960" w:type="dxa"/>
            <w:vAlign w:val="center"/>
            <w:hideMark/>
          </w:tcPr>
          <w:p w14:paraId="14B8977C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9.3</w:t>
            </w:r>
          </w:p>
        </w:tc>
        <w:tc>
          <w:tcPr>
            <w:tcW w:w="960" w:type="dxa"/>
            <w:vAlign w:val="center"/>
            <w:hideMark/>
          </w:tcPr>
          <w:p w14:paraId="0898252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8.8</w:t>
            </w:r>
          </w:p>
        </w:tc>
        <w:tc>
          <w:tcPr>
            <w:tcW w:w="1360" w:type="dxa"/>
            <w:vAlign w:val="center"/>
            <w:hideMark/>
          </w:tcPr>
          <w:p w14:paraId="4FD6DA81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13</w:t>
            </w:r>
          </w:p>
        </w:tc>
      </w:tr>
      <w:tr w:rsidR="0097107E" w:rsidRPr="0097107E" w14:paraId="564EBC12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34E781AE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48</w:t>
            </w:r>
          </w:p>
        </w:tc>
        <w:tc>
          <w:tcPr>
            <w:tcW w:w="960" w:type="dxa"/>
            <w:vAlign w:val="center"/>
            <w:hideMark/>
          </w:tcPr>
          <w:p w14:paraId="3066BB3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70290B8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650</w:t>
            </w:r>
          </w:p>
        </w:tc>
        <w:tc>
          <w:tcPr>
            <w:tcW w:w="1240" w:type="dxa"/>
            <w:vAlign w:val="center"/>
            <w:hideMark/>
          </w:tcPr>
          <w:p w14:paraId="71AB1FE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15.7</w:t>
            </w:r>
          </w:p>
        </w:tc>
        <w:tc>
          <w:tcPr>
            <w:tcW w:w="960" w:type="dxa"/>
            <w:vAlign w:val="center"/>
            <w:hideMark/>
          </w:tcPr>
          <w:p w14:paraId="4CF2CC0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198A524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6A82716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</w:t>
            </w:r>
          </w:p>
        </w:tc>
        <w:tc>
          <w:tcPr>
            <w:tcW w:w="960" w:type="dxa"/>
            <w:vAlign w:val="center"/>
            <w:hideMark/>
          </w:tcPr>
          <w:p w14:paraId="2945B545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8.4</w:t>
            </w:r>
          </w:p>
        </w:tc>
        <w:tc>
          <w:tcPr>
            <w:tcW w:w="960" w:type="dxa"/>
            <w:vAlign w:val="center"/>
            <w:hideMark/>
          </w:tcPr>
          <w:p w14:paraId="7247CFA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7.6</w:t>
            </w:r>
          </w:p>
        </w:tc>
        <w:tc>
          <w:tcPr>
            <w:tcW w:w="1360" w:type="dxa"/>
            <w:vAlign w:val="center"/>
            <w:hideMark/>
          </w:tcPr>
          <w:p w14:paraId="47F67E0E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22</w:t>
            </w:r>
          </w:p>
        </w:tc>
      </w:tr>
      <w:tr w:rsidR="0097107E" w:rsidRPr="0097107E" w14:paraId="127095D3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2591E85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72</w:t>
            </w:r>
          </w:p>
        </w:tc>
        <w:tc>
          <w:tcPr>
            <w:tcW w:w="960" w:type="dxa"/>
            <w:vAlign w:val="center"/>
            <w:hideMark/>
          </w:tcPr>
          <w:p w14:paraId="698B175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180C28B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700</w:t>
            </w:r>
          </w:p>
        </w:tc>
        <w:tc>
          <w:tcPr>
            <w:tcW w:w="1240" w:type="dxa"/>
            <w:vAlign w:val="center"/>
            <w:hideMark/>
          </w:tcPr>
          <w:p w14:paraId="2583F8B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19.4</w:t>
            </w:r>
          </w:p>
        </w:tc>
        <w:tc>
          <w:tcPr>
            <w:tcW w:w="960" w:type="dxa"/>
            <w:vAlign w:val="center"/>
            <w:hideMark/>
          </w:tcPr>
          <w:p w14:paraId="52E82E7C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304C2DE1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7588DA9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13</w:t>
            </w:r>
          </w:p>
        </w:tc>
        <w:tc>
          <w:tcPr>
            <w:tcW w:w="960" w:type="dxa"/>
            <w:vAlign w:val="center"/>
            <w:hideMark/>
          </w:tcPr>
          <w:p w14:paraId="1E37BCFC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6.3</w:t>
            </w:r>
          </w:p>
        </w:tc>
        <w:tc>
          <w:tcPr>
            <w:tcW w:w="960" w:type="dxa"/>
            <w:vAlign w:val="center"/>
            <w:hideMark/>
          </w:tcPr>
          <w:p w14:paraId="5B59E47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5.9</w:t>
            </w:r>
          </w:p>
        </w:tc>
        <w:tc>
          <w:tcPr>
            <w:tcW w:w="1360" w:type="dxa"/>
            <w:vAlign w:val="center"/>
            <w:hideMark/>
          </w:tcPr>
          <w:p w14:paraId="229D952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32</w:t>
            </w:r>
          </w:p>
        </w:tc>
      </w:tr>
      <w:tr w:rsidR="0097107E" w:rsidRPr="0097107E" w14:paraId="26CD398A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04307528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96</w:t>
            </w:r>
          </w:p>
        </w:tc>
        <w:tc>
          <w:tcPr>
            <w:tcW w:w="960" w:type="dxa"/>
            <w:vAlign w:val="center"/>
            <w:hideMark/>
          </w:tcPr>
          <w:p w14:paraId="520B272B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10EA79D6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750</w:t>
            </w:r>
          </w:p>
        </w:tc>
        <w:tc>
          <w:tcPr>
            <w:tcW w:w="1240" w:type="dxa"/>
            <w:vAlign w:val="center"/>
            <w:hideMark/>
          </w:tcPr>
          <w:p w14:paraId="0E50B8B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24.2</w:t>
            </w:r>
          </w:p>
        </w:tc>
        <w:tc>
          <w:tcPr>
            <w:tcW w:w="960" w:type="dxa"/>
            <w:vAlign w:val="center"/>
            <w:hideMark/>
          </w:tcPr>
          <w:p w14:paraId="49CB4A9A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16F9D508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096E5AA4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18</w:t>
            </w:r>
          </w:p>
        </w:tc>
        <w:tc>
          <w:tcPr>
            <w:tcW w:w="960" w:type="dxa"/>
            <w:vAlign w:val="center"/>
            <w:hideMark/>
          </w:tcPr>
          <w:p w14:paraId="69980B0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5.1</w:t>
            </w:r>
          </w:p>
        </w:tc>
        <w:tc>
          <w:tcPr>
            <w:tcW w:w="960" w:type="dxa"/>
            <w:vAlign w:val="center"/>
            <w:hideMark/>
          </w:tcPr>
          <w:p w14:paraId="08EC40B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4.8</w:t>
            </w:r>
          </w:p>
        </w:tc>
        <w:tc>
          <w:tcPr>
            <w:tcW w:w="1360" w:type="dxa"/>
            <w:vAlign w:val="center"/>
            <w:hideMark/>
          </w:tcPr>
          <w:p w14:paraId="6A7BB49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49</w:t>
            </w:r>
          </w:p>
        </w:tc>
      </w:tr>
      <w:tr w:rsidR="0097107E" w:rsidRPr="0097107E" w14:paraId="3FC667A3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2A252DB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120</w:t>
            </w:r>
          </w:p>
        </w:tc>
        <w:tc>
          <w:tcPr>
            <w:tcW w:w="960" w:type="dxa"/>
            <w:vAlign w:val="center"/>
            <w:hideMark/>
          </w:tcPr>
          <w:p w14:paraId="6F56888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65BFDFAE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800</w:t>
            </w:r>
          </w:p>
        </w:tc>
        <w:tc>
          <w:tcPr>
            <w:tcW w:w="1240" w:type="dxa"/>
            <w:vAlign w:val="center"/>
            <w:hideMark/>
          </w:tcPr>
          <w:p w14:paraId="0CF50B2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34.8</w:t>
            </w:r>
          </w:p>
        </w:tc>
        <w:tc>
          <w:tcPr>
            <w:tcW w:w="960" w:type="dxa"/>
            <w:vAlign w:val="center"/>
            <w:hideMark/>
          </w:tcPr>
          <w:p w14:paraId="2FBA8594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21A35C81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13207D4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18</w:t>
            </w:r>
          </w:p>
        </w:tc>
        <w:tc>
          <w:tcPr>
            <w:tcW w:w="960" w:type="dxa"/>
            <w:vAlign w:val="center"/>
            <w:hideMark/>
          </w:tcPr>
          <w:p w14:paraId="60720FE3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4.4</w:t>
            </w:r>
          </w:p>
        </w:tc>
        <w:tc>
          <w:tcPr>
            <w:tcW w:w="960" w:type="dxa"/>
            <w:vAlign w:val="center"/>
            <w:hideMark/>
          </w:tcPr>
          <w:p w14:paraId="12D8592D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4.3</w:t>
            </w:r>
          </w:p>
        </w:tc>
        <w:tc>
          <w:tcPr>
            <w:tcW w:w="1360" w:type="dxa"/>
            <w:vAlign w:val="center"/>
            <w:hideMark/>
          </w:tcPr>
          <w:p w14:paraId="10E1C16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73</w:t>
            </w:r>
          </w:p>
        </w:tc>
      </w:tr>
      <w:tr w:rsidR="0097107E" w:rsidRPr="0097107E" w14:paraId="5C55074A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3982A76A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144</w:t>
            </w:r>
          </w:p>
        </w:tc>
        <w:tc>
          <w:tcPr>
            <w:tcW w:w="960" w:type="dxa"/>
            <w:vAlign w:val="center"/>
            <w:hideMark/>
          </w:tcPr>
          <w:p w14:paraId="645D671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6E49F364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800</w:t>
            </w:r>
          </w:p>
        </w:tc>
        <w:tc>
          <w:tcPr>
            <w:tcW w:w="1240" w:type="dxa"/>
            <w:vAlign w:val="center"/>
            <w:hideMark/>
          </w:tcPr>
          <w:p w14:paraId="260B2915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58.3</w:t>
            </w:r>
          </w:p>
        </w:tc>
        <w:tc>
          <w:tcPr>
            <w:tcW w:w="960" w:type="dxa"/>
            <w:vAlign w:val="center"/>
            <w:hideMark/>
          </w:tcPr>
          <w:p w14:paraId="1533D7E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00EDB6F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3A920976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18</w:t>
            </w:r>
          </w:p>
        </w:tc>
        <w:tc>
          <w:tcPr>
            <w:tcW w:w="960" w:type="dxa"/>
            <w:vAlign w:val="center"/>
            <w:hideMark/>
          </w:tcPr>
          <w:p w14:paraId="0F81CFE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3.1</w:t>
            </w:r>
          </w:p>
        </w:tc>
        <w:tc>
          <w:tcPr>
            <w:tcW w:w="960" w:type="dxa"/>
            <w:vAlign w:val="center"/>
            <w:hideMark/>
          </w:tcPr>
          <w:p w14:paraId="0210D225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3.2</w:t>
            </w:r>
          </w:p>
        </w:tc>
        <w:tc>
          <w:tcPr>
            <w:tcW w:w="1360" w:type="dxa"/>
            <w:vAlign w:val="center"/>
            <w:hideMark/>
          </w:tcPr>
          <w:p w14:paraId="5A5A7C0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92</w:t>
            </w:r>
          </w:p>
        </w:tc>
      </w:tr>
      <w:tr w:rsidR="0097107E" w:rsidRPr="0097107E" w14:paraId="2732C187" w14:textId="77777777" w:rsidTr="0097107E">
        <w:trPr>
          <w:trHeight w:val="315"/>
        </w:trPr>
        <w:tc>
          <w:tcPr>
            <w:tcW w:w="960" w:type="dxa"/>
            <w:vAlign w:val="center"/>
            <w:hideMark/>
          </w:tcPr>
          <w:p w14:paraId="45057E32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168</w:t>
            </w:r>
          </w:p>
        </w:tc>
        <w:tc>
          <w:tcPr>
            <w:tcW w:w="960" w:type="dxa"/>
            <w:vAlign w:val="center"/>
            <w:hideMark/>
          </w:tcPr>
          <w:p w14:paraId="7EC7159C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vAlign w:val="center"/>
            <w:hideMark/>
          </w:tcPr>
          <w:p w14:paraId="3694EC85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800</w:t>
            </w:r>
          </w:p>
        </w:tc>
        <w:tc>
          <w:tcPr>
            <w:tcW w:w="1240" w:type="dxa"/>
            <w:vAlign w:val="center"/>
            <w:hideMark/>
          </w:tcPr>
          <w:p w14:paraId="0A42850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57.7</w:t>
            </w:r>
          </w:p>
        </w:tc>
        <w:tc>
          <w:tcPr>
            <w:tcW w:w="960" w:type="dxa"/>
            <w:vAlign w:val="center"/>
            <w:hideMark/>
          </w:tcPr>
          <w:p w14:paraId="34F742A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vAlign w:val="center"/>
            <w:hideMark/>
          </w:tcPr>
          <w:p w14:paraId="0CC4CEF9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vAlign w:val="center"/>
            <w:hideMark/>
          </w:tcPr>
          <w:p w14:paraId="7544D2D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18</w:t>
            </w:r>
          </w:p>
        </w:tc>
        <w:tc>
          <w:tcPr>
            <w:tcW w:w="960" w:type="dxa"/>
            <w:vAlign w:val="center"/>
            <w:hideMark/>
          </w:tcPr>
          <w:p w14:paraId="6C5863C8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2.1</w:t>
            </w:r>
          </w:p>
        </w:tc>
        <w:tc>
          <w:tcPr>
            <w:tcW w:w="960" w:type="dxa"/>
            <w:vAlign w:val="center"/>
            <w:hideMark/>
          </w:tcPr>
          <w:p w14:paraId="15F8D0FE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2.1</w:t>
            </w:r>
          </w:p>
        </w:tc>
        <w:tc>
          <w:tcPr>
            <w:tcW w:w="1360" w:type="dxa"/>
            <w:vAlign w:val="center"/>
            <w:hideMark/>
          </w:tcPr>
          <w:p w14:paraId="057651F4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105</w:t>
            </w:r>
          </w:p>
        </w:tc>
      </w:tr>
      <w:tr w:rsidR="0097107E" w:rsidRPr="0097107E" w14:paraId="4E49172B" w14:textId="77777777" w:rsidTr="0097107E">
        <w:trPr>
          <w:trHeight w:val="315"/>
        </w:trPr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6137213F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192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1B03597C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4.5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vAlign w:val="center"/>
            <w:hideMark/>
          </w:tcPr>
          <w:p w14:paraId="6A8CBD9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800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  <w:hideMark/>
          </w:tcPr>
          <w:p w14:paraId="3452380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54.4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513B324A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100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67051600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4929E507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67440E04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  <w:hideMark/>
          </w:tcPr>
          <w:p w14:paraId="38DA8C71" w14:textId="77777777" w:rsidR="00CB5FFB" w:rsidRPr="0097107E" w:rsidRDefault="00CB5FFB" w:rsidP="00971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1.5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  <w:hideMark/>
          </w:tcPr>
          <w:p w14:paraId="334A8E7D" w14:textId="77777777" w:rsidR="00CB5FFB" w:rsidRPr="0097107E" w:rsidRDefault="00CB5FFB" w:rsidP="0097107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</w:pPr>
            <w:r w:rsidRPr="0097107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bidi="mr-IN"/>
                <w14:ligatures w14:val="none"/>
              </w:rPr>
              <w:t>110</w:t>
            </w:r>
          </w:p>
        </w:tc>
      </w:tr>
    </w:tbl>
    <w:p w14:paraId="2DBAD949" w14:textId="3F24C0AF" w:rsidR="00CB5FFB" w:rsidRPr="0097107E" w:rsidRDefault="00CB5FFB">
      <w:pPr>
        <w:rPr>
          <w:rFonts w:ascii="Times New Roman" w:hAnsi="Times New Roman" w:cs="Times New Roman"/>
        </w:rPr>
      </w:pPr>
    </w:p>
    <w:p w14:paraId="029FDE9F" w14:textId="56FC79D4" w:rsidR="004A1A21" w:rsidRPr="0097107E" w:rsidRDefault="004A1A21">
      <w:pPr>
        <w:rPr>
          <w:rFonts w:ascii="Times New Roman" w:hAnsi="Times New Roman" w:cs="Times New Roman"/>
        </w:rPr>
      </w:pPr>
    </w:p>
    <w:p w14:paraId="16F4614B" w14:textId="5E36D8E9" w:rsidR="00F65A4F" w:rsidRPr="0097107E" w:rsidRDefault="00F65A4F" w:rsidP="00F65A4F">
      <w:pPr>
        <w:keepNext/>
        <w:rPr>
          <w:rFonts w:ascii="Times New Roman" w:hAnsi="Times New Roman" w:cs="Times New Roman"/>
        </w:rPr>
      </w:pPr>
    </w:p>
    <w:p w14:paraId="5479FCA8" w14:textId="77777777" w:rsidR="001633CB" w:rsidRDefault="001633CB" w:rsidP="00F65A4F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298B37E" w14:textId="77777777" w:rsidR="001633CB" w:rsidRDefault="001633CB" w:rsidP="00F65A4F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8E4DE2" w14:textId="77777777" w:rsidR="001633CB" w:rsidRDefault="001633CB" w:rsidP="00F65A4F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3BE4A18" w14:textId="77777777" w:rsidR="001633CB" w:rsidRDefault="001633CB" w:rsidP="00F65A4F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BBFC373" w14:textId="0FF56262" w:rsidR="001633CB" w:rsidRDefault="001633CB" w:rsidP="00F65A4F">
      <w:pPr>
        <w:pStyle w:val="Caption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2C7C05" wp14:editId="54CB4C82">
            <wp:extent cx="5943600" cy="4471035"/>
            <wp:effectExtent l="0" t="0" r="0" b="5715"/>
            <wp:docPr id="257927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13A7F" w14:textId="362D1D09" w:rsidR="004A1A21" w:rsidRPr="001633CB" w:rsidRDefault="00F65A4F" w:rsidP="001633CB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</w:t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Figure \* ARABIC </w:instrText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1633CB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3A01D2"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Overlay </w:t>
      </w:r>
      <w:r w:rsidRPr="001633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HPLC Chromatogram of all samples</w:t>
      </w:r>
    </w:p>
    <w:sectPr w:rsidR="004A1A21" w:rsidRPr="00163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777"/>
    <w:rsid w:val="001633CB"/>
    <w:rsid w:val="00250D88"/>
    <w:rsid w:val="002B332B"/>
    <w:rsid w:val="00394777"/>
    <w:rsid w:val="003A01D2"/>
    <w:rsid w:val="00442B5C"/>
    <w:rsid w:val="004A1A21"/>
    <w:rsid w:val="00533DB1"/>
    <w:rsid w:val="007A10C6"/>
    <w:rsid w:val="007C186E"/>
    <w:rsid w:val="008B0FDD"/>
    <w:rsid w:val="0097107E"/>
    <w:rsid w:val="00BB6882"/>
    <w:rsid w:val="00BC4622"/>
    <w:rsid w:val="00CB2655"/>
    <w:rsid w:val="00CB5FFB"/>
    <w:rsid w:val="00CD52F4"/>
    <w:rsid w:val="00F65A4F"/>
    <w:rsid w:val="00FF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92905"/>
  <w15:chartTrackingRefBased/>
  <w15:docId w15:val="{35B75472-1073-4921-A080-357052C6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FB"/>
    <w:rPr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  <w:lang w:bidi="mr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  <w:lang w:bidi="mr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7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  <w:lang w:bidi="mr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Cs w:val="21"/>
      <w:lang w:bidi="mr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7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Cs w:val="21"/>
      <w:lang w:bidi="mr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1"/>
      <w:lang w:bidi="mr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1"/>
      <w:lang w:bidi="mr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1"/>
      <w:lang w:bidi="mr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1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77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77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77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7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7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bidi="mr-IN"/>
    </w:rPr>
  </w:style>
  <w:style w:type="character" w:customStyle="1" w:styleId="TitleChar">
    <w:name w:val="Title Char"/>
    <w:basedOn w:val="DefaultParagraphFont"/>
    <w:link w:val="Title"/>
    <w:uiPriority w:val="10"/>
    <w:rsid w:val="0039477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  <w:lang w:bidi="mr-IN"/>
    </w:rPr>
  </w:style>
  <w:style w:type="character" w:customStyle="1" w:styleId="SubtitleChar">
    <w:name w:val="Subtitle Char"/>
    <w:basedOn w:val="DefaultParagraphFont"/>
    <w:link w:val="Subtitle"/>
    <w:uiPriority w:val="11"/>
    <w:rsid w:val="0039477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394777"/>
    <w:pPr>
      <w:spacing w:before="160"/>
      <w:jc w:val="center"/>
    </w:pPr>
    <w:rPr>
      <w:i/>
      <w:iCs/>
      <w:color w:val="404040" w:themeColor="text1" w:themeTint="BF"/>
      <w:szCs w:val="21"/>
      <w:lang w:bidi="mr-IN"/>
    </w:rPr>
  </w:style>
  <w:style w:type="character" w:customStyle="1" w:styleId="QuoteChar">
    <w:name w:val="Quote Char"/>
    <w:basedOn w:val="DefaultParagraphFont"/>
    <w:link w:val="Quote"/>
    <w:uiPriority w:val="29"/>
    <w:rsid w:val="00394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777"/>
    <w:pPr>
      <w:ind w:left="720"/>
      <w:contextualSpacing/>
    </w:pPr>
    <w:rPr>
      <w:szCs w:val="21"/>
      <w:lang w:bidi="mr-IN"/>
    </w:rPr>
  </w:style>
  <w:style w:type="character" w:styleId="IntenseEmphasis">
    <w:name w:val="Intense Emphasis"/>
    <w:basedOn w:val="DefaultParagraphFont"/>
    <w:uiPriority w:val="21"/>
    <w:qFormat/>
    <w:rsid w:val="003947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7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1"/>
      <w:lang w:bidi="mr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7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77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B5FF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PlainTable2">
    <w:name w:val="Plain Table 2"/>
    <w:basedOn w:val="TableNormal"/>
    <w:uiPriority w:val="42"/>
    <w:rsid w:val="009710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Ninad Mhatre</dc:creator>
  <cp:keywords/>
  <dc:description/>
  <cp:lastModifiedBy>Ninad Mhatre</cp:lastModifiedBy>
  <cp:revision>9</cp:revision>
  <dcterms:created xsi:type="dcterms:W3CDTF">2026-07-27T11:38:00Z</dcterms:created>
  <dcterms:modified xsi:type="dcterms:W3CDTF">2026-08-27T09:33:00Z</dcterms:modified>
</cp:coreProperties>
</file>