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28AA0">
      <w:pPr>
        <w:ind w:firstLine="361" w:firstLineChars="200"/>
        <w:rPr>
          <w:rFonts w:hint="default" w:ascii="Times New Roman" w:hAnsi="Times New Roman" w:eastAsia="黑体" w:cs="Times New Roman"/>
          <w:kern w:val="2"/>
          <w:sz w:val="18"/>
          <w:szCs w:val="20"/>
          <w:lang w:val="en-US" w:eastAsia="zh-CN" w:bidi="ar-SA"/>
        </w:rPr>
      </w:pPr>
      <w:r>
        <w:rPr>
          <w:rFonts w:hint="default" w:ascii="Times New Roman" w:hAnsi="Times New Roman" w:eastAsia="黑体" w:cs="Times New Roman"/>
          <w:b/>
          <w:bCs/>
          <w:kern w:val="2"/>
          <w:sz w:val="18"/>
          <w:szCs w:val="20"/>
          <w:lang w:val="en-US" w:eastAsia="zh-CN" w:bidi="ar-SA"/>
        </w:rPr>
        <w:t xml:space="preserve">Table </w:t>
      </w:r>
      <w:r>
        <w:rPr>
          <w:rFonts w:hint="eastAsia" w:ascii="Times New Roman" w:hAnsi="Times New Roman" w:eastAsia="黑体" w:cs="Times New Roman"/>
          <w:b/>
          <w:bCs/>
          <w:kern w:val="2"/>
          <w:sz w:val="18"/>
          <w:szCs w:val="20"/>
          <w:lang w:val="en-US" w:eastAsia="zh-CN" w:bidi="ar-SA"/>
        </w:rPr>
        <w:t>S</w:t>
      </w:r>
      <w:r>
        <w:rPr>
          <w:rFonts w:hint="default" w:ascii="Times New Roman" w:hAnsi="Times New Roman" w:eastAsia="黑体" w:cs="Times New Roman"/>
          <w:b/>
          <w:bCs/>
          <w:kern w:val="2"/>
          <w:sz w:val="18"/>
          <w:szCs w:val="20"/>
          <w:lang w:val="en-US" w:eastAsia="zh-CN" w:bidi="ar-SA"/>
        </w:rPr>
        <w:t>1</w:t>
      </w:r>
      <w:r>
        <w:rPr>
          <w:rFonts w:hint="eastAsia" w:ascii="Times New Roman" w:hAnsi="Times New Roman" w:eastAsia="黑体" w:cs="Times New Roman"/>
          <w:b/>
          <w:bCs/>
          <w:kern w:val="2"/>
          <w:sz w:val="18"/>
          <w:szCs w:val="20"/>
          <w:lang w:val="en-US" w:eastAsia="zh-CN" w:bidi="ar-SA"/>
        </w:rPr>
        <w:t xml:space="preserve"> </w:t>
      </w:r>
      <w:r>
        <w:rPr>
          <w:rFonts w:hint="default" w:ascii="Times New Roman" w:hAnsi="Times New Roman" w:eastAsia="黑体" w:cs="Times New Roman"/>
          <w:b/>
          <w:bCs/>
          <w:kern w:val="2"/>
          <w:sz w:val="18"/>
          <w:szCs w:val="20"/>
          <w:lang w:val="en-US" w:eastAsia="zh-CN" w:bidi="ar-SA"/>
        </w:rPr>
        <w:t xml:space="preserve"> </w:t>
      </w:r>
      <w:r>
        <w:rPr>
          <w:rFonts w:hint="default" w:ascii="Times New Roman" w:hAnsi="Times New Roman" w:eastAsia="黑体" w:cs="Times New Roman"/>
          <w:kern w:val="2"/>
          <w:sz w:val="18"/>
          <w:szCs w:val="20"/>
          <w:lang w:val="en-US" w:eastAsia="zh-CN" w:bidi="ar-SA"/>
        </w:rPr>
        <w:t>The qRT - PCR primers Preparation</w:t>
      </w:r>
    </w:p>
    <w:tbl>
      <w:tblPr>
        <w:tblStyle w:val="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02"/>
        <w:gridCol w:w="2838"/>
        <w:gridCol w:w="2882"/>
      </w:tblGrid>
      <w:tr w14:paraId="582625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l2br w:val="nil"/>
              <w:tr2bl w:val="nil"/>
            </w:tcBorders>
          </w:tcPr>
          <w:p w14:paraId="649B8DE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Gene ID</w:t>
            </w:r>
          </w:p>
        </w:tc>
        <w:tc>
          <w:tcPr>
            <w:tcW w:w="2841" w:type="dxa"/>
            <w:tcBorders>
              <w:bottom w:val="single" w:color="auto" w:sz="4" w:space="0"/>
              <w:tl2br w:val="nil"/>
              <w:tr2bl w:val="nil"/>
            </w:tcBorders>
          </w:tcPr>
          <w:p w14:paraId="274CDDB9">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Forward primer (5</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-3</w:t>
            </w:r>
            <w:r>
              <w:rPr>
                <w:rFonts w:hint="default" w:ascii="Times New Roman" w:hAnsi="Times New Roman" w:eastAsia="宋体" w:cs="Times New Roman"/>
                <w:sz w:val="18"/>
                <w:szCs w:val="18"/>
                <w:lang w:val="en-US" w:eastAsia="zh-CN"/>
              </w:rPr>
              <w:t>’)</w:t>
            </w:r>
          </w:p>
        </w:tc>
        <w:tc>
          <w:tcPr>
            <w:tcW w:w="2841" w:type="dxa"/>
            <w:tcBorders>
              <w:bottom w:val="single" w:color="auto" w:sz="4" w:space="0"/>
              <w:tl2br w:val="nil"/>
              <w:tr2bl w:val="nil"/>
            </w:tcBorders>
          </w:tcPr>
          <w:p w14:paraId="5C8795C2">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Reverse primer (3</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-5</w:t>
            </w:r>
            <w:r>
              <w:rPr>
                <w:rFonts w:hint="default" w:ascii="Times New Roman" w:hAnsi="Times New Roman" w:eastAsia="宋体" w:cs="Times New Roman"/>
                <w:sz w:val="18"/>
                <w:szCs w:val="18"/>
                <w:lang w:val="en-US" w:eastAsia="zh-CN"/>
              </w:rPr>
              <w:t>’)</w:t>
            </w:r>
          </w:p>
        </w:tc>
      </w:tr>
      <w:tr w14:paraId="4B3504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840" w:type="dxa"/>
            <w:tcBorders>
              <w:top w:val="single" w:color="auto" w:sz="4" w:space="0"/>
            </w:tcBorders>
            <w:shd w:val="clear" w:color="auto" w:fill="auto"/>
            <w:vAlign w:val="center"/>
          </w:tcPr>
          <w:p w14:paraId="66E6832D">
            <w:pPr>
              <w:jc w:val="center"/>
              <w:rPr>
                <w:rFonts w:hint="default" w:ascii="Times New Roman" w:hAnsi="Times New Roman" w:eastAsia="宋体" w:cs="Times New Roman"/>
                <w:i/>
                <w:iCs/>
                <w:sz w:val="18"/>
                <w:szCs w:val="18"/>
                <w:lang w:val="en-US" w:eastAsia="zh-CN"/>
              </w:rPr>
            </w:pPr>
            <w:r>
              <w:rPr>
                <w:rFonts w:hint="default" w:ascii="Times New Roman" w:hAnsi="Times New Roman" w:eastAsia="宋体" w:cs="Times New Roman"/>
                <w:i/>
                <w:iCs/>
                <w:sz w:val="18"/>
                <w:szCs w:val="18"/>
                <w:lang w:val="en-US" w:eastAsia="zh-CN"/>
              </w:rPr>
              <w:t>Ipo06G005490</w:t>
            </w:r>
          </w:p>
        </w:tc>
        <w:tc>
          <w:tcPr>
            <w:tcW w:w="2841" w:type="dxa"/>
            <w:tcBorders>
              <w:top w:val="single" w:color="auto" w:sz="4" w:space="0"/>
            </w:tcBorders>
          </w:tcPr>
          <w:p w14:paraId="49FD7B7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GCGCCAAGGGAAATGGATTT</w:t>
            </w:r>
          </w:p>
        </w:tc>
        <w:tc>
          <w:tcPr>
            <w:tcW w:w="2841" w:type="dxa"/>
            <w:tcBorders>
              <w:top w:val="single" w:color="auto" w:sz="4" w:space="0"/>
            </w:tcBorders>
          </w:tcPr>
          <w:p w14:paraId="50323B6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TGCATCTGCCTCAAGATATGCT</w:t>
            </w:r>
          </w:p>
        </w:tc>
      </w:tr>
      <w:tr w14:paraId="48E56A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840" w:type="dxa"/>
            <w:tcBorders>
              <w:tl2br w:val="nil"/>
              <w:tr2bl w:val="nil"/>
            </w:tcBorders>
            <w:vAlign w:val="center"/>
          </w:tcPr>
          <w:p w14:paraId="03AB84E3">
            <w:pPr>
              <w:jc w:val="center"/>
              <w:rPr>
                <w:rFonts w:hint="default" w:ascii="Times New Roman" w:hAnsi="Times New Roman" w:eastAsia="宋体" w:cs="Times New Roman"/>
                <w:i/>
                <w:iCs/>
                <w:sz w:val="18"/>
                <w:szCs w:val="18"/>
              </w:rPr>
            </w:pPr>
            <w:r>
              <w:rPr>
                <w:rFonts w:hint="default" w:ascii="Times New Roman" w:hAnsi="Times New Roman" w:eastAsia="宋体" w:cs="Times New Roman"/>
                <w:i/>
                <w:iCs/>
                <w:sz w:val="18"/>
                <w:szCs w:val="18"/>
                <w:lang w:val="en-US" w:eastAsia="zh-CN"/>
              </w:rPr>
              <w:t>Ipo06G005490</w:t>
            </w:r>
          </w:p>
        </w:tc>
        <w:tc>
          <w:tcPr>
            <w:tcW w:w="2841" w:type="dxa"/>
            <w:tcBorders>
              <w:tl2br w:val="nil"/>
              <w:tr2bl w:val="nil"/>
            </w:tcBorders>
          </w:tcPr>
          <w:p w14:paraId="54EA727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TCTACTGACTTGGAAGGCGC</w:t>
            </w:r>
          </w:p>
        </w:tc>
        <w:tc>
          <w:tcPr>
            <w:tcW w:w="2841" w:type="dxa"/>
            <w:tcBorders>
              <w:tl2br w:val="nil"/>
              <w:tr2bl w:val="nil"/>
            </w:tcBorders>
          </w:tcPr>
          <w:p w14:paraId="4DEB46A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TGCATCTGCCTCAAGATATGCT</w:t>
            </w:r>
          </w:p>
        </w:tc>
      </w:tr>
      <w:tr w14:paraId="2C1B0A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auto"/>
            <w:vAlign w:val="center"/>
          </w:tcPr>
          <w:p w14:paraId="2F3ADB89">
            <w:pPr>
              <w:jc w:val="center"/>
              <w:rPr>
                <w:rFonts w:hint="default" w:ascii="Times New Roman" w:hAnsi="Times New Roman" w:eastAsia="宋体" w:cs="Times New Roman"/>
                <w:i/>
                <w:iCs/>
                <w:sz w:val="18"/>
                <w:szCs w:val="18"/>
                <w:lang w:val="en-US" w:eastAsia="zh-CN"/>
              </w:rPr>
            </w:pPr>
            <w:r>
              <w:rPr>
                <w:rFonts w:hint="default" w:ascii="Times New Roman" w:hAnsi="Times New Roman" w:eastAsia="宋体" w:cs="Times New Roman"/>
                <w:i/>
                <w:iCs/>
                <w:sz w:val="18"/>
                <w:szCs w:val="18"/>
                <w:lang w:val="en-US" w:eastAsia="zh-CN"/>
              </w:rPr>
              <w:t>Ipo16G014420</w:t>
            </w:r>
          </w:p>
        </w:tc>
        <w:tc>
          <w:tcPr>
            <w:tcW w:w="2841" w:type="dxa"/>
            <w:tcBorders>
              <w:tl2br w:val="nil"/>
              <w:tr2bl w:val="nil"/>
            </w:tcBorders>
          </w:tcPr>
          <w:p w14:paraId="273A56F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AAGGGGTGTGCTCTCCATTG</w:t>
            </w:r>
          </w:p>
        </w:tc>
        <w:tc>
          <w:tcPr>
            <w:tcW w:w="2841" w:type="dxa"/>
            <w:tcBorders>
              <w:tl2br w:val="nil"/>
              <w:tr2bl w:val="nil"/>
            </w:tcBorders>
          </w:tcPr>
          <w:p w14:paraId="3EC3C9C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ACCTCAGCTTGGAGAACTGC</w:t>
            </w:r>
          </w:p>
        </w:tc>
      </w:tr>
      <w:tr w14:paraId="6ACD5C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auto"/>
            <w:vAlign w:val="center"/>
          </w:tcPr>
          <w:p w14:paraId="761C742A">
            <w:pPr>
              <w:jc w:val="center"/>
              <w:rPr>
                <w:rFonts w:hint="default" w:ascii="Times New Roman" w:hAnsi="Times New Roman" w:eastAsia="宋体" w:cs="Times New Roman"/>
                <w:i/>
                <w:iCs/>
                <w:sz w:val="18"/>
                <w:szCs w:val="18"/>
                <w:lang w:val="en-US" w:eastAsia="zh-CN"/>
              </w:rPr>
            </w:pPr>
            <w:r>
              <w:rPr>
                <w:rFonts w:hint="default" w:ascii="Times New Roman" w:hAnsi="Times New Roman" w:eastAsia="宋体" w:cs="Times New Roman"/>
                <w:i/>
                <w:iCs/>
                <w:sz w:val="18"/>
                <w:szCs w:val="18"/>
                <w:lang w:val="en-US" w:eastAsia="zh-CN"/>
              </w:rPr>
              <w:t>Ipo05G001100</w:t>
            </w:r>
          </w:p>
        </w:tc>
        <w:tc>
          <w:tcPr>
            <w:tcW w:w="2841" w:type="dxa"/>
            <w:tcBorders>
              <w:tl2br w:val="nil"/>
              <w:tr2bl w:val="nil"/>
            </w:tcBorders>
          </w:tcPr>
          <w:p w14:paraId="2AC1887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AGACACGTCCGGGAATTCAC</w:t>
            </w:r>
          </w:p>
        </w:tc>
        <w:tc>
          <w:tcPr>
            <w:tcW w:w="2841" w:type="dxa"/>
            <w:tcBorders>
              <w:tl2br w:val="nil"/>
              <w:tr2bl w:val="nil"/>
            </w:tcBorders>
          </w:tcPr>
          <w:p w14:paraId="18EC756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CACGTTTGTTGCTGTCCAGG</w:t>
            </w:r>
          </w:p>
        </w:tc>
      </w:tr>
      <w:tr w14:paraId="62F42C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auto"/>
            <w:vAlign w:val="center"/>
          </w:tcPr>
          <w:p w14:paraId="4B690268">
            <w:pPr>
              <w:jc w:val="center"/>
              <w:rPr>
                <w:rFonts w:hint="default" w:ascii="Times New Roman" w:hAnsi="Times New Roman" w:eastAsia="宋体" w:cs="Times New Roman"/>
                <w:i/>
                <w:iCs/>
                <w:sz w:val="18"/>
                <w:szCs w:val="18"/>
                <w:lang w:val="en-US" w:eastAsia="zh-CN"/>
              </w:rPr>
            </w:pPr>
            <w:r>
              <w:rPr>
                <w:rFonts w:hint="default" w:ascii="Times New Roman" w:hAnsi="Times New Roman" w:eastAsia="宋体" w:cs="Times New Roman"/>
                <w:i/>
                <w:iCs/>
                <w:sz w:val="18"/>
                <w:szCs w:val="18"/>
                <w:lang w:val="en-US" w:eastAsia="zh-CN"/>
              </w:rPr>
              <w:t>Ipo04G003420</w:t>
            </w:r>
          </w:p>
        </w:tc>
        <w:tc>
          <w:tcPr>
            <w:tcW w:w="2841" w:type="dxa"/>
            <w:tcBorders>
              <w:tl2br w:val="nil"/>
              <w:tr2bl w:val="nil"/>
            </w:tcBorders>
          </w:tcPr>
          <w:p w14:paraId="48E992B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AAGTCCTGCTGGATTGGAGC</w:t>
            </w:r>
          </w:p>
        </w:tc>
        <w:tc>
          <w:tcPr>
            <w:tcW w:w="2841" w:type="dxa"/>
            <w:tcBorders>
              <w:tl2br w:val="nil"/>
              <w:tr2bl w:val="nil"/>
            </w:tcBorders>
          </w:tcPr>
          <w:p w14:paraId="1987E1B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ACCTTGATCTGGGCTCTCCT</w:t>
            </w:r>
          </w:p>
        </w:tc>
      </w:tr>
      <w:tr w14:paraId="7370DC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auto"/>
            <w:vAlign w:val="center"/>
          </w:tcPr>
          <w:p w14:paraId="2DDF429E">
            <w:pPr>
              <w:jc w:val="center"/>
              <w:rPr>
                <w:rFonts w:hint="default" w:ascii="Times New Roman" w:hAnsi="Times New Roman" w:eastAsia="宋体" w:cs="Times New Roman"/>
                <w:i/>
                <w:iCs/>
                <w:sz w:val="18"/>
                <w:szCs w:val="18"/>
                <w:lang w:val="en-US" w:eastAsia="zh-CN"/>
              </w:rPr>
            </w:pPr>
            <w:r>
              <w:rPr>
                <w:rFonts w:hint="default" w:ascii="Times New Roman" w:hAnsi="Times New Roman" w:eastAsia="宋体" w:cs="Times New Roman"/>
                <w:i/>
                <w:iCs/>
                <w:sz w:val="18"/>
                <w:szCs w:val="18"/>
                <w:lang w:val="en-US" w:eastAsia="zh-CN"/>
              </w:rPr>
              <w:t>Ipo16G007450</w:t>
            </w:r>
          </w:p>
        </w:tc>
        <w:tc>
          <w:tcPr>
            <w:tcW w:w="2841" w:type="dxa"/>
            <w:tcBorders>
              <w:tl2br w:val="nil"/>
              <w:tr2bl w:val="nil"/>
            </w:tcBorders>
            <w:shd w:val="clear" w:color="auto" w:fill="auto"/>
            <w:vAlign w:val="center"/>
          </w:tcPr>
          <w:p w14:paraId="744BDA86">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GCACCACCTCTACAACCACA</w:t>
            </w:r>
          </w:p>
        </w:tc>
        <w:tc>
          <w:tcPr>
            <w:tcW w:w="2841" w:type="dxa"/>
            <w:tcBorders>
              <w:tl2br w:val="nil"/>
              <w:tr2bl w:val="nil"/>
            </w:tcBorders>
            <w:shd w:val="clear" w:color="auto" w:fill="auto"/>
            <w:vAlign w:val="center"/>
          </w:tcPr>
          <w:p w14:paraId="082FEC2A">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GCCCCTTGGATATGGAGAGC</w:t>
            </w:r>
          </w:p>
        </w:tc>
      </w:tr>
      <w:tr w14:paraId="16F43B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auto"/>
            <w:vAlign w:val="center"/>
          </w:tcPr>
          <w:p w14:paraId="0153EDDA">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i/>
                <w:iCs/>
                <w:sz w:val="18"/>
                <w:szCs w:val="18"/>
                <w:lang w:val="en-US" w:eastAsia="zh-CN"/>
              </w:rPr>
              <w:t>Uba80</w:t>
            </w:r>
          </w:p>
        </w:tc>
        <w:tc>
          <w:tcPr>
            <w:tcW w:w="2841" w:type="dxa"/>
            <w:tcBorders>
              <w:tl2br w:val="nil"/>
              <w:tr2bl w:val="nil"/>
            </w:tcBorders>
            <w:shd w:val="clear" w:color="auto" w:fill="auto"/>
            <w:vAlign w:val="center"/>
          </w:tcPr>
          <w:p w14:paraId="54584AA8">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AAGACCTACACCAAGCCGAA</w:t>
            </w:r>
          </w:p>
        </w:tc>
        <w:tc>
          <w:tcPr>
            <w:tcW w:w="2841" w:type="dxa"/>
            <w:tcBorders>
              <w:tl2br w:val="nil"/>
              <w:tr2bl w:val="nil"/>
            </w:tcBorders>
            <w:shd w:val="clear" w:color="auto" w:fill="auto"/>
            <w:vAlign w:val="center"/>
          </w:tcPr>
          <w:p w14:paraId="78E39CD8">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CTCCGCACTCAGCATTAGGACA</w:t>
            </w:r>
          </w:p>
        </w:tc>
      </w:tr>
    </w:tbl>
    <w:p w14:paraId="2A98D922">
      <w:pPr>
        <w:ind w:firstLine="361" w:firstLineChars="200"/>
        <w:rPr>
          <w:rFonts w:hint="default" w:ascii="Times New Roman" w:hAnsi="Times New Roman" w:eastAsia="黑体" w:cs="Times New Roman"/>
          <w:b/>
          <w:bCs/>
          <w:kern w:val="2"/>
          <w:sz w:val="18"/>
          <w:szCs w:val="20"/>
          <w:lang w:val="en-US" w:eastAsia="zh-CN" w:bidi="ar-SA"/>
        </w:rPr>
      </w:pPr>
    </w:p>
    <w:p w14:paraId="5CC6D82C">
      <w:pPr>
        <w:ind w:firstLine="361" w:firstLineChars="200"/>
        <w:rPr>
          <w:rFonts w:hint="default" w:ascii="Times New Roman" w:hAnsi="Times New Roman" w:eastAsia="宋体" w:cs="Times New Roman"/>
          <w:szCs w:val="21"/>
        </w:rPr>
      </w:pPr>
      <w:r>
        <w:rPr>
          <w:rFonts w:hint="default" w:ascii="Times New Roman" w:hAnsi="Times New Roman" w:eastAsia="黑体" w:cs="Times New Roman"/>
          <w:b/>
          <w:bCs/>
          <w:kern w:val="2"/>
          <w:sz w:val="18"/>
          <w:szCs w:val="20"/>
          <w:lang w:val="en-US" w:eastAsia="zh-CN" w:bidi="ar-SA"/>
        </w:rPr>
        <w:t xml:space="preserve">Table </w:t>
      </w:r>
      <w:r>
        <w:rPr>
          <w:rFonts w:hint="eastAsia" w:ascii="Times New Roman" w:hAnsi="Times New Roman" w:eastAsia="黑体" w:cs="Times New Roman"/>
          <w:b/>
          <w:bCs/>
          <w:kern w:val="2"/>
          <w:sz w:val="18"/>
          <w:szCs w:val="20"/>
          <w:lang w:val="en-US" w:eastAsia="zh-CN" w:bidi="ar-SA"/>
        </w:rPr>
        <w:t>S</w:t>
      </w:r>
      <w:r>
        <w:rPr>
          <w:rFonts w:hint="default" w:ascii="Times New Roman" w:hAnsi="Times New Roman" w:eastAsia="黑体" w:cs="Times New Roman"/>
          <w:b/>
          <w:bCs/>
          <w:kern w:val="2"/>
          <w:sz w:val="18"/>
          <w:szCs w:val="20"/>
          <w:lang w:val="en-US" w:eastAsia="zh-CN" w:bidi="ar-SA"/>
        </w:rPr>
        <w:t xml:space="preserve">2  </w:t>
      </w:r>
      <w:r>
        <w:rPr>
          <w:rFonts w:hint="default" w:ascii="Times New Roman" w:hAnsi="Times New Roman" w:eastAsia="黑体" w:cs="Times New Roman"/>
          <w:kern w:val="2"/>
          <w:sz w:val="18"/>
          <w:szCs w:val="20"/>
          <w:lang w:val="en-US" w:eastAsia="zh-CN" w:bidi="ar-SA"/>
        </w:rPr>
        <w:t>qRT - PCR reaction system</w:t>
      </w:r>
    </w:p>
    <w:tbl>
      <w:tblPr>
        <w:tblStyle w:val="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1D7AAE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bottom w:val="single" w:color="auto" w:sz="4" w:space="0"/>
              <w:tl2br w:val="nil"/>
              <w:tr2bl w:val="nil"/>
            </w:tcBorders>
          </w:tcPr>
          <w:p w14:paraId="36FB353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Reagent</w:t>
            </w:r>
          </w:p>
        </w:tc>
        <w:tc>
          <w:tcPr>
            <w:tcW w:w="4261" w:type="dxa"/>
            <w:tcBorders>
              <w:bottom w:val="single" w:color="auto" w:sz="4" w:space="0"/>
              <w:tl2br w:val="nil"/>
              <w:tr2bl w:val="nil"/>
            </w:tcBorders>
          </w:tcPr>
          <w:p w14:paraId="0F80A4F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Volume</w:t>
            </w:r>
          </w:p>
        </w:tc>
      </w:tr>
      <w:tr w14:paraId="4CEB54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op w:val="single" w:color="auto" w:sz="4" w:space="0"/>
            </w:tcBorders>
          </w:tcPr>
          <w:p w14:paraId="057413D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SYBR Premix Ex Taq Ⅱ</w:t>
            </w:r>
          </w:p>
        </w:tc>
        <w:tc>
          <w:tcPr>
            <w:tcW w:w="4261" w:type="dxa"/>
            <w:tcBorders>
              <w:top w:val="single" w:color="auto" w:sz="4" w:space="0"/>
            </w:tcBorders>
          </w:tcPr>
          <w:p w14:paraId="0127C769">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5 μL</w:t>
            </w:r>
          </w:p>
        </w:tc>
      </w:tr>
      <w:tr w14:paraId="1D92ED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1F42F01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Forward primer</w:t>
            </w:r>
          </w:p>
        </w:tc>
        <w:tc>
          <w:tcPr>
            <w:tcW w:w="4261" w:type="dxa"/>
            <w:tcBorders>
              <w:tl2br w:val="nil"/>
              <w:tr2bl w:val="nil"/>
            </w:tcBorders>
          </w:tcPr>
          <w:p w14:paraId="287E2E0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0.4 μL</w:t>
            </w:r>
          </w:p>
        </w:tc>
      </w:tr>
      <w:tr w14:paraId="5C33B0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6144446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Reverse primer</w:t>
            </w:r>
          </w:p>
        </w:tc>
        <w:tc>
          <w:tcPr>
            <w:tcW w:w="4261" w:type="dxa"/>
            <w:tcBorders>
              <w:tl2br w:val="nil"/>
              <w:tr2bl w:val="nil"/>
            </w:tcBorders>
          </w:tcPr>
          <w:p w14:paraId="33C1478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0.4 μL</w:t>
            </w:r>
          </w:p>
        </w:tc>
      </w:tr>
      <w:tr w14:paraId="5FD6A0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141AFC6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Template (cDNA)</w:t>
            </w:r>
          </w:p>
        </w:tc>
        <w:tc>
          <w:tcPr>
            <w:tcW w:w="4261" w:type="dxa"/>
            <w:tcBorders>
              <w:tl2br w:val="nil"/>
              <w:tr2bl w:val="nil"/>
            </w:tcBorders>
          </w:tcPr>
          <w:p w14:paraId="0F55ABA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 μL</w:t>
            </w:r>
          </w:p>
        </w:tc>
      </w:tr>
      <w:tr w14:paraId="2ACE15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1160E12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dd H</w:t>
            </w:r>
            <w:r>
              <w:rPr>
                <w:rFonts w:hint="default" w:ascii="Times New Roman" w:hAnsi="Times New Roman" w:eastAsia="宋体" w:cs="Times New Roman"/>
                <w:sz w:val="18"/>
                <w:szCs w:val="18"/>
                <w:vertAlign w:val="subscript"/>
              </w:rPr>
              <w:t>2</w:t>
            </w:r>
            <w:r>
              <w:rPr>
                <w:rFonts w:hint="default" w:ascii="Times New Roman" w:hAnsi="Times New Roman" w:eastAsia="宋体" w:cs="Times New Roman"/>
                <w:sz w:val="18"/>
                <w:szCs w:val="18"/>
              </w:rPr>
              <w:t>O</w:t>
            </w:r>
          </w:p>
        </w:tc>
        <w:tc>
          <w:tcPr>
            <w:tcW w:w="4261" w:type="dxa"/>
            <w:tcBorders>
              <w:tl2br w:val="nil"/>
              <w:tr2bl w:val="nil"/>
            </w:tcBorders>
          </w:tcPr>
          <w:p w14:paraId="7F45B54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3.2 μL</w:t>
            </w:r>
          </w:p>
        </w:tc>
      </w:tr>
      <w:tr w14:paraId="0424A9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6E642BB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Total volume</w:t>
            </w:r>
          </w:p>
        </w:tc>
        <w:tc>
          <w:tcPr>
            <w:tcW w:w="4261" w:type="dxa"/>
            <w:tcBorders>
              <w:tl2br w:val="nil"/>
              <w:tr2bl w:val="nil"/>
            </w:tcBorders>
          </w:tcPr>
          <w:p w14:paraId="77B4017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10.0 μL</w:t>
            </w:r>
          </w:p>
        </w:tc>
      </w:tr>
    </w:tbl>
    <w:p w14:paraId="56A79616"/>
    <w:p w14:paraId="4F8A59F6">
      <w:pPr>
        <w:widowControl w:val="0"/>
        <w:autoSpaceDE w:val="0"/>
        <w:autoSpaceDN w:val="0"/>
        <w:jc w:val="both"/>
        <w:rPr>
          <w:rFonts w:ascii="Times New Roman" w:hAnsi="Times New Roman" w:eastAsia="黑体" w:cs="Times New Roman"/>
          <w:kern w:val="2"/>
          <w:sz w:val="18"/>
          <w:szCs w:val="20"/>
          <w:lang w:val="en-US" w:eastAsia="zh-CN" w:bidi="ar-SA"/>
        </w:rPr>
      </w:pPr>
      <w:r>
        <w:rPr>
          <w:rFonts w:ascii="Times New Roman" w:hAnsi="Times New Roman" w:eastAsia="黑体" w:cs="Times New Roman"/>
          <w:b/>
          <w:bCs/>
          <w:kern w:val="2"/>
          <w:sz w:val="18"/>
          <w:szCs w:val="20"/>
          <w:lang w:val="en-US" w:eastAsia="zh-CN" w:bidi="ar-SA"/>
        </w:rPr>
        <w:t>Tab</w:t>
      </w:r>
      <w:r>
        <w:rPr>
          <w:rFonts w:hint="eastAsia" w:ascii="Times New Roman" w:hAnsi="Times New Roman" w:eastAsia="黑体" w:cs="Times New Roman"/>
          <w:b/>
          <w:bCs/>
          <w:kern w:val="2"/>
          <w:sz w:val="18"/>
          <w:szCs w:val="20"/>
          <w:lang w:val="en-US" w:eastAsia="zh-CN" w:bidi="ar-SA"/>
        </w:rPr>
        <w:t xml:space="preserve">le 3  </w:t>
      </w:r>
      <w:r>
        <w:rPr>
          <w:rFonts w:ascii="Times New Roman" w:hAnsi="Times New Roman" w:eastAsia="黑体" w:cs="Times New Roman"/>
          <w:kern w:val="2"/>
          <w:sz w:val="18"/>
          <w:szCs w:val="20"/>
          <w:lang w:val="en-US" w:eastAsia="zh-CN" w:bidi="ar-SA"/>
        </w:rPr>
        <w:t xml:space="preserve">Effects of </w:t>
      </w:r>
      <w:r>
        <w:rPr>
          <w:rFonts w:hint="eastAsia" w:ascii="Times New Roman" w:hAnsi="Times New Roman" w:eastAsia="黑体" w:cs="Times New Roman"/>
          <w:kern w:val="2"/>
          <w:sz w:val="18"/>
          <w:szCs w:val="20"/>
          <w:lang w:val="en-US" w:eastAsia="zh-CN" w:bidi="ar-SA"/>
        </w:rPr>
        <w:t>alkali</w:t>
      </w:r>
      <w:r>
        <w:rPr>
          <w:rFonts w:ascii="Times New Roman" w:hAnsi="Times New Roman" w:eastAsia="黑体" w:cs="Times New Roman"/>
          <w:kern w:val="2"/>
          <w:sz w:val="18"/>
          <w:szCs w:val="20"/>
          <w:lang w:val="en-US" w:eastAsia="zh-CN" w:bidi="ar-SA"/>
        </w:rPr>
        <w:t xml:space="preserve"> stress on </w:t>
      </w:r>
      <w:r>
        <w:rPr>
          <w:rFonts w:hint="eastAsia" w:ascii="Times New Roman" w:hAnsi="Times New Roman" w:eastAsia="黑体" w:cs="Times New Roman"/>
          <w:kern w:val="2"/>
          <w:sz w:val="18"/>
          <w:szCs w:val="20"/>
          <w:lang w:val="en-US" w:eastAsia="zh-CN" w:bidi="ar-SA"/>
        </w:rPr>
        <w:t>the growth</w:t>
      </w:r>
      <w:r>
        <w:rPr>
          <w:rFonts w:hint="eastAsia" w:ascii="Times New Roman" w:hAnsi="Times New Roman" w:eastAsia="黑体" w:cs="Times New Roman"/>
          <w:b/>
          <w:bCs/>
          <w:kern w:val="2"/>
          <w:sz w:val="18"/>
          <w:szCs w:val="20"/>
          <w:lang w:val="en-US" w:eastAsia="zh-CN" w:bidi="ar-SA"/>
        </w:rPr>
        <w:t xml:space="preserve"> </w:t>
      </w:r>
      <w:r>
        <w:rPr>
          <w:rFonts w:hint="eastAsia" w:ascii="Times New Roman" w:hAnsi="Times New Roman" w:eastAsia="黑体" w:cs="Times New Roman"/>
          <w:b w:val="0"/>
          <w:bCs w:val="0"/>
          <w:kern w:val="2"/>
          <w:sz w:val="18"/>
          <w:szCs w:val="20"/>
          <w:lang w:val="en-US" w:eastAsia="zh-CN" w:bidi="ar-SA"/>
        </w:rPr>
        <w:t>of root</w:t>
      </w:r>
      <w:r>
        <w:rPr>
          <w:rFonts w:hint="eastAsia" w:ascii="Times New Roman" w:hAnsi="Times New Roman" w:eastAsia="黑体" w:cs="Times New Roman"/>
          <w:kern w:val="2"/>
          <w:sz w:val="18"/>
          <w:szCs w:val="20"/>
          <w:lang w:val="en-US" w:eastAsia="zh-CN" w:bidi="ar-SA"/>
        </w:rPr>
        <w:t xml:space="preserve"> system</w:t>
      </w:r>
      <w:r>
        <w:rPr>
          <w:rFonts w:ascii="Times New Roman" w:hAnsi="Times New Roman" w:eastAsia="黑体" w:cs="Times New Roman"/>
          <w:kern w:val="2"/>
          <w:sz w:val="18"/>
          <w:szCs w:val="20"/>
          <w:lang w:val="en-US" w:eastAsia="zh-CN" w:bidi="ar-SA"/>
        </w:rPr>
        <w:t xml:space="preserve"> of</w:t>
      </w:r>
      <w:r>
        <w:rPr>
          <w:rFonts w:ascii="Times New Roman" w:hAnsi="Times New Roman" w:eastAsia="黑体" w:cs="Times New Roman"/>
          <w:i/>
          <w:iCs/>
          <w:kern w:val="2"/>
          <w:sz w:val="18"/>
          <w:szCs w:val="20"/>
          <w:lang w:val="en-US" w:eastAsia="zh-CN" w:bidi="ar-SA"/>
        </w:rPr>
        <w:t xml:space="preserve"> I. polycarpa</w:t>
      </w:r>
      <w:r>
        <w:rPr>
          <w:rFonts w:ascii="Times New Roman" w:hAnsi="Times New Roman" w:eastAsia="黑体" w:cs="Times New Roman"/>
          <w:kern w:val="2"/>
          <w:sz w:val="18"/>
          <w:szCs w:val="20"/>
          <w:lang w:val="en-US" w:eastAsia="zh-CN" w:bidi="ar-SA"/>
        </w:rPr>
        <w:t xml:space="preserve"> ‘</w:t>
      </w:r>
      <w:r>
        <w:rPr>
          <w:rFonts w:hint="eastAsia" w:ascii="Times New Roman" w:hAnsi="Times New Roman" w:eastAsia="黑体" w:cs="Times New Roman"/>
          <w:kern w:val="2"/>
          <w:sz w:val="18"/>
          <w:szCs w:val="20"/>
          <w:lang w:val="en-US" w:eastAsia="zh-CN" w:bidi="ar-SA"/>
        </w:rPr>
        <w:t>Yuji</w:t>
      </w:r>
      <w:r>
        <w:rPr>
          <w:rFonts w:ascii="Times New Roman" w:hAnsi="Times New Roman" w:eastAsia="黑体" w:cs="Times New Roman"/>
          <w:kern w:val="2"/>
          <w:sz w:val="18"/>
          <w:szCs w:val="20"/>
          <w:lang w:val="en-US" w:eastAsia="zh-CN" w:bidi="ar-SA"/>
        </w:rPr>
        <w:t>’</w:t>
      </w:r>
      <w:r>
        <w:rPr>
          <w:rFonts w:hint="eastAsia" w:ascii="Times New Roman" w:hAnsi="Times New Roman" w:eastAsia="黑体" w:cs="Times New Roman"/>
          <w:kern w:val="2"/>
          <w:sz w:val="18"/>
          <w:szCs w:val="20"/>
          <w:lang w:val="en-US" w:eastAsia="zh-CN" w:bidi="ar-SA"/>
        </w:rPr>
        <w:t>.</w:t>
      </w:r>
    </w:p>
    <w:tbl>
      <w:tblPr>
        <w:tblStyle w:val="2"/>
        <w:tblW w:w="10124" w:type="dxa"/>
        <w:jc w:val="center"/>
        <w:tblLayout w:type="fixed"/>
        <w:tblCellMar>
          <w:top w:w="0" w:type="dxa"/>
          <w:left w:w="108" w:type="dxa"/>
          <w:bottom w:w="0" w:type="dxa"/>
          <w:right w:w="108" w:type="dxa"/>
        </w:tblCellMar>
      </w:tblPr>
      <w:tblGrid>
        <w:gridCol w:w="1238"/>
        <w:gridCol w:w="990"/>
        <w:gridCol w:w="1521"/>
        <w:gridCol w:w="1761"/>
        <w:gridCol w:w="1350"/>
        <w:gridCol w:w="1384"/>
        <w:gridCol w:w="1880"/>
      </w:tblGrid>
      <w:tr w14:paraId="353B694B">
        <w:tblPrEx>
          <w:tblCellMar>
            <w:top w:w="0" w:type="dxa"/>
            <w:left w:w="108" w:type="dxa"/>
            <w:bottom w:w="0" w:type="dxa"/>
            <w:right w:w="108" w:type="dxa"/>
          </w:tblCellMar>
        </w:tblPrEx>
        <w:trPr>
          <w:trHeight w:val="221" w:hRule="atLeast"/>
          <w:jc w:val="center"/>
        </w:trPr>
        <w:tc>
          <w:tcPr>
            <w:tcW w:w="1238" w:type="dxa"/>
            <w:tcBorders>
              <w:top w:val="single" w:color="auto" w:sz="12" w:space="0"/>
              <w:left w:val="nil"/>
              <w:bottom w:val="single" w:color="auto" w:sz="6" w:space="0"/>
              <w:right w:val="nil"/>
            </w:tcBorders>
            <w:noWrap/>
            <w:vAlign w:val="center"/>
          </w:tcPr>
          <w:p w14:paraId="09AA0624">
            <w:pPr>
              <w:jc w:val="center"/>
              <w:rPr>
                <w:rFonts w:ascii="Times New Roman" w:hAnsi="Times New Roman" w:eastAsia="宋体" w:cs="Times New Roman"/>
                <w:sz w:val="18"/>
                <w:szCs w:val="18"/>
              </w:rPr>
            </w:pPr>
            <w:r>
              <w:rPr>
                <w:rFonts w:ascii="Times New Roman" w:hAnsi="Times New Roman" w:eastAsia="宋体" w:cs="Times New Roman"/>
                <w:sz w:val="18"/>
                <w:szCs w:val="18"/>
              </w:rPr>
              <w:t>Period</w:t>
            </w:r>
          </w:p>
        </w:tc>
        <w:tc>
          <w:tcPr>
            <w:tcW w:w="990" w:type="dxa"/>
            <w:tcBorders>
              <w:top w:val="single" w:color="auto" w:sz="12" w:space="0"/>
              <w:left w:val="nil"/>
              <w:bottom w:val="single" w:color="auto" w:sz="6" w:space="0"/>
              <w:right w:val="nil"/>
            </w:tcBorders>
            <w:noWrap/>
            <w:vAlign w:val="center"/>
          </w:tcPr>
          <w:p w14:paraId="5ABA4966">
            <w:pPr>
              <w:jc w:val="center"/>
              <w:rPr>
                <w:rFonts w:ascii="Times New Roman" w:hAnsi="Times New Roman" w:eastAsia="宋体" w:cs="Times New Roman"/>
                <w:sz w:val="18"/>
                <w:szCs w:val="18"/>
              </w:rPr>
            </w:pPr>
            <w:r>
              <w:rPr>
                <w:rFonts w:ascii="Times New Roman" w:hAnsi="Times New Roman" w:eastAsia="宋体" w:cs="Times New Roman"/>
                <w:sz w:val="18"/>
                <w:szCs w:val="18"/>
              </w:rPr>
              <w:t>Treatment</w:t>
            </w:r>
          </w:p>
        </w:tc>
        <w:tc>
          <w:tcPr>
            <w:tcW w:w="1521" w:type="dxa"/>
            <w:tcBorders>
              <w:top w:val="single" w:color="auto" w:sz="12" w:space="0"/>
              <w:left w:val="nil"/>
              <w:bottom w:val="single" w:color="auto" w:sz="6" w:space="0"/>
              <w:right w:val="nil"/>
            </w:tcBorders>
            <w:noWrap/>
            <w:vAlign w:val="center"/>
          </w:tcPr>
          <w:p w14:paraId="379EC258">
            <w:pPr>
              <w:jc w:val="center"/>
              <w:rPr>
                <w:rFonts w:ascii="Times New Roman" w:hAnsi="Times New Roman" w:eastAsia="宋体" w:cs="Times New Roman"/>
                <w:sz w:val="18"/>
                <w:szCs w:val="18"/>
              </w:rPr>
            </w:pPr>
            <w:r>
              <w:rPr>
                <w:rFonts w:ascii="Times New Roman" w:hAnsi="Times New Roman" w:eastAsia="宋体" w:cs="Times New Roman"/>
                <w:sz w:val="18"/>
                <w:szCs w:val="18"/>
              </w:rPr>
              <w:t>Root length</w:t>
            </w:r>
          </w:p>
          <w:p w14:paraId="60928036">
            <w:pPr>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1761" w:type="dxa"/>
            <w:tcBorders>
              <w:top w:val="single" w:color="auto" w:sz="12" w:space="0"/>
              <w:left w:val="nil"/>
              <w:bottom w:val="single" w:color="auto" w:sz="6" w:space="0"/>
              <w:right w:val="nil"/>
            </w:tcBorders>
            <w:noWrap/>
            <w:vAlign w:val="center"/>
          </w:tcPr>
          <w:p w14:paraId="6F4D7413">
            <w:pPr>
              <w:jc w:val="center"/>
              <w:rPr>
                <w:rFonts w:ascii="Times New Roman" w:hAnsi="Times New Roman" w:eastAsia="宋体" w:cs="Times New Roman"/>
                <w:sz w:val="18"/>
                <w:szCs w:val="18"/>
              </w:rPr>
            </w:pPr>
            <w:r>
              <w:rPr>
                <w:rFonts w:ascii="Times New Roman" w:hAnsi="Times New Roman" w:eastAsia="宋体" w:cs="Times New Roman"/>
                <w:sz w:val="18"/>
                <w:szCs w:val="18"/>
              </w:rPr>
              <w:t>Root surface</w:t>
            </w:r>
          </w:p>
          <w:p w14:paraId="096B02A7">
            <w:pPr>
              <w:jc w:val="center"/>
              <w:rPr>
                <w:rFonts w:ascii="Times New Roman" w:hAnsi="Times New Roman" w:eastAsia="宋体" w:cs="Times New Roman"/>
                <w:sz w:val="18"/>
                <w:szCs w:val="18"/>
              </w:rPr>
            </w:pPr>
            <w:r>
              <w:rPr>
                <w:rFonts w:ascii="Times New Roman" w:hAnsi="Times New Roman" w:eastAsia="宋体" w:cs="Times New Roman"/>
                <w:sz w:val="18"/>
                <w:szCs w:val="18"/>
              </w:rPr>
              <w:t>(cm</w:t>
            </w:r>
            <w:r>
              <w:rPr>
                <w:rFonts w:ascii="Times New Roman" w:hAnsi="Times New Roman" w:eastAsia="宋体" w:cs="Times New Roman"/>
                <w:sz w:val="18"/>
                <w:szCs w:val="18"/>
                <w:vertAlign w:val="superscript"/>
              </w:rPr>
              <w:t>2</w:t>
            </w:r>
            <w:r>
              <w:rPr>
                <w:rFonts w:ascii="Times New Roman" w:hAnsi="Times New Roman" w:eastAsia="宋体" w:cs="Times New Roman"/>
                <w:sz w:val="18"/>
                <w:szCs w:val="18"/>
              </w:rPr>
              <w:t>)</w:t>
            </w:r>
          </w:p>
        </w:tc>
        <w:tc>
          <w:tcPr>
            <w:tcW w:w="1350" w:type="dxa"/>
            <w:tcBorders>
              <w:top w:val="single" w:color="auto" w:sz="12" w:space="0"/>
              <w:left w:val="nil"/>
              <w:bottom w:val="single" w:color="auto" w:sz="6" w:space="0"/>
              <w:right w:val="nil"/>
            </w:tcBorders>
            <w:noWrap/>
            <w:vAlign w:val="center"/>
          </w:tcPr>
          <w:p w14:paraId="69517CFC">
            <w:pPr>
              <w:jc w:val="center"/>
              <w:rPr>
                <w:rFonts w:ascii="Times New Roman" w:hAnsi="Times New Roman" w:eastAsia="宋体" w:cs="Times New Roman"/>
                <w:sz w:val="18"/>
                <w:szCs w:val="18"/>
              </w:rPr>
            </w:pPr>
            <w:r>
              <w:rPr>
                <w:rFonts w:ascii="Times New Roman" w:hAnsi="Times New Roman" w:eastAsia="宋体" w:cs="Times New Roman"/>
                <w:sz w:val="18"/>
                <w:szCs w:val="18"/>
              </w:rPr>
              <w:t>Root volume</w:t>
            </w:r>
          </w:p>
          <w:p w14:paraId="7634B1DA">
            <w:pPr>
              <w:jc w:val="center"/>
              <w:rPr>
                <w:rFonts w:ascii="Times New Roman" w:hAnsi="Times New Roman" w:eastAsia="宋体" w:cs="Times New Roman"/>
                <w:sz w:val="18"/>
                <w:szCs w:val="18"/>
              </w:rPr>
            </w:pPr>
            <w:r>
              <w:rPr>
                <w:rFonts w:ascii="Times New Roman" w:hAnsi="Times New Roman" w:eastAsia="宋体" w:cs="Times New Roman"/>
                <w:sz w:val="18"/>
                <w:szCs w:val="18"/>
              </w:rPr>
              <w:t>(cm</w:t>
            </w:r>
            <w:r>
              <w:rPr>
                <w:rFonts w:ascii="Times New Roman" w:hAnsi="Times New Roman" w:eastAsia="宋体" w:cs="Times New Roman"/>
                <w:sz w:val="18"/>
                <w:szCs w:val="18"/>
                <w:vertAlign w:val="superscript"/>
              </w:rPr>
              <w:t>3</w:t>
            </w:r>
            <w:r>
              <w:rPr>
                <w:rFonts w:ascii="Times New Roman" w:hAnsi="Times New Roman" w:eastAsia="宋体" w:cs="Times New Roman"/>
                <w:sz w:val="18"/>
                <w:szCs w:val="18"/>
              </w:rPr>
              <w:t>)</w:t>
            </w:r>
          </w:p>
        </w:tc>
        <w:tc>
          <w:tcPr>
            <w:tcW w:w="1384" w:type="dxa"/>
            <w:tcBorders>
              <w:top w:val="single" w:color="auto" w:sz="12" w:space="0"/>
              <w:left w:val="nil"/>
              <w:bottom w:val="single" w:color="auto" w:sz="6" w:space="0"/>
              <w:right w:val="nil"/>
            </w:tcBorders>
            <w:noWrap/>
            <w:vAlign w:val="center"/>
          </w:tcPr>
          <w:p w14:paraId="5E97DE05">
            <w:pPr>
              <w:jc w:val="center"/>
              <w:rPr>
                <w:rFonts w:ascii="Times New Roman" w:hAnsi="Times New Roman" w:eastAsia="宋体" w:cs="Times New Roman"/>
                <w:sz w:val="18"/>
                <w:szCs w:val="18"/>
              </w:rPr>
            </w:pPr>
            <w:r>
              <w:rPr>
                <w:rFonts w:ascii="Times New Roman" w:hAnsi="Times New Roman" w:eastAsia="宋体" w:cs="Times New Roman"/>
                <w:sz w:val="18"/>
                <w:szCs w:val="18"/>
              </w:rPr>
              <w:t>Mean diameter</w:t>
            </w:r>
          </w:p>
          <w:p w14:paraId="032D6054">
            <w:pPr>
              <w:jc w:val="center"/>
              <w:rPr>
                <w:rFonts w:ascii="Times New Roman" w:hAnsi="Times New Roman" w:eastAsia="宋体" w:cs="Times New Roman"/>
                <w:sz w:val="18"/>
                <w:szCs w:val="18"/>
              </w:rPr>
            </w:pPr>
            <w:r>
              <w:rPr>
                <w:rFonts w:ascii="Times New Roman" w:hAnsi="Times New Roman" w:eastAsia="宋体" w:cs="Times New Roman"/>
                <w:sz w:val="18"/>
                <w:szCs w:val="18"/>
              </w:rPr>
              <w:t>(mm)</w:t>
            </w:r>
          </w:p>
        </w:tc>
        <w:tc>
          <w:tcPr>
            <w:tcW w:w="1880" w:type="dxa"/>
            <w:tcBorders>
              <w:top w:val="single" w:color="auto" w:sz="12" w:space="0"/>
              <w:left w:val="nil"/>
              <w:bottom w:val="single" w:color="auto" w:sz="6" w:space="0"/>
              <w:right w:val="nil"/>
            </w:tcBorders>
            <w:noWrap/>
            <w:vAlign w:val="center"/>
          </w:tcPr>
          <w:p w14:paraId="7ED52950">
            <w:pPr>
              <w:jc w:val="center"/>
              <w:rPr>
                <w:rFonts w:ascii="Times New Roman" w:hAnsi="Times New Roman" w:eastAsia="宋体" w:cs="Times New Roman"/>
                <w:sz w:val="18"/>
                <w:szCs w:val="18"/>
              </w:rPr>
            </w:pPr>
            <w:r>
              <w:rPr>
                <w:rFonts w:ascii="Times New Roman" w:hAnsi="Times New Roman" w:eastAsia="宋体" w:cs="Times New Roman"/>
                <w:sz w:val="18"/>
                <w:szCs w:val="18"/>
              </w:rPr>
              <w:t>Root density</w:t>
            </w:r>
          </w:p>
          <w:p w14:paraId="529EE81C">
            <w:pPr>
              <w:jc w:val="center"/>
              <w:rPr>
                <w:rFonts w:ascii="Times New Roman" w:hAnsi="Times New Roman" w:eastAsia="宋体" w:cs="Times New Roman"/>
                <w:sz w:val="18"/>
                <w:szCs w:val="18"/>
              </w:rPr>
            </w:pPr>
            <w:r>
              <w:rPr>
                <w:rFonts w:ascii="Times New Roman" w:hAnsi="Times New Roman" w:eastAsia="宋体" w:cs="Times New Roman"/>
                <w:sz w:val="18"/>
                <w:szCs w:val="18"/>
              </w:rPr>
              <w:t>(m</w:t>
            </w:r>
            <w:r>
              <w:rPr>
                <w:rFonts w:ascii="Times New Roman" w:hAnsi="Times New Roman" w:eastAsia="宋体" w:cs="Times New Roman"/>
              </w:rPr>
              <w:t>·</w:t>
            </w:r>
            <w:r>
              <w:rPr>
                <w:rFonts w:ascii="Times New Roman" w:hAnsi="Times New Roman" w:eastAsia="宋体" w:cs="Times New Roman"/>
                <w:sz w:val="18"/>
                <w:szCs w:val="18"/>
              </w:rPr>
              <w:t>m</w:t>
            </w:r>
            <w:r>
              <w:rPr>
                <w:rFonts w:ascii="Times New Roman" w:hAnsi="Times New Roman" w:eastAsia="宋体" w:cs="Times New Roman"/>
                <w:sz w:val="18"/>
                <w:szCs w:val="18"/>
                <w:vertAlign w:val="superscript"/>
              </w:rPr>
              <w:t>-3</w:t>
            </w:r>
            <w:r>
              <w:rPr>
                <w:rFonts w:ascii="Times New Roman" w:hAnsi="Times New Roman" w:eastAsia="宋体" w:cs="Times New Roman"/>
                <w:sz w:val="18"/>
                <w:szCs w:val="18"/>
              </w:rPr>
              <w:t>)</w:t>
            </w:r>
          </w:p>
        </w:tc>
      </w:tr>
      <w:tr w14:paraId="04DB3F26">
        <w:tblPrEx>
          <w:tblCellMar>
            <w:top w:w="0" w:type="dxa"/>
            <w:left w:w="108" w:type="dxa"/>
            <w:bottom w:w="0" w:type="dxa"/>
            <w:right w:w="108" w:type="dxa"/>
          </w:tblCellMar>
        </w:tblPrEx>
        <w:trPr>
          <w:trHeight w:val="20" w:hRule="atLeast"/>
          <w:jc w:val="center"/>
        </w:trPr>
        <w:tc>
          <w:tcPr>
            <w:tcW w:w="1238" w:type="dxa"/>
            <w:tcBorders>
              <w:top w:val="single" w:color="auto" w:sz="6" w:space="0"/>
              <w:left w:val="nil"/>
              <w:bottom w:val="single" w:color="auto" w:sz="4" w:space="0"/>
              <w:right w:val="nil"/>
            </w:tcBorders>
            <w:noWrap/>
            <w:vAlign w:val="center"/>
          </w:tcPr>
          <w:p w14:paraId="43432409">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Early stage</w:t>
            </w:r>
          </w:p>
        </w:tc>
        <w:tc>
          <w:tcPr>
            <w:tcW w:w="990" w:type="dxa"/>
            <w:tcBorders>
              <w:top w:val="single" w:color="auto" w:sz="6" w:space="0"/>
              <w:left w:val="nil"/>
              <w:bottom w:val="single" w:color="auto" w:sz="4" w:space="0"/>
              <w:right w:val="nil"/>
            </w:tcBorders>
            <w:noWrap/>
            <w:vAlign w:val="center"/>
          </w:tcPr>
          <w:p w14:paraId="01CA332F">
            <w:pPr>
              <w:jc w:val="center"/>
              <w:rPr>
                <w:rFonts w:ascii="Times New Roman" w:hAnsi="Times New Roman" w:eastAsia="宋体" w:cs="Times New Roman"/>
                <w:sz w:val="18"/>
                <w:szCs w:val="18"/>
              </w:rPr>
            </w:pPr>
            <w:r>
              <w:rPr>
                <w:rFonts w:ascii="Times New Roman" w:hAnsi="Times New Roman" w:eastAsia="宋体" w:cs="Times New Roman"/>
                <w:sz w:val="18"/>
                <w:szCs w:val="18"/>
              </w:rPr>
              <w:t>CK</w:t>
            </w:r>
          </w:p>
        </w:tc>
        <w:tc>
          <w:tcPr>
            <w:tcW w:w="1521" w:type="dxa"/>
            <w:tcBorders>
              <w:top w:val="single" w:color="auto" w:sz="6" w:space="0"/>
              <w:left w:val="nil"/>
              <w:bottom w:val="single" w:color="auto" w:sz="4" w:space="0"/>
              <w:right w:val="nil"/>
            </w:tcBorders>
            <w:noWrap/>
            <w:vAlign w:val="center"/>
          </w:tcPr>
          <w:p w14:paraId="451A313F">
            <w:pPr>
              <w:jc w:val="center"/>
              <w:rPr>
                <w:rFonts w:ascii="Times New Roman" w:hAnsi="Times New Roman" w:eastAsia="宋体" w:cs="Times New Roman"/>
                <w:sz w:val="18"/>
                <w:szCs w:val="18"/>
              </w:rPr>
            </w:pPr>
            <w:r>
              <w:rPr>
                <w:rFonts w:ascii="Times New Roman" w:hAnsi="Times New Roman" w:eastAsia="宋体" w:cs="Times New Roman"/>
                <w:sz w:val="18"/>
                <w:szCs w:val="18"/>
              </w:rPr>
              <w:t>165.43 ± 4.36</w:t>
            </w:r>
          </w:p>
        </w:tc>
        <w:tc>
          <w:tcPr>
            <w:tcW w:w="1761" w:type="dxa"/>
            <w:tcBorders>
              <w:top w:val="single" w:color="auto" w:sz="6" w:space="0"/>
              <w:left w:val="nil"/>
              <w:bottom w:val="single" w:color="auto" w:sz="4" w:space="0"/>
              <w:right w:val="nil"/>
            </w:tcBorders>
            <w:noWrap/>
            <w:vAlign w:val="center"/>
          </w:tcPr>
          <w:p w14:paraId="18E006F2">
            <w:pPr>
              <w:jc w:val="center"/>
              <w:rPr>
                <w:rFonts w:ascii="Times New Roman" w:hAnsi="Times New Roman" w:eastAsia="宋体" w:cs="Times New Roman"/>
                <w:sz w:val="18"/>
                <w:szCs w:val="18"/>
              </w:rPr>
            </w:pPr>
            <w:r>
              <w:rPr>
                <w:rFonts w:ascii="Times New Roman" w:hAnsi="Times New Roman" w:eastAsia="宋体" w:cs="Times New Roman"/>
                <w:sz w:val="18"/>
                <w:szCs w:val="18"/>
              </w:rPr>
              <w:t>2643.10 ± 18.46</w:t>
            </w:r>
          </w:p>
        </w:tc>
        <w:tc>
          <w:tcPr>
            <w:tcW w:w="1350" w:type="dxa"/>
            <w:tcBorders>
              <w:top w:val="single" w:color="auto" w:sz="6" w:space="0"/>
              <w:left w:val="nil"/>
              <w:bottom w:val="single" w:color="auto" w:sz="4" w:space="0"/>
              <w:right w:val="nil"/>
            </w:tcBorders>
            <w:noWrap/>
            <w:vAlign w:val="center"/>
          </w:tcPr>
          <w:p w14:paraId="65774036">
            <w:pPr>
              <w:jc w:val="center"/>
              <w:rPr>
                <w:rFonts w:ascii="Times New Roman" w:hAnsi="Times New Roman" w:eastAsia="宋体" w:cs="Times New Roman"/>
                <w:sz w:val="18"/>
                <w:szCs w:val="18"/>
              </w:rPr>
            </w:pPr>
            <w:r>
              <w:rPr>
                <w:rFonts w:ascii="Times New Roman" w:hAnsi="Times New Roman" w:eastAsia="宋体" w:cs="Times New Roman"/>
                <w:sz w:val="18"/>
                <w:szCs w:val="18"/>
              </w:rPr>
              <w:t>39.45 ± 2.12</w:t>
            </w:r>
          </w:p>
        </w:tc>
        <w:tc>
          <w:tcPr>
            <w:tcW w:w="1384" w:type="dxa"/>
            <w:tcBorders>
              <w:top w:val="single" w:color="auto" w:sz="6" w:space="0"/>
              <w:left w:val="nil"/>
              <w:bottom w:val="single" w:color="auto" w:sz="4" w:space="0"/>
              <w:right w:val="nil"/>
            </w:tcBorders>
            <w:noWrap/>
            <w:vAlign w:val="center"/>
          </w:tcPr>
          <w:p w14:paraId="2AE750B4">
            <w:pPr>
              <w:jc w:val="center"/>
              <w:rPr>
                <w:rFonts w:ascii="Times New Roman" w:hAnsi="Times New Roman" w:eastAsia="宋体" w:cs="Times New Roman"/>
                <w:sz w:val="18"/>
                <w:szCs w:val="18"/>
              </w:rPr>
            </w:pPr>
            <w:r>
              <w:rPr>
                <w:rFonts w:ascii="Times New Roman" w:hAnsi="Times New Roman" w:eastAsia="宋体" w:cs="Times New Roman"/>
                <w:sz w:val="18"/>
                <w:szCs w:val="18"/>
              </w:rPr>
              <w:t>4.89 ± 0.16</w:t>
            </w:r>
          </w:p>
        </w:tc>
        <w:tc>
          <w:tcPr>
            <w:tcW w:w="1880" w:type="dxa"/>
            <w:tcBorders>
              <w:top w:val="single" w:color="auto" w:sz="6" w:space="0"/>
              <w:left w:val="nil"/>
              <w:bottom w:val="single" w:color="auto" w:sz="4" w:space="0"/>
              <w:right w:val="nil"/>
            </w:tcBorders>
            <w:noWrap/>
            <w:vAlign w:val="center"/>
          </w:tcPr>
          <w:p w14:paraId="070FD140">
            <w:pPr>
              <w:jc w:val="center"/>
              <w:rPr>
                <w:rFonts w:ascii="Times New Roman" w:hAnsi="Times New Roman" w:eastAsia="宋体" w:cs="Times New Roman"/>
                <w:sz w:val="18"/>
                <w:szCs w:val="18"/>
              </w:rPr>
            </w:pPr>
            <w:r>
              <w:rPr>
                <w:rFonts w:ascii="Times New Roman" w:hAnsi="Times New Roman" w:eastAsia="宋体" w:cs="Times New Roman"/>
                <w:sz w:val="18"/>
                <w:szCs w:val="18"/>
              </w:rPr>
              <w:t>19982.67 ± 698.15</w:t>
            </w:r>
          </w:p>
        </w:tc>
      </w:tr>
      <w:tr w14:paraId="44849E63">
        <w:tblPrEx>
          <w:tblCellMar>
            <w:top w:w="0" w:type="dxa"/>
            <w:left w:w="108" w:type="dxa"/>
            <w:bottom w:w="0" w:type="dxa"/>
            <w:right w:w="108" w:type="dxa"/>
          </w:tblCellMar>
        </w:tblPrEx>
        <w:trPr>
          <w:trHeight w:val="20" w:hRule="atLeast"/>
          <w:jc w:val="center"/>
        </w:trPr>
        <w:tc>
          <w:tcPr>
            <w:tcW w:w="1238" w:type="dxa"/>
            <w:vMerge w:val="restart"/>
            <w:tcBorders>
              <w:top w:val="single" w:color="auto" w:sz="4" w:space="0"/>
              <w:left w:val="nil"/>
              <w:bottom w:val="nil"/>
              <w:right w:val="nil"/>
            </w:tcBorders>
            <w:noWrap/>
            <w:vAlign w:val="center"/>
          </w:tcPr>
          <w:p w14:paraId="6A123F70">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Middle stage</w:t>
            </w:r>
          </w:p>
        </w:tc>
        <w:tc>
          <w:tcPr>
            <w:tcW w:w="990" w:type="dxa"/>
            <w:tcBorders>
              <w:top w:val="single" w:color="auto" w:sz="4" w:space="0"/>
              <w:left w:val="nil"/>
              <w:bottom w:val="nil"/>
              <w:right w:val="nil"/>
            </w:tcBorders>
            <w:noWrap/>
            <w:vAlign w:val="center"/>
          </w:tcPr>
          <w:p w14:paraId="59189316">
            <w:pPr>
              <w:jc w:val="center"/>
              <w:rPr>
                <w:rFonts w:ascii="Times New Roman" w:hAnsi="Times New Roman" w:eastAsia="宋体" w:cs="Times New Roman"/>
                <w:sz w:val="18"/>
                <w:szCs w:val="18"/>
              </w:rPr>
            </w:pPr>
            <w:r>
              <w:rPr>
                <w:rFonts w:ascii="Times New Roman" w:hAnsi="Times New Roman" w:eastAsia="宋体" w:cs="Times New Roman"/>
                <w:sz w:val="18"/>
                <w:szCs w:val="18"/>
              </w:rPr>
              <w:t>CK</w:t>
            </w:r>
          </w:p>
        </w:tc>
        <w:tc>
          <w:tcPr>
            <w:tcW w:w="1521" w:type="dxa"/>
            <w:tcBorders>
              <w:top w:val="single" w:color="auto" w:sz="4" w:space="0"/>
              <w:left w:val="nil"/>
              <w:bottom w:val="nil"/>
              <w:right w:val="nil"/>
            </w:tcBorders>
            <w:noWrap/>
            <w:vAlign w:val="center"/>
          </w:tcPr>
          <w:p w14:paraId="1ECFA64F">
            <w:pPr>
              <w:jc w:val="center"/>
              <w:rPr>
                <w:rFonts w:ascii="Times New Roman" w:hAnsi="Times New Roman" w:eastAsia="宋体" w:cs="Times New Roman"/>
                <w:sz w:val="18"/>
                <w:szCs w:val="18"/>
              </w:rPr>
            </w:pPr>
            <w:r>
              <w:rPr>
                <w:rFonts w:ascii="Times New Roman" w:hAnsi="Times New Roman" w:eastAsia="宋体" w:cs="Times New Roman"/>
                <w:sz w:val="18"/>
                <w:szCs w:val="18"/>
              </w:rPr>
              <w:t>289.46 ± 21.03Ba</w:t>
            </w:r>
          </w:p>
        </w:tc>
        <w:tc>
          <w:tcPr>
            <w:tcW w:w="1761" w:type="dxa"/>
            <w:tcBorders>
              <w:top w:val="single" w:color="auto" w:sz="4" w:space="0"/>
              <w:left w:val="nil"/>
              <w:bottom w:val="nil"/>
              <w:right w:val="nil"/>
            </w:tcBorders>
            <w:noWrap/>
            <w:vAlign w:val="center"/>
          </w:tcPr>
          <w:p w14:paraId="1F2BED15">
            <w:pPr>
              <w:jc w:val="center"/>
              <w:rPr>
                <w:rFonts w:ascii="Times New Roman" w:hAnsi="Times New Roman" w:eastAsia="宋体" w:cs="Times New Roman"/>
                <w:sz w:val="18"/>
                <w:szCs w:val="18"/>
              </w:rPr>
            </w:pPr>
            <w:r>
              <w:rPr>
                <w:rFonts w:ascii="Times New Roman" w:hAnsi="Times New Roman" w:eastAsia="宋体" w:cs="Times New Roman"/>
                <w:sz w:val="18"/>
                <w:szCs w:val="18"/>
              </w:rPr>
              <w:t>3645.1 ± 312.48Aa</w:t>
            </w:r>
          </w:p>
        </w:tc>
        <w:tc>
          <w:tcPr>
            <w:tcW w:w="1350" w:type="dxa"/>
            <w:tcBorders>
              <w:top w:val="single" w:color="auto" w:sz="4" w:space="0"/>
              <w:left w:val="nil"/>
              <w:bottom w:val="nil"/>
              <w:right w:val="nil"/>
            </w:tcBorders>
            <w:noWrap/>
            <w:vAlign w:val="center"/>
          </w:tcPr>
          <w:p w14:paraId="733303EF">
            <w:pPr>
              <w:jc w:val="center"/>
              <w:rPr>
                <w:rFonts w:ascii="Times New Roman" w:hAnsi="Times New Roman" w:eastAsia="宋体" w:cs="Times New Roman"/>
                <w:sz w:val="18"/>
                <w:szCs w:val="18"/>
              </w:rPr>
            </w:pPr>
            <w:r>
              <w:rPr>
                <w:rFonts w:ascii="Times New Roman" w:hAnsi="Times New Roman" w:eastAsia="宋体" w:cs="Times New Roman"/>
                <w:sz w:val="18"/>
                <w:szCs w:val="18"/>
              </w:rPr>
              <w:t>40.11 ± 2.17Aa</w:t>
            </w:r>
          </w:p>
        </w:tc>
        <w:tc>
          <w:tcPr>
            <w:tcW w:w="1384" w:type="dxa"/>
            <w:tcBorders>
              <w:top w:val="single" w:color="auto" w:sz="4" w:space="0"/>
              <w:left w:val="nil"/>
              <w:bottom w:val="nil"/>
              <w:right w:val="nil"/>
            </w:tcBorders>
            <w:noWrap/>
            <w:vAlign w:val="center"/>
          </w:tcPr>
          <w:p w14:paraId="072AE8B4">
            <w:pPr>
              <w:jc w:val="center"/>
              <w:rPr>
                <w:rFonts w:ascii="Times New Roman" w:hAnsi="Times New Roman" w:eastAsia="宋体" w:cs="Times New Roman"/>
                <w:sz w:val="18"/>
                <w:szCs w:val="18"/>
              </w:rPr>
            </w:pPr>
            <w:r>
              <w:rPr>
                <w:rFonts w:ascii="Times New Roman" w:hAnsi="Times New Roman" w:eastAsia="宋体" w:cs="Times New Roman"/>
                <w:sz w:val="18"/>
                <w:szCs w:val="18"/>
              </w:rPr>
              <w:t>5.12 ± 0.04Aa</w:t>
            </w:r>
          </w:p>
        </w:tc>
        <w:tc>
          <w:tcPr>
            <w:tcW w:w="1880" w:type="dxa"/>
            <w:tcBorders>
              <w:top w:val="single" w:color="auto" w:sz="4" w:space="0"/>
              <w:left w:val="nil"/>
              <w:bottom w:val="nil"/>
              <w:right w:val="nil"/>
            </w:tcBorders>
            <w:noWrap/>
            <w:vAlign w:val="center"/>
          </w:tcPr>
          <w:p w14:paraId="142E050E">
            <w:pPr>
              <w:jc w:val="center"/>
              <w:rPr>
                <w:rFonts w:ascii="Times New Roman" w:hAnsi="Times New Roman" w:eastAsia="宋体" w:cs="Times New Roman"/>
                <w:sz w:val="18"/>
                <w:szCs w:val="18"/>
              </w:rPr>
            </w:pPr>
            <w:r>
              <w:rPr>
                <w:rFonts w:ascii="Times New Roman" w:hAnsi="Times New Roman" w:eastAsia="宋体" w:cs="Times New Roman"/>
                <w:sz w:val="18"/>
                <w:szCs w:val="18"/>
              </w:rPr>
              <w:t>35489.12 ± 2746.28Aa</w:t>
            </w:r>
          </w:p>
        </w:tc>
      </w:tr>
      <w:tr w14:paraId="2D713BC4">
        <w:tblPrEx>
          <w:tblCellMar>
            <w:top w:w="0" w:type="dxa"/>
            <w:left w:w="108" w:type="dxa"/>
            <w:bottom w:w="0" w:type="dxa"/>
            <w:right w:w="108" w:type="dxa"/>
          </w:tblCellMar>
        </w:tblPrEx>
        <w:trPr>
          <w:trHeight w:val="20" w:hRule="atLeast"/>
          <w:jc w:val="center"/>
        </w:trPr>
        <w:tc>
          <w:tcPr>
            <w:tcW w:w="1238" w:type="dxa"/>
            <w:vMerge w:val="continue"/>
            <w:tcBorders>
              <w:top w:val="nil"/>
              <w:left w:val="nil"/>
              <w:bottom w:val="nil"/>
              <w:right w:val="nil"/>
            </w:tcBorders>
            <w:vAlign w:val="center"/>
          </w:tcPr>
          <w:p w14:paraId="2EBD0D90">
            <w:pPr>
              <w:jc w:val="center"/>
              <w:rPr>
                <w:rFonts w:ascii="Times New Roman" w:hAnsi="Times New Roman" w:eastAsia="宋体" w:cs="Times New Roman"/>
                <w:sz w:val="18"/>
                <w:szCs w:val="18"/>
              </w:rPr>
            </w:pPr>
          </w:p>
        </w:tc>
        <w:tc>
          <w:tcPr>
            <w:tcW w:w="990" w:type="dxa"/>
            <w:tcBorders>
              <w:top w:val="nil"/>
              <w:left w:val="nil"/>
              <w:bottom w:val="nil"/>
              <w:right w:val="nil"/>
            </w:tcBorders>
            <w:noWrap/>
            <w:vAlign w:val="center"/>
          </w:tcPr>
          <w:p w14:paraId="25BE1FBC">
            <w:pPr>
              <w:jc w:val="center"/>
              <w:rPr>
                <w:rFonts w:ascii="Times New Roman" w:hAnsi="Times New Roman" w:eastAsia="宋体" w:cs="Times New Roman"/>
                <w:sz w:val="18"/>
                <w:szCs w:val="18"/>
              </w:rPr>
            </w:pPr>
            <w:r>
              <w:rPr>
                <w:rFonts w:ascii="Times New Roman" w:hAnsi="Times New Roman" w:eastAsia="宋体" w:cs="Times New Roman"/>
                <w:sz w:val="18"/>
                <w:szCs w:val="18"/>
              </w:rPr>
              <w:t>J1</w:t>
            </w:r>
          </w:p>
        </w:tc>
        <w:tc>
          <w:tcPr>
            <w:tcW w:w="1521" w:type="dxa"/>
            <w:tcBorders>
              <w:top w:val="nil"/>
              <w:left w:val="nil"/>
              <w:bottom w:val="nil"/>
              <w:right w:val="nil"/>
            </w:tcBorders>
            <w:noWrap/>
            <w:vAlign w:val="center"/>
          </w:tcPr>
          <w:p w14:paraId="09D441A6">
            <w:pPr>
              <w:jc w:val="center"/>
              <w:rPr>
                <w:rFonts w:ascii="Times New Roman" w:hAnsi="Times New Roman" w:eastAsia="宋体" w:cs="Times New Roman"/>
                <w:sz w:val="18"/>
                <w:szCs w:val="18"/>
              </w:rPr>
            </w:pPr>
            <w:r>
              <w:rPr>
                <w:rFonts w:ascii="Times New Roman" w:hAnsi="Times New Roman" w:eastAsia="宋体" w:cs="Times New Roman"/>
                <w:sz w:val="18"/>
                <w:szCs w:val="18"/>
              </w:rPr>
              <w:t>356.45 ± 2.13Aa</w:t>
            </w:r>
          </w:p>
        </w:tc>
        <w:tc>
          <w:tcPr>
            <w:tcW w:w="1761" w:type="dxa"/>
            <w:tcBorders>
              <w:top w:val="nil"/>
              <w:left w:val="nil"/>
              <w:bottom w:val="nil"/>
              <w:right w:val="nil"/>
            </w:tcBorders>
            <w:noWrap/>
            <w:vAlign w:val="center"/>
          </w:tcPr>
          <w:p w14:paraId="2EE72252">
            <w:pPr>
              <w:jc w:val="center"/>
              <w:rPr>
                <w:rFonts w:ascii="Times New Roman" w:hAnsi="Times New Roman" w:eastAsia="宋体" w:cs="Times New Roman"/>
                <w:sz w:val="18"/>
                <w:szCs w:val="18"/>
              </w:rPr>
            </w:pPr>
            <w:r>
              <w:rPr>
                <w:rFonts w:ascii="Times New Roman" w:hAnsi="Times New Roman" w:eastAsia="宋体" w:cs="Times New Roman"/>
                <w:sz w:val="18"/>
                <w:szCs w:val="18"/>
              </w:rPr>
              <w:t>3421.06 ± 58.12Aa</w:t>
            </w:r>
          </w:p>
        </w:tc>
        <w:tc>
          <w:tcPr>
            <w:tcW w:w="1350" w:type="dxa"/>
            <w:tcBorders>
              <w:top w:val="nil"/>
              <w:left w:val="nil"/>
              <w:bottom w:val="nil"/>
              <w:right w:val="nil"/>
            </w:tcBorders>
            <w:noWrap/>
            <w:vAlign w:val="center"/>
          </w:tcPr>
          <w:p w14:paraId="741C7349">
            <w:pPr>
              <w:jc w:val="center"/>
              <w:rPr>
                <w:rFonts w:ascii="Times New Roman" w:hAnsi="Times New Roman" w:eastAsia="宋体" w:cs="Times New Roman"/>
                <w:sz w:val="18"/>
                <w:szCs w:val="18"/>
              </w:rPr>
            </w:pPr>
            <w:r>
              <w:rPr>
                <w:rFonts w:ascii="Times New Roman" w:hAnsi="Times New Roman" w:eastAsia="宋体" w:cs="Times New Roman"/>
                <w:sz w:val="18"/>
                <w:szCs w:val="18"/>
              </w:rPr>
              <w:t>43.20 ± 1.01Aa</w:t>
            </w:r>
          </w:p>
        </w:tc>
        <w:tc>
          <w:tcPr>
            <w:tcW w:w="1384" w:type="dxa"/>
            <w:tcBorders>
              <w:top w:val="nil"/>
              <w:left w:val="nil"/>
              <w:bottom w:val="nil"/>
              <w:right w:val="nil"/>
            </w:tcBorders>
            <w:noWrap/>
            <w:vAlign w:val="center"/>
          </w:tcPr>
          <w:p w14:paraId="027FAD03">
            <w:pPr>
              <w:jc w:val="center"/>
              <w:rPr>
                <w:rFonts w:ascii="Times New Roman" w:hAnsi="Times New Roman" w:eastAsia="宋体" w:cs="Times New Roman"/>
                <w:sz w:val="18"/>
                <w:szCs w:val="18"/>
              </w:rPr>
            </w:pPr>
            <w:r>
              <w:rPr>
                <w:rFonts w:ascii="Times New Roman" w:hAnsi="Times New Roman" w:eastAsia="宋体" w:cs="Times New Roman"/>
                <w:sz w:val="18"/>
                <w:szCs w:val="18"/>
              </w:rPr>
              <w:t>5.65 ± 0.07Aa</w:t>
            </w:r>
          </w:p>
        </w:tc>
        <w:tc>
          <w:tcPr>
            <w:tcW w:w="1880" w:type="dxa"/>
            <w:tcBorders>
              <w:top w:val="nil"/>
              <w:left w:val="nil"/>
              <w:bottom w:val="nil"/>
              <w:right w:val="nil"/>
            </w:tcBorders>
            <w:noWrap/>
            <w:vAlign w:val="center"/>
          </w:tcPr>
          <w:p w14:paraId="771CF85F">
            <w:pPr>
              <w:jc w:val="center"/>
              <w:rPr>
                <w:rFonts w:ascii="Times New Roman" w:hAnsi="Times New Roman" w:eastAsia="宋体" w:cs="Times New Roman"/>
                <w:sz w:val="18"/>
                <w:szCs w:val="18"/>
              </w:rPr>
            </w:pPr>
            <w:r>
              <w:rPr>
                <w:rFonts w:ascii="Times New Roman" w:hAnsi="Times New Roman" w:eastAsia="宋体" w:cs="Times New Roman"/>
                <w:sz w:val="18"/>
                <w:szCs w:val="18"/>
              </w:rPr>
              <w:t>28714.45 ± 926.13Ba</w:t>
            </w:r>
          </w:p>
        </w:tc>
      </w:tr>
      <w:tr w14:paraId="5C6FA0A7">
        <w:tblPrEx>
          <w:tblCellMar>
            <w:top w:w="0" w:type="dxa"/>
            <w:left w:w="108" w:type="dxa"/>
            <w:bottom w:w="0" w:type="dxa"/>
            <w:right w:w="108" w:type="dxa"/>
          </w:tblCellMar>
        </w:tblPrEx>
        <w:trPr>
          <w:trHeight w:val="320" w:hRule="atLeast"/>
          <w:jc w:val="center"/>
        </w:trPr>
        <w:tc>
          <w:tcPr>
            <w:tcW w:w="1238" w:type="dxa"/>
            <w:vMerge w:val="continue"/>
            <w:tcBorders>
              <w:top w:val="nil"/>
              <w:left w:val="nil"/>
              <w:bottom w:val="nil"/>
              <w:right w:val="nil"/>
            </w:tcBorders>
            <w:vAlign w:val="center"/>
          </w:tcPr>
          <w:p w14:paraId="6C0EA44B">
            <w:pPr>
              <w:jc w:val="center"/>
              <w:rPr>
                <w:rFonts w:ascii="Times New Roman" w:hAnsi="Times New Roman" w:eastAsia="宋体" w:cs="Times New Roman"/>
                <w:sz w:val="18"/>
                <w:szCs w:val="18"/>
              </w:rPr>
            </w:pPr>
          </w:p>
        </w:tc>
        <w:tc>
          <w:tcPr>
            <w:tcW w:w="990" w:type="dxa"/>
            <w:tcBorders>
              <w:top w:val="nil"/>
              <w:left w:val="nil"/>
              <w:bottom w:val="nil"/>
              <w:right w:val="nil"/>
            </w:tcBorders>
            <w:noWrap/>
            <w:vAlign w:val="center"/>
          </w:tcPr>
          <w:p w14:paraId="08C1C623">
            <w:pPr>
              <w:jc w:val="center"/>
              <w:rPr>
                <w:rFonts w:ascii="Times New Roman" w:hAnsi="Times New Roman" w:eastAsia="宋体" w:cs="Times New Roman"/>
                <w:sz w:val="18"/>
                <w:szCs w:val="18"/>
              </w:rPr>
            </w:pPr>
            <w:r>
              <w:rPr>
                <w:rFonts w:ascii="Times New Roman" w:hAnsi="Times New Roman" w:eastAsia="宋体" w:cs="Times New Roman"/>
                <w:sz w:val="18"/>
                <w:szCs w:val="18"/>
              </w:rPr>
              <w:t>J2</w:t>
            </w:r>
          </w:p>
        </w:tc>
        <w:tc>
          <w:tcPr>
            <w:tcW w:w="1521" w:type="dxa"/>
            <w:tcBorders>
              <w:top w:val="nil"/>
              <w:left w:val="nil"/>
              <w:bottom w:val="nil"/>
              <w:right w:val="nil"/>
            </w:tcBorders>
            <w:noWrap/>
            <w:vAlign w:val="center"/>
          </w:tcPr>
          <w:p w14:paraId="0CDAEDFB">
            <w:pPr>
              <w:jc w:val="center"/>
              <w:rPr>
                <w:rFonts w:ascii="Times New Roman" w:hAnsi="Times New Roman" w:eastAsia="宋体" w:cs="Times New Roman"/>
                <w:sz w:val="18"/>
                <w:szCs w:val="18"/>
              </w:rPr>
            </w:pPr>
            <w:r>
              <w:rPr>
                <w:rFonts w:ascii="Times New Roman" w:hAnsi="Times New Roman" w:eastAsia="宋体" w:cs="Times New Roman"/>
                <w:sz w:val="18"/>
                <w:szCs w:val="18"/>
              </w:rPr>
              <w:t>248.24 ± 8.15Ca</w:t>
            </w:r>
          </w:p>
        </w:tc>
        <w:tc>
          <w:tcPr>
            <w:tcW w:w="1761" w:type="dxa"/>
            <w:tcBorders>
              <w:top w:val="nil"/>
              <w:left w:val="nil"/>
              <w:bottom w:val="nil"/>
              <w:right w:val="nil"/>
            </w:tcBorders>
            <w:noWrap/>
            <w:vAlign w:val="center"/>
          </w:tcPr>
          <w:p w14:paraId="45E871AD">
            <w:pPr>
              <w:jc w:val="center"/>
              <w:rPr>
                <w:rFonts w:ascii="Times New Roman" w:hAnsi="Times New Roman" w:eastAsia="宋体" w:cs="Times New Roman"/>
                <w:sz w:val="18"/>
                <w:szCs w:val="18"/>
              </w:rPr>
            </w:pPr>
            <w:r>
              <w:rPr>
                <w:rFonts w:ascii="Times New Roman" w:hAnsi="Times New Roman" w:eastAsia="宋体" w:cs="Times New Roman"/>
                <w:sz w:val="18"/>
                <w:szCs w:val="18"/>
              </w:rPr>
              <w:t>2894.28 ± 46.07Ba</w:t>
            </w:r>
          </w:p>
        </w:tc>
        <w:tc>
          <w:tcPr>
            <w:tcW w:w="1350" w:type="dxa"/>
            <w:tcBorders>
              <w:top w:val="nil"/>
              <w:left w:val="nil"/>
              <w:bottom w:val="nil"/>
              <w:right w:val="nil"/>
            </w:tcBorders>
            <w:noWrap/>
            <w:vAlign w:val="center"/>
          </w:tcPr>
          <w:p w14:paraId="015DDC3C">
            <w:pPr>
              <w:jc w:val="center"/>
              <w:rPr>
                <w:rFonts w:ascii="Times New Roman" w:hAnsi="Times New Roman" w:eastAsia="宋体" w:cs="Times New Roman"/>
                <w:sz w:val="18"/>
                <w:szCs w:val="18"/>
              </w:rPr>
            </w:pPr>
            <w:r>
              <w:rPr>
                <w:rFonts w:ascii="Times New Roman" w:hAnsi="Times New Roman" w:eastAsia="宋体" w:cs="Times New Roman"/>
                <w:sz w:val="18"/>
                <w:szCs w:val="18"/>
              </w:rPr>
              <w:t>30.16 ± 0.41Ba</w:t>
            </w:r>
          </w:p>
        </w:tc>
        <w:tc>
          <w:tcPr>
            <w:tcW w:w="1384" w:type="dxa"/>
            <w:tcBorders>
              <w:top w:val="nil"/>
              <w:left w:val="nil"/>
              <w:bottom w:val="nil"/>
              <w:right w:val="nil"/>
            </w:tcBorders>
            <w:noWrap/>
            <w:vAlign w:val="center"/>
          </w:tcPr>
          <w:p w14:paraId="08D689DF">
            <w:pPr>
              <w:jc w:val="center"/>
              <w:rPr>
                <w:rFonts w:ascii="Times New Roman" w:hAnsi="Times New Roman" w:eastAsia="宋体" w:cs="Times New Roman"/>
                <w:sz w:val="18"/>
                <w:szCs w:val="18"/>
              </w:rPr>
            </w:pPr>
            <w:r>
              <w:rPr>
                <w:rFonts w:ascii="Times New Roman" w:hAnsi="Times New Roman" w:eastAsia="宋体" w:cs="Times New Roman"/>
                <w:sz w:val="18"/>
                <w:szCs w:val="18"/>
              </w:rPr>
              <w:t>4.97 ± 0.10Aa</w:t>
            </w:r>
          </w:p>
        </w:tc>
        <w:tc>
          <w:tcPr>
            <w:tcW w:w="1880" w:type="dxa"/>
            <w:tcBorders>
              <w:top w:val="nil"/>
              <w:left w:val="nil"/>
              <w:bottom w:val="nil"/>
              <w:right w:val="nil"/>
            </w:tcBorders>
            <w:noWrap/>
            <w:vAlign w:val="center"/>
          </w:tcPr>
          <w:p w14:paraId="2973D99A">
            <w:pPr>
              <w:jc w:val="center"/>
              <w:rPr>
                <w:rFonts w:ascii="Times New Roman" w:hAnsi="Times New Roman" w:eastAsia="宋体" w:cs="Times New Roman"/>
                <w:sz w:val="18"/>
                <w:szCs w:val="18"/>
              </w:rPr>
            </w:pPr>
            <w:r>
              <w:rPr>
                <w:rFonts w:ascii="Times New Roman" w:hAnsi="Times New Roman" w:eastAsia="宋体" w:cs="Times New Roman"/>
                <w:sz w:val="18"/>
                <w:szCs w:val="18"/>
              </w:rPr>
              <w:t>23156.02 ± 1530.47Ca</w:t>
            </w:r>
          </w:p>
        </w:tc>
      </w:tr>
      <w:tr w14:paraId="566F335E">
        <w:tblPrEx>
          <w:tblCellMar>
            <w:top w:w="0" w:type="dxa"/>
            <w:left w:w="108" w:type="dxa"/>
            <w:bottom w:w="0" w:type="dxa"/>
            <w:right w:w="108" w:type="dxa"/>
          </w:tblCellMar>
        </w:tblPrEx>
        <w:trPr>
          <w:trHeight w:val="50" w:hRule="atLeast"/>
          <w:jc w:val="center"/>
        </w:trPr>
        <w:tc>
          <w:tcPr>
            <w:tcW w:w="1238" w:type="dxa"/>
            <w:vMerge w:val="continue"/>
            <w:tcBorders>
              <w:top w:val="nil"/>
              <w:left w:val="nil"/>
              <w:bottom w:val="single" w:color="auto" w:sz="4" w:space="0"/>
              <w:right w:val="nil"/>
            </w:tcBorders>
            <w:vAlign w:val="center"/>
          </w:tcPr>
          <w:p w14:paraId="41731599">
            <w:pPr>
              <w:jc w:val="center"/>
              <w:rPr>
                <w:rFonts w:ascii="Times New Roman" w:hAnsi="Times New Roman" w:eastAsia="宋体" w:cs="Times New Roman"/>
                <w:sz w:val="18"/>
                <w:szCs w:val="18"/>
              </w:rPr>
            </w:pPr>
          </w:p>
        </w:tc>
        <w:tc>
          <w:tcPr>
            <w:tcW w:w="990" w:type="dxa"/>
            <w:tcBorders>
              <w:top w:val="nil"/>
              <w:left w:val="nil"/>
              <w:bottom w:val="single" w:color="auto" w:sz="4" w:space="0"/>
              <w:right w:val="nil"/>
            </w:tcBorders>
            <w:noWrap/>
            <w:vAlign w:val="center"/>
          </w:tcPr>
          <w:p w14:paraId="77107887">
            <w:pPr>
              <w:jc w:val="center"/>
              <w:rPr>
                <w:rFonts w:ascii="Times New Roman" w:hAnsi="Times New Roman" w:eastAsia="宋体" w:cs="Times New Roman"/>
                <w:sz w:val="18"/>
                <w:szCs w:val="18"/>
              </w:rPr>
            </w:pPr>
            <w:r>
              <w:rPr>
                <w:rFonts w:ascii="Times New Roman" w:hAnsi="Times New Roman" w:eastAsia="宋体" w:cs="Times New Roman"/>
                <w:sz w:val="18"/>
                <w:szCs w:val="18"/>
              </w:rPr>
              <w:t>J3</w:t>
            </w:r>
          </w:p>
        </w:tc>
        <w:tc>
          <w:tcPr>
            <w:tcW w:w="1521" w:type="dxa"/>
            <w:tcBorders>
              <w:top w:val="nil"/>
              <w:left w:val="nil"/>
              <w:bottom w:val="single" w:color="auto" w:sz="4" w:space="0"/>
              <w:right w:val="nil"/>
            </w:tcBorders>
            <w:noWrap/>
            <w:vAlign w:val="center"/>
          </w:tcPr>
          <w:p w14:paraId="4DECCD1A">
            <w:pPr>
              <w:jc w:val="center"/>
              <w:rPr>
                <w:rFonts w:ascii="Times New Roman" w:hAnsi="Times New Roman" w:eastAsia="宋体" w:cs="Times New Roman"/>
                <w:sz w:val="18"/>
                <w:szCs w:val="18"/>
              </w:rPr>
            </w:pPr>
            <w:r>
              <w:rPr>
                <w:rFonts w:ascii="Times New Roman" w:hAnsi="Times New Roman" w:eastAsia="宋体" w:cs="Times New Roman"/>
                <w:sz w:val="18"/>
                <w:szCs w:val="18"/>
              </w:rPr>
              <w:t>206.13 ± 2.79Da</w:t>
            </w:r>
          </w:p>
        </w:tc>
        <w:tc>
          <w:tcPr>
            <w:tcW w:w="1761" w:type="dxa"/>
            <w:tcBorders>
              <w:top w:val="nil"/>
              <w:left w:val="nil"/>
              <w:bottom w:val="single" w:color="auto" w:sz="4" w:space="0"/>
              <w:right w:val="nil"/>
            </w:tcBorders>
            <w:noWrap/>
            <w:vAlign w:val="center"/>
          </w:tcPr>
          <w:p w14:paraId="1085343E">
            <w:pPr>
              <w:jc w:val="center"/>
              <w:rPr>
                <w:rFonts w:ascii="Times New Roman" w:hAnsi="Times New Roman" w:eastAsia="宋体" w:cs="Times New Roman"/>
                <w:sz w:val="18"/>
                <w:szCs w:val="18"/>
              </w:rPr>
            </w:pPr>
            <w:r>
              <w:rPr>
                <w:rFonts w:ascii="Times New Roman" w:hAnsi="Times New Roman" w:eastAsia="宋体" w:cs="Times New Roman"/>
                <w:sz w:val="18"/>
                <w:szCs w:val="18"/>
              </w:rPr>
              <w:t>2306.71 ± 26.48Ca</w:t>
            </w:r>
          </w:p>
        </w:tc>
        <w:tc>
          <w:tcPr>
            <w:tcW w:w="1350" w:type="dxa"/>
            <w:tcBorders>
              <w:top w:val="nil"/>
              <w:left w:val="nil"/>
              <w:bottom w:val="single" w:color="auto" w:sz="4" w:space="0"/>
              <w:right w:val="nil"/>
            </w:tcBorders>
            <w:noWrap/>
            <w:vAlign w:val="center"/>
          </w:tcPr>
          <w:p w14:paraId="6131E12C">
            <w:pPr>
              <w:jc w:val="center"/>
              <w:rPr>
                <w:rFonts w:ascii="Times New Roman" w:hAnsi="Times New Roman" w:eastAsia="宋体" w:cs="Times New Roman"/>
                <w:sz w:val="18"/>
                <w:szCs w:val="18"/>
              </w:rPr>
            </w:pPr>
            <w:r>
              <w:rPr>
                <w:rFonts w:ascii="Times New Roman" w:hAnsi="Times New Roman" w:eastAsia="宋体" w:cs="Times New Roman"/>
                <w:sz w:val="18"/>
                <w:szCs w:val="18"/>
              </w:rPr>
              <w:t>26.13 ± 0.35Ca</w:t>
            </w:r>
          </w:p>
        </w:tc>
        <w:tc>
          <w:tcPr>
            <w:tcW w:w="1384" w:type="dxa"/>
            <w:tcBorders>
              <w:top w:val="nil"/>
              <w:left w:val="nil"/>
              <w:bottom w:val="single" w:color="auto" w:sz="4" w:space="0"/>
              <w:right w:val="nil"/>
            </w:tcBorders>
            <w:noWrap/>
            <w:vAlign w:val="center"/>
          </w:tcPr>
          <w:p w14:paraId="51984D18">
            <w:pPr>
              <w:jc w:val="center"/>
              <w:rPr>
                <w:rFonts w:ascii="Times New Roman" w:hAnsi="Times New Roman" w:eastAsia="宋体" w:cs="Times New Roman"/>
                <w:sz w:val="18"/>
                <w:szCs w:val="18"/>
              </w:rPr>
            </w:pPr>
            <w:r>
              <w:rPr>
                <w:rFonts w:ascii="Times New Roman" w:hAnsi="Times New Roman" w:eastAsia="宋体" w:cs="Times New Roman"/>
                <w:sz w:val="18"/>
                <w:szCs w:val="18"/>
              </w:rPr>
              <w:t>4.42 ± 0.08Aa</w:t>
            </w:r>
          </w:p>
        </w:tc>
        <w:tc>
          <w:tcPr>
            <w:tcW w:w="1880" w:type="dxa"/>
            <w:tcBorders>
              <w:top w:val="nil"/>
              <w:left w:val="nil"/>
              <w:bottom w:val="single" w:color="auto" w:sz="4" w:space="0"/>
              <w:right w:val="nil"/>
            </w:tcBorders>
            <w:noWrap/>
            <w:vAlign w:val="center"/>
          </w:tcPr>
          <w:p w14:paraId="5AD27213">
            <w:pPr>
              <w:jc w:val="center"/>
              <w:rPr>
                <w:rFonts w:ascii="Times New Roman" w:hAnsi="Times New Roman" w:eastAsia="宋体" w:cs="Times New Roman"/>
                <w:sz w:val="18"/>
                <w:szCs w:val="18"/>
              </w:rPr>
            </w:pPr>
            <w:r>
              <w:rPr>
                <w:rFonts w:ascii="Times New Roman" w:hAnsi="Times New Roman" w:eastAsia="宋体" w:cs="Times New Roman"/>
                <w:sz w:val="18"/>
                <w:szCs w:val="18"/>
              </w:rPr>
              <w:t>17697.31 ± 1423.12Da</w:t>
            </w:r>
          </w:p>
        </w:tc>
      </w:tr>
      <w:tr w14:paraId="41545C83">
        <w:tblPrEx>
          <w:tblCellMar>
            <w:top w:w="0" w:type="dxa"/>
            <w:left w:w="108" w:type="dxa"/>
            <w:bottom w:w="0" w:type="dxa"/>
            <w:right w:w="108" w:type="dxa"/>
          </w:tblCellMar>
        </w:tblPrEx>
        <w:trPr>
          <w:trHeight w:val="20" w:hRule="atLeast"/>
          <w:jc w:val="center"/>
        </w:trPr>
        <w:tc>
          <w:tcPr>
            <w:tcW w:w="1238" w:type="dxa"/>
            <w:vMerge w:val="restart"/>
            <w:tcBorders>
              <w:top w:val="single" w:color="auto" w:sz="4" w:space="0"/>
              <w:left w:val="nil"/>
              <w:bottom w:val="nil"/>
              <w:right w:val="nil"/>
            </w:tcBorders>
            <w:noWrap/>
            <w:vAlign w:val="center"/>
          </w:tcPr>
          <w:p w14:paraId="03128FA5">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Late stage</w:t>
            </w:r>
          </w:p>
        </w:tc>
        <w:tc>
          <w:tcPr>
            <w:tcW w:w="990" w:type="dxa"/>
            <w:tcBorders>
              <w:top w:val="single" w:color="auto" w:sz="4" w:space="0"/>
              <w:left w:val="nil"/>
              <w:bottom w:val="nil"/>
              <w:right w:val="nil"/>
            </w:tcBorders>
            <w:noWrap/>
            <w:vAlign w:val="center"/>
          </w:tcPr>
          <w:p w14:paraId="7A1D4F08">
            <w:pPr>
              <w:jc w:val="center"/>
              <w:rPr>
                <w:rFonts w:ascii="Times New Roman" w:hAnsi="Times New Roman" w:eastAsia="宋体" w:cs="Times New Roman"/>
                <w:sz w:val="18"/>
                <w:szCs w:val="18"/>
              </w:rPr>
            </w:pPr>
            <w:r>
              <w:rPr>
                <w:rFonts w:ascii="Times New Roman" w:hAnsi="Times New Roman" w:eastAsia="宋体" w:cs="Times New Roman"/>
                <w:sz w:val="18"/>
                <w:szCs w:val="18"/>
              </w:rPr>
              <w:t>CK</w:t>
            </w:r>
          </w:p>
        </w:tc>
        <w:tc>
          <w:tcPr>
            <w:tcW w:w="1521" w:type="dxa"/>
            <w:tcBorders>
              <w:top w:val="single" w:color="auto" w:sz="4" w:space="0"/>
              <w:left w:val="nil"/>
              <w:bottom w:val="nil"/>
              <w:right w:val="nil"/>
            </w:tcBorders>
            <w:noWrap/>
            <w:vAlign w:val="center"/>
          </w:tcPr>
          <w:p w14:paraId="516DD88C">
            <w:pPr>
              <w:jc w:val="center"/>
              <w:rPr>
                <w:rFonts w:ascii="Times New Roman" w:hAnsi="Times New Roman" w:eastAsia="宋体" w:cs="Times New Roman"/>
                <w:sz w:val="18"/>
                <w:szCs w:val="18"/>
              </w:rPr>
            </w:pPr>
            <w:r>
              <w:rPr>
                <w:rFonts w:ascii="Times New Roman" w:hAnsi="Times New Roman" w:eastAsia="宋体" w:cs="Times New Roman"/>
                <w:sz w:val="18"/>
                <w:szCs w:val="18"/>
              </w:rPr>
              <w:t>312.59 ± 28.41Ba</w:t>
            </w:r>
          </w:p>
        </w:tc>
        <w:tc>
          <w:tcPr>
            <w:tcW w:w="1761" w:type="dxa"/>
            <w:tcBorders>
              <w:top w:val="single" w:color="auto" w:sz="4" w:space="0"/>
              <w:left w:val="nil"/>
              <w:bottom w:val="nil"/>
              <w:right w:val="nil"/>
            </w:tcBorders>
            <w:noWrap/>
            <w:vAlign w:val="center"/>
          </w:tcPr>
          <w:p w14:paraId="7E196053">
            <w:pPr>
              <w:jc w:val="center"/>
              <w:rPr>
                <w:rFonts w:ascii="Times New Roman" w:hAnsi="Times New Roman" w:eastAsia="宋体" w:cs="Times New Roman"/>
                <w:sz w:val="18"/>
                <w:szCs w:val="18"/>
              </w:rPr>
            </w:pPr>
            <w:r>
              <w:rPr>
                <w:rFonts w:ascii="Times New Roman" w:hAnsi="Times New Roman" w:eastAsia="宋体" w:cs="Times New Roman"/>
                <w:sz w:val="18"/>
                <w:szCs w:val="18"/>
              </w:rPr>
              <w:t>4946.04 ± 441.49Ab</w:t>
            </w:r>
          </w:p>
        </w:tc>
        <w:tc>
          <w:tcPr>
            <w:tcW w:w="1350" w:type="dxa"/>
            <w:tcBorders>
              <w:top w:val="single" w:color="auto" w:sz="4" w:space="0"/>
              <w:left w:val="nil"/>
              <w:bottom w:val="nil"/>
              <w:right w:val="nil"/>
            </w:tcBorders>
            <w:noWrap/>
            <w:vAlign w:val="center"/>
          </w:tcPr>
          <w:p w14:paraId="2E915ED1">
            <w:pPr>
              <w:jc w:val="center"/>
              <w:rPr>
                <w:rFonts w:ascii="Times New Roman" w:hAnsi="Times New Roman" w:eastAsia="宋体" w:cs="Times New Roman"/>
                <w:sz w:val="18"/>
                <w:szCs w:val="18"/>
              </w:rPr>
            </w:pPr>
            <w:r>
              <w:rPr>
                <w:rFonts w:ascii="Times New Roman" w:hAnsi="Times New Roman" w:eastAsia="宋体" w:cs="Times New Roman"/>
                <w:sz w:val="18"/>
                <w:szCs w:val="18"/>
              </w:rPr>
              <w:t>58.61 ± 5.24Ab</w:t>
            </w:r>
          </w:p>
        </w:tc>
        <w:tc>
          <w:tcPr>
            <w:tcW w:w="1384" w:type="dxa"/>
            <w:tcBorders>
              <w:top w:val="single" w:color="auto" w:sz="4" w:space="0"/>
              <w:left w:val="nil"/>
              <w:bottom w:val="nil"/>
              <w:right w:val="nil"/>
            </w:tcBorders>
            <w:noWrap/>
            <w:vAlign w:val="center"/>
          </w:tcPr>
          <w:p w14:paraId="19EF4BC6">
            <w:pPr>
              <w:jc w:val="center"/>
              <w:rPr>
                <w:rFonts w:ascii="Times New Roman" w:hAnsi="Times New Roman" w:eastAsia="宋体" w:cs="Times New Roman"/>
                <w:sz w:val="18"/>
                <w:szCs w:val="18"/>
              </w:rPr>
            </w:pPr>
            <w:r>
              <w:rPr>
                <w:rFonts w:ascii="Times New Roman" w:hAnsi="Times New Roman" w:eastAsia="宋体" w:cs="Times New Roman"/>
                <w:sz w:val="18"/>
                <w:szCs w:val="18"/>
              </w:rPr>
              <w:t>4.66 ± 0.03Aa</w:t>
            </w:r>
          </w:p>
        </w:tc>
        <w:tc>
          <w:tcPr>
            <w:tcW w:w="1880" w:type="dxa"/>
            <w:tcBorders>
              <w:top w:val="single" w:color="auto" w:sz="4" w:space="0"/>
              <w:left w:val="nil"/>
              <w:bottom w:val="nil"/>
              <w:right w:val="nil"/>
            </w:tcBorders>
            <w:noWrap/>
            <w:vAlign w:val="center"/>
          </w:tcPr>
          <w:p w14:paraId="0C3AA839">
            <w:pPr>
              <w:jc w:val="center"/>
              <w:rPr>
                <w:rFonts w:ascii="Times New Roman" w:hAnsi="Times New Roman" w:eastAsia="宋体" w:cs="Times New Roman"/>
                <w:sz w:val="18"/>
                <w:szCs w:val="18"/>
              </w:rPr>
            </w:pPr>
            <w:r>
              <w:rPr>
                <w:rFonts w:ascii="Times New Roman" w:hAnsi="Times New Roman" w:eastAsia="宋体" w:cs="Times New Roman"/>
                <w:sz w:val="18"/>
                <w:szCs w:val="18"/>
              </w:rPr>
              <w:t>38980.4 ± 3 466.54Ab</w:t>
            </w:r>
          </w:p>
        </w:tc>
      </w:tr>
      <w:tr w14:paraId="1FFEBE7A">
        <w:tblPrEx>
          <w:tblCellMar>
            <w:top w:w="0" w:type="dxa"/>
            <w:left w:w="108" w:type="dxa"/>
            <w:bottom w:w="0" w:type="dxa"/>
            <w:right w:w="108" w:type="dxa"/>
          </w:tblCellMar>
        </w:tblPrEx>
        <w:trPr>
          <w:trHeight w:val="20" w:hRule="atLeast"/>
          <w:jc w:val="center"/>
        </w:trPr>
        <w:tc>
          <w:tcPr>
            <w:tcW w:w="1238" w:type="dxa"/>
            <w:vMerge w:val="continue"/>
            <w:tcBorders>
              <w:top w:val="nil"/>
              <w:left w:val="nil"/>
              <w:bottom w:val="nil"/>
              <w:right w:val="nil"/>
            </w:tcBorders>
            <w:vAlign w:val="center"/>
          </w:tcPr>
          <w:p w14:paraId="5C6DE435">
            <w:pPr>
              <w:jc w:val="center"/>
              <w:rPr>
                <w:rFonts w:ascii="Times New Roman" w:hAnsi="Times New Roman" w:eastAsia="宋体" w:cs="Times New Roman"/>
                <w:sz w:val="18"/>
                <w:szCs w:val="18"/>
              </w:rPr>
            </w:pPr>
          </w:p>
        </w:tc>
        <w:tc>
          <w:tcPr>
            <w:tcW w:w="990" w:type="dxa"/>
            <w:tcBorders>
              <w:top w:val="nil"/>
              <w:left w:val="nil"/>
              <w:bottom w:val="nil"/>
              <w:right w:val="nil"/>
            </w:tcBorders>
            <w:noWrap/>
            <w:vAlign w:val="center"/>
          </w:tcPr>
          <w:p w14:paraId="7ED89E31">
            <w:pPr>
              <w:jc w:val="center"/>
              <w:rPr>
                <w:rFonts w:ascii="Times New Roman" w:hAnsi="Times New Roman" w:eastAsia="宋体" w:cs="Times New Roman"/>
                <w:sz w:val="18"/>
                <w:szCs w:val="18"/>
              </w:rPr>
            </w:pPr>
            <w:r>
              <w:rPr>
                <w:rFonts w:ascii="Times New Roman" w:hAnsi="Times New Roman" w:eastAsia="宋体" w:cs="Times New Roman"/>
                <w:sz w:val="18"/>
                <w:szCs w:val="18"/>
              </w:rPr>
              <w:t>J1</w:t>
            </w:r>
          </w:p>
        </w:tc>
        <w:tc>
          <w:tcPr>
            <w:tcW w:w="1521" w:type="dxa"/>
            <w:tcBorders>
              <w:top w:val="nil"/>
              <w:left w:val="nil"/>
              <w:bottom w:val="nil"/>
              <w:right w:val="nil"/>
            </w:tcBorders>
            <w:noWrap/>
            <w:vAlign w:val="center"/>
          </w:tcPr>
          <w:p w14:paraId="5739AEF1">
            <w:pPr>
              <w:jc w:val="center"/>
              <w:rPr>
                <w:rFonts w:ascii="Times New Roman" w:hAnsi="Times New Roman" w:eastAsia="宋体" w:cs="Times New Roman"/>
                <w:sz w:val="18"/>
                <w:szCs w:val="18"/>
              </w:rPr>
            </w:pPr>
            <w:r>
              <w:rPr>
                <w:rFonts w:ascii="Times New Roman" w:hAnsi="Times New Roman" w:eastAsia="宋体" w:cs="Times New Roman"/>
                <w:sz w:val="18"/>
                <w:szCs w:val="18"/>
              </w:rPr>
              <w:t>364.29 ± 2.74Aa</w:t>
            </w:r>
          </w:p>
        </w:tc>
        <w:tc>
          <w:tcPr>
            <w:tcW w:w="1761" w:type="dxa"/>
            <w:tcBorders>
              <w:top w:val="nil"/>
              <w:left w:val="nil"/>
              <w:bottom w:val="nil"/>
              <w:right w:val="nil"/>
            </w:tcBorders>
            <w:noWrap/>
            <w:vAlign w:val="center"/>
          </w:tcPr>
          <w:p w14:paraId="5AF9382E">
            <w:pPr>
              <w:jc w:val="center"/>
              <w:rPr>
                <w:rFonts w:ascii="Times New Roman" w:hAnsi="Times New Roman" w:eastAsia="宋体" w:cs="Times New Roman"/>
                <w:sz w:val="18"/>
                <w:szCs w:val="18"/>
              </w:rPr>
            </w:pPr>
            <w:r>
              <w:rPr>
                <w:rFonts w:ascii="Times New Roman" w:hAnsi="Times New Roman" w:eastAsia="宋体" w:cs="Times New Roman"/>
                <w:sz w:val="18"/>
                <w:szCs w:val="18"/>
              </w:rPr>
              <w:t>3031.42 ± 48.74Bb</w:t>
            </w:r>
          </w:p>
        </w:tc>
        <w:tc>
          <w:tcPr>
            <w:tcW w:w="1350" w:type="dxa"/>
            <w:tcBorders>
              <w:top w:val="nil"/>
              <w:left w:val="nil"/>
              <w:bottom w:val="nil"/>
              <w:right w:val="nil"/>
            </w:tcBorders>
            <w:noWrap/>
            <w:vAlign w:val="center"/>
          </w:tcPr>
          <w:p w14:paraId="25ED1461">
            <w:pPr>
              <w:jc w:val="center"/>
              <w:rPr>
                <w:rFonts w:ascii="Times New Roman" w:hAnsi="Times New Roman" w:eastAsia="宋体" w:cs="Times New Roman"/>
                <w:sz w:val="18"/>
                <w:szCs w:val="18"/>
              </w:rPr>
            </w:pPr>
            <w:r>
              <w:rPr>
                <w:rFonts w:ascii="Times New Roman" w:hAnsi="Times New Roman" w:eastAsia="宋体" w:cs="Times New Roman"/>
                <w:sz w:val="18"/>
                <w:szCs w:val="18"/>
              </w:rPr>
              <w:t>40.23 ± 1.26Ba</w:t>
            </w:r>
          </w:p>
        </w:tc>
        <w:tc>
          <w:tcPr>
            <w:tcW w:w="1384" w:type="dxa"/>
            <w:tcBorders>
              <w:top w:val="nil"/>
              <w:left w:val="nil"/>
              <w:bottom w:val="nil"/>
              <w:right w:val="nil"/>
            </w:tcBorders>
            <w:noWrap/>
            <w:vAlign w:val="center"/>
          </w:tcPr>
          <w:p w14:paraId="133394A6">
            <w:pPr>
              <w:jc w:val="center"/>
              <w:rPr>
                <w:rFonts w:ascii="Times New Roman" w:hAnsi="Times New Roman" w:eastAsia="宋体" w:cs="Times New Roman"/>
                <w:sz w:val="18"/>
                <w:szCs w:val="18"/>
              </w:rPr>
            </w:pPr>
            <w:r>
              <w:rPr>
                <w:rFonts w:ascii="Times New Roman" w:hAnsi="Times New Roman" w:eastAsia="宋体" w:cs="Times New Roman"/>
                <w:sz w:val="18"/>
                <w:szCs w:val="18"/>
              </w:rPr>
              <w:t>5.03 ± 0.03Aa</w:t>
            </w:r>
          </w:p>
        </w:tc>
        <w:tc>
          <w:tcPr>
            <w:tcW w:w="1880" w:type="dxa"/>
            <w:tcBorders>
              <w:top w:val="nil"/>
              <w:left w:val="nil"/>
              <w:bottom w:val="nil"/>
              <w:right w:val="nil"/>
            </w:tcBorders>
            <w:noWrap/>
            <w:vAlign w:val="center"/>
          </w:tcPr>
          <w:p w14:paraId="3CDA5BC1">
            <w:pPr>
              <w:jc w:val="center"/>
              <w:rPr>
                <w:rFonts w:ascii="Times New Roman" w:hAnsi="Times New Roman" w:eastAsia="宋体" w:cs="Times New Roman"/>
                <w:sz w:val="18"/>
                <w:szCs w:val="18"/>
              </w:rPr>
            </w:pPr>
            <w:r>
              <w:rPr>
                <w:rFonts w:ascii="Times New Roman" w:hAnsi="Times New Roman" w:eastAsia="宋体" w:cs="Times New Roman"/>
                <w:sz w:val="18"/>
                <w:szCs w:val="18"/>
              </w:rPr>
              <w:t>24613.04 ± 684.35Bb</w:t>
            </w:r>
          </w:p>
        </w:tc>
      </w:tr>
      <w:tr w14:paraId="7582FA2E">
        <w:tblPrEx>
          <w:tblCellMar>
            <w:top w:w="0" w:type="dxa"/>
            <w:left w:w="108" w:type="dxa"/>
            <w:bottom w:w="0" w:type="dxa"/>
            <w:right w:w="108" w:type="dxa"/>
          </w:tblCellMar>
        </w:tblPrEx>
        <w:trPr>
          <w:trHeight w:val="20" w:hRule="atLeast"/>
          <w:jc w:val="center"/>
        </w:trPr>
        <w:tc>
          <w:tcPr>
            <w:tcW w:w="1238" w:type="dxa"/>
            <w:vMerge w:val="continue"/>
            <w:tcBorders>
              <w:top w:val="nil"/>
              <w:left w:val="nil"/>
              <w:bottom w:val="nil"/>
              <w:right w:val="nil"/>
            </w:tcBorders>
            <w:vAlign w:val="center"/>
          </w:tcPr>
          <w:p w14:paraId="0ADE0D1D">
            <w:pPr>
              <w:jc w:val="center"/>
              <w:rPr>
                <w:rFonts w:ascii="Times New Roman" w:hAnsi="Times New Roman" w:eastAsia="宋体" w:cs="Times New Roman"/>
                <w:sz w:val="18"/>
                <w:szCs w:val="18"/>
              </w:rPr>
            </w:pPr>
          </w:p>
        </w:tc>
        <w:tc>
          <w:tcPr>
            <w:tcW w:w="990" w:type="dxa"/>
            <w:tcBorders>
              <w:top w:val="nil"/>
              <w:left w:val="nil"/>
              <w:bottom w:val="nil"/>
              <w:right w:val="nil"/>
            </w:tcBorders>
            <w:noWrap/>
            <w:vAlign w:val="center"/>
          </w:tcPr>
          <w:p w14:paraId="03A9CD42">
            <w:pPr>
              <w:jc w:val="center"/>
              <w:rPr>
                <w:rFonts w:ascii="Times New Roman" w:hAnsi="Times New Roman" w:eastAsia="宋体" w:cs="Times New Roman"/>
                <w:sz w:val="18"/>
                <w:szCs w:val="18"/>
              </w:rPr>
            </w:pPr>
            <w:r>
              <w:rPr>
                <w:rFonts w:ascii="Times New Roman" w:hAnsi="Times New Roman" w:eastAsia="宋体" w:cs="Times New Roman"/>
                <w:sz w:val="18"/>
                <w:szCs w:val="18"/>
              </w:rPr>
              <w:t>J2</w:t>
            </w:r>
          </w:p>
        </w:tc>
        <w:tc>
          <w:tcPr>
            <w:tcW w:w="1521" w:type="dxa"/>
            <w:tcBorders>
              <w:top w:val="nil"/>
              <w:left w:val="nil"/>
              <w:bottom w:val="nil"/>
              <w:right w:val="nil"/>
            </w:tcBorders>
            <w:noWrap/>
            <w:vAlign w:val="center"/>
          </w:tcPr>
          <w:p w14:paraId="2434078A">
            <w:pPr>
              <w:jc w:val="center"/>
              <w:rPr>
                <w:rFonts w:ascii="Times New Roman" w:hAnsi="Times New Roman" w:eastAsia="宋体" w:cs="Times New Roman"/>
                <w:sz w:val="18"/>
                <w:szCs w:val="18"/>
              </w:rPr>
            </w:pPr>
            <w:r>
              <w:rPr>
                <w:rFonts w:ascii="Times New Roman" w:hAnsi="Times New Roman" w:eastAsia="宋体" w:cs="Times New Roman"/>
                <w:sz w:val="18"/>
                <w:szCs w:val="18"/>
              </w:rPr>
              <w:t>210.39±4.28Cb</w:t>
            </w:r>
          </w:p>
        </w:tc>
        <w:tc>
          <w:tcPr>
            <w:tcW w:w="1761" w:type="dxa"/>
            <w:tcBorders>
              <w:top w:val="nil"/>
              <w:left w:val="nil"/>
              <w:bottom w:val="nil"/>
              <w:right w:val="nil"/>
            </w:tcBorders>
            <w:noWrap/>
            <w:vAlign w:val="center"/>
          </w:tcPr>
          <w:p w14:paraId="7B11F333">
            <w:pPr>
              <w:jc w:val="center"/>
              <w:rPr>
                <w:rFonts w:ascii="Times New Roman" w:hAnsi="Times New Roman" w:eastAsia="宋体" w:cs="Times New Roman"/>
                <w:sz w:val="18"/>
                <w:szCs w:val="18"/>
              </w:rPr>
            </w:pPr>
            <w:r>
              <w:rPr>
                <w:rFonts w:ascii="Times New Roman" w:hAnsi="Times New Roman" w:eastAsia="宋体" w:cs="Times New Roman"/>
                <w:sz w:val="18"/>
                <w:szCs w:val="18"/>
              </w:rPr>
              <w:t>2364.15 ± 54.16Cb</w:t>
            </w:r>
          </w:p>
        </w:tc>
        <w:tc>
          <w:tcPr>
            <w:tcW w:w="1350" w:type="dxa"/>
            <w:tcBorders>
              <w:top w:val="nil"/>
              <w:left w:val="nil"/>
              <w:bottom w:val="nil"/>
              <w:right w:val="nil"/>
            </w:tcBorders>
            <w:noWrap/>
            <w:vAlign w:val="center"/>
          </w:tcPr>
          <w:p w14:paraId="7AABE2F6">
            <w:pPr>
              <w:jc w:val="center"/>
              <w:rPr>
                <w:rFonts w:ascii="Times New Roman" w:hAnsi="Times New Roman" w:eastAsia="宋体" w:cs="Times New Roman"/>
                <w:sz w:val="18"/>
                <w:szCs w:val="18"/>
              </w:rPr>
            </w:pPr>
            <w:r>
              <w:rPr>
                <w:rFonts w:ascii="Times New Roman" w:hAnsi="Times New Roman" w:eastAsia="宋体" w:cs="Times New Roman"/>
                <w:sz w:val="18"/>
                <w:szCs w:val="18"/>
              </w:rPr>
              <w:t>28.40 ± 0.23Cb</w:t>
            </w:r>
          </w:p>
        </w:tc>
        <w:tc>
          <w:tcPr>
            <w:tcW w:w="1384" w:type="dxa"/>
            <w:tcBorders>
              <w:top w:val="nil"/>
              <w:left w:val="nil"/>
              <w:bottom w:val="nil"/>
              <w:right w:val="nil"/>
            </w:tcBorders>
            <w:noWrap/>
            <w:vAlign w:val="center"/>
          </w:tcPr>
          <w:p w14:paraId="2F2EE5E3">
            <w:pPr>
              <w:jc w:val="center"/>
              <w:rPr>
                <w:rFonts w:ascii="Times New Roman" w:hAnsi="Times New Roman" w:eastAsia="宋体" w:cs="Times New Roman"/>
                <w:sz w:val="18"/>
                <w:szCs w:val="18"/>
              </w:rPr>
            </w:pPr>
            <w:r>
              <w:rPr>
                <w:rFonts w:ascii="Times New Roman" w:hAnsi="Times New Roman" w:eastAsia="宋体" w:cs="Times New Roman"/>
                <w:sz w:val="18"/>
                <w:szCs w:val="18"/>
              </w:rPr>
              <w:t>4.15 ± 0.06Aa</w:t>
            </w:r>
          </w:p>
        </w:tc>
        <w:tc>
          <w:tcPr>
            <w:tcW w:w="1880" w:type="dxa"/>
            <w:tcBorders>
              <w:top w:val="nil"/>
              <w:left w:val="nil"/>
              <w:bottom w:val="nil"/>
              <w:right w:val="nil"/>
            </w:tcBorders>
            <w:noWrap/>
            <w:vAlign w:val="center"/>
          </w:tcPr>
          <w:p w14:paraId="35360C4F">
            <w:pPr>
              <w:jc w:val="center"/>
              <w:rPr>
                <w:rFonts w:ascii="Times New Roman" w:hAnsi="Times New Roman" w:eastAsia="宋体" w:cs="Times New Roman"/>
                <w:sz w:val="18"/>
                <w:szCs w:val="18"/>
              </w:rPr>
            </w:pPr>
            <w:r>
              <w:rPr>
                <w:rFonts w:ascii="Times New Roman" w:hAnsi="Times New Roman" w:eastAsia="宋体" w:cs="Times New Roman"/>
                <w:sz w:val="18"/>
                <w:szCs w:val="18"/>
              </w:rPr>
              <w:t>19463.70 ± 1203.16Cb</w:t>
            </w:r>
          </w:p>
        </w:tc>
      </w:tr>
      <w:tr w14:paraId="2430EAE7">
        <w:tblPrEx>
          <w:tblCellMar>
            <w:top w:w="0" w:type="dxa"/>
            <w:left w:w="108" w:type="dxa"/>
            <w:bottom w:w="0" w:type="dxa"/>
            <w:right w:w="108" w:type="dxa"/>
          </w:tblCellMar>
        </w:tblPrEx>
        <w:trPr>
          <w:trHeight w:val="20" w:hRule="atLeast"/>
          <w:jc w:val="center"/>
        </w:trPr>
        <w:tc>
          <w:tcPr>
            <w:tcW w:w="1238" w:type="dxa"/>
            <w:vMerge w:val="continue"/>
            <w:tcBorders>
              <w:top w:val="nil"/>
              <w:left w:val="nil"/>
              <w:bottom w:val="single" w:color="auto" w:sz="12" w:space="0"/>
              <w:right w:val="nil"/>
            </w:tcBorders>
            <w:vAlign w:val="center"/>
          </w:tcPr>
          <w:p w14:paraId="3CC49B7D">
            <w:pPr>
              <w:jc w:val="center"/>
              <w:rPr>
                <w:rFonts w:ascii="Times New Roman" w:hAnsi="Times New Roman" w:eastAsia="宋体" w:cs="Times New Roman"/>
                <w:sz w:val="18"/>
                <w:szCs w:val="18"/>
              </w:rPr>
            </w:pPr>
          </w:p>
        </w:tc>
        <w:tc>
          <w:tcPr>
            <w:tcW w:w="990" w:type="dxa"/>
            <w:tcBorders>
              <w:top w:val="nil"/>
              <w:left w:val="nil"/>
              <w:bottom w:val="single" w:color="auto" w:sz="12" w:space="0"/>
              <w:right w:val="nil"/>
            </w:tcBorders>
            <w:noWrap/>
            <w:vAlign w:val="center"/>
          </w:tcPr>
          <w:p w14:paraId="5D8DF016">
            <w:pPr>
              <w:jc w:val="center"/>
              <w:rPr>
                <w:rFonts w:ascii="Times New Roman" w:hAnsi="Times New Roman" w:eastAsia="宋体" w:cs="Times New Roman"/>
                <w:sz w:val="18"/>
                <w:szCs w:val="18"/>
              </w:rPr>
            </w:pPr>
            <w:r>
              <w:rPr>
                <w:rFonts w:ascii="Times New Roman" w:hAnsi="Times New Roman" w:eastAsia="宋体" w:cs="Times New Roman"/>
                <w:sz w:val="18"/>
                <w:szCs w:val="18"/>
              </w:rPr>
              <w:t>J3</w:t>
            </w:r>
          </w:p>
        </w:tc>
        <w:tc>
          <w:tcPr>
            <w:tcW w:w="1521" w:type="dxa"/>
            <w:tcBorders>
              <w:top w:val="nil"/>
              <w:left w:val="nil"/>
              <w:bottom w:val="single" w:color="auto" w:sz="12" w:space="0"/>
              <w:right w:val="nil"/>
            </w:tcBorders>
            <w:noWrap/>
            <w:vAlign w:val="center"/>
          </w:tcPr>
          <w:p w14:paraId="2940687D">
            <w:pPr>
              <w:jc w:val="center"/>
              <w:rPr>
                <w:rFonts w:ascii="Times New Roman" w:hAnsi="Times New Roman" w:eastAsia="宋体" w:cs="Times New Roman"/>
                <w:sz w:val="18"/>
                <w:szCs w:val="18"/>
              </w:rPr>
            </w:pPr>
            <w:r>
              <w:rPr>
                <w:rFonts w:ascii="Times New Roman" w:hAnsi="Times New Roman" w:eastAsia="宋体" w:cs="Times New Roman"/>
                <w:sz w:val="18"/>
                <w:szCs w:val="18"/>
              </w:rPr>
              <w:t>142.03±3.28Db</w:t>
            </w:r>
          </w:p>
        </w:tc>
        <w:tc>
          <w:tcPr>
            <w:tcW w:w="1761" w:type="dxa"/>
            <w:tcBorders>
              <w:top w:val="nil"/>
              <w:left w:val="nil"/>
              <w:bottom w:val="single" w:color="auto" w:sz="12" w:space="0"/>
              <w:right w:val="nil"/>
            </w:tcBorders>
            <w:noWrap/>
            <w:vAlign w:val="center"/>
          </w:tcPr>
          <w:p w14:paraId="26F55DDA">
            <w:pPr>
              <w:jc w:val="center"/>
              <w:rPr>
                <w:rFonts w:ascii="Times New Roman" w:hAnsi="Times New Roman" w:eastAsia="宋体" w:cs="Times New Roman"/>
                <w:sz w:val="18"/>
                <w:szCs w:val="18"/>
              </w:rPr>
            </w:pPr>
            <w:r>
              <w:rPr>
                <w:rFonts w:ascii="Times New Roman" w:hAnsi="Times New Roman" w:eastAsia="宋体" w:cs="Times New Roman"/>
                <w:sz w:val="18"/>
                <w:szCs w:val="18"/>
              </w:rPr>
              <w:t>1965.08 ± 55.03Db</w:t>
            </w:r>
          </w:p>
        </w:tc>
        <w:tc>
          <w:tcPr>
            <w:tcW w:w="1350" w:type="dxa"/>
            <w:tcBorders>
              <w:top w:val="nil"/>
              <w:left w:val="nil"/>
              <w:bottom w:val="single" w:color="auto" w:sz="12" w:space="0"/>
              <w:right w:val="nil"/>
            </w:tcBorders>
            <w:noWrap/>
            <w:vAlign w:val="center"/>
          </w:tcPr>
          <w:p w14:paraId="2E1E30E3">
            <w:pPr>
              <w:jc w:val="center"/>
              <w:rPr>
                <w:rFonts w:ascii="Times New Roman" w:hAnsi="Times New Roman" w:eastAsia="宋体" w:cs="Times New Roman"/>
                <w:sz w:val="18"/>
                <w:szCs w:val="18"/>
              </w:rPr>
            </w:pPr>
            <w:r>
              <w:rPr>
                <w:rFonts w:ascii="Times New Roman" w:hAnsi="Times New Roman" w:eastAsia="宋体" w:cs="Times New Roman"/>
                <w:sz w:val="18"/>
                <w:szCs w:val="18"/>
              </w:rPr>
              <w:t>23.64 ± 0.18Ca</w:t>
            </w:r>
          </w:p>
        </w:tc>
        <w:tc>
          <w:tcPr>
            <w:tcW w:w="1384" w:type="dxa"/>
            <w:tcBorders>
              <w:top w:val="nil"/>
              <w:left w:val="nil"/>
              <w:bottom w:val="single" w:color="auto" w:sz="12" w:space="0"/>
              <w:right w:val="nil"/>
            </w:tcBorders>
            <w:noWrap/>
            <w:vAlign w:val="center"/>
          </w:tcPr>
          <w:p w14:paraId="5746533F">
            <w:pPr>
              <w:jc w:val="center"/>
              <w:rPr>
                <w:rFonts w:ascii="Times New Roman" w:hAnsi="Times New Roman" w:eastAsia="宋体" w:cs="Times New Roman"/>
                <w:sz w:val="18"/>
                <w:szCs w:val="18"/>
              </w:rPr>
            </w:pPr>
            <w:r>
              <w:rPr>
                <w:rFonts w:ascii="Times New Roman" w:hAnsi="Times New Roman" w:eastAsia="宋体" w:cs="Times New Roman"/>
                <w:sz w:val="18"/>
                <w:szCs w:val="18"/>
              </w:rPr>
              <w:t>3.52 ± 0.03Ba</w:t>
            </w:r>
          </w:p>
        </w:tc>
        <w:tc>
          <w:tcPr>
            <w:tcW w:w="1880" w:type="dxa"/>
            <w:tcBorders>
              <w:top w:val="nil"/>
              <w:left w:val="nil"/>
              <w:bottom w:val="single" w:color="auto" w:sz="12" w:space="0"/>
              <w:right w:val="nil"/>
            </w:tcBorders>
            <w:noWrap/>
            <w:vAlign w:val="center"/>
          </w:tcPr>
          <w:p w14:paraId="3FF48F79">
            <w:pPr>
              <w:jc w:val="center"/>
              <w:rPr>
                <w:rFonts w:ascii="Times New Roman" w:hAnsi="Times New Roman" w:eastAsia="宋体" w:cs="Times New Roman"/>
                <w:sz w:val="18"/>
                <w:szCs w:val="18"/>
              </w:rPr>
            </w:pPr>
            <w:r>
              <w:rPr>
                <w:rFonts w:ascii="Times New Roman" w:hAnsi="Times New Roman" w:eastAsia="宋体" w:cs="Times New Roman"/>
                <w:sz w:val="18"/>
                <w:szCs w:val="18"/>
              </w:rPr>
              <w:t>15698.3 ± 1632.04Db</w:t>
            </w:r>
          </w:p>
        </w:tc>
      </w:tr>
    </w:tbl>
    <w:p w14:paraId="03B06083">
      <w:pPr>
        <w:widowControl w:val="0"/>
        <w:autoSpaceDE w:val="0"/>
        <w:autoSpaceDN w:val="0"/>
        <w:jc w:val="left"/>
        <w:rPr>
          <w:rFonts w:ascii="Times New Roman" w:hAnsi="Times New Roman" w:eastAsia="黑体" w:cs="Times New Roman"/>
          <w:kern w:val="2"/>
          <w:sz w:val="18"/>
          <w:szCs w:val="20"/>
          <w:lang w:val="en-US" w:eastAsia="zh-CN" w:bidi="ar-SA"/>
        </w:rPr>
      </w:pPr>
      <w:r>
        <w:rPr>
          <w:rFonts w:ascii="Times New Roman" w:hAnsi="Times New Roman" w:eastAsia="黑体" w:cs="Times New Roman"/>
          <w:b/>
          <w:bCs/>
          <w:kern w:val="2"/>
          <w:sz w:val="18"/>
          <w:szCs w:val="20"/>
          <w:lang w:val="en-US" w:eastAsia="zh-CN" w:bidi="ar-SA"/>
        </w:rPr>
        <w:t>Note:</w:t>
      </w:r>
      <w:r>
        <w:rPr>
          <w:rFonts w:ascii="Times New Roman" w:hAnsi="Times New Roman" w:eastAsia="黑体" w:cs="Times New Roman"/>
          <w:kern w:val="2"/>
          <w:sz w:val="18"/>
          <w:szCs w:val="20"/>
          <w:lang w:val="en-US" w:eastAsia="zh-CN" w:bidi="ar-SA"/>
        </w:rPr>
        <w:t xml:space="preserve"> Capital letters (A</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B</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C) indicate significant differences (</w:t>
      </w:r>
      <w:r>
        <w:rPr>
          <w:rFonts w:ascii="Times New Roman" w:hAnsi="Times New Roman" w:eastAsia="黑体" w:cs="Times New Roman"/>
          <w:i/>
          <w:iCs/>
          <w:kern w:val="2"/>
          <w:sz w:val="18"/>
          <w:szCs w:val="20"/>
          <w:lang w:val="en-US" w:eastAsia="zh-CN" w:bidi="ar-SA"/>
        </w:rPr>
        <w:t>p</w:t>
      </w:r>
      <w:r>
        <w:rPr>
          <w:rFonts w:hint="eastAsia" w:ascii="Times New Roman" w:hAnsi="Times New Roman" w:eastAsia="黑体" w:cs="Times New Roman"/>
          <w:i/>
          <w:iCs/>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&lt;</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0.05) between different years for the same date, and lowercase letters (a</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b</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c) indicate significant differences (</w:t>
      </w:r>
      <w:r>
        <w:rPr>
          <w:rFonts w:ascii="Times New Roman" w:hAnsi="Times New Roman" w:eastAsia="黑体" w:cs="Times New Roman"/>
          <w:i/>
          <w:iCs/>
          <w:kern w:val="2"/>
          <w:sz w:val="18"/>
          <w:szCs w:val="20"/>
          <w:lang w:val="en-US" w:eastAsia="zh-CN" w:bidi="ar-SA"/>
        </w:rPr>
        <w:t>p</w:t>
      </w:r>
      <w:r>
        <w:rPr>
          <w:rFonts w:hint="eastAsia" w:ascii="Times New Roman" w:hAnsi="Times New Roman" w:eastAsia="黑体" w:cs="Times New Roman"/>
          <w:i/>
          <w:iCs/>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&lt;</w:t>
      </w:r>
      <w:r>
        <w:rPr>
          <w:rFonts w:hint="eastAsia" w:ascii="Times New Roman" w:hAnsi="Times New Roman" w:eastAsia="黑体" w:cs="Times New Roman"/>
          <w:kern w:val="2"/>
          <w:sz w:val="18"/>
          <w:szCs w:val="20"/>
          <w:lang w:val="en-US" w:eastAsia="zh-CN" w:bidi="ar-SA"/>
        </w:rPr>
        <w:t xml:space="preserve"> </w:t>
      </w:r>
      <w:r>
        <w:rPr>
          <w:rFonts w:ascii="Times New Roman" w:hAnsi="Times New Roman" w:eastAsia="黑体" w:cs="Times New Roman"/>
          <w:kern w:val="2"/>
          <w:sz w:val="18"/>
          <w:szCs w:val="20"/>
          <w:lang w:val="en-US" w:eastAsia="zh-CN" w:bidi="ar-SA"/>
        </w:rPr>
        <w:t>0.05) between different dates for the same year, the same below.</w:t>
      </w:r>
    </w:p>
    <w:p w14:paraId="632F980E">
      <w:pPr>
        <w:keepLines/>
        <w:rPr>
          <w:rFonts w:ascii="Calibri" w:hAnsi="Calibri" w:eastAsia="宋体" w:cs="Times New Roman"/>
        </w:rPr>
      </w:pPr>
      <w:r>
        <w:rPr>
          <w:rFonts w:hint="eastAsia" w:ascii="Calibri" w:hAnsi="Calibri" w:eastAsia="宋体" w:cs="Times New Roman"/>
        </w:rPr>
        <w:drawing>
          <wp:inline distT="0" distB="0" distL="114300" distR="114300">
            <wp:extent cx="5267960" cy="2620010"/>
            <wp:effectExtent l="0" t="0" r="2540" b="0"/>
            <wp:docPr id="10" name="图片 10" descr="显微终极小号字体"/>
            <wp:cNvGraphicFramePr/>
            <a:graphic xmlns:a="http://schemas.openxmlformats.org/drawingml/2006/main">
              <a:graphicData uri="http://schemas.openxmlformats.org/drawingml/2006/picture">
                <pic:pic xmlns:pic="http://schemas.openxmlformats.org/drawingml/2006/picture">
                  <pic:nvPicPr>
                    <pic:cNvPr id="10" name="图片 10" descr="显微终极小号字体"/>
                    <pic:cNvPicPr/>
                  </pic:nvPicPr>
                  <pic:blipFill>
                    <a:blip r:embed="rId4"/>
                    <a:stretch>
                      <a:fillRect/>
                    </a:stretch>
                  </pic:blipFill>
                  <pic:spPr>
                    <a:xfrm>
                      <a:off x="0" y="0"/>
                      <a:ext cx="5267960" cy="2620010"/>
                    </a:xfrm>
                    <a:prstGeom prst="rect">
                      <a:avLst/>
                    </a:prstGeom>
                  </pic:spPr>
                </pic:pic>
              </a:graphicData>
            </a:graphic>
          </wp:inline>
        </w:drawing>
      </w:r>
    </w:p>
    <w:p w14:paraId="33E940CE">
      <w:pPr>
        <w:keepLines/>
        <w:widowControl w:val="0"/>
        <w:autoSpaceDE w:val="0"/>
        <w:autoSpaceDN w:val="0"/>
        <w:jc w:val="both"/>
        <w:rPr>
          <w:rFonts w:hint="default" w:ascii="Times New Roman" w:hAnsi="Times New Roman" w:eastAsia="黑体" w:cs="Times New Roman"/>
          <w:kern w:val="2"/>
          <w:sz w:val="18"/>
          <w:szCs w:val="20"/>
          <w:lang w:val="en-US" w:eastAsia="zh-CN" w:bidi="ar-SA"/>
        </w:rPr>
      </w:pPr>
      <w:r>
        <w:rPr>
          <w:rFonts w:hint="default" w:ascii="Times New Roman" w:hAnsi="Times New Roman" w:eastAsia="黑体" w:cs="Times New Roman"/>
          <w:b/>
          <w:bCs/>
          <w:kern w:val="2"/>
          <w:sz w:val="18"/>
          <w:szCs w:val="20"/>
          <w:lang w:val="en-US" w:eastAsia="zh-CN" w:bidi="ar-SA"/>
        </w:rPr>
        <w:t xml:space="preserve">Fig. </w:t>
      </w:r>
      <w:r>
        <w:rPr>
          <w:rFonts w:hint="eastAsia" w:ascii="Times New Roman" w:hAnsi="Times New Roman" w:eastAsia="黑体" w:cs="Times New Roman"/>
          <w:b/>
          <w:bCs/>
          <w:kern w:val="2"/>
          <w:sz w:val="18"/>
          <w:szCs w:val="20"/>
          <w:lang w:val="en-US" w:eastAsia="zh-CN" w:bidi="ar-SA"/>
        </w:rPr>
        <w:t>S1</w:t>
      </w:r>
      <w:r>
        <w:rPr>
          <w:rFonts w:hint="default" w:ascii="Times New Roman" w:hAnsi="Times New Roman" w:eastAsia="黑体" w:cs="Times New Roman"/>
          <w:b/>
          <w:bCs/>
          <w:kern w:val="2"/>
          <w:sz w:val="18"/>
          <w:szCs w:val="20"/>
          <w:lang w:val="en-US" w:eastAsia="zh-CN" w:bidi="ar-SA"/>
        </w:rPr>
        <w:t xml:space="preserve">. </w:t>
      </w:r>
      <w:r>
        <w:rPr>
          <w:rFonts w:hint="default" w:ascii="Times New Roman" w:hAnsi="Times New Roman" w:eastAsia="黑体" w:cs="Times New Roman"/>
          <w:kern w:val="2"/>
          <w:sz w:val="18"/>
          <w:szCs w:val="20"/>
          <w:lang w:val="en-US" w:eastAsia="zh-CN" w:bidi="ar-SA"/>
        </w:rPr>
        <w:t xml:space="preserve">Leaf and root tips anatomical structure of </w:t>
      </w:r>
      <w:r>
        <w:rPr>
          <w:rFonts w:hint="default" w:ascii="Times New Roman" w:hAnsi="Times New Roman" w:eastAsia="黑体" w:cs="Times New Roman"/>
          <w:i/>
          <w:iCs/>
          <w:kern w:val="2"/>
          <w:sz w:val="18"/>
          <w:szCs w:val="20"/>
          <w:lang w:val="en-US" w:eastAsia="zh-CN" w:bidi="ar-SA"/>
        </w:rPr>
        <w:t>I. polycarpa</w:t>
      </w:r>
      <w:r>
        <w:rPr>
          <w:rFonts w:hint="default" w:ascii="Times New Roman" w:hAnsi="Times New Roman" w:eastAsia="黑体" w:cs="Times New Roman"/>
          <w:kern w:val="2"/>
          <w:sz w:val="18"/>
          <w:szCs w:val="20"/>
          <w:lang w:val="en-US" w:eastAsia="zh-CN" w:bidi="ar-SA"/>
        </w:rPr>
        <w:t xml:space="preserve"> ‘Yuji’ under severe alkali stress.(A-C) represent J3 leaf pre-stress（CK）, mid-stress, and post-stress, respectively. (D-F) represent the pre-root tip stress（CK）, mid-root tip stress, and late-root tip stress, respectively. The abbreviations of the lowercase letters: u.e, upper epidermis；f.t, fenestrated tissue；s.t, spongy tissue；l.e, lower epidermis； r.c, root crown；me.z, meristematic zone；e.z, elongation zone；ma.z, maturation zone. scale:100 μm.</w:t>
      </w:r>
    </w:p>
    <w:p w14:paraId="6BF9C405">
      <w:pPr>
        <w:widowControl w:val="0"/>
        <w:autoSpaceDE w:val="0"/>
        <w:autoSpaceDN w:val="0"/>
        <w:jc w:val="both"/>
        <w:rPr>
          <w:rFonts w:hint="eastAsia" w:ascii="Times New Roman" w:hAnsi="Times New Roman" w:eastAsia="黑体" w:cs="Times New Roman"/>
          <w:b/>
          <w:bCs/>
          <w:kern w:val="2"/>
          <w:sz w:val="18"/>
          <w:szCs w:val="20"/>
          <w:lang w:val="en-US" w:eastAsia="zh-CN" w:bidi="ar-SA"/>
        </w:rPr>
      </w:pPr>
    </w:p>
    <w:p w14:paraId="66DDE30C">
      <w:pPr>
        <w:widowControl w:val="0"/>
        <w:autoSpaceDE w:val="0"/>
        <w:autoSpaceDN w:val="0"/>
        <w:jc w:val="both"/>
        <w:rPr>
          <w:rFonts w:hint="default" w:ascii="Times New Roman" w:hAnsi="Times New Roman" w:eastAsia="黑体" w:cs="Times New Roman"/>
          <w:i/>
          <w:iCs/>
          <w:kern w:val="2"/>
          <w:sz w:val="24"/>
          <w:szCs w:val="24"/>
          <w:lang w:val="en-US" w:eastAsia="zh-CN" w:bidi="ar-SA"/>
        </w:rPr>
      </w:pPr>
      <w:r>
        <w:rPr>
          <w:rFonts w:hint="eastAsia" w:ascii="Times New Roman" w:hAnsi="Times New Roman" w:eastAsia="黑体" w:cs="Times New Roman"/>
          <w:b/>
          <w:bCs/>
          <w:kern w:val="2"/>
          <w:sz w:val="18"/>
          <w:szCs w:val="20"/>
          <w:lang w:val="en-US" w:eastAsia="zh-CN" w:bidi="ar-SA"/>
        </w:rPr>
        <w:t xml:space="preserve">Table S4  </w:t>
      </w:r>
      <w:r>
        <w:rPr>
          <w:rFonts w:hint="default" w:ascii="Times New Roman" w:hAnsi="Times New Roman" w:eastAsia="黑体" w:cs="Times New Roman"/>
          <w:kern w:val="2"/>
          <w:sz w:val="18"/>
          <w:szCs w:val="20"/>
          <w:lang w:val="en-US" w:eastAsia="zh-CN" w:bidi="ar-SA"/>
        </w:rPr>
        <w:t xml:space="preserve">Effects of severe alkali stress on leaf anatomical structure of </w:t>
      </w:r>
      <w:r>
        <w:rPr>
          <w:rFonts w:hint="default" w:ascii="Times New Roman" w:hAnsi="Times New Roman" w:eastAsia="黑体" w:cs="Times New Roman"/>
          <w:i/>
          <w:iCs/>
          <w:kern w:val="2"/>
          <w:sz w:val="18"/>
          <w:szCs w:val="20"/>
          <w:lang w:val="en-US" w:eastAsia="zh-CN" w:bidi="ar-SA"/>
        </w:rPr>
        <w:t>I. polycarpa</w:t>
      </w:r>
      <w:r>
        <w:rPr>
          <w:rFonts w:hint="default" w:ascii="Times New Roman" w:hAnsi="Times New Roman" w:eastAsia="黑体" w:cs="Times New Roman"/>
          <w:kern w:val="2"/>
          <w:sz w:val="18"/>
          <w:szCs w:val="20"/>
          <w:lang w:val="en-US" w:eastAsia="zh-CN" w:bidi="ar-SA"/>
        </w:rPr>
        <w:t xml:space="preserve"> ‘Yuji’</w:t>
      </w:r>
    </w:p>
    <w:tbl>
      <w:tblPr>
        <w:tblStyle w:val="3"/>
        <w:tblW w:w="5602"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1"/>
        <w:gridCol w:w="975"/>
        <w:gridCol w:w="1378"/>
        <w:gridCol w:w="1275"/>
        <w:gridCol w:w="1434"/>
        <w:gridCol w:w="1256"/>
        <w:gridCol w:w="1285"/>
        <w:gridCol w:w="1185"/>
      </w:tblGrid>
      <w:tr w14:paraId="3AFB62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61" w:type="dxa"/>
            <w:tcBorders>
              <w:top w:val="single" w:color="auto" w:sz="12" w:space="0"/>
              <w:bottom w:val="single" w:color="auto" w:sz="6" w:space="0"/>
            </w:tcBorders>
            <w:noWrap/>
            <w:vAlign w:val="center"/>
          </w:tcPr>
          <w:p w14:paraId="24B2D1CC">
            <w:pPr>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Period</w:t>
            </w:r>
          </w:p>
        </w:tc>
        <w:tc>
          <w:tcPr>
            <w:tcW w:w="975" w:type="dxa"/>
            <w:tcBorders>
              <w:top w:val="single" w:color="auto" w:sz="12" w:space="0"/>
              <w:bottom w:val="single" w:color="auto" w:sz="6" w:space="0"/>
            </w:tcBorders>
            <w:noWrap/>
            <w:vAlign w:val="center"/>
          </w:tcPr>
          <w:p w14:paraId="7B275809">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Treatment</w:t>
            </w:r>
          </w:p>
        </w:tc>
        <w:tc>
          <w:tcPr>
            <w:tcW w:w="1378" w:type="dxa"/>
            <w:tcBorders>
              <w:top w:val="single" w:color="auto" w:sz="12" w:space="0"/>
              <w:bottom w:val="single" w:color="auto" w:sz="6" w:space="0"/>
            </w:tcBorders>
            <w:noWrap/>
            <w:vAlign w:val="center"/>
          </w:tcPr>
          <w:p w14:paraId="2F695987">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Blade</w:t>
            </w:r>
            <w:r>
              <w:rPr>
                <w:rFonts w:hint="eastAsia" w:ascii="Times New Roman" w:hAnsi="Times New Roman" w:eastAsia="黑体" w:cs="Times New Roman"/>
                <w:sz w:val="18"/>
                <w:szCs w:val="20"/>
              </w:rPr>
              <w:t xml:space="preserve"> </w:t>
            </w:r>
            <w:r>
              <w:rPr>
                <w:rFonts w:ascii="Times New Roman" w:hAnsi="Times New Roman" w:eastAsia="黑体" w:cs="Times New Roman"/>
                <w:sz w:val="18"/>
                <w:szCs w:val="20"/>
              </w:rPr>
              <w:t>thickness</w:t>
            </w:r>
            <w:r>
              <w:rPr>
                <w:rFonts w:hint="eastAsia" w:ascii="Times New Roman" w:hAnsi="Times New Roman" w:eastAsia="黑体" w:cs="Times New Roman"/>
                <w:sz w:val="18"/>
                <w:szCs w:val="20"/>
                <w:lang w:val="en-US" w:eastAsia="zh-CN"/>
              </w:rPr>
              <w:t xml:space="preserve"> </w:t>
            </w:r>
            <w:r>
              <w:rPr>
                <w:rFonts w:hint="eastAsia" w:ascii="Times New Roman" w:hAnsi="Times New Roman" w:eastAsia="黑体" w:cs="Times New Roman"/>
                <w:sz w:val="18"/>
                <w:szCs w:val="20"/>
              </w:rPr>
              <w:t>(</w:t>
            </w:r>
            <w:r>
              <w:rPr>
                <w:rFonts w:ascii="Times New Roman" w:hAnsi="Times New Roman" w:eastAsia="黑体" w:cs="Times New Roman"/>
                <w:sz w:val="18"/>
                <w:szCs w:val="20"/>
              </w:rPr>
              <w:t>μm</w:t>
            </w:r>
            <w:r>
              <w:rPr>
                <w:rFonts w:hint="eastAsia" w:ascii="Times New Roman" w:hAnsi="Times New Roman" w:eastAsia="黑体" w:cs="Times New Roman"/>
                <w:sz w:val="18"/>
                <w:szCs w:val="20"/>
              </w:rPr>
              <w:t xml:space="preserve"> )</w:t>
            </w:r>
          </w:p>
        </w:tc>
        <w:tc>
          <w:tcPr>
            <w:tcW w:w="1275" w:type="dxa"/>
            <w:tcBorders>
              <w:top w:val="single" w:color="auto" w:sz="12" w:space="0"/>
              <w:bottom w:val="single" w:color="auto" w:sz="6" w:space="0"/>
            </w:tcBorders>
            <w:noWrap/>
            <w:vAlign w:val="center"/>
          </w:tcPr>
          <w:p w14:paraId="779C62D6">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Upper</w:t>
            </w:r>
            <w:r>
              <w:rPr>
                <w:rFonts w:hint="eastAsia" w:ascii="Times New Roman" w:hAnsi="Times New Roman" w:eastAsia="黑体" w:cs="Times New Roman"/>
                <w:sz w:val="18"/>
                <w:szCs w:val="20"/>
                <w:lang w:val="en-US" w:eastAsia="zh-CN"/>
              </w:rPr>
              <w:t xml:space="preserve"> </w:t>
            </w:r>
            <w:r>
              <w:rPr>
                <w:rFonts w:ascii="Times New Roman" w:hAnsi="Times New Roman" w:eastAsia="黑体" w:cs="Times New Roman"/>
                <w:sz w:val="18"/>
                <w:szCs w:val="20"/>
              </w:rPr>
              <w:t>epidermis thickness</w:t>
            </w:r>
            <w:r>
              <w:rPr>
                <w:rFonts w:hint="eastAsia" w:ascii="Times New Roman" w:hAnsi="Times New Roman" w:eastAsia="黑体" w:cs="Times New Roman"/>
                <w:sz w:val="18"/>
                <w:szCs w:val="20"/>
                <w:lang w:val="en-US" w:eastAsia="zh-CN"/>
              </w:rPr>
              <w:t xml:space="preserve"> </w:t>
            </w:r>
            <w:r>
              <w:rPr>
                <w:rFonts w:hint="eastAsia" w:ascii="Times New Roman" w:hAnsi="Times New Roman" w:eastAsia="黑体" w:cs="Times New Roman"/>
                <w:sz w:val="18"/>
                <w:szCs w:val="20"/>
              </w:rPr>
              <w:t>(</w:t>
            </w:r>
            <w:r>
              <w:rPr>
                <w:rFonts w:ascii="Times New Roman" w:hAnsi="Times New Roman" w:eastAsia="黑体" w:cs="Times New Roman"/>
                <w:sz w:val="18"/>
                <w:szCs w:val="20"/>
              </w:rPr>
              <w:t>μm</w:t>
            </w:r>
            <w:r>
              <w:rPr>
                <w:rFonts w:hint="eastAsia" w:ascii="Times New Roman" w:hAnsi="Times New Roman" w:eastAsia="黑体" w:cs="Times New Roman"/>
                <w:sz w:val="18"/>
                <w:szCs w:val="20"/>
              </w:rPr>
              <w:t>)</w:t>
            </w:r>
          </w:p>
        </w:tc>
        <w:tc>
          <w:tcPr>
            <w:tcW w:w="1434" w:type="dxa"/>
            <w:tcBorders>
              <w:top w:val="single" w:color="auto" w:sz="12" w:space="0"/>
              <w:bottom w:val="single" w:color="auto" w:sz="6" w:space="0"/>
            </w:tcBorders>
            <w:noWrap/>
            <w:vAlign w:val="center"/>
          </w:tcPr>
          <w:p w14:paraId="4588A0EE">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Thickness</w:t>
            </w:r>
            <w:r>
              <w:rPr>
                <w:rFonts w:hint="eastAsia" w:ascii="Times New Roman" w:hAnsi="Times New Roman" w:eastAsia="黑体" w:cs="Times New Roman"/>
                <w:sz w:val="18"/>
                <w:szCs w:val="20"/>
                <w:lang w:val="en-US" w:eastAsia="zh-CN"/>
              </w:rPr>
              <w:t xml:space="preserve"> </w:t>
            </w:r>
            <w:r>
              <w:rPr>
                <w:rFonts w:ascii="Times New Roman" w:hAnsi="Times New Roman" w:eastAsia="黑体" w:cs="Times New Roman"/>
                <w:sz w:val="18"/>
                <w:szCs w:val="20"/>
              </w:rPr>
              <w:t>of lower epidermis</w:t>
            </w:r>
            <w:r>
              <w:rPr>
                <w:rFonts w:hint="eastAsia" w:ascii="Times New Roman" w:hAnsi="Times New Roman" w:eastAsia="黑体" w:cs="Times New Roman"/>
                <w:sz w:val="18"/>
                <w:szCs w:val="20"/>
                <w:lang w:val="en-US" w:eastAsia="zh-CN"/>
              </w:rPr>
              <w:t xml:space="preserve"> </w:t>
            </w:r>
            <w:r>
              <w:rPr>
                <w:rFonts w:hint="eastAsia" w:ascii="Times New Roman" w:hAnsi="Times New Roman" w:eastAsia="黑体" w:cs="Times New Roman"/>
                <w:sz w:val="18"/>
                <w:szCs w:val="20"/>
              </w:rPr>
              <w:t>(</w:t>
            </w:r>
            <w:r>
              <w:rPr>
                <w:rFonts w:ascii="Times New Roman" w:hAnsi="Times New Roman" w:eastAsia="黑体" w:cs="Times New Roman"/>
                <w:sz w:val="18"/>
                <w:szCs w:val="20"/>
              </w:rPr>
              <w:t>μm</w:t>
            </w:r>
            <w:r>
              <w:rPr>
                <w:rFonts w:hint="eastAsia" w:ascii="Times New Roman" w:hAnsi="Times New Roman" w:eastAsia="黑体" w:cs="Times New Roman"/>
                <w:sz w:val="18"/>
                <w:szCs w:val="20"/>
              </w:rPr>
              <w:t>)</w:t>
            </w:r>
          </w:p>
        </w:tc>
        <w:tc>
          <w:tcPr>
            <w:tcW w:w="1256" w:type="dxa"/>
            <w:tcBorders>
              <w:top w:val="single" w:color="auto" w:sz="12" w:space="0"/>
              <w:bottom w:val="single" w:color="auto" w:sz="6" w:space="0"/>
            </w:tcBorders>
            <w:noWrap/>
            <w:vAlign w:val="center"/>
          </w:tcPr>
          <w:p w14:paraId="2592A799">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Palisade mesophyll thickness</w:t>
            </w:r>
            <w:r>
              <w:rPr>
                <w:rFonts w:hint="eastAsia" w:ascii="Times New Roman" w:hAnsi="Times New Roman" w:eastAsia="黑体" w:cs="Times New Roman"/>
                <w:sz w:val="18"/>
                <w:szCs w:val="20"/>
                <w:lang w:val="en-US" w:eastAsia="zh-CN"/>
              </w:rPr>
              <w:t xml:space="preserve"> </w:t>
            </w:r>
            <w:r>
              <w:rPr>
                <w:rFonts w:hint="eastAsia" w:ascii="Times New Roman" w:hAnsi="Times New Roman" w:eastAsia="黑体" w:cs="Times New Roman"/>
                <w:sz w:val="18"/>
                <w:szCs w:val="20"/>
              </w:rPr>
              <w:t>(</w:t>
            </w:r>
            <w:r>
              <w:rPr>
                <w:rFonts w:ascii="Times New Roman" w:hAnsi="Times New Roman" w:eastAsia="黑体" w:cs="Times New Roman"/>
                <w:sz w:val="18"/>
                <w:szCs w:val="20"/>
              </w:rPr>
              <w:t>μm</w:t>
            </w:r>
            <w:r>
              <w:rPr>
                <w:rFonts w:hint="eastAsia" w:ascii="Times New Roman" w:hAnsi="Times New Roman" w:eastAsia="黑体" w:cs="Times New Roman"/>
                <w:sz w:val="18"/>
                <w:szCs w:val="20"/>
              </w:rPr>
              <w:t>)</w:t>
            </w:r>
          </w:p>
        </w:tc>
        <w:tc>
          <w:tcPr>
            <w:tcW w:w="1285" w:type="dxa"/>
            <w:tcBorders>
              <w:top w:val="single" w:color="auto" w:sz="12" w:space="0"/>
              <w:bottom w:val="single" w:color="auto" w:sz="6" w:space="0"/>
            </w:tcBorders>
            <w:noWrap/>
            <w:vAlign w:val="center"/>
          </w:tcPr>
          <w:p w14:paraId="063469F5">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Sponge tissue thickness</w:t>
            </w:r>
            <w:r>
              <w:rPr>
                <w:rFonts w:hint="eastAsia" w:ascii="Times New Roman" w:hAnsi="Times New Roman" w:eastAsia="黑体" w:cs="Times New Roman"/>
                <w:sz w:val="18"/>
                <w:szCs w:val="20"/>
                <w:lang w:val="en-US" w:eastAsia="zh-CN"/>
              </w:rPr>
              <w:t xml:space="preserve"> </w:t>
            </w:r>
            <w:r>
              <w:rPr>
                <w:rFonts w:hint="eastAsia" w:ascii="Times New Roman" w:hAnsi="Times New Roman" w:eastAsia="黑体" w:cs="Times New Roman"/>
                <w:sz w:val="18"/>
                <w:szCs w:val="20"/>
              </w:rPr>
              <w:t>(</w:t>
            </w:r>
            <w:r>
              <w:rPr>
                <w:rFonts w:ascii="Times New Roman" w:hAnsi="Times New Roman" w:eastAsia="黑体" w:cs="Times New Roman"/>
                <w:sz w:val="18"/>
                <w:szCs w:val="20"/>
              </w:rPr>
              <w:t>μm</w:t>
            </w:r>
            <w:r>
              <w:rPr>
                <w:rFonts w:hint="eastAsia" w:ascii="Times New Roman" w:hAnsi="Times New Roman" w:eastAsia="黑体" w:cs="Times New Roman"/>
                <w:sz w:val="18"/>
                <w:szCs w:val="20"/>
              </w:rPr>
              <w:t>)</w:t>
            </w:r>
          </w:p>
        </w:tc>
        <w:tc>
          <w:tcPr>
            <w:tcW w:w="1185" w:type="dxa"/>
            <w:tcBorders>
              <w:top w:val="single" w:color="auto" w:sz="12" w:space="0"/>
              <w:bottom w:val="single" w:color="auto" w:sz="6" w:space="0"/>
            </w:tcBorders>
            <w:noWrap/>
            <w:vAlign w:val="center"/>
          </w:tcPr>
          <w:p w14:paraId="23D19986">
            <w:pPr>
              <w:spacing w:line="240" w:lineRule="exact"/>
              <w:jc w:val="center"/>
              <w:rPr>
                <w:rFonts w:hint="eastAsia" w:ascii="Times New Roman" w:hAnsi="Times New Roman" w:eastAsia="黑体" w:cs="Times New Roman"/>
                <w:sz w:val="18"/>
                <w:szCs w:val="20"/>
              </w:rPr>
            </w:pPr>
            <w:r>
              <w:rPr>
                <w:rFonts w:ascii="Times New Roman" w:hAnsi="Times New Roman" w:eastAsia="黑体" w:cs="Times New Roman"/>
                <w:sz w:val="18"/>
                <w:szCs w:val="20"/>
              </w:rPr>
              <w:t>Ryoshika</w:t>
            </w:r>
            <w:r>
              <w:rPr>
                <w:rFonts w:hint="eastAsia" w:ascii="Times New Roman" w:hAnsi="Times New Roman" w:eastAsia="黑体" w:cs="Times New Roman"/>
                <w:sz w:val="18"/>
                <w:szCs w:val="20"/>
              </w:rPr>
              <w:t xml:space="preserve"> </w:t>
            </w:r>
            <w:r>
              <w:rPr>
                <w:rFonts w:ascii="Times New Roman" w:hAnsi="Times New Roman" w:eastAsia="黑体" w:cs="Times New Roman"/>
                <w:sz w:val="18"/>
                <w:szCs w:val="20"/>
              </w:rPr>
              <w:t>hoiby</w:t>
            </w:r>
          </w:p>
        </w:tc>
      </w:tr>
      <w:tr w14:paraId="4DD8B5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1" w:type="dxa"/>
            <w:tcBorders>
              <w:top w:val="single" w:color="auto" w:sz="6" w:space="0"/>
            </w:tcBorders>
            <w:noWrap/>
            <w:vAlign w:val="center"/>
          </w:tcPr>
          <w:p w14:paraId="404CE0ED">
            <w:pPr>
              <w:jc w:val="center"/>
              <w:rPr>
                <w:rFonts w:ascii="Times New Roman" w:hAnsi="Times New Roman" w:eastAsia="黑体" w:cs="Times New Roman"/>
                <w:sz w:val="18"/>
                <w:szCs w:val="20"/>
              </w:rPr>
            </w:pPr>
            <w:r>
              <w:rPr>
                <w:rFonts w:ascii="Times New Roman" w:hAnsi="Times New Roman" w:eastAsia="黑体" w:cs="Times New Roman"/>
                <w:sz w:val="18"/>
                <w:szCs w:val="20"/>
              </w:rPr>
              <w:t>Earl</w:t>
            </w:r>
            <w:r>
              <w:rPr>
                <w:rFonts w:hint="eastAsia" w:ascii="Times New Roman" w:hAnsi="Times New Roman" w:eastAsia="黑体" w:cs="Times New Roman"/>
                <w:sz w:val="18"/>
                <w:szCs w:val="20"/>
              </w:rPr>
              <w:t xml:space="preserve">y </w:t>
            </w:r>
            <w:r>
              <w:rPr>
                <w:rFonts w:ascii="Times New Roman" w:hAnsi="Times New Roman" w:eastAsia="黑体" w:cs="Times New Roman"/>
                <w:sz w:val="18"/>
                <w:szCs w:val="20"/>
              </w:rPr>
              <w:t>stage</w:t>
            </w:r>
          </w:p>
        </w:tc>
        <w:tc>
          <w:tcPr>
            <w:tcW w:w="975" w:type="dxa"/>
            <w:tcBorders>
              <w:top w:val="single" w:color="auto" w:sz="6" w:space="0"/>
            </w:tcBorders>
            <w:noWrap/>
            <w:vAlign w:val="center"/>
          </w:tcPr>
          <w:p w14:paraId="605DC5A7">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CK</w:t>
            </w:r>
          </w:p>
        </w:tc>
        <w:tc>
          <w:tcPr>
            <w:tcW w:w="1378" w:type="dxa"/>
            <w:tcBorders>
              <w:top w:val="single" w:color="auto" w:sz="6" w:space="0"/>
            </w:tcBorders>
            <w:noWrap/>
            <w:vAlign w:val="center"/>
          </w:tcPr>
          <w:p w14:paraId="0874848B">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131.25±1.97</w:t>
            </w:r>
          </w:p>
        </w:tc>
        <w:tc>
          <w:tcPr>
            <w:tcW w:w="1275" w:type="dxa"/>
            <w:tcBorders>
              <w:top w:val="single" w:color="auto" w:sz="6" w:space="0"/>
            </w:tcBorders>
            <w:noWrap/>
            <w:vAlign w:val="center"/>
          </w:tcPr>
          <w:p w14:paraId="790D790C">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15.48±1.75</w:t>
            </w:r>
          </w:p>
        </w:tc>
        <w:tc>
          <w:tcPr>
            <w:tcW w:w="1434" w:type="dxa"/>
            <w:tcBorders>
              <w:top w:val="single" w:color="auto" w:sz="6" w:space="0"/>
            </w:tcBorders>
            <w:noWrap/>
            <w:vAlign w:val="center"/>
          </w:tcPr>
          <w:p w14:paraId="14E9B62D">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11.29±0.83</w:t>
            </w:r>
          </w:p>
        </w:tc>
        <w:tc>
          <w:tcPr>
            <w:tcW w:w="1256" w:type="dxa"/>
            <w:tcBorders>
              <w:top w:val="single" w:color="auto" w:sz="6" w:space="0"/>
            </w:tcBorders>
            <w:noWrap/>
            <w:vAlign w:val="center"/>
          </w:tcPr>
          <w:p w14:paraId="64FE96B7">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38.71±1.04</w:t>
            </w:r>
          </w:p>
        </w:tc>
        <w:tc>
          <w:tcPr>
            <w:tcW w:w="1285" w:type="dxa"/>
            <w:tcBorders>
              <w:top w:val="single" w:color="auto" w:sz="6" w:space="0"/>
            </w:tcBorders>
            <w:noWrap/>
            <w:vAlign w:val="center"/>
          </w:tcPr>
          <w:p w14:paraId="15E8D76E">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65.73±1.02</w:t>
            </w:r>
          </w:p>
        </w:tc>
        <w:tc>
          <w:tcPr>
            <w:tcW w:w="1185" w:type="dxa"/>
            <w:tcBorders>
              <w:top w:val="single" w:color="auto" w:sz="6" w:space="0"/>
            </w:tcBorders>
            <w:noWrap/>
            <w:vAlign w:val="center"/>
          </w:tcPr>
          <w:p w14:paraId="209D4E7C">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0.59±0.03</w:t>
            </w:r>
          </w:p>
        </w:tc>
      </w:tr>
      <w:tr w14:paraId="1223E9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761" w:type="dxa"/>
            <w:vMerge w:val="restart"/>
            <w:noWrap/>
            <w:vAlign w:val="center"/>
          </w:tcPr>
          <w:p w14:paraId="0DB304E9">
            <w:pPr>
              <w:jc w:val="center"/>
              <w:rPr>
                <w:rFonts w:ascii="Times New Roman" w:hAnsi="Times New Roman" w:eastAsia="黑体" w:cs="Times New Roman"/>
                <w:sz w:val="18"/>
                <w:szCs w:val="20"/>
              </w:rPr>
            </w:pPr>
            <w:r>
              <w:rPr>
                <w:rFonts w:ascii="Times New Roman" w:hAnsi="Times New Roman" w:eastAsia="黑体" w:cs="Times New Roman"/>
                <w:sz w:val="18"/>
                <w:szCs w:val="20"/>
              </w:rPr>
              <w:t>Middle stage</w:t>
            </w:r>
          </w:p>
        </w:tc>
        <w:tc>
          <w:tcPr>
            <w:tcW w:w="975" w:type="dxa"/>
            <w:noWrap/>
            <w:vAlign w:val="center"/>
          </w:tcPr>
          <w:p w14:paraId="27D01ABD">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CK</w:t>
            </w:r>
          </w:p>
        </w:tc>
        <w:tc>
          <w:tcPr>
            <w:tcW w:w="1378" w:type="dxa"/>
            <w:noWrap/>
            <w:vAlign w:val="center"/>
          </w:tcPr>
          <w:p w14:paraId="759E920F">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156.71±2.01Bb</w:t>
            </w:r>
          </w:p>
        </w:tc>
        <w:tc>
          <w:tcPr>
            <w:tcW w:w="1275" w:type="dxa"/>
            <w:noWrap/>
            <w:vAlign w:val="center"/>
          </w:tcPr>
          <w:p w14:paraId="5F563BA3">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16.30±0.71Aa</w:t>
            </w:r>
          </w:p>
        </w:tc>
        <w:tc>
          <w:tcPr>
            <w:tcW w:w="1434" w:type="dxa"/>
            <w:noWrap/>
            <w:vAlign w:val="center"/>
          </w:tcPr>
          <w:p w14:paraId="0A3AD587">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12.36±0.41Aa</w:t>
            </w:r>
          </w:p>
        </w:tc>
        <w:tc>
          <w:tcPr>
            <w:tcW w:w="1256" w:type="dxa"/>
            <w:noWrap/>
            <w:vAlign w:val="center"/>
          </w:tcPr>
          <w:p w14:paraId="0E1E5272">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50.74±0.57Ca</w:t>
            </w:r>
          </w:p>
        </w:tc>
        <w:tc>
          <w:tcPr>
            <w:tcW w:w="1285" w:type="dxa"/>
            <w:noWrap/>
            <w:vAlign w:val="center"/>
          </w:tcPr>
          <w:p w14:paraId="3C4D8DF2">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75.61±0.54Aa</w:t>
            </w:r>
          </w:p>
        </w:tc>
        <w:tc>
          <w:tcPr>
            <w:tcW w:w="1185" w:type="dxa"/>
            <w:noWrap/>
            <w:vAlign w:val="center"/>
          </w:tcPr>
          <w:p w14:paraId="064B4F0A">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0.67±0.02Ba</w:t>
            </w:r>
          </w:p>
        </w:tc>
      </w:tr>
      <w:tr w14:paraId="28D243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761" w:type="dxa"/>
            <w:vMerge w:val="continue"/>
            <w:tcBorders>
              <w:bottom w:val="nil"/>
            </w:tcBorders>
            <w:noWrap/>
            <w:vAlign w:val="center"/>
          </w:tcPr>
          <w:p w14:paraId="06B28CAD">
            <w:pPr>
              <w:spacing w:line="240" w:lineRule="exact"/>
              <w:jc w:val="center"/>
              <w:rPr>
                <w:rFonts w:hint="eastAsia" w:ascii="Times New Roman" w:hAnsi="Times New Roman" w:eastAsia="黑体" w:cs="Times New Roman"/>
                <w:sz w:val="18"/>
                <w:szCs w:val="20"/>
              </w:rPr>
            </w:pPr>
          </w:p>
        </w:tc>
        <w:tc>
          <w:tcPr>
            <w:tcW w:w="975" w:type="dxa"/>
            <w:tcBorders>
              <w:bottom w:val="nil"/>
            </w:tcBorders>
            <w:noWrap/>
            <w:vAlign w:val="center"/>
          </w:tcPr>
          <w:p w14:paraId="0ACB707D">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J3</w:t>
            </w:r>
          </w:p>
        </w:tc>
        <w:tc>
          <w:tcPr>
            <w:tcW w:w="1378" w:type="dxa"/>
            <w:tcBorders>
              <w:bottom w:val="nil"/>
            </w:tcBorders>
            <w:noWrap/>
            <w:vAlign w:val="center"/>
          </w:tcPr>
          <w:p w14:paraId="39A72242">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179.54±1.97Aa</w:t>
            </w:r>
          </w:p>
        </w:tc>
        <w:tc>
          <w:tcPr>
            <w:tcW w:w="1275" w:type="dxa"/>
            <w:tcBorders>
              <w:bottom w:val="nil"/>
            </w:tcBorders>
            <w:noWrap/>
            <w:vAlign w:val="center"/>
          </w:tcPr>
          <w:p w14:paraId="5BDA1651">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18.61±1.15Aa</w:t>
            </w:r>
          </w:p>
        </w:tc>
        <w:tc>
          <w:tcPr>
            <w:tcW w:w="1434" w:type="dxa"/>
            <w:tcBorders>
              <w:bottom w:val="nil"/>
            </w:tcBorders>
            <w:noWrap/>
            <w:vAlign w:val="center"/>
          </w:tcPr>
          <w:p w14:paraId="5897012F">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13.70±0.75Aa</w:t>
            </w:r>
          </w:p>
        </w:tc>
        <w:tc>
          <w:tcPr>
            <w:tcW w:w="1256" w:type="dxa"/>
            <w:tcBorders>
              <w:bottom w:val="nil"/>
            </w:tcBorders>
            <w:noWrap/>
            <w:vAlign w:val="center"/>
          </w:tcPr>
          <w:p w14:paraId="34154729">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70.93±0.87Aa</w:t>
            </w:r>
          </w:p>
        </w:tc>
        <w:tc>
          <w:tcPr>
            <w:tcW w:w="1285" w:type="dxa"/>
            <w:tcBorders>
              <w:bottom w:val="nil"/>
            </w:tcBorders>
            <w:noWrap/>
            <w:vAlign w:val="center"/>
          </w:tcPr>
          <w:p w14:paraId="2F57B6A1">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79.77±1.02Aa</w:t>
            </w:r>
          </w:p>
        </w:tc>
        <w:tc>
          <w:tcPr>
            <w:tcW w:w="1185" w:type="dxa"/>
            <w:tcBorders>
              <w:bottom w:val="nil"/>
            </w:tcBorders>
            <w:noWrap/>
            <w:vAlign w:val="center"/>
          </w:tcPr>
          <w:p w14:paraId="530603F2">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0.89±0.01Aa</w:t>
            </w:r>
          </w:p>
        </w:tc>
      </w:tr>
      <w:tr w14:paraId="0A8C6F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761" w:type="dxa"/>
            <w:vMerge w:val="restart"/>
            <w:tcBorders>
              <w:top w:val="nil"/>
            </w:tcBorders>
            <w:noWrap/>
            <w:vAlign w:val="center"/>
          </w:tcPr>
          <w:p w14:paraId="256F2892">
            <w:pPr>
              <w:jc w:val="center"/>
              <w:rPr>
                <w:rFonts w:ascii="Times New Roman" w:hAnsi="Times New Roman" w:eastAsia="黑体" w:cs="Times New Roman"/>
                <w:sz w:val="18"/>
                <w:szCs w:val="20"/>
              </w:rPr>
            </w:pPr>
            <w:r>
              <w:rPr>
                <w:rFonts w:ascii="Times New Roman" w:hAnsi="Times New Roman" w:eastAsia="黑体" w:cs="Times New Roman"/>
                <w:sz w:val="18"/>
                <w:szCs w:val="20"/>
              </w:rPr>
              <w:t>Late stage</w:t>
            </w:r>
          </w:p>
        </w:tc>
        <w:tc>
          <w:tcPr>
            <w:tcW w:w="975" w:type="dxa"/>
            <w:tcBorders>
              <w:top w:val="nil"/>
              <w:bottom w:val="nil"/>
            </w:tcBorders>
            <w:noWrap/>
            <w:vAlign w:val="center"/>
          </w:tcPr>
          <w:p w14:paraId="34741E17">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CK</w:t>
            </w:r>
          </w:p>
        </w:tc>
        <w:tc>
          <w:tcPr>
            <w:tcW w:w="1378" w:type="dxa"/>
            <w:tcBorders>
              <w:top w:val="nil"/>
              <w:bottom w:val="nil"/>
            </w:tcBorders>
            <w:noWrap/>
            <w:vAlign w:val="center"/>
          </w:tcPr>
          <w:p w14:paraId="65B322E8">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179.41±0.14Aa</w:t>
            </w:r>
          </w:p>
        </w:tc>
        <w:tc>
          <w:tcPr>
            <w:tcW w:w="1275" w:type="dxa"/>
            <w:tcBorders>
              <w:top w:val="nil"/>
              <w:bottom w:val="nil"/>
            </w:tcBorders>
            <w:noWrap/>
            <w:vAlign w:val="center"/>
          </w:tcPr>
          <w:p w14:paraId="244F1438">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17.42±0.74Ba</w:t>
            </w:r>
          </w:p>
        </w:tc>
        <w:tc>
          <w:tcPr>
            <w:tcW w:w="1434" w:type="dxa"/>
            <w:tcBorders>
              <w:top w:val="nil"/>
              <w:bottom w:val="nil"/>
            </w:tcBorders>
            <w:noWrap/>
            <w:vAlign w:val="center"/>
          </w:tcPr>
          <w:p w14:paraId="08C77E71">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13.49±1.01Aa</w:t>
            </w:r>
          </w:p>
        </w:tc>
        <w:tc>
          <w:tcPr>
            <w:tcW w:w="1256" w:type="dxa"/>
            <w:tcBorders>
              <w:top w:val="nil"/>
              <w:bottom w:val="nil"/>
            </w:tcBorders>
            <w:noWrap/>
            <w:vAlign w:val="center"/>
          </w:tcPr>
          <w:p w14:paraId="684A5D36">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70.92±1.31Bb</w:t>
            </w:r>
          </w:p>
        </w:tc>
        <w:tc>
          <w:tcPr>
            <w:tcW w:w="1285" w:type="dxa"/>
            <w:tcBorders>
              <w:top w:val="nil"/>
              <w:bottom w:val="nil"/>
            </w:tcBorders>
            <w:noWrap/>
            <w:vAlign w:val="center"/>
          </w:tcPr>
          <w:p w14:paraId="07E6C83F">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91.34±0.84Ab</w:t>
            </w:r>
          </w:p>
        </w:tc>
        <w:tc>
          <w:tcPr>
            <w:tcW w:w="1185" w:type="dxa"/>
            <w:tcBorders>
              <w:top w:val="nil"/>
              <w:bottom w:val="nil"/>
            </w:tcBorders>
            <w:noWrap/>
            <w:vAlign w:val="center"/>
          </w:tcPr>
          <w:p w14:paraId="3B9CD461">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0.78±0.04Ba</w:t>
            </w:r>
          </w:p>
        </w:tc>
      </w:tr>
      <w:tr w14:paraId="5A9D97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761" w:type="dxa"/>
            <w:vMerge w:val="continue"/>
            <w:tcBorders>
              <w:bottom w:val="single" w:color="auto" w:sz="12" w:space="0"/>
            </w:tcBorders>
            <w:noWrap/>
            <w:vAlign w:val="center"/>
          </w:tcPr>
          <w:p w14:paraId="48A2ED32">
            <w:pPr>
              <w:spacing w:line="240" w:lineRule="exact"/>
              <w:ind w:firstLine="320"/>
              <w:jc w:val="center"/>
              <w:rPr>
                <w:rFonts w:ascii="Times New Roman" w:hAnsi="Times New Roman" w:eastAsia="黑体" w:cs="Times New Roman"/>
                <w:sz w:val="18"/>
                <w:szCs w:val="20"/>
              </w:rPr>
            </w:pPr>
          </w:p>
        </w:tc>
        <w:tc>
          <w:tcPr>
            <w:tcW w:w="975" w:type="dxa"/>
            <w:tcBorders>
              <w:top w:val="nil"/>
              <w:bottom w:val="single" w:color="auto" w:sz="12" w:space="0"/>
            </w:tcBorders>
            <w:noWrap/>
            <w:vAlign w:val="center"/>
          </w:tcPr>
          <w:p w14:paraId="2D72671D">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J3</w:t>
            </w:r>
          </w:p>
        </w:tc>
        <w:tc>
          <w:tcPr>
            <w:tcW w:w="1378" w:type="dxa"/>
            <w:tcBorders>
              <w:top w:val="nil"/>
              <w:bottom w:val="single" w:color="auto" w:sz="12" w:space="0"/>
            </w:tcBorders>
            <w:noWrap/>
            <w:vAlign w:val="center"/>
          </w:tcPr>
          <w:p w14:paraId="18EA961C">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184.30±1.84Aa</w:t>
            </w:r>
          </w:p>
        </w:tc>
        <w:tc>
          <w:tcPr>
            <w:tcW w:w="1275" w:type="dxa"/>
            <w:tcBorders>
              <w:top w:val="nil"/>
              <w:bottom w:val="single" w:color="auto" w:sz="12" w:space="0"/>
            </w:tcBorders>
            <w:noWrap/>
            <w:vAlign w:val="center"/>
          </w:tcPr>
          <w:p w14:paraId="7A8D6A17">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19.43±1.03Aa</w:t>
            </w:r>
          </w:p>
        </w:tc>
        <w:tc>
          <w:tcPr>
            <w:tcW w:w="1434" w:type="dxa"/>
            <w:tcBorders>
              <w:top w:val="nil"/>
              <w:bottom w:val="single" w:color="auto" w:sz="12" w:space="0"/>
            </w:tcBorders>
            <w:noWrap/>
            <w:vAlign w:val="center"/>
          </w:tcPr>
          <w:p w14:paraId="1E2BDDDB">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14.93±1.11Aa</w:t>
            </w:r>
          </w:p>
        </w:tc>
        <w:tc>
          <w:tcPr>
            <w:tcW w:w="1256" w:type="dxa"/>
            <w:tcBorders>
              <w:top w:val="nil"/>
              <w:bottom w:val="single" w:color="auto" w:sz="12" w:space="0"/>
            </w:tcBorders>
            <w:noWrap/>
            <w:vAlign w:val="center"/>
          </w:tcPr>
          <w:p w14:paraId="13EAEACF">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80.52±1.30Ab</w:t>
            </w:r>
          </w:p>
        </w:tc>
        <w:tc>
          <w:tcPr>
            <w:tcW w:w="1285" w:type="dxa"/>
            <w:tcBorders>
              <w:top w:val="nil"/>
              <w:bottom w:val="single" w:color="auto" w:sz="12" w:space="0"/>
            </w:tcBorders>
            <w:noWrap/>
            <w:vAlign w:val="center"/>
          </w:tcPr>
          <w:p w14:paraId="363ECF48">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84.31±1.94Aa</w:t>
            </w:r>
          </w:p>
        </w:tc>
        <w:tc>
          <w:tcPr>
            <w:tcW w:w="1185" w:type="dxa"/>
            <w:tcBorders>
              <w:top w:val="nil"/>
              <w:bottom w:val="single" w:color="auto" w:sz="12" w:space="0"/>
            </w:tcBorders>
            <w:noWrap/>
            <w:vAlign w:val="center"/>
          </w:tcPr>
          <w:p w14:paraId="22A2CCF5">
            <w:pPr>
              <w:spacing w:line="240" w:lineRule="exact"/>
              <w:jc w:val="center"/>
              <w:rPr>
                <w:rFonts w:ascii="Times New Roman" w:hAnsi="Times New Roman" w:eastAsia="黑体" w:cs="Times New Roman"/>
                <w:sz w:val="18"/>
                <w:szCs w:val="20"/>
              </w:rPr>
            </w:pPr>
            <w:r>
              <w:rPr>
                <w:rFonts w:ascii="Times New Roman" w:hAnsi="Times New Roman" w:eastAsia="黑体" w:cs="Times New Roman"/>
                <w:sz w:val="18"/>
                <w:szCs w:val="20"/>
              </w:rPr>
              <w:t>0.95±0.01Aa</w:t>
            </w:r>
          </w:p>
        </w:tc>
      </w:tr>
    </w:tbl>
    <w:p w14:paraId="58D55C8B">
      <w:pPr>
        <w:autoSpaceDE w:val="0"/>
        <w:autoSpaceDN w:val="0"/>
        <w:rPr>
          <w:rFonts w:hint="eastAsia" w:ascii="Times New Roman" w:hAnsi="Times New Roman" w:eastAsia="黑体" w:cs="Times New Roman"/>
          <w:b/>
          <w:bCs/>
          <w:sz w:val="18"/>
          <w:szCs w:val="20"/>
          <w:lang w:eastAsia="zh-CN"/>
        </w:rPr>
      </w:pPr>
      <w:r>
        <w:rPr>
          <w:sz w:val="18"/>
        </w:rPr>
        <mc:AlternateContent>
          <mc:Choice Requires="wps">
            <w:drawing>
              <wp:anchor distT="0" distB="0" distL="114300" distR="114300" simplePos="0" relativeHeight="251659264" behindDoc="0" locked="0" layoutInCell="1" allowOverlap="1">
                <wp:simplePos x="0" y="0"/>
                <wp:positionH relativeFrom="column">
                  <wp:posOffset>3205480</wp:posOffset>
                </wp:positionH>
                <wp:positionV relativeFrom="paragraph">
                  <wp:posOffset>-226060</wp:posOffset>
                </wp:positionV>
                <wp:extent cx="825500" cy="267335"/>
                <wp:effectExtent l="0" t="0" r="0" b="12065"/>
                <wp:wrapNone/>
                <wp:docPr id="5" name="文本框 5"/>
                <wp:cNvGraphicFramePr/>
                <a:graphic xmlns:a="http://schemas.openxmlformats.org/drawingml/2006/main">
                  <a:graphicData uri="http://schemas.microsoft.com/office/word/2010/wordprocessingShape">
                    <wps:wsp>
                      <wps:cNvSpPr txBox="1"/>
                      <wps:spPr>
                        <a:xfrm>
                          <a:off x="4253230" y="1037590"/>
                          <a:ext cx="825500" cy="267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0A89C7">
                            <w:pPr>
                              <w:rPr>
                                <w:rFonts w:hint="default" w:ascii="Times New Roman" w:hAnsi="Times New Roman" w:cs="Times New Roman" w:eastAsiaTheme="minorEastAsia"/>
                                <w:b/>
                                <w:bCs/>
                                <w:color w:val="auto"/>
                                <w:lang w:val="en-US" w:eastAsia="zh-CN"/>
                                <w14:textOutline w14:w="9525">
                                  <w14:round/>
                                </w14:textOutline>
                              </w:rPr>
                            </w:pPr>
                            <w:r>
                              <w:rPr>
                                <w:rFonts w:hint="default" w:ascii="Times New Roman" w:hAnsi="Times New Roman" w:cs="Times New Roman"/>
                                <w:b/>
                                <w:bCs/>
                                <w:color w:val="auto"/>
                                <w:lang w:val="en-US" w:eastAsia="zh-CN"/>
                                <w14:textOutline w14:w="9525">
                                  <w14:round/>
                                </w14:textOutline>
                              </w:rPr>
                              <w:t>CK</w:t>
                            </w:r>
                            <w:r>
                              <w:rPr>
                                <w:rFonts w:hint="eastAsia" w:ascii="Times New Roman" w:hAnsi="Times New Roman" w:cs="Times New Roman"/>
                                <w:b/>
                                <w:bCs/>
                                <w:color w:val="auto"/>
                                <w:lang w:val="en-US" w:eastAsia="zh-CN"/>
                                <w14:textOutline w14:w="9525">
                                  <w14:round/>
                                </w14:textOutline>
                              </w:rPr>
                              <w:t xml:space="preserve"> </w:t>
                            </w:r>
                            <w:r>
                              <w:rPr>
                                <w:rFonts w:hint="default" w:ascii="Times New Roman" w:hAnsi="Times New Roman" w:cs="Times New Roman"/>
                                <w:b/>
                                <w:bCs/>
                                <w:color w:val="auto"/>
                                <w:lang w:val="en-US" w:eastAsia="zh-CN"/>
                                <w14:textOutline w14:w="9525">
                                  <w14:round/>
                                </w14:textOutline>
                              </w:rPr>
                              <w:t>VS J3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4pt;margin-top:-17.8pt;height:21.05pt;width:65pt;z-index:251659264;mso-width-relative:page;mso-height-relative:page;" fillcolor="#FFFFFF [3201]" filled="t" stroked="f" coordsize="21600,21600" o:gfxdata="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HLfz1nV&#10;AAAACQEAAA8AAAAAAAAAAQAgAAAAIgAAAGRycy9kb3ducmV2LnhtbFBLAQIUABQAAAAIAIdO4kDN&#10;XOGNXAIAAJoEAAAOAAAAAAAAAAEAIAAAACQBAABkcnMvZTJvRG9jLnhtbFBLBQYAAAAABgAGAFkB&#10;AADyBQAAAAA=&#10;">
                <v:fill on="t" focussize="0,0"/>
                <v:stroke on="f" weight="0.5pt"/>
                <v:imagedata o:title=""/>
                <o:lock v:ext="edit" aspectratio="f"/>
                <v:textbox>
                  <w:txbxContent>
                    <w:p w14:paraId="4B0A89C7">
                      <w:pPr>
                        <w:rPr>
                          <w:rFonts w:hint="default" w:ascii="Times New Roman" w:hAnsi="Times New Roman" w:cs="Times New Roman" w:eastAsiaTheme="minorEastAsia"/>
                          <w:b/>
                          <w:bCs/>
                          <w:color w:val="auto"/>
                          <w:lang w:val="en-US" w:eastAsia="zh-CN"/>
                          <w14:textOutline w14:w="9525">
                            <w14:round/>
                          </w14:textOutline>
                        </w:rPr>
                      </w:pPr>
                      <w:r>
                        <w:rPr>
                          <w:rFonts w:hint="default" w:ascii="Times New Roman" w:hAnsi="Times New Roman" w:cs="Times New Roman"/>
                          <w:b/>
                          <w:bCs/>
                          <w:color w:val="auto"/>
                          <w:lang w:val="en-US" w:eastAsia="zh-CN"/>
                          <w14:textOutline w14:w="9525">
                            <w14:round/>
                          </w14:textOutline>
                        </w:rPr>
                        <w:t>CK</w:t>
                      </w:r>
                      <w:r>
                        <w:rPr>
                          <w:rFonts w:hint="eastAsia" w:ascii="Times New Roman" w:hAnsi="Times New Roman" w:cs="Times New Roman"/>
                          <w:b/>
                          <w:bCs/>
                          <w:color w:val="auto"/>
                          <w:lang w:val="en-US" w:eastAsia="zh-CN"/>
                          <w14:textOutline w14:w="9525">
                            <w14:round/>
                          </w14:textOutline>
                        </w:rPr>
                        <w:t xml:space="preserve"> </w:t>
                      </w:r>
                      <w:r>
                        <w:rPr>
                          <w:rFonts w:hint="default" w:ascii="Times New Roman" w:hAnsi="Times New Roman" w:cs="Times New Roman"/>
                          <w:b/>
                          <w:bCs/>
                          <w:color w:val="auto"/>
                          <w:lang w:val="en-US" w:eastAsia="zh-CN"/>
                          <w14:textOutline w14:w="9525">
                            <w14:round/>
                          </w14:textOutline>
                        </w:rPr>
                        <w:t>VS J3</w:t>
                      </w:r>
                    </w:p>
                  </w:txbxContent>
                </v:textbox>
              </v:shape>
            </w:pict>
          </mc:Fallback>
        </mc:AlternateContent>
      </w:r>
      <w:r>
        <w:rPr>
          <w:rFonts w:hint="eastAsia" w:ascii="Times New Roman" w:hAnsi="Times New Roman" w:eastAsia="黑体" w:cs="Times New Roman"/>
          <w:b/>
          <w:bCs/>
          <w:sz w:val="18"/>
          <w:szCs w:val="20"/>
          <w:lang w:eastAsia="zh-CN"/>
        </w:rPr>
        <w:drawing>
          <wp:inline distT="0" distB="0" distL="114300" distR="114300">
            <wp:extent cx="5272405" cy="3954145"/>
            <wp:effectExtent l="0" t="0" r="10795" b="8255"/>
            <wp:docPr id="2" name="图片 2" descr="Fi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10"/>
                    <pic:cNvPicPr>
                      <a:picLocks noChangeAspect="1"/>
                    </pic:cNvPicPr>
                  </pic:nvPicPr>
                  <pic:blipFill>
                    <a:blip r:embed="rId5"/>
                    <a:stretch>
                      <a:fillRect/>
                    </a:stretch>
                  </pic:blipFill>
                  <pic:spPr>
                    <a:xfrm>
                      <a:off x="0" y="0"/>
                      <a:ext cx="5272405" cy="3954145"/>
                    </a:xfrm>
                    <a:prstGeom prst="rect">
                      <a:avLst/>
                    </a:prstGeom>
                  </pic:spPr>
                </pic:pic>
              </a:graphicData>
            </a:graphic>
          </wp:inline>
        </w:drawing>
      </w:r>
    </w:p>
    <w:p w14:paraId="36AFCFDB">
      <w:pPr>
        <w:autoSpaceDE w:val="0"/>
        <w:autoSpaceDN w:val="0"/>
        <w:rPr>
          <w:rFonts w:ascii="Times New Roman" w:hAnsi="Times New Roman" w:eastAsia="宋体" w:cs="Times New Roman"/>
          <w:szCs w:val="21"/>
        </w:rPr>
      </w:pPr>
      <w:r>
        <w:rPr>
          <w:sz w:val="18"/>
        </w:rPr>
        <mc:AlternateContent>
          <mc:Choice Requires="wps">
            <w:drawing>
              <wp:anchor distT="0" distB="0" distL="114300" distR="114300" simplePos="0" relativeHeight="251660288" behindDoc="0" locked="0" layoutInCell="1" allowOverlap="1">
                <wp:simplePos x="0" y="0"/>
                <wp:positionH relativeFrom="column">
                  <wp:posOffset>3942080</wp:posOffset>
                </wp:positionH>
                <wp:positionV relativeFrom="paragraph">
                  <wp:posOffset>980440</wp:posOffset>
                </wp:positionV>
                <wp:extent cx="825500" cy="267335"/>
                <wp:effectExtent l="0" t="0" r="0" b="12065"/>
                <wp:wrapNone/>
                <wp:docPr id="6" name="文本框 6"/>
                <wp:cNvGraphicFramePr/>
                <a:graphic xmlns:a="http://schemas.openxmlformats.org/drawingml/2006/main">
                  <a:graphicData uri="http://schemas.microsoft.com/office/word/2010/wordprocessingShape">
                    <wps:wsp>
                      <wps:cNvSpPr txBox="1"/>
                      <wps:spPr>
                        <a:xfrm>
                          <a:off x="4348480" y="688340"/>
                          <a:ext cx="825500" cy="267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317A1F">
                            <w:pPr>
                              <w:rPr>
                                <w:rFonts w:hint="default" w:ascii="Times New Roman" w:hAnsi="Times New Roman" w:cs="Times New Roman" w:eastAsiaTheme="minorEastAsia"/>
                                <w:b/>
                                <w:bCs/>
                                <w:color w:val="auto"/>
                                <w:lang w:val="en-US" w:eastAsia="zh-CN"/>
                              </w:rPr>
                            </w:pPr>
                            <w:r>
                              <w:rPr>
                                <w:rFonts w:hint="default" w:ascii="Times New Roman" w:hAnsi="Times New Roman" w:cs="Times New Roman"/>
                                <w:b/>
                                <w:bCs/>
                                <w:color w:val="auto"/>
                                <w:lang w:val="en-US" w:eastAsia="zh-CN"/>
                              </w:rPr>
                              <w:t>CK</w:t>
                            </w:r>
                            <w:r>
                              <w:rPr>
                                <w:rFonts w:hint="eastAsia" w:ascii="Times New Roman" w:hAnsi="Times New Roman" w:cs="Times New Roman"/>
                                <w:b/>
                                <w:bCs/>
                                <w:color w:val="auto"/>
                                <w:lang w:val="en-US" w:eastAsia="zh-CN"/>
                              </w:rPr>
                              <w:t xml:space="preserve"> </w:t>
                            </w:r>
                            <w:r>
                              <w:rPr>
                                <w:rFonts w:hint="default" w:ascii="Times New Roman" w:hAnsi="Times New Roman" w:cs="Times New Roman"/>
                                <w:b/>
                                <w:bCs/>
                                <w:color w:val="auto"/>
                                <w:lang w:val="en-US" w:eastAsia="zh-CN"/>
                              </w:rPr>
                              <w:t>VS J3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77.2pt;height:21.05pt;width:65pt;z-index:251660288;mso-width-relative:page;mso-height-relative:page;" fillcolor="#FFFFFF [3201]" filled="t" stroked="f" coordsize="21600,21600" o:gfxdata="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9jwAS&#10;1QAAAAsBAAAPAAAAAAAAAAEAIAAAACIAAABkcnMvZG93bnJldi54bWxQSwECFAAUAAAACACHTuJA&#10;LjUSpV0CAACnBAAADgAAAAAAAAABACAAAAAkAQAAZHJzL2Uyb0RvYy54bWxQSwUGAAAAAAYABgBZ&#10;AQAA8wUAAAAA&#10;">
                <v:fill on="t" focussize="0,0"/>
                <v:stroke on="f" weight="0.5pt"/>
                <v:imagedata o:title=""/>
                <o:lock v:ext="edit" aspectratio="f"/>
                <v:textbox>
                  <w:txbxContent>
                    <w:p w14:paraId="45317A1F">
                      <w:pPr>
                        <w:rPr>
                          <w:rFonts w:hint="default" w:ascii="Times New Roman" w:hAnsi="Times New Roman" w:cs="Times New Roman" w:eastAsiaTheme="minorEastAsia"/>
                          <w:b/>
                          <w:bCs/>
                          <w:color w:val="auto"/>
                          <w:lang w:val="en-US" w:eastAsia="zh-CN"/>
                        </w:rPr>
                      </w:pPr>
                      <w:r>
                        <w:rPr>
                          <w:rFonts w:hint="default" w:ascii="Times New Roman" w:hAnsi="Times New Roman" w:cs="Times New Roman"/>
                          <w:b/>
                          <w:bCs/>
                          <w:color w:val="auto"/>
                          <w:lang w:val="en-US" w:eastAsia="zh-CN"/>
                        </w:rPr>
                        <w:t>CK</w:t>
                      </w:r>
                      <w:r>
                        <w:rPr>
                          <w:rFonts w:hint="eastAsia" w:ascii="Times New Roman" w:hAnsi="Times New Roman" w:cs="Times New Roman"/>
                          <w:b/>
                          <w:bCs/>
                          <w:color w:val="auto"/>
                          <w:lang w:val="en-US" w:eastAsia="zh-CN"/>
                        </w:rPr>
                        <w:t xml:space="preserve"> </w:t>
                      </w:r>
                      <w:r>
                        <w:rPr>
                          <w:rFonts w:hint="default" w:ascii="Times New Roman" w:hAnsi="Times New Roman" w:cs="Times New Roman"/>
                          <w:b/>
                          <w:bCs/>
                          <w:color w:val="auto"/>
                          <w:lang w:val="en-US" w:eastAsia="zh-CN"/>
                        </w:rPr>
                        <w:t>VS J3</w:t>
                      </w:r>
                    </w:p>
                  </w:txbxContent>
                </v:textbox>
              </v:shape>
            </w:pict>
          </mc:Fallback>
        </mc:AlternateContent>
      </w:r>
      <w:r>
        <w:rPr>
          <w:rFonts w:ascii="Times New Roman" w:hAnsi="Times New Roman" w:eastAsia="黑体" w:cs="Times New Roman"/>
          <w:b/>
          <w:bCs/>
          <w:sz w:val="18"/>
          <w:szCs w:val="20"/>
        </w:rPr>
        <w:t>Fig.</w:t>
      </w:r>
      <w:r>
        <w:rPr>
          <w:rFonts w:hint="eastAsia" w:ascii="Times New Roman" w:hAnsi="Times New Roman" w:eastAsia="黑体" w:cs="Times New Roman"/>
          <w:b/>
          <w:bCs/>
          <w:sz w:val="18"/>
          <w:szCs w:val="20"/>
        </w:rPr>
        <w:t xml:space="preserve"> </w:t>
      </w:r>
      <w:r>
        <w:rPr>
          <w:rFonts w:hint="eastAsia" w:ascii="Times New Roman" w:hAnsi="Times New Roman" w:eastAsia="黑体" w:cs="Times New Roman"/>
          <w:b/>
          <w:bCs/>
          <w:sz w:val="18"/>
          <w:szCs w:val="20"/>
          <w:lang w:val="en-US" w:eastAsia="zh-CN"/>
        </w:rPr>
        <w:t>S2</w:t>
      </w:r>
      <w:r>
        <w:rPr>
          <w:rFonts w:hint="eastAsia" w:ascii="Times New Roman" w:hAnsi="Times New Roman" w:eastAsia="黑体" w:cs="Times New Roman"/>
          <w:b/>
          <w:bCs/>
          <w:sz w:val="18"/>
          <w:szCs w:val="20"/>
        </w:rPr>
        <w:t xml:space="preserve">. </w:t>
      </w:r>
      <w:r>
        <w:rPr>
          <w:rFonts w:hint="eastAsia" w:ascii="Times New Roman" w:hAnsi="Times New Roman" w:eastAsia="黑体" w:cs="Times New Roman"/>
          <w:sz w:val="18"/>
          <w:szCs w:val="20"/>
        </w:rPr>
        <w:t>KEGG</w:t>
      </w:r>
      <w:r>
        <w:rPr>
          <w:rFonts w:ascii="Times New Roman" w:hAnsi="Times New Roman" w:eastAsia="黑体" w:cs="Times New Roman"/>
          <w:sz w:val="18"/>
          <w:szCs w:val="20"/>
        </w:rPr>
        <w:t xml:space="preserve"> function an</w:t>
      </w:r>
      <w:r>
        <w:rPr>
          <w:rFonts w:hint="eastAsia" w:ascii="Times New Roman" w:hAnsi="Times New Roman" w:eastAsia="黑体" w:cs="Times New Roman"/>
          <w:sz w:val="18"/>
          <w:szCs w:val="20"/>
        </w:rPr>
        <w:t>a</w:t>
      </w:r>
      <w:r>
        <w:rPr>
          <w:rFonts w:ascii="Times New Roman" w:hAnsi="Times New Roman" w:eastAsia="黑体" w:cs="Times New Roman"/>
          <w:sz w:val="18"/>
          <w:szCs w:val="20"/>
        </w:rPr>
        <w:t>lysis of DEG</w:t>
      </w:r>
      <w:r>
        <w:rPr>
          <w:rFonts w:hint="eastAsia" w:ascii="Times New Roman" w:hAnsi="Times New Roman" w:eastAsia="黑体" w:cs="Times New Roman"/>
          <w:sz w:val="18"/>
          <w:szCs w:val="20"/>
        </w:rPr>
        <w:t>s</w:t>
      </w:r>
      <w:r>
        <w:rPr>
          <w:rFonts w:ascii="Times New Roman" w:hAnsi="Times New Roman" w:eastAsia="黑体" w:cs="Times New Roman"/>
          <w:sz w:val="18"/>
          <w:szCs w:val="20"/>
        </w:rPr>
        <w:t xml:space="preserve"> in </w:t>
      </w:r>
      <w:r>
        <w:rPr>
          <w:rFonts w:hint="eastAsia" w:ascii="Times New Roman" w:hAnsi="Times New Roman" w:eastAsia="黑体" w:cs="Times New Roman"/>
          <w:sz w:val="18"/>
        </w:rPr>
        <w:t>CK vs J3</w:t>
      </w:r>
      <w:r>
        <w:rPr>
          <w:rFonts w:ascii="Times New Roman" w:hAnsi="Times New Roman" w:eastAsia="黑体" w:cs="Times New Roman"/>
          <w:sz w:val="18"/>
          <w:szCs w:val="20"/>
        </w:rPr>
        <w:t xml:space="preserve"> comparison group</w:t>
      </w:r>
      <w:r>
        <w:rPr>
          <w:rFonts w:hint="eastAsia" w:ascii="Times New Roman" w:hAnsi="Times New Roman" w:eastAsia="黑体" w:cs="Times New Roman"/>
          <w:sz w:val="18"/>
          <w:szCs w:val="20"/>
        </w:rPr>
        <w:t xml:space="preserve">. </w:t>
      </w:r>
      <w:r>
        <w:rPr>
          <w:rFonts w:ascii="Times New Roman" w:hAnsi="Times New Roman" w:eastAsia="黑体" w:cs="Times New Roman"/>
          <w:sz w:val="18"/>
          <w:szCs w:val="20"/>
        </w:rPr>
        <w:t>The left vertical coordinate is the name of the KEGG metabolic pathway, and the right vertical coordinate represents the name of the primary classification corresponding to the annotated pathway.</w:t>
      </w:r>
      <w:r>
        <w:rPr>
          <w:rFonts w:hint="eastAsia" w:ascii="Times New Roman" w:hAnsi="Times New Roman" w:eastAsia="黑体" w:cs="Times New Roman"/>
          <w:sz w:val="18"/>
          <w:szCs w:val="20"/>
        </w:rPr>
        <w:t xml:space="preserve"> The horizontal coordinates are the number of genes annotated to under the pathway and the percentage of these gene numbers among all annotated genes. The different colors represent the different levels of classification to which they belong.</w:t>
      </w:r>
    </w:p>
    <w:p w14:paraId="05932D7D">
      <w:pPr>
        <w:autoSpaceDE w:val="0"/>
        <w:autoSpaceDN w:val="0"/>
        <w:rPr>
          <w:rFonts w:hint="eastAsia" w:ascii="Times New Roman" w:hAnsi="Times New Roman" w:eastAsia="黑体" w:cs="Times New Roman"/>
          <w:sz w:val="18"/>
          <w:szCs w:val="20"/>
        </w:rPr>
      </w:pPr>
      <w:bookmarkStart w:id="0" w:name="_GoBack"/>
      <w:bookmarkEnd w:id="0"/>
    </w:p>
    <w:p w14:paraId="001FC6A4">
      <w:pPr>
        <w:autoSpaceDE w:val="0"/>
        <w:autoSpaceDN w:val="0"/>
        <w:rPr>
          <w:rFonts w:hint="eastAsia" w:ascii="Times New Roman" w:hAnsi="Times New Roman" w:eastAsia="黑体" w:cs="Times New Roman"/>
          <w:sz w:val="18"/>
          <w:szCs w:val="20"/>
          <w:lang w:eastAsia="zh-CN"/>
        </w:rPr>
      </w:pPr>
      <w:r>
        <w:rPr>
          <w:rFonts w:hint="eastAsia" w:ascii="Times New Roman" w:hAnsi="Times New Roman" w:eastAsia="黑体" w:cs="Times New Roman"/>
          <w:sz w:val="18"/>
          <w:szCs w:val="20"/>
          <w:lang w:eastAsia="zh-CN"/>
        </w:rPr>
        <w:drawing>
          <wp:inline distT="0" distB="0" distL="114300" distR="114300">
            <wp:extent cx="5272405" cy="3075305"/>
            <wp:effectExtent l="0" t="0" r="10795" b="10795"/>
            <wp:docPr id="4" name="图片 4" descr="Fi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11"/>
                    <pic:cNvPicPr>
                      <a:picLocks noChangeAspect="1"/>
                    </pic:cNvPicPr>
                  </pic:nvPicPr>
                  <pic:blipFill>
                    <a:blip r:embed="rId6"/>
                    <a:stretch>
                      <a:fillRect/>
                    </a:stretch>
                  </pic:blipFill>
                  <pic:spPr>
                    <a:xfrm>
                      <a:off x="0" y="0"/>
                      <a:ext cx="5272405" cy="3075305"/>
                    </a:xfrm>
                    <a:prstGeom prst="rect">
                      <a:avLst/>
                    </a:prstGeom>
                  </pic:spPr>
                </pic:pic>
              </a:graphicData>
            </a:graphic>
          </wp:inline>
        </w:drawing>
      </w:r>
    </w:p>
    <w:p w14:paraId="3DEA386F">
      <w:pPr>
        <w:autoSpaceDE w:val="0"/>
        <w:autoSpaceDN w:val="0"/>
        <w:rPr>
          <w:rFonts w:ascii="Times New Roman" w:hAnsi="Times New Roman" w:eastAsia="黑体" w:cs="Times New Roman"/>
          <w:sz w:val="18"/>
          <w:szCs w:val="20"/>
        </w:rPr>
      </w:pPr>
      <w:r>
        <w:rPr>
          <w:rFonts w:ascii="Times New Roman" w:hAnsi="Times New Roman" w:eastAsia="黑体" w:cs="Times New Roman"/>
          <w:b/>
          <w:bCs/>
          <w:sz w:val="18"/>
          <w:szCs w:val="20"/>
        </w:rPr>
        <w:t>Fig.</w:t>
      </w:r>
      <w:r>
        <w:rPr>
          <w:rFonts w:hint="eastAsia" w:ascii="Times New Roman" w:hAnsi="Times New Roman" w:eastAsia="黑体" w:cs="Times New Roman"/>
          <w:b/>
          <w:bCs/>
          <w:sz w:val="18"/>
          <w:szCs w:val="20"/>
          <w:lang w:val="en-US" w:eastAsia="zh-CN"/>
        </w:rPr>
        <w:t xml:space="preserve"> S3 </w:t>
      </w:r>
      <w:r>
        <w:rPr>
          <w:rFonts w:ascii="Times New Roman" w:hAnsi="Times New Roman" w:eastAsia="黑体" w:cs="Times New Roman"/>
          <w:sz w:val="18"/>
          <w:szCs w:val="20"/>
        </w:rPr>
        <w:t xml:space="preserve"> </w:t>
      </w:r>
      <w:r>
        <w:rPr>
          <w:rFonts w:hint="eastAsia" w:ascii="Times New Roman" w:hAnsi="Times New Roman" w:eastAsia="黑体" w:cs="Times New Roman"/>
          <w:sz w:val="18"/>
          <w:szCs w:val="20"/>
        </w:rPr>
        <w:t>KEGG</w:t>
      </w:r>
      <w:r>
        <w:rPr>
          <w:rFonts w:ascii="Times New Roman" w:hAnsi="Times New Roman" w:eastAsia="黑体" w:cs="Times New Roman"/>
          <w:sz w:val="18"/>
          <w:szCs w:val="20"/>
        </w:rPr>
        <w:t xml:space="preserve"> enrichment map of DEGs in </w:t>
      </w:r>
      <w:r>
        <w:rPr>
          <w:rFonts w:hint="eastAsia" w:ascii="Times New Roman" w:hAnsi="Times New Roman" w:eastAsia="黑体" w:cs="Times New Roman"/>
          <w:sz w:val="18"/>
          <w:szCs w:val="20"/>
        </w:rPr>
        <w:t>CK vs J3</w:t>
      </w:r>
      <w:r>
        <w:rPr>
          <w:rFonts w:ascii="Times New Roman" w:hAnsi="Times New Roman" w:eastAsia="黑体" w:cs="Times New Roman"/>
          <w:sz w:val="18"/>
          <w:szCs w:val="20"/>
        </w:rPr>
        <w:t xml:space="preserve"> comparison group</w:t>
      </w:r>
      <w:r>
        <w:rPr>
          <w:rFonts w:hint="eastAsia" w:ascii="Times New Roman" w:hAnsi="Times New Roman" w:eastAsia="黑体" w:cs="Times New Roman"/>
          <w:sz w:val="18"/>
          <w:szCs w:val="20"/>
        </w:rPr>
        <w:t xml:space="preserve">. The top 20 KEGG pathways with the lowest Q-value are shown. Each circle represents an individual pathway, the vertical coordinate represents the name of the pathway, and the horizontal coordinate represents the enrichment factor (i.e., the ratio of the proportion of differential genes annotated to the pathway to the proportion of all genes annotated to this pathway). A larger enrichment factor indicates a more significant level of enrichment of </w:t>
      </w:r>
      <w:r>
        <w:rPr>
          <w:rFonts w:ascii="Times New Roman" w:hAnsi="Times New Roman" w:eastAsia="宋体" w:cs="Times New Roman"/>
          <w:szCs w:val="21"/>
        </w:rPr>
        <w:t>DEGs</w:t>
      </w:r>
      <w:r>
        <w:rPr>
          <w:rFonts w:hint="eastAsia" w:ascii="Times New Roman" w:hAnsi="Times New Roman" w:eastAsia="黑体" w:cs="Times New Roman"/>
          <w:sz w:val="18"/>
          <w:szCs w:val="20"/>
        </w:rPr>
        <w:t xml:space="preserve"> in the pathway. The color of the circles varies according to the q-value, where q-value is the P-value corrected for multiple hypothesis testing, and a darker color means a lower Q-value, thus indicating a higher significance of differential gene enrichment in the pathway. The pathway was considered significantly enriched when the Q-value did not exceed 0.05. Meanwhile, the size of the circle reflects the number of differential genes enriched in the pathway, with a larger circle indicating a higher number of genes. Pathways in the upper right corner of the figure indicate that they have a higher reference value.</w:t>
      </w:r>
    </w:p>
    <w:p w14:paraId="23A6157F">
      <w:pPr>
        <w:autoSpaceDE w:val="0"/>
        <w:autoSpaceDN w:val="0"/>
        <w:rPr>
          <w:rFonts w:ascii="Times New Roman" w:hAnsi="Times New Roman" w:eastAsia="黑体" w:cs="Times New Roman"/>
          <w:sz w:val="18"/>
          <w:szCs w:val="20"/>
        </w:rPr>
      </w:pPr>
      <w:r>
        <w:rPr>
          <w:rFonts w:hint="eastAsia" w:ascii="Times New Roman" w:hAnsi="Times New Roman" w:eastAsia="黑体" w:cs="Times New Roman"/>
          <w:b/>
          <w:bCs/>
          <w:sz w:val="18"/>
          <w:szCs w:val="20"/>
        </w:rPr>
        <w:t xml:space="preserve">Table </w:t>
      </w:r>
      <w:r>
        <w:rPr>
          <w:rFonts w:hint="eastAsia" w:ascii="Times New Roman" w:hAnsi="Times New Roman" w:eastAsia="黑体" w:cs="Times New Roman"/>
          <w:b/>
          <w:bCs/>
          <w:sz w:val="18"/>
          <w:szCs w:val="20"/>
          <w:lang w:val="en-US" w:eastAsia="zh-CN"/>
        </w:rPr>
        <w:t xml:space="preserve">S6  </w:t>
      </w:r>
      <w:r>
        <w:rPr>
          <w:rFonts w:hint="eastAsia" w:ascii="Times New Roman" w:hAnsi="Times New Roman" w:eastAsia="黑体" w:cs="Times New Roman"/>
          <w:sz w:val="18"/>
          <w:szCs w:val="20"/>
        </w:rPr>
        <w:t>The enrichment KEGG pathways of DEPs</w:t>
      </w:r>
      <w:r>
        <w:rPr>
          <w:rFonts w:hint="eastAsia" w:ascii="Times New Roman" w:hAnsi="Times New Roman" w:eastAsia="黑体" w:cs="宋体"/>
          <w:kern w:val="0"/>
          <w:sz w:val="18"/>
          <w:szCs w:val="18"/>
        </w:rPr>
        <w:t xml:space="preserve"> in CK vs J3 comparative group</w:t>
      </w:r>
      <w:r>
        <w:rPr>
          <w:rFonts w:ascii="Times New Roman" w:hAnsi="Times New Roman" w:eastAsia="黑体" w:cs="宋体"/>
          <w:kern w:val="0"/>
          <w:sz w:val="18"/>
          <w:szCs w:val="18"/>
        </w:rPr>
        <w:t>.</w:t>
      </w:r>
    </w:p>
    <w:tbl>
      <w:tblPr>
        <w:tblStyle w:val="3"/>
        <w:tblW w:w="7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21"/>
        <w:gridCol w:w="1200"/>
        <w:gridCol w:w="1575"/>
        <w:gridCol w:w="852"/>
      </w:tblGrid>
      <w:tr w14:paraId="2A038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single" w:color="000000" w:sz="12" w:space="0"/>
              <w:left w:val="nil"/>
              <w:bottom w:val="single" w:color="000000" w:sz="6" w:space="0"/>
              <w:right w:val="nil"/>
            </w:tcBorders>
            <w:vAlign w:val="center"/>
          </w:tcPr>
          <w:p w14:paraId="35935F3C">
            <w:pPr>
              <w:widowControl/>
              <w:autoSpaceDE w:val="0"/>
              <w:autoSpaceDN w:val="0"/>
              <w:spacing w:line="400" w:lineRule="exact"/>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Pathway</w:t>
            </w:r>
          </w:p>
        </w:tc>
        <w:tc>
          <w:tcPr>
            <w:tcW w:w="1200" w:type="dxa"/>
            <w:tcBorders>
              <w:top w:val="single" w:color="000000" w:sz="12" w:space="0"/>
              <w:left w:val="nil"/>
              <w:bottom w:val="single" w:color="000000" w:sz="6" w:space="0"/>
              <w:right w:val="nil"/>
            </w:tcBorders>
            <w:noWrap/>
            <w:vAlign w:val="center"/>
          </w:tcPr>
          <w:p w14:paraId="71B9602E">
            <w:pPr>
              <w:widowControl/>
              <w:autoSpaceDE w:val="0"/>
              <w:autoSpaceDN w:val="0"/>
              <w:spacing w:line="400" w:lineRule="exact"/>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Ko number</w:t>
            </w:r>
          </w:p>
        </w:tc>
        <w:tc>
          <w:tcPr>
            <w:tcW w:w="1575" w:type="dxa"/>
            <w:tcBorders>
              <w:top w:val="single" w:color="000000" w:sz="12" w:space="0"/>
              <w:left w:val="nil"/>
              <w:bottom w:val="single" w:color="000000" w:sz="6" w:space="0"/>
              <w:right w:val="nil"/>
            </w:tcBorders>
            <w:noWrap/>
            <w:vAlign w:val="center"/>
          </w:tcPr>
          <w:p w14:paraId="6FABA750">
            <w:pPr>
              <w:widowControl/>
              <w:autoSpaceDE w:val="0"/>
              <w:autoSpaceDN w:val="0"/>
              <w:spacing w:line="400" w:lineRule="exact"/>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Number of DEGs</w:t>
            </w:r>
          </w:p>
        </w:tc>
        <w:tc>
          <w:tcPr>
            <w:tcW w:w="852" w:type="dxa"/>
            <w:tcBorders>
              <w:top w:val="single" w:color="000000" w:sz="12" w:space="0"/>
              <w:left w:val="nil"/>
              <w:bottom w:val="single" w:color="000000" w:sz="6" w:space="0"/>
              <w:right w:val="nil"/>
            </w:tcBorders>
            <w:noWrap/>
            <w:vAlign w:val="center"/>
          </w:tcPr>
          <w:p w14:paraId="273EA9C4">
            <w:pPr>
              <w:widowControl/>
              <w:autoSpaceDE w:val="0"/>
              <w:autoSpaceDN w:val="0"/>
              <w:spacing w:line="400" w:lineRule="exact"/>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Q-value</w:t>
            </w:r>
          </w:p>
        </w:tc>
      </w:tr>
      <w:tr w14:paraId="6B01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single" w:color="000000" w:sz="6" w:space="0"/>
              <w:left w:val="nil"/>
              <w:bottom w:val="nil"/>
              <w:right w:val="nil"/>
            </w:tcBorders>
            <w:vAlign w:val="center"/>
          </w:tcPr>
          <w:p w14:paraId="648003F2">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Photosynthesis - antenna proteins</w:t>
            </w:r>
          </w:p>
        </w:tc>
        <w:tc>
          <w:tcPr>
            <w:tcW w:w="1200" w:type="dxa"/>
            <w:tcBorders>
              <w:top w:val="single" w:color="000000" w:sz="6" w:space="0"/>
            </w:tcBorders>
            <w:noWrap/>
            <w:vAlign w:val="center"/>
          </w:tcPr>
          <w:p w14:paraId="1E2452E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ko00196</w:t>
            </w:r>
          </w:p>
        </w:tc>
        <w:tc>
          <w:tcPr>
            <w:tcW w:w="1575" w:type="dxa"/>
            <w:tcBorders>
              <w:top w:val="single" w:color="000000" w:sz="6" w:space="0"/>
            </w:tcBorders>
            <w:noWrap/>
            <w:vAlign w:val="center"/>
          </w:tcPr>
          <w:p w14:paraId="728C2DC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26</w:t>
            </w:r>
          </w:p>
        </w:tc>
        <w:tc>
          <w:tcPr>
            <w:tcW w:w="852" w:type="dxa"/>
            <w:tcBorders>
              <w:top w:val="single" w:color="000000" w:sz="6" w:space="0"/>
            </w:tcBorders>
            <w:noWrap/>
            <w:vAlign w:val="center"/>
          </w:tcPr>
          <w:p w14:paraId="06C5BD7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0.0000</w:t>
            </w:r>
          </w:p>
        </w:tc>
      </w:tr>
      <w:tr w14:paraId="364B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46521979">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MAPK signaling pathway - plant</w:t>
            </w:r>
          </w:p>
        </w:tc>
        <w:tc>
          <w:tcPr>
            <w:tcW w:w="1200" w:type="dxa"/>
            <w:noWrap/>
            <w:vAlign w:val="center"/>
          </w:tcPr>
          <w:p w14:paraId="56A8021C">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ko04016</w:t>
            </w:r>
          </w:p>
        </w:tc>
        <w:tc>
          <w:tcPr>
            <w:tcW w:w="1575" w:type="dxa"/>
            <w:noWrap/>
            <w:vAlign w:val="center"/>
          </w:tcPr>
          <w:p w14:paraId="0665CD2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240</w:t>
            </w:r>
          </w:p>
        </w:tc>
        <w:tc>
          <w:tcPr>
            <w:tcW w:w="852" w:type="dxa"/>
            <w:noWrap/>
            <w:vAlign w:val="center"/>
          </w:tcPr>
          <w:p w14:paraId="0A7B467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0.0000</w:t>
            </w:r>
          </w:p>
        </w:tc>
      </w:tr>
      <w:tr w14:paraId="1FB5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0AA734ED">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Porphyrin and chlorophyll metabolism</w:t>
            </w:r>
          </w:p>
        </w:tc>
        <w:tc>
          <w:tcPr>
            <w:tcW w:w="1200" w:type="dxa"/>
            <w:noWrap/>
            <w:vAlign w:val="center"/>
          </w:tcPr>
          <w:p w14:paraId="4BA6183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ko00860</w:t>
            </w:r>
          </w:p>
        </w:tc>
        <w:tc>
          <w:tcPr>
            <w:tcW w:w="1575" w:type="dxa"/>
            <w:noWrap/>
            <w:vAlign w:val="center"/>
          </w:tcPr>
          <w:p w14:paraId="3DFB4DE5">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56</w:t>
            </w:r>
          </w:p>
        </w:tc>
        <w:tc>
          <w:tcPr>
            <w:tcW w:w="852" w:type="dxa"/>
            <w:noWrap/>
            <w:vAlign w:val="center"/>
          </w:tcPr>
          <w:p w14:paraId="6CE81D3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0.0000</w:t>
            </w:r>
          </w:p>
        </w:tc>
      </w:tr>
      <w:tr w14:paraId="4A2D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11A31B2F">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Photosynthesis</w:t>
            </w:r>
          </w:p>
        </w:tc>
        <w:tc>
          <w:tcPr>
            <w:tcW w:w="1200" w:type="dxa"/>
            <w:noWrap/>
            <w:vAlign w:val="center"/>
          </w:tcPr>
          <w:p w14:paraId="39568D2D">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ko00195</w:t>
            </w:r>
          </w:p>
        </w:tc>
        <w:tc>
          <w:tcPr>
            <w:tcW w:w="1575" w:type="dxa"/>
            <w:noWrap/>
            <w:vAlign w:val="center"/>
          </w:tcPr>
          <w:p w14:paraId="4872CC8A">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66</w:t>
            </w:r>
          </w:p>
        </w:tc>
        <w:tc>
          <w:tcPr>
            <w:tcW w:w="852" w:type="dxa"/>
            <w:noWrap/>
            <w:vAlign w:val="center"/>
          </w:tcPr>
          <w:p w14:paraId="771DB82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0.0000</w:t>
            </w:r>
          </w:p>
        </w:tc>
      </w:tr>
      <w:tr w14:paraId="5ABE1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51ED650A">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A</w:t>
            </w:r>
            <w:r>
              <w:rPr>
                <w:rFonts w:hint="eastAsia" w:ascii="Times New Roman" w:hAnsi="Times New Roman" w:eastAsia="宋体" w:cs="宋体"/>
                <w:kern w:val="0"/>
                <w:sz w:val="18"/>
                <w:szCs w:val="18"/>
              </w:rPr>
              <w:t>lpha-Linolenic acid metabolism</w:t>
            </w:r>
          </w:p>
        </w:tc>
        <w:tc>
          <w:tcPr>
            <w:tcW w:w="1200" w:type="dxa"/>
            <w:noWrap/>
            <w:vAlign w:val="center"/>
          </w:tcPr>
          <w:p w14:paraId="1B4A1DE1">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ko00592</w:t>
            </w:r>
          </w:p>
        </w:tc>
        <w:tc>
          <w:tcPr>
            <w:tcW w:w="1575" w:type="dxa"/>
            <w:noWrap/>
            <w:vAlign w:val="center"/>
          </w:tcPr>
          <w:p w14:paraId="0569142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58</w:t>
            </w:r>
          </w:p>
        </w:tc>
        <w:tc>
          <w:tcPr>
            <w:tcW w:w="852" w:type="dxa"/>
            <w:noWrap/>
            <w:vAlign w:val="center"/>
          </w:tcPr>
          <w:p w14:paraId="2B363C9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0.0000</w:t>
            </w:r>
          </w:p>
        </w:tc>
      </w:tr>
      <w:tr w14:paraId="017E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4A576F0D">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Carbon fixation in photosynthetic organisms</w:t>
            </w:r>
          </w:p>
        </w:tc>
        <w:tc>
          <w:tcPr>
            <w:tcW w:w="1200" w:type="dxa"/>
            <w:noWrap/>
            <w:vAlign w:val="center"/>
          </w:tcPr>
          <w:p w14:paraId="174C33CC">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ko00710</w:t>
            </w:r>
          </w:p>
        </w:tc>
        <w:tc>
          <w:tcPr>
            <w:tcW w:w="1575" w:type="dxa"/>
            <w:noWrap/>
            <w:vAlign w:val="center"/>
          </w:tcPr>
          <w:p w14:paraId="616BC611">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62</w:t>
            </w:r>
          </w:p>
        </w:tc>
        <w:tc>
          <w:tcPr>
            <w:tcW w:w="852" w:type="dxa"/>
            <w:noWrap/>
            <w:vAlign w:val="center"/>
          </w:tcPr>
          <w:p w14:paraId="7E9A536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0.0001</w:t>
            </w:r>
          </w:p>
        </w:tc>
      </w:tr>
      <w:tr w14:paraId="4E33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7DD02909">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Plant-pathogen interaction</w:t>
            </w:r>
          </w:p>
        </w:tc>
        <w:tc>
          <w:tcPr>
            <w:tcW w:w="1200" w:type="dxa"/>
            <w:noWrap/>
            <w:vAlign w:val="center"/>
          </w:tcPr>
          <w:p w14:paraId="35C33DCD">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ko04626</w:t>
            </w:r>
          </w:p>
        </w:tc>
        <w:tc>
          <w:tcPr>
            <w:tcW w:w="1575" w:type="dxa"/>
            <w:noWrap/>
            <w:vAlign w:val="center"/>
          </w:tcPr>
          <w:p w14:paraId="1E26A65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347</w:t>
            </w:r>
          </w:p>
        </w:tc>
        <w:tc>
          <w:tcPr>
            <w:tcW w:w="852" w:type="dxa"/>
            <w:noWrap/>
            <w:vAlign w:val="center"/>
          </w:tcPr>
          <w:p w14:paraId="4BC7E1F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0.0001</w:t>
            </w:r>
          </w:p>
        </w:tc>
      </w:tr>
      <w:tr w14:paraId="25C6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36BDAB64">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Carbon metabolism</w:t>
            </w:r>
          </w:p>
        </w:tc>
        <w:tc>
          <w:tcPr>
            <w:tcW w:w="1200" w:type="dxa"/>
            <w:noWrap/>
            <w:vAlign w:val="center"/>
          </w:tcPr>
          <w:p w14:paraId="2564DBB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ko01200</w:t>
            </w:r>
          </w:p>
        </w:tc>
        <w:tc>
          <w:tcPr>
            <w:tcW w:w="1575" w:type="dxa"/>
            <w:noWrap/>
            <w:vAlign w:val="center"/>
          </w:tcPr>
          <w:p w14:paraId="294CF04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204</w:t>
            </w:r>
          </w:p>
        </w:tc>
        <w:tc>
          <w:tcPr>
            <w:tcW w:w="852" w:type="dxa"/>
            <w:noWrap/>
            <w:vAlign w:val="center"/>
          </w:tcPr>
          <w:p w14:paraId="07AA27D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0.0001</w:t>
            </w:r>
          </w:p>
        </w:tc>
      </w:tr>
      <w:tr w14:paraId="36F7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3BA6BA58">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Plant hormone signal transduction</w:t>
            </w:r>
          </w:p>
        </w:tc>
        <w:tc>
          <w:tcPr>
            <w:tcW w:w="1200" w:type="dxa"/>
            <w:noWrap/>
            <w:vAlign w:val="center"/>
          </w:tcPr>
          <w:p w14:paraId="0647A5A1">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ko04075</w:t>
            </w:r>
          </w:p>
        </w:tc>
        <w:tc>
          <w:tcPr>
            <w:tcW w:w="1575" w:type="dxa"/>
            <w:noWrap/>
            <w:vAlign w:val="center"/>
          </w:tcPr>
          <w:p w14:paraId="05A9B4E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330</w:t>
            </w:r>
          </w:p>
        </w:tc>
        <w:tc>
          <w:tcPr>
            <w:tcW w:w="852" w:type="dxa"/>
            <w:noWrap/>
            <w:vAlign w:val="center"/>
          </w:tcPr>
          <w:p w14:paraId="5A8EE51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0.0002</w:t>
            </w:r>
          </w:p>
        </w:tc>
      </w:tr>
      <w:tr w14:paraId="000B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3E290108">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Biosynthesis of unsaturated fatty acids</w:t>
            </w:r>
          </w:p>
        </w:tc>
        <w:tc>
          <w:tcPr>
            <w:tcW w:w="1200" w:type="dxa"/>
            <w:noWrap/>
            <w:vAlign w:val="center"/>
          </w:tcPr>
          <w:p w14:paraId="4619746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ko01040</w:t>
            </w:r>
          </w:p>
        </w:tc>
        <w:tc>
          <w:tcPr>
            <w:tcW w:w="1575" w:type="dxa"/>
            <w:noWrap/>
            <w:vAlign w:val="center"/>
          </w:tcPr>
          <w:p w14:paraId="5992C3B1">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27</w:t>
            </w:r>
          </w:p>
        </w:tc>
        <w:tc>
          <w:tcPr>
            <w:tcW w:w="852" w:type="dxa"/>
            <w:noWrap/>
            <w:vAlign w:val="center"/>
          </w:tcPr>
          <w:p w14:paraId="6E6A534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0.0007</w:t>
            </w:r>
          </w:p>
        </w:tc>
      </w:tr>
      <w:tr w14:paraId="5081B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4136F32E">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Linoleic acid metabolism</w:t>
            </w:r>
          </w:p>
        </w:tc>
        <w:tc>
          <w:tcPr>
            <w:tcW w:w="1200" w:type="dxa"/>
            <w:noWrap/>
            <w:vAlign w:val="center"/>
          </w:tcPr>
          <w:p w14:paraId="741BFB4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ko00591</w:t>
            </w:r>
          </w:p>
        </w:tc>
        <w:tc>
          <w:tcPr>
            <w:tcW w:w="1575" w:type="dxa"/>
            <w:noWrap/>
            <w:vAlign w:val="center"/>
          </w:tcPr>
          <w:p w14:paraId="7084033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19</w:t>
            </w:r>
          </w:p>
        </w:tc>
        <w:tc>
          <w:tcPr>
            <w:tcW w:w="852" w:type="dxa"/>
            <w:noWrap/>
            <w:vAlign w:val="center"/>
          </w:tcPr>
          <w:p w14:paraId="137D7F1A">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0.0009</w:t>
            </w:r>
          </w:p>
        </w:tc>
      </w:tr>
      <w:tr w14:paraId="30473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1C079EED">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Steroid biosynthesis</w:t>
            </w:r>
          </w:p>
        </w:tc>
        <w:tc>
          <w:tcPr>
            <w:tcW w:w="1200" w:type="dxa"/>
            <w:noWrap/>
            <w:vAlign w:val="center"/>
          </w:tcPr>
          <w:p w14:paraId="6B68AD9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ko00100</w:t>
            </w:r>
          </w:p>
        </w:tc>
        <w:tc>
          <w:tcPr>
            <w:tcW w:w="1575" w:type="dxa"/>
            <w:noWrap/>
            <w:vAlign w:val="center"/>
          </w:tcPr>
          <w:p w14:paraId="29D9066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32</w:t>
            </w:r>
          </w:p>
        </w:tc>
        <w:tc>
          <w:tcPr>
            <w:tcW w:w="852" w:type="dxa"/>
            <w:noWrap/>
            <w:vAlign w:val="center"/>
          </w:tcPr>
          <w:p w14:paraId="05D750E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0.0058</w:t>
            </w:r>
          </w:p>
        </w:tc>
      </w:tr>
      <w:tr w14:paraId="328CF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367721AD">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Cysteine and methionine metabolism</w:t>
            </w:r>
          </w:p>
        </w:tc>
        <w:tc>
          <w:tcPr>
            <w:tcW w:w="1200" w:type="dxa"/>
            <w:noWrap/>
            <w:vAlign w:val="center"/>
          </w:tcPr>
          <w:p w14:paraId="1353B81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ko00270</w:t>
            </w:r>
          </w:p>
        </w:tc>
        <w:tc>
          <w:tcPr>
            <w:tcW w:w="1575" w:type="dxa"/>
            <w:noWrap/>
            <w:vAlign w:val="center"/>
          </w:tcPr>
          <w:p w14:paraId="0DC97CA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79</w:t>
            </w:r>
          </w:p>
        </w:tc>
        <w:tc>
          <w:tcPr>
            <w:tcW w:w="852" w:type="dxa"/>
            <w:noWrap/>
            <w:vAlign w:val="center"/>
          </w:tcPr>
          <w:p w14:paraId="05C0050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0.0074</w:t>
            </w:r>
          </w:p>
        </w:tc>
      </w:tr>
      <w:tr w14:paraId="5AC63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nil"/>
              <w:right w:val="nil"/>
            </w:tcBorders>
            <w:vAlign w:val="center"/>
          </w:tcPr>
          <w:p w14:paraId="66107B30">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Amino sugar and nucleotide sugar metabolism</w:t>
            </w:r>
          </w:p>
        </w:tc>
        <w:tc>
          <w:tcPr>
            <w:tcW w:w="1200" w:type="dxa"/>
            <w:noWrap/>
            <w:vAlign w:val="center"/>
          </w:tcPr>
          <w:p w14:paraId="2152DC7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ko00520</w:t>
            </w:r>
          </w:p>
        </w:tc>
        <w:tc>
          <w:tcPr>
            <w:tcW w:w="1575" w:type="dxa"/>
            <w:noWrap/>
            <w:vAlign w:val="center"/>
          </w:tcPr>
          <w:p w14:paraId="02DFCC7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109</w:t>
            </w:r>
          </w:p>
        </w:tc>
        <w:tc>
          <w:tcPr>
            <w:tcW w:w="852" w:type="dxa"/>
            <w:noWrap/>
            <w:vAlign w:val="center"/>
          </w:tcPr>
          <w:p w14:paraId="5EB4D7C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0.0078</w:t>
            </w:r>
          </w:p>
        </w:tc>
      </w:tr>
      <w:tr w14:paraId="6601A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3621" w:type="dxa"/>
            <w:tcBorders>
              <w:top w:val="nil"/>
              <w:left w:val="nil"/>
              <w:bottom w:val="single" w:color="000000" w:sz="12" w:space="0"/>
              <w:right w:val="nil"/>
            </w:tcBorders>
            <w:vAlign w:val="center"/>
          </w:tcPr>
          <w:p w14:paraId="00B0AAEF">
            <w:pPr>
              <w:widowControl/>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Fatty acid degradation</w:t>
            </w:r>
          </w:p>
        </w:tc>
        <w:tc>
          <w:tcPr>
            <w:tcW w:w="1200" w:type="dxa"/>
            <w:tcBorders>
              <w:bottom w:val="single" w:color="000000" w:sz="12" w:space="0"/>
            </w:tcBorders>
            <w:noWrap/>
            <w:vAlign w:val="center"/>
          </w:tcPr>
          <w:p w14:paraId="149A325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ko00071</w:t>
            </w:r>
          </w:p>
        </w:tc>
        <w:tc>
          <w:tcPr>
            <w:tcW w:w="1575" w:type="dxa"/>
            <w:tcBorders>
              <w:bottom w:val="single" w:color="000000" w:sz="12" w:space="0"/>
            </w:tcBorders>
            <w:noWrap/>
            <w:vAlign w:val="center"/>
          </w:tcPr>
          <w:p w14:paraId="7A8B2C0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44</w:t>
            </w:r>
          </w:p>
        </w:tc>
        <w:tc>
          <w:tcPr>
            <w:tcW w:w="852" w:type="dxa"/>
            <w:tcBorders>
              <w:bottom w:val="single" w:color="000000" w:sz="12" w:space="0"/>
            </w:tcBorders>
            <w:noWrap/>
            <w:vAlign w:val="center"/>
          </w:tcPr>
          <w:p w14:paraId="48259CEA">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0.0097</w:t>
            </w:r>
          </w:p>
        </w:tc>
      </w:tr>
    </w:tbl>
    <w:p w14:paraId="68CDB46E">
      <w:pPr>
        <w:autoSpaceDE w:val="0"/>
        <w:autoSpaceDN w:val="0"/>
        <w:rPr>
          <w:rFonts w:ascii="Times New Roman" w:hAnsi="Times New Roman" w:eastAsia="宋体" w:cs="Times New Roman"/>
          <w:szCs w:val="21"/>
        </w:rPr>
      </w:pPr>
      <w:r>
        <w:rPr>
          <w:rFonts w:hint="eastAsia" w:ascii="Times New Roman" w:hAnsi="Times New Roman" w:eastAsia="黑体" w:cs="Times New Roman"/>
          <w:b/>
          <w:bCs/>
          <w:sz w:val="18"/>
          <w:szCs w:val="20"/>
        </w:rPr>
        <w:t xml:space="preserve">Note: </w:t>
      </w:r>
      <w:r>
        <w:rPr>
          <w:rFonts w:hint="eastAsia" w:ascii="Times New Roman" w:hAnsi="Times New Roman" w:eastAsia="黑体" w:cs="Times New Roman"/>
          <w:sz w:val="18"/>
          <w:szCs w:val="20"/>
        </w:rPr>
        <w:t xml:space="preserve">The q value is the corrected </w:t>
      </w:r>
      <w:r>
        <w:rPr>
          <w:rFonts w:hint="eastAsia" w:ascii="Times New Roman" w:hAnsi="Times New Roman" w:eastAsia="黑体" w:cs="Times New Roman"/>
          <w:i/>
          <w:iCs/>
          <w:sz w:val="18"/>
          <w:szCs w:val="20"/>
        </w:rPr>
        <w:t>p</w:t>
      </w:r>
      <w:r>
        <w:rPr>
          <w:rFonts w:hint="eastAsia" w:ascii="Times New Roman" w:hAnsi="Times New Roman" w:eastAsia="黑体" w:cs="Times New Roman"/>
          <w:sz w:val="18"/>
          <w:szCs w:val="20"/>
        </w:rPr>
        <w:t xml:space="preserve"> value, and q in the table is less than Q</w:t>
      </w:r>
      <w:r>
        <w:rPr>
          <w:rFonts w:ascii="Times New Roman" w:hAnsi="Times New Roman" w:eastAsia="黑体" w:cs="Times New Roman"/>
          <w:sz w:val="18"/>
          <w:szCs w:val="20"/>
        </w:rPr>
        <w:t xml:space="preserve"> </w:t>
      </w:r>
      <w:r>
        <w:rPr>
          <w:rFonts w:hint="eastAsia" w:ascii="Times New Roman" w:hAnsi="Times New Roman" w:eastAsia="黑体" w:cs="Times New Roman"/>
          <w:sz w:val="18"/>
          <w:szCs w:val="20"/>
        </w:rPr>
        <w:t>&lt;</w:t>
      </w:r>
      <w:r>
        <w:rPr>
          <w:rFonts w:ascii="Times New Roman" w:hAnsi="Times New Roman" w:eastAsia="黑体" w:cs="Times New Roman"/>
          <w:sz w:val="18"/>
          <w:szCs w:val="20"/>
        </w:rPr>
        <w:t xml:space="preserve"> </w:t>
      </w:r>
      <w:r>
        <w:rPr>
          <w:rFonts w:hint="eastAsia" w:ascii="Times New Roman" w:hAnsi="Times New Roman" w:eastAsia="黑体" w:cs="Times New Roman"/>
          <w:sz w:val="18"/>
          <w:szCs w:val="20"/>
        </w:rPr>
        <w:t>0.001, which means the difference is extremely significant.</w:t>
      </w:r>
    </w:p>
    <w:p w14:paraId="3B2AC8B2">
      <w:pPr>
        <w:autoSpaceDE w:val="0"/>
        <w:autoSpaceDN w:val="0"/>
        <w:spacing w:before="79" w:after="36"/>
        <w:ind w:right="331"/>
        <w:rPr>
          <w:rFonts w:ascii="Times New Roman" w:hAnsi="Times New Roman" w:eastAsia="宋体" w:cs="Times New Roman"/>
          <w:kern w:val="0"/>
          <w:sz w:val="18"/>
          <w:szCs w:val="22"/>
        </w:rPr>
      </w:pPr>
      <w:r>
        <w:rPr>
          <w:rFonts w:ascii="Times New Roman" w:hAnsi="Times New Roman" w:eastAsia="Times New Roman" w:cs="Times New Roman"/>
          <w:b/>
          <w:bCs/>
          <w:kern w:val="0"/>
          <w:sz w:val="18"/>
          <w:szCs w:val="22"/>
        </w:rPr>
        <w:t>Tab</w:t>
      </w:r>
      <w:r>
        <w:rPr>
          <w:rFonts w:hint="eastAsia" w:ascii="Times New Roman" w:hAnsi="Times New Roman" w:eastAsia="宋体" w:cs="Times New Roman"/>
          <w:b/>
          <w:bCs/>
          <w:kern w:val="0"/>
          <w:sz w:val="18"/>
          <w:szCs w:val="22"/>
        </w:rPr>
        <w:t xml:space="preserve">le </w:t>
      </w:r>
      <w:r>
        <w:rPr>
          <w:rFonts w:hint="eastAsia" w:ascii="Times New Roman" w:hAnsi="Times New Roman" w:eastAsia="宋体" w:cs="Times New Roman"/>
          <w:b/>
          <w:bCs/>
          <w:kern w:val="0"/>
          <w:sz w:val="18"/>
          <w:szCs w:val="22"/>
          <w:lang w:val="en-US" w:eastAsia="zh-CN"/>
        </w:rPr>
        <w:t xml:space="preserve">S7  </w:t>
      </w:r>
      <w:r>
        <w:rPr>
          <w:rFonts w:ascii="Times New Roman" w:hAnsi="Times New Roman" w:eastAsia="Times New Roman" w:cs="Times New Roman"/>
          <w:kern w:val="0"/>
          <w:sz w:val="18"/>
          <w:szCs w:val="22"/>
        </w:rPr>
        <w:t>Alkali-resistance-related Genes of</w:t>
      </w:r>
      <w:r>
        <w:rPr>
          <w:rFonts w:ascii="Times New Roman" w:hAnsi="Times New Roman" w:eastAsia="Times New Roman" w:cs="Times New Roman"/>
          <w:i/>
          <w:iCs/>
          <w:kern w:val="0"/>
          <w:sz w:val="18"/>
          <w:szCs w:val="22"/>
        </w:rPr>
        <w:t xml:space="preserve"> I. polycarpa</w:t>
      </w:r>
    </w:p>
    <w:tbl>
      <w:tblPr>
        <w:tblStyle w:val="2"/>
        <w:tblW w:w="9229" w:type="dxa"/>
        <w:tblInd w:w="0" w:type="dxa"/>
        <w:tblBorders>
          <w:top w:val="none" w:color="auto" w:sz="0" w:space="0"/>
          <w:left w:val="none" w:color="auto" w:sz="4" w:space="0"/>
          <w:bottom w:val="single" w:color="000000" w:sz="4" w:space="0"/>
          <w:right w:val="none" w:color="auto" w:sz="4" w:space="0"/>
          <w:insideH w:val="none" w:color="auto" w:sz="4" w:space="0"/>
          <w:insideV w:val="none" w:color="auto" w:sz="4" w:space="0"/>
        </w:tblBorders>
        <w:tblLayout w:type="fixed"/>
        <w:tblCellMar>
          <w:top w:w="0" w:type="dxa"/>
          <w:left w:w="0" w:type="dxa"/>
          <w:bottom w:w="0" w:type="dxa"/>
          <w:right w:w="0" w:type="dxa"/>
        </w:tblCellMar>
      </w:tblPr>
      <w:tblGrid>
        <w:gridCol w:w="1019"/>
        <w:gridCol w:w="773"/>
        <w:gridCol w:w="1332"/>
        <w:gridCol w:w="922"/>
        <w:gridCol w:w="960"/>
        <w:gridCol w:w="1032"/>
        <w:gridCol w:w="2220"/>
        <w:gridCol w:w="971"/>
      </w:tblGrid>
      <w:tr w14:paraId="664E813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455" w:hRule="atLeast"/>
        </w:trPr>
        <w:tc>
          <w:tcPr>
            <w:tcW w:w="1019" w:type="dxa"/>
            <w:tcBorders>
              <w:top w:val="single" w:color="000000" w:sz="12" w:space="0"/>
              <w:bottom w:val="single" w:color="000000" w:sz="6" w:space="0"/>
            </w:tcBorders>
            <w:vAlign w:val="center"/>
          </w:tcPr>
          <w:p w14:paraId="736239BD">
            <w:pPr>
              <w:tabs>
                <w:tab w:val="left" w:pos="1156"/>
              </w:tabs>
              <w:autoSpaceDE w:val="0"/>
              <w:autoSpaceDN w:val="0"/>
              <w:spacing w:before="18" w:line="230" w:lineRule="exact"/>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Hormone</w:t>
            </w:r>
          </w:p>
        </w:tc>
        <w:tc>
          <w:tcPr>
            <w:tcW w:w="773" w:type="dxa"/>
            <w:tcBorders>
              <w:top w:val="single" w:color="000000" w:sz="12" w:space="0"/>
              <w:bottom w:val="single" w:color="000000" w:sz="6" w:space="0"/>
            </w:tcBorders>
            <w:vAlign w:val="center"/>
          </w:tcPr>
          <w:p w14:paraId="1A4E0924">
            <w:pPr>
              <w:tabs>
                <w:tab w:val="left" w:pos="1156"/>
              </w:tabs>
              <w:autoSpaceDE w:val="0"/>
              <w:autoSpaceDN w:val="0"/>
              <w:spacing w:before="18" w:line="230" w:lineRule="exact"/>
              <w:ind w:left="189"/>
              <w:jc w:val="center"/>
              <w:rPr>
                <w:rFonts w:ascii="Times New Roman" w:hAnsi="Times New Roman" w:eastAsia="宋体" w:cs="宋体"/>
                <w:kern w:val="0"/>
                <w:sz w:val="18"/>
                <w:szCs w:val="18"/>
              </w:rPr>
            </w:pPr>
            <w:r>
              <w:rPr>
                <w:rFonts w:ascii="Times New Roman" w:hAnsi="Times New Roman" w:eastAsia="宋体" w:cs="宋体"/>
                <w:kern w:val="0"/>
                <w:sz w:val="18"/>
                <w:szCs w:val="18"/>
              </w:rPr>
              <w:t>K ID</w:t>
            </w:r>
          </w:p>
        </w:tc>
        <w:tc>
          <w:tcPr>
            <w:tcW w:w="1332" w:type="dxa"/>
            <w:tcBorders>
              <w:top w:val="single" w:color="000000" w:sz="12" w:space="0"/>
              <w:bottom w:val="single" w:color="000000" w:sz="6" w:space="0"/>
            </w:tcBorders>
            <w:vAlign w:val="center"/>
          </w:tcPr>
          <w:p w14:paraId="3EC158C2">
            <w:pPr>
              <w:tabs>
                <w:tab w:val="left" w:pos="1209"/>
              </w:tabs>
              <w:autoSpaceDE w:val="0"/>
              <w:autoSpaceDN w:val="0"/>
              <w:spacing w:line="186" w:lineRule="exact"/>
              <w:jc w:val="center"/>
              <w:rPr>
                <w:rFonts w:ascii="Times New Roman" w:hAnsi="Times New Roman" w:eastAsia="宋体" w:cs="宋体"/>
                <w:kern w:val="0"/>
                <w:sz w:val="18"/>
                <w:szCs w:val="18"/>
              </w:rPr>
            </w:pPr>
            <w:r>
              <w:rPr>
                <w:rFonts w:ascii="Times New Roman" w:hAnsi="Times New Roman" w:eastAsia="宋体" w:cs="宋体"/>
                <w:kern w:val="0"/>
                <w:sz w:val="18"/>
                <w:szCs w:val="18"/>
              </w:rPr>
              <w:t>Gene ID</w:t>
            </w:r>
          </w:p>
        </w:tc>
        <w:tc>
          <w:tcPr>
            <w:tcW w:w="922" w:type="dxa"/>
            <w:tcBorders>
              <w:top w:val="single" w:color="000000" w:sz="12" w:space="0"/>
              <w:bottom w:val="single" w:color="000000" w:sz="6" w:space="0"/>
            </w:tcBorders>
            <w:vAlign w:val="center"/>
          </w:tcPr>
          <w:p w14:paraId="1A76EA8A">
            <w:pPr>
              <w:autoSpaceDE w:val="0"/>
              <w:autoSpaceDN w:val="0"/>
              <w:spacing w:line="186" w:lineRule="exact"/>
              <w:ind w:left="245"/>
              <w:jc w:val="center"/>
              <w:rPr>
                <w:rFonts w:ascii="Times New Roman" w:hAnsi="Times New Roman" w:eastAsia="宋体" w:cs="宋体"/>
                <w:kern w:val="0"/>
                <w:sz w:val="18"/>
                <w:szCs w:val="18"/>
              </w:rPr>
            </w:pPr>
            <w:r>
              <w:rPr>
                <w:rFonts w:ascii="Times New Roman" w:hAnsi="Times New Roman" w:eastAsia="宋体" w:cs="宋体"/>
                <w:kern w:val="0"/>
                <w:sz w:val="18"/>
                <w:szCs w:val="18"/>
              </w:rPr>
              <w:t>Group</w:t>
            </w:r>
          </w:p>
        </w:tc>
        <w:tc>
          <w:tcPr>
            <w:tcW w:w="960" w:type="dxa"/>
            <w:tcBorders>
              <w:top w:val="single" w:color="000000" w:sz="12" w:space="0"/>
              <w:bottom w:val="single" w:color="000000" w:sz="6" w:space="0"/>
            </w:tcBorders>
            <w:vAlign w:val="center"/>
          </w:tcPr>
          <w:p w14:paraId="5F105E5D">
            <w:pPr>
              <w:autoSpaceDE w:val="0"/>
              <w:autoSpaceDN w:val="0"/>
              <w:spacing w:line="186" w:lineRule="exact"/>
              <w:ind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Log2FC</w:t>
            </w:r>
          </w:p>
        </w:tc>
        <w:tc>
          <w:tcPr>
            <w:tcW w:w="1032" w:type="dxa"/>
            <w:tcBorders>
              <w:top w:val="single" w:color="000000" w:sz="12" w:space="0"/>
              <w:bottom w:val="single" w:color="000000" w:sz="6" w:space="0"/>
            </w:tcBorders>
            <w:vAlign w:val="center"/>
          </w:tcPr>
          <w:p w14:paraId="1200F266">
            <w:pPr>
              <w:autoSpaceDE w:val="0"/>
              <w:autoSpaceDN w:val="0"/>
              <w:spacing w:line="186" w:lineRule="exact"/>
              <w:ind w:right="199"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Q-qalue</w:t>
            </w:r>
          </w:p>
        </w:tc>
        <w:tc>
          <w:tcPr>
            <w:tcW w:w="2220" w:type="dxa"/>
            <w:tcBorders>
              <w:top w:val="single" w:color="000000" w:sz="12" w:space="0"/>
              <w:bottom w:val="single" w:color="000000" w:sz="6" w:space="0"/>
            </w:tcBorders>
            <w:vAlign w:val="center"/>
          </w:tcPr>
          <w:p w14:paraId="495FFA03">
            <w:pPr>
              <w:autoSpaceDE w:val="0"/>
              <w:autoSpaceDN w:val="0"/>
              <w:spacing w:line="186" w:lineRule="exact"/>
              <w:ind w:right="5"/>
              <w:jc w:val="center"/>
              <w:rPr>
                <w:rFonts w:ascii="Times New Roman" w:hAnsi="Times New Roman" w:eastAsia="宋体" w:cs="宋体"/>
                <w:kern w:val="0"/>
                <w:sz w:val="18"/>
                <w:szCs w:val="18"/>
              </w:rPr>
            </w:pPr>
            <w:r>
              <w:rPr>
                <w:rFonts w:ascii="Times New Roman" w:hAnsi="Times New Roman" w:eastAsia="宋体" w:cs="宋体"/>
                <w:kern w:val="0"/>
                <w:sz w:val="18"/>
                <w:szCs w:val="18"/>
              </w:rPr>
              <w:t>Gene annotation results</w:t>
            </w:r>
          </w:p>
        </w:tc>
        <w:tc>
          <w:tcPr>
            <w:tcW w:w="971" w:type="dxa"/>
            <w:tcBorders>
              <w:top w:val="single" w:color="000000" w:sz="12" w:space="0"/>
              <w:bottom w:val="single" w:color="000000" w:sz="6" w:space="0"/>
            </w:tcBorders>
            <w:vAlign w:val="center"/>
          </w:tcPr>
          <w:p w14:paraId="02071F75">
            <w:pPr>
              <w:autoSpaceDE w:val="0"/>
              <w:autoSpaceDN w:val="0"/>
              <w:spacing w:before="18" w:line="230" w:lineRule="exact"/>
              <w:ind w:right="5"/>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Regulated</w:t>
            </w:r>
          </w:p>
        </w:tc>
      </w:tr>
      <w:tr w14:paraId="53A7F219">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restart"/>
            <w:tcBorders>
              <w:top w:val="single" w:color="000000" w:sz="6" w:space="0"/>
            </w:tcBorders>
            <w:vAlign w:val="center"/>
          </w:tcPr>
          <w:p w14:paraId="6CC070FA">
            <w:pPr>
              <w:autoSpaceDE w:val="0"/>
              <w:autoSpaceDN w:val="0"/>
              <w:spacing w:before="10"/>
              <w:ind w:left="76"/>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Z</w:t>
            </w:r>
            <w:r>
              <w:rPr>
                <w:rFonts w:ascii="Times New Roman" w:hAnsi="Times New Roman" w:eastAsia="宋体" w:cs="宋体"/>
                <w:kern w:val="0"/>
                <w:sz w:val="18"/>
                <w:szCs w:val="18"/>
              </w:rPr>
              <w:t>eatin biosynthesis</w:t>
            </w:r>
          </w:p>
        </w:tc>
        <w:tc>
          <w:tcPr>
            <w:tcW w:w="773" w:type="dxa"/>
            <w:vMerge w:val="restart"/>
            <w:tcBorders>
              <w:top w:val="single" w:color="000000" w:sz="6" w:space="0"/>
            </w:tcBorders>
            <w:vAlign w:val="center"/>
          </w:tcPr>
          <w:p w14:paraId="2DBB0EAC">
            <w:pPr>
              <w:autoSpaceDE w:val="0"/>
              <w:autoSpaceDN w:val="0"/>
              <w:jc w:val="center"/>
              <w:rPr>
                <w:rFonts w:ascii="Times New Roman" w:hAnsi="Times New Roman" w:eastAsia="宋体" w:cs="宋体"/>
                <w:kern w:val="0"/>
                <w:sz w:val="18"/>
                <w:szCs w:val="18"/>
              </w:rPr>
            </w:pPr>
          </w:p>
          <w:p w14:paraId="7C2EAD07">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K</w:t>
            </w:r>
            <w:r>
              <w:rPr>
                <w:rFonts w:hint="eastAsia" w:ascii="Times New Roman" w:hAnsi="Times New Roman" w:eastAsia="宋体" w:cs="宋体"/>
                <w:kern w:val="0"/>
                <w:sz w:val="18"/>
                <w:szCs w:val="18"/>
              </w:rPr>
              <w:t>14489</w:t>
            </w:r>
          </w:p>
          <w:p w14:paraId="25B0EFDD">
            <w:pPr>
              <w:autoSpaceDE w:val="0"/>
              <w:autoSpaceDN w:val="0"/>
              <w:spacing w:before="10"/>
              <w:ind w:left="76"/>
              <w:jc w:val="center"/>
              <w:rPr>
                <w:rFonts w:ascii="Times New Roman" w:hAnsi="Times New Roman" w:eastAsia="宋体" w:cs="宋体"/>
                <w:kern w:val="0"/>
                <w:sz w:val="18"/>
                <w:szCs w:val="18"/>
              </w:rPr>
            </w:pPr>
          </w:p>
        </w:tc>
        <w:tc>
          <w:tcPr>
            <w:tcW w:w="1332" w:type="dxa"/>
            <w:tcBorders>
              <w:top w:val="single" w:color="000000" w:sz="6" w:space="0"/>
            </w:tcBorders>
            <w:vAlign w:val="center"/>
          </w:tcPr>
          <w:p w14:paraId="0FEEB0C1">
            <w:pPr>
              <w:autoSpaceDE w:val="0"/>
              <w:autoSpaceDN w:val="0"/>
              <w:spacing w:before="1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Ipo18G009410</w:t>
            </w:r>
          </w:p>
        </w:tc>
        <w:tc>
          <w:tcPr>
            <w:tcW w:w="922" w:type="dxa"/>
            <w:tcBorders>
              <w:top w:val="single" w:color="000000" w:sz="6" w:space="0"/>
            </w:tcBorders>
            <w:vAlign w:val="center"/>
          </w:tcPr>
          <w:p w14:paraId="52FF89D2">
            <w:pPr>
              <w:autoSpaceDE w:val="0"/>
              <w:autoSpaceDN w:val="0"/>
              <w:spacing w:before="10"/>
              <w:ind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000000" w:sz="6" w:space="0"/>
            </w:tcBorders>
            <w:vAlign w:val="center"/>
          </w:tcPr>
          <w:p w14:paraId="30570F7D">
            <w:pPr>
              <w:autoSpaceDE w:val="0"/>
              <w:autoSpaceDN w:val="0"/>
              <w:spacing w:before="1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1.4770</w:t>
            </w:r>
          </w:p>
        </w:tc>
        <w:tc>
          <w:tcPr>
            <w:tcW w:w="1032" w:type="dxa"/>
            <w:tcBorders>
              <w:top w:val="single" w:color="000000" w:sz="6" w:space="0"/>
            </w:tcBorders>
            <w:vAlign w:val="center"/>
          </w:tcPr>
          <w:p w14:paraId="16F9EBDB">
            <w:pPr>
              <w:autoSpaceDE w:val="0"/>
              <w:autoSpaceDN w:val="0"/>
              <w:spacing w:before="10"/>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000000" w:sz="6" w:space="0"/>
            </w:tcBorders>
            <w:vAlign w:val="center"/>
          </w:tcPr>
          <w:p w14:paraId="0CD9E1F1">
            <w:pPr>
              <w:autoSpaceDE w:val="0"/>
              <w:autoSpaceDN w:val="0"/>
              <w:spacing w:before="10" w:line="214" w:lineRule="exact"/>
              <w:ind w:left="205" w:right="4"/>
              <w:jc w:val="center"/>
              <w:rPr>
                <w:rFonts w:ascii="Times New Roman" w:hAnsi="Times New Roman" w:eastAsia="宋体" w:cs="宋体"/>
                <w:kern w:val="0"/>
                <w:sz w:val="18"/>
                <w:szCs w:val="18"/>
              </w:rPr>
            </w:pPr>
            <w:r>
              <w:rPr>
                <w:rFonts w:ascii="Times New Roman" w:hAnsi="Times New Roman" w:eastAsia="宋体" w:cs="宋体"/>
                <w:kern w:val="0"/>
                <w:sz w:val="18"/>
                <w:szCs w:val="18"/>
              </w:rPr>
              <w:t>Arabidopsis histidine kinase 2/3/4 (cytokinin receptor)</w:t>
            </w:r>
          </w:p>
          <w:p w14:paraId="1DBD8291">
            <w:pPr>
              <w:autoSpaceDE w:val="0"/>
              <w:autoSpaceDN w:val="0"/>
              <w:spacing w:before="10" w:line="214" w:lineRule="exact"/>
              <w:ind w:left="205" w:right="4"/>
              <w:jc w:val="center"/>
              <w:rPr>
                <w:rFonts w:ascii="Times New Roman" w:hAnsi="Times New Roman" w:eastAsia="宋体" w:cs="宋体"/>
                <w:kern w:val="0"/>
                <w:sz w:val="18"/>
                <w:szCs w:val="18"/>
              </w:rPr>
            </w:pPr>
            <w:r>
              <w:rPr>
                <w:rFonts w:ascii="Times New Roman" w:hAnsi="Times New Roman" w:eastAsia="宋体" w:cs="宋体"/>
                <w:kern w:val="0"/>
                <w:sz w:val="18"/>
                <w:szCs w:val="18"/>
              </w:rPr>
              <w:t>[EC: 2.7.13.3]</w:t>
            </w:r>
          </w:p>
        </w:tc>
        <w:tc>
          <w:tcPr>
            <w:tcW w:w="971" w:type="dxa"/>
            <w:tcBorders>
              <w:top w:val="single" w:color="000000" w:sz="6" w:space="0"/>
            </w:tcBorders>
            <w:vAlign w:val="center"/>
          </w:tcPr>
          <w:p w14:paraId="0A46A801">
            <w:pPr>
              <w:autoSpaceDE w:val="0"/>
              <w:autoSpaceDN w:val="0"/>
              <w:spacing w:before="10" w:line="214" w:lineRule="exact"/>
              <w:ind w:right="4"/>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5261622">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vAlign w:val="center"/>
          </w:tcPr>
          <w:p w14:paraId="6CFF8AB6">
            <w:pPr>
              <w:autoSpaceDE w:val="0"/>
              <w:autoSpaceDN w:val="0"/>
              <w:spacing w:before="10"/>
              <w:ind w:left="76"/>
              <w:jc w:val="center"/>
              <w:rPr>
                <w:rFonts w:ascii="Times New Roman" w:hAnsi="Times New Roman" w:eastAsia="宋体" w:cs="宋体"/>
                <w:kern w:val="0"/>
                <w:sz w:val="18"/>
                <w:szCs w:val="18"/>
              </w:rPr>
            </w:pPr>
          </w:p>
        </w:tc>
        <w:tc>
          <w:tcPr>
            <w:tcW w:w="773" w:type="dxa"/>
            <w:vMerge w:val="continue"/>
            <w:tcBorders>
              <w:bottom w:val="single" w:color="auto" w:sz="4" w:space="0"/>
            </w:tcBorders>
            <w:vAlign w:val="center"/>
          </w:tcPr>
          <w:p w14:paraId="22795BF5">
            <w:pPr>
              <w:autoSpaceDE w:val="0"/>
              <w:autoSpaceDN w:val="0"/>
              <w:spacing w:before="10"/>
              <w:ind w:left="76"/>
              <w:jc w:val="center"/>
              <w:rPr>
                <w:rFonts w:ascii="Times New Roman" w:hAnsi="Times New Roman" w:eastAsia="宋体" w:cs="宋体"/>
                <w:kern w:val="0"/>
                <w:sz w:val="18"/>
                <w:szCs w:val="18"/>
              </w:rPr>
            </w:pPr>
          </w:p>
        </w:tc>
        <w:tc>
          <w:tcPr>
            <w:tcW w:w="1332" w:type="dxa"/>
            <w:tcBorders>
              <w:bottom w:val="single" w:color="auto" w:sz="4" w:space="0"/>
            </w:tcBorders>
            <w:vAlign w:val="center"/>
          </w:tcPr>
          <w:p w14:paraId="24C998F4">
            <w:pPr>
              <w:autoSpaceDE w:val="0"/>
              <w:autoSpaceDN w:val="0"/>
              <w:spacing w:before="1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Ipo16G015290</w:t>
            </w:r>
          </w:p>
        </w:tc>
        <w:tc>
          <w:tcPr>
            <w:tcW w:w="922" w:type="dxa"/>
            <w:tcBorders>
              <w:bottom w:val="single" w:color="auto" w:sz="4" w:space="0"/>
            </w:tcBorders>
            <w:vAlign w:val="center"/>
          </w:tcPr>
          <w:p w14:paraId="64FD7F09">
            <w:pPr>
              <w:autoSpaceDE w:val="0"/>
              <w:autoSpaceDN w:val="0"/>
              <w:spacing w:before="10"/>
              <w:ind w:left="115"/>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bottom w:val="single" w:color="auto" w:sz="4" w:space="0"/>
            </w:tcBorders>
            <w:vAlign w:val="center"/>
          </w:tcPr>
          <w:p w14:paraId="6BFF7786">
            <w:pPr>
              <w:autoSpaceDE w:val="0"/>
              <w:autoSpaceDN w:val="0"/>
              <w:spacing w:before="1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-1.3924</w:t>
            </w:r>
          </w:p>
        </w:tc>
        <w:tc>
          <w:tcPr>
            <w:tcW w:w="1032" w:type="dxa"/>
            <w:tcBorders>
              <w:bottom w:val="single" w:color="auto" w:sz="4" w:space="0"/>
            </w:tcBorders>
            <w:vAlign w:val="center"/>
          </w:tcPr>
          <w:p w14:paraId="4299482A">
            <w:pPr>
              <w:autoSpaceDE w:val="0"/>
              <w:autoSpaceDN w:val="0"/>
              <w:spacing w:before="10"/>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bottom w:val="single" w:color="auto" w:sz="4" w:space="0"/>
            </w:tcBorders>
            <w:vAlign w:val="center"/>
          </w:tcPr>
          <w:p w14:paraId="0D725019">
            <w:pPr>
              <w:autoSpaceDE w:val="0"/>
              <w:autoSpaceDN w:val="0"/>
              <w:spacing w:before="10" w:line="214" w:lineRule="exact"/>
              <w:ind w:left="205" w:right="4"/>
              <w:jc w:val="center"/>
              <w:rPr>
                <w:rFonts w:ascii="Times New Roman" w:hAnsi="Times New Roman" w:eastAsia="宋体" w:cs="宋体"/>
                <w:kern w:val="0"/>
                <w:sz w:val="18"/>
                <w:szCs w:val="18"/>
              </w:rPr>
            </w:pPr>
          </w:p>
        </w:tc>
        <w:tc>
          <w:tcPr>
            <w:tcW w:w="971" w:type="dxa"/>
            <w:tcBorders>
              <w:bottom w:val="single" w:color="auto" w:sz="4" w:space="0"/>
            </w:tcBorders>
            <w:vAlign w:val="center"/>
          </w:tcPr>
          <w:p w14:paraId="75778494">
            <w:pPr>
              <w:autoSpaceDE w:val="0"/>
              <w:autoSpaceDN w:val="0"/>
              <w:spacing w:before="10" w:line="214" w:lineRule="exact"/>
              <w:ind w:right="4"/>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444DD73">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36" w:hRule="atLeast"/>
        </w:trPr>
        <w:tc>
          <w:tcPr>
            <w:tcW w:w="1019" w:type="dxa"/>
            <w:vMerge w:val="continue"/>
            <w:vAlign w:val="center"/>
          </w:tcPr>
          <w:p w14:paraId="212BCD47">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tcBorders>
            <w:vAlign w:val="center"/>
          </w:tcPr>
          <w:p w14:paraId="286ED5BE">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K14490</w:t>
            </w:r>
          </w:p>
        </w:tc>
        <w:tc>
          <w:tcPr>
            <w:tcW w:w="1332" w:type="dxa"/>
            <w:tcBorders>
              <w:top w:val="single" w:color="auto" w:sz="4" w:space="0"/>
            </w:tcBorders>
            <w:vAlign w:val="center"/>
          </w:tcPr>
          <w:p w14:paraId="3F0A8F4C">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Ipo02G009890</w:t>
            </w:r>
          </w:p>
        </w:tc>
        <w:tc>
          <w:tcPr>
            <w:tcW w:w="922" w:type="dxa"/>
            <w:tcBorders>
              <w:top w:val="single" w:color="auto" w:sz="4" w:space="0"/>
            </w:tcBorders>
            <w:vAlign w:val="center"/>
          </w:tcPr>
          <w:p w14:paraId="13283612">
            <w:pPr>
              <w:autoSpaceDE w:val="0"/>
              <w:autoSpaceDN w:val="0"/>
              <w:spacing w:before="8"/>
              <w:ind w:left="9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tcBorders>
            <w:vAlign w:val="center"/>
          </w:tcPr>
          <w:p w14:paraId="08AF13C1">
            <w:pPr>
              <w:autoSpaceDE w:val="0"/>
              <w:autoSpaceDN w:val="0"/>
              <w:spacing w:before="8"/>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1.2287</w:t>
            </w:r>
          </w:p>
        </w:tc>
        <w:tc>
          <w:tcPr>
            <w:tcW w:w="1032" w:type="dxa"/>
            <w:tcBorders>
              <w:top w:val="single" w:color="auto" w:sz="4" w:space="0"/>
            </w:tcBorders>
            <w:vAlign w:val="center"/>
          </w:tcPr>
          <w:p w14:paraId="3F9583F8">
            <w:pPr>
              <w:autoSpaceDE w:val="0"/>
              <w:autoSpaceDN w:val="0"/>
              <w:spacing w:before="8"/>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tcBorders>
            <w:vAlign w:val="center"/>
          </w:tcPr>
          <w:p w14:paraId="65F4850D">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Arabidopsis</w:t>
            </w:r>
            <w:r>
              <w:rPr>
                <w:rFonts w:hint="eastAsia" w:ascii="Times New Roman" w:hAnsi="Times New Roman" w:eastAsia="宋体" w:cs="宋体"/>
                <w:kern w:val="0"/>
                <w:sz w:val="18"/>
                <w:szCs w:val="18"/>
              </w:rPr>
              <w:t xml:space="preserve"> h</w:t>
            </w:r>
            <w:r>
              <w:rPr>
                <w:rFonts w:ascii="Times New Roman" w:hAnsi="Times New Roman" w:eastAsia="宋体" w:cs="宋体"/>
                <w:kern w:val="0"/>
                <w:sz w:val="18"/>
                <w:szCs w:val="18"/>
              </w:rPr>
              <w:t>istidine-containing phosphotransferase</w:t>
            </w:r>
          </w:p>
        </w:tc>
        <w:tc>
          <w:tcPr>
            <w:tcW w:w="971" w:type="dxa"/>
            <w:tcBorders>
              <w:top w:val="single" w:color="auto" w:sz="4" w:space="0"/>
            </w:tcBorders>
            <w:vAlign w:val="center"/>
          </w:tcPr>
          <w:p w14:paraId="70A13A4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486D6F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1" w:hRule="atLeast"/>
        </w:trPr>
        <w:tc>
          <w:tcPr>
            <w:tcW w:w="1019" w:type="dxa"/>
            <w:vMerge w:val="continue"/>
            <w:vAlign w:val="center"/>
          </w:tcPr>
          <w:p w14:paraId="10F07F23">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54A2D04">
            <w:pPr>
              <w:autoSpaceDE w:val="0"/>
              <w:autoSpaceDN w:val="0"/>
              <w:jc w:val="center"/>
              <w:rPr>
                <w:rFonts w:ascii="Times New Roman" w:hAnsi="Times New Roman" w:eastAsia="宋体" w:cs="宋体"/>
                <w:kern w:val="0"/>
                <w:sz w:val="18"/>
                <w:szCs w:val="18"/>
              </w:rPr>
            </w:pPr>
          </w:p>
        </w:tc>
        <w:tc>
          <w:tcPr>
            <w:tcW w:w="1332" w:type="dxa"/>
            <w:vAlign w:val="center"/>
          </w:tcPr>
          <w:p w14:paraId="39ADE159">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Ipo18G002510</w:t>
            </w:r>
          </w:p>
        </w:tc>
        <w:tc>
          <w:tcPr>
            <w:tcW w:w="922" w:type="dxa"/>
            <w:vAlign w:val="center"/>
          </w:tcPr>
          <w:p w14:paraId="5EAAE693">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D5C8E09">
            <w:pPr>
              <w:autoSpaceDE w:val="0"/>
              <w:autoSpaceDN w:val="0"/>
              <w:spacing w:before="14"/>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1.2209</w:t>
            </w:r>
          </w:p>
        </w:tc>
        <w:tc>
          <w:tcPr>
            <w:tcW w:w="1032" w:type="dxa"/>
            <w:vAlign w:val="center"/>
          </w:tcPr>
          <w:p w14:paraId="42C1DA0B">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1D6AB9E">
            <w:pPr>
              <w:autoSpaceDE w:val="0"/>
              <w:autoSpaceDN w:val="0"/>
              <w:jc w:val="center"/>
              <w:rPr>
                <w:rFonts w:ascii="Times New Roman" w:hAnsi="Times New Roman" w:eastAsia="宋体" w:cs="宋体"/>
                <w:kern w:val="0"/>
                <w:sz w:val="18"/>
                <w:szCs w:val="18"/>
              </w:rPr>
            </w:pPr>
          </w:p>
        </w:tc>
        <w:tc>
          <w:tcPr>
            <w:tcW w:w="971" w:type="dxa"/>
            <w:vAlign w:val="center"/>
          </w:tcPr>
          <w:p w14:paraId="43829B26">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39DA3C27">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1" w:hRule="atLeast"/>
        </w:trPr>
        <w:tc>
          <w:tcPr>
            <w:tcW w:w="1019" w:type="dxa"/>
            <w:vMerge w:val="continue"/>
            <w:vAlign w:val="center"/>
          </w:tcPr>
          <w:p w14:paraId="43F1E3F3">
            <w:pPr>
              <w:autoSpaceDE w:val="0"/>
              <w:autoSpaceDN w:val="0"/>
              <w:spacing w:before="12"/>
              <w:ind w:left="76"/>
              <w:jc w:val="center"/>
              <w:rPr>
                <w:rFonts w:ascii="Times New Roman" w:hAnsi="Times New Roman" w:eastAsia="宋体" w:cs="宋体"/>
                <w:kern w:val="0"/>
                <w:sz w:val="18"/>
                <w:szCs w:val="18"/>
              </w:rPr>
            </w:pPr>
          </w:p>
        </w:tc>
        <w:tc>
          <w:tcPr>
            <w:tcW w:w="773" w:type="dxa"/>
            <w:vMerge w:val="continue"/>
            <w:vAlign w:val="center"/>
          </w:tcPr>
          <w:p w14:paraId="31C2C4C9">
            <w:pPr>
              <w:autoSpaceDE w:val="0"/>
              <w:autoSpaceDN w:val="0"/>
              <w:spacing w:before="12"/>
              <w:ind w:left="76"/>
              <w:jc w:val="center"/>
              <w:rPr>
                <w:rFonts w:ascii="Times New Roman" w:hAnsi="Times New Roman" w:eastAsia="宋体" w:cs="宋体"/>
                <w:kern w:val="0"/>
                <w:sz w:val="18"/>
                <w:szCs w:val="18"/>
              </w:rPr>
            </w:pPr>
          </w:p>
        </w:tc>
        <w:tc>
          <w:tcPr>
            <w:tcW w:w="1332" w:type="dxa"/>
            <w:vAlign w:val="center"/>
          </w:tcPr>
          <w:p w14:paraId="18040EE4">
            <w:pPr>
              <w:autoSpaceDE w:val="0"/>
              <w:autoSpaceDN w:val="0"/>
              <w:spacing w:before="12"/>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Ipo02G024760</w:t>
            </w:r>
          </w:p>
        </w:tc>
        <w:tc>
          <w:tcPr>
            <w:tcW w:w="922" w:type="dxa"/>
            <w:vAlign w:val="center"/>
          </w:tcPr>
          <w:p w14:paraId="6EBBF952">
            <w:pPr>
              <w:autoSpaceDE w:val="0"/>
              <w:autoSpaceDN w:val="0"/>
              <w:spacing w:before="12"/>
              <w:ind w:left="115"/>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3C58BD58">
            <w:pPr>
              <w:autoSpaceDE w:val="0"/>
              <w:autoSpaceDN w:val="0"/>
              <w:spacing w:before="12"/>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-1.8743</w:t>
            </w:r>
          </w:p>
        </w:tc>
        <w:tc>
          <w:tcPr>
            <w:tcW w:w="1032" w:type="dxa"/>
            <w:vAlign w:val="center"/>
          </w:tcPr>
          <w:p w14:paraId="3364AADE">
            <w:pPr>
              <w:autoSpaceDE w:val="0"/>
              <w:autoSpaceDN w:val="0"/>
              <w:spacing w:before="12"/>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37FBCE95">
            <w:pPr>
              <w:autoSpaceDE w:val="0"/>
              <w:autoSpaceDN w:val="0"/>
              <w:spacing w:line="220" w:lineRule="exact"/>
              <w:ind w:left="205" w:right="7"/>
              <w:jc w:val="center"/>
              <w:rPr>
                <w:rFonts w:ascii="Times New Roman" w:hAnsi="Times New Roman" w:eastAsia="宋体" w:cs="宋体"/>
                <w:kern w:val="0"/>
                <w:sz w:val="18"/>
                <w:szCs w:val="18"/>
              </w:rPr>
            </w:pPr>
          </w:p>
        </w:tc>
        <w:tc>
          <w:tcPr>
            <w:tcW w:w="971" w:type="dxa"/>
            <w:vAlign w:val="center"/>
          </w:tcPr>
          <w:p w14:paraId="5230EBFD">
            <w:pPr>
              <w:autoSpaceDE w:val="0"/>
              <w:autoSpaceDN w:val="0"/>
              <w:spacing w:line="220" w:lineRule="exact"/>
              <w:ind w:right="7"/>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2F7557D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04426596">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023FCE90">
            <w:pPr>
              <w:autoSpaceDE w:val="0"/>
              <w:autoSpaceDN w:val="0"/>
              <w:jc w:val="center"/>
              <w:rPr>
                <w:rFonts w:ascii="Times New Roman" w:hAnsi="Times New Roman" w:eastAsia="宋体" w:cs="宋体"/>
                <w:kern w:val="0"/>
                <w:sz w:val="18"/>
                <w:szCs w:val="18"/>
              </w:rPr>
            </w:pPr>
          </w:p>
        </w:tc>
        <w:tc>
          <w:tcPr>
            <w:tcW w:w="1332" w:type="dxa"/>
            <w:vAlign w:val="center"/>
          </w:tcPr>
          <w:p w14:paraId="64E41E16">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Ipo03G023420</w:t>
            </w:r>
          </w:p>
        </w:tc>
        <w:tc>
          <w:tcPr>
            <w:tcW w:w="922" w:type="dxa"/>
            <w:vAlign w:val="center"/>
          </w:tcPr>
          <w:p w14:paraId="1E631F8B">
            <w:pPr>
              <w:autoSpaceDE w:val="0"/>
              <w:autoSpaceDN w:val="0"/>
              <w:spacing w:before="14"/>
              <w:ind w:left="9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BBDD10A">
            <w:pPr>
              <w:autoSpaceDE w:val="0"/>
              <w:autoSpaceDN w:val="0"/>
              <w:spacing w:before="14"/>
              <w:ind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-4.2163</w:t>
            </w:r>
          </w:p>
        </w:tc>
        <w:tc>
          <w:tcPr>
            <w:tcW w:w="1032" w:type="dxa"/>
            <w:vAlign w:val="center"/>
          </w:tcPr>
          <w:p w14:paraId="1C0959A8">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DC14086">
            <w:pPr>
              <w:autoSpaceDE w:val="0"/>
              <w:autoSpaceDN w:val="0"/>
              <w:jc w:val="center"/>
              <w:rPr>
                <w:rFonts w:ascii="Times New Roman" w:hAnsi="Times New Roman" w:eastAsia="宋体" w:cs="宋体"/>
                <w:kern w:val="0"/>
                <w:sz w:val="18"/>
                <w:szCs w:val="18"/>
              </w:rPr>
            </w:pPr>
          </w:p>
        </w:tc>
        <w:tc>
          <w:tcPr>
            <w:tcW w:w="971" w:type="dxa"/>
            <w:vAlign w:val="center"/>
          </w:tcPr>
          <w:p w14:paraId="69D51AE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33A686C7">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43B8E4F2">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2733F713">
            <w:pPr>
              <w:autoSpaceDE w:val="0"/>
              <w:autoSpaceDN w:val="0"/>
              <w:jc w:val="center"/>
              <w:rPr>
                <w:rFonts w:ascii="Times New Roman" w:hAnsi="Times New Roman" w:eastAsia="宋体" w:cs="宋体"/>
                <w:kern w:val="0"/>
                <w:sz w:val="18"/>
                <w:szCs w:val="18"/>
              </w:rPr>
            </w:pPr>
          </w:p>
        </w:tc>
        <w:tc>
          <w:tcPr>
            <w:tcW w:w="1332" w:type="dxa"/>
            <w:vAlign w:val="center"/>
          </w:tcPr>
          <w:p w14:paraId="0F9A619B">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Ipo06G019040</w:t>
            </w:r>
          </w:p>
        </w:tc>
        <w:tc>
          <w:tcPr>
            <w:tcW w:w="922" w:type="dxa"/>
            <w:vAlign w:val="center"/>
          </w:tcPr>
          <w:p w14:paraId="309F38A6">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74CFAC4">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-5.90</w:t>
            </w:r>
            <w:r>
              <w:rPr>
                <w:rFonts w:hint="eastAsia" w:ascii="Times New Roman" w:hAnsi="Times New Roman" w:eastAsia="宋体" w:cs="宋体"/>
                <w:kern w:val="0"/>
                <w:sz w:val="18"/>
                <w:szCs w:val="18"/>
              </w:rPr>
              <w:t>70</w:t>
            </w:r>
          </w:p>
        </w:tc>
        <w:tc>
          <w:tcPr>
            <w:tcW w:w="1032" w:type="dxa"/>
            <w:vAlign w:val="center"/>
          </w:tcPr>
          <w:p w14:paraId="0F3D0F77">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34870F0A">
            <w:pPr>
              <w:autoSpaceDE w:val="0"/>
              <w:autoSpaceDN w:val="0"/>
              <w:jc w:val="center"/>
              <w:rPr>
                <w:rFonts w:ascii="Times New Roman" w:hAnsi="Times New Roman" w:eastAsia="宋体" w:cs="宋体"/>
                <w:kern w:val="0"/>
                <w:sz w:val="18"/>
                <w:szCs w:val="18"/>
              </w:rPr>
            </w:pPr>
          </w:p>
        </w:tc>
        <w:tc>
          <w:tcPr>
            <w:tcW w:w="971" w:type="dxa"/>
            <w:vAlign w:val="center"/>
          </w:tcPr>
          <w:p w14:paraId="3C58BF0F">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6516C75E">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168D6274">
            <w:pPr>
              <w:autoSpaceDE w:val="0"/>
              <w:autoSpaceDN w:val="0"/>
              <w:jc w:val="center"/>
              <w:rPr>
                <w:rFonts w:ascii="Times New Roman" w:hAnsi="Times New Roman" w:eastAsia="宋体" w:cs="宋体"/>
                <w:kern w:val="0"/>
                <w:sz w:val="18"/>
                <w:szCs w:val="18"/>
              </w:rPr>
            </w:pPr>
          </w:p>
        </w:tc>
        <w:tc>
          <w:tcPr>
            <w:tcW w:w="773" w:type="dxa"/>
            <w:vMerge w:val="continue"/>
            <w:tcBorders>
              <w:bottom w:val="single" w:color="auto" w:sz="4" w:space="0"/>
            </w:tcBorders>
            <w:vAlign w:val="center"/>
          </w:tcPr>
          <w:p w14:paraId="4906ADAB">
            <w:pPr>
              <w:autoSpaceDE w:val="0"/>
              <w:autoSpaceDN w:val="0"/>
              <w:jc w:val="center"/>
              <w:rPr>
                <w:rFonts w:ascii="Times New Roman" w:hAnsi="Times New Roman" w:eastAsia="宋体" w:cs="宋体"/>
                <w:kern w:val="0"/>
                <w:sz w:val="18"/>
                <w:szCs w:val="18"/>
              </w:rPr>
            </w:pPr>
          </w:p>
        </w:tc>
        <w:tc>
          <w:tcPr>
            <w:tcW w:w="1332" w:type="dxa"/>
            <w:tcBorders>
              <w:bottom w:val="single" w:color="auto" w:sz="4" w:space="0"/>
            </w:tcBorders>
            <w:vAlign w:val="center"/>
          </w:tcPr>
          <w:p w14:paraId="2041556F">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Ipo19G002140</w:t>
            </w:r>
          </w:p>
        </w:tc>
        <w:tc>
          <w:tcPr>
            <w:tcW w:w="922" w:type="dxa"/>
            <w:tcBorders>
              <w:bottom w:val="single" w:color="auto" w:sz="4" w:space="0"/>
            </w:tcBorders>
            <w:vAlign w:val="center"/>
          </w:tcPr>
          <w:p w14:paraId="057754C6">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bottom w:val="single" w:color="auto" w:sz="4" w:space="0"/>
            </w:tcBorders>
            <w:vAlign w:val="center"/>
          </w:tcPr>
          <w:p w14:paraId="4DFBF46A">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-4.02</w:t>
            </w:r>
            <w:r>
              <w:rPr>
                <w:rFonts w:hint="eastAsia" w:ascii="Times New Roman" w:hAnsi="Times New Roman" w:eastAsia="宋体" w:cs="宋体"/>
                <w:kern w:val="0"/>
                <w:sz w:val="18"/>
                <w:szCs w:val="18"/>
              </w:rPr>
              <w:t>10</w:t>
            </w:r>
          </w:p>
        </w:tc>
        <w:tc>
          <w:tcPr>
            <w:tcW w:w="1032" w:type="dxa"/>
            <w:tcBorders>
              <w:bottom w:val="single" w:color="auto" w:sz="4" w:space="0"/>
            </w:tcBorders>
            <w:vAlign w:val="center"/>
          </w:tcPr>
          <w:p w14:paraId="55DC6118">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bottom w:val="single" w:color="auto" w:sz="4" w:space="0"/>
            </w:tcBorders>
            <w:vAlign w:val="center"/>
          </w:tcPr>
          <w:p w14:paraId="0285C6B7">
            <w:pPr>
              <w:autoSpaceDE w:val="0"/>
              <w:autoSpaceDN w:val="0"/>
              <w:jc w:val="center"/>
              <w:rPr>
                <w:rFonts w:ascii="Times New Roman" w:hAnsi="Times New Roman" w:eastAsia="宋体" w:cs="宋体"/>
                <w:kern w:val="0"/>
                <w:sz w:val="18"/>
                <w:szCs w:val="18"/>
              </w:rPr>
            </w:pPr>
          </w:p>
        </w:tc>
        <w:tc>
          <w:tcPr>
            <w:tcW w:w="971" w:type="dxa"/>
            <w:tcBorders>
              <w:bottom w:val="single" w:color="auto" w:sz="4" w:space="0"/>
            </w:tcBorders>
            <w:vAlign w:val="center"/>
          </w:tcPr>
          <w:p w14:paraId="61250AA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4821DAFD">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35EB470D">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tcBorders>
            <w:vAlign w:val="center"/>
          </w:tcPr>
          <w:p w14:paraId="1E1198C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K14491</w:t>
            </w:r>
          </w:p>
        </w:tc>
        <w:tc>
          <w:tcPr>
            <w:tcW w:w="1332" w:type="dxa"/>
            <w:tcBorders>
              <w:top w:val="single" w:color="auto" w:sz="4" w:space="0"/>
            </w:tcBorders>
            <w:vAlign w:val="center"/>
          </w:tcPr>
          <w:p w14:paraId="241E3EEB">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Ipo03G005490</w:t>
            </w:r>
          </w:p>
        </w:tc>
        <w:tc>
          <w:tcPr>
            <w:tcW w:w="922" w:type="dxa"/>
            <w:tcBorders>
              <w:top w:val="single" w:color="auto" w:sz="4" w:space="0"/>
            </w:tcBorders>
            <w:vAlign w:val="center"/>
          </w:tcPr>
          <w:p w14:paraId="37607B30">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tcBorders>
            <w:vAlign w:val="center"/>
          </w:tcPr>
          <w:p w14:paraId="0B62B4A9">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2.515</w:t>
            </w:r>
            <w:r>
              <w:rPr>
                <w:rFonts w:hint="eastAsia" w:ascii="Times New Roman" w:hAnsi="Times New Roman" w:eastAsia="宋体" w:cs="宋体"/>
                <w:kern w:val="0"/>
                <w:sz w:val="18"/>
                <w:szCs w:val="18"/>
              </w:rPr>
              <w:t>3</w:t>
            </w:r>
          </w:p>
        </w:tc>
        <w:tc>
          <w:tcPr>
            <w:tcW w:w="1032" w:type="dxa"/>
            <w:tcBorders>
              <w:top w:val="single" w:color="auto" w:sz="4" w:space="0"/>
            </w:tcBorders>
            <w:vAlign w:val="center"/>
          </w:tcPr>
          <w:p w14:paraId="64B9712A">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tcBorders>
            <w:vAlign w:val="center"/>
          </w:tcPr>
          <w:p w14:paraId="393733D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Two-component response regulator ARR-B series</w:t>
            </w:r>
          </w:p>
        </w:tc>
        <w:tc>
          <w:tcPr>
            <w:tcW w:w="971" w:type="dxa"/>
            <w:tcBorders>
              <w:top w:val="single" w:color="auto" w:sz="4" w:space="0"/>
            </w:tcBorders>
            <w:vAlign w:val="center"/>
          </w:tcPr>
          <w:p w14:paraId="15CBD7C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D556A4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55DAF2C0">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4B9F9D98">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456DB4FF">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Ipo04G021500</w:t>
            </w:r>
          </w:p>
        </w:tc>
        <w:tc>
          <w:tcPr>
            <w:tcW w:w="922" w:type="dxa"/>
            <w:vAlign w:val="center"/>
          </w:tcPr>
          <w:p w14:paraId="1CC5803E">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FD589B0">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4.4891</w:t>
            </w:r>
          </w:p>
        </w:tc>
        <w:tc>
          <w:tcPr>
            <w:tcW w:w="1032" w:type="dxa"/>
            <w:vAlign w:val="center"/>
          </w:tcPr>
          <w:p w14:paraId="1E10038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676301D1">
            <w:pPr>
              <w:autoSpaceDE w:val="0"/>
              <w:autoSpaceDN w:val="0"/>
              <w:jc w:val="center"/>
              <w:rPr>
                <w:rFonts w:ascii="Times New Roman" w:hAnsi="Times New Roman" w:eastAsia="宋体" w:cs="宋体"/>
                <w:kern w:val="0"/>
                <w:sz w:val="18"/>
                <w:szCs w:val="18"/>
              </w:rPr>
            </w:pPr>
          </w:p>
        </w:tc>
        <w:tc>
          <w:tcPr>
            <w:tcW w:w="971" w:type="dxa"/>
            <w:vAlign w:val="center"/>
          </w:tcPr>
          <w:p w14:paraId="5C49913B">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2A68B68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0DA6069">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4B16E57">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55E2E369">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Ipo09G000070</w:t>
            </w:r>
          </w:p>
        </w:tc>
        <w:tc>
          <w:tcPr>
            <w:tcW w:w="922" w:type="dxa"/>
            <w:vAlign w:val="center"/>
          </w:tcPr>
          <w:p w14:paraId="7C3B0AE2">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001D74D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1.9107</w:t>
            </w:r>
          </w:p>
        </w:tc>
        <w:tc>
          <w:tcPr>
            <w:tcW w:w="1032" w:type="dxa"/>
            <w:vAlign w:val="center"/>
          </w:tcPr>
          <w:p w14:paraId="051835F3">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CDA5697">
            <w:pPr>
              <w:autoSpaceDE w:val="0"/>
              <w:autoSpaceDN w:val="0"/>
              <w:jc w:val="center"/>
              <w:rPr>
                <w:rFonts w:ascii="Times New Roman" w:hAnsi="Times New Roman" w:eastAsia="宋体" w:cs="宋体"/>
                <w:kern w:val="0"/>
                <w:sz w:val="18"/>
                <w:szCs w:val="18"/>
              </w:rPr>
            </w:pPr>
          </w:p>
        </w:tc>
        <w:tc>
          <w:tcPr>
            <w:tcW w:w="971" w:type="dxa"/>
            <w:vAlign w:val="center"/>
          </w:tcPr>
          <w:p w14:paraId="2F38A041">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CED4C5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0E2EC06F">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32990F52">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34ED8655">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Ipo09G003520</w:t>
            </w:r>
          </w:p>
        </w:tc>
        <w:tc>
          <w:tcPr>
            <w:tcW w:w="922" w:type="dxa"/>
            <w:vAlign w:val="center"/>
          </w:tcPr>
          <w:p w14:paraId="17473C4B">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22E0B711">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2.7325</w:t>
            </w:r>
          </w:p>
        </w:tc>
        <w:tc>
          <w:tcPr>
            <w:tcW w:w="1032" w:type="dxa"/>
            <w:vAlign w:val="center"/>
          </w:tcPr>
          <w:p w14:paraId="21DBD0A5">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8E01463">
            <w:pPr>
              <w:autoSpaceDE w:val="0"/>
              <w:autoSpaceDN w:val="0"/>
              <w:jc w:val="center"/>
              <w:rPr>
                <w:rFonts w:ascii="Times New Roman" w:hAnsi="Times New Roman" w:eastAsia="宋体" w:cs="宋体"/>
                <w:kern w:val="0"/>
                <w:sz w:val="18"/>
                <w:szCs w:val="18"/>
              </w:rPr>
            </w:pPr>
          </w:p>
        </w:tc>
        <w:tc>
          <w:tcPr>
            <w:tcW w:w="971" w:type="dxa"/>
            <w:vAlign w:val="center"/>
          </w:tcPr>
          <w:p w14:paraId="177ACBE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6F93DACC">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1697CCD7">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589A1AB0">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2AFEAFD3">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Ipo10G002770</w:t>
            </w:r>
          </w:p>
        </w:tc>
        <w:tc>
          <w:tcPr>
            <w:tcW w:w="922" w:type="dxa"/>
            <w:vAlign w:val="center"/>
          </w:tcPr>
          <w:p w14:paraId="07ABFBFC">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BEEAD37">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1.789</w:t>
            </w:r>
            <w:r>
              <w:rPr>
                <w:rFonts w:hint="eastAsia" w:ascii="Times New Roman" w:hAnsi="Times New Roman" w:eastAsia="宋体" w:cs="宋体"/>
                <w:kern w:val="0"/>
                <w:sz w:val="18"/>
                <w:szCs w:val="18"/>
              </w:rPr>
              <w:t>4</w:t>
            </w:r>
          </w:p>
        </w:tc>
        <w:tc>
          <w:tcPr>
            <w:tcW w:w="1032" w:type="dxa"/>
            <w:vAlign w:val="center"/>
          </w:tcPr>
          <w:p w14:paraId="3E77F97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1BA90B3E">
            <w:pPr>
              <w:autoSpaceDE w:val="0"/>
              <w:autoSpaceDN w:val="0"/>
              <w:jc w:val="center"/>
              <w:rPr>
                <w:rFonts w:ascii="Times New Roman" w:hAnsi="Times New Roman" w:eastAsia="宋体" w:cs="宋体"/>
                <w:kern w:val="0"/>
                <w:sz w:val="18"/>
                <w:szCs w:val="18"/>
              </w:rPr>
            </w:pPr>
          </w:p>
        </w:tc>
        <w:tc>
          <w:tcPr>
            <w:tcW w:w="971" w:type="dxa"/>
            <w:vAlign w:val="center"/>
          </w:tcPr>
          <w:p w14:paraId="3F20FCED">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221EB6D5">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163DC7FC">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5B2DDC65">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096D0455">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Ipo11G00033</w:t>
            </w:r>
            <w:r>
              <w:rPr>
                <w:rFonts w:hint="eastAsia" w:ascii="Times New Roman" w:hAnsi="Times New Roman" w:eastAsia="宋体" w:cs="宋体"/>
                <w:kern w:val="0"/>
                <w:sz w:val="18"/>
                <w:szCs w:val="18"/>
              </w:rPr>
              <w:t>0</w:t>
            </w:r>
          </w:p>
        </w:tc>
        <w:tc>
          <w:tcPr>
            <w:tcW w:w="922" w:type="dxa"/>
            <w:vAlign w:val="center"/>
          </w:tcPr>
          <w:p w14:paraId="364BEB19">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986FD1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1.393</w:t>
            </w:r>
            <w:r>
              <w:rPr>
                <w:rFonts w:hint="eastAsia" w:ascii="Times New Roman" w:hAnsi="Times New Roman" w:eastAsia="宋体" w:cs="宋体"/>
                <w:kern w:val="0"/>
                <w:sz w:val="18"/>
                <w:szCs w:val="18"/>
              </w:rPr>
              <w:t>3</w:t>
            </w:r>
          </w:p>
        </w:tc>
        <w:tc>
          <w:tcPr>
            <w:tcW w:w="1032" w:type="dxa"/>
            <w:vAlign w:val="center"/>
          </w:tcPr>
          <w:p w14:paraId="6AA8417B">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53E4FBA0">
            <w:pPr>
              <w:autoSpaceDE w:val="0"/>
              <w:autoSpaceDN w:val="0"/>
              <w:jc w:val="center"/>
              <w:rPr>
                <w:rFonts w:ascii="Times New Roman" w:hAnsi="Times New Roman" w:eastAsia="宋体" w:cs="宋体"/>
                <w:kern w:val="0"/>
                <w:sz w:val="18"/>
                <w:szCs w:val="18"/>
              </w:rPr>
            </w:pPr>
          </w:p>
        </w:tc>
        <w:tc>
          <w:tcPr>
            <w:tcW w:w="971" w:type="dxa"/>
            <w:vAlign w:val="center"/>
          </w:tcPr>
          <w:p w14:paraId="12961134">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4CC1E62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0F58D309">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5DA4C8F3">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15BDF376">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Ipo11G003830</w:t>
            </w:r>
          </w:p>
        </w:tc>
        <w:tc>
          <w:tcPr>
            <w:tcW w:w="922" w:type="dxa"/>
            <w:vAlign w:val="center"/>
          </w:tcPr>
          <w:p w14:paraId="3331BFE6">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69B9FB7">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1.826</w:t>
            </w:r>
            <w:r>
              <w:rPr>
                <w:rFonts w:hint="eastAsia" w:ascii="Times New Roman" w:hAnsi="Times New Roman" w:eastAsia="宋体" w:cs="宋体"/>
                <w:kern w:val="0"/>
                <w:sz w:val="18"/>
                <w:szCs w:val="18"/>
              </w:rPr>
              <w:t>6</w:t>
            </w:r>
          </w:p>
        </w:tc>
        <w:tc>
          <w:tcPr>
            <w:tcW w:w="1032" w:type="dxa"/>
            <w:vAlign w:val="center"/>
          </w:tcPr>
          <w:p w14:paraId="6B4AFC0E">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36B4975A">
            <w:pPr>
              <w:autoSpaceDE w:val="0"/>
              <w:autoSpaceDN w:val="0"/>
              <w:jc w:val="center"/>
              <w:rPr>
                <w:rFonts w:ascii="Times New Roman" w:hAnsi="Times New Roman" w:eastAsia="宋体" w:cs="宋体"/>
                <w:kern w:val="0"/>
                <w:sz w:val="18"/>
                <w:szCs w:val="18"/>
              </w:rPr>
            </w:pPr>
          </w:p>
        </w:tc>
        <w:tc>
          <w:tcPr>
            <w:tcW w:w="971" w:type="dxa"/>
            <w:vAlign w:val="center"/>
          </w:tcPr>
          <w:p w14:paraId="491F31AF">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207EA93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45A86A39">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68FFDBAE">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3A9B8D49">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Ipo15G002330</w:t>
            </w:r>
          </w:p>
        </w:tc>
        <w:tc>
          <w:tcPr>
            <w:tcW w:w="922" w:type="dxa"/>
            <w:vAlign w:val="center"/>
          </w:tcPr>
          <w:p w14:paraId="7C87F2A5">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0674AEF0">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1.911</w:t>
            </w:r>
            <w:r>
              <w:rPr>
                <w:rFonts w:hint="eastAsia" w:ascii="Times New Roman" w:hAnsi="Times New Roman" w:eastAsia="宋体" w:cs="宋体"/>
                <w:kern w:val="0"/>
                <w:sz w:val="18"/>
                <w:szCs w:val="18"/>
              </w:rPr>
              <w:t>2</w:t>
            </w:r>
          </w:p>
        </w:tc>
        <w:tc>
          <w:tcPr>
            <w:tcW w:w="1032" w:type="dxa"/>
            <w:vAlign w:val="center"/>
          </w:tcPr>
          <w:p w14:paraId="4567DE91">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3CD22F0D">
            <w:pPr>
              <w:autoSpaceDE w:val="0"/>
              <w:autoSpaceDN w:val="0"/>
              <w:jc w:val="center"/>
              <w:rPr>
                <w:rFonts w:ascii="Times New Roman" w:hAnsi="Times New Roman" w:eastAsia="宋体" w:cs="宋体"/>
                <w:kern w:val="0"/>
                <w:sz w:val="18"/>
                <w:szCs w:val="18"/>
              </w:rPr>
            </w:pPr>
          </w:p>
        </w:tc>
        <w:tc>
          <w:tcPr>
            <w:tcW w:w="971" w:type="dxa"/>
            <w:vAlign w:val="center"/>
          </w:tcPr>
          <w:p w14:paraId="6663DF69">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B354B18">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362F9128">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59E07901">
            <w:pPr>
              <w:autoSpaceDE w:val="0"/>
              <w:autoSpaceDN w:val="0"/>
              <w:ind w:firstLine="360" w:firstLineChars="200"/>
              <w:jc w:val="center"/>
              <w:rPr>
                <w:rFonts w:ascii="Times New Roman" w:hAnsi="Times New Roman" w:eastAsia="宋体" w:cs="宋体"/>
                <w:kern w:val="0"/>
                <w:sz w:val="18"/>
                <w:szCs w:val="18"/>
              </w:rPr>
            </w:pPr>
          </w:p>
        </w:tc>
        <w:tc>
          <w:tcPr>
            <w:tcW w:w="1332" w:type="dxa"/>
            <w:vAlign w:val="center"/>
          </w:tcPr>
          <w:p w14:paraId="138F1486">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Ipo18G009060</w:t>
            </w:r>
          </w:p>
        </w:tc>
        <w:tc>
          <w:tcPr>
            <w:tcW w:w="922" w:type="dxa"/>
            <w:vAlign w:val="center"/>
          </w:tcPr>
          <w:p w14:paraId="73132780">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40DF5D00">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8.2256</w:t>
            </w:r>
          </w:p>
        </w:tc>
        <w:tc>
          <w:tcPr>
            <w:tcW w:w="1032" w:type="dxa"/>
            <w:vAlign w:val="center"/>
          </w:tcPr>
          <w:p w14:paraId="53FF9A72">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FD4F244">
            <w:pPr>
              <w:autoSpaceDE w:val="0"/>
              <w:autoSpaceDN w:val="0"/>
              <w:jc w:val="center"/>
              <w:rPr>
                <w:rFonts w:ascii="Times New Roman" w:hAnsi="Times New Roman" w:eastAsia="宋体" w:cs="宋体"/>
                <w:kern w:val="0"/>
                <w:sz w:val="18"/>
                <w:szCs w:val="18"/>
              </w:rPr>
            </w:pPr>
          </w:p>
        </w:tc>
        <w:tc>
          <w:tcPr>
            <w:tcW w:w="971" w:type="dxa"/>
            <w:vAlign w:val="center"/>
          </w:tcPr>
          <w:p w14:paraId="775ECEED">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C39AC90">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168E87E7">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5005486">
            <w:pPr>
              <w:autoSpaceDE w:val="0"/>
              <w:autoSpaceDN w:val="0"/>
              <w:jc w:val="center"/>
              <w:rPr>
                <w:rFonts w:ascii="Times New Roman" w:hAnsi="Times New Roman" w:eastAsia="宋体" w:cs="宋体"/>
                <w:kern w:val="0"/>
                <w:sz w:val="18"/>
                <w:szCs w:val="18"/>
              </w:rPr>
            </w:pPr>
          </w:p>
        </w:tc>
        <w:tc>
          <w:tcPr>
            <w:tcW w:w="1332" w:type="dxa"/>
            <w:vAlign w:val="center"/>
          </w:tcPr>
          <w:p w14:paraId="28B78DF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Ipo18G011920</w:t>
            </w:r>
          </w:p>
        </w:tc>
        <w:tc>
          <w:tcPr>
            <w:tcW w:w="922" w:type="dxa"/>
            <w:vAlign w:val="center"/>
          </w:tcPr>
          <w:p w14:paraId="24CD3ABB">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7052EC26">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3.5763</w:t>
            </w:r>
          </w:p>
        </w:tc>
        <w:tc>
          <w:tcPr>
            <w:tcW w:w="1032" w:type="dxa"/>
            <w:vAlign w:val="center"/>
          </w:tcPr>
          <w:p w14:paraId="383A744D">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358C899C">
            <w:pPr>
              <w:autoSpaceDE w:val="0"/>
              <w:autoSpaceDN w:val="0"/>
              <w:jc w:val="center"/>
              <w:rPr>
                <w:rFonts w:ascii="Times New Roman" w:hAnsi="Times New Roman" w:eastAsia="宋体" w:cs="宋体"/>
                <w:kern w:val="0"/>
                <w:sz w:val="18"/>
                <w:szCs w:val="18"/>
              </w:rPr>
            </w:pPr>
          </w:p>
        </w:tc>
        <w:tc>
          <w:tcPr>
            <w:tcW w:w="971" w:type="dxa"/>
            <w:vAlign w:val="center"/>
          </w:tcPr>
          <w:p w14:paraId="6B880521">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EB268D8">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B9DE79B">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63CAF03C">
            <w:pPr>
              <w:autoSpaceDE w:val="0"/>
              <w:autoSpaceDN w:val="0"/>
              <w:jc w:val="center"/>
              <w:rPr>
                <w:rFonts w:ascii="Times New Roman" w:hAnsi="Times New Roman" w:eastAsia="宋体" w:cs="宋体"/>
                <w:kern w:val="0"/>
                <w:sz w:val="18"/>
                <w:szCs w:val="18"/>
              </w:rPr>
            </w:pPr>
          </w:p>
        </w:tc>
        <w:tc>
          <w:tcPr>
            <w:tcW w:w="1332" w:type="dxa"/>
            <w:vAlign w:val="center"/>
          </w:tcPr>
          <w:p w14:paraId="7B6F2036">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Ipo19G013380</w:t>
            </w:r>
          </w:p>
        </w:tc>
        <w:tc>
          <w:tcPr>
            <w:tcW w:w="922" w:type="dxa"/>
            <w:vAlign w:val="center"/>
          </w:tcPr>
          <w:p w14:paraId="71339F7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4798F24">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3.7426</w:t>
            </w:r>
          </w:p>
        </w:tc>
        <w:tc>
          <w:tcPr>
            <w:tcW w:w="1032" w:type="dxa"/>
            <w:vAlign w:val="center"/>
          </w:tcPr>
          <w:p w14:paraId="26753C1C">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7A8FC474">
            <w:pPr>
              <w:autoSpaceDE w:val="0"/>
              <w:autoSpaceDN w:val="0"/>
              <w:jc w:val="center"/>
              <w:rPr>
                <w:rFonts w:ascii="Times New Roman" w:hAnsi="Times New Roman" w:eastAsia="宋体" w:cs="宋体"/>
                <w:kern w:val="0"/>
                <w:sz w:val="18"/>
                <w:szCs w:val="18"/>
              </w:rPr>
            </w:pPr>
          </w:p>
        </w:tc>
        <w:tc>
          <w:tcPr>
            <w:tcW w:w="971" w:type="dxa"/>
            <w:vAlign w:val="center"/>
          </w:tcPr>
          <w:p w14:paraId="78707E8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8369F40">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6D6CE6AE">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05DA949B">
            <w:pPr>
              <w:autoSpaceDE w:val="0"/>
              <w:autoSpaceDN w:val="0"/>
              <w:jc w:val="center"/>
              <w:rPr>
                <w:rFonts w:ascii="Times New Roman" w:hAnsi="Times New Roman" w:eastAsia="宋体" w:cs="宋体"/>
                <w:kern w:val="0"/>
                <w:sz w:val="18"/>
                <w:szCs w:val="18"/>
              </w:rPr>
            </w:pPr>
          </w:p>
        </w:tc>
        <w:tc>
          <w:tcPr>
            <w:tcW w:w="1332" w:type="dxa"/>
            <w:vAlign w:val="center"/>
          </w:tcPr>
          <w:p w14:paraId="2D83A74C">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Ipo20G011770</w:t>
            </w:r>
          </w:p>
        </w:tc>
        <w:tc>
          <w:tcPr>
            <w:tcW w:w="922" w:type="dxa"/>
            <w:vAlign w:val="center"/>
          </w:tcPr>
          <w:p w14:paraId="2EB5CFCC">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0FF1A000">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2.1984</w:t>
            </w:r>
          </w:p>
        </w:tc>
        <w:tc>
          <w:tcPr>
            <w:tcW w:w="1032" w:type="dxa"/>
            <w:vAlign w:val="center"/>
          </w:tcPr>
          <w:p w14:paraId="4393E024">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1B0A8B23">
            <w:pPr>
              <w:autoSpaceDE w:val="0"/>
              <w:autoSpaceDN w:val="0"/>
              <w:jc w:val="center"/>
              <w:rPr>
                <w:rFonts w:ascii="Times New Roman" w:hAnsi="Times New Roman" w:eastAsia="宋体" w:cs="宋体"/>
                <w:kern w:val="0"/>
                <w:sz w:val="18"/>
                <w:szCs w:val="18"/>
              </w:rPr>
            </w:pPr>
          </w:p>
        </w:tc>
        <w:tc>
          <w:tcPr>
            <w:tcW w:w="971" w:type="dxa"/>
            <w:vAlign w:val="center"/>
          </w:tcPr>
          <w:p w14:paraId="7E88912E">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458BD943">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428838BC">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EF56001">
            <w:pPr>
              <w:autoSpaceDE w:val="0"/>
              <w:autoSpaceDN w:val="0"/>
              <w:jc w:val="center"/>
              <w:rPr>
                <w:rFonts w:ascii="Times New Roman" w:hAnsi="Times New Roman" w:eastAsia="宋体" w:cs="宋体"/>
                <w:kern w:val="0"/>
                <w:sz w:val="18"/>
                <w:szCs w:val="18"/>
              </w:rPr>
            </w:pPr>
          </w:p>
        </w:tc>
        <w:tc>
          <w:tcPr>
            <w:tcW w:w="1332" w:type="dxa"/>
            <w:vAlign w:val="center"/>
          </w:tcPr>
          <w:p w14:paraId="26711328">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Ipo20G014250</w:t>
            </w:r>
          </w:p>
        </w:tc>
        <w:tc>
          <w:tcPr>
            <w:tcW w:w="922" w:type="dxa"/>
            <w:vAlign w:val="center"/>
          </w:tcPr>
          <w:p w14:paraId="5AF8A4B2">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0FD31F3A">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8.2264</w:t>
            </w:r>
          </w:p>
        </w:tc>
        <w:tc>
          <w:tcPr>
            <w:tcW w:w="1032" w:type="dxa"/>
            <w:vAlign w:val="center"/>
          </w:tcPr>
          <w:p w14:paraId="3161B064">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BB8A846">
            <w:pPr>
              <w:autoSpaceDE w:val="0"/>
              <w:autoSpaceDN w:val="0"/>
              <w:jc w:val="center"/>
              <w:rPr>
                <w:rFonts w:ascii="Times New Roman" w:hAnsi="Times New Roman" w:eastAsia="宋体" w:cs="宋体"/>
                <w:kern w:val="0"/>
                <w:sz w:val="18"/>
                <w:szCs w:val="18"/>
              </w:rPr>
            </w:pPr>
          </w:p>
        </w:tc>
        <w:tc>
          <w:tcPr>
            <w:tcW w:w="971" w:type="dxa"/>
            <w:vAlign w:val="center"/>
          </w:tcPr>
          <w:p w14:paraId="461C44E5">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A127B21">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11AB18A">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1819B894">
            <w:pPr>
              <w:autoSpaceDE w:val="0"/>
              <w:autoSpaceDN w:val="0"/>
              <w:jc w:val="center"/>
              <w:rPr>
                <w:rFonts w:ascii="Times New Roman" w:hAnsi="Times New Roman" w:eastAsia="宋体" w:cs="宋体"/>
                <w:kern w:val="0"/>
                <w:sz w:val="18"/>
                <w:szCs w:val="18"/>
              </w:rPr>
            </w:pPr>
          </w:p>
        </w:tc>
        <w:tc>
          <w:tcPr>
            <w:tcW w:w="1332" w:type="dxa"/>
            <w:vAlign w:val="center"/>
          </w:tcPr>
          <w:p w14:paraId="2DCAB725">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Ipo21G004210</w:t>
            </w:r>
          </w:p>
        </w:tc>
        <w:tc>
          <w:tcPr>
            <w:tcW w:w="922" w:type="dxa"/>
            <w:vAlign w:val="center"/>
          </w:tcPr>
          <w:p w14:paraId="54E0D4D1">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0512F9D">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2.1934</w:t>
            </w:r>
          </w:p>
        </w:tc>
        <w:tc>
          <w:tcPr>
            <w:tcW w:w="1032" w:type="dxa"/>
            <w:vAlign w:val="center"/>
          </w:tcPr>
          <w:p w14:paraId="559C8422">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7085EDFB">
            <w:pPr>
              <w:autoSpaceDE w:val="0"/>
              <w:autoSpaceDN w:val="0"/>
              <w:jc w:val="center"/>
              <w:rPr>
                <w:rFonts w:ascii="Times New Roman" w:hAnsi="Times New Roman" w:eastAsia="宋体" w:cs="宋体"/>
                <w:kern w:val="0"/>
                <w:sz w:val="18"/>
                <w:szCs w:val="18"/>
              </w:rPr>
            </w:pPr>
          </w:p>
        </w:tc>
        <w:tc>
          <w:tcPr>
            <w:tcW w:w="971" w:type="dxa"/>
            <w:vAlign w:val="center"/>
          </w:tcPr>
          <w:p w14:paraId="5D07AA05">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3CF689A8">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020A5764">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61C745DB">
            <w:pPr>
              <w:autoSpaceDE w:val="0"/>
              <w:autoSpaceDN w:val="0"/>
              <w:jc w:val="center"/>
              <w:rPr>
                <w:rFonts w:ascii="Times New Roman" w:hAnsi="Times New Roman" w:eastAsia="宋体" w:cs="宋体"/>
                <w:kern w:val="0"/>
                <w:sz w:val="18"/>
                <w:szCs w:val="18"/>
              </w:rPr>
            </w:pPr>
          </w:p>
        </w:tc>
        <w:tc>
          <w:tcPr>
            <w:tcW w:w="1332" w:type="dxa"/>
            <w:vAlign w:val="center"/>
          </w:tcPr>
          <w:p w14:paraId="34CFDB0C">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Ipo01G012550</w:t>
            </w:r>
          </w:p>
        </w:tc>
        <w:tc>
          <w:tcPr>
            <w:tcW w:w="922" w:type="dxa"/>
            <w:vAlign w:val="center"/>
          </w:tcPr>
          <w:p w14:paraId="251328D6">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B126C89">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-1.02</w:t>
            </w:r>
            <w:r>
              <w:rPr>
                <w:rFonts w:hint="eastAsia" w:ascii="Times New Roman" w:hAnsi="Times New Roman" w:eastAsia="宋体" w:cs="宋体"/>
                <w:kern w:val="0"/>
                <w:sz w:val="18"/>
                <w:szCs w:val="18"/>
              </w:rPr>
              <w:t>90</w:t>
            </w:r>
          </w:p>
        </w:tc>
        <w:tc>
          <w:tcPr>
            <w:tcW w:w="1032" w:type="dxa"/>
            <w:vAlign w:val="center"/>
          </w:tcPr>
          <w:p w14:paraId="3CDAB8F5">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DF66C24">
            <w:pPr>
              <w:autoSpaceDE w:val="0"/>
              <w:autoSpaceDN w:val="0"/>
              <w:jc w:val="center"/>
              <w:rPr>
                <w:rFonts w:ascii="Times New Roman" w:hAnsi="Times New Roman" w:eastAsia="宋体" w:cs="宋体"/>
                <w:kern w:val="0"/>
                <w:sz w:val="18"/>
                <w:szCs w:val="18"/>
              </w:rPr>
            </w:pPr>
          </w:p>
        </w:tc>
        <w:tc>
          <w:tcPr>
            <w:tcW w:w="971" w:type="dxa"/>
            <w:vAlign w:val="center"/>
          </w:tcPr>
          <w:p w14:paraId="619F727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A3853E5">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590BD0BD">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3553D347">
            <w:pPr>
              <w:autoSpaceDE w:val="0"/>
              <w:autoSpaceDN w:val="0"/>
              <w:jc w:val="center"/>
              <w:rPr>
                <w:rFonts w:ascii="Times New Roman" w:hAnsi="Times New Roman" w:eastAsia="宋体" w:cs="宋体"/>
                <w:kern w:val="0"/>
                <w:sz w:val="18"/>
                <w:szCs w:val="18"/>
              </w:rPr>
            </w:pPr>
          </w:p>
        </w:tc>
        <w:tc>
          <w:tcPr>
            <w:tcW w:w="1332" w:type="dxa"/>
            <w:vAlign w:val="center"/>
          </w:tcPr>
          <w:p w14:paraId="6BDD24DB">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Ipo02G016470</w:t>
            </w:r>
          </w:p>
        </w:tc>
        <w:tc>
          <w:tcPr>
            <w:tcW w:w="922" w:type="dxa"/>
            <w:vAlign w:val="center"/>
          </w:tcPr>
          <w:p w14:paraId="1DDBCC23">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43327D2">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-3.8386</w:t>
            </w:r>
          </w:p>
        </w:tc>
        <w:tc>
          <w:tcPr>
            <w:tcW w:w="1032" w:type="dxa"/>
            <w:vAlign w:val="center"/>
          </w:tcPr>
          <w:p w14:paraId="098B533F">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410554F4">
            <w:pPr>
              <w:autoSpaceDE w:val="0"/>
              <w:autoSpaceDN w:val="0"/>
              <w:jc w:val="center"/>
              <w:rPr>
                <w:rFonts w:ascii="Times New Roman" w:hAnsi="Times New Roman" w:eastAsia="宋体" w:cs="宋体"/>
                <w:kern w:val="0"/>
                <w:sz w:val="18"/>
                <w:szCs w:val="18"/>
              </w:rPr>
            </w:pPr>
          </w:p>
        </w:tc>
        <w:tc>
          <w:tcPr>
            <w:tcW w:w="971" w:type="dxa"/>
            <w:vAlign w:val="center"/>
          </w:tcPr>
          <w:p w14:paraId="0498EFE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4C8DA88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5DF7765F">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984EFDA">
            <w:pPr>
              <w:autoSpaceDE w:val="0"/>
              <w:autoSpaceDN w:val="0"/>
              <w:jc w:val="center"/>
              <w:rPr>
                <w:rFonts w:ascii="Times New Roman" w:hAnsi="Times New Roman" w:eastAsia="宋体" w:cs="宋体"/>
                <w:kern w:val="0"/>
                <w:sz w:val="18"/>
                <w:szCs w:val="18"/>
              </w:rPr>
            </w:pPr>
          </w:p>
        </w:tc>
        <w:tc>
          <w:tcPr>
            <w:tcW w:w="1332" w:type="dxa"/>
            <w:vAlign w:val="center"/>
          </w:tcPr>
          <w:p w14:paraId="7BF27A20">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Ipo02G020010</w:t>
            </w:r>
          </w:p>
        </w:tc>
        <w:tc>
          <w:tcPr>
            <w:tcW w:w="922" w:type="dxa"/>
            <w:vAlign w:val="center"/>
          </w:tcPr>
          <w:p w14:paraId="20440840">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CFD4501">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-2.44</w:t>
            </w:r>
            <w:r>
              <w:rPr>
                <w:rFonts w:hint="eastAsia" w:ascii="Times New Roman" w:hAnsi="Times New Roman" w:eastAsia="宋体" w:cs="宋体"/>
                <w:kern w:val="0"/>
                <w:sz w:val="18"/>
                <w:szCs w:val="18"/>
              </w:rPr>
              <w:t>47</w:t>
            </w:r>
          </w:p>
        </w:tc>
        <w:tc>
          <w:tcPr>
            <w:tcW w:w="1032" w:type="dxa"/>
            <w:vAlign w:val="center"/>
          </w:tcPr>
          <w:p w14:paraId="4B4D3BB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6CF7A062">
            <w:pPr>
              <w:autoSpaceDE w:val="0"/>
              <w:autoSpaceDN w:val="0"/>
              <w:jc w:val="center"/>
              <w:rPr>
                <w:rFonts w:ascii="Times New Roman" w:hAnsi="Times New Roman" w:eastAsia="宋体" w:cs="宋体"/>
                <w:kern w:val="0"/>
                <w:sz w:val="18"/>
                <w:szCs w:val="18"/>
              </w:rPr>
            </w:pPr>
          </w:p>
        </w:tc>
        <w:tc>
          <w:tcPr>
            <w:tcW w:w="971" w:type="dxa"/>
            <w:vAlign w:val="center"/>
          </w:tcPr>
          <w:p w14:paraId="72D0BA7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FECF8A2">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7186A897">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55FEA47C">
            <w:pPr>
              <w:autoSpaceDE w:val="0"/>
              <w:autoSpaceDN w:val="0"/>
              <w:jc w:val="center"/>
              <w:rPr>
                <w:rFonts w:ascii="Times New Roman" w:hAnsi="Times New Roman" w:eastAsia="宋体" w:cs="宋体"/>
                <w:kern w:val="0"/>
                <w:sz w:val="18"/>
                <w:szCs w:val="18"/>
              </w:rPr>
            </w:pPr>
          </w:p>
        </w:tc>
        <w:tc>
          <w:tcPr>
            <w:tcW w:w="1332" w:type="dxa"/>
            <w:vAlign w:val="center"/>
          </w:tcPr>
          <w:p w14:paraId="24F91E29">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Ipo11G014180</w:t>
            </w:r>
          </w:p>
        </w:tc>
        <w:tc>
          <w:tcPr>
            <w:tcW w:w="922" w:type="dxa"/>
            <w:vAlign w:val="center"/>
          </w:tcPr>
          <w:p w14:paraId="0406E111">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6F4F84F">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-1.38</w:t>
            </w:r>
            <w:r>
              <w:rPr>
                <w:rFonts w:hint="eastAsia" w:ascii="Times New Roman" w:hAnsi="Times New Roman" w:eastAsia="宋体" w:cs="宋体"/>
                <w:kern w:val="0"/>
                <w:sz w:val="18"/>
                <w:szCs w:val="18"/>
              </w:rPr>
              <w:t>30</w:t>
            </w:r>
          </w:p>
        </w:tc>
        <w:tc>
          <w:tcPr>
            <w:tcW w:w="1032" w:type="dxa"/>
            <w:vAlign w:val="center"/>
          </w:tcPr>
          <w:p w14:paraId="4EE6ABD7">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25B3957">
            <w:pPr>
              <w:autoSpaceDE w:val="0"/>
              <w:autoSpaceDN w:val="0"/>
              <w:jc w:val="center"/>
              <w:rPr>
                <w:rFonts w:ascii="Times New Roman" w:hAnsi="Times New Roman" w:eastAsia="宋体" w:cs="宋体"/>
                <w:kern w:val="0"/>
                <w:sz w:val="18"/>
                <w:szCs w:val="18"/>
              </w:rPr>
            </w:pPr>
          </w:p>
        </w:tc>
        <w:tc>
          <w:tcPr>
            <w:tcW w:w="971" w:type="dxa"/>
            <w:vAlign w:val="center"/>
          </w:tcPr>
          <w:p w14:paraId="00B3771B">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61AC5196">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410B6E09">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6E891A6C">
            <w:pPr>
              <w:autoSpaceDE w:val="0"/>
              <w:autoSpaceDN w:val="0"/>
              <w:jc w:val="center"/>
              <w:rPr>
                <w:rFonts w:ascii="Times New Roman" w:hAnsi="Times New Roman" w:eastAsia="宋体" w:cs="宋体"/>
                <w:kern w:val="0"/>
                <w:sz w:val="18"/>
                <w:szCs w:val="18"/>
              </w:rPr>
            </w:pPr>
          </w:p>
        </w:tc>
        <w:tc>
          <w:tcPr>
            <w:tcW w:w="1332" w:type="dxa"/>
            <w:vAlign w:val="center"/>
          </w:tcPr>
          <w:p w14:paraId="1CC7823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Ipo12G013360</w:t>
            </w:r>
          </w:p>
        </w:tc>
        <w:tc>
          <w:tcPr>
            <w:tcW w:w="922" w:type="dxa"/>
            <w:vAlign w:val="center"/>
          </w:tcPr>
          <w:p w14:paraId="2CDA6D71">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2A54125">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-2.0545</w:t>
            </w:r>
          </w:p>
        </w:tc>
        <w:tc>
          <w:tcPr>
            <w:tcW w:w="1032" w:type="dxa"/>
            <w:vAlign w:val="center"/>
          </w:tcPr>
          <w:p w14:paraId="28C11204">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11DCFAAC">
            <w:pPr>
              <w:autoSpaceDE w:val="0"/>
              <w:autoSpaceDN w:val="0"/>
              <w:jc w:val="center"/>
              <w:rPr>
                <w:rFonts w:ascii="Times New Roman" w:hAnsi="Times New Roman" w:eastAsia="宋体" w:cs="宋体"/>
                <w:kern w:val="0"/>
                <w:sz w:val="18"/>
                <w:szCs w:val="18"/>
              </w:rPr>
            </w:pPr>
          </w:p>
        </w:tc>
        <w:tc>
          <w:tcPr>
            <w:tcW w:w="971" w:type="dxa"/>
            <w:vAlign w:val="center"/>
          </w:tcPr>
          <w:p w14:paraId="65895C71">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3B526BB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AC2CEF8">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0E8AD404">
            <w:pPr>
              <w:autoSpaceDE w:val="0"/>
              <w:autoSpaceDN w:val="0"/>
              <w:jc w:val="center"/>
              <w:rPr>
                <w:rFonts w:ascii="Times New Roman" w:hAnsi="Times New Roman" w:eastAsia="宋体" w:cs="宋体"/>
                <w:kern w:val="0"/>
                <w:sz w:val="18"/>
                <w:szCs w:val="18"/>
              </w:rPr>
            </w:pPr>
          </w:p>
        </w:tc>
        <w:tc>
          <w:tcPr>
            <w:tcW w:w="1332" w:type="dxa"/>
            <w:vAlign w:val="center"/>
          </w:tcPr>
          <w:p w14:paraId="7EF461B6">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Ipo15G001890</w:t>
            </w:r>
          </w:p>
        </w:tc>
        <w:tc>
          <w:tcPr>
            <w:tcW w:w="922" w:type="dxa"/>
            <w:vAlign w:val="center"/>
          </w:tcPr>
          <w:p w14:paraId="00556F2B">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8967566">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-1.3595</w:t>
            </w:r>
          </w:p>
        </w:tc>
        <w:tc>
          <w:tcPr>
            <w:tcW w:w="1032" w:type="dxa"/>
            <w:vAlign w:val="center"/>
          </w:tcPr>
          <w:p w14:paraId="6F22AD69">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06377D4">
            <w:pPr>
              <w:autoSpaceDE w:val="0"/>
              <w:autoSpaceDN w:val="0"/>
              <w:jc w:val="center"/>
              <w:rPr>
                <w:rFonts w:ascii="Times New Roman" w:hAnsi="Times New Roman" w:eastAsia="宋体" w:cs="宋体"/>
                <w:kern w:val="0"/>
                <w:sz w:val="18"/>
                <w:szCs w:val="18"/>
              </w:rPr>
            </w:pPr>
          </w:p>
        </w:tc>
        <w:tc>
          <w:tcPr>
            <w:tcW w:w="971" w:type="dxa"/>
            <w:vAlign w:val="center"/>
          </w:tcPr>
          <w:p w14:paraId="22F8BC09">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60B32637">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63FAA856">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2218E42E">
            <w:pPr>
              <w:autoSpaceDE w:val="0"/>
              <w:autoSpaceDN w:val="0"/>
              <w:jc w:val="center"/>
              <w:rPr>
                <w:rFonts w:ascii="Times New Roman" w:hAnsi="Times New Roman" w:eastAsia="宋体" w:cs="宋体"/>
                <w:kern w:val="0"/>
                <w:sz w:val="18"/>
                <w:szCs w:val="18"/>
              </w:rPr>
            </w:pPr>
          </w:p>
        </w:tc>
        <w:tc>
          <w:tcPr>
            <w:tcW w:w="1332" w:type="dxa"/>
            <w:vAlign w:val="center"/>
          </w:tcPr>
          <w:p w14:paraId="2FF672A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Ipo15G010850</w:t>
            </w:r>
          </w:p>
        </w:tc>
        <w:tc>
          <w:tcPr>
            <w:tcW w:w="922" w:type="dxa"/>
            <w:vAlign w:val="center"/>
          </w:tcPr>
          <w:p w14:paraId="1C9873FD">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FA68129">
            <w:pPr>
              <w:autoSpaceDE w:val="0"/>
              <w:autoSpaceDN w:val="0"/>
              <w:spacing w:before="14"/>
              <w:ind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-2.19</w:t>
            </w:r>
            <w:r>
              <w:rPr>
                <w:rFonts w:hint="eastAsia" w:ascii="Times New Roman" w:hAnsi="Times New Roman" w:eastAsia="宋体" w:cs="宋体"/>
                <w:kern w:val="0"/>
                <w:sz w:val="18"/>
                <w:szCs w:val="18"/>
              </w:rPr>
              <w:t>50</w:t>
            </w:r>
          </w:p>
        </w:tc>
        <w:tc>
          <w:tcPr>
            <w:tcW w:w="1032" w:type="dxa"/>
            <w:vAlign w:val="center"/>
          </w:tcPr>
          <w:p w14:paraId="51B5C9FA">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46124B9E">
            <w:pPr>
              <w:autoSpaceDE w:val="0"/>
              <w:autoSpaceDN w:val="0"/>
              <w:jc w:val="center"/>
              <w:rPr>
                <w:rFonts w:ascii="Times New Roman" w:hAnsi="Times New Roman" w:eastAsia="宋体" w:cs="宋体"/>
                <w:kern w:val="0"/>
                <w:sz w:val="18"/>
                <w:szCs w:val="18"/>
              </w:rPr>
            </w:pPr>
          </w:p>
        </w:tc>
        <w:tc>
          <w:tcPr>
            <w:tcW w:w="971" w:type="dxa"/>
            <w:vAlign w:val="center"/>
          </w:tcPr>
          <w:p w14:paraId="46EBD765">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274DD69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53CDF4BB">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1F32813A">
            <w:pPr>
              <w:autoSpaceDE w:val="0"/>
              <w:autoSpaceDN w:val="0"/>
              <w:jc w:val="center"/>
              <w:rPr>
                <w:rFonts w:ascii="Times New Roman" w:hAnsi="Times New Roman" w:eastAsia="宋体" w:cs="宋体"/>
                <w:kern w:val="0"/>
                <w:sz w:val="18"/>
                <w:szCs w:val="18"/>
              </w:rPr>
            </w:pPr>
          </w:p>
        </w:tc>
        <w:tc>
          <w:tcPr>
            <w:tcW w:w="1332" w:type="dxa"/>
            <w:vAlign w:val="center"/>
          </w:tcPr>
          <w:p w14:paraId="6F9458FF">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Ipo16G000090</w:t>
            </w:r>
          </w:p>
        </w:tc>
        <w:tc>
          <w:tcPr>
            <w:tcW w:w="922" w:type="dxa"/>
            <w:vAlign w:val="center"/>
          </w:tcPr>
          <w:p w14:paraId="2927210E">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5D2BD7A6">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-1.7151</w:t>
            </w:r>
          </w:p>
        </w:tc>
        <w:tc>
          <w:tcPr>
            <w:tcW w:w="1032" w:type="dxa"/>
            <w:vAlign w:val="center"/>
          </w:tcPr>
          <w:p w14:paraId="75FCD2AB">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7F2AE261">
            <w:pPr>
              <w:autoSpaceDE w:val="0"/>
              <w:autoSpaceDN w:val="0"/>
              <w:jc w:val="center"/>
              <w:rPr>
                <w:rFonts w:ascii="Times New Roman" w:hAnsi="Times New Roman" w:eastAsia="宋体" w:cs="宋体"/>
                <w:kern w:val="0"/>
                <w:sz w:val="18"/>
                <w:szCs w:val="18"/>
              </w:rPr>
            </w:pPr>
          </w:p>
        </w:tc>
        <w:tc>
          <w:tcPr>
            <w:tcW w:w="971" w:type="dxa"/>
            <w:vAlign w:val="center"/>
          </w:tcPr>
          <w:p w14:paraId="2B3B919C">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280D929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702DBB7D">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257E8E71">
            <w:pPr>
              <w:autoSpaceDE w:val="0"/>
              <w:autoSpaceDN w:val="0"/>
              <w:jc w:val="center"/>
              <w:rPr>
                <w:rFonts w:ascii="Times New Roman" w:hAnsi="Times New Roman" w:eastAsia="宋体" w:cs="宋体"/>
                <w:kern w:val="0"/>
                <w:sz w:val="18"/>
                <w:szCs w:val="18"/>
              </w:rPr>
            </w:pPr>
          </w:p>
        </w:tc>
        <w:tc>
          <w:tcPr>
            <w:tcW w:w="1332" w:type="dxa"/>
            <w:vAlign w:val="center"/>
          </w:tcPr>
          <w:p w14:paraId="032B4B6A">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Ipo18G004560</w:t>
            </w:r>
          </w:p>
        </w:tc>
        <w:tc>
          <w:tcPr>
            <w:tcW w:w="922" w:type="dxa"/>
            <w:vAlign w:val="center"/>
          </w:tcPr>
          <w:p w14:paraId="2EF8C420">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1888D652">
            <w:pPr>
              <w:autoSpaceDE w:val="0"/>
              <w:autoSpaceDN w:val="0"/>
              <w:spacing w:before="14"/>
              <w:ind w:firstLine="180" w:firstLineChars="100"/>
              <w:jc w:val="center"/>
              <w:rPr>
                <w:rFonts w:ascii="Times New Roman" w:hAnsi="Times New Roman" w:eastAsia="宋体" w:cs="宋体"/>
                <w:kern w:val="0"/>
                <w:sz w:val="18"/>
                <w:szCs w:val="18"/>
              </w:rPr>
            </w:pPr>
            <w:r>
              <w:rPr>
                <w:rFonts w:ascii="Times New Roman" w:hAnsi="Times New Roman" w:eastAsia="宋体" w:cs="宋体"/>
                <w:kern w:val="0"/>
                <w:sz w:val="18"/>
                <w:szCs w:val="18"/>
              </w:rPr>
              <w:t>-1.7987</w:t>
            </w:r>
          </w:p>
        </w:tc>
        <w:tc>
          <w:tcPr>
            <w:tcW w:w="1032" w:type="dxa"/>
            <w:vAlign w:val="center"/>
          </w:tcPr>
          <w:p w14:paraId="5492D856">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0823F33">
            <w:pPr>
              <w:autoSpaceDE w:val="0"/>
              <w:autoSpaceDN w:val="0"/>
              <w:jc w:val="center"/>
              <w:rPr>
                <w:rFonts w:ascii="Times New Roman" w:hAnsi="Times New Roman" w:eastAsia="宋体" w:cs="宋体"/>
                <w:kern w:val="0"/>
                <w:sz w:val="18"/>
                <w:szCs w:val="18"/>
              </w:rPr>
            </w:pPr>
          </w:p>
        </w:tc>
        <w:tc>
          <w:tcPr>
            <w:tcW w:w="971" w:type="dxa"/>
            <w:vAlign w:val="center"/>
          </w:tcPr>
          <w:p w14:paraId="3FBF46D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85D6037">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BBDF863">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31EEAAA8">
            <w:pPr>
              <w:autoSpaceDE w:val="0"/>
              <w:autoSpaceDN w:val="0"/>
              <w:jc w:val="center"/>
              <w:rPr>
                <w:rFonts w:ascii="Times New Roman" w:hAnsi="Times New Roman" w:eastAsia="宋体" w:cs="宋体"/>
                <w:kern w:val="0"/>
                <w:sz w:val="18"/>
                <w:szCs w:val="18"/>
              </w:rPr>
            </w:pPr>
          </w:p>
        </w:tc>
        <w:tc>
          <w:tcPr>
            <w:tcW w:w="1332" w:type="dxa"/>
            <w:vAlign w:val="center"/>
          </w:tcPr>
          <w:p w14:paraId="2C15CDD1">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Ipo18G015630</w:t>
            </w:r>
          </w:p>
        </w:tc>
        <w:tc>
          <w:tcPr>
            <w:tcW w:w="922" w:type="dxa"/>
            <w:vAlign w:val="center"/>
          </w:tcPr>
          <w:p w14:paraId="5B859C26">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2FC433C0">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-1.1158</w:t>
            </w:r>
          </w:p>
        </w:tc>
        <w:tc>
          <w:tcPr>
            <w:tcW w:w="1032" w:type="dxa"/>
            <w:vAlign w:val="center"/>
          </w:tcPr>
          <w:p w14:paraId="15020D57">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AC68C1D">
            <w:pPr>
              <w:autoSpaceDE w:val="0"/>
              <w:autoSpaceDN w:val="0"/>
              <w:jc w:val="center"/>
              <w:rPr>
                <w:rFonts w:ascii="Times New Roman" w:hAnsi="Times New Roman" w:eastAsia="宋体" w:cs="宋体"/>
                <w:kern w:val="0"/>
                <w:sz w:val="18"/>
                <w:szCs w:val="18"/>
              </w:rPr>
            </w:pPr>
          </w:p>
        </w:tc>
        <w:tc>
          <w:tcPr>
            <w:tcW w:w="971" w:type="dxa"/>
            <w:vAlign w:val="center"/>
          </w:tcPr>
          <w:p w14:paraId="7DF9EF47">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64079962">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restart"/>
            <w:tcBorders>
              <w:top w:val="single" w:color="auto" w:sz="4" w:space="0"/>
            </w:tcBorders>
            <w:vAlign w:val="center"/>
          </w:tcPr>
          <w:p w14:paraId="31410DB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Z</w:t>
            </w:r>
            <w:r>
              <w:rPr>
                <w:rFonts w:ascii="Times New Roman" w:hAnsi="Times New Roman" w:eastAsia="宋体" w:cs="宋体"/>
                <w:kern w:val="0"/>
                <w:sz w:val="18"/>
                <w:szCs w:val="18"/>
              </w:rPr>
              <w:t>eatin biosynthesi</w:t>
            </w:r>
            <w:r>
              <w:rPr>
                <w:rFonts w:hint="eastAsia" w:ascii="Times New Roman" w:hAnsi="Times New Roman" w:eastAsia="宋体" w:cs="宋体"/>
                <w:kern w:val="0"/>
                <w:sz w:val="18"/>
                <w:szCs w:val="18"/>
              </w:rPr>
              <w:t>s</w:t>
            </w:r>
          </w:p>
        </w:tc>
        <w:tc>
          <w:tcPr>
            <w:tcW w:w="773" w:type="dxa"/>
            <w:vMerge w:val="restart"/>
            <w:tcBorders>
              <w:top w:val="single" w:color="auto" w:sz="4" w:space="0"/>
            </w:tcBorders>
            <w:vAlign w:val="center"/>
          </w:tcPr>
          <w:p w14:paraId="27B75F46">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K14491</w:t>
            </w:r>
          </w:p>
        </w:tc>
        <w:tc>
          <w:tcPr>
            <w:tcW w:w="1332" w:type="dxa"/>
            <w:tcBorders>
              <w:top w:val="single" w:color="auto" w:sz="4" w:space="0"/>
            </w:tcBorders>
            <w:vAlign w:val="center"/>
          </w:tcPr>
          <w:p w14:paraId="40CED2B4">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Ipo20G008010</w:t>
            </w:r>
          </w:p>
        </w:tc>
        <w:tc>
          <w:tcPr>
            <w:tcW w:w="922" w:type="dxa"/>
            <w:tcBorders>
              <w:top w:val="single" w:color="auto" w:sz="4" w:space="0"/>
            </w:tcBorders>
            <w:vAlign w:val="center"/>
          </w:tcPr>
          <w:p w14:paraId="597607CD">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tcBorders>
            <w:vAlign w:val="center"/>
          </w:tcPr>
          <w:p w14:paraId="2016171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-1.6471</w:t>
            </w:r>
          </w:p>
        </w:tc>
        <w:tc>
          <w:tcPr>
            <w:tcW w:w="1032" w:type="dxa"/>
            <w:tcBorders>
              <w:top w:val="single" w:color="auto" w:sz="4" w:space="0"/>
            </w:tcBorders>
            <w:vAlign w:val="center"/>
          </w:tcPr>
          <w:p w14:paraId="0A80C279">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tcBorders>
            <w:vAlign w:val="center"/>
          </w:tcPr>
          <w:p w14:paraId="08B14BC4">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Two-component response regulator ARR-B series</w:t>
            </w:r>
          </w:p>
        </w:tc>
        <w:tc>
          <w:tcPr>
            <w:tcW w:w="971" w:type="dxa"/>
            <w:tcBorders>
              <w:top w:val="single" w:color="auto" w:sz="4" w:space="0"/>
            </w:tcBorders>
            <w:vAlign w:val="center"/>
          </w:tcPr>
          <w:p w14:paraId="14B44D56">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03CECAD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129426D6">
            <w:pPr>
              <w:autoSpaceDE w:val="0"/>
              <w:autoSpaceDN w:val="0"/>
              <w:jc w:val="center"/>
              <w:rPr>
                <w:rFonts w:ascii="Times New Roman" w:hAnsi="Times New Roman" w:eastAsia="宋体" w:cs="宋体"/>
                <w:kern w:val="0"/>
                <w:sz w:val="18"/>
                <w:szCs w:val="18"/>
              </w:rPr>
            </w:pPr>
          </w:p>
        </w:tc>
        <w:tc>
          <w:tcPr>
            <w:tcW w:w="773" w:type="dxa"/>
            <w:vMerge w:val="continue"/>
            <w:tcBorders>
              <w:bottom w:val="single" w:color="auto" w:sz="4" w:space="0"/>
            </w:tcBorders>
            <w:vAlign w:val="center"/>
          </w:tcPr>
          <w:p w14:paraId="58A2983D">
            <w:pPr>
              <w:autoSpaceDE w:val="0"/>
              <w:autoSpaceDN w:val="0"/>
              <w:jc w:val="center"/>
              <w:rPr>
                <w:rFonts w:ascii="Times New Roman" w:hAnsi="Times New Roman" w:eastAsia="宋体" w:cs="宋体"/>
                <w:kern w:val="0"/>
                <w:sz w:val="18"/>
                <w:szCs w:val="18"/>
              </w:rPr>
            </w:pPr>
          </w:p>
        </w:tc>
        <w:tc>
          <w:tcPr>
            <w:tcW w:w="1332" w:type="dxa"/>
            <w:tcBorders>
              <w:bottom w:val="single" w:color="auto" w:sz="4" w:space="0"/>
            </w:tcBorders>
            <w:vAlign w:val="center"/>
          </w:tcPr>
          <w:p w14:paraId="70B73459">
            <w:pPr>
              <w:autoSpaceDE w:val="0"/>
              <w:autoSpaceDN w:val="0"/>
              <w:ind w:firstLine="90" w:firstLineChars="5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Ipo20G008500</w:t>
            </w:r>
          </w:p>
        </w:tc>
        <w:tc>
          <w:tcPr>
            <w:tcW w:w="922" w:type="dxa"/>
            <w:tcBorders>
              <w:bottom w:val="single" w:color="auto" w:sz="4" w:space="0"/>
            </w:tcBorders>
            <w:vAlign w:val="center"/>
          </w:tcPr>
          <w:p w14:paraId="3F603284">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bottom w:val="single" w:color="auto" w:sz="4" w:space="0"/>
            </w:tcBorders>
            <w:vAlign w:val="center"/>
          </w:tcPr>
          <w:p w14:paraId="687ED947">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-1.1038</w:t>
            </w:r>
          </w:p>
        </w:tc>
        <w:tc>
          <w:tcPr>
            <w:tcW w:w="1032" w:type="dxa"/>
            <w:tcBorders>
              <w:bottom w:val="single" w:color="auto" w:sz="4" w:space="0"/>
            </w:tcBorders>
            <w:vAlign w:val="center"/>
          </w:tcPr>
          <w:p w14:paraId="65626523">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bottom w:val="single" w:color="auto" w:sz="4" w:space="0"/>
            </w:tcBorders>
            <w:vAlign w:val="center"/>
          </w:tcPr>
          <w:p w14:paraId="0ACEE295">
            <w:pPr>
              <w:autoSpaceDE w:val="0"/>
              <w:autoSpaceDN w:val="0"/>
              <w:jc w:val="center"/>
              <w:rPr>
                <w:rFonts w:ascii="Times New Roman" w:hAnsi="Times New Roman" w:eastAsia="宋体" w:cs="宋体"/>
                <w:kern w:val="0"/>
                <w:sz w:val="18"/>
                <w:szCs w:val="18"/>
              </w:rPr>
            </w:pPr>
          </w:p>
        </w:tc>
        <w:tc>
          <w:tcPr>
            <w:tcW w:w="971" w:type="dxa"/>
            <w:tcBorders>
              <w:bottom w:val="single" w:color="auto" w:sz="4" w:space="0"/>
            </w:tcBorders>
            <w:vAlign w:val="center"/>
          </w:tcPr>
          <w:p w14:paraId="3DD73310">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5F42030E">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2F48BF19">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tcBorders>
            <w:vAlign w:val="center"/>
          </w:tcPr>
          <w:p w14:paraId="14D7FAE0">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K14492</w:t>
            </w:r>
          </w:p>
        </w:tc>
        <w:tc>
          <w:tcPr>
            <w:tcW w:w="1332" w:type="dxa"/>
            <w:tcBorders>
              <w:top w:val="single" w:color="auto" w:sz="4" w:space="0"/>
            </w:tcBorders>
            <w:vAlign w:val="center"/>
          </w:tcPr>
          <w:p w14:paraId="3CC02038">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Ipo02G003710</w:t>
            </w:r>
          </w:p>
        </w:tc>
        <w:tc>
          <w:tcPr>
            <w:tcW w:w="922" w:type="dxa"/>
            <w:tcBorders>
              <w:top w:val="single" w:color="auto" w:sz="4" w:space="0"/>
            </w:tcBorders>
            <w:vAlign w:val="center"/>
          </w:tcPr>
          <w:p w14:paraId="31A0CAB4">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tcBorders>
            <w:vAlign w:val="center"/>
          </w:tcPr>
          <w:p w14:paraId="008D2460">
            <w:pPr>
              <w:autoSpaceDE w:val="0"/>
              <w:autoSpaceDN w:val="0"/>
              <w:spacing w:before="14"/>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1.5389</w:t>
            </w:r>
          </w:p>
        </w:tc>
        <w:tc>
          <w:tcPr>
            <w:tcW w:w="1032" w:type="dxa"/>
            <w:tcBorders>
              <w:top w:val="single" w:color="auto" w:sz="4" w:space="0"/>
            </w:tcBorders>
            <w:vAlign w:val="center"/>
          </w:tcPr>
          <w:p w14:paraId="41B92734">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tcBorders>
            <w:vAlign w:val="center"/>
          </w:tcPr>
          <w:p w14:paraId="7721D5CC">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Two-component response regulator ARR-A series</w:t>
            </w:r>
          </w:p>
        </w:tc>
        <w:tc>
          <w:tcPr>
            <w:tcW w:w="971" w:type="dxa"/>
            <w:tcBorders>
              <w:top w:val="single" w:color="auto" w:sz="4" w:space="0"/>
            </w:tcBorders>
            <w:vAlign w:val="center"/>
          </w:tcPr>
          <w:p w14:paraId="6813EB9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045165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027C0BF4">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6BE33746">
            <w:pPr>
              <w:autoSpaceDE w:val="0"/>
              <w:autoSpaceDN w:val="0"/>
              <w:jc w:val="center"/>
              <w:rPr>
                <w:rFonts w:ascii="Times New Roman" w:hAnsi="Times New Roman" w:eastAsia="宋体" w:cs="宋体"/>
                <w:kern w:val="0"/>
                <w:sz w:val="18"/>
                <w:szCs w:val="18"/>
              </w:rPr>
            </w:pPr>
          </w:p>
        </w:tc>
        <w:tc>
          <w:tcPr>
            <w:tcW w:w="1332" w:type="dxa"/>
            <w:vAlign w:val="center"/>
          </w:tcPr>
          <w:p w14:paraId="06CC7C03">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Ipo06G002640</w:t>
            </w:r>
          </w:p>
        </w:tc>
        <w:tc>
          <w:tcPr>
            <w:tcW w:w="922" w:type="dxa"/>
            <w:vAlign w:val="center"/>
          </w:tcPr>
          <w:p w14:paraId="6DBE21C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3222D351">
            <w:pPr>
              <w:autoSpaceDE w:val="0"/>
              <w:autoSpaceDN w:val="0"/>
              <w:spacing w:before="14"/>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2.2505</w:t>
            </w:r>
          </w:p>
        </w:tc>
        <w:tc>
          <w:tcPr>
            <w:tcW w:w="1032" w:type="dxa"/>
            <w:vAlign w:val="center"/>
          </w:tcPr>
          <w:p w14:paraId="7D11A65C">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292812C1">
            <w:pPr>
              <w:autoSpaceDE w:val="0"/>
              <w:autoSpaceDN w:val="0"/>
              <w:jc w:val="center"/>
              <w:rPr>
                <w:rFonts w:ascii="Times New Roman" w:hAnsi="Times New Roman" w:eastAsia="宋体" w:cs="宋体"/>
                <w:kern w:val="0"/>
                <w:sz w:val="18"/>
                <w:szCs w:val="18"/>
              </w:rPr>
            </w:pPr>
          </w:p>
        </w:tc>
        <w:tc>
          <w:tcPr>
            <w:tcW w:w="971" w:type="dxa"/>
            <w:vAlign w:val="center"/>
          </w:tcPr>
          <w:p w14:paraId="01644F5B">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34EE9D73">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75772853">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7752F53D">
            <w:pPr>
              <w:autoSpaceDE w:val="0"/>
              <w:autoSpaceDN w:val="0"/>
              <w:jc w:val="center"/>
              <w:rPr>
                <w:rFonts w:ascii="Times New Roman" w:hAnsi="Times New Roman" w:eastAsia="宋体" w:cs="宋体"/>
                <w:kern w:val="0"/>
                <w:sz w:val="18"/>
                <w:szCs w:val="18"/>
              </w:rPr>
            </w:pPr>
          </w:p>
        </w:tc>
        <w:tc>
          <w:tcPr>
            <w:tcW w:w="1332" w:type="dxa"/>
            <w:vAlign w:val="center"/>
          </w:tcPr>
          <w:p w14:paraId="44972E0E">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Ipo15G010270</w:t>
            </w:r>
          </w:p>
        </w:tc>
        <w:tc>
          <w:tcPr>
            <w:tcW w:w="922" w:type="dxa"/>
            <w:vAlign w:val="center"/>
          </w:tcPr>
          <w:p w14:paraId="76CEA38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70646714">
            <w:pPr>
              <w:autoSpaceDE w:val="0"/>
              <w:autoSpaceDN w:val="0"/>
              <w:spacing w:before="14"/>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1.1551</w:t>
            </w:r>
          </w:p>
        </w:tc>
        <w:tc>
          <w:tcPr>
            <w:tcW w:w="1032" w:type="dxa"/>
            <w:vAlign w:val="center"/>
          </w:tcPr>
          <w:p w14:paraId="56D35FFA">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0615E173">
            <w:pPr>
              <w:autoSpaceDE w:val="0"/>
              <w:autoSpaceDN w:val="0"/>
              <w:jc w:val="center"/>
              <w:rPr>
                <w:rFonts w:ascii="Times New Roman" w:hAnsi="Times New Roman" w:eastAsia="宋体" w:cs="宋体"/>
                <w:kern w:val="0"/>
                <w:sz w:val="18"/>
                <w:szCs w:val="18"/>
              </w:rPr>
            </w:pPr>
          </w:p>
        </w:tc>
        <w:tc>
          <w:tcPr>
            <w:tcW w:w="971" w:type="dxa"/>
            <w:vAlign w:val="center"/>
          </w:tcPr>
          <w:p w14:paraId="1076B446">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126420B">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vAlign w:val="center"/>
          </w:tcPr>
          <w:p w14:paraId="411B0B36">
            <w:pPr>
              <w:autoSpaceDE w:val="0"/>
              <w:autoSpaceDN w:val="0"/>
              <w:jc w:val="center"/>
              <w:rPr>
                <w:rFonts w:ascii="Times New Roman" w:hAnsi="Times New Roman" w:eastAsia="宋体" w:cs="宋体"/>
                <w:kern w:val="0"/>
                <w:sz w:val="18"/>
                <w:szCs w:val="18"/>
              </w:rPr>
            </w:pPr>
          </w:p>
        </w:tc>
        <w:tc>
          <w:tcPr>
            <w:tcW w:w="773" w:type="dxa"/>
            <w:vMerge w:val="continue"/>
            <w:vAlign w:val="center"/>
          </w:tcPr>
          <w:p w14:paraId="4589E691">
            <w:pPr>
              <w:autoSpaceDE w:val="0"/>
              <w:autoSpaceDN w:val="0"/>
              <w:jc w:val="center"/>
              <w:rPr>
                <w:rFonts w:ascii="Times New Roman" w:hAnsi="Times New Roman" w:eastAsia="宋体" w:cs="宋体"/>
                <w:kern w:val="0"/>
                <w:sz w:val="18"/>
                <w:szCs w:val="18"/>
              </w:rPr>
            </w:pPr>
          </w:p>
        </w:tc>
        <w:tc>
          <w:tcPr>
            <w:tcW w:w="1332" w:type="dxa"/>
            <w:vAlign w:val="center"/>
          </w:tcPr>
          <w:p w14:paraId="565F1B3F">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Ipo18G003230</w:t>
            </w:r>
          </w:p>
        </w:tc>
        <w:tc>
          <w:tcPr>
            <w:tcW w:w="922" w:type="dxa"/>
            <w:vAlign w:val="center"/>
          </w:tcPr>
          <w:p w14:paraId="19A5202C">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vAlign w:val="center"/>
          </w:tcPr>
          <w:p w14:paraId="6ECFFB1E">
            <w:pPr>
              <w:autoSpaceDE w:val="0"/>
              <w:autoSpaceDN w:val="0"/>
              <w:spacing w:before="14"/>
              <w:ind w:left="198"/>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1.1614</w:t>
            </w:r>
          </w:p>
        </w:tc>
        <w:tc>
          <w:tcPr>
            <w:tcW w:w="1032" w:type="dxa"/>
            <w:vAlign w:val="center"/>
          </w:tcPr>
          <w:p w14:paraId="3BE1A483">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vAlign w:val="center"/>
          </w:tcPr>
          <w:p w14:paraId="5A70FDBF">
            <w:pPr>
              <w:autoSpaceDE w:val="0"/>
              <w:autoSpaceDN w:val="0"/>
              <w:jc w:val="center"/>
              <w:rPr>
                <w:rFonts w:ascii="Times New Roman" w:hAnsi="Times New Roman" w:eastAsia="宋体" w:cs="宋体"/>
                <w:kern w:val="0"/>
                <w:sz w:val="18"/>
                <w:szCs w:val="18"/>
              </w:rPr>
            </w:pPr>
          </w:p>
        </w:tc>
        <w:tc>
          <w:tcPr>
            <w:tcW w:w="971" w:type="dxa"/>
            <w:vAlign w:val="center"/>
          </w:tcPr>
          <w:p w14:paraId="3BC35F27">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740211D">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bottom w:val="single" w:color="000000" w:sz="4" w:space="0"/>
            </w:tcBorders>
            <w:vAlign w:val="center"/>
          </w:tcPr>
          <w:p w14:paraId="43C088E5">
            <w:pPr>
              <w:autoSpaceDE w:val="0"/>
              <w:autoSpaceDN w:val="0"/>
              <w:jc w:val="center"/>
              <w:rPr>
                <w:rFonts w:ascii="Times New Roman" w:hAnsi="Times New Roman" w:eastAsia="宋体" w:cs="宋体"/>
                <w:kern w:val="0"/>
                <w:sz w:val="18"/>
                <w:szCs w:val="18"/>
              </w:rPr>
            </w:pPr>
          </w:p>
        </w:tc>
        <w:tc>
          <w:tcPr>
            <w:tcW w:w="773" w:type="dxa"/>
            <w:vMerge w:val="continue"/>
            <w:tcBorders>
              <w:bottom w:val="single" w:color="000000" w:sz="4" w:space="0"/>
            </w:tcBorders>
            <w:vAlign w:val="center"/>
          </w:tcPr>
          <w:p w14:paraId="4C509E6B">
            <w:pPr>
              <w:autoSpaceDE w:val="0"/>
              <w:autoSpaceDN w:val="0"/>
              <w:jc w:val="center"/>
              <w:rPr>
                <w:rFonts w:ascii="Times New Roman" w:hAnsi="Times New Roman" w:eastAsia="宋体" w:cs="宋体"/>
                <w:kern w:val="0"/>
                <w:sz w:val="18"/>
                <w:szCs w:val="18"/>
              </w:rPr>
            </w:pPr>
          </w:p>
        </w:tc>
        <w:tc>
          <w:tcPr>
            <w:tcW w:w="1332" w:type="dxa"/>
            <w:tcBorders>
              <w:bottom w:val="single" w:color="000000" w:sz="4" w:space="0"/>
            </w:tcBorders>
            <w:vAlign w:val="center"/>
          </w:tcPr>
          <w:p w14:paraId="4BDA57EC">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Ipo20G019050</w:t>
            </w:r>
          </w:p>
        </w:tc>
        <w:tc>
          <w:tcPr>
            <w:tcW w:w="922" w:type="dxa"/>
            <w:tcBorders>
              <w:bottom w:val="single" w:color="000000" w:sz="4" w:space="0"/>
            </w:tcBorders>
            <w:vAlign w:val="center"/>
          </w:tcPr>
          <w:p w14:paraId="126BC58A">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bottom w:val="single" w:color="000000" w:sz="4" w:space="0"/>
            </w:tcBorders>
            <w:vAlign w:val="center"/>
          </w:tcPr>
          <w:p w14:paraId="4B85F994">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-1.4526</w:t>
            </w:r>
          </w:p>
        </w:tc>
        <w:tc>
          <w:tcPr>
            <w:tcW w:w="1032" w:type="dxa"/>
            <w:tcBorders>
              <w:bottom w:val="single" w:color="000000" w:sz="4" w:space="0"/>
            </w:tcBorders>
            <w:vAlign w:val="center"/>
          </w:tcPr>
          <w:p w14:paraId="6DC4705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bottom w:val="single" w:color="000000" w:sz="4" w:space="0"/>
            </w:tcBorders>
            <w:vAlign w:val="center"/>
          </w:tcPr>
          <w:p w14:paraId="2415AD31">
            <w:pPr>
              <w:autoSpaceDE w:val="0"/>
              <w:autoSpaceDN w:val="0"/>
              <w:jc w:val="center"/>
              <w:rPr>
                <w:rFonts w:ascii="Times New Roman" w:hAnsi="Times New Roman" w:eastAsia="宋体" w:cs="宋体"/>
                <w:kern w:val="0"/>
                <w:sz w:val="18"/>
                <w:szCs w:val="18"/>
              </w:rPr>
            </w:pPr>
          </w:p>
        </w:tc>
        <w:tc>
          <w:tcPr>
            <w:tcW w:w="971" w:type="dxa"/>
            <w:tcBorders>
              <w:bottom w:val="single" w:color="000000" w:sz="4" w:space="0"/>
            </w:tcBorders>
            <w:vAlign w:val="center"/>
          </w:tcPr>
          <w:p w14:paraId="6EA1FBA7">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395D960">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restart"/>
            <w:tcBorders>
              <w:top w:val="single" w:color="000000" w:sz="4" w:space="0"/>
              <w:bottom w:val="nil"/>
            </w:tcBorders>
            <w:vAlign w:val="center"/>
          </w:tcPr>
          <w:p w14:paraId="524341A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C</w:t>
            </w:r>
            <w:r>
              <w:rPr>
                <w:rFonts w:ascii="Times New Roman" w:hAnsi="Times New Roman" w:eastAsia="宋体" w:cs="宋体"/>
                <w:kern w:val="0"/>
                <w:sz w:val="18"/>
                <w:szCs w:val="18"/>
              </w:rPr>
              <w:t>arotenoid biosynthesis</w:t>
            </w:r>
          </w:p>
        </w:tc>
        <w:tc>
          <w:tcPr>
            <w:tcW w:w="773" w:type="dxa"/>
            <w:vMerge w:val="restart"/>
            <w:tcBorders>
              <w:top w:val="single" w:color="000000" w:sz="4" w:space="0"/>
              <w:bottom w:val="nil"/>
            </w:tcBorders>
            <w:vAlign w:val="center"/>
          </w:tcPr>
          <w:p w14:paraId="793AA7FD">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K14496</w:t>
            </w:r>
          </w:p>
        </w:tc>
        <w:tc>
          <w:tcPr>
            <w:tcW w:w="1332" w:type="dxa"/>
            <w:tcBorders>
              <w:top w:val="single" w:color="000000" w:sz="4" w:space="0"/>
              <w:bottom w:val="nil"/>
            </w:tcBorders>
            <w:vAlign w:val="center"/>
          </w:tcPr>
          <w:p w14:paraId="5A4B8C9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Ipo08G010060</w:t>
            </w:r>
          </w:p>
        </w:tc>
        <w:tc>
          <w:tcPr>
            <w:tcW w:w="922" w:type="dxa"/>
            <w:tcBorders>
              <w:top w:val="single" w:color="000000" w:sz="4" w:space="0"/>
              <w:bottom w:val="nil"/>
            </w:tcBorders>
            <w:vAlign w:val="center"/>
          </w:tcPr>
          <w:p w14:paraId="1F5C9A0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000000" w:sz="4" w:space="0"/>
              <w:bottom w:val="nil"/>
            </w:tcBorders>
            <w:vAlign w:val="center"/>
          </w:tcPr>
          <w:p w14:paraId="3E8DC1FB">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9.870</w:t>
            </w:r>
            <w:r>
              <w:rPr>
                <w:rFonts w:hint="eastAsia" w:ascii="Times New Roman" w:hAnsi="Times New Roman" w:eastAsia="宋体" w:cs="宋体"/>
                <w:kern w:val="0"/>
                <w:sz w:val="18"/>
                <w:szCs w:val="18"/>
              </w:rPr>
              <w:t>9</w:t>
            </w:r>
          </w:p>
        </w:tc>
        <w:tc>
          <w:tcPr>
            <w:tcW w:w="1032" w:type="dxa"/>
            <w:tcBorders>
              <w:top w:val="single" w:color="000000" w:sz="4" w:space="0"/>
              <w:bottom w:val="nil"/>
            </w:tcBorders>
            <w:vAlign w:val="center"/>
          </w:tcPr>
          <w:p w14:paraId="5F577FF1">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000000" w:sz="4" w:space="0"/>
              <w:bottom w:val="nil"/>
            </w:tcBorders>
            <w:vAlign w:val="center"/>
          </w:tcPr>
          <w:p w14:paraId="3AD41E83">
            <w:pPr>
              <w:autoSpaceDE w:val="0"/>
              <w:autoSpaceDN w:val="0"/>
              <w:jc w:val="center"/>
              <w:rPr>
                <w:rFonts w:ascii="Times New Roman" w:hAnsi="Times New Roman" w:eastAsia="宋体" w:cs="宋体"/>
                <w:kern w:val="0"/>
                <w:sz w:val="18"/>
                <w:szCs w:val="18"/>
              </w:rPr>
            </w:pPr>
            <w:r>
              <w:rPr>
                <w:rFonts w:ascii="Times New Roman" w:hAnsi="Times New Roman" w:eastAsia="宋体" w:cs="Times New Roman"/>
                <w:szCs w:val="21"/>
              </w:rPr>
              <w:t>ABA</w:t>
            </w:r>
            <w:r>
              <w:rPr>
                <w:rFonts w:hint="eastAsia" w:ascii="Times New Roman" w:hAnsi="Times New Roman" w:eastAsia="宋体" w:cs="宋体"/>
                <w:kern w:val="0"/>
                <w:sz w:val="18"/>
                <w:szCs w:val="18"/>
              </w:rPr>
              <w:t xml:space="preserve"> receptor PYR/PYL family</w:t>
            </w:r>
          </w:p>
        </w:tc>
        <w:tc>
          <w:tcPr>
            <w:tcW w:w="971" w:type="dxa"/>
            <w:tcBorders>
              <w:top w:val="single" w:color="000000" w:sz="4" w:space="0"/>
              <w:bottom w:val="nil"/>
            </w:tcBorders>
            <w:vAlign w:val="center"/>
          </w:tcPr>
          <w:p w14:paraId="76A358E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73476C7D">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56C11AB4">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492A5BB5">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790D134E">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Ipo15G001660</w:t>
            </w:r>
          </w:p>
        </w:tc>
        <w:tc>
          <w:tcPr>
            <w:tcW w:w="922" w:type="dxa"/>
            <w:tcBorders>
              <w:top w:val="nil"/>
              <w:bottom w:val="nil"/>
            </w:tcBorders>
            <w:vAlign w:val="center"/>
          </w:tcPr>
          <w:p w14:paraId="05AA8E6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7B25AAA7">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1.5028</w:t>
            </w:r>
          </w:p>
        </w:tc>
        <w:tc>
          <w:tcPr>
            <w:tcW w:w="1032" w:type="dxa"/>
            <w:tcBorders>
              <w:top w:val="nil"/>
              <w:bottom w:val="nil"/>
            </w:tcBorders>
            <w:vAlign w:val="center"/>
          </w:tcPr>
          <w:p w14:paraId="6F10D36F">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738C3272">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6478399F">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672AA22C">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1619EE8D">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7BE14380">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0BE7931E">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Ipo02G010630</w:t>
            </w:r>
          </w:p>
        </w:tc>
        <w:tc>
          <w:tcPr>
            <w:tcW w:w="922" w:type="dxa"/>
            <w:tcBorders>
              <w:top w:val="nil"/>
              <w:bottom w:val="nil"/>
            </w:tcBorders>
            <w:vAlign w:val="center"/>
          </w:tcPr>
          <w:p w14:paraId="4E03A510">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7CE0355E">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-1.2150</w:t>
            </w:r>
          </w:p>
        </w:tc>
        <w:tc>
          <w:tcPr>
            <w:tcW w:w="1032" w:type="dxa"/>
            <w:tcBorders>
              <w:top w:val="nil"/>
              <w:bottom w:val="nil"/>
            </w:tcBorders>
            <w:vAlign w:val="center"/>
          </w:tcPr>
          <w:p w14:paraId="406C6031">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18B31A2F">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2A00438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21440239">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699C6AEB">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single" w:color="auto" w:sz="4" w:space="0"/>
            </w:tcBorders>
            <w:vAlign w:val="center"/>
          </w:tcPr>
          <w:p w14:paraId="30BE99A8">
            <w:pPr>
              <w:autoSpaceDE w:val="0"/>
              <w:autoSpaceDN w:val="0"/>
              <w:jc w:val="center"/>
              <w:rPr>
                <w:rFonts w:ascii="Times New Roman" w:hAnsi="Times New Roman" w:eastAsia="宋体" w:cs="宋体"/>
                <w:kern w:val="0"/>
                <w:sz w:val="18"/>
                <w:szCs w:val="18"/>
              </w:rPr>
            </w:pPr>
          </w:p>
        </w:tc>
        <w:tc>
          <w:tcPr>
            <w:tcW w:w="1332" w:type="dxa"/>
            <w:tcBorders>
              <w:top w:val="nil"/>
              <w:bottom w:val="single" w:color="auto" w:sz="4" w:space="0"/>
            </w:tcBorders>
            <w:vAlign w:val="center"/>
          </w:tcPr>
          <w:p w14:paraId="1B19852B">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Ipo06G014220</w:t>
            </w:r>
          </w:p>
        </w:tc>
        <w:tc>
          <w:tcPr>
            <w:tcW w:w="922" w:type="dxa"/>
            <w:tcBorders>
              <w:top w:val="nil"/>
              <w:bottom w:val="single" w:color="auto" w:sz="4" w:space="0"/>
            </w:tcBorders>
            <w:vAlign w:val="center"/>
          </w:tcPr>
          <w:p w14:paraId="3D1692DF">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single" w:color="auto" w:sz="4" w:space="0"/>
            </w:tcBorders>
            <w:vAlign w:val="center"/>
          </w:tcPr>
          <w:p w14:paraId="260D3D1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-1.450</w:t>
            </w:r>
            <w:r>
              <w:rPr>
                <w:rFonts w:hint="eastAsia" w:ascii="Times New Roman" w:hAnsi="Times New Roman" w:eastAsia="宋体" w:cs="宋体"/>
                <w:kern w:val="0"/>
                <w:sz w:val="18"/>
                <w:szCs w:val="18"/>
              </w:rPr>
              <w:t>3</w:t>
            </w:r>
          </w:p>
        </w:tc>
        <w:tc>
          <w:tcPr>
            <w:tcW w:w="1032" w:type="dxa"/>
            <w:tcBorders>
              <w:top w:val="nil"/>
              <w:bottom w:val="single" w:color="auto" w:sz="4" w:space="0"/>
            </w:tcBorders>
            <w:vAlign w:val="center"/>
          </w:tcPr>
          <w:p w14:paraId="64ED9184">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single" w:color="auto" w:sz="4" w:space="0"/>
            </w:tcBorders>
            <w:vAlign w:val="center"/>
          </w:tcPr>
          <w:p w14:paraId="08F45FF4">
            <w:pPr>
              <w:autoSpaceDE w:val="0"/>
              <w:autoSpaceDN w:val="0"/>
              <w:jc w:val="center"/>
              <w:rPr>
                <w:rFonts w:ascii="Times New Roman" w:hAnsi="Times New Roman" w:eastAsia="宋体" w:cs="宋体"/>
                <w:kern w:val="0"/>
                <w:sz w:val="18"/>
                <w:szCs w:val="18"/>
              </w:rPr>
            </w:pPr>
          </w:p>
        </w:tc>
        <w:tc>
          <w:tcPr>
            <w:tcW w:w="971" w:type="dxa"/>
            <w:tcBorders>
              <w:top w:val="nil"/>
              <w:bottom w:val="single" w:color="auto" w:sz="4" w:space="0"/>
            </w:tcBorders>
            <w:vAlign w:val="center"/>
          </w:tcPr>
          <w:p w14:paraId="2211D5CE">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3416AF9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49161C00">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bottom w:val="nil"/>
            </w:tcBorders>
            <w:vAlign w:val="center"/>
          </w:tcPr>
          <w:p w14:paraId="703CF6ED">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K14497</w:t>
            </w:r>
          </w:p>
        </w:tc>
        <w:tc>
          <w:tcPr>
            <w:tcW w:w="1332" w:type="dxa"/>
            <w:tcBorders>
              <w:top w:val="single" w:color="auto" w:sz="4" w:space="0"/>
              <w:bottom w:val="nil"/>
            </w:tcBorders>
            <w:vAlign w:val="center"/>
          </w:tcPr>
          <w:p w14:paraId="6DD9D483">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Ipo02G017290</w:t>
            </w:r>
          </w:p>
        </w:tc>
        <w:tc>
          <w:tcPr>
            <w:tcW w:w="922" w:type="dxa"/>
            <w:tcBorders>
              <w:top w:val="single" w:color="auto" w:sz="4" w:space="0"/>
              <w:bottom w:val="nil"/>
            </w:tcBorders>
            <w:vAlign w:val="center"/>
          </w:tcPr>
          <w:p w14:paraId="58BA8D84">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bottom w:val="nil"/>
            </w:tcBorders>
            <w:vAlign w:val="center"/>
          </w:tcPr>
          <w:p w14:paraId="07D3D866">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1.0362</w:t>
            </w:r>
          </w:p>
        </w:tc>
        <w:tc>
          <w:tcPr>
            <w:tcW w:w="1032" w:type="dxa"/>
            <w:tcBorders>
              <w:top w:val="single" w:color="auto" w:sz="4" w:space="0"/>
              <w:bottom w:val="nil"/>
            </w:tcBorders>
            <w:vAlign w:val="center"/>
          </w:tcPr>
          <w:p w14:paraId="6521738E">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bottom w:val="nil"/>
            </w:tcBorders>
            <w:vAlign w:val="center"/>
          </w:tcPr>
          <w:p w14:paraId="4F5AF8C2">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Protein phosphatase 2C [EC: 3.1.3.16]</w:t>
            </w:r>
          </w:p>
        </w:tc>
        <w:tc>
          <w:tcPr>
            <w:tcW w:w="971" w:type="dxa"/>
            <w:tcBorders>
              <w:top w:val="single" w:color="auto" w:sz="4" w:space="0"/>
              <w:bottom w:val="nil"/>
            </w:tcBorders>
            <w:vAlign w:val="center"/>
          </w:tcPr>
          <w:p w14:paraId="70061313">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3F2C5711">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655C3A01">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1E2A3100">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53A69169">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Ipo06G008590</w:t>
            </w:r>
          </w:p>
        </w:tc>
        <w:tc>
          <w:tcPr>
            <w:tcW w:w="922" w:type="dxa"/>
            <w:tcBorders>
              <w:top w:val="nil"/>
              <w:bottom w:val="nil"/>
            </w:tcBorders>
            <w:vAlign w:val="center"/>
          </w:tcPr>
          <w:p w14:paraId="38253CC4">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0798F9F5">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4.477</w:t>
            </w:r>
            <w:r>
              <w:rPr>
                <w:rFonts w:hint="eastAsia" w:ascii="Times New Roman" w:hAnsi="Times New Roman" w:eastAsia="宋体" w:cs="宋体"/>
                <w:kern w:val="0"/>
                <w:sz w:val="18"/>
                <w:szCs w:val="18"/>
              </w:rPr>
              <w:t>6</w:t>
            </w:r>
          </w:p>
        </w:tc>
        <w:tc>
          <w:tcPr>
            <w:tcW w:w="1032" w:type="dxa"/>
            <w:tcBorders>
              <w:top w:val="nil"/>
              <w:bottom w:val="nil"/>
            </w:tcBorders>
            <w:vAlign w:val="center"/>
          </w:tcPr>
          <w:p w14:paraId="12B9DBD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7F3269B0">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4C0D8ECE">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C193628">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23150609">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78955F75">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157C03B1">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Ipo13G001660</w:t>
            </w:r>
          </w:p>
        </w:tc>
        <w:tc>
          <w:tcPr>
            <w:tcW w:w="922" w:type="dxa"/>
            <w:tcBorders>
              <w:top w:val="nil"/>
              <w:bottom w:val="nil"/>
            </w:tcBorders>
            <w:vAlign w:val="center"/>
          </w:tcPr>
          <w:p w14:paraId="51A65E43">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767B1CAF">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4.7241</w:t>
            </w:r>
          </w:p>
        </w:tc>
        <w:tc>
          <w:tcPr>
            <w:tcW w:w="1032" w:type="dxa"/>
            <w:tcBorders>
              <w:top w:val="nil"/>
              <w:bottom w:val="nil"/>
            </w:tcBorders>
            <w:vAlign w:val="center"/>
          </w:tcPr>
          <w:p w14:paraId="6C08587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1735AC10">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0116A08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2DCCCA29">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4E3F7193">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72F4FFEC">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3C0AF3AD">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Ipo13G012830</w:t>
            </w:r>
          </w:p>
        </w:tc>
        <w:tc>
          <w:tcPr>
            <w:tcW w:w="922" w:type="dxa"/>
            <w:tcBorders>
              <w:top w:val="nil"/>
              <w:bottom w:val="nil"/>
            </w:tcBorders>
            <w:vAlign w:val="center"/>
          </w:tcPr>
          <w:p w14:paraId="0B32FFE7">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3E90026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2.464</w:t>
            </w:r>
            <w:r>
              <w:rPr>
                <w:rFonts w:hint="eastAsia" w:ascii="Times New Roman" w:hAnsi="Times New Roman" w:eastAsia="宋体" w:cs="宋体"/>
                <w:kern w:val="0"/>
                <w:sz w:val="18"/>
                <w:szCs w:val="18"/>
              </w:rPr>
              <w:t>3</w:t>
            </w:r>
          </w:p>
        </w:tc>
        <w:tc>
          <w:tcPr>
            <w:tcW w:w="1032" w:type="dxa"/>
            <w:tcBorders>
              <w:top w:val="nil"/>
              <w:bottom w:val="nil"/>
            </w:tcBorders>
            <w:vAlign w:val="center"/>
          </w:tcPr>
          <w:p w14:paraId="35B9202E">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1A145ABB">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19E97F7E">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6D6E318C">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24744204">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1B1552FF">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1C1DB550">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Ipo14G001400</w:t>
            </w:r>
          </w:p>
        </w:tc>
        <w:tc>
          <w:tcPr>
            <w:tcW w:w="922" w:type="dxa"/>
            <w:tcBorders>
              <w:top w:val="nil"/>
              <w:bottom w:val="nil"/>
            </w:tcBorders>
            <w:vAlign w:val="center"/>
          </w:tcPr>
          <w:p w14:paraId="3AC18C23">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2E29FEE5">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3.634</w:t>
            </w:r>
            <w:r>
              <w:rPr>
                <w:rFonts w:hint="eastAsia" w:ascii="Times New Roman" w:hAnsi="Times New Roman" w:eastAsia="宋体" w:cs="宋体"/>
                <w:kern w:val="0"/>
                <w:sz w:val="18"/>
                <w:szCs w:val="18"/>
              </w:rPr>
              <w:t>1</w:t>
            </w:r>
          </w:p>
        </w:tc>
        <w:tc>
          <w:tcPr>
            <w:tcW w:w="1032" w:type="dxa"/>
            <w:tcBorders>
              <w:top w:val="nil"/>
              <w:bottom w:val="nil"/>
            </w:tcBorders>
            <w:vAlign w:val="center"/>
          </w:tcPr>
          <w:p w14:paraId="1C246B6A">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3C397B47">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043B2E5C">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19CE0A82">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376FB58E">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5394DF6D">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114C467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Ipo14G01186</w:t>
            </w:r>
            <w:r>
              <w:rPr>
                <w:rFonts w:hint="eastAsia" w:ascii="Times New Roman" w:hAnsi="Times New Roman" w:eastAsia="宋体" w:cs="宋体"/>
                <w:kern w:val="0"/>
                <w:sz w:val="18"/>
                <w:szCs w:val="18"/>
              </w:rPr>
              <w:t>0</w:t>
            </w:r>
          </w:p>
        </w:tc>
        <w:tc>
          <w:tcPr>
            <w:tcW w:w="922" w:type="dxa"/>
            <w:tcBorders>
              <w:top w:val="nil"/>
              <w:bottom w:val="nil"/>
            </w:tcBorders>
            <w:vAlign w:val="center"/>
          </w:tcPr>
          <w:p w14:paraId="363741D5">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00E5479F">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4.4598</w:t>
            </w:r>
          </w:p>
        </w:tc>
        <w:tc>
          <w:tcPr>
            <w:tcW w:w="1032" w:type="dxa"/>
            <w:tcBorders>
              <w:top w:val="nil"/>
              <w:bottom w:val="nil"/>
            </w:tcBorders>
            <w:vAlign w:val="center"/>
          </w:tcPr>
          <w:p w14:paraId="76F95DEC">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57952BA8">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10B8BA41">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09C891FA">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1075EE3A">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1740E81C">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30154720">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Ipo18G018750</w:t>
            </w:r>
          </w:p>
        </w:tc>
        <w:tc>
          <w:tcPr>
            <w:tcW w:w="922" w:type="dxa"/>
            <w:tcBorders>
              <w:top w:val="nil"/>
              <w:bottom w:val="nil"/>
            </w:tcBorders>
            <w:vAlign w:val="center"/>
          </w:tcPr>
          <w:p w14:paraId="3B565F02">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7B879508">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2.2712</w:t>
            </w:r>
          </w:p>
        </w:tc>
        <w:tc>
          <w:tcPr>
            <w:tcW w:w="1032" w:type="dxa"/>
            <w:tcBorders>
              <w:top w:val="nil"/>
              <w:bottom w:val="nil"/>
            </w:tcBorders>
            <w:vAlign w:val="center"/>
          </w:tcPr>
          <w:p w14:paraId="1B6D54C9">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4C5A66AE">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4321FBE0">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2BE22D6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6E94CFE0">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5DF7BD15">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041DC073">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Ipo19G013210</w:t>
            </w:r>
          </w:p>
        </w:tc>
        <w:tc>
          <w:tcPr>
            <w:tcW w:w="922" w:type="dxa"/>
            <w:tcBorders>
              <w:top w:val="nil"/>
              <w:bottom w:val="nil"/>
            </w:tcBorders>
            <w:vAlign w:val="center"/>
          </w:tcPr>
          <w:p w14:paraId="046CABE3">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580AC81B">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2.8411</w:t>
            </w:r>
          </w:p>
        </w:tc>
        <w:tc>
          <w:tcPr>
            <w:tcW w:w="1032" w:type="dxa"/>
            <w:tcBorders>
              <w:top w:val="nil"/>
              <w:bottom w:val="nil"/>
            </w:tcBorders>
            <w:vAlign w:val="center"/>
          </w:tcPr>
          <w:p w14:paraId="30AB86D5">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3F6056BF">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6DECAE28">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762E53D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1EF42EB8">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18B11712">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5CCED94A">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Ipo20G005930</w:t>
            </w:r>
          </w:p>
        </w:tc>
        <w:tc>
          <w:tcPr>
            <w:tcW w:w="922" w:type="dxa"/>
            <w:tcBorders>
              <w:top w:val="nil"/>
              <w:bottom w:val="nil"/>
            </w:tcBorders>
            <w:vAlign w:val="center"/>
          </w:tcPr>
          <w:p w14:paraId="0672DE3A">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7FC41196">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3.3337</w:t>
            </w:r>
          </w:p>
        </w:tc>
        <w:tc>
          <w:tcPr>
            <w:tcW w:w="1032" w:type="dxa"/>
            <w:tcBorders>
              <w:top w:val="nil"/>
              <w:bottom w:val="nil"/>
            </w:tcBorders>
            <w:vAlign w:val="center"/>
          </w:tcPr>
          <w:p w14:paraId="1FE3A260">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7AD91284">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74A84364">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5C09A2B4">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6A52D9A2">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0774122B">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0AE9A7D5">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Ipo21G004360</w:t>
            </w:r>
          </w:p>
        </w:tc>
        <w:tc>
          <w:tcPr>
            <w:tcW w:w="922" w:type="dxa"/>
            <w:tcBorders>
              <w:top w:val="nil"/>
              <w:bottom w:val="nil"/>
            </w:tcBorders>
            <w:vAlign w:val="center"/>
          </w:tcPr>
          <w:p w14:paraId="40D8504C">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458D5D1C">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1.3475</w:t>
            </w:r>
          </w:p>
        </w:tc>
        <w:tc>
          <w:tcPr>
            <w:tcW w:w="1032" w:type="dxa"/>
            <w:tcBorders>
              <w:top w:val="nil"/>
              <w:bottom w:val="nil"/>
            </w:tcBorders>
            <w:vAlign w:val="center"/>
          </w:tcPr>
          <w:p w14:paraId="5B39CB6B">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533DB651">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0188113B">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4E4A8871">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78B3BBEA">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223CF439">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1771FE0F">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Ipo01G005170</w:t>
            </w:r>
          </w:p>
        </w:tc>
        <w:tc>
          <w:tcPr>
            <w:tcW w:w="922" w:type="dxa"/>
            <w:tcBorders>
              <w:top w:val="nil"/>
              <w:bottom w:val="nil"/>
            </w:tcBorders>
            <w:vAlign w:val="center"/>
          </w:tcPr>
          <w:p w14:paraId="0B2C46A4">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3C9EB61A">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-2.3299</w:t>
            </w:r>
          </w:p>
        </w:tc>
        <w:tc>
          <w:tcPr>
            <w:tcW w:w="1032" w:type="dxa"/>
            <w:tcBorders>
              <w:top w:val="nil"/>
              <w:bottom w:val="nil"/>
            </w:tcBorders>
            <w:vAlign w:val="center"/>
          </w:tcPr>
          <w:p w14:paraId="2FBCE9F3">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7D67D555">
            <w:pPr>
              <w:autoSpaceDE w:val="0"/>
              <w:autoSpaceDN w:val="0"/>
              <w:jc w:val="center"/>
              <w:rPr>
                <w:rFonts w:ascii="Times New Roman" w:hAnsi="Times New Roman" w:eastAsia="宋体" w:cs="宋体"/>
                <w:kern w:val="0"/>
                <w:sz w:val="18"/>
                <w:szCs w:val="18"/>
              </w:rPr>
            </w:pPr>
          </w:p>
        </w:tc>
        <w:tc>
          <w:tcPr>
            <w:tcW w:w="971" w:type="dxa"/>
            <w:tcBorders>
              <w:top w:val="nil"/>
              <w:bottom w:val="nil"/>
            </w:tcBorders>
            <w:vAlign w:val="center"/>
          </w:tcPr>
          <w:p w14:paraId="137017B7">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6BEEFC06">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2" w:hRule="atLeast"/>
        </w:trPr>
        <w:tc>
          <w:tcPr>
            <w:tcW w:w="1019" w:type="dxa"/>
            <w:vMerge w:val="continue"/>
            <w:tcBorders>
              <w:top w:val="nil"/>
              <w:bottom w:val="nil"/>
            </w:tcBorders>
            <w:vAlign w:val="center"/>
          </w:tcPr>
          <w:p w14:paraId="1C614366">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single" w:color="auto" w:sz="4" w:space="0"/>
            </w:tcBorders>
            <w:vAlign w:val="center"/>
          </w:tcPr>
          <w:p w14:paraId="5A636C8E">
            <w:pPr>
              <w:autoSpaceDE w:val="0"/>
              <w:autoSpaceDN w:val="0"/>
              <w:jc w:val="center"/>
              <w:rPr>
                <w:rFonts w:ascii="Times New Roman" w:hAnsi="Times New Roman" w:eastAsia="宋体" w:cs="宋体"/>
                <w:kern w:val="0"/>
                <w:sz w:val="18"/>
                <w:szCs w:val="18"/>
              </w:rPr>
            </w:pPr>
          </w:p>
        </w:tc>
        <w:tc>
          <w:tcPr>
            <w:tcW w:w="1332" w:type="dxa"/>
            <w:tcBorders>
              <w:top w:val="nil"/>
              <w:bottom w:val="single" w:color="auto" w:sz="4" w:space="0"/>
            </w:tcBorders>
            <w:vAlign w:val="center"/>
          </w:tcPr>
          <w:p w14:paraId="33486EE2">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Ipo10G005850</w:t>
            </w:r>
          </w:p>
        </w:tc>
        <w:tc>
          <w:tcPr>
            <w:tcW w:w="922" w:type="dxa"/>
            <w:tcBorders>
              <w:top w:val="nil"/>
              <w:bottom w:val="single" w:color="auto" w:sz="4" w:space="0"/>
            </w:tcBorders>
            <w:vAlign w:val="center"/>
          </w:tcPr>
          <w:p w14:paraId="7CD2B222">
            <w:pPr>
              <w:autoSpaceDE w:val="0"/>
              <w:autoSpaceDN w:val="0"/>
              <w:spacing w:before="14"/>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single" w:color="auto" w:sz="4" w:space="0"/>
            </w:tcBorders>
            <w:vAlign w:val="center"/>
          </w:tcPr>
          <w:p w14:paraId="3A08C0FB">
            <w:pPr>
              <w:autoSpaceDE w:val="0"/>
              <w:autoSpaceDN w:val="0"/>
              <w:spacing w:before="14"/>
              <w:ind w:left="198"/>
              <w:jc w:val="center"/>
              <w:rPr>
                <w:rFonts w:ascii="Times New Roman" w:hAnsi="Times New Roman" w:eastAsia="宋体" w:cs="宋体"/>
                <w:kern w:val="0"/>
                <w:sz w:val="18"/>
                <w:szCs w:val="18"/>
              </w:rPr>
            </w:pPr>
            <w:r>
              <w:rPr>
                <w:rFonts w:ascii="Times New Roman" w:hAnsi="Times New Roman" w:eastAsia="宋体" w:cs="宋体"/>
                <w:kern w:val="0"/>
                <w:sz w:val="18"/>
                <w:szCs w:val="18"/>
              </w:rPr>
              <w:t>-1.2546</w:t>
            </w:r>
          </w:p>
        </w:tc>
        <w:tc>
          <w:tcPr>
            <w:tcW w:w="1032" w:type="dxa"/>
            <w:tcBorders>
              <w:top w:val="nil"/>
              <w:bottom w:val="single" w:color="auto" w:sz="4" w:space="0"/>
            </w:tcBorders>
            <w:vAlign w:val="center"/>
          </w:tcPr>
          <w:p w14:paraId="7CE0361F">
            <w:pPr>
              <w:autoSpaceDE w:val="0"/>
              <w:autoSpaceDN w:val="0"/>
              <w:spacing w:before="14"/>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single" w:color="auto" w:sz="4" w:space="0"/>
            </w:tcBorders>
            <w:vAlign w:val="center"/>
          </w:tcPr>
          <w:p w14:paraId="40893467">
            <w:pPr>
              <w:autoSpaceDE w:val="0"/>
              <w:autoSpaceDN w:val="0"/>
              <w:jc w:val="center"/>
              <w:rPr>
                <w:rFonts w:ascii="Times New Roman" w:hAnsi="Times New Roman" w:eastAsia="宋体" w:cs="宋体"/>
                <w:kern w:val="0"/>
                <w:sz w:val="18"/>
                <w:szCs w:val="18"/>
              </w:rPr>
            </w:pPr>
          </w:p>
        </w:tc>
        <w:tc>
          <w:tcPr>
            <w:tcW w:w="971" w:type="dxa"/>
            <w:tcBorders>
              <w:top w:val="nil"/>
              <w:bottom w:val="single" w:color="auto" w:sz="4" w:space="0"/>
            </w:tcBorders>
            <w:vAlign w:val="center"/>
          </w:tcPr>
          <w:p w14:paraId="6AAC380B">
            <w:pPr>
              <w:autoSpaceDE w:val="0"/>
              <w:autoSpaceDN w:val="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1593EB6">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nil"/>
            </w:tcBorders>
            <w:vAlign w:val="center"/>
          </w:tcPr>
          <w:p w14:paraId="4A475FF3">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bottom w:val="nil"/>
            </w:tcBorders>
            <w:vAlign w:val="center"/>
          </w:tcPr>
          <w:p w14:paraId="2F38CB2A">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K14498</w:t>
            </w:r>
          </w:p>
        </w:tc>
        <w:tc>
          <w:tcPr>
            <w:tcW w:w="1332" w:type="dxa"/>
            <w:tcBorders>
              <w:top w:val="single" w:color="auto" w:sz="4" w:space="0"/>
              <w:bottom w:val="nil"/>
            </w:tcBorders>
            <w:vAlign w:val="center"/>
          </w:tcPr>
          <w:p w14:paraId="30D6D497">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Ipo03G010140</w:t>
            </w:r>
          </w:p>
        </w:tc>
        <w:tc>
          <w:tcPr>
            <w:tcW w:w="922" w:type="dxa"/>
            <w:tcBorders>
              <w:top w:val="single" w:color="auto" w:sz="4" w:space="0"/>
              <w:bottom w:val="nil"/>
            </w:tcBorders>
            <w:vAlign w:val="center"/>
          </w:tcPr>
          <w:p w14:paraId="3CA65F86">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bottom w:val="nil"/>
            </w:tcBorders>
            <w:vAlign w:val="center"/>
          </w:tcPr>
          <w:p w14:paraId="55AB7A22">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1.5081</w:t>
            </w:r>
          </w:p>
        </w:tc>
        <w:tc>
          <w:tcPr>
            <w:tcW w:w="1032" w:type="dxa"/>
            <w:tcBorders>
              <w:top w:val="single" w:color="auto" w:sz="4" w:space="0"/>
              <w:bottom w:val="nil"/>
            </w:tcBorders>
            <w:vAlign w:val="center"/>
          </w:tcPr>
          <w:p w14:paraId="2E795E1E">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bottom w:val="nil"/>
            </w:tcBorders>
            <w:vAlign w:val="center"/>
          </w:tcPr>
          <w:p w14:paraId="011C70BB">
            <w:pPr>
              <w:autoSpaceDE w:val="0"/>
              <w:autoSpaceDN w:val="0"/>
              <w:spacing w:line="225" w:lineRule="exact"/>
              <w:ind w:left="205" w:right="7"/>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Serine/threonine protein kinase SRK2 [EC: 2.7.11.1]</w:t>
            </w:r>
          </w:p>
        </w:tc>
        <w:tc>
          <w:tcPr>
            <w:tcW w:w="971" w:type="dxa"/>
            <w:tcBorders>
              <w:top w:val="single" w:color="auto" w:sz="4" w:space="0"/>
              <w:bottom w:val="nil"/>
            </w:tcBorders>
            <w:vAlign w:val="center"/>
          </w:tcPr>
          <w:p w14:paraId="3B1D6284">
            <w:pPr>
              <w:autoSpaceDE w:val="0"/>
              <w:autoSpaceDN w:val="0"/>
              <w:spacing w:line="225" w:lineRule="exact"/>
              <w:ind w:right="7" w:firstLine="360" w:firstLineChars="20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41EBBD9F">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nil"/>
            </w:tcBorders>
            <w:vAlign w:val="center"/>
          </w:tcPr>
          <w:p w14:paraId="07C7D2D8">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17F04C5D">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78AE3F7C">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Ipo17G000600</w:t>
            </w:r>
          </w:p>
        </w:tc>
        <w:tc>
          <w:tcPr>
            <w:tcW w:w="922" w:type="dxa"/>
            <w:tcBorders>
              <w:top w:val="nil"/>
              <w:bottom w:val="nil"/>
            </w:tcBorders>
            <w:vAlign w:val="center"/>
          </w:tcPr>
          <w:p w14:paraId="4FC65EA0">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0828ED3B">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-1.679</w:t>
            </w:r>
            <w:r>
              <w:rPr>
                <w:rFonts w:hint="eastAsia" w:ascii="Times New Roman" w:hAnsi="Times New Roman" w:eastAsia="宋体" w:cs="宋体"/>
                <w:kern w:val="0"/>
                <w:sz w:val="18"/>
                <w:szCs w:val="18"/>
              </w:rPr>
              <w:t>6</w:t>
            </w:r>
          </w:p>
        </w:tc>
        <w:tc>
          <w:tcPr>
            <w:tcW w:w="1032" w:type="dxa"/>
            <w:tcBorders>
              <w:top w:val="nil"/>
              <w:bottom w:val="nil"/>
            </w:tcBorders>
            <w:vAlign w:val="center"/>
          </w:tcPr>
          <w:p w14:paraId="2521A064">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1612D966">
            <w:pPr>
              <w:autoSpaceDE w:val="0"/>
              <w:autoSpaceDN w:val="0"/>
              <w:spacing w:line="225" w:lineRule="exact"/>
              <w:ind w:left="205" w:right="7"/>
              <w:jc w:val="center"/>
              <w:rPr>
                <w:rFonts w:ascii="Times New Roman" w:hAnsi="Times New Roman" w:eastAsia="宋体" w:cs="宋体"/>
                <w:kern w:val="0"/>
                <w:sz w:val="18"/>
                <w:szCs w:val="18"/>
              </w:rPr>
            </w:pPr>
          </w:p>
        </w:tc>
        <w:tc>
          <w:tcPr>
            <w:tcW w:w="971" w:type="dxa"/>
            <w:tcBorders>
              <w:top w:val="nil"/>
              <w:bottom w:val="nil"/>
            </w:tcBorders>
            <w:vAlign w:val="center"/>
          </w:tcPr>
          <w:p w14:paraId="6C2AD2F4">
            <w:pPr>
              <w:autoSpaceDE w:val="0"/>
              <w:autoSpaceDN w:val="0"/>
              <w:spacing w:line="225" w:lineRule="exact"/>
              <w:ind w:right="7"/>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0103D489">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nil"/>
            </w:tcBorders>
            <w:vAlign w:val="center"/>
          </w:tcPr>
          <w:p w14:paraId="0BD654A8">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single" w:color="auto" w:sz="4" w:space="0"/>
            </w:tcBorders>
            <w:vAlign w:val="center"/>
          </w:tcPr>
          <w:p w14:paraId="387A66FB">
            <w:pPr>
              <w:autoSpaceDE w:val="0"/>
              <w:autoSpaceDN w:val="0"/>
              <w:jc w:val="center"/>
              <w:rPr>
                <w:rFonts w:ascii="Times New Roman" w:hAnsi="Times New Roman" w:eastAsia="宋体" w:cs="宋体"/>
                <w:kern w:val="0"/>
                <w:sz w:val="18"/>
                <w:szCs w:val="18"/>
              </w:rPr>
            </w:pPr>
          </w:p>
        </w:tc>
        <w:tc>
          <w:tcPr>
            <w:tcW w:w="1332" w:type="dxa"/>
            <w:tcBorders>
              <w:top w:val="nil"/>
              <w:bottom w:val="single" w:color="auto" w:sz="4" w:space="0"/>
            </w:tcBorders>
            <w:vAlign w:val="center"/>
          </w:tcPr>
          <w:p w14:paraId="4ACD7CA1">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Ipo18G002240</w:t>
            </w:r>
          </w:p>
        </w:tc>
        <w:tc>
          <w:tcPr>
            <w:tcW w:w="922" w:type="dxa"/>
            <w:tcBorders>
              <w:top w:val="nil"/>
              <w:bottom w:val="single" w:color="auto" w:sz="4" w:space="0"/>
            </w:tcBorders>
            <w:vAlign w:val="center"/>
          </w:tcPr>
          <w:p w14:paraId="48331756">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single" w:color="auto" w:sz="4" w:space="0"/>
            </w:tcBorders>
            <w:vAlign w:val="center"/>
          </w:tcPr>
          <w:p w14:paraId="6B1318D4">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-1.259</w:t>
            </w:r>
            <w:r>
              <w:rPr>
                <w:rFonts w:hint="eastAsia" w:ascii="Times New Roman" w:hAnsi="Times New Roman" w:eastAsia="宋体" w:cs="宋体"/>
                <w:kern w:val="0"/>
                <w:sz w:val="18"/>
                <w:szCs w:val="18"/>
              </w:rPr>
              <w:t>5</w:t>
            </w:r>
          </w:p>
        </w:tc>
        <w:tc>
          <w:tcPr>
            <w:tcW w:w="1032" w:type="dxa"/>
            <w:tcBorders>
              <w:top w:val="nil"/>
              <w:bottom w:val="single" w:color="auto" w:sz="4" w:space="0"/>
            </w:tcBorders>
            <w:vAlign w:val="center"/>
          </w:tcPr>
          <w:p w14:paraId="56AC6E02">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single" w:color="auto" w:sz="4" w:space="0"/>
            </w:tcBorders>
            <w:vAlign w:val="center"/>
          </w:tcPr>
          <w:p w14:paraId="30051945">
            <w:pPr>
              <w:autoSpaceDE w:val="0"/>
              <w:autoSpaceDN w:val="0"/>
              <w:spacing w:line="225" w:lineRule="exact"/>
              <w:ind w:left="205" w:right="7"/>
              <w:jc w:val="center"/>
              <w:rPr>
                <w:rFonts w:ascii="Times New Roman" w:hAnsi="Times New Roman" w:eastAsia="宋体" w:cs="宋体"/>
                <w:kern w:val="0"/>
                <w:sz w:val="18"/>
                <w:szCs w:val="18"/>
              </w:rPr>
            </w:pPr>
          </w:p>
        </w:tc>
        <w:tc>
          <w:tcPr>
            <w:tcW w:w="971" w:type="dxa"/>
            <w:tcBorders>
              <w:top w:val="nil"/>
              <w:bottom w:val="single" w:color="auto" w:sz="4" w:space="0"/>
            </w:tcBorders>
            <w:vAlign w:val="center"/>
          </w:tcPr>
          <w:p w14:paraId="4EA73E0A">
            <w:pPr>
              <w:autoSpaceDE w:val="0"/>
              <w:autoSpaceDN w:val="0"/>
              <w:spacing w:line="225" w:lineRule="exact"/>
              <w:ind w:right="7"/>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Down</w:t>
            </w:r>
          </w:p>
        </w:tc>
      </w:tr>
      <w:tr w14:paraId="7C8C50BD">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nil"/>
            </w:tcBorders>
            <w:vAlign w:val="center"/>
          </w:tcPr>
          <w:p w14:paraId="0AFD4984">
            <w:pPr>
              <w:autoSpaceDE w:val="0"/>
              <w:autoSpaceDN w:val="0"/>
              <w:jc w:val="center"/>
              <w:rPr>
                <w:rFonts w:ascii="Times New Roman" w:hAnsi="Times New Roman" w:eastAsia="宋体" w:cs="宋体"/>
                <w:kern w:val="0"/>
                <w:sz w:val="18"/>
                <w:szCs w:val="18"/>
              </w:rPr>
            </w:pPr>
          </w:p>
        </w:tc>
        <w:tc>
          <w:tcPr>
            <w:tcW w:w="773" w:type="dxa"/>
            <w:vMerge w:val="restart"/>
            <w:tcBorders>
              <w:top w:val="single" w:color="auto" w:sz="4" w:space="0"/>
              <w:bottom w:val="nil"/>
            </w:tcBorders>
            <w:vAlign w:val="center"/>
          </w:tcPr>
          <w:p w14:paraId="31F9F3D8">
            <w:pPr>
              <w:autoSpaceDE w:val="0"/>
              <w:autoSpaceDN w:val="0"/>
              <w:jc w:val="center"/>
              <w:rPr>
                <w:rFonts w:ascii="Times New Roman" w:hAnsi="Times New Roman" w:eastAsia="宋体" w:cs="宋体"/>
                <w:kern w:val="0"/>
                <w:sz w:val="18"/>
                <w:szCs w:val="18"/>
              </w:rPr>
            </w:pPr>
            <w:r>
              <w:rPr>
                <w:rFonts w:ascii="Times New Roman" w:hAnsi="Times New Roman" w:eastAsia="宋体" w:cs="宋体"/>
                <w:kern w:val="0"/>
                <w:sz w:val="18"/>
                <w:szCs w:val="18"/>
              </w:rPr>
              <w:t>K14432</w:t>
            </w:r>
          </w:p>
        </w:tc>
        <w:tc>
          <w:tcPr>
            <w:tcW w:w="1332" w:type="dxa"/>
            <w:tcBorders>
              <w:top w:val="single" w:color="auto" w:sz="4" w:space="0"/>
              <w:bottom w:val="nil"/>
            </w:tcBorders>
            <w:vAlign w:val="center"/>
          </w:tcPr>
          <w:p w14:paraId="5D0C6EDC">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Ipo02G008310</w:t>
            </w:r>
          </w:p>
        </w:tc>
        <w:tc>
          <w:tcPr>
            <w:tcW w:w="922" w:type="dxa"/>
            <w:tcBorders>
              <w:top w:val="single" w:color="auto" w:sz="4" w:space="0"/>
              <w:bottom w:val="nil"/>
            </w:tcBorders>
            <w:vAlign w:val="center"/>
          </w:tcPr>
          <w:p w14:paraId="4105D7C2">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single" w:color="auto" w:sz="4" w:space="0"/>
              <w:bottom w:val="nil"/>
            </w:tcBorders>
            <w:vAlign w:val="center"/>
          </w:tcPr>
          <w:p w14:paraId="183309F1">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4.5605</w:t>
            </w:r>
          </w:p>
        </w:tc>
        <w:tc>
          <w:tcPr>
            <w:tcW w:w="1032" w:type="dxa"/>
            <w:tcBorders>
              <w:top w:val="single" w:color="auto" w:sz="4" w:space="0"/>
              <w:bottom w:val="nil"/>
            </w:tcBorders>
            <w:vAlign w:val="center"/>
          </w:tcPr>
          <w:p w14:paraId="79111B91">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restart"/>
            <w:tcBorders>
              <w:top w:val="single" w:color="auto" w:sz="4" w:space="0"/>
              <w:bottom w:val="nil"/>
            </w:tcBorders>
            <w:vAlign w:val="center"/>
          </w:tcPr>
          <w:p w14:paraId="205B92A6">
            <w:pPr>
              <w:autoSpaceDE w:val="0"/>
              <w:autoSpaceDN w:val="0"/>
              <w:spacing w:line="225" w:lineRule="exact"/>
              <w:ind w:right="7"/>
              <w:jc w:val="center"/>
              <w:rPr>
                <w:rFonts w:ascii="Times New Roman" w:hAnsi="Times New Roman" w:eastAsia="宋体" w:cs="宋体"/>
                <w:kern w:val="0"/>
                <w:sz w:val="18"/>
                <w:szCs w:val="18"/>
              </w:rPr>
            </w:pPr>
            <w:r>
              <w:rPr>
                <w:rFonts w:ascii="Times New Roman" w:hAnsi="Times New Roman" w:eastAsia="宋体" w:cs="宋体"/>
                <w:kern w:val="0"/>
                <w:sz w:val="18"/>
                <w:szCs w:val="18"/>
              </w:rPr>
              <w:t>ABA</w:t>
            </w:r>
            <w:r>
              <w:rPr>
                <w:rFonts w:hint="eastAsia" w:ascii="Times New Roman" w:hAnsi="Times New Roman" w:eastAsia="宋体" w:cs="宋体"/>
                <w:kern w:val="0"/>
                <w:sz w:val="18"/>
                <w:szCs w:val="18"/>
              </w:rPr>
              <w:t xml:space="preserve"> </w:t>
            </w:r>
            <w:r>
              <w:rPr>
                <w:rFonts w:ascii="Times New Roman" w:hAnsi="Times New Roman" w:eastAsia="宋体" w:cs="宋体"/>
                <w:kern w:val="0"/>
                <w:sz w:val="18"/>
                <w:szCs w:val="18"/>
              </w:rPr>
              <w:t>response element-binding factor</w:t>
            </w:r>
          </w:p>
        </w:tc>
        <w:tc>
          <w:tcPr>
            <w:tcW w:w="971" w:type="dxa"/>
            <w:tcBorders>
              <w:top w:val="single" w:color="auto" w:sz="4" w:space="0"/>
              <w:bottom w:val="nil"/>
            </w:tcBorders>
            <w:vAlign w:val="center"/>
          </w:tcPr>
          <w:p w14:paraId="74159F47">
            <w:pPr>
              <w:autoSpaceDE w:val="0"/>
              <w:autoSpaceDN w:val="0"/>
              <w:spacing w:line="225" w:lineRule="exact"/>
              <w:ind w:right="7" w:firstLine="360" w:firstLineChars="20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30D80641">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nil"/>
            </w:tcBorders>
            <w:vAlign w:val="center"/>
          </w:tcPr>
          <w:p w14:paraId="2E025CDF">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nil"/>
            </w:tcBorders>
            <w:vAlign w:val="center"/>
          </w:tcPr>
          <w:p w14:paraId="2BB19461">
            <w:pPr>
              <w:autoSpaceDE w:val="0"/>
              <w:autoSpaceDN w:val="0"/>
              <w:jc w:val="center"/>
              <w:rPr>
                <w:rFonts w:ascii="Times New Roman" w:hAnsi="Times New Roman" w:eastAsia="宋体" w:cs="宋体"/>
                <w:kern w:val="0"/>
                <w:sz w:val="18"/>
                <w:szCs w:val="18"/>
              </w:rPr>
            </w:pPr>
          </w:p>
        </w:tc>
        <w:tc>
          <w:tcPr>
            <w:tcW w:w="1332" w:type="dxa"/>
            <w:tcBorders>
              <w:top w:val="nil"/>
              <w:bottom w:val="nil"/>
            </w:tcBorders>
            <w:vAlign w:val="center"/>
          </w:tcPr>
          <w:p w14:paraId="56961E03">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Ipo04G014350</w:t>
            </w:r>
          </w:p>
        </w:tc>
        <w:tc>
          <w:tcPr>
            <w:tcW w:w="922" w:type="dxa"/>
            <w:tcBorders>
              <w:top w:val="nil"/>
              <w:bottom w:val="nil"/>
            </w:tcBorders>
            <w:vAlign w:val="center"/>
          </w:tcPr>
          <w:p w14:paraId="580A2B96">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nil"/>
            </w:tcBorders>
            <w:vAlign w:val="center"/>
          </w:tcPr>
          <w:p w14:paraId="1936F2CF">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1.0846</w:t>
            </w:r>
          </w:p>
        </w:tc>
        <w:tc>
          <w:tcPr>
            <w:tcW w:w="1032" w:type="dxa"/>
            <w:tcBorders>
              <w:top w:val="nil"/>
              <w:bottom w:val="nil"/>
            </w:tcBorders>
            <w:vAlign w:val="center"/>
          </w:tcPr>
          <w:p w14:paraId="6C0DB674">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nil"/>
            </w:tcBorders>
            <w:vAlign w:val="center"/>
          </w:tcPr>
          <w:p w14:paraId="651D7660">
            <w:pPr>
              <w:autoSpaceDE w:val="0"/>
              <w:autoSpaceDN w:val="0"/>
              <w:spacing w:line="225" w:lineRule="exact"/>
              <w:ind w:left="205" w:right="7"/>
              <w:jc w:val="center"/>
              <w:rPr>
                <w:rFonts w:ascii="Times New Roman" w:hAnsi="Times New Roman" w:eastAsia="宋体" w:cs="宋体"/>
                <w:kern w:val="0"/>
                <w:sz w:val="18"/>
                <w:szCs w:val="18"/>
              </w:rPr>
            </w:pPr>
          </w:p>
        </w:tc>
        <w:tc>
          <w:tcPr>
            <w:tcW w:w="971" w:type="dxa"/>
            <w:tcBorders>
              <w:top w:val="nil"/>
              <w:bottom w:val="nil"/>
            </w:tcBorders>
            <w:vAlign w:val="center"/>
          </w:tcPr>
          <w:p w14:paraId="365332FE">
            <w:pPr>
              <w:autoSpaceDE w:val="0"/>
              <w:autoSpaceDN w:val="0"/>
              <w:spacing w:line="225" w:lineRule="exact"/>
              <w:ind w:right="7" w:firstLine="360" w:firstLineChars="20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r w14:paraId="434C54FB">
        <w:tblPrEx>
          <w:tblBorders>
            <w:top w:val="none" w:color="auto" w:sz="0" w:space="0"/>
            <w:left w:val="none" w:color="auto" w:sz="4" w:space="0"/>
            <w:bottom w:val="single" w:color="000000"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244" w:hRule="atLeast"/>
        </w:trPr>
        <w:tc>
          <w:tcPr>
            <w:tcW w:w="1019" w:type="dxa"/>
            <w:vMerge w:val="continue"/>
            <w:tcBorders>
              <w:top w:val="nil"/>
              <w:bottom w:val="single" w:color="000000" w:sz="12" w:space="0"/>
            </w:tcBorders>
            <w:vAlign w:val="center"/>
          </w:tcPr>
          <w:p w14:paraId="6A74A621">
            <w:pPr>
              <w:autoSpaceDE w:val="0"/>
              <w:autoSpaceDN w:val="0"/>
              <w:jc w:val="center"/>
              <w:rPr>
                <w:rFonts w:ascii="Times New Roman" w:hAnsi="Times New Roman" w:eastAsia="宋体" w:cs="宋体"/>
                <w:kern w:val="0"/>
                <w:sz w:val="18"/>
                <w:szCs w:val="18"/>
              </w:rPr>
            </w:pPr>
          </w:p>
        </w:tc>
        <w:tc>
          <w:tcPr>
            <w:tcW w:w="773" w:type="dxa"/>
            <w:vMerge w:val="continue"/>
            <w:tcBorders>
              <w:top w:val="nil"/>
              <w:bottom w:val="single" w:color="000000" w:sz="12" w:space="0"/>
            </w:tcBorders>
            <w:vAlign w:val="center"/>
          </w:tcPr>
          <w:p w14:paraId="18163AE0">
            <w:pPr>
              <w:autoSpaceDE w:val="0"/>
              <w:autoSpaceDN w:val="0"/>
              <w:jc w:val="center"/>
              <w:rPr>
                <w:rFonts w:ascii="Times New Roman" w:hAnsi="Times New Roman" w:eastAsia="宋体" w:cs="宋体"/>
                <w:kern w:val="0"/>
                <w:sz w:val="18"/>
                <w:szCs w:val="18"/>
              </w:rPr>
            </w:pPr>
          </w:p>
        </w:tc>
        <w:tc>
          <w:tcPr>
            <w:tcW w:w="1332" w:type="dxa"/>
            <w:tcBorders>
              <w:top w:val="nil"/>
              <w:bottom w:val="single" w:color="000000" w:sz="12" w:space="0"/>
            </w:tcBorders>
            <w:vAlign w:val="center"/>
          </w:tcPr>
          <w:p w14:paraId="27DD52A8">
            <w:pPr>
              <w:widowControl/>
              <w:shd w:val="clear" w:color="auto" w:fill="FFFFFF"/>
              <w:spacing w:before="100" w:beforeAutospacing="1" w:after="100" w:afterAutospacing="1"/>
              <w:jc w:val="center"/>
              <w:rPr>
                <w:rFonts w:ascii="Times New Roman" w:hAnsi="Times New Roman" w:eastAsia="宋体" w:cs="宋体"/>
                <w:kern w:val="0"/>
                <w:sz w:val="18"/>
                <w:szCs w:val="18"/>
              </w:rPr>
            </w:pPr>
            <w:r>
              <w:rPr>
                <w:rFonts w:ascii="Times New Roman" w:hAnsi="Times New Roman" w:eastAsia="宋体" w:cs="宋体"/>
                <w:kern w:val="0"/>
                <w:sz w:val="18"/>
                <w:szCs w:val="18"/>
              </w:rPr>
              <w:t>Ipo16G002020</w:t>
            </w:r>
          </w:p>
        </w:tc>
        <w:tc>
          <w:tcPr>
            <w:tcW w:w="922" w:type="dxa"/>
            <w:tcBorders>
              <w:top w:val="nil"/>
              <w:bottom w:val="single" w:color="000000" w:sz="12" w:space="0"/>
            </w:tcBorders>
            <w:vAlign w:val="center"/>
          </w:tcPr>
          <w:p w14:paraId="70B8C21B">
            <w:pPr>
              <w:autoSpaceDE w:val="0"/>
              <w:autoSpaceDN w:val="0"/>
              <w:spacing w:before="16"/>
              <w:ind w:left="106"/>
              <w:jc w:val="center"/>
              <w:rPr>
                <w:rFonts w:ascii="Times New Roman" w:hAnsi="Times New Roman" w:eastAsia="宋体" w:cs="宋体"/>
                <w:kern w:val="0"/>
                <w:sz w:val="18"/>
                <w:szCs w:val="18"/>
              </w:rPr>
            </w:pPr>
            <w:r>
              <w:rPr>
                <w:rFonts w:ascii="Times New Roman" w:hAnsi="Times New Roman" w:eastAsia="宋体" w:cs="宋体"/>
                <w:kern w:val="0"/>
                <w:sz w:val="18"/>
                <w:szCs w:val="18"/>
              </w:rPr>
              <w:t>CK-vs-</w:t>
            </w:r>
            <w:r>
              <w:rPr>
                <w:rFonts w:hint="eastAsia" w:ascii="Times New Roman" w:hAnsi="Times New Roman" w:eastAsia="宋体" w:cs="宋体"/>
                <w:kern w:val="0"/>
                <w:sz w:val="18"/>
                <w:szCs w:val="18"/>
              </w:rPr>
              <w:t>J3</w:t>
            </w:r>
          </w:p>
        </w:tc>
        <w:tc>
          <w:tcPr>
            <w:tcW w:w="960" w:type="dxa"/>
            <w:tcBorders>
              <w:top w:val="nil"/>
              <w:bottom w:val="single" w:color="000000" w:sz="12" w:space="0"/>
            </w:tcBorders>
            <w:vAlign w:val="center"/>
          </w:tcPr>
          <w:p w14:paraId="7AFB8628">
            <w:pPr>
              <w:autoSpaceDE w:val="0"/>
              <w:autoSpaceDN w:val="0"/>
              <w:spacing w:before="16"/>
              <w:ind w:left="166"/>
              <w:jc w:val="center"/>
              <w:rPr>
                <w:rFonts w:ascii="Times New Roman" w:hAnsi="Times New Roman" w:eastAsia="宋体" w:cs="宋体"/>
                <w:kern w:val="0"/>
                <w:sz w:val="18"/>
                <w:szCs w:val="18"/>
              </w:rPr>
            </w:pPr>
            <w:r>
              <w:rPr>
                <w:rFonts w:ascii="Times New Roman" w:hAnsi="Times New Roman" w:eastAsia="宋体" w:cs="宋体"/>
                <w:kern w:val="0"/>
                <w:sz w:val="18"/>
                <w:szCs w:val="18"/>
              </w:rPr>
              <w:t>1.9821</w:t>
            </w:r>
          </w:p>
        </w:tc>
        <w:tc>
          <w:tcPr>
            <w:tcW w:w="1032" w:type="dxa"/>
            <w:tcBorders>
              <w:top w:val="nil"/>
              <w:bottom w:val="single" w:color="000000" w:sz="12" w:space="0"/>
            </w:tcBorders>
            <w:vAlign w:val="center"/>
          </w:tcPr>
          <w:p w14:paraId="1E56B295">
            <w:pPr>
              <w:autoSpaceDE w:val="0"/>
              <w:autoSpaceDN w:val="0"/>
              <w:spacing w:before="16"/>
              <w:ind w:right="259"/>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0.0002</w:t>
            </w:r>
          </w:p>
        </w:tc>
        <w:tc>
          <w:tcPr>
            <w:tcW w:w="2220" w:type="dxa"/>
            <w:vMerge w:val="continue"/>
            <w:tcBorders>
              <w:top w:val="nil"/>
              <w:bottom w:val="single" w:color="000000" w:sz="12" w:space="0"/>
            </w:tcBorders>
            <w:vAlign w:val="center"/>
          </w:tcPr>
          <w:p w14:paraId="7F0DAFF4">
            <w:pPr>
              <w:autoSpaceDE w:val="0"/>
              <w:autoSpaceDN w:val="0"/>
              <w:spacing w:line="225" w:lineRule="exact"/>
              <w:ind w:left="205" w:right="7"/>
              <w:jc w:val="center"/>
              <w:rPr>
                <w:rFonts w:ascii="Times New Roman" w:hAnsi="Times New Roman" w:eastAsia="宋体" w:cs="宋体"/>
                <w:kern w:val="0"/>
                <w:sz w:val="18"/>
                <w:szCs w:val="18"/>
              </w:rPr>
            </w:pPr>
          </w:p>
        </w:tc>
        <w:tc>
          <w:tcPr>
            <w:tcW w:w="971" w:type="dxa"/>
            <w:tcBorders>
              <w:top w:val="nil"/>
              <w:bottom w:val="single" w:color="000000" w:sz="12" w:space="0"/>
            </w:tcBorders>
            <w:vAlign w:val="center"/>
          </w:tcPr>
          <w:p w14:paraId="4B241BD3">
            <w:pPr>
              <w:autoSpaceDE w:val="0"/>
              <w:autoSpaceDN w:val="0"/>
              <w:spacing w:line="225" w:lineRule="exact"/>
              <w:ind w:right="7" w:firstLine="360" w:firstLineChars="200"/>
              <w:jc w:val="center"/>
              <w:rPr>
                <w:rFonts w:ascii="Times New Roman" w:hAnsi="Times New Roman" w:eastAsia="宋体" w:cs="宋体"/>
                <w:kern w:val="0"/>
                <w:sz w:val="18"/>
                <w:szCs w:val="18"/>
              </w:rPr>
            </w:pPr>
            <w:r>
              <w:rPr>
                <w:rFonts w:hint="eastAsia" w:ascii="Times New Roman" w:hAnsi="Times New Roman" w:eastAsia="宋体" w:cs="宋体"/>
                <w:kern w:val="0"/>
                <w:sz w:val="18"/>
                <w:szCs w:val="18"/>
              </w:rPr>
              <w:t>Up</w:t>
            </w:r>
          </w:p>
        </w:tc>
      </w:tr>
    </w:tbl>
    <w:p w14:paraId="553000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4E3DFC"/>
    <w:rsid w:val="154E3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2026-08-31T12:44:00Z</dcterms:created>
  <dc:creator>陈陈</dc:creator>
  <cp:lastModifiedBy>陈陈</cp:lastModifiedBy>
  <dcterms:modified xsi:type="dcterms:W3CDTF">2026-08-31T13:30:52Z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4EF0BA86A5F84C42BED50FD9B434CD58_11</vt:lpwstr>
  </property>
  <property fmtid="{D5CDD505-2E9C-101B-9397-08002B2CF9AE}" pid="4" name="KSOTemplateDocerSaveRecord">
    <vt:lpwstr>eyJoZGlkIjoiMmExM2JhZTk0YmFmODNlMjQzZDZhYWY3MzQ3NDI2MTYiLCJ1c2VySWQiOiI5MTU2NDY5MTQifQ==</vt:lpwstr>
  </property>
</Properties>
</file>