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2ED6F">
      <w:pPr>
        <w:rPr>
          <w:rFonts w:hint="eastAsia"/>
        </w:rPr>
      </w:pPr>
    </w:p>
    <w:p w14:paraId="214C8792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Search Strategy for KRAS</w:t>
      </w:r>
      <w:bookmarkStart w:id="0" w:name="_GoBack"/>
      <w:bookmarkEnd w:id="0"/>
    </w:p>
    <w:p w14:paraId="532823B0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((Familial Turner Syndrome[Title/Abstract]) OR (Turner Syndrome, Familial[Title/Abstract]) OR (Noonan-Ehmke Syndrome[Title/Abstract]) OR (Noonan Ehmke Syndrome[Title/Abstract]) OR (Pseudo-Ullrich-Turner Syndrome[Title/Abstract]) OR (Pseudo Ullrich Turner Syndrome[Title/Abstract]) OR (Turner Phenotype with Normal Karyotype[Title/Abstract]) OR (Turner's Phenotype, Karyotype Normal[Title/Abstract]) OR (Turner-Like Syndrome[Title/Abstract]) OR (Turner Like Syndrome[Title/Abstract]) OR (Ullrich-Noonan Syndrome[Title/Abstract]) OR (Ullrich Noonan Syndrome[Title/Abstract]) OR (Turner Syndrome, Male[Title/Abstract]) OR (Male Turner Syndrome[Title/Abstract]) OR (Turner's Syndrome, Male[Title/Abstract]) OR (Male Turner's Syndrome[Title/Abstract]) OR (Female Pseudo-Turner Syndrome[Title/Abstract]) OR (Female Pseudo Turner Syndrome[Title/Abstract]) OR (Pseudo-Turner Syndrome, Female[Title/Abstract]) OR (Noonan Syndrome 1[Title/Abstract]) OR"Noonan Syndrome"[Mesh]) AND ((Ki-RasA protein, human[Title/Abstract]) OR (Kirsten Ras protein, human[Title/Abstract]) OR (v-Ki-ras2 Kirsten rat sarcoma 2 viral oncogene homolog protein, human[Title/Abstract]) OR (K-Ras protein, human[Title/Abstract]) OR (KRAS2 protein, human[Title/Abstract]) OR (KRAS-4A protein, human[Title/Abstract]) OR (K-Ras4a protein, human[Title/Abstract]) OR (KRAS4B protein, human[Title/Abstract]) OR (KRAS-4B protein, human[Title/Abstract]) OR (K-Ras4B protein, human[Title/Abstract]) OR"KRAS protein, human" [Supplementary Concept])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C05798"/>
    <w:rsid w:val="4FE9D460"/>
    <w:rsid w:val="6FBE5C7C"/>
    <w:rsid w:val="7FCFEA2A"/>
    <w:rsid w:val="DFBB8382"/>
    <w:rsid w:val="EBC05798"/>
    <w:rsid w:val="FF6B8B95"/>
    <w:rsid w:val="FFB0F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2026-08-28T10:50:00Z</dcterms:created>
  <dc:creator>Li.X</dc:creator>
  <cp:lastModifiedBy>Li.X</cp:lastModifiedBy>
  <dcterms:modified xsi:type="dcterms:W3CDTF">2026-08-30T20:33:54Z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7D2A9A55EC524F1F6816906A9107F548_41</vt:lpwstr>
  </property>
</Properties>
</file>