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9A396A" w14:textId="77777777" w:rsidR="008A3B88" w:rsidRDefault="008A3B88" w:rsidP="008A3B88">
      <w:pPr>
        <w:spacing w:line="36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bookmarkStart w:id="0" w:name="_Hlk86246917"/>
      <w:bookmarkStart w:id="1" w:name="_GoBack"/>
      <w:bookmarkEnd w:id="1"/>
      <w:r>
        <w:rPr>
          <w:rFonts w:asciiTheme="majorBidi" w:hAnsiTheme="majorBidi" w:cstheme="majorBidi"/>
          <w:b/>
          <w:bCs/>
          <w:sz w:val="28"/>
          <w:szCs w:val="28"/>
        </w:rPr>
        <w:t>Projection of</w:t>
      </w:r>
      <w:r w:rsidRPr="00401833">
        <w:rPr>
          <w:rFonts w:asciiTheme="majorBidi" w:hAnsiTheme="majorBidi" w:cstheme="majorBidi"/>
          <w:b/>
          <w:bCs/>
          <w:sz w:val="28"/>
          <w:szCs w:val="28"/>
        </w:rPr>
        <w:t xml:space="preserve"> Drought</w:t>
      </w:r>
      <w:r>
        <w:rPr>
          <w:rFonts w:asciiTheme="majorBidi" w:hAnsiTheme="majorBidi" w:cstheme="majorBidi"/>
          <w:b/>
          <w:bCs/>
          <w:sz w:val="28"/>
          <w:szCs w:val="28"/>
        </w:rPr>
        <w:t>s</w:t>
      </w:r>
      <w:r w:rsidRPr="00401833">
        <w:rPr>
          <w:rFonts w:asciiTheme="majorBidi" w:hAnsiTheme="majorBidi" w:cstheme="majorBidi"/>
          <w:b/>
          <w:bCs/>
          <w:sz w:val="28"/>
          <w:szCs w:val="28"/>
        </w:rPr>
        <w:t xml:space="preserve"> in Amu Darya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River </w:t>
      </w:r>
      <w:r w:rsidRPr="00401833">
        <w:rPr>
          <w:rFonts w:asciiTheme="majorBidi" w:hAnsiTheme="majorBidi" w:cstheme="majorBidi"/>
          <w:b/>
          <w:bCs/>
          <w:sz w:val="28"/>
          <w:szCs w:val="28"/>
        </w:rPr>
        <w:t xml:space="preserve">basin </w:t>
      </w:r>
      <w:r>
        <w:rPr>
          <w:rFonts w:asciiTheme="majorBidi" w:hAnsiTheme="majorBidi" w:cstheme="majorBidi"/>
          <w:b/>
          <w:bCs/>
          <w:sz w:val="28"/>
          <w:szCs w:val="28"/>
        </w:rPr>
        <w:t>for Shared Socioeconomic Pathways</w:t>
      </w:r>
    </w:p>
    <w:bookmarkEnd w:id="0"/>
    <w:p w14:paraId="2E9992C4" w14:textId="77777777" w:rsidR="008A3B88" w:rsidRDefault="008A3B88" w:rsidP="008A3B88">
      <w:pPr>
        <w:spacing w:line="36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54A03B53" w14:textId="77777777" w:rsidR="008A3B88" w:rsidRPr="00C226CD" w:rsidRDefault="008A3B88" w:rsidP="008A3B88">
      <w:pPr>
        <w:spacing w:after="0" w:line="36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226C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Obaidullah </w:t>
      </w:r>
      <w:proofErr w:type="spellStart"/>
      <w:r w:rsidRPr="00C226CD">
        <w:rPr>
          <w:rFonts w:ascii="Times New Roman" w:eastAsia="Calibri" w:hAnsi="Times New Roman" w:cs="Times New Roman"/>
          <w:color w:val="000000"/>
          <w:sz w:val="24"/>
          <w:szCs w:val="24"/>
        </w:rPr>
        <w:t>Salehie</w:t>
      </w:r>
      <w:proofErr w:type="spellEnd"/>
      <w:r w:rsidRPr="00C226C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C226C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1,2</w:t>
      </w:r>
      <w:r w:rsidRPr="00C226C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Mohammed Magdy Hamed </w:t>
      </w:r>
      <w:r w:rsidRPr="00C226C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3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226CD">
        <w:rPr>
          <w:rFonts w:ascii="Times New Roman" w:eastAsia="Calibri" w:hAnsi="Times New Roman" w:cs="Times New Roman"/>
          <w:color w:val="000000"/>
          <w:sz w:val="24"/>
          <w:szCs w:val="24"/>
        </w:rPr>
        <w:t>Tarmizi</w:t>
      </w:r>
      <w:proofErr w:type="spellEnd"/>
      <w:r w:rsidRPr="00C226C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bin Ismail </w:t>
      </w:r>
      <w:r w:rsidRPr="00C226C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1</w:t>
      </w:r>
      <w:r w:rsidRPr="00C226CD">
        <w:rPr>
          <w:rFonts w:ascii="Times New Roman" w:eastAsia="Calibri" w:hAnsi="Times New Roman" w:cs="Times New Roman"/>
          <w:color w:val="000000"/>
          <w:sz w:val="24"/>
          <w:szCs w:val="24"/>
        </w:rPr>
        <w:t>, Shamsuddin Shahid</w:t>
      </w:r>
      <w:r w:rsidRPr="00C226CD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1</w:t>
      </w:r>
    </w:p>
    <w:p w14:paraId="2210BBFE" w14:textId="77777777" w:rsidR="008A3B88" w:rsidRPr="00C226CD" w:rsidRDefault="008A3B88" w:rsidP="008A3B88">
      <w:pPr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708B4C5" w14:textId="77777777" w:rsidR="008A3B88" w:rsidRDefault="008A3B88" w:rsidP="008A3B88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240BDDEF" w14:textId="77777777" w:rsidR="008A3B88" w:rsidRPr="008A3B88" w:rsidRDefault="008A3B88" w:rsidP="008A3B88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764DD0BE" w14:textId="77777777" w:rsidR="008A3B88" w:rsidRDefault="008A3B88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F7B8314" wp14:editId="606046E4">
            <wp:extent cx="5715000" cy="3962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4E0EB3" w14:textId="77777777" w:rsidR="008A3B88" w:rsidRPr="008A3B88" w:rsidRDefault="008A3B88" w:rsidP="008A3B88">
      <w:pPr>
        <w:pStyle w:val="Caption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8A3B8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Figure S-1. </w:t>
      </w:r>
      <w:bookmarkStart w:id="2" w:name="_Hlk86957111"/>
      <w:r w:rsidRPr="008A3B8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Average drought frequency estimated for CMCC-ESM2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Pr="008A3B8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for the historical period (1975-2014).</w:t>
      </w:r>
    </w:p>
    <w:bookmarkEnd w:id="2"/>
    <w:p w14:paraId="27969E4E" w14:textId="77777777" w:rsidR="008A3B88" w:rsidRDefault="008A3B88" w:rsidP="008A3B88">
      <w:pPr>
        <w:tabs>
          <w:tab w:val="left" w:pos="1890"/>
        </w:tabs>
        <w:rPr>
          <w:lang w:val="en-US"/>
        </w:rPr>
      </w:pPr>
    </w:p>
    <w:p w14:paraId="5843CF6E" w14:textId="77777777" w:rsidR="00A425B7" w:rsidRDefault="00A425B7" w:rsidP="008A3B88">
      <w:pPr>
        <w:tabs>
          <w:tab w:val="left" w:pos="1890"/>
        </w:tabs>
        <w:rPr>
          <w:lang w:val="en-US"/>
        </w:rPr>
      </w:pPr>
    </w:p>
    <w:p w14:paraId="3C799889" w14:textId="77777777" w:rsidR="00803568" w:rsidRDefault="00803568" w:rsidP="008A3B88">
      <w:pPr>
        <w:tabs>
          <w:tab w:val="left" w:pos="1890"/>
        </w:tabs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688C949C" wp14:editId="742E0135">
            <wp:extent cx="5724525" cy="38671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86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DD96FD" w14:textId="77777777" w:rsidR="00803568" w:rsidRDefault="004D018A" w:rsidP="004D018A">
      <w:pPr>
        <w:pStyle w:val="Caption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4D018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Figure S-2.</w:t>
      </w:r>
      <w:r w:rsidRPr="004D018A">
        <w:rPr>
          <w:color w:val="000000" w:themeColor="text1"/>
        </w:rPr>
        <w:t xml:space="preserve"> </w:t>
      </w:r>
      <w:bookmarkStart w:id="3" w:name="_Hlk86957527"/>
      <w:r w:rsidR="00803568" w:rsidRPr="008A3B8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Average drought frequency estimated for </w:t>
      </w:r>
      <w:r w:rsidR="00803568" w:rsidRPr="0080356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INM-CM4-8</w:t>
      </w:r>
      <w:r w:rsidR="0080356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803568" w:rsidRPr="008A3B8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for the historical period (1975-2014).</w:t>
      </w:r>
    </w:p>
    <w:bookmarkEnd w:id="3"/>
    <w:p w14:paraId="12F62BE0" w14:textId="77777777" w:rsidR="00A425B7" w:rsidRDefault="00A425B7" w:rsidP="00A425B7"/>
    <w:p w14:paraId="08FDDA30" w14:textId="77777777" w:rsidR="00A425B7" w:rsidRDefault="00A425B7" w:rsidP="00A425B7"/>
    <w:p w14:paraId="0DA8248E" w14:textId="77777777" w:rsidR="00A425B7" w:rsidRPr="00A425B7" w:rsidRDefault="00A425B7" w:rsidP="00A425B7">
      <w:r>
        <w:rPr>
          <w:noProof/>
        </w:rPr>
        <w:lastRenderedPageBreak/>
        <w:drawing>
          <wp:inline distT="0" distB="0" distL="0" distR="0" wp14:anchorId="23F1349C" wp14:editId="777BFCF1">
            <wp:extent cx="5724525" cy="38957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89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F0925" w14:textId="0E51C065" w:rsidR="003277F8" w:rsidRDefault="000B5AEB" w:rsidP="000B5AEB">
      <w:pPr>
        <w:pStyle w:val="Caption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0B5AE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Figure S-3</w:t>
      </w:r>
      <w:r w:rsidR="003277F8" w:rsidRPr="003277F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.</w:t>
      </w:r>
      <w:r w:rsidR="003277F8" w:rsidRPr="003277F8">
        <w:rPr>
          <w:color w:val="000000" w:themeColor="text1"/>
        </w:rPr>
        <w:t xml:space="preserve"> </w:t>
      </w:r>
      <w:r w:rsidR="003277F8" w:rsidRPr="008A3B8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Average drought frequency estimated for </w:t>
      </w:r>
      <w:r w:rsidR="003277F8" w:rsidRPr="003277F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MPI-ESM1-2-LR</w:t>
      </w:r>
      <w:r w:rsidR="003277F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3277F8" w:rsidRPr="008A3B8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for the historical period (1975-2014).</w:t>
      </w:r>
    </w:p>
    <w:p w14:paraId="385E94B4" w14:textId="4F0FF18F" w:rsidR="00803568" w:rsidRDefault="00803568" w:rsidP="008A3B88">
      <w:pPr>
        <w:tabs>
          <w:tab w:val="left" w:pos="1890"/>
        </w:tabs>
        <w:rPr>
          <w:lang w:val="en-US"/>
        </w:rPr>
      </w:pPr>
    </w:p>
    <w:p w14:paraId="31B2E1D4" w14:textId="3EA49E81" w:rsidR="00385FED" w:rsidRPr="00385FED" w:rsidRDefault="00385FED" w:rsidP="00385FED">
      <w:pPr>
        <w:pStyle w:val="Caption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  <w:r w:rsidRPr="00385FE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Table S-1.</w:t>
      </w:r>
      <w:r w:rsidRPr="00385FED">
        <w:rPr>
          <w:rFonts w:ascii="Times New Roman" w:eastAsia="Calibri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 General circulation models (GCMs) used in this study.</w:t>
      </w:r>
    </w:p>
    <w:tbl>
      <w:tblPr>
        <w:tblStyle w:val="TableGrid"/>
        <w:tblW w:w="954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9"/>
        <w:gridCol w:w="2051"/>
        <w:gridCol w:w="4027"/>
        <w:gridCol w:w="1109"/>
        <w:gridCol w:w="1834"/>
      </w:tblGrid>
      <w:tr w:rsidR="00385FED" w:rsidRPr="00385FED" w14:paraId="63F6B5ED" w14:textId="77777777" w:rsidTr="00EF03A1">
        <w:trPr>
          <w:jc w:val="center"/>
        </w:trPr>
        <w:tc>
          <w:tcPr>
            <w:tcW w:w="5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FCC5BB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No</w:t>
            </w:r>
          </w:p>
        </w:tc>
        <w:tc>
          <w:tcPr>
            <w:tcW w:w="20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3A8ADA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Model name</w:t>
            </w:r>
          </w:p>
        </w:tc>
        <w:tc>
          <w:tcPr>
            <w:tcW w:w="4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ED8098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Institution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6B384A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Country</w:t>
            </w:r>
          </w:p>
        </w:tc>
        <w:tc>
          <w:tcPr>
            <w:tcW w:w="18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5B346B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Resolution</w:t>
            </w:r>
          </w:p>
        </w:tc>
      </w:tr>
      <w:tr w:rsidR="00385FED" w:rsidRPr="00385FED" w14:paraId="02C64481" w14:textId="77777777" w:rsidTr="00EF03A1">
        <w:trPr>
          <w:jc w:val="center"/>
        </w:trPr>
        <w:tc>
          <w:tcPr>
            <w:tcW w:w="519" w:type="dxa"/>
            <w:tcBorders>
              <w:top w:val="single" w:sz="4" w:space="0" w:color="auto"/>
            </w:tcBorders>
            <w:vAlign w:val="center"/>
          </w:tcPr>
          <w:p w14:paraId="0AAE22C3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51" w:type="dxa"/>
            <w:tcBorders>
              <w:top w:val="single" w:sz="4" w:space="0" w:color="auto"/>
            </w:tcBorders>
            <w:vAlign w:val="center"/>
          </w:tcPr>
          <w:p w14:paraId="55784843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ACCESS-CM2</w:t>
            </w:r>
          </w:p>
        </w:tc>
        <w:tc>
          <w:tcPr>
            <w:tcW w:w="4027" w:type="dxa"/>
            <w:tcBorders>
              <w:top w:val="single" w:sz="4" w:space="0" w:color="auto"/>
            </w:tcBorders>
            <w:vAlign w:val="center"/>
          </w:tcPr>
          <w:p w14:paraId="02791FBD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Australian Community Climate and Earth System Simulator coupled model</w:t>
            </w:r>
          </w:p>
        </w:tc>
        <w:tc>
          <w:tcPr>
            <w:tcW w:w="1109" w:type="dxa"/>
            <w:tcBorders>
              <w:top w:val="single" w:sz="4" w:space="0" w:color="auto"/>
            </w:tcBorders>
            <w:vAlign w:val="center"/>
          </w:tcPr>
          <w:p w14:paraId="7BC350A0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Australia</w:t>
            </w:r>
          </w:p>
        </w:tc>
        <w:tc>
          <w:tcPr>
            <w:tcW w:w="1834" w:type="dxa"/>
            <w:tcBorders>
              <w:top w:val="single" w:sz="4" w:space="0" w:color="auto"/>
            </w:tcBorders>
            <w:vAlign w:val="center"/>
          </w:tcPr>
          <w:p w14:paraId="0EF90876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1.2°×1.8°</w:t>
            </w:r>
          </w:p>
        </w:tc>
      </w:tr>
      <w:tr w:rsidR="00385FED" w:rsidRPr="00385FED" w14:paraId="3603E533" w14:textId="77777777" w:rsidTr="00EF03A1">
        <w:trPr>
          <w:jc w:val="center"/>
        </w:trPr>
        <w:tc>
          <w:tcPr>
            <w:tcW w:w="519" w:type="dxa"/>
            <w:vAlign w:val="center"/>
          </w:tcPr>
          <w:p w14:paraId="0B3EADBB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051" w:type="dxa"/>
            <w:vAlign w:val="center"/>
          </w:tcPr>
          <w:p w14:paraId="7E9BA07F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ACCESS-ESM1-5</w:t>
            </w:r>
          </w:p>
        </w:tc>
        <w:tc>
          <w:tcPr>
            <w:tcW w:w="4027" w:type="dxa"/>
            <w:vAlign w:val="center"/>
          </w:tcPr>
          <w:p w14:paraId="3369167F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Australian Community Climate and Earth System Simulator (ACCESS) and Earth System Model (ESM)</w:t>
            </w:r>
          </w:p>
        </w:tc>
        <w:tc>
          <w:tcPr>
            <w:tcW w:w="1109" w:type="dxa"/>
            <w:vAlign w:val="center"/>
          </w:tcPr>
          <w:p w14:paraId="6190E61E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Australia</w:t>
            </w:r>
          </w:p>
        </w:tc>
        <w:tc>
          <w:tcPr>
            <w:tcW w:w="1834" w:type="dxa"/>
            <w:vAlign w:val="center"/>
          </w:tcPr>
          <w:p w14:paraId="0ED900E4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1.2°×1.8°</w:t>
            </w:r>
          </w:p>
        </w:tc>
      </w:tr>
      <w:tr w:rsidR="00385FED" w:rsidRPr="00385FED" w14:paraId="78D10BF1" w14:textId="77777777" w:rsidTr="00EF03A1">
        <w:trPr>
          <w:jc w:val="center"/>
        </w:trPr>
        <w:tc>
          <w:tcPr>
            <w:tcW w:w="519" w:type="dxa"/>
            <w:vAlign w:val="center"/>
          </w:tcPr>
          <w:p w14:paraId="4E7C9C1C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051" w:type="dxa"/>
            <w:vAlign w:val="center"/>
          </w:tcPr>
          <w:p w14:paraId="1D7DBC0F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AWI-CM-1-1-MR</w:t>
            </w:r>
          </w:p>
        </w:tc>
        <w:tc>
          <w:tcPr>
            <w:tcW w:w="4027" w:type="dxa"/>
            <w:vAlign w:val="center"/>
          </w:tcPr>
          <w:p w14:paraId="7BA455C6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Alfred Wegener Institute Climate Model</w:t>
            </w:r>
          </w:p>
        </w:tc>
        <w:tc>
          <w:tcPr>
            <w:tcW w:w="1109" w:type="dxa"/>
            <w:vAlign w:val="center"/>
          </w:tcPr>
          <w:p w14:paraId="6A7B9453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Germany</w:t>
            </w:r>
          </w:p>
        </w:tc>
        <w:tc>
          <w:tcPr>
            <w:tcW w:w="1834" w:type="dxa"/>
            <w:vAlign w:val="center"/>
          </w:tcPr>
          <w:p w14:paraId="21F616AF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0.9°×0.9°</w:t>
            </w:r>
          </w:p>
        </w:tc>
      </w:tr>
      <w:tr w:rsidR="00385FED" w:rsidRPr="00385FED" w14:paraId="482BE7B1" w14:textId="77777777" w:rsidTr="00EF03A1">
        <w:trPr>
          <w:jc w:val="center"/>
        </w:trPr>
        <w:tc>
          <w:tcPr>
            <w:tcW w:w="519" w:type="dxa"/>
            <w:vAlign w:val="center"/>
          </w:tcPr>
          <w:p w14:paraId="06C40AA0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2051" w:type="dxa"/>
            <w:vAlign w:val="center"/>
          </w:tcPr>
          <w:p w14:paraId="29D84929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BCC-CSM2-MR</w:t>
            </w:r>
          </w:p>
        </w:tc>
        <w:tc>
          <w:tcPr>
            <w:tcW w:w="4027" w:type="dxa"/>
            <w:vAlign w:val="center"/>
          </w:tcPr>
          <w:p w14:paraId="697B63BD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Beijing Climate Center climate system model version 2</w:t>
            </w:r>
          </w:p>
        </w:tc>
        <w:tc>
          <w:tcPr>
            <w:tcW w:w="1109" w:type="dxa"/>
            <w:vAlign w:val="center"/>
          </w:tcPr>
          <w:p w14:paraId="3DAE2C31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China</w:t>
            </w:r>
          </w:p>
        </w:tc>
        <w:tc>
          <w:tcPr>
            <w:tcW w:w="1834" w:type="dxa"/>
            <w:vAlign w:val="center"/>
          </w:tcPr>
          <w:p w14:paraId="5DE2282B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1.1°×1.1°</w:t>
            </w:r>
          </w:p>
        </w:tc>
      </w:tr>
      <w:tr w:rsidR="00385FED" w:rsidRPr="00385FED" w14:paraId="081B387A" w14:textId="77777777" w:rsidTr="00EF03A1">
        <w:trPr>
          <w:jc w:val="center"/>
        </w:trPr>
        <w:tc>
          <w:tcPr>
            <w:tcW w:w="519" w:type="dxa"/>
            <w:vAlign w:val="center"/>
          </w:tcPr>
          <w:p w14:paraId="5764449F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2051" w:type="dxa"/>
            <w:vAlign w:val="center"/>
          </w:tcPr>
          <w:p w14:paraId="3CA96100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CanESM5</w:t>
            </w:r>
          </w:p>
        </w:tc>
        <w:tc>
          <w:tcPr>
            <w:tcW w:w="4027" w:type="dxa"/>
            <w:vAlign w:val="center"/>
          </w:tcPr>
          <w:p w14:paraId="48FB23A7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Canadian Earth System Model version 5</w:t>
            </w:r>
          </w:p>
        </w:tc>
        <w:tc>
          <w:tcPr>
            <w:tcW w:w="1109" w:type="dxa"/>
            <w:vAlign w:val="center"/>
          </w:tcPr>
          <w:p w14:paraId="659391A9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Canada</w:t>
            </w:r>
          </w:p>
        </w:tc>
        <w:tc>
          <w:tcPr>
            <w:tcW w:w="1834" w:type="dxa"/>
            <w:vAlign w:val="center"/>
          </w:tcPr>
          <w:p w14:paraId="6947F1FC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2.8°×2.8°</w:t>
            </w:r>
          </w:p>
        </w:tc>
      </w:tr>
      <w:tr w:rsidR="00385FED" w:rsidRPr="00385FED" w14:paraId="5596B8F3" w14:textId="77777777" w:rsidTr="00EF03A1">
        <w:trPr>
          <w:jc w:val="center"/>
        </w:trPr>
        <w:tc>
          <w:tcPr>
            <w:tcW w:w="519" w:type="dxa"/>
            <w:vAlign w:val="center"/>
          </w:tcPr>
          <w:p w14:paraId="17525154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2051" w:type="dxa"/>
            <w:vAlign w:val="center"/>
          </w:tcPr>
          <w:p w14:paraId="4C06AF0C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CMCC-CM2-SR5</w:t>
            </w:r>
          </w:p>
        </w:tc>
        <w:tc>
          <w:tcPr>
            <w:tcW w:w="4027" w:type="dxa"/>
            <w:vAlign w:val="center"/>
          </w:tcPr>
          <w:p w14:paraId="37764DA8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Euro-Mediterranean Centre on Climate Change coupled climate model (standard configuration)</w:t>
            </w:r>
          </w:p>
        </w:tc>
        <w:tc>
          <w:tcPr>
            <w:tcW w:w="1109" w:type="dxa"/>
            <w:vAlign w:val="center"/>
          </w:tcPr>
          <w:p w14:paraId="508DE7E4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Europe</w:t>
            </w:r>
          </w:p>
        </w:tc>
        <w:tc>
          <w:tcPr>
            <w:tcW w:w="1834" w:type="dxa"/>
            <w:vAlign w:val="center"/>
          </w:tcPr>
          <w:p w14:paraId="6F060911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1°×1°</w:t>
            </w:r>
          </w:p>
        </w:tc>
      </w:tr>
      <w:tr w:rsidR="00385FED" w:rsidRPr="00385FED" w14:paraId="310ADB46" w14:textId="77777777" w:rsidTr="00EF03A1">
        <w:trPr>
          <w:jc w:val="center"/>
        </w:trPr>
        <w:tc>
          <w:tcPr>
            <w:tcW w:w="519" w:type="dxa"/>
            <w:vAlign w:val="center"/>
          </w:tcPr>
          <w:p w14:paraId="12423226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2051" w:type="dxa"/>
            <w:vAlign w:val="center"/>
          </w:tcPr>
          <w:p w14:paraId="108A968D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CMCC-ESM2</w:t>
            </w:r>
          </w:p>
        </w:tc>
        <w:tc>
          <w:tcPr>
            <w:tcW w:w="4027" w:type="dxa"/>
            <w:vAlign w:val="center"/>
          </w:tcPr>
          <w:p w14:paraId="2FBE6249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Fondazione Euro-Mediterranean Center on Climate Change</w:t>
            </w:r>
          </w:p>
        </w:tc>
        <w:tc>
          <w:tcPr>
            <w:tcW w:w="1109" w:type="dxa"/>
            <w:vAlign w:val="center"/>
          </w:tcPr>
          <w:p w14:paraId="35CD53CD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Italy</w:t>
            </w:r>
          </w:p>
        </w:tc>
        <w:tc>
          <w:tcPr>
            <w:tcW w:w="1834" w:type="dxa"/>
            <w:vAlign w:val="center"/>
          </w:tcPr>
          <w:p w14:paraId="2114ABAD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0.9°×0.9°</w:t>
            </w:r>
          </w:p>
        </w:tc>
      </w:tr>
      <w:tr w:rsidR="00385FED" w:rsidRPr="00385FED" w14:paraId="10AE20F8" w14:textId="77777777" w:rsidTr="00EF03A1">
        <w:trPr>
          <w:jc w:val="center"/>
        </w:trPr>
        <w:tc>
          <w:tcPr>
            <w:tcW w:w="519" w:type="dxa"/>
            <w:vAlign w:val="center"/>
          </w:tcPr>
          <w:p w14:paraId="088AD497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2051" w:type="dxa"/>
            <w:vAlign w:val="center"/>
          </w:tcPr>
          <w:p w14:paraId="510A5542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EC-Earth3</w:t>
            </w:r>
          </w:p>
        </w:tc>
        <w:tc>
          <w:tcPr>
            <w:tcW w:w="4027" w:type="dxa"/>
            <w:vAlign w:val="center"/>
          </w:tcPr>
          <w:p w14:paraId="1475ABDB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EC-Earth consortium</w:t>
            </w:r>
          </w:p>
        </w:tc>
        <w:tc>
          <w:tcPr>
            <w:tcW w:w="1109" w:type="dxa"/>
            <w:vAlign w:val="center"/>
          </w:tcPr>
          <w:p w14:paraId="014EB319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Europe</w:t>
            </w:r>
          </w:p>
        </w:tc>
        <w:tc>
          <w:tcPr>
            <w:tcW w:w="1834" w:type="dxa"/>
            <w:vAlign w:val="center"/>
          </w:tcPr>
          <w:p w14:paraId="433984F2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0.7°×0.7°</w:t>
            </w:r>
          </w:p>
        </w:tc>
      </w:tr>
      <w:tr w:rsidR="00385FED" w:rsidRPr="00385FED" w14:paraId="5D87EC91" w14:textId="77777777" w:rsidTr="00EF03A1">
        <w:trPr>
          <w:jc w:val="center"/>
        </w:trPr>
        <w:tc>
          <w:tcPr>
            <w:tcW w:w="519" w:type="dxa"/>
            <w:vAlign w:val="center"/>
          </w:tcPr>
          <w:p w14:paraId="03337C00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2051" w:type="dxa"/>
            <w:vAlign w:val="center"/>
          </w:tcPr>
          <w:p w14:paraId="6928BE6D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EC-Earth3-Veg</w:t>
            </w:r>
          </w:p>
        </w:tc>
        <w:tc>
          <w:tcPr>
            <w:tcW w:w="4027" w:type="dxa"/>
            <w:vAlign w:val="center"/>
          </w:tcPr>
          <w:p w14:paraId="5B1E3ECE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EC-Earth consortium</w:t>
            </w:r>
          </w:p>
        </w:tc>
        <w:tc>
          <w:tcPr>
            <w:tcW w:w="1109" w:type="dxa"/>
            <w:vAlign w:val="center"/>
          </w:tcPr>
          <w:p w14:paraId="325C4233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Europe</w:t>
            </w:r>
          </w:p>
        </w:tc>
        <w:tc>
          <w:tcPr>
            <w:tcW w:w="1834" w:type="dxa"/>
            <w:vAlign w:val="center"/>
          </w:tcPr>
          <w:p w14:paraId="18645E72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0.7°×0.7°</w:t>
            </w:r>
          </w:p>
        </w:tc>
      </w:tr>
      <w:tr w:rsidR="00385FED" w:rsidRPr="00385FED" w14:paraId="1369C19E" w14:textId="77777777" w:rsidTr="00EF03A1">
        <w:trPr>
          <w:jc w:val="center"/>
        </w:trPr>
        <w:tc>
          <w:tcPr>
            <w:tcW w:w="519" w:type="dxa"/>
            <w:vAlign w:val="center"/>
          </w:tcPr>
          <w:p w14:paraId="428B5682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2051" w:type="dxa"/>
            <w:vAlign w:val="center"/>
          </w:tcPr>
          <w:p w14:paraId="76829F47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EC-Earth3-Veg-LR</w:t>
            </w:r>
          </w:p>
        </w:tc>
        <w:tc>
          <w:tcPr>
            <w:tcW w:w="4027" w:type="dxa"/>
            <w:vAlign w:val="center"/>
          </w:tcPr>
          <w:p w14:paraId="0C254FC5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EC-Earth consortium</w:t>
            </w:r>
          </w:p>
        </w:tc>
        <w:tc>
          <w:tcPr>
            <w:tcW w:w="1109" w:type="dxa"/>
            <w:vAlign w:val="center"/>
          </w:tcPr>
          <w:p w14:paraId="0E71FE7A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Europe</w:t>
            </w:r>
          </w:p>
        </w:tc>
        <w:tc>
          <w:tcPr>
            <w:tcW w:w="1834" w:type="dxa"/>
            <w:vAlign w:val="center"/>
          </w:tcPr>
          <w:p w14:paraId="463C53DB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0.7°×0.7°</w:t>
            </w:r>
          </w:p>
        </w:tc>
      </w:tr>
      <w:tr w:rsidR="00385FED" w:rsidRPr="00385FED" w14:paraId="70F1519B" w14:textId="77777777" w:rsidTr="00EF03A1">
        <w:trPr>
          <w:jc w:val="center"/>
        </w:trPr>
        <w:tc>
          <w:tcPr>
            <w:tcW w:w="519" w:type="dxa"/>
            <w:vAlign w:val="center"/>
          </w:tcPr>
          <w:p w14:paraId="5B3581B2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lastRenderedPageBreak/>
              <w:t>11</w:t>
            </w:r>
          </w:p>
        </w:tc>
        <w:tc>
          <w:tcPr>
            <w:tcW w:w="2051" w:type="dxa"/>
            <w:vAlign w:val="center"/>
          </w:tcPr>
          <w:p w14:paraId="2EBD6574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FGOALS-g3</w:t>
            </w:r>
          </w:p>
        </w:tc>
        <w:tc>
          <w:tcPr>
            <w:tcW w:w="4027" w:type="dxa"/>
            <w:vAlign w:val="center"/>
          </w:tcPr>
          <w:p w14:paraId="32E9DA2C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Chinese Academy of Sciences-Flexible Global Ocean-Atmosphere-Land System Model Grid-Point Version 3</w:t>
            </w:r>
          </w:p>
        </w:tc>
        <w:tc>
          <w:tcPr>
            <w:tcW w:w="1109" w:type="dxa"/>
            <w:vAlign w:val="center"/>
          </w:tcPr>
          <w:p w14:paraId="5063AB51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China</w:t>
            </w:r>
          </w:p>
        </w:tc>
        <w:tc>
          <w:tcPr>
            <w:tcW w:w="1834" w:type="dxa"/>
            <w:vAlign w:val="center"/>
          </w:tcPr>
          <w:p w14:paraId="1AB01A65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2.3°×2.0°</w:t>
            </w:r>
          </w:p>
        </w:tc>
      </w:tr>
      <w:tr w:rsidR="00385FED" w:rsidRPr="00385FED" w14:paraId="17DFE81D" w14:textId="77777777" w:rsidTr="00EF03A1">
        <w:trPr>
          <w:jc w:val="center"/>
        </w:trPr>
        <w:tc>
          <w:tcPr>
            <w:tcW w:w="519" w:type="dxa"/>
            <w:vAlign w:val="center"/>
          </w:tcPr>
          <w:p w14:paraId="74D49AFF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2051" w:type="dxa"/>
            <w:vAlign w:val="center"/>
          </w:tcPr>
          <w:p w14:paraId="1B4B13DD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GFDL-ESM4</w:t>
            </w:r>
          </w:p>
        </w:tc>
        <w:tc>
          <w:tcPr>
            <w:tcW w:w="4027" w:type="dxa"/>
            <w:vAlign w:val="center"/>
          </w:tcPr>
          <w:p w14:paraId="2A45B611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Geophysical Fluid Dynamics Laboratory</w:t>
            </w:r>
          </w:p>
        </w:tc>
        <w:tc>
          <w:tcPr>
            <w:tcW w:w="1109" w:type="dxa"/>
            <w:vAlign w:val="center"/>
          </w:tcPr>
          <w:p w14:paraId="4F66672B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USA</w:t>
            </w:r>
          </w:p>
        </w:tc>
        <w:tc>
          <w:tcPr>
            <w:tcW w:w="1834" w:type="dxa"/>
            <w:vAlign w:val="center"/>
          </w:tcPr>
          <w:p w14:paraId="2690B0EB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1.0°×1.3°</w:t>
            </w:r>
          </w:p>
        </w:tc>
      </w:tr>
      <w:tr w:rsidR="00385FED" w:rsidRPr="00385FED" w14:paraId="1A9592C7" w14:textId="77777777" w:rsidTr="00EF03A1">
        <w:trPr>
          <w:jc w:val="center"/>
        </w:trPr>
        <w:tc>
          <w:tcPr>
            <w:tcW w:w="519" w:type="dxa"/>
            <w:vAlign w:val="center"/>
          </w:tcPr>
          <w:p w14:paraId="03D8519E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2051" w:type="dxa"/>
            <w:vAlign w:val="center"/>
          </w:tcPr>
          <w:p w14:paraId="1CBFCCE7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INM-CM4-8</w:t>
            </w:r>
          </w:p>
        </w:tc>
        <w:tc>
          <w:tcPr>
            <w:tcW w:w="4027" w:type="dxa"/>
            <w:vAlign w:val="center"/>
          </w:tcPr>
          <w:p w14:paraId="05247DBB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Institute for Numerical Mathematics</w:t>
            </w:r>
          </w:p>
        </w:tc>
        <w:tc>
          <w:tcPr>
            <w:tcW w:w="1109" w:type="dxa"/>
            <w:vAlign w:val="center"/>
          </w:tcPr>
          <w:p w14:paraId="63F8312B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Russia</w:t>
            </w:r>
          </w:p>
        </w:tc>
        <w:tc>
          <w:tcPr>
            <w:tcW w:w="1834" w:type="dxa"/>
            <w:vAlign w:val="center"/>
          </w:tcPr>
          <w:p w14:paraId="43832E57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1.5°×2.0°</w:t>
            </w:r>
          </w:p>
        </w:tc>
      </w:tr>
      <w:tr w:rsidR="00385FED" w:rsidRPr="00385FED" w14:paraId="171ED6A2" w14:textId="77777777" w:rsidTr="00EF03A1">
        <w:trPr>
          <w:jc w:val="center"/>
        </w:trPr>
        <w:tc>
          <w:tcPr>
            <w:tcW w:w="519" w:type="dxa"/>
            <w:vAlign w:val="center"/>
          </w:tcPr>
          <w:p w14:paraId="772CA798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2051" w:type="dxa"/>
            <w:vAlign w:val="center"/>
          </w:tcPr>
          <w:p w14:paraId="0726611E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INM-CM5-0</w:t>
            </w:r>
          </w:p>
        </w:tc>
        <w:tc>
          <w:tcPr>
            <w:tcW w:w="4027" w:type="dxa"/>
            <w:vAlign w:val="center"/>
          </w:tcPr>
          <w:p w14:paraId="666868C7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Institute for Numerical Mathematics</w:t>
            </w:r>
          </w:p>
        </w:tc>
        <w:tc>
          <w:tcPr>
            <w:tcW w:w="1109" w:type="dxa"/>
            <w:vAlign w:val="center"/>
          </w:tcPr>
          <w:p w14:paraId="4E8892ED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Russia</w:t>
            </w:r>
          </w:p>
        </w:tc>
        <w:tc>
          <w:tcPr>
            <w:tcW w:w="1834" w:type="dxa"/>
            <w:vAlign w:val="center"/>
          </w:tcPr>
          <w:p w14:paraId="687978DE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1.5°×2.0°</w:t>
            </w:r>
          </w:p>
        </w:tc>
      </w:tr>
      <w:tr w:rsidR="00385FED" w:rsidRPr="00385FED" w14:paraId="0ECF6CB8" w14:textId="77777777" w:rsidTr="00EF03A1">
        <w:trPr>
          <w:jc w:val="center"/>
        </w:trPr>
        <w:tc>
          <w:tcPr>
            <w:tcW w:w="519" w:type="dxa"/>
            <w:vAlign w:val="center"/>
          </w:tcPr>
          <w:p w14:paraId="151CD39B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2051" w:type="dxa"/>
            <w:vAlign w:val="center"/>
          </w:tcPr>
          <w:p w14:paraId="0DEE911E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IPSL-CM6A-LR</w:t>
            </w:r>
          </w:p>
        </w:tc>
        <w:tc>
          <w:tcPr>
            <w:tcW w:w="4027" w:type="dxa"/>
            <w:vAlign w:val="center"/>
          </w:tcPr>
          <w:p w14:paraId="1441DB08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Institute Pierre-Simon Laplace</w:t>
            </w:r>
          </w:p>
        </w:tc>
        <w:tc>
          <w:tcPr>
            <w:tcW w:w="1109" w:type="dxa"/>
            <w:vAlign w:val="center"/>
          </w:tcPr>
          <w:p w14:paraId="3D7C7F0C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France</w:t>
            </w:r>
          </w:p>
        </w:tc>
        <w:tc>
          <w:tcPr>
            <w:tcW w:w="1834" w:type="dxa"/>
            <w:vAlign w:val="center"/>
          </w:tcPr>
          <w:p w14:paraId="6C22D197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1.3°×2.5°</w:t>
            </w:r>
          </w:p>
        </w:tc>
      </w:tr>
      <w:tr w:rsidR="00385FED" w:rsidRPr="00385FED" w14:paraId="210998DE" w14:textId="77777777" w:rsidTr="00EF03A1">
        <w:trPr>
          <w:jc w:val="center"/>
        </w:trPr>
        <w:tc>
          <w:tcPr>
            <w:tcW w:w="519" w:type="dxa"/>
            <w:vAlign w:val="center"/>
          </w:tcPr>
          <w:p w14:paraId="468A80D2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2051" w:type="dxa"/>
            <w:vAlign w:val="center"/>
          </w:tcPr>
          <w:p w14:paraId="4A7CD80C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MIROC6</w:t>
            </w:r>
          </w:p>
        </w:tc>
        <w:tc>
          <w:tcPr>
            <w:tcW w:w="4027" w:type="dxa"/>
            <w:vAlign w:val="center"/>
          </w:tcPr>
          <w:p w14:paraId="32792372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Model for Interdisciplinary Research on Climate Version 6</w:t>
            </w:r>
          </w:p>
        </w:tc>
        <w:tc>
          <w:tcPr>
            <w:tcW w:w="1109" w:type="dxa"/>
            <w:vAlign w:val="center"/>
          </w:tcPr>
          <w:p w14:paraId="6C519325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Japan</w:t>
            </w:r>
          </w:p>
        </w:tc>
        <w:tc>
          <w:tcPr>
            <w:tcW w:w="1834" w:type="dxa"/>
            <w:vAlign w:val="center"/>
          </w:tcPr>
          <w:p w14:paraId="1086DE44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1.4°×1.4°</w:t>
            </w:r>
          </w:p>
        </w:tc>
      </w:tr>
      <w:tr w:rsidR="00385FED" w:rsidRPr="00385FED" w14:paraId="53D01083" w14:textId="77777777" w:rsidTr="00EF03A1">
        <w:trPr>
          <w:jc w:val="center"/>
        </w:trPr>
        <w:tc>
          <w:tcPr>
            <w:tcW w:w="519" w:type="dxa"/>
            <w:vAlign w:val="center"/>
          </w:tcPr>
          <w:p w14:paraId="083A3F0A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2051" w:type="dxa"/>
            <w:vAlign w:val="center"/>
          </w:tcPr>
          <w:p w14:paraId="3D911390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MPI-ESM1-2-HR</w:t>
            </w:r>
          </w:p>
        </w:tc>
        <w:tc>
          <w:tcPr>
            <w:tcW w:w="4027" w:type="dxa"/>
            <w:vAlign w:val="center"/>
          </w:tcPr>
          <w:p w14:paraId="01A8463F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Max Planck Institute Earth System Model</w:t>
            </w:r>
          </w:p>
        </w:tc>
        <w:tc>
          <w:tcPr>
            <w:tcW w:w="1109" w:type="dxa"/>
            <w:vAlign w:val="center"/>
          </w:tcPr>
          <w:p w14:paraId="2F9B8494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Germany</w:t>
            </w:r>
          </w:p>
        </w:tc>
        <w:tc>
          <w:tcPr>
            <w:tcW w:w="1834" w:type="dxa"/>
            <w:vAlign w:val="center"/>
          </w:tcPr>
          <w:p w14:paraId="7C39E340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  <w:w w:val="115"/>
              </w:rPr>
              <w:t>0.94°×0.94°</w:t>
            </w:r>
          </w:p>
        </w:tc>
      </w:tr>
      <w:tr w:rsidR="00385FED" w:rsidRPr="00385FED" w14:paraId="7E7ABA2D" w14:textId="77777777" w:rsidTr="00EF03A1">
        <w:trPr>
          <w:jc w:val="center"/>
        </w:trPr>
        <w:tc>
          <w:tcPr>
            <w:tcW w:w="519" w:type="dxa"/>
            <w:vAlign w:val="center"/>
          </w:tcPr>
          <w:p w14:paraId="7016565E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2051" w:type="dxa"/>
            <w:vAlign w:val="center"/>
          </w:tcPr>
          <w:p w14:paraId="23FC39C1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MPI-ESM1-2-LR</w:t>
            </w:r>
          </w:p>
        </w:tc>
        <w:tc>
          <w:tcPr>
            <w:tcW w:w="4027" w:type="dxa"/>
            <w:vAlign w:val="center"/>
          </w:tcPr>
          <w:p w14:paraId="1E406048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Max Planck Institute Earth System Model</w:t>
            </w:r>
          </w:p>
        </w:tc>
        <w:tc>
          <w:tcPr>
            <w:tcW w:w="1109" w:type="dxa"/>
            <w:vAlign w:val="center"/>
          </w:tcPr>
          <w:p w14:paraId="26BA625B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Germany</w:t>
            </w:r>
          </w:p>
        </w:tc>
        <w:tc>
          <w:tcPr>
            <w:tcW w:w="1834" w:type="dxa"/>
            <w:vAlign w:val="center"/>
          </w:tcPr>
          <w:p w14:paraId="575BF960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  <w:w w:val="115"/>
              </w:rPr>
              <w:t>1.875°×1.86°</w:t>
            </w:r>
          </w:p>
        </w:tc>
      </w:tr>
      <w:tr w:rsidR="00385FED" w:rsidRPr="00385FED" w14:paraId="390FBBF1" w14:textId="77777777" w:rsidTr="00EF03A1">
        <w:trPr>
          <w:jc w:val="center"/>
        </w:trPr>
        <w:tc>
          <w:tcPr>
            <w:tcW w:w="519" w:type="dxa"/>
            <w:tcBorders>
              <w:bottom w:val="single" w:sz="4" w:space="0" w:color="auto"/>
            </w:tcBorders>
            <w:vAlign w:val="center"/>
          </w:tcPr>
          <w:p w14:paraId="45455C8A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19</w:t>
            </w:r>
          </w:p>
        </w:tc>
        <w:tc>
          <w:tcPr>
            <w:tcW w:w="2051" w:type="dxa"/>
            <w:tcBorders>
              <w:bottom w:val="single" w:sz="4" w:space="0" w:color="auto"/>
            </w:tcBorders>
            <w:vAlign w:val="center"/>
          </w:tcPr>
          <w:p w14:paraId="10FBEE48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MRI-ESM2-0</w:t>
            </w:r>
          </w:p>
        </w:tc>
        <w:tc>
          <w:tcPr>
            <w:tcW w:w="4027" w:type="dxa"/>
            <w:tcBorders>
              <w:bottom w:val="single" w:sz="4" w:space="0" w:color="auto"/>
            </w:tcBorders>
            <w:vAlign w:val="center"/>
          </w:tcPr>
          <w:p w14:paraId="2BF0F2F6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Meteorological Research Institute Earth System Model Version 2.0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vAlign w:val="center"/>
          </w:tcPr>
          <w:p w14:paraId="55A580B0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</w:rPr>
              <w:t>Japan</w:t>
            </w:r>
          </w:p>
        </w:tc>
        <w:tc>
          <w:tcPr>
            <w:tcW w:w="1834" w:type="dxa"/>
            <w:tcBorders>
              <w:bottom w:val="single" w:sz="4" w:space="0" w:color="auto"/>
            </w:tcBorders>
            <w:vAlign w:val="center"/>
          </w:tcPr>
          <w:p w14:paraId="4946B80E" w14:textId="77777777" w:rsidR="00385FED" w:rsidRPr="00385FED" w:rsidRDefault="00385FED" w:rsidP="00385FED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385FED">
              <w:rPr>
                <w:rFonts w:ascii="Times New Roman" w:eastAsia="Calibri" w:hAnsi="Times New Roman" w:cs="Times New Roman"/>
                <w:w w:val="115"/>
              </w:rPr>
              <w:t>1.125°×1.125°</w:t>
            </w:r>
          </w:p>
        </w:tc>
      </w:tr>
    </w:tbl>
    <w:p w14:paraId="0AE8BA74" w14:textId="77777777" w:rsidR="00385FED" w:rsidRPr="008A3B88" w:rsidRDefault="00385FED" w:rsidP="008A3B88">
      <w:pPr>
        <w:tabs>
          <w:tab w:val="left" w:pos="1890"/>
        </w:tabs>
        <w:rPr>
          <w:lang w:val="en-US"/>
        </w:rPr>
      </w:pPr>
    </w:p>
    <w:sectPr w:rsidR="00385FED" w:rsidRPr="008A3B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2B336B" w14:textId="77777777" w:rsidR="0005582F" w:rsidRDefault="0005582F" w:rsidP="003277F8">
      <w:pPr>
        <w:spacing w:after="0" w:line="240" w:lineRule="auto"/>
      </w:pPr>
      <w:r>
        <w:separator/>
      </w:r>
    </w:p>
  </w:endnote>
  <w:endnote w:type="continuationSeparator" w:id="0">
    <w:p w14:paraId="0D1FE1B5" w14:textId="77777777" w:rsidR="0005582F" w:rsidRDefault="0005582F" w:rsidP="003277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F00E5B" w14:textId="77777777" w:rsidR="0005582F" w:rsidRDefault="0005582F" w:rsidP="003277F8">
      <w:pPr>
        <w:spacing w:after="0" w:line="240" w:lineRule="auto"/>
      </w:pPr>
      <w:r>
        <w:separator/>
      </w:r>
    </w:p>
  </w:footnote>
  <w:footnote w:type="continuationSeparator" w:id="0">
    <w:p w14:paraId="0A8B8D48" w14:textId="77777777" w:rsidR="0005582F" w:rsidRDefault="0005582F" w:rsidP="003277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QyNjUwNDcwNTE2M7BU0lEKTi0uzszPAykwrAUAk88g1SwAAAA="/>
  </w:docVars>
  <w:rsids>
    <w:rsidRoot w:val="00941A89"/>
    <w:rsid w:val="0005582F"/>
    <w:rsid w:val="000B5AEB"/>
    <w:rsid w:val="001D1FF6"/>
    <w:rsid w:val="002D4B41"/>
    <w:rsid w:val="003277F8"/>
    <w:rsid w:val="00385FED"/>
    <w:rsid w:val="004D018A"/>
    <w:rsid w:val="00651D48"/>
    <w:rsid w:val="00803568"/>
    <w:rsid w:val="008A3B88"/>
    <w:rsid w:val="00941A89"/>
    <w:rsid w:val="00A425B7"/>
    <w:rsid w:val="00B4040A"/>
    <w:rsid w:val="00E71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6E777"/>
  <w15:chartTrackingRefBased/>
  <w15:docId w15:val="{546D7995-D9C8-4910-B893-5A89B53A1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3B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A3B8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277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77F8"/>
  </w:style>
  <w:style w:type="paragraph" w:styleId="Footer">
    <w:name w:val="footer"/>
    <w:basedOn w:val="Normal"/>
    <w:link w:val="FooterChar"/>
    <w:uiPriority w:val="99"/>
    <w:unhideWhenUsed/>
    <w:rsid w:val="003277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77F8"/>
  </w:style>
  <w:style w:type="table" w:styleId="TableGrid">
    <w:name w:val="Table Grid"/>
    <w:basedOn w:val="TableNormal"/>
    <w:uiPriority w:val="39"/>
    <w:rsid w:val="00385FE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26398D-5D5C-422D-8555-5936ED1036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323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SHAMSUDDIN SHAHID</cp:lastModifiedBy>
  <cp:revision>2</cp:revision>
  <dcterms:created xsi:type="dcterms:W3CDTF">2021-11-12T23:57:00Z</dcterms:created>
  <dcterms:modified xsi:type="dcterms:W3CDTF">2021-11-12T23:57:00Z</dcterms:modified>
</cp:coreProperties>
</file>