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7EEC" w:rsidRPr="00186FDD" w:rsidRDefault="00227EEC" w:rsidP="001A011F">
      <w:pPr>
        <w:jc w:val="center"/>
        <w:rPr>
          <w:rFonts w:asciiTheme="majorBidi" w:hAnsiTheme="majorBidi" w:cstheme="majorBidi"/>
          <w:b/>
          <w:bCs/>
          <w:sz w:val="24"/>
          <w:szCs w:val="24"/>
        </w:rPr>
      </w:pPr>
      <w:r w:rsidRPr="00186FDD">
        <w:rPr>
          <w:rFonts w:asciiTheme="majorBidi" w:hAnsiTheme="majorBidi" w:cstheme="majorBidi"/>
          <w:b/>
          <w:bCs/>
          <w:sz w:val="24"/>
          <w:szCs w:val="24"/>
        </w:rPr>
        <w:t>Response to Reviewers' Comments</w:t>
      </w:r>
    </w:p>
    <w:p w:rsidR="00227EEC" w:rsidRPr="00186FDD" w:rsidRDefault="00227EEC" w:rsidP="002C6C36">
      <w:pPr>
        <w:shd w:val="clear" w:color="auto" w:fill="FFFFFF"/>
        <w:jc w:val="both"/>
        <w:rPr>
          <w:rFonts w:asciiTheme="majorBidi" w:eastAsia="Times New Roman" w:hAnsiTheme="majorBidi" w:cstheme="majorBidi"/>
          <w:b/>
          <w:bCs/>
          <w:sz w:val="24"/>
          <w:szCs w:val="24"/>
          <w:lang w:val="en"/>
        </w:rPr>
      </w:pPr>
      <w:r w:rsidRPr="00186FDD">
        <w:rPr>
          <w:rFonts w:asciiTheme="majorBidi" w:eastAsia="Times New Roman" w:hAnsiTheme="majorBidi" w:cstheme="majorBidi"/>
          <w:b/>
          <w:bCs/>
          <w:sz w:val="24"/>
          <w:szCs w:val="24"/>
        </w:rPr>
        <w:t>Title of the manuscript:</w:t>
      </w:r>
      <w:r w:rsidRPr="00186FDD">
        <w:rPr>
          <w:rFonts w:asciiTheme="majorBidi" w:eastAsia="Times New Roman" w:hAnsiTheme="majorBidi" w:cstheme="majorBidi"/>
          <w:sz w:val="24"/>
          <w:szCs w:val="24"/>
        </w:rPr>
        <w:t xml:space="preserve"> </w:t>
      </w:r>
      <w:r w:rsidR="002C6C36" w:rsidRPr="002C6C36">
        <w:rPr>
          <w:rFonts w:asciiTheme="majorBidi" w:eastAsia="Times New Roman" w:hAnsiTheme="majorBidi" w:cstheme="majorBidi"/>
          <w:sz w:val="24"/>
          <w:szCs w:val="24"/>
        </w:rPr>
        <w:t xml:space="preserve">Resource-constrained time-cost-quality-energy-environment tradeoff in project scheduling by considering </w:t>
      </w:r>
      <w:proofErr w:type="spellStart"/>
      <w:r w:rsidR="002C6C36" w:rsidRPr="002C6C36">
        <w:rPr>
          <w:rFonts w:asciiTheme="majorBidi" w:eastAsia="Times New Roman" w:hAnsiTheme="majorBidi" w:cstheme="majorBidi"/>
          <w:sz w:val="24"/>
          <w:szCs w:val="24"/>
        </w:rPr>
        <w:t>blockchain</w:t>
      </w:r>
      <w:proofErr w:type="spellEnd"/>
      <w:r w:rsidR="002C6C36" w:rsidRPr="002C6C36">
        <w:rPr>
          <w:rFonts w:asciiTheme="majorBidi" w:eastAsia="Times New Roman" w:hAnsiTheme="majorBidi" w:cstheme="majorBidi"/>
          <w:sz w:val="24"/>
          <w:szCs w:val="24"/>
        </w:rPr>
        <w:t xml:space="preserve"> technology: A case study of healthcare project</w:t>
      </w:r>
    </w:p>
    <w:p w:rsidR="00227EEC" w:rsidRPr="00186FDD" w:rsidRDefault="00227EEC" w:rsidP="00227EEC">
      <w:pPr>
        <w:shd w:val="clear" w:color="auto" w:fill="FFFFFF"/>
        <w:spacing w:after="0" w:line="240" w:lineRule="auto"/>
        <w:rPr>
          <w:rFonts w:asciiTheme="majorBidi" w:eastAsia="Times New Roman" w:hAnsiTheme="majorBidi" w:cstheme="majorBidi"/>
          <w:sz w:val="24"/>
          <w:szCs w:val="24"/>
        </w:rPr>
      </w:pPr>
    </w:p>
    <w:p w:rsidR="00227EEC" w:rsidRPr="00186FDD" w:rsidRDefault="00227EEC" w:rsidP="002C6C36">
      <w:pPr>
        <w:shd w:val="clear" w:color="auto" w:fill="FFFFFF"/>
        <w:spacing w:after="0" w:line="240" w:lineRule="auto"/>
        <w:rPr>
          <w:rFonts w:asciiTheme="majorBidi" w:eastAsia="Times New Roman" w:hAnsiTheme="majorBidi" w:cstheme="majorBidi"/>
          <w:b/>
          <w:bCs/>
          <w:sz w:val="24"/>
          <w:szCs w:val="24"/>
        </w:rPr>
      </w:pPr>
      <w:r w:rsidRPr="00186FDD">
        <w:rPr>
          <w:rFonts w:asciiTheme="majorBidi" w:eastAsia="Times New Roman" w:hAnsiTheme="majorBidi" w:cstheme="majorBidi"/>
          <w:b/>
          <w:bCs/>
          <w:sz w:val="24"/>
          <w:szCs w:val="24"/>
        </w:rPr>
        <w:t xml:space="preserve">Dear </w:t>
      </w:r>
      <w:r w:rsidR="00D06BD1" w:rsidRPr="00186FDD">
        <w:rPr>
          <w:rFonts w:asciiTheme="majorBidi" w:eastAsia="Times New Roman" w:hAnsiTheme="majorBidi" w:cstheme="majorBidi"/>
          <w:b/>
          <w:bCs/>
          <w:sz w:val="24"/>
          <w:szCs w:val="24"/>
        </w:rPr>
        <w:t xml:space="preserve">Professor </w:t>
      </w:r>
      <w:r w:rsidR="002C6C36">
        <w:rPr>
          <w:rFonts w:asciiTheme="majorBidi" w:eastAsia="Times New Roman" w:hAnsiTheme="majorBidi" w:cstheme="majorBidi"/>
          <w:b/>
          <w:bCs/>
          <w:sz w:val="24"/>
          <w:szCs w:val="24"/>
        </w:rPr>
        <w:t xml:space="preserve">Philippe </w:t>
      </w:r>
      <w:proofErr w:type="spellStart"/>
      <w:r w:rsidR="002C6C36">
        <w:rPr>
          <w:rFonts w:asciiTheme="majorBidi" w:eastAsia="Times New Roman" w:hAnsiTheme="majorBidi" w:cstheme="majorBidi"/>
          <w:b/>
          <w:bCs/>
          <w:sz w:val="24"/>
          <w:szCs w:val="24"/>
        </w:rPr>
        <w:t>Garrigues</w:t>
      </w:r>
      <w:proofErr w:type="spellEnd"/>
    </w:p>
    <w:p w:rsidR="00227EEC" w:rsidRPr="00186FDD" w:rsidRDefault="00227EEC" w:rsidP="0071084D">
      <w:pPr>
        <w:shd w:val="clear" w:color="auto" w:fill="FFFFFF"/>
        <w:spacing w:after="0" w:line="240" w:lineRule="auto"/>
        <w:rPr>
          <w:rFonts w:asciiTheme="majorBidi" w:eastAsia="Times New Roman" w:hAnsiTheme="majorBidi" w:cstheme="majorBidi"/>
          <w:b/>
          <w:bCs/>
          <w:sz w:val="24"/>
          <w:szCs w:val="24"/>
        </w:rPr>
      </w:pPr>
      <w:r w:rsidRPr="00186FDD">
        <w:rPr>
          <w:rFonts w:asciiTheme="majorBidi" w:eastAsia="Times New Roman" w:hAnsiTheme="majorBidi" w:cstheme="majorBidi"/>
          <w:b/>
          <w:bCs/>
          <w:sz w:val="24"/>
          <w:szCs w:val="24"/>
        </w:rPr>
        <w:t xml:space="preserve">Editor in Chief </w:t>
      </w:r>
      <w:r w:rsidR="000516B6" w:rsidRPr="00186FDD">
        <w:rPr>
          <w:rFonts w:asciiTheme="majorBidi" w:eastAsia="Times New Roman" w:hAnsiTheme="majorBidi" w:cstheme="majorBidi"/>
          <w:b/>
          <w:bCs/>
          <w:sz w:val="24"/>
          <w:szCs w:val="24"/>
        </w:rPr>
        <w:t xml:space="preserve">of </w:t>
      </w:r>
      <w:r w:rsidR="0071084D" w:rsidRPr="00186FDD">
        <w:rPr>
          <w:rFonts w:asciiTheme="majorBidi" w:eastAsia="Times New Roman" w:hAnsiTheme="majorBidi" w:cstheme="majorBidi"/>
          <w:b/>
          <w:bCs/>
          <w:sz w:val="24"/>
          <w:szCs w:val="24"/>
        </w:rPr>
        <w:t>Environmental Science and Pollution Research</w:t>
      </w:r>
    </w:p>
    <w:p w:rsidR="00227EEC" w:rsidRPr="00186FDD" w:rsidRDefault="0071084D" w:rsidP="0071084D">
      <w:pPr>
        <w:shd w:val="clear" w:color="auto" w:fill="FFFFFF"/>
        <w:tabs>
          <w:tab w:val="left" w:pos="3232"/>
        </w:tabs>
        <w:spacing w:after="0" w:line="240" w:lineRule="auto"/>
        <w:rPr>
          <w:rFonts w:asciiTheme="majorBidi" w:eastAsia="Times New Roman" w:hAnsiTheme="majorBidi" w:cstheme="majorBidi"/>
          <w:sz w:val="24"/>
          <w:szCs w:val="24"/>
        </w:rPr>
      </w:pPr>
      <w:r w:rsidRPr="00186FDD">
        <w:rPr>
          <w:rFonts w:asciiTheme="majorBidi" w:eastAsia="Times New Roman" w:hAnsiTheme="majorBidi" w:cstheme="majorBidi"/>
          <w:sz w:val="24"/>
          <w:szCs w:val="24"/>
        </w:rPr>
        <w:tab/>
      </w:r>
    </w:p>
    <w:p w:rsidR="00227EEC" w:rsidRPr="00186FDD" w:rsidRDefault="00227EEC" w:rsidP="00FF3E57">
      <w:pPr>
        <w:shd w:val="clear" w:color="auto" w:fill="FFFFFF"/>
        <w:spacing w:after="0" w:line="240" w:lineRule="auto"/>
        <w:jc w:val="both"/>
        <w:rPr>
          <w:rFonts w:asciiTheme="majorBidi" w:eastAsia="Times New Roman" w:hAnsiTheme="majorBidi" w:cstheme="majorBidi"/>
          <w:sz w:val="24"/>
          <w:szCs w:val="24"/>
        </w:rPr>
      </w:pPr>
      <w:r w:rsidRPr="00186FDD">
        <w:rPr>
          <w:rFonts w:asciiTheme="majorBidi" w:eastAsia="Times New Roman" w:hAnsiTheme="majorBidi" w:cstheme="majorBidi"/>
          <w:sz w:val="24"/>
          <w:szCs w:val="24"/>
        </w:rPr>
        <w:t xml:space="preserve">We </w:t>
      </w:r>
      <w:r w:rsidR="001A011F" w:rsidRPr="00186FDD">
        <w:rPr>
          <w:rFonts w:asciiTheme="majorBidi" w:eastAsia="Times New Roman" w:hAnsiTheme="majorBidi" w:cstheme="majorBidi"/>
          <w:sz w:val="24"/>
          <w:szCs w:val="24"/>
        </w:rPr>
        <w:t>authors</w:t>
      </w:r>
      <w:r w:rsidRPr="00186FDD">
        <w:rPr>
          <w:rFonts w:asciiTheme="majorBidi" w:eastAsia="Times New Roman" w:hAnsiTheme="majorBidi" w:cstheme="majorBidi"/>
          <w:sz w:val="24"/>
          <w:szCs w:val="24"/>
        </w:rPr>
        <w:t xml:space="preserve"> </w:t>
      </w:r>
      <w:r w:rsidR="001A011F" w:rsidRPr="00186FDD">
        <w:rPr>
          <w:rFonts w:asciiTheme="majorBidi" w:eastAsia="Times New Roman" w:hAnsiTheme="majorBidi" w:cstheme="majorBidi"/>
          <w:sz w:val="24"/>
          <w:szCs w:val="24"/>
        </w:rPr>
        <w:t xml:space="preserve">are </w:t>
      </w:r>
      <w:r w:rsidRPr="00186FDD">
        <w:rPr>
          <w:rFonts w:asciiTheme="majorBidi" w:eastAsia="Times New Roman" w:hAnsiTheme="majorBidi" w:cstheme="majorBidi"/>
          <w:sz w:val="24"/>
          <w:szCs w:val="24"/>
        </w:rPr>
        <w:t>very thankful for the expressed opinion</w:t>
      </w:r>
      <w:r w:rsidR="00B95766" w:rsidRPr="00186FDD">
        <w:rPr>
          <w:rFonts w:asciiTheme="majorBidi" w:eastAsia="Times New Roman" w:hAnsiTheme="majorBidi" w:cstheme="majorBidi"/>
          <w:sz w:val="24"/>
          <w:szCs w:val="24"/>
        </w:rPr>
        <w:t>s</w:t>
      </w:r>
      <w:r w:rsidR="001A011F" w:rsidRPr="00186FDD">
        <w:rPr>
          <w:rFonts w:asciiTheme="majorBidi" w:eastAsia="Times New Roman" w:hAnsiTheme="majorBidi" w:cstheme="majorBidi"/>
          <w:sz w:val="24"/>
          <w:szCs w:val="24"/>
        </w:rPr>
        <w:t xml:space="preserve"> and requests</w:t>
      </w:r>
      <w:r w:rsidRPr="00186FDD">
        <w:rPr>
          <w:rFonts w:asciiTheme="majorBidi" w:eastAsia="Times New Roman" w:hAnsiTheme="majorBidi" w:cstheme="majorBidi"/>
          <w:sz w:val="24"/>
          <w:szCs w:val="24"/>
        </w:rPr>
        <w:t xml:space="preserve"> of the respected reviewer</w:t>
      </w:r>
      <w:r w:rsidR="00B95766" w:rsidRPr="00186FDD">
        <w:rPr>
          <w:rFonts w:asciiTheme="majorBidi" w:eastAsia="Times New Roman" w:hAnsiTheme="majorBidi" w:cstheme="majorBidi"/>
          <w:sz w:val="24"/>
          <w:szCs w:val="24"/>
        </w:rPr>
        <w:t>s</w:t>
      </w:r>
      <w:r w:rsidRPr="00186FDD">
        <w:rPr>
          <w:rFonts w:asciiTheme="majorBidi" w:eastAsia="Times New Roman" w:hAnsiTheme="majorBidi" w:cstheme="majorBidi"/>
          <w:sz w:val="24"/>
          <w:szCs w:val="24"/>
        </w:rPr>
        <w:t xml:space="preserve">. </w:t>
      </w:r>
      <w:r w:rsidR="001A011F" w:rsidRPr="00186FDD">
        <w:rPr>
          <w:rFonts w:asciiTheme="majorBidi" w:eastAsia="Times New Roman" w:hAnsiTheme="majorBidi" w:cstheme="majorBidi"/>
          <w:sz w:val="24"/>
          <w:szCs w:val="24"/>
        </w:rPr>
        <w:t xml:space="preserve">In fact, </w:t>
      </w:r>
      <w:r w:rsidR="00755B84" w:rsidRPr="00186FDD">
        <w:rPr>
          <w:rFonts w:asciiTheme="majorBidi" w:eastAsia="Times New Roman" w:hAnsiTheme="majorBidi" w:cstheme="majorBidi"/>
          <w:sz w:val="24"/>
          <w:szCs w:val="24"/>
        </w:rPr>
        <w:t>w</w:t>
      </w:r>
      <w:r w:rsidRPr="00186FDD">
        <w:rPr>
          <w:rFonts w:asciiTheme="majorBidi" w:eastAsia="Times New Roman" w:hAnsiTheme="majorBidi" w:cstheme="majorBidi"/>
          <w:sz w:val="24"/>
          <w:szCs w:val="24"/>
        </w:rPr>
        <w:t xml:space="preserve">e took these comments </w:t>
      </w:r>
      <w:r w:rsidR="008636AA" w:rsidRPr="00186FDD">
        <w:rPr>
          <w:rFonts w:asciiTheme="majorBidi" w:eastAsia="Times New Roman" w:hAnsiTheme="majorBidi" w:cstheme="majorBidi"/>
          <w:sz w:val="24"/>
          <w:szCs w:val="24"/>
        </w:rPr>
        <w:t xml:space="preserve">very </w:t>
      </w:r>
      <w:r w:rsidRPr="00186FDD">
        <w:rPr>
          <w:rFonts w:asciiTheme="majorBidi" w:eastAsia="Times New Roman" w:hAnsiTheme="majorBidi" w:cstheme="majorBidi"/>
          <w:sz w:val="24"/>
          <w:szCs w:val="24"/>
        </w:rPr>
        <w:t xml:space="preserve">seriously and completely revised the manuscript accordingly to address </w:t>
      </w:r>
      <w:r w:rsidR="001A011F" w:rsidRPr="00186FDD">
        <w:rPr>
          <w:rFonts w:asciiTheme="majorBidi" w:eastAsia="Times New Roman" w:hAnsiTheme="majorBidi" w:cstheme="majorBidi"/>
          <w:sz w:val="24"/>
          <w:szCs w:val="24"/>
        </w:rPr>
        <w:t xml:space="preserve">the necessary </w:t>
      </w:r>
      <w:r w:rsidRPr="00186FDD">
        <w:rPr>
          <w:rFonts w:asciiTheme="majorBidi" w:eastAsia="Times New Roman" w:hAnsiTheme="majorBidi" w:cstheme="majorBidi"/>
          <w:sz w:val="24"/>
          <w:szCs w:val="24"/>
        </w:rPr>
        <w:t xml:space="preserve">added </w:t>
      </w:r>
      <w:r w:rsidR="00755B84" w:rsidRPr="00186FDD">
        <w:rPr>
          <w:rFonts w:asciiTheme="majorBidi" w:eastAsia="Times New Roman" w:hAnsiTheme="majorBidi" w:cstheme="majorBidi"/>
          <w:sz w:val="24"/>
          <w:szCs w:val="24"/>
        </w:rPr>
        <w:t xml:space="preserve">various kinds of value </w:t>
      </w:r>
      <w:r w:rsidRPr="00186FDD">
        <w:rPr>
          <w:rFonts w:asciiTheme="majorBidi" w:eastAsia="Times New Roman" w:hAnsiTheme="majorBidi" w:cstheme="majorBidi"/>
          <w:sz w:val="24"/>
          <w:szCs w:val="24"/>
        </w:rPr>
        <w:t>to the new submission</w:t>
      </w:r>
      <w:r w:rsidR="001A011F" w:rsidRPr="00186FDD">
        <w:rPr>
          <w:rFonts w:asciiTheme="majorBidi" w:eastAsia="Times New Roman" w:hAnsiTheme="majorBidi" w:cstheme="majorBidi"/>
          <w:sz w:val="24"/>
          <w:szCs w:val="24"/>
        </w:rPr>
        <w:t xml:space="preserve"> and </w:t>
      </w:r>
      <w:r w:rsidR="00FF3E57" w:rsidRPr="00186FDD">
        <w:rPr>
          <w:rFonts w:asciiTheme="majorBidi" w:eastAsia="Times New Roman" w:hAnsiTheme="majorBidi" w:cstheme="majorBidi"/>
          <w:sz w:val="24"/>
          <w:szCs w:val="24"/>
        </w:rPr>
        <w:t>give</w:t>
      </w:r>
      <w:r w:rsidR="001A011F" w:rsidRPr="00186FDD">
        <w:rPr>
          <w:rFonts w:asciiTheme="majorBidi" w:eastAsia="Times New Roman" w:hAnsiTheme="majorBidi" w:cstheme="majorBidi"/>
          <w:sz w:val="24"/>
          <w:szCs w:val="24"/>
        </w:rPr>
        <w:t xml:space="preserve"> our paper a better appeal and realize higher standards</w:t>
      </w:r>
      <w:r w:rsidRPr="00186FDD">
        <w:rPr>
          <w:rFonts w:asciiTheme="majorBidi" w:eastAsia="Times New Roman" w:hAnsiTheme="majorBidi" w:cstheme="majorBidi"/>
          <w:sz w:val="24"/>
          <w:szCs w:val="24"/>
        </w:rPr>
        <w:t>. We have highlighted all the changes in yellow color in a new manuscript.</w:t>
      </w:r>
    </w:p>
    <w:p w:rsidR="00227EEC" w:rsidRPr="00186FDD" w:rsidRDefault="00227EEC" w:rsidP="00227EEC">
      <w:pPr>
        <w:shd w:val="clear" w:color="auto" w:fill="FFFFFF"/>
        <w:spacing w:after="0" w:line="240" w:lineRule="auto"/>
        <w:jc w:val="both"/>
        <w:rPr>
          <w:rFonts w:asciiTheme="majorBidi" w:eastAsia="Times New Roman" w:hAnsiTheme="majorBidi" w:cstheme="majorBidi"/>
          <w:sz w:val="24"/>
          <w:szCs w:val="24"/>
        </w:rPr>
      </w:pPr>
    </w:p>
    <w:p w:rsidR="00227EEC" w:rsidRPr="00186FDD" w:rsidRDefault="00227EEC" w:rsidP="00227EEC">
      <w:pPr>
        <w:shd w:val="clear" w:color="auto" w:fill="FFFFFF"/>
        <w:spacing w:after="0" w:line="240" w:lineRule="auto"/>
        <w:rPr>
          <w:rFonts w:asciiTheme="majorBidi" w:eastAsia="Times New Roman" w:hAnsiTheme="majorBidi" w:cstheme="majorBidi"/>
          <w:sz w:val="24"/>
          <w:szCs w:val="24"/>
        </w:rPr>
      </w:pPr>
      <w:r w:rsidRPr="00186FDD">
        <w:rPr>
          <w:rFonts w:asciiTheme="majorBidi" w:eastAsia="Times New Roman" w:hAnsiTheme="majorBidi" w:cstheme="majorBidi"/>
          <w:sz w:val="24"/>
          <w:szCs w:val="24"/>
        </w:rPr>
        <w:t>Best regards,</w:t>
      </w:r>
    </w:p>
    <w:p w:rsidR="00227EEC" w:rsidRPr="00186FDD" w:rsidRDefault="00000892" w:rsidP="00227EEC">
      <w:pPr>
        <w:rPr>
          <w:rFonts w:asciiTheme="majorBidi" w:hAnsiTheme="majorBidi" w:cstheme="majorBidi"/>
          <w:sz w:val="24"/>
          <w:szCs w:val="24"/>
        </w:rPr>
      </w:pPr>
      <w:r w:rsidRPr="00186FDD">
        <w:rPr>
          <w:rFonts w:asciiTheme="majorBidi" w:eastAsia="Times New Roman" w:hAnsiTheme="majorBidi" w:cstheme="majorBidi"/>
          <w:sz w:val="24"/>
          <w:szCs w:val="24"/>
        </w:rPr>
        <w:t>Dr. Reza Lotfi</w:t>
      </w:r>
    </w:p>
    <w:p w:rsidR="00013333" w:rsidRPr="00186FDD" w:rsidRDefault="009D424C" w:rsidP="009D424C">
      <w:pPr>
        <w:pStyle w:val="Heading1"/>
        <w:rPr>
          <w:rFonts w:asciiTheme="majorBidi" w:hAnsiTheme="majorBidi"/>
          <w:sz w:val="24"/>
          <w:szCs w:val="24"/>
        </w:rPr>
      </w:pPr>
      <w:r w:rsidRPr="00186FDD">
        <w:rPr>
          <w:rFonts w:asciiTheme="majorBidi" w:hAnsiTheme="majorBidi"/>
          <w:sz w:val="24"/>
          <w:szCs w:val="24"/>
        </w:rPr>
        <w:t xml:space="preserve">Response to </w:t>
      </w:r>
      <w:r w:rsidR="002C6C36">
        <w:rPr>
          <w:rFonts w:asciiTheme="majorBidi" w:hAnsiTheme="majorBidi"/>
          <w:sz w:val="24"/>
          <w:szCs w:val="24"/>
        </w:rPr>
        <w:t>Editor/</w:t>
      </w:r>
      <w:r w:rsidRPr="00186FDD">
        <w:rPr>
          <w:rFonts w:asciiTheme="majorBidi" w:hAnsiTheme="majorBidi"/>
          <w:sz w:val="24"/>
          <w:szCs w:val="24"/>
        </w:rPr>
        <w:t>Reviewers</w:t>
      </w:r>
      <w:r w:rsidR="001A011F" w:rsidRPr="00186FDD">
        <w:rPr>
          <w:rFonts w:asciiTheme="majorBidi" w:hAnsiTheme="majorBidi"/>
          <w:sz w:val="24"/>
          <w:szCs w:val="24"/>
        </w:rPr>
        <w:t>:</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3"/>
      </w:tblGrid>
      <w:tr w:rsidR="002C6C36" w:rsidRPr="002C6C36" w:rsidTr="00B85B4D">
        <w:tc>
          <w:tcPr>
            <w:tcW w:w="9493" w:type="dxa"/>
            <w:shd w:val="clear" w:color="auto" w:fill="auto"/>
          </w:tcPr>
          <w:p w:rsidR="002C6C36" w:rsidRPr="002C6C36" w:rsidRDefault="002C6C36" w:rsidP="00B85B4D">
            <w:pPr>
              <w:rPr>
                <w:rFonts w:asciiTheme="majorBidi" w:hAnsiTheme="majorBidi" w:cstheme="majorBidi"/>
                <w:b/>
                <w:bCs/>
                <w:i/>
                <w:iCs/>
                <w:sz w:val="24"/>
              </w:rPr>
            </w:pPr>
            <w:r w:rsidRPr="002C6C36">
              <w:rPr>
                <w:rFonts w:asciiTheme="majorBidi" w:hAnsiTheme="majorBidi" w:cstheme="majorBidi"/>
                <w:b/>
                <w:bCs/>
                <w:i/>
                <w:iCs/>
                <w:sz w:val="24"/>
              </w:rPr>
              <w:t>Editor remarks:</w:t>
            </w:r>
          </w:p>
        </w:tc>
      </w:tr>
      <w:tr w:rsidR="002C6C36" w:rsidRPr="002C6C36" w:rsidTr="00B85B4D">
        <w:tc>
          <w:tcPr>
            <w:tcW w:w="9493" w:type="dxa"/>
            <w:shd w:val="clear" w:color="auto" w:fill="auto"/>
          </w:tcPr>
          <w:p w:rsidR="002C6C36" w:rsidRPr="002C6C36" w:rsidRDefault="002C6C36" w:rsidP="00B85B4D">
            <w:pPr>
              <w:rPr>
                <w:rFonts w:asciiTheme="majorBidi" w:hAnsiTheme="majorBidi" w:cstheme="majorBidi"/>
                <w:sz w:val="24"/>
              </w:rPr>
            </w:pPr>
            <w:r w:rsidRPr="002C6C36">
              <w:rPr>
                <w:rFonts w:asciiTheme="majorBidi" w:hAnsiTheme="majorBidi" w:cstheme="majorBidi"/>
                <w:b/>
                <w:bCs/>
                <w:i/>
                <w:iCs/>
                <w:sz w:val="24"/>
              </w:rPr>
              <w:t>Request</w:t>
            </w:r>
          </w:p>
        </w:tc>
      </w:tr>
      <w:tr w:rsidR="002C6C36" w:rsidRPr="002C6C36" w:rsidTr="00B85B4D">
        <w:tc>
          <w:tcPr>
            <w:tcW w:w="9493" w:type="dxa"/>
            <w:shd w:val="clear" w:color="auto" w:fill="auto"/>
          </w:tcPr>
          <w:p w:rsidR="002C6C36" w:rsidRPr="002C6C36" w:rsidRDefault="002C6C36" w:rsidP="00B85B4D">
            <w:pPr>
              <w:shd w:val="clear" w:color="auto" w:fill="FFFFFF"/>
              <w:rPr>
                <w:rFonts w:asciiTheme="majorBidi" w:eastAsia="Times New Roman" w:hAnsiTheme="majorBidi" w:cstheme="majorBidi"/>
                <w:sz w:val="26"/>
                <w:szCs w:val="26"/>
              </w:rPr>
            </w:pPr>
            <w:r w:rsidRPr="002C6C36">
              <w:rPr>
                <w:rFonts w:asciiTheme="majorBidi" w:eastAsia="Times New Roman" w:hAnsiTheme="majorBidi" w:cstheme="majorBidi"/>
                <w:sz w:val="26"/>
                <w:szCs w:val="26"/>
              </w:rPr>
              <w:t>Thank you for submitting your manuscript. Unfortunately, and after a careful examination of your paper, I am sorry to inform you that your manuscript is not acceptable for a publication in ESPR in the present format.</w:t>
            </w:r>
          </w:p>
          <w:p w:rsidR="002C6C36" w:rsidRPr="002C6C36" w:rsidRDefault="002C6C36" w:rsidP="00B85B4D">
            <w:pPr>
              <w:shd w:val="clear" w:color="auto" w:fill="FFFFFF"/>
              <w:rPr>
                <w:rFonts w:asciiTheme="majorBidi" w:eastAsia="Times New Roman" w:hAnsiTheme="majorBidi" w:cstheme="majorBidi"/>
                <w:sz w:val="26"/>
                <w:szCs w:val="26"/>
              </w:rPr>
            </w:pPr>
            <w:r w:rsidRPr="002C6C36">
              <w:rPr>
                <w:rFonts w:asciiTheme="majorBidi" w:eastAsia="Times New Roman" w:hAnsiTheme="majorBidi" w:cstheme="majorBidi"/>
                <w:sz w:val="26"/>
                <w:szCs w:val="26"/>
              </w:rPr>
              <w:t xml:space="preserve">Therefore, I must reject the manuscript as is, but I encourage you to </w:t>
            </w:r>
            <w:r w:rsidRPr="002C6C36">
              <w:rPr>
                <w:rFonts w:asciiTheme="majorBidi" w:eastAsia="Times New Roman" w:hAnsiTheme="majorBidi" w:cstheme="majorBidi"/>
                <w:b/>
                <w:bCs/>
                <w:sz w:val="26"/>
                <w:szCs w:val="26"/>
                <w:u w:val="single"/>
              </w:rPr>
              <w:t>resubmit</w:t>
            </w:r>
            <w:r w:rsidRPr="002C6C36">
              <w:rPr>
                <w:rFonts w:asciiTheme="majorBidi" w:eastAsia="Times New Roman" w:hAnsiTheme="majorBidi" w:cstheme="majorBidi"/>
                <w:sz w:val="26"/>
                <w:szCs w:val="26"/>
              </w:rPr>
              <w:t xml:space="preserve"> as a new manuscript after the appropriate changes or research have been completed.</w:t>
            </w:r>
          </w:p>
          <w:p w:rsidR="002C6C36" w:rsidRPr="002C6C36" w:rsidRDefault="002C6C36" w:rsidP="002C6C36">
            <w:pPr>
              <w:shd w:val="clear" w:color="auto" w:fill="FFFFFF"/>
              <w:jc w:val="both"/>
              <w:rPr>
                <w:rFonts w:asciiTheme="majorBidi" w:eastAsia="Times New Roman" w:hAnsiTheme="majorBidi" w:cstheme="majorBidi"/>
                <w:sz w:val="26"/>
                <w:szCs w:val="26"/>
              </w:rPr>
            </w:pPr>
            <w:r w:rsidRPr="002C6C36">
              <w:rPr>
                <w:rFonts w:asciiTheme="majorBidi" w:eastAsia="Times New Roman" w:hAnsiTheme="majorBidi" w:cstheme="majorBidi"/>
                <w:sz w:val="26"/>
                <w:szCs w:val="26"/>
              </w:rPr>
              <w:t>My reason in consideration for your paper is that your manuscript does not contain enough deep discussion with already published works on similar topics from other parts of the world.</w:t>
            </w:r>
          </w:p>
        </w:tc>
      </w:tr>
      <w:tr w:rsidR="002C6C36" w:rsidRPr="002C6C36" w:rsidTr="00B85B4D">
        <w:tc>
          <w:tcPr>
            <w:tcW w:w="9493" w:type="dxa"/>
            <w:shd w:val="clear" w:color="auto" w:fill="auto"/>
          </w:tcPr>
          <w:p w:rsidR="002C6C36" w:rsidRPr="00E6578F" w:rsidRDefault="002C6C36" w:rsidP="00B85B4D">
            <w:pPr>
              <w:shd w:val="clear" w:color="auto" w:fill="FFFFFF"/>
              <w:ind w:left="313"/>
              <w:rPr>
                <w:rFonts w:asciiTheme="majorBidi" w:eastAsia="Times New Roman" w:hAnsiTheme="majorBidi" w:cstheme="majorBidi"/>
                <w:color w:val="002060"/>
                <w:sz w:val="26"/>
                <w:szCs w:val="26"/>
              </w:rPr>
            </w:pPr>
            <w:r w:rsidRPr="00E6578F">
              <w:rPr>
                <w:rFonts w:asciiTheme="majorBidi" w:eastAsia="Times New Roman" w:hAnsiTheme="majorBidi" w:cstheme="majorBidi"/>
                <w:color w:val="002060"/>
                <w:sz w:val="26"/>
                <w:szCs w:val="26"/>
              </w:rPr>
              <w:t>We are very thankful for your valuable comments. We add a new Section 4.5 entitled “Discussion” and highlight it.</w:t>
            </w:r>
          </w:p>
          <w:p w:rsidR="002C6C36" w:rsidRPr="00E6578F" w:rsidRDefault="002C6C36" w:rsidP="002C6C36">
            <w:pPr>
              <w:pStyle w:val="Heading2"/>
              <w:ind w:left="450"/>
              <w:rPr>
                <w:rFonts w:asciiTheme="majorBidi" w:hAnsiTheme="majorBidi"/>
                <w:b/>
                <w:bCs/>
                <w:color w:val="002060"/>
                <w:sz w:val="28"/>
                <w:szCs w:val="28"/>
              </w:rPr>
            </w:pPr>
            <w:r w:rsidRPr="00E6578F">
              <w:rPr>
                <w:rFonts w:asciiTheme="majorBidi" w:hAnsiTheme="majorBidi"/>
                <w:b/>
                <w:bCs/>
                <w:color w:val="002060"/>
                <w:sz w:val="28"/>
                <w:szCs w:val="28"/>
              </w:rPr>
              <w:t>4.5. Discussion</w:t>
            </w:r>
          </w:p>
          <w:p w:rsidR="002C6C36" w:rsidRPr="00E6578F" w:rsidRDefault="002C6C36" w:rsidP="002C6C36">
            <w:pPr>
              <w:spacing w:line="360" w:lineRule="auto"/>
              <w:ind w:left="450"/>
              <w:rPr>
                <w:rFonts w:asciiTheme="majorBidi" w:hAnsiTheme="majorBidi" w:cstheme="majorBidi"/>
                <w:color w:val="002060"/>
                <w:sz w:val="24"/>
              </w:rPr>
            </w:pPr>
            <w:r w:rsidRPr="00E6578F">
              <w:rPr>
                <w:rFonts w:asciiTheme="majorBidi" w:hAnsiTheme="majorBidi" w:cstheme="majorBidi"/>
                <w:color w:val="002060"/>
                <w:sz w:val="24"/>
              </w:rPr>
              <w:t xml:space="preserve">When we survey related work, we </w:t>
            </w:r>
            <w:proofErr w:type="spellStart"/>
            <w:r w:rsidRPr="00E6578F">
              <w:rPr>
                <w:rFonts w:asciiTheme="majorBidi" w:hAnsiTheme="majorBidi" w:cstheme="majorBidi"/>
                <w:color w:val="002060"/>
                <w:sz w:val="24"/>
              </w:rPr>
              <w:t>can not</w:t>
            </w:r>
            <w:proofErr w:type="spellEnd"/>
            <w:r w:rsidRPr="00E6578F">
              <w:rPr>
                <w:rFonts w:asciiTheme="majorBidi" w:hAnsiTheme="majorBidi" w:cstheme="majorBidi"/>
                <w:color w:val="002060"/>
                <w:sz w:val="24"/>
              </w:rPr>
              <w:t xml:space="preserve"> see RCTCQEEBCT in the literature review. This mathematical model is the first time considered. In this section, we explore the RCTCQEEBCT in healthcare projects. We try to show the application of BCT in projects and show how it can help projects. We did sensitivity analysis on important parameters to show the performance of the model. Because of the difference between this research and </w:t>
            </w:r>
            <w:r w:rsidRPr="00E6578F">
              <w:rPr>
                <w:rFonts w:asciiTheme="majorBidi" w:hAnsiTheme="majorBidi" w:cstheme="majorBidi"/>
                <w:color w:val="002060"/>
                <w:sz w:val="24"/>
              </w:rPr>
              <w:lastRenderedPageBreak/>
              <w:t xml:space="preserve">the literature review, comparing with other related work is hard. This research is the development of </w:t>
            </w:r>
            <w:r w:rsidRPr="00E6578F">
              <w:rPr>
                <w:rFonts w:asciiTheme="majorBidi" w:hAnsiTheme="majorBidi" w:cstheme="majorBidi"/>
                <w:color w:val="002060"/>
                <w:sz w:val="24"/>
              </w:rPr>
              <w:fldChar w:fldCharType="begin"/>
            </w:r>
            <w:r w:rsidRPr="00E6578F">
              <w:rPr>
                <w:rFonts w:asciiTheme="majorBidi" w:hAnsiTheme="majorBidi" w:cstheme="majorBidi"/>
                <w:color w:val="002060"/>
                <w:sz w:val="24"/>
              </w:rPr>
              <w:instrText xml:space="preserve"> ADDIN EN.CITE &lt;EndNote&gt;&lt;Cite AuthorYear="1"&gt;&lt;Author&gt;Lotfi&lt;/Author&gt;&lt;Year&gt;2020&lt;/Year&gt;&lt;RecNum&gt;2&lt;/RecNum&gt;&lt;DisplayText&gt;Lotfi et al. (2020)&lt;/DisplayText&gt;&lt;record&gt;&lt;rec-number&gt;2&lt;/rec-number&gt;&lt;foreign-keys&gt;&lt;key app="EN" db-id="pdf9vwaxo9trt0e9d0q5srsxvpdp9ds2dwdt" timestamp="1628780099"&gt;2&lt;/key&gt;&lt;/foreign-keys&gt;&lt;ref-type name="Journal Article"&gt;17&lt;/ref-type&gt;&lt;contributors&gt;&lt;authors&gt;&lt;author&gt;Lotfi, Reza&lt;/author&gt;&lt;author&gt;Yadegari, Zahra&lt;/author&gt;&lt;author&gt;Hosseini, Seyed Hossein&lt;/author&gt;&lt;author&gt;Khameneh, Amir Hossein&lt;/author&gt;&lt;author&gt;Tirkolaee, Erfan Babaee&lt;/author&gt;&lt;author&gt;Weber, Gerhard-Wilhelm&lt;/author&gt;&lt;/authors&gt;&lt;/contributors&gt;&lt;titles&gt;&lt;title&gt;A robust time-cost-quality-energy-environment trade-off with resource-constrained in project management: A case study for a bridge construction project&lt;/title&gt;&lt;secondary-title&gt;Journal of Industrial &amp;amp; Management Optimization&lt;/secondary-title&gt;&lt;/titles&gt;&lt;periodical&gt;&lt;full-title&gt;Journal of Industrial &amp;amp; Management Optimization&lt;/full-title&gt;&lt;/periodical&gt;&lt;dates&gt;&lt;year&gt;2020&lt;/year&gt;&lt;/dates&gt;&lt;urls&gt;&lt;/urls&gt;&lt;/record&gt;&lt;/Cite&gt;&lt;/EndNote&gt;</w:instrText>
            </w:r>
            <w:r w:rsidRPr="00E6578F">
              <w:rPr>
                <w:rFonts w:asciiTheme="majorBidi" w:hAnsiTheme="majorBidi" w:cstheme="majorBidi"/>
                <w:color w:val="002060"/>
                <w:sz w:val="24"/>
              </w:rPr>
              <w:fldChar w:fldCharType="separate"/>
            </w:r>
            <w:r w:rsidRPr="00E6578F">
              <w:rPr>
                <w:rFonts w:asciiTheme="majorBidi" w:hAnsiTheme="majorBidi" w:cstheme="majorBidi"/>
                <w:noProof/>
                <w:color w:val="002060"/>
                <w:sz w:val="24"/>
              </w:rPr>
              <w:t>Lotfi et al. (2020)</w:t>
            </w:r>
            <w:r w:rsidRPr="00E6578F">
              <w:rPr>
                <w:rFonts w:asciiTheme="majorBidi" w:hAnsiTheme="majorBidi" w:cstheme="majorBidi"/>
                <w:color w:val="002060"/>
                <w:sz w:val="24"/>
              </w:rPr>
              <w:fldChar w:fldCharType="end"/>
            </w:r>
            <w:r w:rsidRPr="00E6578F">
              <w:rPr>
                <w:rFonts w:asciiTheme="majorBidi" w:hAnsiTheme="majorBidi" w:cstheme="majorBidi"/>
                <w:color w:val="002060"/>
                <w:sz w:val="24"/>
              </w:rPr>
              <w:t xml:space="preserve">. </w:t>
            </w:r>
          </w:p>
          <w:p w:rsidR="002C6C36" w:rsidRPr="00E6578F" w:rsidRDefault="002C6C36" w:rsidP="002C6C36">
            <w:pPr>
              <w:spacing w:line="360" w:lineRule="auto"/>
              <w:ind w:left="450"/>
              <w:rPr>
                <w:rFonts w:asciiTheme="majorBidi" w:hAnsiTheme="majorBidi" w:cstheme="majorBidi"/>
                <w:color w:val="002060"/>
                <w:sz w:val="24"/>
                <w:lang w:bidi="fa-IR"/>
              </w:rPr>
            </w:pPr>
            <w:r w:rsidRPr="00E6578F">
              <w:rPr>
                <w:rFonts w:asciiTheme="majorBidi" w:hAnsiTheme="majorBidi" w:cstheme="majorBidi"/>
                <w:color w:val="002060"/>
                <w:sz w:val="24"/>
              </w:rPr>
              <w:t xml:space="preserve">Eventually, we calculate </w:t>
            </w:r>
            <w:r w:rsidRPr="00E6578F">
              <w:rPr>
                <w:rFonts w:asciiTheme="majorBidi" w:hAnsiTheme="majorBidi" w:cstheme="majorBidi"/>
                <w:color w:val="002060"/>
                <w:sz w:val="24"/>
                <w:lang w:bidi="fa-IR"/>
              </w:rPr>
              <w:t xml:space="preserve">RCTCQEEBCT. We analyze the finish time, the conservative coefficient, the confidence level of </w:t>
            </w:r>
            <w:proofErr w:type="spellStart"/>
            <w:r w:rsidRPr="00E6578F">
              <w:rPr>
                <w:rFonts w:asciiTheme="majorBidi" w:hAnsiTheme="majorBidi" w:cstheme="majorBidi"/>
                <w:color w:val="002060"/>
                <w:sz w:val="24"/>
                <w:lang w:bidi="fa-IR"/>
              </w:rPr>
              <w:t>CVaR</w:t>
            </w:r>
            <w:proofErr w:type="spellEnd"/>
            <w:r w:rsidRPr="00E6578F">
              <w:rPr>
                <w:rFonts w:asciiTheme="majorBidi" w:hAnsiTheme="majorBidi" w:cstheme="majorBidi"/>
                <w:color w:val="002060"/>
                <w:sz w:val="24"/>
                <w:lang w:bidi="fa-IR"/>
              </w:rPr>
              <w:t xml:space="preserve">, and the number of scenarios. After solving the model, we receive these findings. </w:t>
            </w:r>
          </w:p>
          <w:p w:rsidR="002C6C36" w:rsidRPr="00E6578F" w:rsidRDefault="002C6C36" w:rsidP="002C6C36">
            <w:pPr>
              <w:spacing w:line="360" w:lineRule="auto"/>
              <w:ind w:left="450"/>
              <w:rPr>
                <w:rFonts w:asciiTheme="majorBidi" w:hAnsiTheme="majorBidi" w:cstheme="majorBidi"/>
                <w:color w:val="002060"/>
                <w:sz w:val="24"/>
                <w:rtl/>
                <w:lang w:bidi="fa-IR"/>
              </w:rPr>
            </w:pPr>
            <w:r w:rsidRPr="00E6578F">
              <w:rPr>
                <w:rFonts w:asciiTheme="majorBidi" w:hAnsiTheme="majorBidi" w:cstheme="majorBidi"/>
                <w:color w:val="002060"/>
                <w:sz w:val="24"/>
                <w:lang w:bidi="fa-IR"/>
              </w:rPr>
              <w:t>The total gap between RCTCQEEBCT and without BCT (</w:t>
            </w:r>
            <w:r w:rsidRPr="00E6578F">
              <w:rPr>
                <w:rFonts w:asciiTheme="majorBidi" w:hAnsiTheme="majorBidi" w:cstheme="majorBidi"/>
                <w:color w:val="002060"/>
                <w:sz w:val="24"/>
              </w:rPr>
              <w:fldChar w:fldCharType="begin"/>
            </w:r>
            <w:r w:rsidRPr="00E6578F">
              <w:rPr>
                <w:rFonts w:asciiTheme="majorBidi" w:hAnsiTheme="majorBidi" w:cstheme="majorBidi"/>
                <w:color w:val="002060"/>
                <w:sz w:val="24"/>
              </w:rPr>
              <w:instrText xml:space="preserve"> ADDIN EN.CITE &lt;EndNote&gt;&lt;Cite AuthorYear="1"&gt;&lt;Author&gt;Lotfi&lt;/Author&gt;&lt;Year&gt;2020&lt;/Year&gt;&lt;RecNum&gt;2&lt;/RecNum&gt;&lt;DisplayText&gt;Lotfi et al. (2020)&lt;/DisplayText&gt;&lt;record&gt;&lt;rec-number&gt;2&lt;/rec-number&gt;&lt;foreign-keys&gt;&lt;key app="EN" db-id="pdf9vwaxo9trt0e9d0q5srsxvpdp9ds2dwdt" timestamp="1628780099"&gt;2&lt;/key&gt;&lt;/foreign-keys&gt;&lt;ref-type name="Journal Article"&gt;17&lt;/ref-type&gt;&lt;contributors&gt;&lt;authors&gt;&lt;author&gt;Lotfi, Reza&lt;/author&gt;&lt;author&gt;Yadegari, Zahra&lt;/author&gt;&lt;author&gt;Hosseini, Seyed Hossein&lt;/author&gt;&lt;author&gt;Khameneh, Amir Hossein&lt;/author&gt;&lt;author&gt;Tirkolaee, Erfan Babaee&lt;/author&gt;&lt;author&gt;Weber, Gerhard-Wilhelm&lt;/author&gt;&lt;/authors&gt;&lt;/contributors&gt;&lt;titles&gt;&lt;title&gt;A robust time-cost-quality-energy-environment trade-off with resource-constrained in project management: A case study for a bridge construction project&lt;/title&gt;&lt;secondary-title&gt;Journal of Industrial &amp;amp; Management Optimization&lt;/secondary-title&gt;&lt;/titles&gt;&lt;periodical&gt;&lt;full-title&gt;Journal of Industrial &amp;amp; Management Optimization&lt;/full-title&gt;&lt;/periodical&gt;&lt;dates&gt;&lt;year&gt;2020&lt;/year&gt;&lt;/dates&gt;&lt;urls&gt;&lt;/urls&gt;&lt;/record&gt;&lt;/Cite&gt;&lt;/EndNote&gt;</w:instrText>
            </w:r>
            <w:r w:rsidRPr="00E6578F">
              <w:rPr>
                <w:rFonts w:asciiTheme="majorBidi" w:hAnsiTheme="majorBidi" w:cstheme="majorBidi"/>
                <w:color w:val="002060"/>
                <w:sz w:val="24"/>
              </w:rPr>
              <w:fldChar w:fldCharType="separate"/>
            </w:r>
            <w:r w:rsidRPr="00E6578F">
              <w:rPr>
                <w:rFonts w:asciiTheme="majorBidi" w:hAnsiTheme="majorBidi" w:cstheme="majorBidi"/>
                <w:noProof/>
                <w:color w:val="002060"/>
                <w:sz w:val="24"/>
              </w:rPr>
              <w:t>Lotfi et al. (2020)</w:t>
            </w:r>
            <w:r w:rsidRPr="00E6578F">
              <w:rPr>
                <w:rFonts w:asciiTheme="majorBidi" w:hAnsiTheme="majorBidi" w:cstheme="majorBidi"/>
                <w:color w:val="002060"/>
                <w:sz w:val="24"/>
              </w:rPr>
              <w:fldChar w:fldCharType="end"/>
            </w:r>
            <w:r w:rsidRPr="00E6578F">
              <w:rPr>
                <w:rFonts w:asciiTheme="majorBidi" w:hAnsiTheme="majorBidi" w:cstheme="majorBidi"/>
                <w:color w:val="002060"/>
                <w:sz w:val="24"/>
              </w:rPr>
              <w:t xml:space="preserve">) </w:t>
            </w:r>
            <w:r w:rsidRPr="00E6578F">
              <w:rPr>
                <w:rFonts w:asciiTheme="majorBidi" w:hAnsiTheme="majorBidi" w:cstheme="majorBidi"/>
                <w:color w:val="002060"/>
                <w:sz w:val="24"/>
                <w:lang w:bidi="fa-IR"/>
              </w:rPr>
              <w:t xml:space="preserve">is approximately 2.6%. Therefore, using BCT in project management is completely useful. When compacting finish time happens or if the conservative coefficient increases to 100%, costs, energy, and pollution environment increase, but quality decreases. If the confidence level of </w:t>
            </w:r>
            <w:proofErr w:type="spellStart"/>
            <w:r w:rsidRPr="00E6578F">
              <w:rPr>
                <w:rFonts w:asciiTheme="majorBidi" w:hAnsiTheme="majorBidi" w:cstheme="majorBidi"/>
                <w:color w:val="002060"/>
                <w:sz w:val="24"/>
                <w:lang w:bidi="fa-IR"/>
              </w:rPr>
              <w:t>CVaR</w:t>
            </w:r>
            <w:proofErr w:type="spellEnd"/>
            <w:r w:rsidRPr="00E6578F">
              <w:rPr>
                <w:rFonts w:asciiTheme="majorBidi" w:hAnsiTheme="majorBidi" w:cstheme="majorBidi"/>
                <w:color w:val="002060"/>
                <w:sz w:val="24"/>
                <w:lang w:bidi="fa-IR"/>
              </w:rPr>
              <w:t xml:space="preserve"> changes increase, the cost, energy, and environment function functions grow up, and quality is approximately not changed. </w:t>
            </w:r>
          </w:p>
          <w:p w:rsidR="002C6C36" w:rsidRPr="002C6C36" w:rsidRDefault="002C6C36" w:rsidP="002C6C36">
            <w:pPr>
              <w:spacing w:line="360" w:lineRule="auto"/>
              <w:ind w:left="450"/>
              <w:rPr>
                <w:rFonts w:asciiTheme="majorBidi" w:hAnsiTheme="majorBidi" w:cstheme="majorBidi"/>
                <w:sz w:val="24"/>
                <w:lang w:bidi="fa-IR"/>
              </w:rPr>
            </w:pPr>
            <w:r w:rsidRPr="00E6578F">
              <w:rPr>
                <w:rFonts w:asciiTheme="majorBidi" w:hAnsiTheme="majorBidi" w:cstheme="majorBidi"/>
                <w:color w:val="002060"/>
                <w:sz w:val="24"/>
                <w:lang w:bidi="fa-IR"/>
              </w:rPr>
              <w:t xml:space="preserve">Although, because of the </w:t>
            </w:r>
            <w:r w:rsidRPr="00E6578F">
              <w:rPr>
                <w:rFonts w:asciiTheme="majorBidi" w:hAnsiTheme="majorBidi" w:cstheme="majorBidi"/>
                <w:color w:val="002060"/>
                <w:sz w:val="24"/>
              </w:rPr>
              <w:t xml:space="preserve">difference between </w:t>
            </w:r>
            <w:bookmarkStart w:id="0" w:name="_GoBack"/>
            <w:bookmarkEnd w:id="0"/>
            <w:r w:rsidRPr="00E6578F">
              <w:rPr>
                <w:rFonts w:asciiTheme="majorBidi" w:hAnsiTheme="majorBidi" w:cstheme="majorBidi"/>
                <w:color w:val="002060"/>
                <w:sz w:val="24"/>
              </w:rPr>
              <w:t xml:space="preserve">this research and the literature review, we </w:t>
            </w:r>
            <w:proofErr w:type="spellStart"/>
            <w:r w:rsidRPr="00E6578F">
              <w:rPr>
                <w:rFonts w:asciiTheme="majorBidi" w:hAnsiTheme="majorBidi" w:cstheme="majorBidi"/>
                <w:color w:val="002060"/>
                <w:sz w:val="24"/>
              </w:rPr>
              <w:t>can not</w:t>
            </w:r>
            <w:proofErr w:type="spellEnd"/>
            <w:r w:rsidRPr="00E6578F">
              <w:rPr>
                <w:rFonts w:asciiTheme="majorBidi" w:hAnsiTheme="majorBidi" w:cstheme="majorBidi"/>
                <w:color w:val="002060"/>
                <w:sz w:val="24"/>
              </w:rPr>
              <w:t xml:space="preserve"> compare this research and try to compare only with </w:t>
            </w:r>
            <w:r w:rsidRPr="00E6578F">
              <w:rPr>
                <w:rFonts w:asciiTheme="majorBidi" w:hAnsiTheme="majorBidi" w:cstheme="majorBidi"/>
                <w:color w:val="002060"/>
                <w:sz w:val="24"/>
              </w:rPr>
              <w:fldChar w:fldCharType="begin"/>
            </w:r>
            <w:r w:rsidRPr="00E6578F">
              <w:rPr>
                <w:rFonts w:asciiTheme="majorBidi" w:hAnsiTheme="majorBidi" w:cstheme="majorBidi"/>
                <w:color w:val="002060"/>
                <w:sz w:val="24"/>
              </w:rPr>
              <w:instrText xml:space="preserve"> ADDIN EN.CITE &lt;EndNote&gt;&lt;Cite AuthorYear="1"&gt;&lt;Author&gt;Lotfi&lt;/Author&gt;&lt;Year&gt;2020&lt;/Year&gt;&lt;RecNum&gt;2&lt;/RecNum&gt;&lt;DisplayText&gt;Lotfi et al. (2020)&lt;/DisplayText&gt;&lt;record&gt;&lt;rec-number&gt;2&lt;/rec-number&gt;&lt;foreign-keys&gt;&lt;key app="EN" db-id="pdf9vwaxo9trt0e9d0q5srsxvpdp9ds2dwdt" timestamp="1628780099"&gt;2&lt;/key&gt;&lt;/foreign-keys&gt;&lt;ref-type name="Journal Article"&gt;17&lt;/ref-type&gt;&lt;contributors&gt;&lt;authors&gt;&lt;author&gt;Lotfi, Reza&lt;/author&gt;&lt;author&gt;Yadegari, Zahra&lt;/author&gt;&lt;author&gt;Hosseini, Seyed Hossein&lt;/author&gt;&lt;author&gt;Khameneh, Amir Hossein&lt;/author&gt;&lt;author&gt;Tirkolaee, Erfan Babaee&lt;/author&gt;&lt;author&gt;Weber, Gerhard-Wilhelm&lt;/author&gt;&lt;/authors&gt;&lt;/contributors&gt;&lt;titles&gt;&lt;title&gt;A robust time-cost-quality-energy-environment trade-off with resource-constrained in project management: A case study for a bridge construction project&lt;/title&gt;&lt;secondary-title&gt;Journal of Industrial &amp;amp; Management Optimization&lt;/secondary-title&gt;&lt;/titles&gt;&lt;periodical&gt;&lt;full-title&gt;Journal of Industrial &amp;amp; Management Optimization&lt;/full-title&gt;&lt;/periodical&gt;&lt;dates&gt;&lt;year&gt;2020&lt;/year&gt;&lt;/dates&gt;&lt;urls&gt;&lt;/urls&gt;&lt;/record&gt;&lt;/Cite&gt;&lt;/EndNote&gt;</w:instrText>
            </w:r>
            <w:r w:rsidRPr="00E6578F">
              <w:rPr>
                <w:rFonts w:asciiTheme="majorBidi" w:hAnsiTheme="majorBidi" w:cstheme="majorBidi"/>
                <w:color w:val="002060"/>
                <w:sz w:val="24"/>
              </w:rPr>
              <w:fldChar w:fldCharType="separate"/>
            </w:r>
            <w:r w:rsidRPr="00E6578F">
              <w:rPr>
                <w:rFonts w:asciiTheme="majorBidi" w:hAnsiTheme="majorBidi" w:cstheme="majorBidi"/>
                <w:noProof/>
                <w:color w:val="002060"/>
                <w:sz w:val="24"/>
              </w:rPr>
              <w:t>Lotfi et al. (2020)</w:t>
            </w:r>
            <w:r w:rsidRPr="00E6578F">
              <w:rPr>
                <w:rFonts w:asciiTheme="majorBidi" w:hAnsiTheme="majorBidi" w:cstheme="majorBidi"/>
                <w:color w:val="002060"/>
                <w:sz w:val="24"/>
              </w:rPr>
              <w:fldChar w:fldCharType="end"/>
            </w:r>
            <w:r w:rsidRPr="00E6578F">
              <w:rPr>
                <w:rFonts w:asciiTheme="majorBidi" w:hAnsiTheme="majorBidi" w:cstheme="majorBidi"/>
                <w:color w:val="002060"/>
                <w:sz w:val="24"/>
              </w:rPr>
              <w:t xml:space="preserve">. </w:t>
            </w:r>
          </w:p>
        </w:tc>
      </w:tr>
    </w:tbl>
    <w:p w:rsidR="00707245" w:rsidRDefault="00707245" w:rsidP="000A3A78">
      <w:pPr>
        <w:jc w:val="both"/>
        <w:rPr>
          <w:rFonts w:asciiTheme="majorBidi" w:eastAsia="Times New Roman" w:hAnsiTheme="majorBidi" w:cstheme="majorBidi"/>
          <w:sz w:val="24"/>
          <w:szCs w:val="24"/>
        </w:rPr>
      </w:pPr>
    </w:p>
    <w:p w:rsidR="001D2BD0" w:rsidRPr="00186FDD" w:rsidRDefault="008D74EA" w:rsidP="000A3A78">
      <w:pPr>
        <w:jc w:val="both"/>
        <w:rPr>
          <w:rFonts w:asciiTheme="majorBidi" w:eastAsia="Times New Roman" w:hAnsiTheme="majorBidi" w:cstheme="majorBidi"/>
          <w:sz w:val="24"/>
          <w:szCs w:val="24"/>
        </w:rPr>
      </w:pPr>
      <w:r w:rsidRPr="00186FDD">
        <w:rPr>
          <w:rFonts w:asciiTheme="majorBidi" w:eastAsia="Times New Roman" w:hAnsiTheme="majorBidi" w:cstheme="majorBidi"/>
          <w:sz w:val="24"/>
          <w:szCs w:val="24"/>
        </w:rPr>
        <w:t>Now, we authors are deeply indebted to the anonymous referees and express our deep thankfulness for being welcome to submit to you our entire revision</w:t>
      </w:r>
      <w:r w:rsidR="000A3A78" w:rsidRPr="00186FDD">
        <w:rPr>
          <w:rFonts w:asciiTheme="majorBidi" w:eastAsia="Times New Roman" w:hAnsiTheme="majorBidi" w:cstheme="majorBidi"/>
          <w:sz w:val="24"/>
          <w:szCs w:val="24"/>
        </w:rPr>
        <w:t>. W</w:t>
      </w:r>
      <w:r w:rsidRPr="00186FDD">
        <w:rPr>
          <w:rFonts w:asciiTheme="majorBidi" w:eastAsia="Times New Roman" w:hAnsiTheme="majorBidi" w:cstheme="majorBidi"/>
          <w:sz w:val="24"/>
          <w:szCs w:val="24"/>
        </w:rPr>
        <w:t xml:space="preserve">e hope that the paper has reached </w:t>
      </w:r>
      <w:r w:rsidR="000A3A78" w:rsidRPr="00186FDD">
        <w:rPr>
          <w:rFonts w:asciiTheme="majorBidi" w:eastAsia="Times New Roman" w:hAnsiTheme="majorBidi" w:cstheme="majorBidi"/>
          <w:sz w:val="24"/>
          <w:szCs w:val="24"/>
        </w:rPr>
        <w:t>the</w:t>
      </w:r>
      <w:r w:rsidRPr="00186FDD">
        <w:rPr>
          <w:rFonts w:asciiTheme="majorBidi" w:eastAsia="Times New Roman" w:hAnsiTheme="majorBidi" w:cstheme="majorBidi"/>
          <w:sz w:val="24"/>
          <w:szCs w:val="24"/>
        </w:rPr>
        <w:t xml:space="preserve"> highest quality in every respect.</w:t>
      </w:r>
      <w:r w:rsidR="00286A79" w:rsidRPr="00186FDD">
        <w:rPr>
          <w:rFonts w:asciiTheme="majorBidi" w:eastAsia="Times New Roman" w:hAnsiTheme="majorBidi" w:cstheme="majorBidi"/>
          <w:sz w:val="24"/>
          <w:szCs w:val="24"/>
        </w:rPr>
        <w:tab/>
      </w:r>
    </w:p>
    <w:sectPr w:rsidR="001D2BD0" w:rsidRPr="00186FDD">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1041" w:rsidRDefault="009B1041" w:rsidP="00267913">
      <w:pPr>
        <w:spacing w:after="0" w:line="240" w:lineRule="auto"/>
      </w:pPr>
      <w:r>
        <w:separator/>
      </w:r>
    </w:p>
  </w:endnote>
  <w:endnote w:type="continuationSeparator" w:id="0">
    <w:p w:rsidR="009B1041" w:rsidRDefault="009B1041" w:rsidP="002679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 Nazanin">
    <w:panose1 w:val="00000400000000000000"/>
    <w:charset w:val="B2"/>
    <w:family w:val="auto"/>
    <w:pitch w:val="variable"/>
    <w:sig w:usb0="00002001" w:usb1="80000000" w:usb2="00000008" w:usb3="00000000" w:csb0="0000004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09257476"/>
      <w:docPartObj>
        <w:docPartGallery w:val="Page Numbers (Bottom of Page)"/>
        <w:docPartUnique/>
      </w:docPartObj>
    </w:sdtPr>
    <w:sdtEndPr>
      <w:rPr>
        <w:noProof/>
      </w:rPr>
    </w:sdtEndPr>
    <w:sdtContent>
      <w:p w:rsidR="00FF3E57" w:rsidRDefault="00FF3E57">
        <w:pPr>
          <w:pStyle w:val="Footer"/>
          <w:jc w:val="center"/>
        </w:pPr>
        <w:r>
          <w:fldChar w:fldCharType="begin"/>
        </w:r>
        <w:r>
          <w:instrText xml:space="preserve"> PAGE   \* MERGEFORMAT </w:instrText>
        </w:r>
        <w:r>
          <w:fldChar w:fldCharType="separate"/>
        </w:r>
        <w:r w:rsidR="00E6578F">
          <w:rPr>
            <w:noProof/>
          </w:rPr>
          <w:t>2</w:t>
        </w:r>
        <w:r>
          <w:rPr>
            <w:noProof/>
          </w:rPr>
          <w:fldChar w:fldCharType="end"/>
        </w:r>
      </w:p>
    </w:sdtContent>
  </w:sdt>
  <w:p w:rsidR="00FF3E57" w:rsidRDefault="00FF3E5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1041" w:rsidRDefault="009B1041" w:rsidP="00267913">
      <w:pPr>
        <w:spacing w:after="0" w:line="240" w:lineRule="auto"/>
      </w:pPr>
      <w:r>
        <w:separator/>
      </w:r>
    </w:p>
  </w:footnote>
  <w:footnote w:type="continuationSeparator" w:id="0">
    <w:p w:rsidR="009B1041" w:rsidRDefault="009B1041" w:rsidP="002679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2BAD89F"/>
    <w:multiLevelType w:val="hybridMultilevel"/>
    <w:tmpl w:val="9B31B45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80F6793"/>
    <w:multiLevelType w:val="hybridMultilevel"/>
    <w:tmpl w:val="40EAE1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5D193C"/>
    <w:multiLevelType w:val="hybridMultilevel"/>
    <w:tmpl w:val="66180116"/>
    <w:lvl w:ilvl="0" w:tplc="BD4A6A38">
      <w:start w:val="1"/>
      <w:numFmt w:val="decimal"/>
      <w:lvlText w:val="%1."/>
      <w:lvlJc w:val="left"/>
      <w:pPr>
        <w:ind w:left="720" w:hanging="360"/>
      </w:pPr>
      <w:rPr>
        <w:rFonts w:hint="default"/>
        <w:b w:val="0"/>
        <w:i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F123B8"/>
    <w:multiLevelType w:val="multilevel"/>
    <w:tmpl w:val="A55C5BC8"/>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17012F72"/>
    <w:multiLevelType w:val="hybridMultilevel"/>
    <w:tmpl w:val="CDC475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FF3C5E"/>
    <w:multiLevelType w:val="multilevel"/>
    <w:tmpl w:val="A55C5BC8"/>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268615C9"/>
    <w:multiLevelType w:val="hybridMultilevel"/>
    <w:tmpl w:val="CDB414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521DD4"/>
    <w:multiLevelType w:val="hybridMultilevel"/>
    <w:tmpl w:val="107012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5E007E"/>
    <w:multiLevelType w:val="hybridMultilevel"/>
    <w:tmpl w:val="CDB414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E97155"/>
    <w:multiLevelType w:val="hybridMultilevel"/>
    <w:tmpl w:val="C55290AA"/>
    <w:lvl w:ilvl="0" w:tplc="D1D2DE5A">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AA3BD3"/>
    <w:multiLevelType w:val="multilevel"/>
    <w:tmpl w:val="A55C5BC8"/>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3445084F"/>
    <w:multiLevelType w:val="hybridMultilevel"/>
    <w:tmpl w:val="6BE482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F911CC"/>
    <w:multiLevelType w:val="multilevel"/>
    <w:tmpl w:val="A55C5BC8"/>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46A02C3F"/>
    <w:multiLevelType w:val="hybridMultilevel"/>
    <w:tmpl w:val="45C28C48"/>
    <w:lvl w:ilvl="0" w:tplc="BD4A6A38">
      <w:start w:val="1"/>
      <w:numFmt w:val="decimal"/>
      <w:lvlText w:val="%1."/>
      <w:lvlJc w:val="left"/>
      <w:pPr>
        <w:ind w:left="720" w:hanging="360"/>
      </w:pPr>
      <w:rPr>
        <w:rFonts w:hint="default"/>
        <w:b w:val="0"/>
        <w:i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D24500"/>
    <w:multiLevelType w:val="multilevel"/>
    <w:tmpl w:val="A55C5BC8"/>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15:restartNumberingAfterBreak="0">
    <w:nsid w:val="51E06EEA"/>
    <w:multiLevelType w:val="hybridMultilevel"/>
    <w:tmpl w:val="F4CF7E3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55927E5A"/>
    <w:multiLevelType w:val="hybridMultilevel"/>
    <w:tmpl w:val="3D26350A"/>
    <w:lvl w:ilvl="0" w:tplc="BD4A6A38">
      <w:start w:val="1"/>
      <w:numFmt w:val="decimal"/>
      <w:lvlText w:val="%1."/>
      <w:lvlJc w:val="left"/>
      <w:pPr>
        <w:ind w:left="720" w:hanging="360"/>
      </w:pPr>
      <w:rPr>
        <w:rFonts w:hint="default"/>
        <w:b w:val="0"/>
        <w:i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BA45B39"/>
    <w:multiLevelType w:val="multilevel"/>
    <w:tmpl w:val="A55C5BC8"/>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15:restartNumberingAfterBreak="0">
    <w:nsid w:val="6BEC0FB1"/>
    <w:multiLevelType w:val="hybridMultilevel"/>
    <w:tmpl w:val="5B426E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6"/>
  </w:num>
  <w:num w:numId="3">
    <w:abstractNumId w:val="8"/>
  </w:num>
  <w:num w:numId="4">
    <w:abstractNumId w:val="4"/>
  </w:num>
  <w:num w:numId="5">
    <w:abstractNumId w:val="7"/>
  </w:num>
  <w:num w:numId="6">
    <w:abstractNumId w:val="3"/>
  </w:num>
  <w:num w:numId="7">
    <w:abstractNumId w:val="10"/>
  </w:num>
  <w:num w:numId="8">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12"/>
  </w:num>
  <w:num w:numId="11">
    <w:abstractNumId w:val="15"/>
  </w:num>
  <w:num w:numId="12">
    <w:abstractNumId w:val="0"/>
  </w:num>
  <w:num w:numId="13">
    <w:abstractNumId w:val="5"/>
  </w:num>
  <w:num w:numId="14">
    <w:abstractNumId w:val="14"/>
  </w:num>
  <w:num w:numId="15">
    <w:abstractNumId w:val="11"/>
  </w:num>
  <w:num w:numId="16">
    <w:abstractNumId w:val="1"/>
  </w:num>
  <w:num w:numId="17">
    <w:abstractNumId w:val="9"/>
  </w:num>
  <w:num w:numId="18">
    <w:abstractNumId w:val="2"/>
  </w:num>
  <w:num w:numId="19">
    <w:abstractNumId w:val="13"/>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YxMjM2NDIxMzA3NjRU0lEKTi0uzszPAykwNq4FALn+e7ktAAAA"/>
  </w:docVars>
  <w:rsids>
    <w:rsidRoot w:val="00567907"/>
    <w:rsid w:val="00000892"/>
    <w:rsid w:val="00006199"/>
    <w:rsid w:val="00013333"/>
    <w:rsid w:val="000419C5"/>
    <w:rsid w:val="00041B02"/>
    <w:rsid w:val="0005023F"/>
    <w:rsid w:val="000516B6"/>
    <w:rsid w:val="00065BE8"/>
    <w:rsid w:val="00071C30"/>
    <w:rsid w:val="00080B38"/>
    <w:rsid w:val="00084659"/>
    <w:rsid w:val="000848AC"/>
    <w:rsid w:val="0009489C"/>
    <w:rsid w:val="00097A2C"/>
    <w:rsid w:val="000A04BF"/>
    <w:rsid w:val="000A3A78"/>
    <w:rsid w:val="000A46C8"/>
    <w:rsid w:val="000B2EF3"/>
    <w:rsid w:val="000D0557"/>
    <w:rsid w:val="000D26DD"/>
    <w:rsid w:val="000D2B0D"/>
    <w:rsid w:val="000D35A7"/>
    <w:rsid w:val="000E31B8"/>
    <w:rsid w:val="00100687"/>
    <w:rsid w:val="00102F67"/>
    <w:rsid w:val="00105768"/>
    <w:rsid w:val="00116C34"/>
    <w:rsid w:val="00125671"/>
    <w:rsid w:val="0012680A"/>
    <w:rsid w:val="001547D1"/>
    <w:rsid w:val="001737E4"/>
    <w:rsid w:val="00186FDD"/>
    <w:rsid w:val="001940D0"/>
    <w:rsid w:val="001A011F"/>
    <w:rsid w:val="001A3ECF"/>
    <w:rsid w:val="001B3A85"/>
    <w:rsid w:val="001B6733"/>
    <w:rsid w:val="001C190E"/>
    <w:rsid w:val="001C76B4"/>
    <w:rsid w:val="001D2BD0"/>
    <w:rsid w:val="001D3651"/>
    <w:rsid w:val="001E6257"/>
    <w:rsid w:val="001F2595"/>
    <w:rsid w:val="001F4C84"/>
    <w:rsid w:val="00214E10"/>
    <w:rsid w:val="00227EEC"/>
    <w:rsid w:val="002301B4"/>
    <w:rsid w:val="002355FC"/>
    <w:rsid w:val="00246AFC"/>
    <w:rsid w:val="002535FC"/>
    <w:rsid w:val="00264611"/>
    <w:rsid w:val="00267913"/>
    <w:rsid w:val="00267F05"/>
    <w:rsid w:val="00271E11"/>
    <w:rsid w:val="00274AD9"/>
    <w:rsid w:val="00280FEC"/>
    <w:rsid w:val="002855B6"/>
    <w:rsid w:val="00286A79"/>
    <w:rsid w:val="0029004A"/>
    <w:rsid w:val="002B26D1"/>
    <w:rsid w:val="002B6A70"/>
    <w:rsid w:val="002C3A34"/>
    <w:rsid w:val="002C6C36"/>
    <w:rsid w:val="002D43FC"/>
    <w:rsid w:val="002E2BB7"/>
    <w:rsid w:val="003076DF"/>
    <w:rsid w:val="00320337"/>
    <w:rsid w:val="00321987"/>
    <w:rsid w:val="00323E63"/>
    <w:rsid w:val="00344FF0"/>
    <w:rsid w:val="00367DFC"/>
    <w:rsid w:val="00386907"/>
    <w:rsid w:val="0039140B"/>
    <w:rsid w:val="003A0444"/>
    <w:rsid w:val="003B2053"/>
    <w:rsid w:val="003B71F8"/>
    <w:rsid w:val="003C4B0B"/>
    <w:rsid w:val="003C7D88"/>
    <w:rsid w:val="003F623C"/>
    <w:rsid w:val="0040744C"/>
    <w:rsid w:val="00415215"/>
    <w:rsid w:val="00423796"/>
    <w:rsid w:val="00437250"/>
    <w:rsid w:val="00447A53"/>
    <w:rsid w:val="0045024E"/>
    <w:rsid w:val="00454816"/>
    <w:rsid w:val="0045482F"/>
    <w:rsid w:val="004732DE"/>
    <w:rsid w:val="004751FF"/>
    <w:rsid w:val="00477260"/>
    <w:rsid w:val="00491BE6"/>
    <w:rsid w:val="00492AAE"/>
    <w:rsid w:val="004A3DE3"/>
    <w:rsid w:val="004A4C43"/>
    <w:rsid w:val="004A5FF0"/>
    <w:rsid w:val="004A6F76"/>
    <w:rsid w:val="004B13AC"/>
    <w:rsid w:val="004B49BF"/>
    <w:rsid w:val="004C6A23"/>
    <w:rsid w:val="004F7A1E"/>
    <w:rsid w:val="00501F1D"/>
    <w:rsid w:val="00504762"/>
    <w:rsid w:val="00505D1F"/>
    <w:rsid w:val="0052506D"/>
    <w:rsid w:val="00525E14"/>
    <w:rsid w:val="00526A26"/>
    <w:rsid w:val="005271CB"/>
    <w:rsid w:val="00527556"/>
    <w:rsid w:val="00530874"/>
    <w:rsid w:val="005545BC"/>
    <w:rsid w:val="00556CCD"/>
    <w:rsid w:val="005666D8"/>
    <w:rsid w:val="00567907"/>
    <w:rsid w:val="005703BD"/>
    <w:rsid w:val="00582FBC"/>
    <w:rsid w:val="00583325"/>
    <w:rsid w:val="0058345D"/>
    <w:rsid w:val="005B789B"/>
    <w:rsid w:val="005C4BB0"/>
    <w:rsid w:val="005D6FD2"/>
    <w:rsid w:val="005E0A31"/>
    <w:rsid w:val="005E2935"/>
    <w:rsid w:val="005F00D1"/>
    <w:rsid w:val="005F2F81"/>
    <w:rsid w:val="005F3244"/>
    <w:rsid w:val="00603219"/>
    <w:rsid w:val="00624CCC"/>
    <w:rsid w:val="00625FC9"/>
    <w:rsid w:val="006306EA"/>
    <w:rsid w:val="00637173"/>
    <w:rsid w:val="00640ACB"/>
    <w:rsid w:val="00644376"/>
    <w:rsid w:val="00644C72"/>
    <w:rsid w:val="0064667E"/>
    <w:rsid w:val="006510D6"/>
    <w:rsid w:val="00651ABE"/>
    <w:rsid w:val="00660462"/>
    <w:rsid w:val="00690171"/>
    <w:rsid w:val="00695BC2"/>
    <w:rsid w:val="00696517"/>
    <w:rsid w:val="006A1486"/>
    <w:rsid w:val="006A4C88"/>
    <w:rsid w:val="006A6537"/>
    <w:rsid w:val="006A672D"/>
    <w:rsid w:val="006A77D3"/>
    <w:rsid w:val="006A7E8B"/>
    <w:rsid w:val="006B5F6B"/>
    <w:rsid w:val="006B644E"/>
    <w:rsid w:val="006B780B"/>
    <w:rsid w:val="006D01D7"/>
    <w:rsid w:val="006D464F"/>
    <w:rsid w:val="006E0A0B"/>
    <w:rsid w:val="006E713D"/>
    <w:rsid w:val="006F2821"/>
    <w:rsid w:val="006F58BD"/>
    <w:rsid w:val="00706848"/>
    <w:rsid w:val="00707245"/>
    <w:rsid w:val="0071084D"/>
    <w:rsid w:val="0072264B"/>
    <w:rsid w:val="00724557"/>
    <w:rsid w:val="00727D14"/>
    <w:rsid w:val="0073460F"/>
    <w:rsid w:val="00734B8A"/>
    <w:rsid w:val="00740822"/>
    <w:rsid w:val="00755B84"/>
    <w:rsid w:val="007831B6"/>
    <w:rsid w:val="00785A14"/>
    <w:rsid w:val="00787392"/>
    <w:rsid w:val="00793926"/>
    <w:rsid w:val="007955BE"/>
    <w:rsid w:val="00797972"/>
    <w:rsid w:val="007A64FF"/>
    <w:rsid w:val="007C6E1C"/>
    <w:rsid w:val="007D5ACF"/>
    <w:rsid w:val="007D67F5"/>
    <w:rsid w:val="007D7B58"/>
    <w:rsid w:val="0081719F"/>
    <w:rsid w:val="00822DB2"/>
    <w:rsid w:val="00834BA3"/>
    <w:rsid w:val="008363D8"/>
    <w:rsid w:val="008431CD"/>
    <w:rsid w:val="0086127F"/>
    <w:rsid w:val="008636AA"/>
    <w:rsid w:val="00867C49"/>
    <w:rsid w:val="00872230"/>
    <w:rsid w:val="00881C68"/>
    <w:rsid w:val="00883288"/>
    <w:rsid w:val="008843B4"/>
    <w:rsid w:val="00897AE6"/>
    <w:rsid w:val="008A65D2"/>
    <w:rsid w:val="008D145C"/>
    <w:rsid w:val="008D2908"/>
    <w:rsid w:val="008D74EA"/>
    <w:rsid w:val="008E17B2"/>
    <w:rsid w:val="008F3778"/>
    <w:rsid w:val="0091219E"/>
    <w:rsid w:val="00916A05"/>
    <w:rsid w:val="00921E47"/>
    <w:rsid w:val="00932076"/>
    <w:rsid w:val="00933E50"/>
    <w:rsid w:val="00936FCA"/>
    <w:rsid w:val="00937F2C"/>
    <w:rsid w:val="00943248"/>
    <w:rsid w:val="009437C6"/>
    <w:rsid w:val="00951F30"/>
    <w:rsid w:val="009634DF"/>
    <w:rsid w:val="00963EB7"/>
    <w:rsid w:val="009668E4"/>
    <w:rsid w:val="00980AC4"/>
    <w:rsid w:val="009846E7"/>
    <w:rsid w:val="009863BB"/>
    <w:rsid w:val="00987AD5"/>
    <w:rsid w:val="00990450"/>
    <w:rsid w:val="009917EA"/>
    <w:rsid w:val="009935F6"/>
    <w:rsid w:val="00994A0A"/>
    <w:rsid w:val="009961EC"/>
    <w:rsid w:val="00997528"/>
    <w:rsid w:val="009A0FE7"/>
    <w:rsid w:val="009A13C6"/>
    <w:rsid w:val="009A2EB3"/>
    <w:rsid w:val="009B1041"/>
    <w:rsid w:val="009B681D"/>
    <w:rsid w:val="009C4D5C"/>
    <w:rsid w:val="009D2F3F"/>
    <w:rsid w:val="009D424C"/>
    <w:rsid w:val="009F2CFD"/>
    <w:rsid w:val="00A01F12"/>
    <w:rsid w:val="00A12E9D"/>
    <w:rsid w:val="00A1383F"/>
    <w:rsid w:val="00A217E4"/>
    <w:rsid w:val="00A23DBA"/>
    <w:rsid w:val="00A32781"/>
    <w:rsid w:val="00A340BF"/>
    <w:rsid w:val="00A435EE"/>
    <w:rsid w:val="00A44C2B"/>
    <w:rsid w:val="00A62E9D"/>
    <w:rsid w:val="00A62F51"/>
    <w:rsid w:val="00A73B5F"/>
    <w:rsid w:val="00A77445"/>
    <w:rsid w:val="00AB0621"/>
    <w:rsid w:val="00AB3513"/>
    <w:rsid w:val="00AB5BC0"/>
    <w:rsid w:val="00AC14AB"/>
    <w:rsid w:val="00AC6D6A"/>
    <w:rsid w:val="00AF054E"/>
    <w:rsid w:val="00AF6049"/>
    <w:rsid w:val="00B03660"/>
    <w:rsid w:val="00B07510"/>
    <w:rsid w:val="00B244C3"/>
    <w:rsid w:val="00B30A44"/>
    <w:rsid w:val="00B40E9B"/>
    <w:rsid w:val="00B41838"/>
    <w:rsid w:val="00B478D4"/>
    <w:rsid w:val="00B50C18"/>
    <w:rsid w:val="00B551CD"/>
    <w:rsid w:val="00B64080"/>
    <w:rsid w:val="00B8686B"/>
    <w:rsid w:val="00B94F4E"/>
    <w:rsid w:val="00B95766"/>
    <w:rsid w:val="00BA095F"/>
    <w:rsid w:val="00BA71EE"/>
    <w:rsid w:val="00BC098A"/>
    <w:rsid w:val="00BD68C3"/>
    <w:rsid w:val="00BE599C"/>
    <w:rsid w:val="00BF1CA0"/>
    <w:rsid w:val="00BF4E02"/>
    <w:rsid w:val="00C12CAE"/>
    <w:rsid w:val="00C22E0A"/>
    <w:rsid w:val="00C3651B"/>
    <w:rsid w:val="00C57C2C"/>
    <w:rsid w:val="00C637A0"/>
    <w:rsid w:val="00C7418F"/>
    <w:rsid w:val="00C754B4"/>
    <w:rsid w:val="00C96A37"/>
    <w:rsid w:val="00CC336F"/>
    <w:rsid w:val="00CD1325"/>
    <w:rsid w:val="00CD7B4E"/>
    <w:rsid w:val="00CE2CE7"/>
    <w:rsid w:val="00CE307E"/>
    <w:rsid w:val="00CF0BB7"/>
    <w:rsid w:val="00D04ACC"/>
    <w:rsid w:val="00D06BD1"/>
    <w:rsid w:val="00D07056"/>
    <w:rsid w:val="00D15E9A"/>
    <w:rsid w:val="00D162B7"/>
    <w:rsid w:val="00D31866"/>
    <w:rsid w:val="00D36A72"/>
    <w:rsid w:val="00D37570"/>
    <w:rsid w:val="00D37B0D"/>
    <w:rsid w:val="00D44849"/>
    <w:rsid w:val="00D54E0F"/>
    <w:rsid w:val="00D55BE0"/>
    <w:rsid w:val="00D602D1"/>
    <w:rsid w:val="00D63E92"/>
    <w:rsid w:val="00D71BC3"/>
    <w:rsid w:val="00D72B00"/>
    <w:rsid w:val="00D72B2F"/>
    <w:rsid w:val="00D76CFC"/>
    <w:rsid w:val="00D83BBF"/>
    <w:rsid w:val="00DA02BE"/>
    <w:rsid w:val="00DA56EE"/>
    <w:rsid w:val="00DC109C"/>
    <w:rsid w:val="00DC2FF6"/>
    <w:rsid w:val="00DC420C"/>
    <w:rsid w:val="00DC6993"/>
    <w:rsid w:val="00DD6819"/>
    <w:rsid w:val="00DD75D3"/>
    <w:rsid w:val="00DE4035"/>
    <w:rsid w:val="00E12686"/>
    <w:rsid w:val="00E13800"/>
    <w:rsid w:val="00E13A51"/>
    <w:rsid w:val="00E33C33"/>
    <w:rsid w:val="00E364DE"/>
    <w:rsid w:val="00E43432"/>
    <w:rsid w:val="00E62055"/>
    <w:rsid w:val="00E65714"/>
    <w:rsid w:val="00E6578F"/>
    <w:rsid w:val="00E74974"/>
    <w:rsid w:val="00E92405"/>
    <w:rsid w:val="00E93EF0"/>
    <w:rsid w:val="00E95711"/>
    <w:rsid w:val="00E96DB8"/>
    <w:rsid w:val="00E9761F"/>
    <w:rsid w:val="00EA60CE"/>
    <w:rsid w:val="00ED018A"/>
    <w:rsid w:val="00ED166C"/>
    <w:rsid w:val="00ED32FB"/>
    <w:rsid w:val="00EE3866"/>
    <w:rsid w:val="00EF7FB4"/>
    <w:rsid w:val="00F053CB"/>
    <w:rsid w:val="00F070D2"/>
    <w:rsid w:val="00F2536E"/>
    <w:rsid w:val="00F31E5B"/>
    <w:rsid w:val="00F35381"/>
    <w:rsid w:val="00F369B8"/>
    <w:rsid w:val="00F42737"/>
    <w:rsid w:val="00F55DB7"/>
    <w:rsid w:val="00F632AB"/>
    <w:rsid w:val="00F63DBE"/>
    <w:rsid w:val="00F70206"/>
    <w:rsid w:val="00F777DD"/>
    <w:rsid w:val="00F80284"/>
    <w:rsid w:val="00F80ED1"/>
    <w:rsid w:val="00F83728"/>
    <w:rsid w:val="00F8597B"/>
    <w:rsid w:val="00F8656F"/>
    <w:rsid w:val="00F95C8A"/>
    <w:rsid w:val="00F96BBD"/>
    <w:rsid w:val="00FA32A4"/>
    <w:rsid w:val="00FB0A91"/>
    <w:rsid w:val="00FB221E"/>
    <w:rsid w:val="00FB41C1"/>
    <w:rsid w:val="00FC31D4"/>
    <w:rsid w:val="00FC7DA1"/>
    <w:rsid w:val="00FF3E5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A1C9F5"/>
  <w15:chartTrackingRefBased/>
  <w15:docId w15:val="{C2C9E784-67C9-455B-BC1A-EF44C7F20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23E63"/>
    <w:pPr>
      <w:keepNext/>
      <w:keepLines/>
      <w:spacing w:before="240" w:after="0"/>
      <w:outlineLvl w:val="0"/>
    </w:pPr>
    <w:rPr>
      <w:rFonts w:ascii="Times New Roman" w:eastAsiaTheme="majorEastAsia" w:hAnsi="Times New Roman" w:cstheme="majorBidi"/>
      <w:sz w:val="28"/>
      <w:szCs w:val="32"/>
    </w:rPr>
  </w:style>
  <w:style w:type="paragraph" w:styleId="Heading2">
    <w:name w:val="heading 2"/>
    <w:basedOn w:val="Normal"/>
    <w:next w:val="Normal"/>
    <w:link w:val="Heading2Char"/>
    <w:uiPriority w:val="9"/>
    <w:unhideWhenUsed/>
    <w:qFormat/>
    <w:rsid w:val="002C6C3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17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8597B"/>
    <w:pPr>
      <w:ind w:left="720"/>
      <w:contextualSpacing/>
    </w:pPr>
  </w:style>
  <w:style w:type="character" w:customStyle="1" w:styleId="Heading1Char">
    <w:name w:val="Heading 1 Char"/>
    <w:basedOn w:val="DefaultParagraphFont"/>
    <w:link w:val="Heading1"/>
    <w:uiPriority w:val="9"/>
    <w:rsid w:val="00323E63"/>
    <w:rPr>
      <w:rFonts w:ascii="Times New Roman" w:eastAsiaTheme="majorEastAsia" w:hAnsi="Times New Roman" w:cstheme="majorBidi"/>
      <w:sz w:val="28"/>
      <w:szCs w:val="32"/>
    </w:rPr>
  </w:style>
  <w:style w:type="paragraph" w:customStyle="1" w:styleId="Default">
    <w:name w:val="Default"/>
    <w:rsid w:val="00B41838"/>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Title">
    <w:name w:val="Table Title*"/>
    <w:basedOn w:val="Normal"/>
    <w:uiPriority w:val="99"/>
    <w:rsid w:val="00D76CFC"/>
    <w:pPr>
      <w:bidi/>
      <w:spacing w:before="180" w:after="0" w:line="264" w:lineRule="auto"/>
      <w:jc w:val="center"/>
    </w:pPr>
    <w:rPr>
      <w:rFonts w:ascii="Times New Roman" w:eastAsia="Times New Roman" w:hAnsi="Times New Roman" w:cs="B Nazanin"/>
      <w:b/>
      <w:bCs/>
      <w:sz w:val="24"/>
      <w:szCs w:val="26"/>
      <w:lang w:bidi="fa-IR"/>
    </w:rPr>
  </w:style>
  <w:style w:type="paragraph" w:styleId="Header">
    <w:name w:val="header"/>
    <w:basedOn w:val="Normal"/>
    <w:link w:val="HeaderChar"/>
    <w:uiPriority w:val="99"/>
    <w:unhideWhenUsed/>
    <w:rsid w:val="002679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7913"/>
  </w:style>
  <w:style w:type="paragraph" w:styleId="Footer">
    <w:name w:val="footer"/>
    <w:basedOn w:val="Normal"/>
    <w:link w:val="FooterChar"/>
    <w:uiPriority w:val="99"/>
    <w:unhideWhenUsed/>
    <w:rsid w:val="002679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7913"/>
  </w:style>
  <w:style w:type="paragraph" w:styleId="CommentText">
    <w:name w:val="annotation text"/>
    <w:basedOn w:val="Normal"/>
    <w:link w:val="CommentTextChar"/>
    <w:uiPriority w:val="99"/>
    <w:semiHidden/>
    <w:rsid w:val="007D67F5"/>
    <w:pPr>
      <w:bidi/>
      <w:spacing w:before="120" w:after="0" w:line="264" w:lineRule="auto"/>
      <w:jc w:val="lowKashida"/>
    </w:pPr>
    <w:rPr>
      <w:rFonts w:ascii="Times New Roman" w:eastAsia="Times New Roman" w:hAnsi="Times New Roman" w:cs="B Nazanin"/>
      <w:sz w:val="20"/>
      <w:szCs w:val="20"/>
    </w:rPr>
  </w:style>
  <w:style w:type="character" w:customStyle="1" w:styleId="CommentTextChar">
    <w:name w:val="Comment Text Char"/>
    <w:basedOn w:val="DefaultParagraphFont"/>
    <w:link w:val="CommentText"/>
    <w:uiPriority w:val="99"/>
    <w:semiHidden/>
    <w:rsid w:val="007D67F5"/>
    <w:rPr>
      <w:rFonts w:ascii="Times New Roman" w:eastAsia="Times New Roman" w:hAnsi="Times New Roman" w:cs="B Nazanin"/>
      <w:sz w:val="20"/>
      <w:szCs w:val="20"/>
    </w:rPr>
  </w:style>
  <w:style w:type="character" w:styleId="Hyperlink">
    <w:name w:val="Hyperlink"/>
    <w:basedOn w:val="DefaultParagraphFont"/>
    <w:uiPriority w:val="99"/>
    <w:unhideWhenUsed/>
    <w:rsid w:val="0009489C"/>
    <w:rPr>
      <w:color w:val="0000FF"/>
      <w:u w:val="single"/>
    </w:rPr>
  </w:style>
  <w:style w:type="paragraph" w:styleId="BalloonText">
    <w:name w:val="Balloon Text"/>
    <w:basedOn w:val="Normal"/>
    <w:link w:val="BalloonTextChar"/>
    <w:uiPriority w:val="99"/>
    <w:semiHidden/>
    <w:unhideWhenUsed/>
    <w:rsid w:val="006A67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672D"/>
    <w:rPr>
      <w:rFonts w:ascii="Segoe UI" w:hAnsi="Segoe UI" w:cs="Segoe UI"/>
      <w:sz w:val="18"/>
      <w:szCs w:val="18"/>
    </w:rPr>
  </w:style>
  <w:style w:type="character" w:customStyle="1" w:styleId="sc-pzmyg">
    <w:name w:val="sc-pzmyg"/>
    <w:basedOn w:val="DefaultParagraphFont"/>
    <w:rsid w:val="00065BE8"/>
  </w:style>
  <w:style w:type="character" w:customStyle="1" w:styleId="Heading2Char">
    <w:name w:val="Heading 2 Char"/>
    <w:basedOn w:val="DefaultParagraphFont"/>
    <w:link w:val="Heading2"/>
    <w:uiPriority w:val="9"/>
    <w:rsid w:val="002C6C36"/>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545256">
      <w:bodyDiv w:val="1"/>
      <w:marLeft w:val="0"/>
      <w:marRight w:val="0"/>
      <w:marTop w:val="0"/>
      <w:marBottom w:val="0"/>
      <w:divBdr>
        <w:top w:val="none" w:sz="0" w:space="0" w:color="auto"/>
        <w:left w:val="none" w:sz="0" w:space="0" w:color="auto"/>
        <w:bottom w:val="none" w:sz="0" w:space="0" w:color="auto"/>
        <w:right w:val="none" w:sz="0" w:space="0" w:color="auto"/>
      </w:divBdr>
    </w:div>
    <w:div w:id="175122224">
      <w:bodyDiv w:val="1"/>
      <w:marLeft w:val="0"/>
      <w:marRight w:val="0"/>
      <w:marTop w:val="0"/>
      <w:marBottom w:val="0"/>
      <w:divBdr>
        <w:top w:val="none" w:sz="0" w:space="0" w:color="auto"/>
        <w:left w:val="none" w:sz="0" w:space="0" w:color="auto"/>
        <w:bottom w:val="none" w:sz="0" w:space="0" w:color="auto"/>
        <w:right w:val="none" w:sz="0" w:space="0" w:color="auto"/>
      </w:divBdr>
    </w:div>
    <w:div w:id="369182853">
      <w:bodyDiv w:val="1"/>
      <w:marLeft w:val="0"/>
      <w:marRight w:val="0"/>
      <w:marTop w:val="0"/>
      <w:marBottom w:val="0"/>
      <w:divBdr>
        <w:top w:val="none" w:sz="0" w:space="0" w:color="auto"/>
        <w:left w:val="none" w:sz="0" w:space="0" w:color="auto"/>
        <w:bottom w:val="none" w:sz="0" w:space="0" w:color="auto"/>
        <w:right w:val="none" w:sz="0" w:space="0" w:color="auto"/>
      </w:divBdr>
    </w:div>
    <w:div w:id="395319018">
      <w:bodyDiv w:val="1"/>
      <w:marLeft w:val="0"/>
      <w:marRight w:val="0"/>
      <w:marTop w:val="0"/>
      <w:marBottom w:val="0"/>
      <w:divBdr>
        <w:top w:val="none" w:sz="0" w:space="0" w:color="auto"/>
        <w:left w:val="none" w:sz="0" w:space="0" w:color="auto"/>
        <w:bottom w:val="none" w:sz="0" w:space="0" w:color="auto"/>
        <w:right w:val="none" w:sz="0" w:space="0" w:color="auto"/>
      </w:divBdr>
    </w:div>
    <w:div w:id="435567053">
      <w:bodyDiv w:val="1"/>
      <w:marLeft w:val="0"/>
      <w:marRight w:val="0"/>
      <w:marTop w:val="0"/>
      <w:marBottom w:val="0"/>
      <w:divBdr>
        <w:top w:val="none" w:sz="0" w:space="0" w:color="auto"/>
        <w:left w:val="none" w:sz="0" w:space="0" w:color="auto"/>
        <w:bottom w:val="none" w:sz="0" w:space="0" w:color="auto"/>
        <w:right w:val="none" w:sz="0" w:space="0" w:color="auto"/>
      </w:divBdr>
    </w:div>
    <w:div w:id="597711348">
      <w:bodyDiv w:val="1"/>
      <w:marLeft w:val="0"/>
      <w:marRight w:val="0"/>
      <w:marTop w:val="0"/>
      <w:marBottom w:val="0"/>
      <w:divBdr>
        <w:top w:val="none" w:sz="0" w:space="0" w:color="auto"/>
        <w:left w:val="none" w:sz="0" w:space="0" w:color="auto"/>
        <w:bottom w:val="none" w:sz="0" w:space="0" w:color="auto"/>
        <w:right w:val="none" w:sz="0" w:space="0" w:color="auto"/>
      </w:divBdr>
    </w:div>
    <w:div w:id="599024741">
      <w:bodyDiv w:val="1"/>
      <w:marLeft w:val="0"/>
      <w:marRight w:val="0"/>
      <w:marTop w:val="0"/>
      <w:marBottom w:val="0"/>
      <w:divBdr>
        <w:top w:val="none" w:sz="0" w:space="0" w:color="auto"/>
        <w:left w:val="none" w:sz="0" w:space="0" w:color="auto"/>
        <w:bottom w:val="none" w:sz="0" w:space="0" w:color="auto"/>
        <w:right w:val="none" w:sz="0" w:space="0" w:color="auto"/>
      </w:divBdr>
    </w:div>
    <w:div w:id="608707185">
      <w:bodyDiv w:val="1"/>
      <w:marLeft w:val="0"/>
      <w:marRight w:val="0"/>
      <w:marTop w:val="0"/>
      <w:marBottom w:val="0"/>
      <w:divBdr>
        <w:top w:val="none" w:sz="0" w:space="0" w:color="auto"/>
        <w:left w:val="none" w:sz="0" w:space="0" w:color="auto"/>
        <w:bottom w:val="none" w:sz="0" w:space="0" w:color="auto"/>
        <w:right w:val="none" w:sz="0" w:space="0" w:color="auto"/>
      </w:divBdr>
    </w:div>
    <w:div w:id="994533436">
      <w:bodyDiv w:val="1"/>
      <w:marLeft w:val="0"/>
      <w:marRight w:val="0"/>
      <w:marTop w:val="0"/>
      <w:marBottom w:val="0"/>
      <w:divBdr>
        <w:top w:val="none" w:sz="0" w:space="0" w:color="auto"/>
        <w:left w:val="none" w:sz="0" w:space="0" w:color="auto"/>
        <w:bottom w:val="none" w:sz="0" w:space="0" w:color="auto"/>
        <w:right w:val="none" w:sz="0" w:space="0" w:color="auto"/>
      </w:divBdr>
    </w:div>
    <w:div w:id="1131747441">
      <w:bodyDiv w:val="1"/>
      <w:marLeft w:val="0"/>
      <w:marRight w:val="0"/>
      <w:marTop w:val="0"/>
      <w:marBottom w:val="0"/>
      <w:divBdr>
        <w:top w:val="none" w:sz="0" w:space="0" w:color="auto"/>
        <w:left w:val="none" w:sz="0" w:space="0" w:color="auto"/>
        <w:bottom w:val="none" w:sz="0" w:space="0" w:color="auto"/>
        <w:right w:val="none" w:sz="0" w:space="0" w:color="auto"/>
      </w:divBdr>
    </w:div>
    <w:div w:id="1230966850">
      <w:bodyDiv w:val="1"/>
      <w:marLeft w:val="0"/>
      <w:marRight w:val="0"/>
      <w:marTop w:val="0"/>
      <w:marBottom w:val="0"/>
      <w:divBdr>
        <w:top w:val="none" w:sz="0" w:space="0" w:color="auto"/>
        <w:left w:val="none" w:sz="0" w:space="0" w:color="auto"/>
        <w:bottom w:val="none" w:sz="0" w:space="0" w:color="auto"/>
        <w:right w:val="none" w:sz="0" w:space="0" w:color="auto"/>
      </w:divBdr>
    </w:div>
    <w:div w:id="1272130897">
      <w:bodyDiv w:val="1"/>
      <w:marLeft w:val="0"/>
      <w:marRight w:val="0"/>
      <w:marTop w:val="0"/>
      <w:marBottom w:val="0"/>
      <w:divBdr>
        <w:top w:val="none" w:sz="0" w:space="0" w:color="auto"/>
        <w:left w:val="none" w:sz="0" w:space="0" w:color="auto"/>
        <w:bottom w:val="none" w:sz="0" w:space="0" w:color="auto"/>
        <w:right w:val="none" w:sz="0" w:space="0" w:color="auto"/>
      </w:divBdr>
      <w:divsChild>
        <w:div w:id="1326399841">
          <w:marLeft w:val="0"/>
          <w:marRight w:val="0"/>
          <w:marTop w:val="0"/>
          <w:marBottom w:val="0"/>
          <w:divBdr>
            <w:top w:val="single" w:sz="6" w:space="0" w:color="EEEEEE"/>
            <w:left w:val="single" w:sz="6" w:space="0" w:color="EEEEEE"/>
            <w:bottom w:val="single" w:sz="6" w:space="0" w:color="EEEEEE"/>
            <w:right w:val="single" w:sz="6" w:space="0" w:color="EEEEEE"/>
          </w:divBdr>
          <w:divsChild>
            <w:div w:id="35928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435656">
      <w:bodyDiv w:val="1"/>
      <w:marLeft w:val="0"/>
      <w:marRight w:val="0"/>
      <w:marTop w:val="0"/>
      <w:marBottom w:val="0"/>
      <w:divBdr>
        <w:top w:val="none" w:sz="0" w:space="0" w:color="auto"/>
        <w:left w:val="none" w:sz="0" w:space="0" w:color="auto"/>
        <w:bottom w:val="none" w:sz="0" w:space="0" w:color="auto"/>
        <w:right w:val="none" w:sz="0" w:space="0" w:color="auto"/>
      </w:divBdr>
    </w:div>
    <w:div w:id="1404331943">
      <w:bodyDiv w:val="1"/>
      <w:marLeft w:val="0"/>
      <w:marRight w:val="0"/>
      <w:marTop w:val="0"/>
      <w:marBottom w:val="0"/>
      <w:divBdr>
        <w:top w:val="none" w:sz="0" w:space="0" w:color="auto"/>
        <w:left w:val="none" w:sz="0" w:space="0" w:color="auto"/>
        <w:bottom w:val="none" w:sz="0" w:space="0" w:color="auto"/>
        <w:right w:val="none" w:sz="0" w:space="0" w:color="auto"/>
      </w:divBdr>
    </w:div>
    <w:div w:id="1442534877">
      <w:bodyDiv w:val="1"/>
      <w:marLeft w:val="0"/>
      <w:marRight w:val="0"/>
      <w:marTop w:val="0"/>
      <w:marBottom w:val="0"/>
      <w:divBdr>
        <w:top w:val="none" w:sz="0" w:space="0" w:color="auto"/>
        <w:left w:val="none" w:sz="0" w:space="0" w:color="auto"/>
        <w:bottom w:val="none" w:sz="0" w:space="0" w:color="auto"/>
        <w:right w:val="none" w:sz="0" w:space="0" w:color="auto"/>
      </w:divBdr>
    </w:div>
    <w:div w:id="1540976141">
      <w:bodyDiv w:val="1"/>
      <w:marLeft w:val="0"/>
      <w:marRight w:val="0"/>
      <w:marTop w:val="0"/>
      <w:marBottom w:val="0"/>
      <w:divBdr>
        <w:top w:val="none" w:sz="0" w:space="0" w:color="auto"/>
        <w:left w:val="none" w:sz="0" w:space="0" w:color="auto"/>
        <w:bottom w:val="none" w:sz="0" w:space="0" w:color="auto"/>
        <w:right w:val="none" w:sz="0" w:space="0" w:color="auto"/>
      </w:divBdr>
    </w:div>
    <w:div w:id="1594240575">
      <w:bodyDiv w:val="1"/>
      <w:marLeft w:val="0"/>
      <w:marRight w:val="0"/>
      <w:marTop w:val="0"/>
      <w:marBottom w:val="0"/>
      <w:divBdr>
        <w:top w:val="none" w:sz="0" w:space="0" w:color="auto"/>
        <w:left w:val="none" w:sz="0" w:space="0" w:color="auto"/>
        <w:bottom w:val="none" w:sz="0" w:space="0" w:color="auto"/>
        <w:right w:val="none" w:sz="0" w:space="0" w:color="auto"/>
      </w:divBdr>
    </w:div>
    <w:div w:id="1868788422">
      <w:bodyDiv w:val="1"/>
      <w:marLeft w:val="0"/>
      <w:marRight w:val="0"/>
      <w:marTop w:val="0"/>
      <w:marBottom w:val="0"/>
      <w:divBdr>
        <w:top w:val="none" w:sz="0" w:space="0" w:color="auto"/>
        <w:left w:val="none" w:sz="0" w:space="0" w:color="auto"/>
        <w:bottom w:val="none" w:sz="0" w:space="0" w:color="auto"/>
        <w:right w:val="none" w:sz="0" w:space="0" w:color="auto"/>
      </w:divBdr>
    </w:div>
    <w:div w:id="1919905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E5E078-502F-439E-BD1D-0D120797A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6563</TotalTime>
  <Pages>2</Pages>
  <Words>941</Words>
  <Characters>5370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reza lotfi</dc:creator>
  <cp:keywords/>
  <dc:description/>
  <cp:lastModifiedBy>Reza Lotfi</cp:lastModifiedBy>
  <cp:revision>190</cp:revision>
  <dcterms:created xsi:type="dcterms:W3CDTF">2019-06-06T08:30:00Z</dcterms:created>
  <dcterms:modified xsi:type="dcterms:W3CDTF">2021-11-18T15:31:00Z</dcterms:modified>
</cp:coreProperties>
</file>