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FEA" w:rsidRPr="00981033" w:rsidRDefault="00B170B3" w:rsidP="00B170B3">
      <w:pPr>
        <w:jc w:val="center"/>
        <w:rPr>
          <w:rFonts w:ascii="Times New Roman" w:hAnsi="Times New Roman" w:cs="Times New Roman"/>
          <w:b/>
          <w:sz w:val="36"/>
        </w:rPr>
      </w:pPr>
      <w:r w:rsidRPr="00981033">
        <w:rPr>
          <w:rFonts w:ascii="Times New Roman" w:hAnsi="Times New Roman" w:cs="Times New Roman"/>
          <w:b/>
          <w:sz w:val="36"/>
        </w:rPr>
        <w:t>Supplementary Information</w:t>
      </w:r>
    </w:p>
    <w:p w:rsidR="00B170B3" w:rsidRPr="00981033" w:rsidRDefault="00B170B3"/>
    <w:p w:rsidR="00B170B3" w:rsidRPr="00981033" w:rsidRDefault="00B170B3"/>
    <w:p w:rsidR="0006633B" w:rsidRPr="00981033" w:rsidRDefault="0006633B" w:rsidP="0006633B">
      <w:pPr>
        <w:rPr>
          <w:rFonts w:ascii="Times New Roman" w:eastAsia="Gulim" w:hAnsi="Times New Roman" w:cs="Times New Roman"/>
          <w:b/>
          <w:kern w:val="0"/>
          <w:sz w:val="36"/>
          <w:szCs w:val="36"/>
          <w:lang w:eastAsia="ko-KR"/>
        </w:rPr>
      </w:pPr>
      <w:r w:rsidRPr="00981033">
        <w:rPr>
          <w:rFonts w:ascii="Times New Roman" w:eastAsia="Gulim" w:hAnsi="Times New Roman" w:cs="Times New Roman"/>
          <w:b/>
          <w:kern w:val="0"/>
          <w:sz w:val="36"/>
          <w:szCs w:val="36"/>
          <w:lang w:eastAsia="ko-KR"/>
        </w:rPr>
        <w:t xml:space="preserve">Superionic hcp-Fe alloys and </w:t>
      </w:r>
      <w:r w:rsidR="001559FB" w:rsidRPr="00981033">
        <w:rPr>
          <w:rFonts w:ascii="Times New Roman" w:eastAsia="Gulim" w:hAnsi="Times New Roman" w:cs="Times New Roman"/>
          <w:b/>
          <w:kern w:val="0"/>
          <w:sz w:val="36"/>
          <w:szCs w:val="36"/>
          <w:lang w:eastAsia="ko-KR"/>
        </w:rPr>
        <w:t>their</w:t>
      </w:r>
      <w:r w:rsidRPr="00981033">
        <w:rPr>
          <w:rFonts w:ascii="Times New Roman" w:eastAsia="Gulim" w:hAnsi="Times New Roman" w:cs="Times New Roman"/>
          <w:b/>
          <w:kern w:val="0"/>
          <w:sz w:val="36"/>
          <w:szCs w:val="36"/>
          <w:lang w:eastAsia="ko-KR"/>
        </w:rPr>
        <w:t xml:space="preserve"> seismic velocities in Earth’s inner core</w:t>
      </w:r>
    </w:p>
    <w:p w:rsidR="00B170B3" w:rsidRPr="00981033" w:rsidRDefault="00B170B3" w:rsidP="00B170B3">
      <w:pPr>
        <w:rPr>
          <w:rFonts w:ascii="Times New Roman" w:eastAsia="Gulim" w:hAnsi="Times New Roman" w:cs="Times New Roman"/>
          <w:kern w:val="0"/>
          <w:sz w:val="24"/>
          <w:szCs w:val="24"/>
          <w:lang w:eastAsia="ko-KR"/>
        </w:rPr>
      </w:pPr>
    </w:p>
    <w:p w:rsidR="00591163" w:rsidRPr="00981033" w:rsidRDefault="00591163" w:rsidP="00357778">
      <w:pPr>
        <w:rPr>
          <w:rFonts w:ascii="Times New Roman" w:eastAsia="Gulim" w:hAnsi="Times New Roman" w:cs="Times New Roman"/>
          <w:kern w:val="0"/>
          <w:sz w:val="24"/>
          <w:szCs w:val="24"/>
          <w:lang w:eastAsia="ko-KR"/>
        </w:rPr>
      </w:pPr>
    </w:p>
    <w:p w:rsidR="00357778" w:rsidRPr="00981033" w:rsidRDefault="00357778" w:rsidP="00357778">
      <w:pPr>
        <w:rPr>
          <w:rFonts w:ascii="Times New Roman" w:eastAsia="Gulim" w:hAnsi="Times New Roman" w:cs="Times New Roman"/>
          <w:kern w:val="0"/>
          <w:sz w:val="24"/>
          <w:szCs w:val="24"/>
          <w:lang w:eastAsia="ko-KR"/>
        </w:rPr>
      </w:pPr>
      <w:r w:rsidRPr="00981033">
        <w:rPr>
          <w:rFonts w:ascii="Times New Roman" w:eastAsia="Gulim" w:hAnsi="Times New Roman" w:cs="Times New Roman"/>
          <w:kern w:val="0"/>
          <w:sz w:val="24"/>
          <w:szCs w:val="24"/>
          <w:lang w:eastAsia="ko-KR"/>
        </w:rPr>
        <w:t>Yu He</w:t>
      </w:r>
      <w:r w:rsidRPr="00981033">
        <w:rPr>
          <w:rFonts w:ascii="Times New Roman" w:eastAsia="Gulim" w:hAnsi="Times New Roman" w:cs="Times New Roman"/>
          <w:kern w:val="0"/>
          <w:sz w:val="24"/>
          <w:szCs w:val="24"/>
          <w:vertAlign w:val="superscript"/>
          <w:lang w:eastAsia="ko-KR"/>
        </w:rPr>
        <w:t>1,2,#,*</w:t>
      </w:r>
      <w:r w:rsidRPr="00981033">
        <w:rPr>
          <w:rFonts w:ascii="Times New Roman" w:eastAsia="Gulim" w:hAnsi="Times New Roman" w:cs="Times New Roman"/>
          <w:kern w:val="0"/>
          <w:sz w:val="24"/>
          <w:szCs w:val="24"/>
          <w:lang w:eastAsia="ko-KR"/>
        </w:rPr>
        <w:t>, Shichuan Sun</w:t>
      </w:r>
      <w:r w:rsidRPr="00981033">
        <w:rPr>
          <w:rFonts w:ascii="Times New Roman" w:eastAsia="Gulim" w:hAnsi="Times New Roman" w:cs="Times New Roman"/>
          <w:kern w:val="0"/>
          <w:sz w:val="24"/>
          <w:szCs w:val="24"/>
          <w:vertAlign w:val="superscript"/>
          <w:lang w:eastAsia="ko-KR"/>
        </w:rPr>
        <w:t>1,3,#</w:t>
      </w:r>
      <w:r w:rsidRPr="00981033">
        <w:rPr>
          <w:rFonts w:ascii="Times New Roman" w:eastAsia="Gulim" w:hAnsi="Times New Roman" w:cs="Times New Roman"/>
          <w:kern w:val="0"/>
          <w:sz w:val="24"/>
          <w:szCs w:val="24"/>
          <w:lang w:eastAsia="ko-KR"/>
        </w:rPr>
        <w:t>, Duck Young Kim</w:t>
      </w:r>
      <w:r w:rsidRPr="00981033">
        <w:rPr>
          <w:rFonts w:ascii="Times New Roman" w:eastAsia="Gulim" w:hAnsi="Times New Roman" w:cs="Times New Roman"/>
          <w:kern w:val="0"/>
          <w:sz w:val="24"/>
          <w:szCs w:val="24"/>
          <w:vertAlign w:val="superscript"/>
          <w:lang w:eastAsia="ko-KR"/>
        </w:rPr>
        <w:t>2</w:t>
      </w:r>
      <w:r w:rsidRPr="00981033">
        <w:rPr>
          <w:rFonts w:ascii="Times New Roman" w:eastAsia="Gulim" w:hAnsi="Times New Roman" w:cs="Times New Roman"/>
          <w:kern w:val="0"/>
          <w:sz w:val="24"/>
          <w:szCs w:val="24"/>
          <w:lang w:eastAsia="ko-KR"/>
        </w:rPr>
        <w:t xml:space="preserve">, </w:t>
      </w:r>
      <w:r w:rsidR="001D5C0E" w:rsidRPr="00981033">
        <w:rPr>
          <w:rFonts w:ascii="Times New Roman" w:eastAsia="Gulim" w:hAnsi="Times New Roman" w:cs="Times New Roman"/>
          <w:kern w:val="0"/>
          <w:sz w:val="24"/>
          <w:szCs w:val="24"/>
          <w:lang w:eastAsia="ko-KR"/>
        </w:rPr>
        <w:t>Bo Gyu Jang</w:t>
      </w:r>
      <w:r w:rsidR="001D5C0E" w:rsidRPr="00981033">
        <w:rPr>
          <w:rFonts w:ascii="Times New Roman" w:eastAsia="Gulim" w:hAnsi="Times New Roman" w:cs="Times New Roman"/>
          <w:kern w:val="0"/>
          <w:sz w:val="24"/>
          <w:szCs w:val="24"/>
          <w:vertAlign w:val="superscript"/>
          <w:lang w:eastAsia="ko-KR"/>
        </w:rPr>
        <w:t>2</w:t>
      </w:r>
      <w:r w:rsidR="001D5C0E" w:rsidRPr="00981033">
        <w:rPr>
          <w:rFonts w:ascii="Times New Roman" w:eastAsia="Gulim" w:hAnsi="Times New Roman" w:cs="Times New Roman"/>
          <w:kern w:val="0"/>
          <w:sz w:val="24"/>
          <w:szCs w:val="24"/>
          <w:lang w:eastAsia="ko-KR"/>
        </w:rPr>
        <w:t xml:space="preserve">, </w:t>
      </w:r>
      <w:r w:rsidRPr="00981033">
        <w:rPr>
          <w:rFonts w:ascii="Times New Roman" w:eastAsia="Gulim" w:hAnsi="Times New Roman" w:cs="Times New Roman"/>
          <w:kern w:val="0"/>
          <w:sz w:val="24"/>
          <w:szCs w:val="24"/>
          <w:lang w:eastAsia="ko-KR"/>
        </w:rPr>
        <w:t>Heping Li</w:t>
      </w:r>
      <w:r w:rsidRPr="00981033">
        <w:rPr>
          <w:rFonts w:ascii="Times New Roman" w:eastAsia="Gulim" w:hAnsi="Times New Roman" w:cs="Times New Roman"/>
          <w:kern w:val="0"/>
          <w:sz w:val="24"/>
          <w:szCs w:val="24"/>
          <w:vertAlign w:val="superscript"/>
          <w:lang w:eastAsia="ko-KR"/>
        </w:rPr>
        <w:t>1</w:t>
      </w:r>
      <w:r w:rsidRPr="00981033">
        <w:rPr>
          <w:rFonts w:ascii="Times New Roman" w:hAnsi="Times New Roman" w:cs="Times New Roman" w:hint="eastAsia"/>
          <w:kern w:val="0"/>
          <w:sz w:val="24"/>
          <w:szCs w:val="24"/>
        </w:rPr>
        <w:t>,</w:t>
      </w:r>
      <w:r w:rsidRPr="00981033">
        <w:rPr>
          <w:rFonts w:ascii="Times New Roman" w:hAnsi="Times New Roman" w:cs="Times New Roman"/>
          <w:kern w:val="0"/>
          <w:sz w:val="24"/>
          <w:szCs w:val="24"/>
        </w:rPr>
        <w:t xml:space="preserve"> Ho-</w:t>
      </w:r>
      <w:r w:rsidR="00177ADE" w:rsidRPr="00981033">
        <w:rPr>
          <w:rFonts w:ascii="Times New Roman" w:hAnsi="Times New Roman" w:cs="Times New Roman"/>
          <w:kern w:val="0"/>
          <w:sz w:val="24"/>
          <w:szCs w:val="24"/>
        </w:rPr>
        <w:t>k</w:t>
      </w:r>
      <w:r w:rsidRPr="00981033">
        <w:rPr>
          <w:rFonts w:ascii="Times New Roman" w:hAnsi="Times New Roman" w:cs="Times New Roman"/>
          <w:kern w:val="0"/>
          <w:sz w:val="24"/>
          <w:szCs w:val="24"/>
        </w:rPr>
        <w:t>wang Mao</w:t>
      </w:r>
      <w:r w:rsidRPr="00981033">
        <w:rPr>
          <w:rFonts w:ascii="Times New Roman" w:hAnsi="Times New Roman" w:cs="Times New Roman"/>
          <w:kern w:val="0"/>
          <w:sz w:val="24"/>
          <w:szCs w:val="24"/>
          <w:vertAlign w:val="superscript"/>
        </w:rPr>
        <w:t>2</w:t>
      </w:r>
      <w:r w:rsidRPr="00981033">
        <w:rPr>
          <w:rFonts w:ascii="Times New Roman" w:eastAsia="Gulim" w:hAnsi="Times New Roman" w:cs="Times New Roman"/>
          <w:kern w:val="0"/>
          <w:sz w:val="24"/>
          <w:szCs w:val="24"/>
          <w:lang w:eastAsia="ko-KR"/>
        </w:rPr>
        <w:t xml:space="preserve"> </w:t>
      </w:r>
    </w:p>
    <w:p w:rsidR="00E00607" w:rsidRPr="00981033" w:rsidRDefault="00E00607" w:rsidP="00357778">
      <w:pPr>
        <w:rPr>
          <w:rFonts w:ascii="Times New Roman" w:hAnsi="Times New Roman" w:cs="Times New Roman"/>
          <w:kern w:val="0"/>
          <w:sz w:val="24"/>
          <w:szCs w:val="24"/>
        </w:rPr>
      </w:pPr>
    </w:p>
    <w:p w:rsidR="00357778" w:rsidRPr="00981033" w:rsidRDefault="00357778" w:rsidP="00357778">
      <w:pPr>
        <w:rPr>
          <w:rFonts w:ascii="Times New Roman" w:hAnsi="Times New Roman" w:cs="Times New Roman"/>
          <w:kern w:val="0"/>
          <w:sz w:val="24"/>
          <w:szCs w:val="24"/>
        </w:rPr>
      </w:pPr>
    </w:p>
    <w:p w:rsidR="00357778" w:rsidRPr="00981033" w:rsidRDefault="00357778" w:rsidP="00357778">
      <w:pPr>
        <w:spacing w:line="480" w:lineRule="auto"/>
        <w:rPr>
          <w:sz w:val="18"/>
          <w:szCs w:val="18"/>
        </w:rPr>
      </w:pPr>
      <w:r w:rsidRPr="00981033">
        <w:rPr>
          <w:rStyle w:val="fontstyle01"/>
          <w:color w:val="auto"/>
          <w:sz w:val="18"/>
          <w:szCs w:val="18"/>
          <w:vertAlign w:val="superscript"/>
        </w:rPr>
        <w:t>1</w:t>
      </w:r>
      <w:r w:rsidRPr="00981033">
        <w:rPr>
          <w:rStyle w:val="fontstyle01"/>
          <w:color w:val="auto"/>
          <w:sz w:val="18"/>
          <w:szCs w:val="18"/>
        </w:rPr>
        <w:t>Key Laboratory of High-Temperature and High-Pressure Study</w:t>
      </w:r>
      <w:r w:rsidRPr="00981033">
        <w:rPr>
          <w:rFonts w:ascii="STIX-Regular" w:hAnsi="STIX-Regular"/>
          <w:sz w:val="18"/>
          <w:szCs w:val="18"/>
        </w:rPr>
        <w:t xml:space="preserve"> </w:t>
      </w:r>
      <w:r w:rsidRPr="00981033">
        <w:rPr>
          <w:rStyle w:val="fontstyle01"/>
          <w:color w:val="auto"/>
          <w:sz w:val="18"/>
          <w:szCs w:val="18"/>
        </w:rPr>
        <w:t>of the Earth’s Interior, Institute of Geochemistry, Chinese</w:t>
      </w:r>
      <w:r w:rsidRPr="00981033">
        <w:rPr>
          <w:rFonts w:ascii="STIX-Regular" w:hAnsi="STIX-Regular"/>
          <w:sz w:val="18"/>
          <w:szCs w:val="18"/>
        </w:rPr>
        <w:t xml:space="preserve"> </w:t>
      </w:r>
      <w:r w:rsidRPr="00981033">
        <w:rPr>
          <w:rStyle w:val="fontstyle01"/>
          <w:color w:val="auto"/>
          <w:sz w:val="18"/>
          <w:szCs w:val="18"/>
        </w:rPr>
        <w:t>Academy of Sciences, Guiyang 550081, Guizhou, China</w:t>
      </w:r>
    </w:p>
    <w:p w:rsidR="00357778" w:rsidRPr="00981033" w:rsidRDefault="00357778" w:rsidP="00357778">
      <w:pPr>
        <w:spacing w:line="480" w:lineRule="auto"/>
        <w:rPr>
          <w:sz w:val="18"/>
          <w:szCs w:val="18"/>
        </w:rPr>
      </w:pPr>
      <w:r w:rsidRPr="00981033">
        <w:rPr>
          <w:rStyle w:val="fontstyle01"/>
          <w:color w:val="auto"/>
          <w:sz w:val="18"/>
          <w:szCs w:val="18"/>
          <w:vertAlign w:val="superscript"/>
        </w:rPr>
        <w:t>2</w:t>
      </w:r>
      <w:r w:rsidRPr="00981033">
        <w:rPr>
          <w:rStyle w:val="fontstyle01"/>
          <w:color w:val="auto"/>
          <w:sz w:val="18"/>
          <w:szCs w:val="18"/>
        </w:rPr>
        <w:t>Center for High Pressure Science and Technology Advanced</w:t>
      </w:r>
      <w:r w:rsidRPr="00981033">
        <w:rPr>
          <w:rFonts w:ascii="STIX-Regular" w:hAnsi="STIX-Regular"/>
          <w:sz w:val="18"/>
          <w:szCs w:val="18"/>
        </w:rPr>
        <w:t xml:space="preserve"> </w:t>
      </w:r>
      <w:r w:rsidRPr="00981033">
        <w:rPr>
          <w:rStyle w:val="fontstyle01"/>
          <w:color w:val="auto"/>
          <w:sz w:val="18"/>
          <w:szCs w:val="18"/>
        </w:rPr>
        <w:t>Research, Shanghai 201203, China</w:t>
      </w:r>
    </w:p>
    <w:p w:rsidR="00357778" w:rsidRPr="00981033" w:rsidRDefault="00357778" w:rsidP="00357778">
      <w:pPr>
        <w:spacing w:line="480" w:lineRule="auto"/>
        <w:rPr>
          <w:sz w:val="18"/>
          <w:szCs w:val="18"/>
        </w:rPr>
      </w:pPr>
      <w:r w:rsidRPr="00981033">
        <w:rPr>
          <w:rStyle w:val="fontstyle01"/>
          <w:color w:val="auto"/>
          <w:sz w:val="18"/>
          <w:szCs w:val="18"/>
          <w:vertAlign w:val="superscript"/>
        </w:rPr>
        <w:t>3</w:t>
      </w:r>
      <w:r w:rsidRPr="00981033">
        <w:rPr>
          <w:rStyle w:val="fontstyle01"/>
          <w:color w:val="auto"/>
          <w:sz w:val="18"/>
          <w:szCs w:val="18"/>
        </w:rPr>
        <w:t>University of Chinese Academy of Sciences, Beijing 100049,</w:t>
      </w:r>
      <w:r w:rsidRPr="00981033">
        <w:rPr>
          <w:rFonts w:ascii="STIX-Regular" w:hAnsi="STIX-Regular"/>
          <w:sz w:val="18"/>
          <w:szCs w:val="18"/>
        </w:rPr>
        <w:t xml:space="preserve"> </w:t>
      </w:r>
      <w:r w:rsidRPr="00981033">
        <w:rPr>
          <w:rStyle w:val="fontstyle01"/>
          <w:color w:val="auto"/>
          <w:sz w:val="18"/>
          <w:szCs w:val="18"/>
        </w:rPr>
        <w:t>China</w:t>
      </w:r>
    </w:p>
    <w:p w:rsidR="00357778" w:rsidRPr="00981033" w:rsidRDefault="00357778" w:rsidP="00357778">
      <w:pPr>
        <w:rPr>
          <w:rFonts w:ascii="Times New Roman" w:hAnsi="Times New Roman" w:cs="Times New Roman"/>
          <w:kern w:val="0"/>
          <w:sz w:val="18"/>
          <w:szCs w:val="18"/>
        </w:rPr>
      </w:pPr>
    </w:p>
    <w:p w:rsidR="00357778" w:rsidRPr="00981033" w:rsidRDefault="00357778" w:rsidP="00357778">
      <w:pPr>
        <w:rPr>
          <w:rFonts w:ascii="Times New Roman" w:hAnsi="Times New Roman" w:cs="Times New Roman"/>
          <w:kern w:val="0"/>
          <w:sz w:val="18"/>
          <w:szCs w:val="18"/>
        </w:rPr>
      </w:pPr>
    </w:p>
    <w:p w:rsidR="00357778" w:rsidRPr="00981033" w:rsidRDefault="00357778" w:rsidP="00357778">
      <w:pPr>
        <w:rPr>
          <w:rFonts w:ascii="Times New Roman" w:hAnsi="Times New Roman" w:cs="Times New Roman"/>
          <w:kern w:val="0"/>
          <w:sz w:val="18"/>
          <w:szCs w:val="18"/>
        </w:rPr>
      </w:pPr>
    </w:p>
    <w:p w:rsidR="00357778" w:rsidRPr="00981033" w:rsidRDefault="00357778" w:rsidP="00357778">
      <w:pPr>
        <w:spacing w:line="480" w:lineRule="auto"/>
        <w:rPr>
          <w:rStyle w:val="fontstyle01"/>
          <w:rFonts w:hint="eastAsia"/>
          <w:color w:val="auto"/>
          <w:sz w:val="18"/>
          <w:szCs w:val="18"/>
        </w:rPr>
      </w:pPr>
      <w:r w:rsidRPr="00981033">
        <w:rPr>
          <w:rStyle w:val="fontstyle01"/>
          <w:rFonts w:hint="eastAsia"/>
          <w:color w:val="auto"/>
          <w:sz w:val="18"/>
          <w:szCs w:val="18"/>
        </w:rPr>
        <w:t>*</w:t>
      </w:r>
      <w:r w:rsidRPr="00981033">
        <w:rPr>
          <w:rStyle w:val="fontstyle01"/>
          <w:color w:val="auto"/>
          <w:sz w:val="18"/>
          <w:szCs w:val="18"/>
        </w:rPr>
        <w:t xml:space="preserve">E-mail: </w:t>
      </w:r>
      <w:hyperlink r:id="rId8" w:history="1">
        <w:r w:rsidRPr="00981033">
          <w:rPr>
            <w:rStyle w:val="a3"/>
            <w:rFonts w:ascii="AdvTT70a11caa" w:hAnsi="AdvTT70a11caa"/>
            <w:color w:val="auto"/>
            <w:sz w:val="18"/>
            <w:szCs w:val="18"/>
          </w:rPr>
          <w:t>heyu@mail.gyig.ac.cn</w:t>
        </w:r>
      </w:hyperlink>
    </w:p>
    <w:p w:rsidR="00512305" w:rsidRPr="00981033" w:rsidRDefault="00357778" w:rsidP="00B2646A">
      <w:pPr>
        <w:spacing w:line="480" w:lineRule="auto"/>
        <w:rPr>
          <w:rFonts w:ascii="AdvTT70a11caa" w:hAnsi="AdvTT70a11caa" w:hint="eastAsia"/>
          <w:sz w:val="18"/>
          <w:szCs w:val="18"/>
        </w:rPr>
      </w:pPr>
      <w:r w:rsidRPr="00981033">
        <w:rPr>
          <w:rStyle w:val="fontstyle01"/>
          <w:color w:val="auto"/>
          <w:sz w:val="18"/>
          <w:szCs w:val="18"/>
        </w:rPr>
        <w:t># These authors contribute equally to this work</w:t>
      </w:r>
      <w:r w:rsidR="00512305" w:rsidRPr="00981033">
        <w:rPr>
          <w:rFonts w:ascii="Times New Roman" w:eastAsia="Gulim" w:hAnsi="Times New Roman" w:cs="Times New Roman"/>
          <w:kern w:val="0"/>
          <w:sz w:val="24"/>
          <w:szCs w:val="24"/>
          <w:lang w:eastAsia="ko-KR"/>
        </w:rPr>
        <w:br w:type="page"/>
      </w:r>
    </w:p>
    <w:p w:rsidR="00B170B3" w:rsidRPr="00981033" w:rsidRDefault="00DA614D" w:rsidP="00AA551C">
      <w:pPr>
        <w:spacing w:line="480" w:lineRule="auto"/>
        <w:rPr>
          <w:rFonts w:ascii="Times New Roman" w:eastAsia="Gulim" w:hAnsi="Times New Roman" w:cs="Times New Roman"/>
          <w:kern w:val="0"/>
          <w:sz w:val="24"/>
          <w:szCs w:val="24"/>
          <w:lang w:eastAsia="ko-KR"/>
        </w:rPr>
      </w:pPr>
      <w:r w:rsidRPr="00981033">
        <w:rPr>
          <w:rFonts w:ascii="Times New Roman" w:hAnsi="Times New Roman" w:cs="Times New Roman"/>
          <w:kern w:val="0"/>
          <w:sz w:val="24"/>
          <w:szCs w:val="24"/>
        </w:rPr>
        <w:lastRenderedPageBreak/>
        <w:t xml:space="preserve">S1. </w:t>
      </w:r>
      <w:r w:rsidR="00146D1B" w:rsidRPr="00981033">
        <w:rPr>
          <w:rFonts w:ascii="Times New Roman" w:hAnsi="Times New Roman" w:cs="Times New Roman" w:hint="eastAsia"/>
          <w:kern w:val="0"/>
          <w:sz w:val="24"/>
          <w:szCs w:val="24"/>
        </w:rPr>
        <w:t>S</w:t>
      </w:r>
      <w:r w:rsidR="00146D1B" w:rsidRPr="00981033">
        <w:rPr>
          <w:rFonts w:ascii="Times New Roman" w:hAnsi="Times New Roman" w:cs="Times New Roman"/>
          <w:kern w:val="0"/>
          <w:sz w:val="24"/>
          <w:szCs w:val="24"/>
        </w:rPr>
        <w:t xml:space="preserve">tructure construction and </w:t>
      </w:r>
      <w:r w:rsidR="00B316C4" w:rsidRPr="00981033">
        <w:rPr>
          <w:rFonts w:ascii="Times New Roman" w:hAnsi="Times New Roman" w:cs="Times New Roman"/>
          <w:kern w:val="0"/>
          <w:sz w:val="24"/>
          <w:szCs w:val="24"/>
        </w:rPr>
        <w:t xml:space="preserve">solid-superionic </w:t>
      </w:r>
      <w:r w:rsidR="00146D1B" w:rsidRPr="00981033">
        <w:rPr>
          <w:rFonts w:ascii="Times New Roman" w:hAnsi="Times New Roman" w:cs="Times New Roman"/>
          <w:kern w:val="0"/>
          <w:sz w:val="24"/>
          <w:szCs w:val="24"/>
        </w:rPr>
        <w:t>phase transition.</w:t>
      </w:r>
    </w:p>
    <w:p w:rsidR="00146D1B" w:rsidRPr="00981033" w:rsidRDefault="00DA614D" w:rsidP="00AA551C">
      <w:pPr>
        <w:spacing w:line="480" w:lineRule="auto"/>
        <w:rPr>
          <w:rFonts w:ascii="Times New Roman" w:hAnsi="Times New Roman" w:cs="Times New Roman"/>
          <w:kern w:val="0"/>
          <w:sz w:val="24"/>
          <w:szCs w:val="24"/>
        </w:rPr>
      </w:pPr>
      <w:r w:rsidRPr="00981033">
        <w:rPr>
          <w:rFonts w:ascii="Times New Roman" w:hAnsi="Times New Roman" w:cs="Times New Roman"/>
          <w:kern w:val="0"/>
          <w:sz w:val="24"/>
          <w:szCs w:val="24"/>
          <w:highlight w:val="yellow"/>
        </w:rPr>
        <w:t xml:space="preserve">S2. </w:t>
      </w:r>
      <w:r w:rsidR="00146D1B" w:rsidRPr="00981033">
        <w:rPr>
          <w:rFonts w:ascii="Times New Roman" w:hAnsi="Times New Roman" w:cs="Times New Roman"/>
          <w:kern w:val="0"/>
          <w:sz w:val="24"/>
          <w:szCs w:val="24"/>
          <w:highlight w:val="yellow"/>
        </w:rPr>
        <w:t xml:space="preserve">The </w:t>
      </w:r>
      <w:r w:rsidR="008742BB" w:rsidRPr="00981033">
        <w:rPr>
          <w:rFonts w:ascii="Times New Roman" w:hAnsi="Times New Roman" w:cs="Times New Roman"/>
          <w:kern w:val="0"/>
          <w:sz w:val="24"/>
          <w:szCs w:val="24"/>
          <w:highlight w:val="yellow"/>
        </w:rPr>
        <w:t>estimation</w:t>
      </w:r>
      <w:r w:rsidR="00146D1B" w:rsidRPr="00981033">
        <w:rPr>
          <w:rFonts w:ascii="Times New Roman" w:hAnsi="Times New Roman" w:cs="Times New Roman"/>
          <w:kern w:val="0"/>
          <w:sz w:val="24"/>
          <w:szCs w:val="24"/>
          <w:highlight w:val="yellow"/>
        </w:rPr>
        <w:t xml:space="preserve"> of </w:t>
      </w:r>
      <w:r w:rsidR="00F63152" w:rsidRPr="00981033">
        <w:rPr>
          <w:rFonts w:ascii="Times New Roman" w:hAnsi="Times New Roman" w:cs="Times New Roman"/>
          <w:kern w:val="0"/>
          <w:sz w:val="24"/>
          <w:szCs w:val="24"/>
          <w:highlight w:val="yellow"/>
        </w:rPr>
        <w:t>melting temperature</w:t>
      </w:r>
      <w:r w:rsidR="00146D1B" w:rsidRPr="00981033">
        <w:rPr>
          <w:rFonts w:ascii="Times New Roman" w:hAnsi="Times New Roman" w:cs="Times New Roman"/>
          <w:kern w:val="0"/>
          <w:sz w:val="24"/>
          <w:szCs w:val="24"/>
          <w:highlight w:val="yellow"/>
        </w:rPr>
        <w:t xml:space="preserve"> using</w:t>
      </w:r>
      <w:r w:rsidR="0006633B" w:rsidRPr="00981033">
        <w:rPr>
          <w:rFonts w:ascii="Times New Roman" w:hAnsi="Times New Roman" w:cs="Times New Roman"/>
          <w:kern w:val="0"/>
          <w:sz w:val="24"/>
          <w:szCs w:val="24"/>
          <w:highlight w:val="yellow"/>
        </w:rPr>
        <w:t xml:space="preserve"> the</w:t>
      </w:r>
      <w:r w:rsidR="00146D1B" w:rsidRPr="00981033">
        <w:rPr>
          <w:rFonts w:ascii="Times New Roman" w:hAnsi="Times New Roman" w:cs="Times New Roman"/>
          <w:kern w:val="0"/>
          <w:sz w:val="24"/>
          <w:szCs w:val="24"/>
          <w:highlight w:val="yellow"/>
        </w:rPr>
        <w:t xml:space="preserve"> </w:t>
      </w:r>
      <w:r w:rsidR="008742BB" w:rsidRPr="00981033">
        <w:rPr>
          <w:rFonts w:ascii="Times New Roman" w:hAnsi="Times New Roman" w:cs="Times New Roman"/>
          <w:kern w:val="0"/>
          <w:sz w:val="24"/>
          <w:szCs w:val="24"/>
          <w:highlight w:val="yellow"/>
        </w:rPr>
        <w:t>two-phase method.</w:t>
      </w:r>
    </w:p>
    <w:p w:rsidR="00AA551C" w:rsidRPr="00981033" w:rsidRDefault="00AA551C" w:rsidP="00AA551C">
      <w:pPr>
        <w:spacing w:line="480" w:lineRule="auto"/>
        <w:rPr>
          <w:rFonts w:ascii="Times New Roman" w:hAnsi="Times New Roman" w:cs="Times New Roman"/>
          <w:kern w:val="0"/>
          <w:sz w:val="24"/>
          <w:szCs w:val="24"/>
        </w:rPr>
      </w:pPr>
      <w:r w:rsidRPr="00981033">
        <w:rPr>
          <w:rFonts w:ascii="Times New Roman" w:hAnsi="Times New Roman" w:cs="Times New Roman"/>
          <w:kern w:val="0"/>
          <w:sz w:val="24"/>
          <w:szCs w:val="24"/>
        </w:rPr>
        <w:t>S3. Diffusion coefficients and ioni</w:t>
      </w:r>
      <w:r w:rsidR="006837F1" w:rsidRPr="00981033">
        <w:rPr>
          <w:rFonts w:ascii="Times New Roman" w:hAnsi="Times New Roman" w:cs="Times New Roman"/>
          <w:kern w:val="0"/>
          <w:sz w:val="24"/>
          <w:szCs w:val="24"/>
        </w:rPr>
        <w:t>c conductivities</w:t>
      </w:r>
      <w:r w:rsidR="0006633B" w:rsidRPr="00981033">
        <w:rPr>
          <w:rFonts w:ascii="Times New Roman" w:hAnsi="Times New Roman" w:cs="Times New Roman"/>
          <w:kern w:val="0"/>
          <w:sz w:val="24"/>
          <w:szCs w:val="24"/>
        </w:rPr>
        <w:t xml:space="preserve"> of superionic </w:t>
      </w:r>
      <w:r w:rsidR="00BA70BB" w:rsidRPr="00981033">
        <w:rPr>
          <w:rFonts w:ascii="Times New Roman" w:hAnsi="Times New Roman" w:cs="Times New Roman"/>
          <w:kern w:val="0"/>
          <w:sz w:val="24"/>
          <w:szCs w:val="24"/>
        </w:rPr>
        <w:t>Fe alloys</w:t>
      </w:r>
    </w:p>
    <w:p w:rsidR="00A421AE" w:rsidRPr="00981033" w:rsidRDefault="00A421AE" w:rsidP="00AA551C">
      <w:pPr>
        <w:spacing w:line="480" w:lineRule="auto"/>
        <w:rPr>
          <w:rFonts w:ascii="Times New Roman" w:eastAsia="Gulim" w:hAnsi="Times New Roman" w:cs="Times New Roman"/>
          <w:kern w:val="0"/>
          <w:sz w:val="24"/>
          <w:szCs w:val="24"/>
          <w:lang w:eastAsia="ko-KR"/>
        </w:rPr>
      </w:pPr>
      <w:r w:rsidRPr="00981033">
        <w:rPr>
          <w:rFonts w:ascii="Times New Roman" w:hAnsi="Times New Roman" w:cs="Times New Roman"/>
          <w:kern w:val="0"/>
          <w:sz w:val="24"/>
          <w:szCs w:val="24"/>
          <w:highlight w:val="yellow"/>
        </w:rPr>
        <w:t xml:space="preserve">S4. </w:t>
      </w:r>
      <w:r w:rsidR="001D5C0E" w:rsidRPr="00981033">
        <w:rPr>
          <w:rFonts w:ascii="Times New Roman" w:hAnsi="Times New Roman" w:cs="Times New Roman"/>
          <w:kern w:val="0"/>
          <w:sz w:val="24"/>
          <w:szCs w:val="24"/>
          <w:highlight w:val="yellow"/>
        </w:rPr>
        <w:t xml:space="preserve">DFT + </w:t>
      </w:r>
      <w:r w:rsidR="001D5C0E" w:rsidRPr="00981033">
        <w:rPr>
          <w:rFonts w:ascii="Times New Roman" w:hAnsi="Times New Roman" w:cs="Times New Roman" w:hint="eastAsia"/>
          <w:kern w:val="0"/>
          <w:sz w:val="24"/>
          <w:szCs w:val="24"/>
          <w:highlight w:val="yellow"/>
        </w:rPr>
        <w:t>DMFT</w:t>
      </w:r>
      <w:r w:rsidRPr="00981033">
        <w:rPr>
          <w:rFonts w:ascii="Times New Roman" w:hAnsi="Times New Roman" w:cs="Times New Roman"/>
          <w:kern w:val="0"/>
          <w:sz w:val="24"/>
          <w:szCs w:val="24"/>
          <w:highlight w:val="yellow"/>
        </w:rPr>
        <w:t xml:space="preserve"> </w:t>
      </w:r>
      <w:r w:rsidRPr="00981033">
        <w:rPr>
          <w:rFonts w:ascii="Times New Roman" w:hAnsi="Times New Roman" w:cs="Times New Roman" w:hint="eastAsia"/>
          <w:kern w:val="0"/>
          <w:sz w:val="24"/>
          <w:szCs w:val="24"/>
          <w:highlight w:val="yellow"/>
        </w:rPr>
        <w:t>calculations</w:t>
      </w:r>
      <w:r w:rsidRPr="00981033">
        <w:rPr>
          <w:rFonts w:ascii="Times New Roman" w:hAnsi="Times New Roman" w:cs="Times New Roman"/>
          <w:kern w:val="0"/>
          <w:sz w:val="24"/>
          <w:szCs w:val="24"/>
          <w:highlight w:val="yellow"/>
        </w:rPr>
        <w:t xml:space="preserve"> and electron</w:t>
      </w:r>
      <w:r w:rsidR="001E4297" w:rsidRPr="00981033">
        <w:rPr>
          <w:rFonts w:ascii="Times New Roman" w:hAnsi="Times New Roman" w:cs="Times New Roman"/>
          <w:kern w:val="0"/>
          <w:sz w:val="24"/>
          <w:szCs w:val="24"/>
          <w:highlight w:val="yellow"/>
        </w:rPr>
        <w:t>ic</w:t>
      </w:r>
      <w:r w:rsidRPr="00981033">
        <w:rPr>
          <w:rFonts w:ascii="Times New Roman" w:hAnsi="Times New Roman" w:cs="Times New Roman"/>
          <w:kern w:val="0"/>
          <w:sz w:val="24"/>
          <w:szCs w:val="24"/>
          <w:highlight w:val="yellow"/>
        </w:rPr>
        <w:t xml:space="preserve"> conductivit</w:t>
      </w:r>
      <w:r w:rsidR="006837F1" w:rsidRPr="00981033">
        <w:rPr>
          <w:rFonts w:ascii="Times New Roman" w:hAnsi="Times New Roman" w:cs="Times New Roman"/>
          <w:kern w:val="0"/>
          <w:sz w:val="24"/>
          <w:szCs w:val="24"/>
          <w:highlight w:val="yellow"/>
        </w:rPr>
        <w:t>ies</w:t>
      </w:r>
      <w:r w:rsidRPr="00981033">
        <w:rPr>
          <w:rFonts w:ascii="Times New Roman" w:hAnsi="Times New Roman" w:cs="Times New Roman"/>
          <w:kern w:val="0"/>
          <w:sz w:val="24"/>
          <w:szCs w:val="24"/>
          <w:highlight w:val="yellow"/>
        </w:rPr>
        <w:t xml:space="preserve"> of Fe alloys</w:t>
      </w:r>
    </w:p>
    <w:p w:rsidR="00146D1B" w:rsidRPr="00981033" w:rsidRDefault="00DA614D" w:rsidP="00AA551C">
      <w:pPr>
        <w:spacing w:line="480" w:lineRule="auto"/>
        <w:rPr>
          <w:rFonts w:ascii="Times New Roman" w:hAnsi="Times New Roman" w:cs="Times New Roman"/>
          <w:kern w:val="0"/>
          <w:sz w:val="24"/>
          <w:szCs w:val="24"/>
        </w:rPr>
      </w:pPr>
      <w:r w:rsidRPr="00981033">
        <w:rPr>
          <w:rFonts w:ascii="Times New Roman" w:hAnsi="Times New Roman" w:cs="Times New Roman"/>
          <w:kern w:val="0"/>
          <w:sz w:val="24"/>
          <w:szCs w:val="24"/>
        </w:rPr>
        <w:t>S</w:t>
      </w:r>
      <w:r w:rsidR="00A421AE" w:rsidRPr="00981033">
        <w:rPr>
          <w:rFonts w:ascii="Times New Roman" w:hAnsi="Times New Roman" w:cs="Times New Roman"/>
          <w:kern w:val="0"/>
          <w:sz w:val="24"/>
          <w:szCs w:val="24"/>
        </w:rPr>
        <w:t>5</w:t>
      </w:r>
      <w:r w:rsidRPr="00981033">
        <w:rPr>
          <w:rFonts w:ascii="Times New Roman" w:hAnsi="Times New Roman" w:cs="Times New Roman"/>
          <w:kern w:val="0"/>
          <w:sz w:val="24"/>
          <w:szCs w:val="24"/>
        </w:rPr>
        <w:t xml:space="preserve">. </w:t>
      </w:r>
      <w:r w:rsidR="00146D1B" w:rsidRPr="00981033">
        <w:rPr>
          <w:rFonts w:ascii="Times New Roman" w:hAnsi="Times New Roman" w:cs="Times New Roman"/>
          <w:kern w:val="0"/>
          <w:sz w:val="24"/>
          <w:szCs w:val="24"/>
        </w:rPr>
        <w:t>AIMD simulations on the el</w:t>
      </w:r>
      <w:r w:rsidR="006837F1" w:rsidRPr="00981033">
        <w:rPr>
          <w:rFonts w:ascii="Times New Roman" w:hAnsi="Times New Roman" w:cs="Times New Roman"/>
          <w:kern w:val="0"/>
          <w:sz w:val="24"/>
          <w:szCs w:val="24"/>
        </w:rPr>
        <w:t>astic properties</w:t>
      </w:r>
      <w:r w:rsidR="0006633B" w:rsidRPr="00981033">
        <w:rPr>
          <w:rFonts w:ascii="Times New Roman" w:hAnsi="Times New Roman" w:cs="Times New Roman"/>
          <w:kern w:val="0"/>
          <w:sz w:val="24"/>
          <w:szCs w:val="24"/>
        </w:rPr>
        <w:t xml:space="preserve"> of superionic </w:t>
      </w:r>
      <w:r w:rsidR="00BA70BB" w:rsidRPr="00981033">
        <w:rPr>
          <w:rFonts w:ascii="Times New Roman" w:hAnsi="Times New Roman" w:cs="Times New Roman"/>
          <w:kern w:val="0"/>
          <w:sz w:val="24"/>
          <w:szCs w:val="24"/>
        </w:rPr>
        <w:t>Fe alloys</w:t>
      </w:r>
    </w:p>
    <w:p w:rsidR="00DE06F8" w:rsidRPr="00981033" w:rsidRDefault="00A421AE" w:rsidP="00AA551C">
      <w:pPr>
        <w:spacing w:line="480" w:lineRule="auto"/>
        <w:rPr>
          <w:rFonts w:ascii="Times New Roman" w:eastAsia="Gulim" w:hAnsi="Times New Roman" w:cs="Times New Roman"/>
          <w:kern w:val="0"/>
          <w:sz w:val="24"/>
          <w:szCs w:val="24"/>
          <w:lang w:eastAsia="ko-KR"/>
        </w:rPr>
      </w:pPr>
      <w:r w:rsidRPr="00981033">
        <w:rPr>
          <w:rFonts w:ascii="Times New Roman" w:hAnsi="Times New Roman" w:cs="Times New Roman"/>
          <w:kern w:val="0"/>
          <w:sz w:val="24"/>
          <w:szCs w:val="24"/>
        </w:rPr>
        <w:t>S6</w:t>
      </w:r>
      <w:r w:rsidR="00DE06F8" w:rsidRPr="00981033">
        <w:rPr>
          <w:rFonts w:ascii="Times New Roman" w:hAnsi="Times New Roman" w:cs="Times New Roman"/>
          <w:kern w:val="0"/>
          <w:sz w:val="24"/>
          <w:szCs w:val="24"/>
        </w:rPr>
        <w:t>. Convergence tests</w:t>
      </w:r>
    </w:p>
    <w:p w:rsidR="00B170B3" w:rsidRPr="00981033" w:rsidRDefault="00DA614D" w:rsidP="00B2646A">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S</w:t>
      </w:r>
      <w:r w:rsidR="00A421AE" w:rsidRPr="00981033">
        <w:rPr>
          <w:rFonts w:ascii="Times New Roman" w:hAnsi="Times New Roman" w:cs="Times New Roman"/>
          <w:sz w:val="24"/>
          <w:szCs w:val="24"/>
          <w:lang w:val="en-GB"/>
        </w:rPr>
        <w:t>7</w:t>
      </w:r>
      <w:r w:rsidRPr="00981033">
        <w:rPr>
          <w:rFonts w:ascii="Times New Roman" w:hAnsi="Times New Roman" w:cs="Times New Roman"/>
          <w:sz w:val="24"/>
          <w:szCs w:val="24"/>
          <w:lang w:val="en-GB"/>
        </w:rPr>
        <w:t xml:space="preserve">. </w:t>
      </w:r>
      <w:r w:rsidR="002E0058" w:rsidRPr="00981033">
        <w:rPr>
          <w:rFonts w:ascii="Times New Roman" w:hAnsi="Times New Roman" w:cs="Times New Roman"/>
          <w:sz w:val="24"/>
          <w:szCs w:val="24"/>
          <w:lang w:val="en-GB"/>
        </w:rPr>
        <w:t>References</w:t>
      </w:r>
      <w:r w:rsidR="00B170B3" w:rsidRPr="00981033">
        <w:br w:type="page"/>
      </w:r>
    </w:p>
    <w:p w:rsidR="00A16FC8" w:rsidRPr="00981033" w:rsidRDefault="00A16FC8" w:rsidP="00A16FC8">
      <w:pPr>
        <w:rPr>
          <w:rFonts w:ascii="Times New Roman" w:eastAsia="Gulim" w:hAnsi="Times New Roman" w:cs="Times New Roman"/>
          <w:b/>
          <w:kern w:val="0"/>
          <w:sz w:val="24"/>
          <w:szCs w:val="24"/>
          <w:lang w:eastAsia="ko-KR"/>
        </w:rPr>
      </w:pPr>
      <w:r w:rsidRPr="00981033">
        <w:rPr>
          <w:rFonts w:ascii="Times New Roman" w:hAnsi="Times New Roman" w:cs="Times New Roman"/>
          <w:b/>
          <w:kern w:val="0"/>
          <w:sz w:val="24"/>
          <w:szCs w:val="24"/>
        </w:rPr>
        <w:lastRenderedPageBreak/>
        <w:t xml:space="preserve">S1. </w:t>
      </w:r>
      <w:r w:rsidRPr="00981033">
        <w:rPr>
          <w:rFonts w:ascii="Times New Roman" w:hAnsi="Times New Roman" w:cs="Times New Roman" w:hint="eastAsia"/>
          <w:b/>
          <w:kern w:val="0"/>
          <w:sz w:val="24"/>
          <w:szCs w:val="24"/>
        </w:rPr>
        <w:t>S</w:t>
      </w:r>
      <w:r w:rsidRPr="00981033">
        <w:rPr>
          <w:rFonts w:ascii="Times New Roman" w:hAnsi="Times New Roman" w:cs="Times New Roman"/>
          <w:b/>
          <w:kern w:val="0"/>
          <w:sz w:val="24"/>
          <w:szCs w:val="24"/>
        </w:rPr>
        <w:t>tructure construction and solid-superionic</w:t>
      </w:r>
      <w:r w:rsidR="007D1224" w:rsidRPr="00981033">
        <w:rPr>
          <w:rFonts w:ascii="Times New Roman" w:hAnsi="Times New Roman" w:cs="Times New Roman"/>
          <w:b/>
          <w:kern w:val="0"/>
          <w:sz w:val="24"/>
          <w:szCs w:val="24"/>
        </w:rPr>
        <w:t>-liquid</w:t>
      </w:r>
      <w:r w:rsidRPr="00981033">
        <w:rPr>
          <w:rFonts w:ascii="Times New Roman" w:hAnsi="Times New Roman" w:cs="Times New Roman"/>
          <w:b/>
          <w:kern w:val="0"/>
          <w:sz w:val="24"/>
          <w:szCs w:val="24"/>
        </w:rPr>
        <w:t xml:space="preserve"> phase transition.</w:t>
      </w:r>
    </w:p>
    <w:p w:rsidR="005160FA" w:rsidRPr="00981033" w:rsidRDefault="005160FA"/>
    <w:p w:rsidR="00FC151E" w:rsidRPr="00981033" w:rsidRDefault="00336E02" w:rsidP="000F3592">
      <w:pPr>
        <w:widowControl/>
        <w:spacing w:before="100" w:beforeAutospacing="1" w:after="100" w:afterAutospacing="1" w:line="480" w:lineRule="auto"/>
        <w:rPr>
          <w:rFonts w:ascii="Times New Roman" w:hAnsi="Times New Roman" w:cs="Times New Roman"/>
          <w:kern w:val="0"/>
          <w:sz w:val="24"/>
          <w:szCs w:val="24"/>
        </w:rPr>
      </w:pPr>
      <w:r w:rsidRPr="00981033">
        <w:rPr>
          <w:rFonts w:ascii="Times New Roman" w:hAnsi="Times New Roman" w:cs="Times New Roman" w:hint="eastAsia"/>
          <w:kern w:val="0"/>
          <w:sz w:val="24"/>
          <w:szCs w:val="24"/>
        </w:rPr>
        <w:t>T</w:t>
      </w:r>
      <w:r w:rsidRPr="00981033">
        <w:rPr>
          <w:rFonts w:ascii="Times New Roman" w:hAnsi="Times New Roman" w:cs="Times New Roman"/>
          <w:kern w:val="0"/>
          <w:sz w:val="24"/>
          <w:szCs w:val="24"/>
        </w:rPr>
        <w:t xml:space="preserve">he </w:t>
      </w:r>
      <w:r w:rsidR="00932C62" w:rsidRPr="00981033">
        <w:rPr>
          <w:rFonts w:ascii="Times New Roman" w:hAnsi="Times New Roman" w:cs="Times New Roman"/>
          <w:kern w:val="0"/>
          <w:sz w:val="24"/>
          <w:szCs w:val="24"/>
        </w:rPr>
        <w:t>stable phase of</w:t>
      </w:r>
      <w:r w:rsidRPr="00981033">
        <w:rPr>
          <w:rFonts w:ascii="Times New Roman" w:hAnsi="Times New Roman" w:cs="Times New Roman"/>
          <w:kern w:val="0"/>
          <w:sz w:val="24"/>
          <w:szCs w:val="24"/>
        </w:rPr>
        <w:t xml:space="preserve"> Fe at </w:t>
      </w:r>
      <w:r w:rsidR="00E5483E" w:rsidRPr="00981033">
        <w:rPr>
          <w:rFonts w:ascii="Times New Roman" w:hAnsi="Times New Roman" w:cs="Times New Roman"/>
          <w:kern w:val="0"/>
          <w:sz w:val="24"/>
          <w:szCs w:val="24"/>
        </w:rPr>
        <w:t xml:space="preserve">Earth’s </w:t>
      </w:r>
      <w:r w:rsidRPr="00981033">
        <w:rPr>
          <w:rFonts w:ascii="Times New Roman" w:hAnsi="Times New Roman" w:cs="Times New Roman"/>
          <w:kern w:val="0"/>
          <w:sz w:val="24"/>
          <w:szCs w:val="24"/>
        </w:rPr>
        <w:t>inner core</w:t>
      </w:r>
      <w:r w:rsidR="00E5483E" w:rsidRPr="00981033">
        <w:rPr>
          <w:rFonts w:ascii="Times New Roman" w:hAnsi="Times New Roman" w:cs="Times New Roman"/>
          <w:kern w:val="0"/>
          <w:sz w:val="24"/>
          <w:szCs w:val="24"/>
        </w:rPr>
        <w:t xml:space="preserve"> (IC)</w:t>
      </w:r>
      <w:r w:rsidRPr="00981033">
        <w:rPr>
          <w:rFonts w:ascii="Times New Roman" w:hAnsi="Times New Roman" w:cs="Times New Roman"/>
          <w:kern w:val="0"/>
          <w:sz w:val="24"/>
          <w:szCs w:val="24"/>
        </w:rPr>
        <w:t xml:space="preserve"> conditio</w:t>
      </w:r>
      <w:r w:rsidR="00932C62" w:rsidRPr="00981033">
        <w:rPr>
          <w:rFonts w:ascii="Times New Roman" w:hAnsi="Times New Roman" w:cs="Times New Roman"/>
          <w:kern w:val="0"/>
          <w:sz w:val="24"/>
          <w:szCs w:val="24"/>
        </w:rPr>
        <w:t xml:space="preserve">ns is still controversial. </w:t>
      </w:r>
      <w:r w:rsidR="00E5483E" w:rsidRPr="00981033">
        <w:rPr>
          <w:rFonts w:ascii="Times New Roman" w:hAnsi="Times New Roman" w:cs="Times New Roman"/>
          <w:kern w:val="0"/>
          <w:sz w:val="24"/>
          <w:szCs w:val="24"/>
        </w:rPr>
        <w:t>Both h</w:t>
      </w:r>
      <w:r w:rsidR="00932C62" w:rsidRPr="00981033">
        <w:rPr>
          <w:rFonts w:ascii="Times New Roman" w:hAnsi="Times New Roman" w:cs="Times New Roman"/>
          <w:kern w:val="0"/>
          <w:sz w:val="24"/>
          <w:szCs w:val="24"/>
        </w:rPr>
        <w:t>exagonal</w:t>
      </w:r>
      <w:r w:rsidR="00AE5490" w:rsidRPr="00981033">
        <w:rPr>
          <w:rFonts w:ascii="Times New Roman" w:hAnsi="Times New Roman" w:cs="Times New Roman"/>
          <w:kern w:val="0"/>
          <w:sz w:val="24"/>
          <w:szCs w:val="24"/>
        </w:rPr>
        <w:t>-</w:t>
      </w:r>
      <w:r w:rsidR="00932C62" w:rsidRPr="00981033">
        <w:rPr>
          <w:rFonts w:ascii="Times New Roman" w:hAnsi="Times New Roman" w:cs="Times New Roman"/>
          <w:kern w:val="0"/>
          <w:sz w:val="24"/>
          <w:szCs w:val="24"/>
        </w:rPr>
        <w:t>close-packed (hcp) Fe and body-center-cubic (b</w:t>
      </w:r>
      <w:r w:rsidR="00761EBE">
        <w:rPr>
          <w:rFonts w:ascii="Times New Roman" w:hAnsi="Times New Roman" w:cs="Times New Roman"/>
          <w:kern w:val="0"/>
          <w:sz w:val="24"/>
          <w:szCs w:val="24"/>
        </w:rPr>
        <w:t>c</w:t>
      </w:r>
      <w:r w:rsidR="00932C62" w:rsidRPr="00981033">
        <w:rPr>
          <w:rFonts w:ascii="Times New Roman" w:hAnsi="Times New Roman" w:cs="Times New Roman"/>
          <w:kern w:val="0"/>
          <w:sz w:val="24"/>
          <w:szCs w:val="24"/>
        </w:rPr>
        <w:t>c) Fe are considered as the</w:t>
      </w:r>
      <w:r w:rsidR="00AE5490" w:rsidRPr="00981033">
        <w:rPr>
          <w:rFonts w:ascii="Times New Roman" w:hAnsi="Times New Roman" w:cs="Times New Roman"/>
          <w:kern w:val="0"/>
          <w:sz w:val="24"/>
          <w:szCs w:val="24"/>
        </w:rPr>
        <w:t xml:space="preserve"> candidate of the</w:t>
      </w:r>
      <w:r w:rsidR="00932C62" w:rsidRPr="00981033">
        <w:rPr>
          <w:rFonts w:ascii="Times New Roman" w:hAnsi="Times New Roman" w:cs="Times New Roman"/>
          <w:kern w:val="0"/>
          <w:sz w:val="24"/>
          <w:szCs w:val="24"/>
        </w:rPr>
        <w:t xml:space="preserve"> main phase in the </w:t>
      </w:r>
      <w:r w:rsidR="00E5483E" w:rsidRPr="00981033">
        <w:rPr>
          <w:rFonts w:ascii="Times New Roman" w:hAnsi="Times New Roman" w:cs="Times New Roman"/>
          <w:kern w:val="0"/>
          <w:sz w:val="24"/>
          <w:szCs w:val="24"/>
        </w:rPr>
        <w:t>IC</w:t>
      </w:r>
      <w:r w:rsidR="00340B06" w:rsidRPr="00981033">
        <w:rPr>
          <w:rFonts w:ascii="Times New Roman" w:hAnsi="Times New Roman" w:cs="Times New Roman"/>
          <w:kern w:val="0"/>
          <w:sz w:val="24"/>
          <w:szCs w:val="24"/>
          <w:highlight w:val="yellow"/>
          <w:vertAlign w:val="superscript"/>
        </w:rPr>
        <w:t>1,2</w:t>
      </w:r>
      <w:r w:rsidR="00932C62" w:rsidRPr="00981033">
        <w:rPr>
          <w:rFonts w:ascii="Times New Roman" w:hAnsi="Times New Roman" w:cs="Times New Roman"/>
          <w:kern w:val="0"/>
          <w:sz w:val="24"/>
          <w:szCs w:val="24"/>
        </w:rPr>
        <w:t xml:space="preserve">. Here, we </w:t>
      </w:r>
      <w:r w:rsidR="00135274" w:rsidRPr="00981033">
        <w:rPr>
          <w:rFonts w:ascii="Times New Roman" w:hAnsi="Times New Roman" w:cs="Times New Roman"/>
          <w:kern w:val="0"/>
          <w:sz w:val="24"/>
          <w:szCs w:val="24"/>
        </w:rPr>
        <w:t xml:space="preserve">chose hcp-Fe alloys as </w:t>
      </w:r>
      <w:r w:rsidR="000F3592" w:rsidRPr="00981033">
        <w:rPr>
          <w:rFonts w:ascii="Times New Roman" w:hAnsi="Times New Roman" w:cs="Times New Roman"/>
          <w:kern w:val="0"/>
          <w:sz w:val="24"/>
          <w:szCs w:val="24"/>
        </w:rPr>
        <w:t>the simulation</w:t>
      </w:r>
      <w:r w:rsidR="00135274" w:rsidRPr="00981033">
        <w:rPr>
          <w:rFonts w:ascii="Times New Roman" w:hAnsi="Times New Roman" w:cs="Times New Roman"/>
          <w:kern w:val="0"/>
          <w:sz w:val="24"/>
          <w:szCs w:val="24"/>
        </w:rPr>
        <w:t xml:space="preserve"> models because recent experimental and computational </w:t>
      </w:r>
      <w:r w:rsidR="00340B06" w:rsidRPr="00981033">
        <w:rPr>
          <w:rFonts w:ascii="Times New Roman" w:hAnsi="Times New Roman" w:cs="Times New Roman"/>
          <w:kern w:val="0"/>
          <w:sz w:val="24"/>
          <w:szCs w:val="24"/>
        </w:rPr>
        <w:t>studies</w:t>
      </w:r>
      <w:r w:rsidR="00135274" w:rsidRPr="00981033">
        <w:rPr>
          <w:rFonts w:ascii="Times New Roman" w:hAnsi="Times New Roman" w:cs="Times New Roman"/>
          <w:kern w:val="0"/>
          <w:sz w:val="24"/>
          <w:szCs w:val="24"/>
        </w:rPr>
        <w:t xml:space="preserve"> suggest hcp-Fe alloys show seismic velocities close to </w:t>
      </w:r>
      <w:r w:rsidR="000F3592" w:rsidRPr="00981033">
        <w:rPr>
          <w:rFonts w:ascii="Times New Roman" w:hAnsi="Times New Roman" w:cs="Times New Roman"/>
          <w:kern w:val="0"/>
          <w:sz w:val="24"/>
          <w:szCs w:val="24"/>
        </w:rPr>
        <w:t xml:space="preserve">the </w:t>
      </w:r>
      <w:r w:rsidR="000F3592" w:rsidRPr="00981033">
        <w:rPr>
          <w:rFonts w:ascii="Times New Roman" w:hAnsi="Times New Roman" w:cs="Times New Roman"/>
          <w:sz w:val="24"/>
          <w:szCs w:val="24"/>
          <w:lang w:val="en-GB"/>
        </w:rPr>
        <w:t>Preliminary Reference Earth Model</w:t>
      </w:r>
      <w:r w:rsidR="000F3592" w:rsidRPr="00981033">
        <w:rPr>
          <w:rFonts w:ascii="Times New Roman" w:hAnsi="Times New Roman" w:cs="Times New Roman"/>
          <w:kern w:val="0"/>
          <w:sz w:val="24"/>
          <w:szCs w:val="24"/>
        </w:rPr>
        <w:t xml:space="preserve"> (</w:t>
      </w:r>
      <w:r w:rsidR="00135274" w:rsidRPr="00981033">
        <w:rPr>
          <w:rFonts w:ascii="Times New Roman" w:hAnsi="Times New Roman" w:cs="Times New Roman"/>
          <w:kern w:val="0"/>
          <w:sz w:val="24"/>
          <w:szCs w:val="24"/>
        </w:rPr>
        <w:t>PREM</w:t>
      </w:r>
      <w:r w:rsidR="000F3592" w:rsidRPr="00981033">
        <w:rPr>
          <w:rFonts w:ascii="Times New Roman" w:hAnsi="Times New Roman" w:cs="Times New Roman"/>
          <w:kern w:val="0"/>
          <w:sz w:val="24"/>
          <w:szCs w:val="24"/>
        </w:rPr>
        <w:t>)</w:t>
      </w:r>
      <w:r w:rsidR="00135274" w:rsidRPr="00981033">
        <w:rPr>
          <w:rFonts w:ascii="Times New Roman" w:hAnsi="Times New Roman" w:cs="Times New Roman"/>
          <w:kern w:val="0"/>
          <w:sz w:val="24"/>
          <w:szCs w:val="24"/>
        </w:rPr>
        <w:t xml:space="preserve"> </w:t>
      </w:r>
      <w:r w:rsidR="00E5483E" w:rsidRPr="00981033">
        <w:rPr>
          <w:rFonts w:ascii="Times New Roman" w:hAnsi="Times New Roman" w:cs="Times New Roman"/>
          <w:kern w:val="0"/>
          <w:sz w:val="24"/>
          <w:szCs w:val="24"/>
        </w:rPr>
        <w:t>under the IC</w:t>
      </w:r>
      <w:r w:rsidR="00135274" w:rsidRPr="00981033">
        <w:rPr>
          <w:rFonts w:ascii="Times New Roman" w:hAnsi="Times New Roman" w:cs="Times New Roman"/>
          <w:kern w:val="0"/>
          <w:sz w:val="24"/>
          <w:szCs w:val="24"/>
        </w:rPr>
        <w:t xml:space="preserve"> conditions</w:t>
      </w:r>
      <w:r w:rsidR="005D5308" w:rsidRPr="00981033">
        <w:rPr>
          <w:rFonts w:ascii="Times New Roman" w:hAnsi="Times New Roman" w:cs="Times New Roman"/>
          <w:kern w:val="0"/>
          <w:sz w:val="24"/>
          <w:szCs w:val="24"/>
          <w:highlight w:val="yellow"/>
          <w:vertAlign w:val="superscript"/>
        </w:rPr>
        <w:t>3-9</w:t>
      </w:r>
      <w:r w:rsidR="00135274" w:rsidRPr="00981033">
        <w:rPr>
          <w:rFonts w:ascii="Times New Roman" w:hAnsi="Times New Roman" w:cs="Times New Roman"/>
          <w:kern w:val="0"/>
          <w:sz w:val="24"/>
          <w:szCs w:val="24"/>
        </w:rPr>
        <w:t xml:space="preserve">, and the results of this study </w:t>
      </w:r>
      <w:r w:rsidR="001E4297" w:rsidRPr="00981033">
        <w:rPr>
          <w:rFonts w:ascii="Times New Roman" w:hAnsi="Times New Roman" w:cs="Times New Roman"/>
          <w:kern w:val="0"/>
          <w:sz w:val="24"/>
          <w:szCs w:val="24"/>
        </w:rPr>
        <w:t>are</w:t>
      </w:r>
      <w:r w:rsidR="00135274" w:rsidRPr="00981033">
        <w:rPr>
          <w:rFonts w:ascii="Times New Roman" w:hAnsi="Times New Roman" w:cs="Times New Roman"/>
          <w:kern w:val="0"/>
          <w:sz w:val="24"/>
          <w:szCs w:val="24"/>
        </w:rPr>
        <w:t xml:space="preserve"> compared with the results of previous </w:t>
      </w:r>
      <w:r w:rsidR="00E5483E" w:rsidRPr="00981033">
        <w:rPr>
          <w:rFonts w:ascii="Times New Roman" w:hAnsi="Times New Roman" w:cs="Times New Roman"/>
          <w:kern w:val="0"/>
          <w:sz w:val="24"/>
          <w:szCs w:val="24"/>
        </w:rPr>
        <w:t>researches</w:t>
      </w:r>
      <w:r w:rsidR="00135274" w:rsidRPr="00981033">
        <w:rPr>
          <w:rFonts w:ascii="Times New Roman" w:hAnsi="Times New Roman" w:cs="Times New Roman"/>
          <w:kern w:val="0"/>
          <w:sz w:val="24"/>
          <w:szCs w:val="24"/>
        </w:rPr>
        <w:t>.</w:t>
      </w:r>
    </w:p>
    <w:p w:rsidR="00B57010" w:rsidRPr="00981033" w:rsidRDefault="00B57010" w:rsidP="000F3592">
      <w:pPr>
        <w:widowControl/>
        <w:spacing w:before="100" w:beforeAutospacing="1" w:after="100" w:afterAutospacing="1" w:line="480" w:lineRule="auto"/>
        <w:rPr>
          <w:rFonts w:ascii="Times New Roman" w:hAnsi="Times New Roman" w:cs="Times New Roman"/>
          <w:kern w:val="0"/>
          <w:sz w:val="24"/>
          <w:szCs w:val="24"/>
        </w:rPr>
      </w:pPr>
    </w:p>
    <w:p w:rsidR="000A3CA1" w:rsidRPr="00981033" w:rsidRDefault="00677A0B" w:rsidP="00995CE8">
      <w:pPr>
        <w:widowControl/>
        <w:spacing w:before="100" w:beforeAutospacing="1" w:after="100" w:afterAutospacing="1" w:line="480" w:lineRule="auto"/>
        <w:rPr>
          <w:rFonts w:ascii="Times New Roman" w:eastAsia="Gulim" w:hAnsi="Times New Roman" w:cs="Times New Roman"/>
          <w:kern w:val="0"/>
          <w:sz w:val="24"/>
          <w:szCs w:val="24"/>
          <w:highlight w:val="yellow"/>
          <w:lang w:eastAsia="ko-KR"/>
        </w:rPr>
      </w:pPr>
      <w:r w:rsidRPr="00981033">
        <w:rPr>
          <w:rFonts w:ascii="Times New Roman" w:hAnsi="Times New Roman" w:cs="Times New Roman"/>
          <w:kern w:val="0"/>
          <w:sz w:val="24"/>
          <w:szCs w:val="24"/>
          <w:highlight w:val="yellow"/>
        </w:rPr>
        <w:t>The light</w:t>
      </w:r>
      <w:r w:rsidR="005C561A" w:rsidRPr="00981033">
        <w:rPr>
          <w:rFonts w:ascii="Times New Roman" w:hAnsi="Times New Roman" w:cs="Times New Roman"/>
          <w:kern w:val="0"/>
          <w:sz w:val="24"/>
          <w:szCs w:val="24"/>
          <w:highlight w:val="yellow"/>
        </w:rPr>
        <w:t>-</w:t>
      </w:r>
      <w:r w:rsidRPr="00981033">
        <w:rPr>
          <w:rFonts w:ascii="Times New Roman" w:hAnsi="Times New Roman" w:cs="Times New Roman"/>
          <w:kern w:val="0"/>
          <w:sz w:val="24"/>
          <w:szCs w:val="24"/>
          <w:highlight w:val="yellow"/>
        </w:rPr>
        <w:t>element</w:t>
      </w:r>
      <w:r w:rsidR="00610C85" w:rsidRPr="00981033">
        <w:rPr>
          <w:rFonts w:ascii="Times New Roman" w:hAnsi="Times New Roman" w:cs="Times New Roman"/>
          <w:kern w:val="0"/>
          <w:sz w:val="24"/>
          <w:szCs w:val="24"/>
          <w:highlight w:val="yellow"/>
        </w:rPr>
        <w:t xml:space="preserve"> impurities</w:t>
      </w:r>
      <w:r w:rsidRPr="00981033">
        <w:rPr>
          <w:rFonts w:ascii="Times New Roman" w:hAnsi="Times New Roman" w:cs="Times New Roman"/>
          <w:kern w:val="0"/>
          <w:sz w:val="24"/>
          <w:szCs w:val="24"/>
          <w:highlight w:val="yellow"/>
        </w:rPr>
        <w:t xml:space="preserve"> may </w:t>
      </w:r>
      <w:r w:rsidR="0047224B" w:rsidRPr="00981033">
        <w:rPr>
          <w:rFonts w:ascii="Times New Roman" w:hAnsi="Times New Roman" w:cs="Times New Roman"/>
          <w:kern w:val="0"/>
          <w:sz w:val="24"/>
          <w:szCs w:val="24"/>
          <w:highlight w:val="yellow"/>
        </w:rPr>
        <w:t>take</w:t>
      </w:r>
      <w:r w:rsidRPr="00981033">
        <w:rPr>
          <w:rFonts w:ascii="Times New Roman" w:hAnsi="Times New Roman" w:cs="Times New Roman"/>
          <w:kern w:val="0"/>
          <w:sz w:val="24"/>
          <w:szCs w:val="24"/>
          <w:highlight w:val="yellow"/>
        </w:rPr>
        <w:t xml:space="preserve"> </w:t>
      </w:r>
      <w:r w:rsidR="005C561A" w:rsidRPr="00981033">
        <w:rPr>
          <w:rFonts w:ascii="Times New Roman" w:hAnsi="Times New Roman" w:cs="Times New Roman"/>
          <w:kern w:val="0"/>
          <w:sz w:val="24"/>
          <w:szCs w:val="24"/>
          <w:highlight w:val="yellow"/>
        </w:rPr>
        <w:t xml:space="preserve">substitutional </w:t>
      </w:r>
      <w:r w:rsidR="001941FB" w:rsidRPr="00981033">
        <w:rPr>
          <w:rFonts w:ascii="Times New Roman" w:hAnsi="Times New Roman" w:cs="Times New Roman"/>
          <w:kern w:val="0"/>
          <w:sz w:val="24"/>
          <w:szCs w:val="24"/>
          <w:highlight w:val="yellow"/>
        </w:rPr>
        <w:t>and/</w:t>
      </w:r>
      <w:r w:rsidR="005C561A" w:rsidRPr="00981033">
        <w:rPr>
          <w:rFonts w:ascii="Times New Roman" w:hAnsi="Times New Roman" w:cs="Times New Roman"/>
          <w:kern w:val="0"/>
          <w:sz w:val="24"/>
          <w:szCs w:val="24"/>
          <w:highlight w:val="yellow"/>
        </w:rPr>
        <w:t>or interstitial sites</w:t>
      </w:r>
      <w:r w:rsidR="0047224B" w:rsidRPr="00981033">
        <w:rPr>
          <w:rFonts w:ascii="Times New Roman" w:hAnsi="Times New Roman" w:cs="Times New Roman"/>
          <w:kern w:val="0"/>
          <w:sz w:val="24"/>
          <w:szCs w:val="24"/>
          <w:highlight w:val="yellow"/>
        </w:rPr>
        <w:t xml:space="preserve"> in hcp-Fe</w:t>
      </w:r>
      <w:r w:rsidR="005C561A" w:rsidRPr="00981033">
        <w:rPr>
          <w:rFonts w:ascii="Times New Roman" w:hAnsi="Times New Roman" w:cs="Times New Roman"/>
          <w:kern w:val="0"/>
          <w:sz w:val="24"/>
          <w:szCs w:val="24"/>
          <w:highlight w:val="yellow"/>
        </w:rPr>
        <w:t>.</w:t>
      </w:r>
      <w:r w:rsidR="0047224B" w:rsidRPr="00981033">
        <w:rPr>
          <w:rFonts w:ascii="Times New Roman" w:hAnsi="Times New Roman" w:cs="Times New Roman"/>
          <w:kern w:val="0"/>
          <w:sz w:val="24"/>
          <w:szCs w:val="24"/>
          <w:highlight w:val="yellow"/>
        </w:rPr>
        <w:t xml:space="preserve"> </w:t>
      </w:r>
      <w:r w:rsidR="00610C85" w:rsidRPr="00981033">
        <w:rPr>
          <w:rFonts w:ascii="Times New Roman" w:hAnsi="Times New Roman" w:cs="Times New Roman"/>
          <w:kern w:val="0"/>
          <w:sz w:val="24"/>
          <w:szCs w:val="24"/>
          <w:highlight w:val="yellow"/>
        </w:rPr>
        <w:t>Therefore</w:t>
      </w:r>
      <w:r w:rsidR="001F46B9" w:rsidRPr="00981033">
        <w:rPr>
          <w:rFonts w:ascii="Times New Roman" w:hAnsi="Times New Roman" w:cs="Times New Roman"/>
          <w:kern w:val="0"/>
          <w:sz w:val="24"/>
          <w:szCs w:val="24"/>
          <w:highlight w:val="yellow"/>
        </w:rPr>
        <w:t>, t</w:t>
      </w:r>
      <w:r w:rsidR="00FC151E" w:rsidRPr="00981033">
        <w:rPr>
          <w:rFonts w:ascii="Times New Roman" w:hAnsi="Times New Roman" w:cs="Times New Roman"/>
          <w:kern w:val="0"/>
          <w:sz w:val="24"/>
          <w:szCs w:val="24"/>
          <w:highlight w:val="yellow"/>
        </w:rPr>
        <w:t>he relative thermodynamic stability of H, O, C, S</w:t>
      </w:r>
      <w:r w:rsidR="00D574DC" w:rsidRPr="00981033">
        <w:rPr>
          <w:rFonts w:ascii="Times New Roman" w:hAnsi="Times New Roman" w:cs="Times New Roman"/>
          <w:kern w:val="0"/>
          <w:sz w:val="24"/>
          <w:szCs w:val="24"/>
          <w:highlight w:val="yellow"/>
        </w:rPr>
        <w:t>,</w:t>
      </w:r>
      <w:r w:rsidR="00FC151E" w:rsidRPr="00981033">
        <w:rPr>
          <w:rFonts w:ascii="Times New Roman" w:hAnsi="Times New Roman" w:cs="Times New Roman"/>
          <w:kern w:val="0"/>
          <w:sz w:val="24"/>
          <w:szCs w:val="24"/>
          <w:highlight w:val="yellow"/>
        </w:rPr>
        <w:t xml:space="preserve"> and Si at </w:t>
      </w:r>
      <w:r w:rsidR="001F46B9" w:rsidRPr="00981033">
        <w:rPr>
          <w:rFonts w:ascii="Times New Roman" w:hAnsi="Times New Roman" w:cs="Times New Roman"/>
          <w:kern w:val="0"/>
          <w:sz w:val="24"/>
          <w:szCs w:val="24"/>
          <w:highlight w:val="yellow"/>
        </w:rPr>
        <w:t>interstitial site are investigated at 360 GPa and 0 K.</w:t>
      </w:r>
      <w:r w:rsidR="00D574DC" w:rsidRPr="00981033">
        <w:rPr>
          <w:rFonts w:ascii="Times New Roman" w:hAnsi="Times New Roman" w:cs="Times New Roman"/>
          <w:kern w:val="0"/>
          <w:sz w:val="24"/>
          <w:szCs w:val="24"/>
          <w:highlight w:val="yellow"/>
        </w:rPr>
        <w:t xml:space="preserve"> We consider the stability of interstitial defect in b</w:t>
      </w:r>
      <w:r w:rsidR="001F46B9" w:rsidRPr="00981033">
        <w:rPr>
          <w:rFonts w:ascii="Times New Roman" w:hAnsi="Times New Roman" w:cs="Times New Roman"/>
          <w:kern w:val="0"/>
          <w:sz w:val="24"/>
          <w:szCs w:val="24"/>
          <w:highlight w:val="yellow"/>
        </w:rPr>
        <w:t>inary (Fe-X) Fe alloy</w:t>
      </w:r>
      <w:r w:rsidR="001941FB" w:rsidRPr="00981033">
        <w:rPr>
          <w:rFonts w:ascii="Times New Roman" w:hAnsi="Times New Roman" w:cs="Times New Roman"/>
          <w:kern w:val="0"/>
          <w:sz w:val="24"/>
          <w:szCs w:val="24"/>
          <w:highlight w:val="yellow"/>
        </w:rPr>
        <w:t>s (X</w:t>
      </w:r>
      <w:r w:rsidR="00D574DC" w:rsidRPr="00981033">
        <w:rPr>
          <w:rFonts w:ascii="Times New Roman" w:hAnsi="Times New Roman" w:cs="Times New Roman"/>
          <w:kern w:val="0"/>
          <w:sz w:val="24"/>
          <w:szCs w:val="24"/>
          <w:highlight w:val="yellow"/>
        </w:rPr>
        <w:t xml:space="preserve"> = H, O, C, S, and Si).</w:t>
      </w:r>
      <w:r w:rsidR="00995CE8" w:rsidRPr="00981033">
        <w:rPr>
          <w:rFonts w:ascii="Times New Roman" w:hAnsi="Times New Roman" w:cs="Times New Roman"/>
          <w:kern w:val="0"/>
          <w:sz w:val="24"/>
          <w:szCs w:val="24"/>
          <w:highlight w:val="yellow"/>
        </w:rPr>
        <w:t xml:space="preserve"> A </w:t>
      </w:r>
      <w:r w:rsidR="00995CE8" w:rsidRPr="00981033">
        <w:rPr>
          <w:rFonts w:ascii="Times New Roman" w:eastAsia="Gulim" w:hAnsi="Times New Roman" w:cs="Times New Roman"/>
          <w:kern w:val="0"/>
          <w:sz w:val="24"/>
          <w:szCs w:val="24"/>
          <w:highlight w:val="yellow"/>
          <w:lang w:eastAsia="ko-KR"/>
        </w:rPr>
        <w:t>4×4×2 supercell containing 64 Fe atoms was employed for the calculation. A substitutional defect (X</w:t>
      </w:r>
      <w:r w:rsidR="00266429" w:rsidRPr="00981033">
        <w:rPr>
          <w:rFonts w:ascii="Times New Roman" w:eastAsia="Gulim" w:hAnsi="Times New Roman" w:cs="Times New Roman"/>
          <w:kern w:val="0"/>
          <w:sz w:val="24"/>
          <w:szCs w:val="24"/>
          <w:highlight w:val="yellow"/>
          <w:vertAlign w:val="superscript"/>
          <w:lang w:eastAsia="ko-KR"/>
        </w:rPr>
        <w:t>s</w:t>
      </w:r>
      <w:r w:rsidR="00995CE8" w:rsidRPr="00981033">
        <w:rPr>
          <w:rFonts w:ascii="Times New Roman" w:eastAsia="Gulim" w:hAnsi="Times New Roman" w:cs="Times New Roman"/>
          <w:kern w:val="0"/>
          <w:sz w:val="24"/>
          <w:szCs w:val="24"/>
          <w:highlight w:val="yellow"/>
          <w:lang w:eastAsia="ko-KR"/>
        </w:rPr>
        <w:t>) was generated by replacing a Fe atom, and an interstitial defect (X</w:t>
      </w:r>
      <w:r w:rsidR="00995CE8" w:rsidRPr="00981033">
        <w:rPr>
          <w:rFonts w:ascii="Times New Roman" w:eastAsia="Gulim" w:hAnsi="Times New Roman" w:cs="Times New Roman"/>
          <w:kern w:val="0"/>
          <w:sz w:val="24"/>
          <w:szCs w:val="24"/>
          <w:highlight w:val="yellow"/>
          <w:vertAlign w:val="superscript"/>
          <w:lang w:eastAsia="ko-KR"/>
        </w:rPr>
        <w:t>i</w:t>
      </w:r>
      <w:r w:rsidR="00995CE8" w:rsidRPr="00981033">
        <w:rPr>
          <w:rFonts w:ascii="Times New Roman" w:eastAsia="Gulim" w:hAnsi="Times New Roman" w:cs="Times New Roman"/>
          <w:kern w:val="0"/>
          <w:sz w:val="24"/>
          <w:szCs w:val="24"/>
          <w:highlight w:val="yellow"/>
          <w:lang w:eastAsia="ko-KR"/>
        </w:rPr>
        <w:t>) was generated by adding an X atom at the octahedral interstitial site.</w:t>
      </w:r>
      <w:r w:rsidR="00266429" w:rsidRPr="00981033">
        <w:rPr>
          <w:rFonts w:ascii="Times New Roman" w:eastAsia="Gulim" w:hAnsi="Times New Roman" w:cs="Times New Roman"/>
          <w:kern w:val="0"/>
          <w:sz w:val="24"/>
          <w:szCs w:val="24"/>
          <w:highlight w:val="yellow"/>
          <w:lang w:eastAsia="ko-KR"/>
        </w:rPr>
        <w:t xml:space="preserve"> When X</w:t>
      </w:r>
      <w:r w:rsidR="00266429" w:rsidRPr="00981033">
        <w:rPr>
          <w:rFonts w:ascii="Times New Roman" w:eastAsia="Gulim" w:hAnsi="Times New Roman" w:cs="Times New Roman"/>
          <w:kern w:val="0"/>
          <w:sz w:val="24"/>
          <w:szCs w:val="24"/>
          <w:highlight w:val="yellow"/>
          <w:vertAlign w:val="superscript"/>
          <w:lang w:eastAsia="ko-KR"/>
        </w:rPr>
        <w:t>s</w:t>
      </w:r>
      <w:r w:rsidR="00266429" w:rsidRPr="00981033">
        <w:rPr>
          <w:rFonts w:ascii="Times New Roman" w:eastAsia="Gulim" w:hAnsi="Times New Roman" w:cs="Times New Roman"/>
          <w:kern w:val="0"/>
          <w:sz w:val="24"/>
          <w:szCs w:val="24"/>
          <w:highlight w:val="yellow"/>
          <w:lang w:eastAsia="ko-KR"/>
        </w:rPr>
        <w:t xml:space="preserve"> and X</w:t>
      </w:r>
      <w:r w:rsidR="00266429" w:rsidRPr="00981033">
        <w:rPr>
          <w:rFonts w:ascii="Times New Roman" w:eastAsia="Gulim" w:hAnsi="Times New Roman" w:cs="Times New Roman"/>
          <w:kern w:val="0"/>
          <w:sz w:val="24"/>
          <w:szCs w:val="24"/>
          <w:highlight w:val="yellow"/>
          <w:vertAlign w:val="superscript"/>
          <w:lang w:eastAsia="ko-KR"/>
        </w:rPr>
        <w:t>i</w:t>
      </w:r>
      <w:r w:rsidR="00266429" w:rsidRPr="00981033">
        <w:rPr>
          <w:rFonts w:ascii="Times New Roman" w:eastAsia="Gulim" w:hAnsi="Times New Roman" w:cs="Times New Roman"/>
          <w:kern w:val="0"/>
          <w:sz w:val="24"/>
          <w:szCs w:val="24"/>
          <w:highlight w:val="yellow"/>
          <w:lang w:eastAsia="ko-KR"/>
        </w:rPr>
        <w:t xml:space="preserve"> are coexisted</w:t>
      </w:r>
      <w:r w:rsidR="009806BD" w:rsidRPr="00981033">
        <w:rPr>
          <w:rFonts w:ascii="Times New Roman" w:eastAsia="Gulim" w:hAnsi="Times New Roman" w:cs="Times New Roman"/>
          <w:kern w:val="0"/>
          <w:sz w:val="24"/>
          <w:szCs w:val="24"/>
          <w:highlight w:val="yellow"/>
          <w:lang w:eastAsia="ko-KR"/>
        </w:rPr>
        <w:t xml:space="preserve"> (Fe-X</w:t>
      </w:r>
      <w:r w:rsidR="009806BD" w:rsidRPr="00981033">
        <w:rPr>
          <w:rFonts w:ascii="Times New Roman" w:eastAsia="Gulim" w:hAnsi="Times New Roman" w:cs="Times New Roman"/>
          <w:kern w:val="0"/>
          <w:sz w:val="24"/>
          <w:szCs w:val="24"/>
          <w:highlight w:val="yellow"/>
          <w:vertAlign w:val="superscript"/>
          <w:lang w:eastAsia="ko-KR"/>
        </w:rPr>
        <w:t>s</w:t>
      </w:r>
      <w:r w:rsidR="001941FB" w:rsidRPr="00981033">
        <w:rPr>
          <w:rFonts w:ascii="Times New Roman" w:eastAsia="Gulim" w:hAnsi="Times New Roman" w:cs="Times New Roman"/>
          <w:kern w:val="0"/>
          <w:sz w:val="24"/>
          <w:szCs w:val="24"/>
          <w:highlight w:val="yellow"/>
          <w:lang w:eastAsia="ko-KR"/>
        </w:rPr>
        <w:t>-X</w:t>
      </w:r>
      <w:r w:rsidR="009806BD" w:rsidRPr="00981033">
        <w:rPr>
          <w:rFonts w:ascii="Times New Roman" w:eastAsia="Gulim" w:hAnsi="Times New Roman" w:cs="Times New Roman"/>
          <w:kern w:val="0"/>
          <w:sz w:val="24"/>
          <w:szCs w:val="24"/>
          <w:highlight w:val="yellow"/>
          <w:vertAlign w:val="superscript"/>
          <w:lang w:eastAsia="ko-KR"/>
        </w:rPr>
        <w:t>i</w:t>
      </w:r>
      <w:r w:rsidR="009806BD" w:rsidRPr="00981033">
        <w:rPr>
          <w:rFonts w:ascii="Times New Roman" w:eastAsia="Gulim" w:hAnsi="Times New Roman" w:cs="Times New Roman"/>
          <w:kern w:val="0"/>
          <w:sz w:val="24"/>
          <w:szCs w:val="24"/>
          <w:highlight w:val="yellow"/>
          <w:lang w:eastAsia="ko-KR"/>
        </w:rPr>
        <w:t>)</w:t>
      </w:r>
      <w:r w:rsidR="00266429" w:rsidRPr="00981033">
        <w:rPr>
          <w:rFonts w:ascii="Times New Roman" w:eastAsia="Gulim" w:hAnsi="Times New Roman" w:cs="Times New Roman"/>
          <w:kern w:val="0"/>
          <w:sz w:val="24"/>
          <w:szCs w:val="24"/>
          <w:highlight w:val="yellow"/>
          <w:lang w:eastAsia="ko-KR"/>
        </w:rPr>
        <w:t>,</w:t>
      </w:r>
      <w:r w:rsidR="009806BD" w:rsidRPr="00981033">
        <w:rPr>
          <w:rFonts w:ascii="Times New Roman" w:eastAsia="Gulim" w:hAnsi="Times New Roman" w:cs="Times New Roman"/>
          <w:kern w:val="0"/>
          <w:sz w:val="24"/>
          <w:szCs w:val="24"/>
          <w:highlight w:val="yellow"/>
          <w:lang w:eastAsia="ko-KR"/>
        </w:rPr>
        <w:t xml:space="preserve"> </w:t>
      </w:r>
      <w:r w:rsidR="005A6C51" w:rsidRPr="00981033">
        <w:rPr>
          <w:rFonts w:ascii="Times New Roman" w:eastAsia="Gulim" w:hAnsi="Times New Roman" w:cs="Times New Roman"/>
          <w:kern w:val="0"/>
          <w:sz w:val="24"/>
          <w:szCs w:val="24"/>
          <w:highlight w:val="yellow"/>
          <w:lang w:eastAsia="ko-KR"/>
        </w:rPr>
        <w:t xml:space="preserve">both </w:t>
      </w:r>
      <w:r w:rsidR="009806BD" w:rsidRPr="00981033">
        <w:rPr>
          <w:rFonts w:ascii="Times New Roman" w:eastAsia="Gulim" w:hAnsi="Times New Roman" w:cs="Times New Roman"/>
          <w:kern w:val="0"/>
          <w:sz w:val="24"/>
          <w:szCs w:val="24"/>
          <w:highlight w:val="yellow"/>
          <w:lang w:eastAsia="ko-KR"/>
        </w:rPr>
        <w:t>correlate</w:t>
      </w:r>
      <w:r w:rsidR="005A6C51" w:rsidRPr="00981033">
        <w:rPr>
          <w:rFonts w:ascii="Times New Roman" w:eastAsia="Gulim" w:hAnsi="Times New Roman" w:cs="Times New Roman"/>
          <w:kern w:val="0"/>
          <w:sz w:val="24"/>
          <w:szCs w:val="24"/>
          <w:highlight w:val="yellow"/>
          <w:lang w:eastAsia="ko-KR"/>
        </w:rPr>
        <w:t>d</w:t>
      </w:r>
      <w:r w:rsidR="009806BD" w:rsidRPr="00981033">
        <w:rPr>
          <w:rFonts w:ascii="Times New Roman" w:eastAsia="Gulim" w:hAnsi="Times New Roman" w:cs="Times New Roman"/>
          <w:kern w:val="0"/>
          <w:sz w:val="24"/>
          <w:szCs w:val="24"/>
          <w:highlight w:val="yellow"/>
          <w:lang w:eastAsia="ko-KR"/>
        </w:rPr>
        <w:t xml:space="preserve"> (dimer) and separate</w:t>
      </w:r>
      <w:r w:rsidR="005A6C51" w:rsidRPr="00981033">
        <w:rPr>
          <w:rFonts w:ascii="Times New Roman" w:eastAsia="Gulim" w:hAnsi="Times New Roman" w:cs="Times New Roman"/>
          <w:kern w:val="0"/>
          <w:sz w:val="24"/>
          <w:szCs w:val="24"/>
          <w:highlight w:val="yellow"/>
          <w:lang w:eastAsia="ko-KR"/>
        </w:rPr>
        <w:t>d</w:t>
      </w:r>
      <w:r w:rsidR="009806BD" w:rsidRPr="00981033">
        <w:rPr>
          <w:rFonts w:ascii="Times New Roman" w:eastAsia="Gulim" w:hAnsi="Times New Roman" w:cs="Times New Roman"/>
          <w:kern w:val="0"/>
          <w:sz w:val="24"/>
          <w:szCs w:val="24"/>
          <w:highlight w:val="yellow"/>
          <w:lang w:eastAsia="ko-KR"/>
        </w:rPr>
        <w:t xml:space="preserve"> (sub. + inter.) </w:t>
      </w:r>
      <w:r w:rsidR="005A6C51" w:rsidRPr="00981033">
        <w:rPr>
          <w:rFonts w:ascii="Times New Roman" w:eastAsia="Gulim" w:hAnsi="Times New Roman" w:cs="Times New Roman"/>
          <w:kern w:val="0"/>
          <w:sz w:val="24"/>
          <w:szCs w:val="24"/>
          <w:highlight w:val="yellow"/>
          <w:lang w:eastAsia="ko-KR"/>
        </w:rPr>
        <w:t>configurations</w:t>
      </w:r>
      <w:r w:rsidR="009806BD" w:rsidRPr="00981033">
        <w:rPr>
          <w:rFonts w:ascii="Times New Roman" w:eastAsia="Gulim" w:hAnsi="Times New Roman" w:cs="Times New Roman"/>
          <w:kern w:val="0"/>
          <w:sz w:val="24"/>
          <w:szCs w:val="24"/>
          <w:highlight w:val="yellow"/>
          <w:lang w:eastAsia="ko-KR"/>
        </w:rPr>
        <w:t xml:space="preserve"> are considered. </w:t>
      </w:r>
      <w:r w:rsidR="000A3CA1" w:rsidRPr="00981033">
        <w:rPr>
          <w:rFonts w:ascii="Times New Roman" w:eastAsia="Gulim" w:hAnsi="Times New Roman" w:cs="Times New Roman"/>
          <w:kern w:val="0"/>
          <w:sz w:val="24"/>
          <w:szCs w:val="24"/>
          <w:highlight w:val="yellow"/>
          <w:lang w:eastAsia="ko-KR"/>
        </w:rPr>
        <w:t xml:space="preserve">Geometry optimizations were performed at 360 GPa using conjugate gradients minimization until all of the forces acting on the ions were less than 0.01 eV/Å per atom. A 3×3×4 K-point mesh was adopted. </w:t>
      </w:r>
      <w:r w:rsidR="005A6C51" w:rsidRPr="00981033">
        <w:rPr>
          <w:rFonts w:ascii="Times New Roman" w:eastAsia="Gulim" w:hAnsi="Times New Roman" w:cs="Times New Roman"/>
          <w:kern w:val="0"/>
          <w:sz w:val="24"/>
          <w:szCs w:val="24"/>
          <w:highlight w:val="yellow"/>
          <w:lang w:eastAsia="ko-KR"/>
        </w:rPr>
        <w:t>The</w:t>
      </w:r>
      <w:r w:rsidR="00136B11" w:rsidRPr="00981033">
        <w:rPr>
          <w:rFonts w:ascii="Times New Roman" w:eastAsia="Gulim" w:hAnsi="Times New Roman" w:cs="Times New Roman"/>
          <w:kern w:val="0"/>
          <w:sz w:val="24"/>
          <w:szCs w:val="24"/>
          <w:highlight w:val="yellow"/>
          <w:lang w:eastAsia="ko-KR"/>
        </w:rPr>
        <w:t xml:space="preserve"> chemical potential</w:t>
      </w:r>
      <w:r w:rsidR="000A3CA1" w:rsidRPr="00981033">
        <w:rPr>
          <w:rFonts w:ascii="Times New Roman" w:eastAsia="Gulim" w:hAnsi="Times New Roman" w:cs="Times New Roman"/>
          <w:kern w:val="0"/>
          <w:sz w:val="24"/>
          <w:szCs w:val="24"/>
          <w:highlight w:val="yellow"/>
          <w:lang w:eastAsia="ko-KR"/>
        </w:rPr>
        <w:t xml:space="preserve"> of distinctive element</w:t>
      </w:r>
      <w:r w:rsidR="00FF4019" w:rsidRPr="00981033">
        <w:rPr>
          <w:rFonts w:ascii="Times New Roman" w:eastAsia="Gulim" w:hAnsi="Times New Roman" w:cs="Times New Roman"/>
          <w:kern w:val="0"/>
          <w:sz w:val="24"/>
          <w:szCs w:val="24"/>
          <w:highlight w:val="yellow"/>
          <w:lang w:eastAsia="ko-KR"/>
        </w:rPr>
        <w:t xml:space="preserve"> X</w:t>
      </w:r>
      <w:r w:rsidR="000A3CA1" w:rsidRPr="00981033">
        <w:rPr>
          <w:rFonts w:ascii="Times New Roman" w:eastAsia="Gulim" w:hAnsi="Times New Roman" w:cs="Times New Roman"/>
          <w:kern w:val="0"/>
          <w:sz w:val="24"/>
          <w:szCs w:val="24"/>
          <w:highlight w:val="yellow"/>
          <w:lang w:eastAsia="ko-KR"/>
        </w:rPr>
        <w:t xml:space="preserve"> </w:t>
      </w:r>
      <w:r w:rsidR="00136B11" w:rsidRPr="00981033">
        <w:rPr>
          <w:rFonts w:ascii="Times New Roman" w:eastAsia="Gulim" w:hAnsi="Times New Roman" w:cs="Times New Roman"/>
          <w:kern w:val="0"/>
          <w:sz w:val="24"/>
          <w:szCs w:val="24"/>
          <w:highlight w:val="yellow"/>
          <w:lang w:eastAsia="ko-KR"/>
        </w:rPr>
        <w:t xml:space="preserve">in hcp-Fe </w:t>
      </w:r>
      <w:r w:rsidR="000A3CA1" w:rsidRPr="00981033">
        <w:rPr>
          <w:rFonts w:ascii="Times New Roman" w:eastAsia="Gulim" w:hAnsi="Times New Roman" w:cs="Times New Roman"/>
          <w:kern w:val="0"/>
          <w:sz w:val="24"/>
          <w:szCs w:val="24"/>
          <w:highlight w:val="yellow"/>
          <w:lang w:eastAsia="ko-KR"/>
        </w:rPr>
        <w:t>are calculated by</w:t>
      </w:r>
    </w:p>
    <w:p w:rsidR="000A3CA1" w:rsidRPr="00981033" w:rsidRDefault="000A3CA1" w:rsidP="00995CE8">
      <w:pPr>
        <w:widowControl/>
        <w:spacing w:before="100" w:beforeAutospacing="1" w:after="100" w:afterAutospacing="1" w:line="480" w:lineRule="auto"/>
        <w:rPr>
          <w:rStyle w:val="fontstyle01"/>
          <w:rFonts w:ascii="Times New Roman" w:hAnsi="Times New Roman" w:cs="Times New Roman"/>
          <w:color w:val="auto"/>
          <w:sz w:val="18"/>
          <w:szCs w:val="18"/>
          <w:highlight w:val="yellow"/>
        </w:rPr>
      </w:pPr>
      <w:r w:rsidRPr="00981033">
        <w:rPr>
          <w:rFonts w:ascii="Times New Roman" w:hAnsi="Times New Roman" w:cs="Times New Roman" w:hint="eastAsia"/>
          <w:kern w:val="0"/>
          <w:sz w:val="24"/>
          <w:szCs w:val="24"/>
          <w:highlight w:val="yellow"/>
        </w:rPr>
        <w:t xml:space="preserve"> </w:t>
      </w:r>
      <w:r w:rsidRPr="00981033">
        <w:rPr>
          <w:rFonts w:ascii="Times New Roman" w:hAnsi="Times New Roman" w:cs="Times New Roman"/>
          <w:kern w:val="0"/>
          <w:sz w:val="24"/>
          <w:szCs w:val="24"/>
          <w:highlight w:val="yellow"/>
        </w:rPr>
        <w:t xml:space="preserve">           </w:t>
      </w:r>
      <w:r w:rsidR="004433F0" w:rsidRPr="00981033">
        <w:rPr>
          <w:rFonts w:ascii="Times New Roman" w:hAnsi="Times New Roman" w:cs="Times New Roman"/>
          <w:kern w:val="0"/>
          <w:sz w:val="24"/>
          <w:szCs w:val="24"/>
          <w:highlight w:val="yellow"/>
        </w:rPr>
        <w:t xml:space="preserve">      </w:t>
      </w:r>
      <w:r w:rsidRPr="00981033">
        <w:rPr>
          <w:rFonts w:ascii="Times New Roman" w:hAnsi="Times New Roman" w:cs="Times New Roman"/>
          <w:kern w:val="0"/>
          <w:sz w:val="24"/>
          <w:szCs w:val="24"/>
          <w:highlight w:val="yellow"/>
        </w:rPr>
        <w:t xml:space="preserve">   </w:t>
      </w:r>
      <m:oMath>
        <m:sSub>
          <m:sSubPr>
            <m:ctrlPr>
              <w:rPr>
                <w:rFonts w:ascii="Cambria Math" w:hAnsi="Cambria Math" w:cs="Times New Roman"/>
                <w:kern w:val="0"/>
                <w:sz w:val="24"/>
                <w:szCs w:val="24"/>
                <w:highlight w:val="yellow"/>
              </w:rPr>
            </m:ctrlPr>
          </m:sSubPr>
          <m:e>
            <m:r>
              <w:rPr>
                <w:rFonts w:ascii="Cambria Math" w:hAnsi="Cambria Math" w:cs="Times New Roman"/>
                <w:kern w:val="0"/>
                <w:sz w:val="24"/>
                <w:szCs w:val="24"/>
                <w:highlight w:val="yellow"/>
              </w:rPr>
              <m:t>μ</m:t>
            </m:r>
          </m:e>
          <m:sub>
            <m:r>
              <w:rPr>
                <w:rFonts w:ascii="Cambria Math" w:hAnsi="Cambria Math" w:cs="Times New Roman"/>
                <w:kern w:val="0"/>
                <w:sz w:val="24"/>
                <w:szCs w:val="24"/>
                <w:highlight w:val="yellow"/>
              </w:rPr>
              <m:t>x</m:t>
            </m:r>
          </m:sub>
        </m:sSub>
        <m:r>
          <w:rPr>
            <w:rStyle w:val="fontstyle01"/>
            <w:rFonts w:ascii="Cambria Math" w:eastAsia="Cambria Math" w:hAnsi="Cambria Math"/>
            <w:color w:val="auto"/>
            <w:sz w:val="18"/>
            <w:szCs w:val="18"/>
            <w:highlight w:val="yellow"/>
          </w:rPr>
          <m:t>=</m:t>
        </m:r>
        <m:f>
          <m:fPr>
            <m:ctrlPr>
              <w:rPr>
                <w:rStyle w:val="fontstyle01"/>
                <w:rFonts w:ascii="Cambria Math" w:eastAsia="Cambria Math" w:hAnsi="Cambria Math"/>
                <w:i/>
                <w:color w:val="auto"/>
                <w:sz w:val="18"/>
                <w:szCs w:val="18"/>
                <w:highlight w:val="yellow"/>
              </w:rPr>
            </m:ctrlPr>
          </m:fPr>
          <m:num>
            <m:r>
              <w:rPr>
                <w:rStyle w:val="fontstyle01"/>
                <w:rFonts w:ascii="Cambria Math" w:eastAsia="Cambria Math" w:hAnsi="Cambria Math"/>
                <w:color w:val="auto"/>
                <w:sz w:val="18"/>
                <w:szCs w:val="18"/>
                <w:highlight w:val="yellow"/>
              </w:rPr>
              <m:t>H</m:t>
            </m:r>
            <m:d>
              <m:dPr>
                <m:ctrlPr>
                  <w:rPr>
                    <w:rStyle w:val="fontstyle01"/>
                    <w:rFonts w:ascii="Cambria Math" w:eastAsia="Cambria Math" w:hAnsi="Cambria Math"/>
                    <w:i/>
                    <w:color w:val="auto"/>
                    <w:sz w:val="18"/>
                    <w:szCs w:val="18"/>
                    <w:highlight w:val="yellow"/>
                  </w:rPr>
                </m:ctrlPr>
              </m:dPr>
              <m:e>
                <m:sSub>
                  <m:sSubPr>
                    <m:ctrlPr>
                      <w:rPr>
                        <w:rStyle w:val="fontstyle01"/>
                        <w:rFonts w:ascii="Cambria Math" w:eastAsia="Cambria Math" w:hAnsi="Cambria Math"/>
                        <w:i/>
                        <w:color w:val="auto"/>
                        <w:sz w:val="18"/>
                        <w:szCs w:val="18"/>
                        <w:highlight w:val="yellow"/>
                      </w:rPr>
                    </m:ctrlPr>
                  </m:sSubPr>
                  <m:e>
                    <m:r>
                      <w:rPr>
                        <w:rStyle w:val="fontstyle01"/>
                        <w:rFonts w:ascii="Cambria Math" w:eastAsia="Cambria Math" w:hAnsi="Cambria Math"/>
                        <w:color w:val="auto"/>
                        <w:sz w:val="18"/>
                        <w:szCs w:val="18"/>
                        <w:highlight w:val="yellow"/>
                      </w:rPr>
                      <m:t>Fe</m:t>
                    </m:r>
                  </m:e>
                  <m:sub>
                    <m:r>
                      <w:rPr>
                        <w:rStyle w:val="fontstyle01"/>
                        <w:rFonts w:ascii="Cambria Math" w:eastAsia="Cambria Math" w:hAnsi="Cambria Math"/>
                        <w:color w:val="auto"/>
                        <w:sz w:val="18"/>
                        <w:szCs w:val="18"/>
                        <w:highlight w:val="yellow"/>
                      </w:rPr>
                      <m:t>N</m:t>
                    </m:r>
                  </m:sub>
                </m:sSub>
                <m:sSub>
                  <m:sSubPr>
                    <m:ctrlPr>
                      <w:rPr>
                        <w:rStyle w:val="fontstyle01"/>
                        <w:rFonts w:ascii="Cambria Math" w:eastAsia="Cambria Math" w:hAnsi="Cambria Math"/>
                        <w:i/>
                        <w:color w:val="auto"/>
                        <w:sz w:val="18"/>
                        <w:szCs w:val="18"/>
                        <w:highlight w:val="yellow"/>
                      </w:rPr>
                    </m:ctrlPr>
                  </m:sSubPr>
                  <m:e>
                    <m:r>
                      <w:rPr>
                        <w:rStyle w:val="fontstyle01"/>
                        <w:rFonts w:ascii="Cambria Math" w:eastAsia="Cambria Math" w:hAnsi="Cambria Math"/>
                        <w:color w:val="auto"/>
                        <w:sz w:val="18"/>
                        <w:szCs w:val="18"/>
                        <w:highlight w:val="yellow"/>
                      </w:rPr>
                      <m:t>X</m:t>
                    </m:r>
                  </m:e>
                  <m:sub>
                    <m:r>
                      <w:rPr>
                        <w:rStyle w:val="fontstyle01"/>
                        <w:rFonts w:ascii="Cambria Math" w:eastAsia="Cambria Math" w:hAnsi="Cambria Math"/>
                        <w:color w:val="auto"/>
                        <w:sz w:val="18"/>
                        <w:szCs w:val="18"/>
                        <w:highlight w:val="yellow"/>
                      </w:rPr>
                      <m:t>M</m:t>
                    </m:r>
                  </m:sub>
                </m:sSub>
              </m:e>
            </m:d>
            <m:r>
              <w:rPr>
                <w:rStyle w:val="fontstyle01"/>
                <w:rFonts w:ascii="Cambria Math" w:eastAsia="Cambria Math" w:hAnsi="Cambria Math"/>
                <w:color w:val="auto"/>
                <w:sz w:val="18"/>
                <w:szCs w:val="18"/>
                <w:highlight w:val="yellow"/>
              </w:rPr>
              <m:t>-H</m:t>
            </m:r>
            <m:d>
              <m:dPr>
                <m:ctrlPr>
                  <w:rPr>
                    <w:rStyle w:val="fontstyle01"/>
                    <w:rFonts w:ascii="Cambria Math" w:eastAsia="Cambria Math" w:hAnsi="Cambria Math"/>
                    <w:i/>
                    <w:color w:val="auto"/>
                    <w:sz w:val="18"/>
                    <w:szCs w:val="18"/>
                    <w:highlight w:val="yellow"/>
                  </w:rPr>
                </m:ctrlPr>
              </m:dPr>
              <m:e>
                <m:sSub>
                  <m:sSubPr>
                    <m:ctrlPr>
                      <w:rPr>
                        <w:rStyle w:val="fontstyle01"/>
                        <w:rFonts w:ascii="Cambria Math" w:eastAsia="Cambria Math" w:hAnsi="Cambria Math"/>
                        <w:i/>
                        <w:color w:val="auto"/>
                        <w:sz w:val="18"/>
                        <w:szCs w:val="18"/>
                        <w:highlight w:val="yellow"/>
                      </w:rPr>
                    </m:ctrlPr>
                  </m:sSubPr>
                  <m:e>
                    <m:r>
                      <w:rPr>
                        <w:rStyle w:val="fontstyle01"/>
                        <w:rFonts w:ascii="Cambria Math" w:eastAsia="Cambria Math" w:hAnsi="Cambria Math"/>
                        <w:color w:val="auto"/>
                        <w:sz w:val="18"/>
                        <w:szCs w:val="18"/>
                        <w:highlight w:val="yellow"/>
                      </w:rPr>
                      <m:t>Fe</m:t>
                    </m:r>
                  </m:e>
                  <m:sub>
                    <m:r>
                      <w:rPr>
                        <w:rStyle w:val="fontstyle01"/>
                        <w:rFonts w:ascii="Cambria Math" w:eastAsia="Cambria Math" w:hAnsi="Cambria Math"/>
                        <w:color w:val="auto"/>
                        <w:sz w:val="18"/>
                        <w:szCs w:val="18"/>
                        <w:highlight w:val="yellow"/>
                      </w:rPr>
                      <m:t>N</m:t>
                    </m:r>
                  </m:sub>
                </m:sSub>
              </m:e>
            </m:d>
          </m:num>
          <m:den>
            <m:r>
              <w:rPr>
                <w:rStyle w:val="fontstyle01"/>
                <w:rFonts w:ascii="Cambria Math" w:eastAsia="Cambria Math" w:hAnsi="Cambria Math"/>
                <w:color w:val="auto"/>
                <w:sz w:val="18"/>
                <w:szCs w:val="18"/>
                <w:highlight w:val="yellow"/>
              </w:rPr>
              <m:t>M</m:t>
            </m:r>
          </m:den>
        </m:f>
        <m:r>
          <w:rPr>
            <w:rStyle w:val="fontstyle01"/>
            <w:rFonts w:ascii="Cambria Math" w:eastAsia="Cambria Math" w:hAnsi="Cambria Math"/>
            <w:color w:val="auto"/>
            <w:sz w:val="18"/>
            <w:szCs w:val="18"/>
            <w:highlight w:val="yellow"/>
          </w:rPr>
          <m:t xml:space="preserve">                                     (1)  </m:t>
        </m:r>
      </m:oMath>
    </w:p>
    <w:p w:rsidR="00FF4019" w:rsidRPr="00981033" w:rsidRDefault="004433F0" w:rsidP="00FF4019">
      <w:pPr>
        <w:widowControl/>
        <w:spacing w:before="100" w:beforeAutospacing="1" w:after="100" w:afterAutospacing="1" w:line="480" w:lineRule="auto"/>
        <w:rPr>
          <w:rFonts w:ascii="Times New Roman" w:hAnsi="Times New Roman" w:cs="Times New Roman"/>
          <w:kern w:val="0"/>
          <w:sz w:val="24"/>
          <w:szCs w:val="24"/>
        </w:rPr>
      </w:pPr>
      <w:r w:rsidRPr="00981033">
        <w:rPr>
          <w:rFonts w:ascii="Times New Roman" w:eastAsia="Gulim" w:hAnsi="Times New Roman" w:cs="Times New Roman"/>
          <w:kern w:val="0"/>
          <w:sz w:val="24"/>
          <w:szCs w:val="24"/>
          <w:highlight w:val="yellow"/>
          <w:lang w:eastAsia="ko-KR"/>
        </w:rPr>
        <w:lastRenderedPageBreak/>
        <w:t>w</w:t>
      </w:r>
      <w:r w:rsidR="00FF4019" w:rsidRPr="00981033">
        <w:rPr>
          <w:rFonts w:ascii="Times New Roman" w:eastAsia="Gulim" w:hAnsi="Times New Roman" w:cs="Times New Roman"/>
          <w:kern w:val="0"/>
          <w:sz w:val="24"/>
          <w:szCs w:val="24"/>
          <w:highlight w:val="yellow"/>
          <w:lang w:eastAsia="ko-KR"/>
        </w:rPr>
        <w:t>here N and M are the number of Fe and</w:t>
      </w:r>
      <w:r w:rsidR="00FF4019" w:rsidRPr="00981033">
        <w:rPr>
          <w:rFonts w:ascii="Times New Roman" w:hAnsi="Times New Roman" w:cs="Times New Roman" w:hint="eastAsia"/>
          <w:kern w:val="0"/>
          <w:sz w:val="24"/>
          <w:szCs w:val="24"/>
          <w:highlight w:val="yellow"/>
        </w:rPr>
        <w:t xml:space="preserve"> </w:t>
      </w:r>
      <w:r w:rsidR="00FF4019" w:rsidRPr="00981033">
        <w:rPr>
          <w:rFonts w:ascii="Times New Roman" w:eastAsia="Gulim" w:hAnsi="Times New Roman" w:cs="Times New Roman"/>
          <w:kern w:val="0"/>
          <w:sz w:val="24"/>
          <w:szCs w:val="24"/>
          <w:highlight w:val="yellow"/>
          <w:lang w:eastAsia="ko-KR"/>
        </w:rPr>
        <w:t>light-element atoms</w:t>
      </w:r>
      <w:r w:rsidR="001941FB" w:rsidRPr="00981033">
        <w:rPr>
          <w:rFonts w:ascii="Times New Roman" w:eastAsia="Gulim" w:hAnsi="Times New Roman" w:cs="Times New Roman"/>
          <w:kern w:val="0"/>
          <w:sz w:val="24"/>
          <w:szCs w:val="24"/>
          <w:highlight w:val="yellow"/>
          <w:lang w:eastAsia="ko-KR"/>
        </w:rPr>
        <w:t xml:space="preserve"> in the </w:t>
      </w:r>
      <w:r w:rsidR="001E4297" w:rsidRPr="00981033">
        <w:rPr>
          <w:rFonts w:ascii="Times New Roman" w:eastAsia="Gulim" w:hAnsi="Times New Roman" w:cs="Times New Roman"/>
          <w:kern w:val="0"/>
          <w:sz w:val="24"/>
          <w:szCs w:val="24"/>
          <w:highlight w:val="yellow"/>
          <w:lang w:eastAsia="ko-KR"/>
        </w:rPr>
        <w:t>structure</w:t>
      </w:r>
      <w:r w:rsidR="00FF4019" w:rsidRPr="00981033">
        <w:rPr>
          <w:rFonts w:ascii="Times New Roman" w:eastAsia="Gulim" w:hAnsi="Times New Roman" w:cs="Times New Roman"/>
          <w:kern w:val="0"/>
          <w:sz w:val="24"/>
          <w:szCs w:val="24"/>
          <w:highlight w:val="yellow"/>
          <w:lang w:eastAsia="ko-KR"/>
        </w:rPr>
        <w:t xml:space="preserve">. As shown in </w:t>
      </w:r>
      <w:r w:rsidR="00E55415" w:rsidRPr="00981033">
        <w:rPr>
          <w:rFonts w:ascii="Times New Roman" w:hAnsi="Times New Roman" w:cs="Times New Roman"/>
          <w:sz w:val="24"/>
          <w:szCs w:val="24"/>
          <w:highlight w:val="yellow"/>
          <w:lang w:val="en-GB"/>
        </w:rPr>
        <w:t>Supplementary Fig. 1</w:t>
      </w:r>
      <w:r w:rsidRPr="00981033">
        <w:rPr>
          <w:rFonts w:ascii="Times New Roman" w:hAnsi="Times New Roman" w:cs="Times New Roman" w:hint="eastAsia"/>
          <w:kern w:val="0"/>
          <w:sz w:val="24"/>
          <w:szCs w:val="24"/>
          <w:highlight w:val="yellow"/>
        </w:rPr>
        <w:t>,</w:t>
      </w:r>
      <w:r w:rsidRPr="00981033">
        <w:rPr>
          <w:rFonts w:ascii="Times New Roman" w:hAnsi="Times New Roman" w:cs="Times New Roman"/>
          <w:kern w:val="0"/>
          <w:sz w:val="24"/>
          <w:szCs w:val="24"/>
          <w:highlight w:val="yellow"/>
        </w:rPr>
        <w:t xml:space="preserve"> H at interstitial site is energetically much more favorable, which is consistent with previous experimental and computational results</w:t>
      </w:r>
      <w:r w:rsidR="00F46418" w:rsidRPr="00981033">
        <w:rPr>
          <w:rFonts w:ascii="Times New Roman" w:hAnsi="Times New Roman" w:cs="Times New Roman"/>
          <w:kern w:val="0"/>
          <w:sz w:val="24"/>
          <w:szCs w:val="24"/>
          <w:highlight w:val="yellow"/>
          <w:vertAlign w:val="superscript"/>
        </w:rPr>
        <w:t>8,10</w:t>
      </w:r>
      <w:r w:rsidRPr="00981033">
        <w:rPr>
          <w:rFonts w:ascii="Times New Roman" w:hAnsi="Times New Roman" w:cs="Times New Roman"/>
          <w:kern w:val="0"/>
          <w:sz w:val="24"/>
          <w:szCs w:val="24"/>
          <w:highlight w:val="yellow"/>
        </w:rPr>
        <w:t xml:space="preserve">. </w:t>
      </w:r>
      <w:r w:rsidR="00697E5A" w:rsidRPr="00981033">
        <w:rPr>
          <w:rFonts w:ascii="Times New Roman" w:hAnsi="Times New Roman" w:cs="Times New Roman"/>
          <w:kern w:val="0"/>
          <w:sz w:val="24"/>
          <w:szCs w:val="24"/>
          <w:highlight w:val="yellow"/>
        </w:rPr>
        <w:t>Substitutional structures are more s</w:t>
      </w:r>
      <w:r w:rsidR="00600A35" w:rsidRPr="00981033">
        <w:rPr>
          <w:rFonts w:ascii="Times New Roman" w:hAnsi="Times New Roman" w:cs="Times New Roman"/>
          <w:kern w:val="0"/>
          <w:sz w:val="24"/>
          <w:szCs w:val="24"/>
          <w:highlight w:val="yellow"/>
        </w:rPr>
        <w:t>table for Fe-S and Fe-Si alloys.</w:t>
      </w:r>
      <w:r w:rsidR="00697E5A" w:rsidRPr="00981033">
        <w:rPr>
          <w:rFonts w:ascii="Times New Roman" w:hAnsi="Times New Roman" w:cs="Times New Roman"/>
          <w:kern w:val="0"/>
          <w:sz w:val="24"/>
          <w:szCs w:val="24"/>
          <w:highlight w:val="yellow"/>
        </w:rPr>
        <w:t xml:space="preserve"> For C and O, the dimer structure is the most stable </w:t>
      </w:r>
      <w:r w:rsidR="00C614E0" w:rsidRPr="00981033">
        <w:rPr>
          <w:rFonts w:ascii="Times New Roman" w:hAnsi="Times New Roman" w:cs="Times New Roman"/>
          <w:kern w:val="0"/>
          <w:sz w:val="24"/>
          <w:szCs w:val="24"/>
          <w:highlight w:val="yellow"/>
        </w:rPr>
        <w:t xml:space="preserve">one </w:t>
      </w:r>
      <w:r w:rsidR="00697E5A" w:rsidRPr="00981033">
        <w:rPr>
          <w:rFonts w:ascii="Times New Roman" w:hAnsi="Times New Roman" w:cs="Times New Roman"/>
          <w:kern w:val="0"/>
          <w:sz w:val="24"/>
          <w:szCs w:val="24"/>
          <w:highlight w:val="yellow"/>
        </w:rPr>
        <w:t xml:space="preserve">indicating </w:t>
      </w:r>
      <w:r w:rsidR="00C614E0" w:rsidRPr="00981033">
        <w:rPr>
          <w:rFonts w:ascii="Times New Roman" w:hAnsi="Times New Roman" w:cs="Times New Roman"/>
          <w:kern w:val="0"/>
          <w:sz w:val="24"/>
          <w:szCs w:val="24"/>
          <w:highlight w:val="yellow"/>
        </w:rPr>
        <w:t>the coexisting of both substitutional and interstitial defects</w:t>
      </w:r>
      <w:r w:rsidR="00697E5A" w:rsidRPr="00981033">
        <w:rPr>
          <w:rFonts w:ascii="Times New Roman" w:hAnsi="Times New Roman" w:cs="Times New Roman"/>
          <w:kern w:val="0"/>
          <w:sz w:val="24"/>
          <w:szCs w:val="24"/>
          <w:highlight w:val="yellow"/>
        </w:rPr>
        <w:t>.</w:t>
      </w:r>
      <w:r w:rsidR="00C614E0" w:rsidRPr="00981033">
        <w:rPr>
          <w:rFonts w:ascii="Times New Roman" w:hAnsi="Times New Roman" w:cs="Times New Roman"/>
          <w:kern w:val="0"/>
          <w:sz w:val="24"/>
          <w:szCs w:val="24"/>
          <w:highlight w:val="yellow"/>
        </w:rPr>
        <w:t xml:space="preserve"> Li et al.</w:t>
      </w:r>
      <w:r w:rsidR="00B80090" w:rsidRPr="00981033">
        <w:rPr>
          <w:rFonts w:ascii="Times New Roman" w:hAnsi="Times New Roman" w:cs="Times New Roman"/>
          <w:kern w:val="0"/>
          <w:sz w:val="24"/>
          <w:szCs w:val="24"/>
          <w:highlight w:val="yellow"/>
          <w:vertAlign w:val="superscript"/>
        </w:rPr>
        <w:t>11</w:t>
      </w:r>
      <w:r w:rsidR="00654BAC" w:rsidRPr="00981033">
        <w:rPr>
          <w:rFonts w:ascii="Times New Roman" w:hAnsi="Times New Roman" w:cs="Times New Roman"/>
          <w:kern w:val="0"/>
          <w:sz w:val="24"/>
          <w:szCs w:val="24"/>
          <w:highlight w:val="yellow"/>
        </w:rPr>
        <w:t xml:space="preserve"> </w:t>
      </w:r>
      <w:r w:rsidR="00C614E0" w:rsidRPr="00981033">
        <w:rPr>
          <w:rFonts w:ascii="Times New Roman" w:hAnsi="Times New Roman" w:cs="Times New Roman"/>
          <w:kern w:val="0"/>
          <w:sz w:val="24"/>
          <w:szCs w:val="24"/>
          <w:highlight w:val="yellow"/>
        </w:rPr>
        <w:t>investigated the thermodynamic stability of Fe-C alloys at</w:t>
      </w:r>
      <w:r w:rsidR="001D44B2" w:rsidRPr="00981033">
        <w:rPr>
          <w:rFonts w:ascii="Times New Roman" w:hAnsi="Times New Roman" w:cs="Times New Roman"/>
          <w:kern w:val="0"/>
          <w:sz w:val="24"/>
          <w:szCs w:val="24"/>
          <w:highlight w:val="yellow"/>
        </w:rPr>
        <w:t xml:space="preserve"> high temperature</w:t>
      </w:r>
      <w:r w:rsidR="00C614E0" w:rsidRPr="00981033">
        <w:rPr>
          <w:rFonts w:ascii="Times New Roman" w:hAnsi="Times New Roman" w:cs="Times New Roman"/>
          <w:kern w:val="0"/>
          <w:sz w:val="24"/>
          <w:szCs w:val="24"/>
          <w:highlight w:val="yellow"/>
        </w:rPr>
        <w:t xml:space="preserve"> by </w:t>
      </w:r>
      <w:r w:rsidR="001D44B2" w:rsidRPr="00981033">
        <w:rPr>
          <w:rFonts w:ascii="Times New Roman" w:hAnsi="Times New Roman" w:cs="Times New Roman"/>
          <w:kern w:val="0"/>
          <w:sz w:val="24"/>
          <w:szCs w:val="24"/>
          <w:highlight w:val="yellow"/>
        </w:rPr>
        <w:t>quasiharmonic a</w:t>
      </w:r>
      <w:r w:rsidR="00C614E0" w:rsidRPr="00981033">
        <w:rPr>
          <w:rFonts w:ascii="Times New Roman" w:hAnsi="Times New Roman" w:cs="Times New Roman"/>
          <w:kern w:val="0"/>
          <w:sz w:val="24"/>
          <w:szCs w:val="24"/>
          <w:highlight w:val="yellow"/>
        </w:rPr>
        <w:t>pproximation</w:t>
      </w:r>
      <w:r w:rsidR="001D44B2" w:rsidRPr="00981033">
        <w:rPr>
          <w:rFonts w:ascii="Times New Roman" w:hAnsi="Times New Roman" w:cs="Times New Roman"/>
          <w:kern w:val="0"/>
          <w:sz w:val="24"/>
          <w:szCs w:val="24"/>
          <w:highlight w:val="yellow"/>
        </w:rPr>
        <w:t xml:space="preserve"> (QHA) method, and they found the stability of the dimer structure is weakened and its relative free energy is slight higher than that of the substitutional structure at 6500 K. Nevertheless, the interstitial defects for C and O may still</w:t>
      </w:r>
      <w:r w:rsidR="009D05BA" w:rsidRPr="00981033">
        <w:rPr>
          <w:rFonts w:ascii="Times New Roman" w:hAnsi="Times New Roman" w:cs="Times New Roman"/>
          <w:kern w:val="0"/>
          <w:sz w:val="24"/>
          <w:szCs w:val="24"/>
          <w:highlight w:val="yellow"/>
        </w:rPr>
        <w:t xml:space="preserve"> exist in Earth’s inner core due to the </w:t>
      </w:r>
      <w:r w:rsidR="001E4297" w:rsidRPr="00981033">
        <w:rPr>
          <w:rFonts w:ascii="Times New Roman" w:hAnsi="Times New Roman" w:cs="Times New Roman"/>
          <w:kern w:val="0"/>
          <w:sz w:val="24"/>
          <w:szCs w:val="24"/>
          <w:highlight w:val="yellow"/>
        </w:rPr>
        <w:t>slight</w:t>
      </w:r>
      <w:r w:rsidR="001941FB" w:rsidRPr="00981033">
        <w:rPr>
          <w:rFonts w:ascii="Times New Roman" w:hAnsi="Times New Roman" w:cs="Times New Roman"/>
          <w:kern w:val="0"/>
          <w:sz w:val="24"/>
          <w:szCs w:val="24"/>
          <w:highlight w:val="yellow"/>
        </w:rPr>
        <w:t xml:space="preserve"> energy difference</w:t>
      </w:r>
      <w:r w:rsidR="009D05BA" w:rsidRPr="00981033">
        <w:rPr>
          <w:rFonts w:ascii="Times New Roman" w:hAnsi="Times New Roman" w:cs="Times New Roman"/>
          <w:kern w:val="0"/>
          <w:sz w:val="24"/>
          <w:szCs w:val="24"/>
          <w:highlight w:val="yellow"/>
        </w:rPr>
        <w:t xml:space="preserve"> and complicated thermodynamic conditions in Earth’s inner core with different pressures, temperatur</w:t>
      </w:r>
      <w:r w:rsidR="001941FB" w:rsidRPr="00981033">
        <w:rPr>
          <w:rFonts w:ascii="Times New Roman" w:hAnsi="Times New Roman" w:cs="Times New Roman"/>
          <w:kern w:val="0"/>
          <w:sz w:val="24"/>
          <w:szCs w:val="24"/>
          <w:highlight w:val="yellow"/>
        </w:rPr>
        <w:t>es, compositions. Thus, it is still valuable to study the influence of C and O interstitial defects on the properties of Fe alloys and compare with geophysical observations.</w:t>
      </w:r>
      <w:r w:rsidR="00F043BF" w:rsidRPr="00981033">
        <w:rPr>
          <w:rFonts w:ascii="Times New Roman" w:hAnsi="Times New Roman" w:cs="Times New Roman"/>
          <w:kern w:val="0"/>
          <w:sz w:val="24"/>
          <w:szCs w:val="24"/>
          <w:highlight w:val="yellow"/>
        </w:rPr>
        <w:t xml:space="preserve"> In addition, we evaluated the elastic stability of Fe-H, Fe-O and Fe-C alloys with H, C, and O at interstitial sites by performing </w:t>
      </w:r>
      <w:r w:rsidR="00F043BF" w:rsidRPr="00981033">
        <w:rPr>
          <w:rFonts w:ascii="Times New Roman" w:hAnsi="Times New Roman" w:cs="Times New Roman"/>
          <w:i/>
          <w:kern w:val="0"/>
          <w:sz w:val="24"/>
          <w:szCs w:val="24"/>
          <w:highlight w:val="yellow"/>
        </w:rPr>
        <w:t>ab-initio</w:t>
      </w:r>
      <w:r w:rsidR="00F043BF" w:rsidRPr="00981033">
        <w:rPr>
          <w:rFonts w:ascii="Times New Roman" w:hAnsi="Times New Roman" w:cs="Times New Roman"/>
          <w:kern w:val="0"/>
          <w:sz w:val="24"/>
          <w:szCs w:val="24"/>
          <w:highlight w:val="yellow"/>
        </w:rPr>
        <w:t xml:space="preserve"> molecular dynamics (AIMD) simulations, which confirm </w:t>
      </w:r>
      <w:r w:rsidR="00E32C57" w:rsidRPr="00981033">
        <w:rPr>
          <w:rFonts w:ascii="Times New Roman" w:hAnsi="Times New Roman" w:cs="Times New Roman"/>
          <w:kern w:val="0"/>
          <w:sz w:val="24"/>
          <w:szCs w:val="24"/>
          <w:highlight w:val="yellow"/>
        </w:rPr>
        <w:t>the elastic stability of these structures at 360 GPa and 3000-6000 K (</w:t>
      </w:r>
      <w:r w:rsidR="00E32C57" w:rsidRPr="00981033">
        <w:rPr>
          <w:rFonts w:ascii="Times New Roman" w:hAnsi="Times New Roman" w:cs="Times New Roman"/>
          <w:sz w:val="24"/>
          <w:szCs w:val="24"/>
          <w:highlight w:val="yellow"/>
          <w:lang w:val="en-GB"/>
        </w:rPr>
        <w:t>Supplementary S</w:t>
      </w:r>
      <w:r w:rsidR="007F4728" w:rsidRPr="00981033">
        <w:rPr>
          <w:rFonts w:ascii="Times New Roman" w:hAnsi="Times New Roman" w:cs="Times New Roman"/>
          <w:sz w:val="24"/>
          <w:szCs w:val="24"/>
          <w:highlight w:val="yellow"/>
          <w:lang w:val="en-GB"/>
        </w:rPr>
        <w:t>5</w:t>
      </w:r>
      <w:r w:rsidR="00E32C57" w:rsidRPr="00981033">
        <w:rPr>
          <w:rFonts w:ascii="Times New Roman" w:hAnsi="Times New Roman" w:cs="Times New Roman"/>
          <w:kern w:val="0"/>
          <w:sz w:val="24"/>
          <w:szCs w:val="24"/>
          <w:highlight w:val="yellow"/>
        </w:rPr>
        <w:t>).</w:t>
      </w:r>
      <w:r w:rsidR="00263BCA" w:rsidRPr="00981033">
        <w:rPr>
          <w:rFonts w:ascii="Times New Roman" w:hAnsi="Times New Roman" w:cs="Times New Roman"/>
          <w:kern w:val="0"/>
          <w:sz w:val="24"/>
          <w:szCs w:val="24"/>
          <w:highlight w:val="yellow"/>
        </w:rPr>
        <w:t xml:space="preserve"> Thus, the properties of light elements at the interstitial sites are studied in this approach.</w:t>
      </w:r>
    </w:p>
    <w:p w:rsidR="004433F0" w:rsidRPr="00981033" w:rsidRDefault="001E4297" w:rsidP="001E4297">
      <w:pPr>
        <w:widowControl/>
        <w:spacing w:before="100" w:beforeAutospacing="1" w:after="100" w:afterAutospacing="1" w:line="480" w:lineRule="auto"/>
        <w:jc w:val="center"/>
        <w:rPr>
          <w:rFonts w:ascii="Times New Roman" w:hAnsi="Times New Roman" w:cs="Times New Roman"/>
          <w:kern w:val="0"/>
          <w:sz w:val="24"/>
          <w:szCs w:val="24"/>
        </w:rPr>
      </w:pPr>
      <w:r w:rsidRPr="00981033">
        <w:rPr>
          <w:rFonts w:ascii="Times New Roman" w:hAnsi="Times New Roman" w:cs="Times New Roman"/>
          <w:noProof/>
          <w:kern w:val="0"/>
          <w:sz w:val="24"/>
          <w:szCs w:val="24"/>
        </w:rPr>
        <w:lastRenderedPageBreak/>
        <w:drawing>
          <wp:inline distT="0" distB="0" distL="0" distR="0" wp14:anchorId="350EEB9B" wp14:editId="18715B8C">
            <wp:extent cx="4428490" cy="8861425"/>
            <wp:effectExtent l="0" t="0" r="0" b="0"/>
            <wp:docPr id="4" name="图片 4" descr="C:\Users\He Yu\AppData\Local\Microsoft\Windows\INetCache\Content.Word\Fig_0K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 Yu\AppData\Local\Microsoft\Windows\INetCache\Content.Word\Fig_0K_new.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8490" cy="8861425"/>
                    </a:xfrm>
                    <a:prstGeom prst="rect">
                      <a:avLst/>
                    </a:prstGeom>
                    <a:noFill/>
                    <a:ln>
                      <a:noFill/>
                    </a:ln>
                  </pic:spPr>
                </pic:pic>
              </a:graphicData>
            </a:graphic>
          </wp:inline>
        </w:drawing>
      </w:r>
    </w:p>
    <w:p w:rsidR="00E55415" w:rsidRPr="00981033" w:rsidRDefault="00E55415" w:rsidP="00E55415">
      <w:pPr>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highlight w:val="yellow"/>
          <w:lang w:val="en-GB"/>
        </w:rPr>
        <w:lastRenderedPageBreak/>
        <w:t xml:space="preserve">Supplementary Figure 1 | </w:t>
      </w:r>
      <w:r w:rsidR="00EB5631" w:rsidRPr="00981033">
        <w:rPr>
          <w:rFonts w:ascii="Times New Roman" w:hAnsi="Times New Roman" w:cs="Times New Roman"/>
          <w:b/>
          <w:sz w:val="24"/>
          <w:szCs w:val="24"/>
          <w:highlight w:val="yellow"/>
          <w:lang w:val="en-GB"/>
        </w:rPr>
        <w:t xml:space="preserve">Calculated chemical potentials </w:t>
      </w:r>
      <w:r w:rsidR="00C903C3" w:rsidRPr="00981033">
        <w:rPr>
          <w:rFonts w:ascii="Times New Roman" w:hAnsi="Times New Roman" w:cs="Times New Roman"/>
          <w:b/>
          <w:sz w:val="24"/>
          <w:szCs w:val="24"/>
          <w:highlight w:val="yellow"/>
          <w:lang w:val="en-GB"/>
        </w:rPr>
        <w:t xml:space="preserve">of </w:t>
      </w:r>
      <w:r w:rsidR="00B57010" w:rsidRPr="00981033">
        <w:rPr>
          <w:rFonts w:ascii="Times New Roman" w:hAnsi="Times New Roman" w:cs="Times New Roman"/>
          <w:b/>
          <w:sz w:val="24"/>
          <w:szCs w:val="24"/>
          <w:highlight w:val="yellow"/>
          <w:lang w:val="en-GB"/>
        </w:rPr>
        <w:t>X (X = H, O, C, S, and Si)</w:t>
      </w:r>
      <w:r w:rsidR="00C903C3" w:rsidRPr="00981033">
        <w:rPr>
          <w:rFonts w:ascii="Times New Roman" w:hAnsi="Times New Roman" w:cs="Times New Roman"/>
          <w:b/>
          <w:sz w:val="24"/>
          <w:szCs w:val="24"/>
          <w:highlight w:val="yellow"/>
          <w:lang w:val="en-GB"/>
        </w:rPr>
        <w:t xml:space="preserve"> in hcp-Fe with</w:t>
      </w:r>
      <w:r w:rsidR="00B57010" w:rsidRPr="00981033">
        <w:rPr>
          <w:rFonts w:ascii="Times New Roman" w:hAnsi="Times New Roman" w:cs="Times New Roman"/>
          <w:b/>
          <w:sz w:val="24"/>
          <w:szCs w:val="24"/>
          <w:highlight w:val="yellow"/>
          <w:lang w:val="en-GB"/>
        </w:rPr>
        <w:t xml:space="preserve"> different configurations at 360 GPa and 0 K.</w:t>
      </w:r>
    </w:p>
    <w:p w:rsidR="00677A0B" w:rsidRPr="00981033" w:rsidRDefault="00677A0B" w:rsidP="000F3592">
      <w:pPr>
        <w:widowControl/>
        <w:spacing w:before="100" w:beforeAutospacing="1" w:after="100" w:afterAutospacing="1" w:line="480" w:lineRule="auto"/>
        <w:rPr>
          <w:rFonts w:ascii="Times New Roman" w:eastAsia="Gulim" w:hAnsi="Times New Roman" w:cs="Times New Roman"/>
          <w:kern w:val="0"/>
          <w:sz w:val="24"/>
          <w:szCs w:val="24"/>
          <w:lang w:eastAsia="ko-KR"/>
        </w:rPr>
      </w:pPr>
    </w:p>
    <w:p w:rsidR="00E32C57" w:rsidRPr="00981033" w:rsidRDefault="00B57010" w:rsidP="00E32C57">
      <w:pPr>
        <w:widowControl/>
        <w:spacing w:before="100" w:beforeAutospacing="1" w:after="100" w:afterAutospacing="1" w:line="480" w:lineRule="auto"/>
        <w:rPr>
          <w:rFonts w:ascii="Times New Roman" w:eastAsia="Gulim" w:hAnsi="Times New Roman" w:cs="Times New Roman"/>
          <w:kern w:val="0"/>
          <w:sz w:val="24"/>
          <w:szCs w:val="24"/>
          <w:lang w:eastAsia="ko-KR"/>
        </w:rPr>
      </w:pPr>
      <w:r w:rsidRPr="00981033">
        <w:rPr>
          <w:rFonts w:ascii="Times New Roman" w:eastAsia="Gulim" w:hAnsi="Times New Roman" w:cs="Times New Roman"/>
          <w:kern w:val="0"/>
          <w:sz w:val="24"/>
          <w:szCs w:val="24"/>
          <w:lang w:eastAsia="ko-KR"/>
        </w:rPr>
        <w:t xml:space="preserve">Regarding the concentration of light element defects, </w:t>
      </w:r>
      <w:r w:rsidR="00FA3CF7" w:rsidRPr="00981033">
        <w:rPr>
          <w:rFonts w:ascii="Times New Roman" w:eastAsia="Gulim" w:hAnsi="Times New Roman" w:cs="Times New Roman"/>
          <w:kern w:val="0"/>
          <w:sz w:val="24"/>
          <w:szCs w:val="24"/>
          <w:lang w:eastAsia="ko-KR"/>
        </w:rPr>
        <w:t>H is</w:t>
      </w:r>
      <w:r w:rsidR="00FA3CF7" w:rsidRPr="00981033">
        <w:rPr>
          <w:rFonts w:ascii="Times New Roman" w:hAnsi="Times New Roman" w:cs="Times New Roman" w:hint="eastAsia"/>
          <w:kern w:val="0"/>
          <w:sz w:val="24"/>
          <w:szCs w:val="24"/>
        </w:rPr>
        <w:t xml:space="preserve"> </w:t>
      </w:r>
      <w:r w:rsidR="00FA3CF7" w:rsidRPr="00981033">
        <w:rPr>
          <w:rFonts w:ascii="Times New Roman" w:eastAsia="Gulim" w:hAnsi="Times New Roman" w:cs="Times New Roman"/>
          <w:kern w:val="0"/>
          <w:sz w:val="24"/>
          <w:szCs w:val="24"/>
          <w:lang w:eastAsia="ko-KR"/>
        </w:rPr>
        <w:t xml:space="preserve">known to be soluble in solid Fe </w:t>
      </w:r>
      <w:r w:rsidR="00A2664F" w:rsidRPr="00981033">
        <w:rPr>
          <w:rFonts w:ascii="Times New Roman" w:eastAsia="Gulim" w:hAnsi="Times New Roman" w:cs="Times New Roman"/>
          <w:kern w:val="0"/>
          <w:sz w:val="24"/>
          <w:szCs w:val="24"/>
          <w:lang w:eastAsia="ko-KR"/>
        </w:rPr>
        <w:t xml:space="preserve">at high </w:t>
      </w:r>
      <w:r w:rsidR="00A2664F" w:rsidRPr="00981033">
        <w:rPr>
          <w:rFonts w:ascii="Times New Roman" w:eastAsia="Gulim" w:hAnsi="Times New Roman" w:cs="Times New Roman"/>
          <w:i/>
          <w:kern w:val="0"/>
          <w:sz w:val="24"/>
          <w:szCs w:val="24"/>
          <w:lang w:eastAsia="ko-KR"/>
        </w:rPr>
        <w:t>P-T</w:t>
      </w:r>
      <w:r w:rsidR="00A2664F" w:rsidRPr="00981033">
        <w:rPr>
          <w:rFonts w:ascii="Times New Roman" w:eastAsia="Gulim" w:hAnsi="Times New Roman" w:cs="Times New Roman"/>
          <w:kern w:val="0"/>
          <w:sz w:val="24"/>
          <w:szCs w:val="24"/>
          <w:lang w:eastAsia="ko-KR"/>
        </w:rPr>
        <w:t xml:space="preserve"> with the concentration over ~1 wt.%</w:t>
      </w:r>
      <w:r w:rsidR="00D27F0B" w:rsidRPr="00981033">
        <w:rPr>
          <w:rFonts w:ascii="Times New Roman" w:eastAsia="Gulim" w:hAnsi="Times New Roman" w:cs="Times New Roman"/>
          <w:kern w:val="0"/>
          <w:sz w:val="24"/>
          <w:szCs w:val="24"/>
          <w:highlight w:val="yellow"/>
          <w:vertAlign w:val="superscript"/>
          <w:lang w:eastAsia="ko-KR"/>
        </w:rPr>
        <w:t>1</w:t>
      </w:r>
      <w:r w:rsidR="00A54B53" w:rsidRPr="00981033">
        <w:rPr>
          <w:rFonts w:ascii="Times New Roman" w:eastAsia="Gulim" w:hAnsi="Times New Roman" w:cs="Times New Roman"/>
          <w:kern w:val="0"/>
          <w:sz w:val="24"/>
          <w:szCs w:val="24"/>
          <w:highlight w:val="yellow"/>
          <w:vertAlign w:val="superscript"/>
          <w:lang w:eastAsia="ko-KR"/>
        </w:rPr>
        <w:t>2</w:t>
      </w:r>
      <w:r w:rsidR="00D27F0B" w:rsidRPr="00981033">
        <w:rPr>
          <w:rFonts w:ascii="Times New Roman" w:eastAsia="Gulim" w:hAnsi="Times New Roman" w:cs="Times New Roman"/>
          <w:kern w:val="0"/>
          <w:sz w:val="24"/>
          <w:szCs w:val="24"/>
          <w:highlight w:val="yellow"/>
          <w:vertAlign w:val="superscript"/>
          <w:lang w:eastAsia="ko-KR"/>
        </w:rPr>
        <w:t>,1</w:t>
      </w:r>
      <w:r w:rsidR="00A54B53" w:rsidRPr="00981033">
        <w:rPr>
          <w:rFonts w:ascii="Times New Roman" w:eastAsia="Gulim" w:hAnsi="Times New Roman" w:cs="Times New Roman"/>
          <w:kern w:val="0"/>
          <w:sz w:val="24"/>
          <w:szCs w:val="24"/>
          <w:highlight w:val="yellow"/>
          <w:vertAlign w:val="superscript"/>
          <w:lang w:eastAsia="ko-KR"/>
        </w:rPr>
        <w:t>3</w:t>
      </w:r>
      <w:r w:rsidR="00A2664F" w:rsidRPr="00981033">
        <w:rPr>
          <w:rFonts w:ascii="Times New Roman" w:eastAsia="Gulim" w:hAnsi="Times New Roman" w:cs="Times New Roman"/>
          <w:kern w:val="0"/>
          <w:sz w:val="24"/>
          <w:szCs w:val="24"/>
          <w:lang w:eastAsia="ko-KR"/>
        </w:rPr>
        <w:t xml:space="preserve">. The solubility of C </w:t>
      </w:r>
      <w:r w:rsidR="00C75873" w:rsidRPr="00981033">
        <w:rPr>
          <w:rFonts w:ascii="Times New Roman" w:eastAsia="Gulim" w:hAnsi="Times New Roman" w:cs="Times New Roman"/>
          <w:kern w:val="0"/>
          <w:sz w:val="24"/>
          <w:szCs w:val="24"/>
          <w:lang w:eastAsia="ko-KR"/>
        </w:rPr>
        <w:t xml:space="preserve">in hcp-Fe </w:t>
      </w:r>
      <w:r w:rsidR="00A2664F" w:rsidRPr="00981033">
        <w:rPr>
          <w:rFonts w:ascii="Times New Roman" w:eastAsia="Gulim" w:hAnsi="Times New Roman" w:cs="Times New Roman"/>
          <w:kern w:val="0"/>
          <w:sz w:val="24"/>
          <w:szCs w:val="24"/>
          <w:lang w:eastAsia="ko-KR"/>
        </w:rPr>
        <w:t xml:space="preserve">is </w:t>
      </w:r>
      <w:r w:rsidR="00342C8D" w:rsidRPr="00981033">
        <w:rPr>
          <w:rFonts w:ascii="Times New Roman" w:eastAsia="Gulim" w:hAnsi="Times New Roman" w:cs="Times New Roman"/>
          <w:kern w:val="0"/>
          <w:sz w:val="24"/>
          <w:szCs w:val="24"/>
          <w:lang w:eastAsia="ko-KR"/>
        </w:rPr>
        <w:t>about</w:t>
      </w:r>
      <w:r w:rsidR="00A2664F" w:rsidRPr="00981033">
        <w:rPr>
          <w:rFonts w:ascii="Times New Roman" w:eastAsia="Gulim" w:hAnsi="Times New Roman" w:cs="Times New Roman"/>
          <w:kern w:val="0"/>
          <w:sz w:val="24"/>
          <w:szCs w:val="24"/>
          <w:lang w:eastAsia="ko-KR"/>
        </w:rPr>
        <w:t xml:space="preserve"> 1 wt.</w:t>
      </w:r>
      <w:r w:rsidR="00E5483E" w:rsidRPr="00981033">
        <w:rPr>
          <w:rFonts w:ascii="Times New Roman" w:eastAsia="Gulim" w:hAnsi="Times New Roman" w:cs="Times New Roman"/>
          <w:kern w:val="0"/>
          <w:sz w:val="24"/>
          <w:szCs w:val="24"/>
          <w:lang w:eastAsia="ko-KR"/>
        </w:rPr>
        <w:t xml:space="preserve"> </w:t>
      </w:r>
      <w:r w:rsidR="00A2664F" w:rsidRPr="00981033">
        <w:rPr>
          <w:rFonts w:ascii="Times New Roman" w:eastAsia="Gulim" w:hAnsi="Times New Roman" w:cs="Times New Roman"/>
          <w:kern w:val="0"/>
          <w:sz w:val="24"/>
          <w:szCs w:val="24"/>
          <w:lang w:eastAsia="ko-KR"/>
        </w:rPr>
        <w:t xml:space="preserve">% at </w:t>
      </w:r>
      <w:r w:rsidR="00C75873" w:rsidRPr="00981033">
        <w:rPr>
          <w:rFonts w:ascii="Times New Roman" w:eastAsia="Gulim" w:hAnsi="Times New Roman" w:cs="Times New Roman"/>
          <w:kern w:val="0"/>
          <w:sz w:val="24"/>
          <w:szCs w:val="24"/>
          <w:lang w:eastAsia="ko-KR"/>
        </w:rPr>
        <w:t>~211 GPa</w:t>
      </w:r>
      <w:r w:rsidR="00D27F0B" w:rsidRPr="00981033">
        <w:rPr>
          <w:rFonts w:ascii="Times New Roman" w:eastAsia="Gulim" w:hAnsi="Times New Roman" w:cs="Times New Roman"/>
          <w:kern w:val="0"/>
          <w:sz w:val="24"/>
          <w:szCs w:val="24"/>
          <w:highlight w:val="yellow"/>
          <w:vertAlign w:val="superscript"/>
          <w:lang w:eastAsia="ko-KR"/>
        </w:rPr>
        <w:t>1</w:t>
      </w:r>
      <w:r w:rsidR="00A54B53" w:rsidRPr="00981033">
        <w:rPr>
          <w:rFonts w:ascii="Times New Roman" w:eastAsia="Gulim" w:hAnsi="Times New Roman" w:cs="Times New Roman"/>
          <w:kern w:val="0"/>
          <w:sz w:val="24"/>
          <w:szCs w:val="24"/>
          <w:highlight w:val="yellow"/>
          <w:vertAlign w:val="superscript"/>
          <w:lang w:eastAsia="ko-KR"/>
        </w:rPr>
        <w:t>4</w:t>
      </w:r>
      <w:r w:rsidR="00342C8D" w:rsidRPr="00981033">
        <w:rPr>
          <w:rFonts w:ascii="Times New Roman" w:eastAsia="Gulim" w:hAnsi="Times New Roman" w:cs="Times New Roman"/>
          <w:kern w:val="0"/>
          <w:sz w:val="24"/>
          <w:szCs w:val="24"/>
          <w:lang w:eastAsia="ko-KR"/>
        </w:rPr>
        <w:t>, while the O concentration in solid Fe can b</w:t>
      </w:r>
      <w:r w:rsidR="0051293D" w:rsidRPr="00981033">
        <w:rPr>
          <w:rFonts w:ascii="Times New Roman" w:eastAsia="Gulim" w:hAnsi="Times New Roman" w:cs="Times New Roman"/>
          <w:kern w:val="0"/>
          <w:sz w:val="24"/>
          <w:szCs w:val="24"/>
          <w:lang w:eastAsia="ko-KR"/>
        </w:rPr>
        <w:t>e</w:t>
      </w:r>
      <w:r w:rsidR="00342C8D" w:rsidRPr="00981033">
        <w:rPr>
          <w:rFonts w:ascii="Times New Roman" w:eastAsia="Gulim" w:hAnsi="Times New Roman" w:cs="Times New Roman"/>
          <w:kern w:val="0"/>
          <w:sz w:val="24"/>
          <w:szCs w:val="24"/>
          <w:lang w:eastAsia="ko-KR"/>
        </w:rPr>
        <w:t xml:space="preserve"> negligible</w:t>
      </w:r>
      <w:r w:rsidR="00D27F0B" w:rsidRPr="00981033">
        <w:rPr>
          <w:rFonts w:ascii="Times New Roman" w:eastAsia="Gulim" w:hAnsi="Times New Roman" w:cs="Times New Roman"/>
          <w:kern w:val="0"/>
          <w:sz w:val="24"/>
          <w:szCs w:val="24"/>
          <w:highlight w:val="yellow"/>
          <w:vertAlign w:val="superscript"/>
          <w:lang w:eastAsia="ko-KR"/>
        </w:rPr>
        <w:t>1</w:t>
      </w:r>
      <w:r w:rsidR="00A54B53" w:rsidRPr="00981033">
        <w:rPr>
          <w:rFonts w:ascii="Times New Roman" w:eastAsia="Gulim" w:hAnsi="Times New Roman" w:cs="Times New Roman"/>
          <w:kern w:val="0"/>
          <w:sz w:val="24"/>
          <w:szCs w:val="24"/>
          <w:highlight w:val="yellow"/>
          <w:vertAlign w:val="superscript"/>
          <w:lang w:eastAsia="ko-KR"/>
        </w:rPr>
        <w:t>5</w:t>
      </w:r>
      <w:r w:rsidR="00342C8D" w:rsidRPr="00981033">
        <w:rPr>
          <w:rFonts w:ascii="Times New Roman" w:eastAsia="Gulim" w:hAnsi="Times New Roman" w:cs="Times New Roman"/>
          <w:kern w:val="0"/>
          <w:sz w:val="24"/>
          <w:szCs w:val="24"/>
          <w:lang w:eastAsia="ko-KR"/>
        </w:rPr>
        <w:t xml:space="preserve">. On the other hand, the Si and S can form solid solution </w:t>
      </w:r>
      <w:r w:rsidR="002C2F84" w:rsidRPr="00981033">
        <w:rPr>
          <w:rFonts w:ascii="Times New Roman" w:eastAsia="Gulim" w:hAnsi="Times New Roman" w:cs="Times New Roman"/>
          <w:kern w:val="0"/>
          <w:sz w:val="24"/>
          <w:szCs w:val="24"/>
          <w:lang w:eastAsia="ko-KR"/>
        </w:rPr>
        <w:t>in</w:t>
      </w:r>
      <w:r w:rsidR="00342C8D" w:rsidRPr="00981033">
        <w:rPr>
          <w:rFonts w:ascii="Times New Roman" w:eastAsia="Gulim" w:hAnsi="Times New Roman" w:cs="Times New Roman"/>
          <w:kern w:val="0"/>
          <w:sz w:val="24"/>
          <w:szCs w:val="24"/>
          <w:lang w:eastAsia="ko-KR"/>
        </w:rPr>
        <w:t xml:space="preserve"> hc</w:t>
      </w:r>
      <w:r w:rsidR="00E96C0D" w:rsidRPr="00981033">
        <w:rPr>
          <w:rFonts w:ascii="Times New Roman" w:eastAsia="Gulim" w:hAnsi="Times New Roman" w:cs="Times New Roman"/>
          <w:kern w:val="0"/>
          <w:sz w:val="24"/>
          <w:szCs w:val="24"/>
          <w:lang w:eastAsia="ko-KR"/>
        </w:rPr>
        <w:t>p-Fe with high concentrations up to</w:t>
      </w:r>
      <w:r w:rsidR="00342C8D" w:rsidRPr="00981033">
        <w:rPr>
          <w:rFonts w:ascii="Times New Roman" w:eastAsia="Gulim" w:hAnsi="Times New Roman" w:cs="Times New Roman"/>
          <w:kern w:val="0"/>
          <w:sz w:val="24"/>
          <w:szCs w:val="24"/>
          <w:lang w:eastAsia="ko-KR"/>
        </w:rPr>
        <w:t xml:space="preserve"> ~</w:t>
      </w:r>
      <w:r w:rsidR="00434D6A" w:rsidRPr="00981033">
        <w:rPr>
          <w:rFonts w:ascii="Times New Roman" w:eastAsia="Gulim" w:hAnsi="Times New Roman" w:cs="Times New Roman"/>
          <w:kern w:val="0"/>
          <w:sz w:val="24"/>
          <w:szCs w:val="24"/>
          <w:lang w:eastAsia="ko-KR"/>
        </w:rPr>
        <w:t>16</w:t>
      </w:r>
      <w:r w:rsidR="00342C8D" w:rsidRPr="00981033">
        <w:rPr>
          <w:rFonts w:ascii="Times New Roman" w:eastAsia="Gulim" w:hAnsi="Times New Roman" w:cs="Times New Roman"/>
          <w:kern w:val="0"/>
          <w:sz w:val="24"/>
          <w:szCs w:val="24"/>
          <w:lang w:eastAsia="ko-KR"/>
        </w:rPr>
        <w:t>% for Si and ~</w:t>
      </w:r>
      <w:r w:rsidR="00064E09" w:rsidRPr="00981033">
        <w:rPr>
          <w:rFonts w:ascii="Times New Roman" w:eastAsia="Gulim" w:hAnsi="Times New Roman" w:cs="Times New Roman"/>
          <w:kern w:val="0"/>
          <w:sz w:val="24"/>
          <w:szCs w:val="24"/>
          <w:lang w:eastAsia="ko-KR"/>
        </w:rPr>
        <w:t>5</w:t>
      </w:r>
      <w:r w:rsidR="00342C8D" w:rsidRPr="00981033">
        <w:rPr>
          <w:rFonts w:ascii="Times New Roman" w:eastAsia="Gulim" w:hAnsi="Times New Roman" w:cs="Times New Roman"/>
          <w:kern w:val="0"/>
          <w:sz w:val="24"/>
          <w:szCs w:val="24"/>
          <w:lang w:eastAsia="ko-KR"/>
        </w:rPr>
        <w:t>% for S</w:t>
      </w:r>
      <w:r w:rsidR="00A54B53" w:rsidRPr="00981033">
        <w:rPr>
          <w:rFonts w:ascii="Times New Roman" w:eastAsia="Gulim" w:hAnsi="Times New Roman" w:cs="Times New Roman"/>
          <w:kern w:val="0"/>
          <w:sz w:val="24"/>
          <w:szCs w:val="24"/>
          <w:highlight w:val="yellow"/>
          <w:vertAlign w:val="superscript"/>
          <w:lang w:eastAsia="ko-KR"/>
        </w:rPr>
        <w:t>7,16-18</w:t>
      </w:r>
      <w:r w:rsidR="002C2F84" w:rsidRPr="00981033">
        <w:rPr>
          <w:rFonts w:ascii="Times New Roman" w:eastAsia="Gulim" w:hAnsi="Times New Roman" w:cs="Times New Roman"/>
          <w:kern w:val="0"/>
          <w:sz w:val="24"/>
          <w:szCs w:val="24"/>
          <w:lang w:eastAsia="ko-KR"/>
        </w:rPr>
        <w:t>.</w:t>
      </w:r>
      <w:r w:rsidR="00342C8D" w:rsidRPr="00981033">
        <w:rPr>
          <w:rFonts w:ascii="Times New Roman" w:eastAsia="Gulim" w:hAnsi="Times New Roman" w:cs="Times New Roman"/>
          <w:kern w:val="0"/>
          <w:sz w:val="24"/>
          <w:szCs w:val="24"/>
          <w:lang w:eastAsia="ko-KR"/>
        </w:rPr>
        <w:t xml:space="preserve"> </w:t>
      </w:r>
      <w:r w:rsidR="00E32C57" w:rsidRPr="00981033">
        <w:rPr>
          <w:rFonts w:ascii="Times New Roman" w:eastAsia="Gulim" w:hAnsi="Times New Roman" w:cs="Times New Roman"/>
          <w:kern w:val="0"/>
          <w:sz w:val="24"/>
          <w:szCs w:val="24"/>
          <w:lang w:eastAsia="ko-KR"/>
        </w:rPr>
        <w:t>Based on the solubility, light-element bearing hcp-Fe structures were constructed by locating one H, O, C, Si, and S atom at the central site of hcp-Fe supercells (2×1×1 supercell for H and 2×2×1 supercell for O, C, Si and S). The light-element concentration in the Fe</w:t>
      </w:r>
      <w:r w:rsidR="00E32C57" w:rsidRPr="00981033">
        <w:rPr>
          <w:rFonts w:ascii="Times New Roman" w:eastAsia="Gulim" w:hAnsi="Times New Roman" w:cs="Times New Roman"/>
          <w:kern w:val="0"/>
          <w:sz w:val="24"/>
          <w:szCs w:val="24"/>
          <w:vertAlign w:val="subscript"/>
          <w:lang w:eastAsia="ko-KR"/>
        </w:rPr>
        <w:t>4</w:t>
      </w:r>
      <w:r w:rsidR="00E32C57" w:rsidRPr="00981033">
        <w:rPr>
          <w:rFonts w:ascii="Times New Roman" w:eastAsia="Gulim" w:hAnsi="Times New Roman" w:cs="Times New Roman"/>
          <w:kern w:val="0"/>
          <w:sz w:val="24"/>
          <w:szCs w:val="24"/>
          <w:lang w:eastAsia="ko-KR"/>
        </w:rPr>
        <w:t>H, Fe</w:t>
      </w:r>
      <w:r w:rsidR="00E32C57" w:rsidRPr="00981033">
        <w:rPr>
          <w:rFonts w:ascii="Times New Roman" w:eastAsia="Gulim" w:hAnsi="Times New Roman" w:cs="Times New Roman"/>
          <w:kern w:val="0"/>
          <w:sz w:val="24"/>
          <w:szCs w:val="24"/>
          <w:vertAlign w:val="subscript"/>
          <w:lang w:eastAsia="ko-KR"/>
        </w:rPr>
        <w:t>16</w:t>
      </w:r>
      <w:r w:rsidR="00E32C57" w:rsidRPr="00981033">
        <w:rPr>
          <w:rFonts w:ascii="Times New Roman" w:eastAsia="Gulim" w:hAnsi="Times New Roman" w:cs="Times New Roman"/>
          <w:kern w:val="0"/>
          <w:sz w:val="24"/>
          <w:szCs w:val="24"/>
          <w:lang w:eastAsia="ko-KR"/>
        </w:rPr>
        <w:t>O, Fe</w:t>
      </w:r>
      <w:r w:rsidR="00E32C57" w:rsidRPr="00981033">
        <w:rPr>
          <w:rFonts w:ascii="Times New Roman" w:eastAsia="Gulim" w:hAnsi="Times New Roman" w:cs="Times New Roman"/>
          <w:kern w:val="0"/>
          <w:sz w:val="24"/>
          <w:szCs w:val="24"/>
          <w:vertAlign w:val="subscript"/>
          <w:lang w:eastAsia="ko-KR"/>
        </w:rPr>
        <w:t>16</w:t>
      </w:r>
      <w:r w:rsidR="00E32C57" w:rsidRPr="00981033">
        <w:rPr>
          <w:rFonts w:ascii="Times New Roman" w:eastAsia="Gulim" w:hAnsi="Times New Roman" w:cs="Times New Roman"/>
          <w:kern w:val="0"/>
          <w:sz w:val="24"/>
          <w:szCs w:val="24"/>
          <w:lang w:eastAsia="ko-KR"/>
        </w:rPr>
        <w:t>C, Fe</w:t>
      </w:r>
      <w:r w:rsidR="00E32C57" w:rsidRPr="00981033">
        <w:rPr>
          <w:rFonts w:ascii="Times New Roman" w:eastAsia="Gulim" w:hAnsi="Times New Roman" w:cs="Times New Roman"/>
          <w:kern w:val="0"/>
          <w:sz w:val="24"/>
          <w:szCs w:val="24"/>
          <w:vertAlign w:val="subscript"/>
          <w:lang w:eastAsia="ko-KR"/>
        </w:rPr>
        <w:t>16</w:t>
      </w:r>
      <w:r w:rsidR="00E32C57" w:rsidRPr="00981033">
        <w:rPr>
          <w:rFonts w:ascii="Times New Roman" w:eastAsia="Gulim" w:hAnsi="Times New Roman" w:cs="Times New Roman"/>
          <w:kern w:val="0"/>
          <w:sz w:val="24"/>
          <w:szCs w:val="24"/>
          <w:lang w:eastAsia="ko-KR"/>
        </w:rPr>
        <w:t>Si, and Fe</w:t>
      </w:r>
      <w:r w:rsidR="00E32C57" w:rsidRPr="00981033">
        <w:rPr>
          <w:rFonts w:ascii="Times New Roman" w:eastAsia="Gulim" w:hAnsi="Times New Roman" w:cs="Times New Roman"/>
          <w:kern w:val="0"/>
          <w:sz w:val="24"/>
          <w:szCs w:val="24"/>
          <w:vertAlign w:val="subscript"/>
          <w:lang w:eastAsia="ko-KR"/>
        </w:rPr>
        <w:t>16</w:t>
      </w:r>
      <w:r w:rsidR="00E32C57" w:rsidRPr="00981033">
        <w:rPr>
          <w:rFonts w:ascii="Times New Roman" w:eastAsia="Gulim" w:hAnsi="Times New Roman" w:cs="Times New Roman"/>
          <w:kern w:val="0"/>
          <w:sz w:val="24"/>
          <w:szCs w:val="24"/>
          <w:lang w:eastAsia="ko-KR"/>
        </w:rPr>
        <w:t>S structures is 0.45, 1.75, 1.33, 3.04, and 3.46 wt. %, respectively. Although the solubility of O in hcp-Fe might be very low under the IC conditions, we still study the Fe</w:t>
      </w:r>
      <w:r w:rsidR="00E32C57" w:rsidRPr="00981033">
        <w:rPr>
          <w:rFonts w:ascii="Times New Roman" w:eastAsia="Gulim" w:hAnsi="Times New Roman" w:cs="Times New Roman"/>
          <w:kern w:val="0"/>
          <w:sz w:val="24"/>
          <w:szCs w:val="24"/>
          <w:vertAlign w:val="subscript"/>
          <w:lang w:eastAsia="ko-KR"/>
        </w:rPr>
        <w:t>16</w:t>
      </w:r>
      <w:r w:rsidR="00E32C57" w:rsidRPr="00981033">
        <w:rPr>
          <w:rFonts w:ascii="Times New Roman" w:eastAsia="Gulim" w:hAnsi="Times New Roman" w:cs="Times New Roman"/>
          <w:kern w:val="0"/>
          <w:sz w:val="24"/>
          <w:szCs w:val="24"/>
          <w:lang w:eastAsia="ko-KR"/>
        </w:rPr>
        <w:t>O structure and the result will benefit the understanding on O defects in hcp-F</w:t>
      </w:r>
      <w:r w:rsidR="001E4297" w:rsidRPr="00981033">
        <w:rPr>
          <w:rFonts w:ascii="Times New Roman" w:eastAsia="Gulim" w:hAnsi="Times New Roman" w:cs="Times New Roman"/>
          <w:kern w:val="0"/>
          <w:sz w:val="24"/>
          <w:szCs w:val="24"/>
          <w:lang w:eastAsia="ko-KR"/>
        </w:rPr>
        <w:t>e. The structure relaxations were</w:t>
      </w:r>
      <w:r w:rsidR="00E32C57" w:rsidRPr="00981033">
        <w:rPr>
          <w:rFonts w:ascii="Times New Roman" w:eastAsia="Gulim" w:hAnsi="Times New Roman" w:cs="Times New Roman"/>
          <w:kern w:val="0"/>
          <w:sz w:val="24"/>
          <w:szCs w:val="24"/>
          <w:lang w:eastAsia="ko-KR"/>
        </w:rPr>
        <w:t xml:space="preserve"> performed using the PBE exchange-correlation functional and projector augmented wave (PAW) method</w:t>
      </w:r>
      <w:r w:rsidR="00E32C57" w:rsidRPr="00981033">
        <w:rPr>
          <w:rFonts w:ascii="Times New Roman" w:eastAsia="Gulim" w:hAnsi="Times New Roman" w:cs="Times New Roman"/>
          <w:kern w:val="0"/>
          <w:sz w:val="24"/>
          <w:szCs w:val="24"/>
          <w:vertAlign w:val="superscript"/>
          <w:lang w:eastAsia="ko-KR"/>
        </w:rPr>
        <w:t>1</w:t>
      </w:r>
      <w:r w:rsidR="00A54B53" w:rsidRPr="00981033">
        <w:rPr>
          <w:rFonts w:ascii="Times New Roman" w:eastAsia="Gulim" w:hAnsi="Times New Roman" w:cs="Times New Roman"/>
          <w:kern w:val="0"/>
          <w:sz w:val="24"/>
          <w:szCs w:val="24"/>
          <w:vertAlign w:val="superscript"/>
          <w:lang w:eastAsia="ko-KR"/>
        </w:rPr>
        <w:t>9</w:t>
      </w:r>
      <w:r w:rsidR="00E32C57" w:rsidRPr="00981033">
        <w:rPr>
          <w:rFonts w:ascii="Times New Roman" w:eastAsia="Gulim" w:hAnsi="Times New Roman" w:cs="Times New Roman"/>
          <w:kern w:val="0"/>
          <w:sz w:val="24"/>
          <w:szCs w:val="24"/>
          <w:lang w:eastAsia="ko-KR"/>
        </w:rPr>
        <w:t xml:space="preserve"> as implemented in the Vienna Ab Inito Simulaton Package (VASP)</w:t>
      </w:r>
      <w:r w:rsidR="00A54B53" w:rsidRPr="00981033">
        <w:rPr>
          <w:rFonts w:ascii="Times New Roman" w:eastAsia="Gulim" w:hAnsi="Times New Roman" w:cs="Times New Roman"/>
          <w:kern w:val="0"/>
          <w:sz w:val="24"/>
          <w:szCs w:val="24"/>
          <w:highlight w:val="yellow"/>
          <w:vertAlign w:val="superscript"/>
          <w:lang w:eastAsia="ko-KR"/>
        </w:rPr>
        <w:t>20</w:t>
      </w:r>
      <w:r w:rsidR="00E32C57" w:rsidRPr="00981033">
        <w:rPr>
          <w:rFonts w:ascii="Times New Roman" w:eastAsia="Gulim" w:hAnsi="Times New Roman" w:cs="Times New Roman"/>
          <w:kern w:val="0"/>
          <w:sz w:val="24"/>
          <w:szCs w:val="24"/>
          <w:lang w:eastAsia="ko-KR"/>
        </w:rPr>
        <w:t>. In our calculations, a plane wave representation for the wave function with a cutoff energy of 800 eV was adopted. Geometry optimizations were performed at pressures from ~250 to ~360 GPa using conjugate gradients minimization until all of the forces acting on the ions were less than 0.01 eV/Å per atom. K-point mesh with a spacing of ca. 0.03 Å</w:t>
      </w:r>
      <w:r w:rsidR="00E32C57" w:rsidRPr="00981033">
        <w:rPr>
          <w:rFonts w:ascii="Times New Roman" w:eastAsia="Gulim" w:hAnsi="Times New Roman" w:cs="Times New Roman"/>
          <w:kern w:val="0"/>
          <w:sz w:val="24"/>
          <w:szCs w:val="24"/>
          <w:vertAlign w:val="superscript"/>
          <w:lang w:eastAsia="ko-KR"/>
        </w:rPr>
        <w:t>-1</w:t>
      </w:r>
      <w:r w:rsidR="00E32C57" w:rsidRPr="00981033">
        <w:rPr>
          <w:rFonts w:ascii="Times New Roman" w:eastAsia="Gulim" w:hAnsi="Times New Roman" w:cs="Times New Roman"/>
          <w:kern w:val="0"/>
          <w:sz w:val="24"/>
          <w:szCs w:val="24"/>
          <w:lang w:eastAsia="ko-KR"/>
        </w:rPr>
        <w:t xml:space="preserve"> was adopted.</w:t>
      </w:r>
    </w:p>
    <w:p w:rsidR="00E32C57" w:rsidRPr="00981033" w:rsidRDefault="00E32C57" w:rsidP="00E32C57">
      <w:pPr>
        <w:widowControl/>
        <w:spacing w:before="100" w:beforeAutospacing="1" w:after="100" w:afterAutospacing="1" w:line="480" w:lineRule="auto"/>
        <w:rPr>
          <w:rFonts w:ascii="Times New Roman" w:hAnsi="Times New Roman" w:cs="Times New Roman"/>
          <w:kern w:val="0"/>
          <w:sz w:val="24"/>
          <w:szCs w:val="24"/>
        </w:rPr>
      </w:pPr>
    </w:p>
    <w:p w:rsidR="00667F0A" w:rsidRPr="00981033" w:rsidRDefault="008277AF" w:rsidP="008277AF">
      <w:pPr>
        <w:widowControl/>
        <w:spacing w:before="100" w:beforeAutospacing="1" w:after="100" w:afterAutospacing="1" w:line="480" w:lineRule="auto"/>
        <w:rPr>
          <w:rFonts w:ascii="Times New Roman" w:eastAsia="Gulim" w:hAnsi="Times New Roman" w:cs="Times New Roman"/>
          <w:kern w:val="0"/>
          <w:sz w:val="24"/>
          <w:szCs w:val="24"/>
          <w:lang w:eastAsia="ko-KR"/>
        </w:rPr>
      </w:pPr>
      <w:r w:rsidRPr="00981033">
        <w:rPr>
          <w:rFonts w:ascii="Times New Roman" w:hAnsi="Times New Roman" w:cs="Times New Roman" w:hint="eastAsia"/>
          <w:kern w:val="0"/>
          <w:sz w:val="24"/>
          <w:szCs w:val="24"/>
        </w:rPr>
        <w:lastRenderedPageBreak/>
        <w:t>T</w:t>
      </w:r>
      <w:r w:rsidRPr="00981033">
        <w:rPr>
          <w:rFonts w:ascii="Times New Roman" w:hAnsi="Times New Roman" w:cs="Times New Roman"/>
          <w:kern w:val="0"/>
          <w:sz w:val="24"/>
          <w:szCs w:val="24"/>
        </w:rPr>
        <w:t>he solid-</w:t>
      </w:r>
      <w:r w:rsidR="007D1224" w:rsidRPr="00981033">
        <w:rPr>
          <w:rFonts w:ascii="Times New Roman" w:hAnsi="Times New Roman" w:cs="Times New Roman"/>
          <w:kern w:val="0"/>
          <w:sz w:val="24"/>
          <w:szCs w:val="24"/>
        </w:rPr>
        <w:t xml:space="preserve">superionic-liquid phase </w:t>
      </w:r>
      <w:r w:rsidRPr="00981033">
        <w:rPr>
          <w:rFonts w:ascii="Times New Roman" w:hAnsi="Times New Roman" w:cs="Times New Roman"/>
          <w:kern w:val="0"/>
          <w:sz w:val="24"/>
          <w:szCs w:val="24"/>
        </w:rPr>
        <w:t>transition</w:t>
      </w:r>
      <w:r w:rsidR="007D1224" w:rsidRPr="00981033">
        <w:rPr>
          <w:rFonts w:ascii="Times New Roman" w:hAnsi="Times New Roman" w:cs="Times New Roman"/>
          <w:kern w:val="0"/>
          <w:sz w:val="24"/>
          <w:szCs w:val="24"/>
        </w:rPr>
        <w:t xml:space="preserve">s for these structures </w:t>
      </w:r>
      <w:r w:rsidR="00E1158B" w:rsidRPr="00981033">
        <w:rPr>
          <w:rFonts w:ascii="Times New Roman" w:hAnsi="Times New Roman" w:cs="Times New Roman"/>
          <w:kern w:val="0"/>
          <w:sz w:val="24"/>
          <w:szCs w:val="24"/>
        </w:rPr>
        <w:t>under the I</w:t>
      </w:r>
      <w:r w:rsidR="00E1158B" w:rsidRPr="00981033">
        <w:rPr>
          <w:rFonts w:ascii="Times New Roman" w:hAnsi="Times New Roman" w:cs="Times New Roman" w:hint="eastAsia"/>
          <w:kern w:val="0"/>
          <w:sz w:val="24"/>
          <w:szCs w:val="24"/>
        </w:rPr>
        <w:t>C</w:t>
      </w:r>
      <w:r w:rsidR="00E1158B" w:rsidRPr="00981033">
        <w:rPr>
          <w:rFonts w:ascii="Times New Roman" w:hAnsi="Times New Roman" w:cs="Times New Roman"/>
          <w:kern w:val="0"/>
          <w:sz w:val="24"/>
          <w:szCs w:val="24"/>
        </w:rPr>
        <w:t xml:space="preserve"> </w:t>
      </w:r>
      <w:r w:rsidR="007D1224" w:rsidRPr="00981033">
        <w:rPr>
          <w:rFonts w:ascii="Times New Roman" w:hAnsi="Times New Roman" w:cs="Times New Roman"/>
          <w:kern w:val="0"/>
          <w:sz w:val="24"/>
          <w:szCs w:val="24"/>
        </w:rPr>
        <w:t xml:space="preserve">conditions were investigated by </w:t>
      </w:r>
      <w:r w:rsidR="007D1224" w:rsidRPr="00981033">
        <w:rPr>
          <w:rFonts w:ascii="Times New Roman" w:hAnsi="Times New Roman" w:cs="Times New Roman"/>
          <w:i/>
          <w:kern w:val="0"/>
          <w:sz w:val="24"/>
          <w:szCs w:val="24"/>
        </w:rPr>
        <w:t>ab-initio</w:t>
      </w:r>
      <w:r w:rsidR="007D1224" w:rsidRPr="00981033">
        <w:rPr>
          <w:rFonts w:ascii="Times New Roman" w:hAnsi="Times New Roman" w:cs="Times New Roman"/>
          <w:kern w:val="0"/>
          <w:sz w:val="24"/>
          <w:szCs w:val="24"/>
        </w:rPr>
        <w:t xml:space="preserve"> molecular dynamics (AIMD). AIMD method has been widely used to </w:t>
      </w:r>
      <w:r w:rsidR="001061FA" w:rsidRPr="00981033">
        <w:rPr>
          <w:rFonts w:ascii="Times New Roman" w:hAnsi="Times New Roman" w:cs="Times New Roman"/>
          <w:kern w:val="0"/>
          <w:sz w:val="24"/>
          <w:szCs w:val="24"/>
        </w:rPr>
        <w:t>simulate ionic conductivity</w:t>
      </w:r>
      <w:r w:rsidR="00A54B53" w:rsidRPr="00981033">
        <w:rPr>
          <w:rFonts w:ascii="Times New Roman" w:hAnsi="Times New Roman" w:cs="Times New Roman"/>
          <w:kern w:val="0"/>
          <w:sz w:val="24"/>
          <w:szCs w:val="24"/>
          <w:highlight w:val="yellow"/>
          <w:vertAlign w:val="superscript"/>
        </w:rPr>
        <w:t>21</w:t>
      </w:r>
      <w:r w:rsidR="00B07353" w:rsidRPr="00981033">
        <w:rPr>
          <w:rFonts w:ascii="Times New Roman" w:hAnsi="Times New Roman" w:cs="Times New Roman"/>
          <w:kern w:val="0"/>
          <w:sz w:val="24"/>
          <w:szCs w:val="24"/>
          <w:highlight w:val="yellow"/>
          <w:vertAlign w:val="superscript"/>
        </w:rPr>
        <w:t>,2</w:t>
      </w:r>
      <w:r w:rsidR="00A54B53" w:rsidRPr="00981033">
        <w:rPr>
          <w:rFonts w:ascii="Times New Roman" w:hAnsi="Times New Roman" w:cs="Times New Roman"/>
          <w:kern w:val="0"/>
          <w:sz w:val="24"/>
          <w:szCs w:val="24"/>
          <w:highlight w:val="yellow"/>
          <w:vertAlign w:val="superscript"/>
        </w:rPr>
        <w:t>2</w:t>
      </w:r>
      <w:r w:rsidR="001061FA" w:rsidRPr="00981033">
        <w:rPr>
          <w:rFonts w:ascii="Times New Roman" w:hAnsi="Times New Roman" w:cs="Times New Roman"/>
          <w:kern w:val="0"/>
          <w:sz w:val="24"/>
          <w:szCs w:val="24"/>
        </w:rPr>
        <w:t xml:space="preserve">, </w:t>
      </w:r>
      <w:r w:rsidR="00F63152" w:rsidRPr="00981033">
        <w:rPr>
          <w:rFonts w:ascii="Times New Roman" w:hAnsi="Times New Roman" w:cs="Times New Roman"/>
          <w:kern w:val="0"/>
          <w:sz w:val="24"/>
          <w:szCs w:val="24"/>
        </w:rPr>
        <w:t>melting temperature</w:t>
      </w:r>
      <w:r w:rsidR="00B07353" w:rsidRPr="00981033">
        <w:rPr>
          <w:rFonts w:ascii="Times New Roman" w:hAnsi="Times New Roman" w:cs="Times New Roman"/>
          <w:kern w:val="0"/>
          <w:sz w:val="24"/>
          <w:szCs w:val="24"/>
          <w:highlight w:val="yellow"/>
          <w:vertAlign w:val="superscript"/>
        </w:rPr>
        <w:t>2</w:t>
      </w:r>
      <w:r w:rsidR="00A54B53" w:rsidRPr="00981033">
        <w:rPr>
          <w:rFonts w:ascii="Times New Roman" w:hAnsi="Times New Roman" w:cs="Times New Roman"/>
          <w:kern w:val="0"/>
          <w:sz w:val="24"/>
          <w:szCs w:val="24"/>
          <w:highlight w:val="yellow"/>
          <w:vertAlign w:val="superscript"/>
        </w:rPr>
        <w:t>3</w:t>
      </w:r>
      <w:r w:rsidR="00B07353" w:rsidRPr="00981033">
        <w:rPr>
          <w:rFonts w:ascii="Times New Roman" w:hAnsi="Times New Roman" w:cs="Times New Roman"/>
          <w:kern w:val="0"/>
          <w:sz w:val="24"/>
          <w:szCs w:val="24"/>
          <w:highlight w:val="yellow"/>
          <w:vertAlign w:val="superscript"/>
        </w:rPr>
        <w:t>,2</w:t>
      </w:r>
      <w:r w:rsidR="00A54B53" w:rsidRPr="00981033">
        <w:rPr>
          <w:rFonts w:ascii="Times New Roman" w:hAnsi="Times New Roman" w:cs="Times New Roman"/>
          <w:kern w:val="0"/>
          <w:sz w:val="24"/>
          <w:szCs w:val="24"/>
          <w:highlight w:val="yellow"/>
          <w:vertAlign w:val="superscript"/>
        </w:rPr>
        <w:t>4</w:t>
      </w:r>
      <w:r w:rsidR="001061FA" w:rsidRPr="00981033">
        <w:rPr>
          <w:rFonts w:ascii="Times New Roman" w:hAnsi="Times New Roman" w:cs="Times New Roman"/>
          <w:kern w:val="0"/>
          <w:sz w:val="24"/>
          <w:szCs w:val="24"/>
        </w:rPr>
        <w:t>, phase transition</w:t>
      </w:r>
      <w:r w:rsidR="00B07353" w:rsidRPr="00981033">
        <w:rPr>
          <w:rFonts w:ascii="Times New Roman" w:hAnsi="Times New Roman" w:cs="Times New Roman"/>
          <w:kern w:val="0"/>
          <w:sz w:val="24"/>
          <w:szCs w:val="24"/>
          <w:highlight w:val="yellow"/>
          <w:vertAlign w:val="superscript"/>
        </w:rPr>
        <w:t>2</w:t>
      </w:r>
      <w:r w:rsidR="00A54B53" w:rsidRPr="00981033">
        <w:rPr>
          <w:rFonts w:ascii="Times New Roman" w:hAnsi="Times New Roman" w:cs="Times New Roman"/>
          <w:kern w:val="0"/>
          <w:sz w:val="24"/>
          <w:szCs w:val="24"/>
          <w:highlight w:val="yellow"/>
          <w:vertAlign w:val="superscript"/>
        </w:rPr>
        <w:t>5</w:t>
      </w:r>
      <w:r w:rsidR="001061FA" w:rsidRPr="00981033">
        <w:rPr>
          <w:rFonts w:ascii="Times New Roman" w:hAnsi="Times New Roman" w:cs="Times New Roman"/>
          <w:kern w:val="0"/>
          <w:sz w:val="24"/>
          <w:szCs w:val="24"/>
          <w:highlight w:val="yellow"/>
          <w:vertAlign w:val="superscript"/>
        </w:rPr>
        <w:t>-</w:t>
      </w:r>
      <w:r w:rsidR="00B07353" w:rsidRPr="00981033">
        <w:rPr>
          <w:rFonts w:ascii="Times New Roman" w:hAnsi="Times New Roman" w:cs="Times New Roman"/>
          <w:kern w:val="0"/>
          <w:sz w:val="24"/>
          <w:szCs w:val="24"/>
          <w:highlight w:val="yellow"/>
          <w:vertAlign w:val="superscript"/>
        </w:rPr>
        <w:t>2</w:t>
      </w:r>
      <w:r w:rsidR="00A54B53" w:rsidRPr="00981033">
        <w:rPr>
          <w:rFonts w:ascii="Times New Roman" w:hAnsi="Times New Roman" w:cs="Times New Roman"/>
          <w:kern w:val="0"/>
          <w:sz w:val="24"/>
          <w:szCs w:val="24"/>
          <w:highlight w:val="yellow"/>
          <w:vertAlign w:val="superscript"/>
        </w:rPr>
        <w:t>7</w:t>
      </w:r>
      <w:r w:rsidR="001061FA" w:rsidRPr="00981033">
        <w:rPr>
          <w:rFonts w:ascii="Times New Roman" w:hAnsi="Times New Roman" w:cs="Times New Roman"/>
          <w:kern w:val="0"/>
          <w:sz w:val="24"/>
          <w:szCs w:val="24"/>
        </w:rPr>
        <w:t>, elastic property</w:t>
      </w:r>
      <w:r w:rsidR="00B07353" w:rsidRPr="00981033">
        <w:rPr>
          <w:rFonts w:ascii="Times New Roman" w:hAnsi="Times New Roman" w:cs="Times New Roman"/>
          <w:kern w:val="0"/>
          <w:sz w:val="24"/>
          <w:szCs w:val="24"/>
          <w:highlight w:val="yellow"/>
          <w:vertAlign w:val="superscript"/>
        </w:rPr>
        <w:t>3-5,8,9,2</w:t>
      </w:r>
      <w:r w:rsidR="00531211" w:rsidRPr="00981033">
        <w:rPr>
          <w:rFonts w:ascii="Times New Roman" w:hAnsi="Times New Roman" w:cs="Times New Roman"/>
          <w:kern w:val="0"/>
          <w:sz w:val="24"/>
          <w:szCs w:val="24"/>
          <w:highlight w:val="yellow"/>
          <w:vertAlign w:val="superscript"/>
        </w:rPr>
        <w:t>8</w:t>
      </w:r>
      <w:r w:rsidR="00B07353" w:rsidRPr="00981033">
        <w:rPr>
          <w:rFonts w:ascii="Times New Roman" w:hAnsi="Times New Roman" w:cs="Times New Roman"/>
          <w:kern w:val="0"/>
          <w:sz w:val="24"/>
          <w:szCs w:val="24"/>
          <w:vertAlign w:val="superscript"/>
        </w:rPr>
        <w:t xml:space="preserve"> </w:t>
      </w:r>
      <w:r w:rsidR="007D1224" w:rsidRPr="00981033">
        <w:rPr>
          <w:rFonts w:ascii="Times New Roman" w:hAnsi="Times New Roman" w:cs="Times New Roman"/>
          <w:kern w:val="0"/>
          <w:sz w:val="24"/>
          <w:szCs w:val="24"/>
        </w:rPr>
        <w:t xml:space="preserve">of materials at high </w:t>
      </w:r>
      <w:r w:rsidR="007D1224" w:rsidRPr="00981033">
        <w:rPr>
          <w:rFonts w:ascii="Times New Roman" w:hAnsi="Times New Roman" w:cs="Times New Roman"/>
          <w:i/>
          <w:kern w:val="0"/>
          <w:sz w:val="24"/>
          <w:szCs w:val="24"/>
        </w:rPr>
        <w:t>P-</w:t>
      </w:r>
      <w:r w:rsidR="007D1224" w:rsidRPr="00981033">
        <w:rPr>
          <w:rFonts w:ascii="Times New Roman" w:hAnsi="Times New Roman" w:cs="Times New Roman" w:hint="eastAsia"/>
          <w:i/>
          <w:kern w:val="0"/>
          <w:sz w:val="24"/>
          <w:szCs w:val="24"/>
        </w:rPr>
        <w:t>T</w:t>
      </w:r>
      <w:r w:rsidR="007D1224" w:rsidRPr="00981033">
        <w:rPr>
          <w:rFonts w:ascii="Times New Roman" w:hAnsi="Times New Roman" w:cs="Times New Roman" w:hint="eastAsia"/>
          <w:kern w:val="0"/>
          <w:sz w:val="24"/>
          <w:szCs w:val="24"/>
        </w:rPr>
        <w:t>.</w:t>
      </w:r>
      <w:r w:rsidR="00604DBD" w:rsidRPr="00981033">
        <w:rPr>
          <w:rFonts w:ascii="Times New Roman" w:hAnsi="Times New Roman" w:cs="Times New Roman"/>
          <w:kern w:val="0"/>
          <w:sz w:val="24"/>
          <w:szCs w:val="24"/>
        </w:rPr>
        <w:t xml:space="preserve"> Here, enlarged</w:t>
      </w:r>
      <w:r w:rsidR="004C277A" w:rsidRPr="00981033">
        <w:rPr>
          <w:rFonts w:ascii="Times New Roman" w:hAnsi="Times New Roman" w:cs="Times New Roman"/>
          <w:sz w:val="24"/>
          <w:szCs w:val="24"/>
        </w:rPr>
        <w:t xml:space="preserve"> supercell</w:t>
      </w:r>
      <w:r w:rsidR="00CE1563" w:rsidRPr="00981033">
        <w:rPr>
          <w:rFonts w:ascii="Times New Roman" w:hAnsi="Times New Roman" w:cs="Times New Roman"/>
          <w:sz w:val="24"/>
          <w:szCs w:val="24"/>
        </w:rPr>
        <w:t>s</w:t>
      </w:r>
      <w:r w:rsidR="004C277A" w:rsidRPr="00981033">
        <w:rPr>
          <w:rFonts w:ascii="Times New Roman" w:hAnsi="Times New Roman" w:cs="Times New Roman"/>
          <w:sz w:val="24"/>
          <w:szCs w:val="24"/>
        </w:rPr>
        <w:t xml:space="preserve"> for Fe</w:t>
      </w:r>
      <w:r w:rsidR="004C277A" w:rsidRPr="00981033">
        <w:rPr>
          <w:rFonts w:ascii="Times New Roman" w:hAnsi="Times New Roman" w:cs="Times New Roman"/>
          <w:sz w:val="24"/>
          <w:szCs w:val="24"/>
          <w:vertAlign w:val="subscript"/>
        </w:rPr>
        <w:t>64</w:t>
      </w:r>
      <w:r w:rsidR="004C277A" w:rsidRPr="00981033">
        <w:rPr>
          <w:rFonts w:ascii="Times New Roman" w:hAnsi="Times New Roman" w:cs="Times New Roman"/>
          <w:sz w:val="24"/>
          <w:szCs w:val="24"/>
        </w:rPr>
        <w:t>H</w:t>
      </w:r>
      <w:r w:rsidR="004C277A" w:rsidRPr="00981033">
        <w:rPr>
          <w:rFonts w:ascii="Times New Roman" w:hAnsi="Times New Roman" w:cs="Times New Roman"/>
          <w:sz w:val="24"/>
          <w:szCs w:val="24"/>
          <w:vertAlign w:val="subscript"/>
        </w:rPr>
        <w:t>16</w:t>
      </w:r>
      <w:r w:rsidR="004C277A" w:rsidRPr="00981033">
        <w:rPr>
          <w:rFonts w:ascii="Times New Roman" w:hAnsi="Times New Roman" w:cs="Times New Roman"/>
          <w:sz w:val="24"/>
          <w:szCs w:val="24"/>
        </w:rPr>
        <w:t>, and Fe</w:t>
      </w:r>
      <w:r w:rsidR="004C277A" w:rsidRPr="00981033">
        <w:rPr>
          <w:rFonts w:ascii="Times New Roman" w:hAnsi="Times New Roman" w:cs="Times New Roman"/>
          <w:sz w:val="24"/>
          <w:szCs w:val="24"/>
          <w:vertAlign w:val="subscript"/>
        </w:rPr>
        <w:t>64</w:t>
      </w:r>
      <w:r w:rsidR="004C277A" w:rsidRPr="00981033">
        <w:rPr>
          <w:rFonts w:ascii="Times New Roman" w:hAnsi="Times New Roman" w:cs="Times New Roman"/>
          <w:sz w:val="24"/>
          <w:szCs w:val="24"/>
        </w:rPr>
        <w:t>X</w:t>
      </w:r>
      <w:r w:rsidR="004C277A" w:rsidRPr="00981033">
        <w:rPr>
          <w:rFonts w:ascii="Times New Roman" w:hAnsi="Times New Roman" w:cs="Times New Roman"/>
          <w:sz w:val="24"/>
          <w:szCs w:val="24"/>
          <w:vertAlign w:val="subscript"/>
        </w:rPr>
        <w:t>4</w:t>
      </w:r>
      <w:r w:rsidR="004C277A" w:rsidRPr="00981033">
        <w:rPr>
          <w:rFonts w:ascii="Times New Roman" w:hAnsi="Times New Roman" w:cs="Times New Roman"/>
          <w:sz w:val="24"/>
          <w:szCs w:val="24"/>
        </w:rPr>
        <w:t xml:space="preserve"> (X =</w:t>
      </w:r>
      <w:r w:rsidR="004C277A" w:rsidRPr="00981033">
        <w:rPr>
          <w:rFonts w:ascii="Times New Roman" w:eastAsia="Gulim" w:hAnsi="Times New Roman" w:cs="Times New Roman"/>
          <w:kern w:val="0"/>
          <w:sz w:val="24"/>
          <w:szCs w:val="24"/>
          <w:lang w:eastAsia="ko-KR"/>
        </w:rPr>
        <w:t xml:space="preserve"> O, C, Si and S</w:t>
      </w:r>
      <w:r w:rsidR="004C277A" w:rsidRPr="00981033">
        <w:rPr>
          <w:rFonts w:ascii="Times New Roman" w:hAnsi="Times New Roman" w:cs="Times New Roman"/>
          <w:sz w:val="24"/>
          <w:szCs w:val="24"/>
        </w:rPr>
        <w:t xml:space="preserve">) were adopted for AIMD simulation. </w:t>
      </w:r>
      <w:r w:rsidR="00073654" w:rsidRPr="00981033">
        <w:rPr>
          <w:rFonts w:ascii="Times New Roman" w:eastAsia="Gulim" w:hAnsi="Times New Roman" w:cs="Times New Roman"/>
          <w:kern w:val="0"/>
          <w:sz w:val="24"/>
          <w:szCs w:val="24"/>
          <w:lang w:eastAsia="ko-KR"/>
        </w:rPr>
        <w:t>It is worth to note that a bigger supercells containing 128 Fe atoms and 32 H atoms or 8 X (</w:t>
      </w:r>
      <w:r w:rsidR="00073654" w:rsidRPr="00981033">
        <w:rPr>
          <w:rFonts w:ascii="Times New Roman" w:hAnsi="Times New Roman" w:cs="Times New Roman"/>
          <w:sz w:val="24"/>
          <w:szCs w:val="24"/>
        </w:rPr>
        <w:t>X =</w:t>
      </w:r>
      <w:r w:rsidR="00073654" w:rsidRPr="00981033">
        <w:rPr>
          <w:rFonts w:ascii="Times New Roman" w:eastAsia="Gulim" w:hAnsi="Times New Roman" w:cs="Times New Roman"/>
          <w:kern w:val="0"/>
          <w:sz w:val="24"/>
          <w:szCs w:val="24"/>
          <w:lang w:eastAsia="ko-KR"/>
        </w:rPr>
        <w:t xml:space="preserve"> O, C, Si and S) atoms did not change the simulation results.</w:t>
      </w:r>
      <w:r w:rsidR="00073654" w:rsidRPr="00981033">
        <w:rPr>
          <w:rFonts w:ascii="Times New Roman" w:hAnsi="Times New Roman" w:cs="Times New Roman"/>
          <w:sz w:val="24"/>
          <w:szCs w:val="24"/>
        </w:rPr>
        <w:t xml:space="preserve"> </w:t>
      </w:r>
      <w:r w:rsidR="004C277A" w:rsidRPr="00981033">
        <w:rPr>
          <w:rFonts w:ascii="Times New Roman" w:hAnsi="Times New Roman" w:cs="Times New Roman"/>
          <w:sz w:val="24"/>
          <w:szCs w:val="24"/>
        </w:rPr>
        <w:t>The simulations used the canonical ensemble (NVT</w:t>
      </w:r>
      <w:r w:rsidR="004C277A" w:rsidRPr="00981033">
        <w:rPr>
          <w:rFonts w:ascii="Times New Roman" w:hAnsi="Times New Roman" w:cs="Times New Roman"/>
          <w:sz w:val="24"/>
          <w:szCs w:val="24"/>
        </w:rPr>
        <w:t>：</w:t>
      </w:r>
      <w:r w:rsidR="004C277A" w:rsidRPr="00981033">
        <w:rPr>
          <w:rFonts w:ascii="Times New Roman" w:hAnsi="Times New Roman" w:cs="Times New Roman" w:hint="eastAsia"/>
          <w:sz w:val="24"/>
          <w:szCs w:val="24"/>
        </w:rPr>
        <w:t>N</w:t>
      </w:r>
      <w:r w:rsidR="004C277A" w:rsidRPr="00981033">
        <w:rPr>
          <w:rFonts w:ascii="Times New Roman" w:hAnsi="Times New Roman" w:cs="Times New Roman"/>
          <w:sz w:val="24"/>
          <w:szCs w:val="24"/>
        </w:rPr>
        <w:t>-number of particles, V-volume, T-temperature) with a time step of 1 fs</w:t>
      </w:r>
      <w:r w:rsidR="00CE1563" w:rsidRPr="00981033">
        <w:rPr>
          <w:rFonts w:ascii="Times New Roman" w:hAnsi="Times New Roman" w:cs="Times New Roman"/>
          <w:sz w:val="24"/>
          <w:szCs w:val="24"/>
        </w:rPr>
        <w:t>.</w:t>
      </w:r>
      <w:r w:rsidR="004C277A" w:rsidRPr="00981033">
        <w:rPr>
          <w:rFonts w:ascii="Times New Roman" w:hAnsi="Times New Roman" w:cs="Times New Roman"/>
          <w:sz w:val="24"/>
          <w:szCs w:val="24"/>
        </w:rPr>
        <w:t xml:space="preserve"> </w:t>
      </w:r>
      <w:r w:rsidR="00CE1563" w:rsidRPr="00981033">
        <w:rPr>
          <w:rFonts w:ascii="Times New Roman" w:hAnsi="Times New Roman" w:cs="Times New Roman"/>
          <w:sz w:val="24"/>
          <w:szCs w:val="24"/>
        </w:rPr>
        <w:t>T</w:t>
      </w:r>
      <w:r w:rsidR="004C277A" w:rsidRPr="00981033">
        <w:rPr>
          <w:rFonts w:ascii="Times New Roman" w:hAnsi="Times New Roman" w:cs="Times New Roman"/>
          <w:sz w:val="24"/>
          <w:szCs w:val="24"/>
        </w:rPr>
        <w:t>he simulations last</w:t>
      </w:r>
      <w:r w:rsidR="00CE1563" w:rsidRPr="00981033">
        <w:rPr>
          <w:rFonts w:ascii="Times New Roman" w:hAnsi="Times New Roman" w:cs="Times New Roman"/>
          <w:sz w:val="24"/>
          <w:szCs w:val="24"/>
        </w:rPr>
        <w:t>ed</w:t>
      </w:r>
      <w:r w:rsidR="004C277A" w:rsidRPr="00981033">
        <w:rPr>
          <w:rFonts w:ascii="Times New Roman" w:hAnsi="Times New Roman" w:cs="Times New Roman"/>
          <w:sz w:val="24"/>
          <w:szCs w:val="24"/>
        </w:rPr>
        <w:t xml:space="preserve"> </w:t>
      </w:r>
      <w:r w:rsidR="00E32C57" w:rsidRPr="00981033">
        <w:rPr>
          <w:rFonts w:ascii="Times New Roman" w:hAnsi="Times New Roman" w:cs="Times New Roman"/>
          <w:sz w:val="24"/>
          <w:szCs w:val="24"/>
        </w:rPr>
        <w:t>~</w:t>
      </w:r>
      <w:r w:rsidR="004C277A" w:rsidRPr="00981033">
        <w:rPr>
          <w:rFonts w:ascii="Times New Roman" w:hAnsi="Times New Roman" w:cs="Times New Roman"/>
          <w:sz w:val="24"/>
          <w:szCs w:val="24"/>
          <w:highlight w:val="yellow"/>
        </w:rPr>
        <w:t>10</w:t>
      </w:r>
      <w:r w:rsidR="00E32C57" w:rsidRPr="00981033">
        <w:rPr>
          <w:rFonts w:ascii="Times New Roman" w:hAnsi="Times New Roman" w:cs="Times New Roman"/>
          <w:sz w:val="24"/>
          <w:szCs w:val="24"/>
          <w:highlight w:val="yellow"/>
        </w:rPr>
        <w:t>-100</w:t>
      </w:r>
      <w:r w:rsidR="00090101" w:rsidRPr="00981033">
        <w:rPr>
          <w:rFonts w:ascii="Times New Roman" w:hAnsi="Times New Roman" w:cs="Times New Roman"/>
          <w:sz w:val="24"/>
          <w:szCs w:val="24"/>
        </w:rPr>
        <w:t xml:space="preserve"> </w:t>
      </w:r>
      <w:r w:rsidR="004C277A" w:rsidRPr="00981033">
        <w:rPr>
          <w:rFonts w:ascii="Times New Roman" w:hAnsi="Times New Roman" w:cs="Times New Roman"/>
          <w:sz w:val="24"/>
          <w:szCs w:val="24"/>
        </w:rPr>
        <w:t xml:space="preserve">ps </w:t>
      </w:r>
      <w:r w:rsidR="00E96C0D" w:rsidRPr="00981033">
        <w:rPr>
          <w:rFonts w:ascii="Times New Roman" w:hAnsi="Times New Roman" w:cs="Times New Roman"/>
          <w:sz w:val="24"/>
          <w:szCs w:val="24"/>
        </w:rPr>
        <w:t xml:space="preserve">at temperatures from </w:t>
      </w:r>
      <w:r w:rsidR="00604DBD" w:rsidRPr="00981033">
        <w:rPr>
          <w:rFonts w:ascii="Times New Roman" w:hAnsi="Times New Roman" w:cs="Times New Roman"/>
          <w:sz w:val="24"/>
          <w:szCs w:val="24"/>
        </w:rPr>
        <w:t>~</w:t>
      </w:r>
      <w:r w:rsidR="00E96C0D" w:rsidRPr="00981033">
        <w:rPr>
          <w:rFonts w:ascii="Times New Roman" w:hAnsi="Times New Roman" w:cs="Times New Roman"/>
          <w:sz w:val="24"/>
          <w:szCs w:val="24"/>
        </w:rPr>
        <w:t>2000</w:t>
      </w:r>
      <w:r w:rsidR="004C277A" w:rsidRPr="00981033">
        <w:rPr>
          <w:rFonts w:ascii="Times New Roman" w:hAnsi="Times New Roman" w:cs="Times New Roman"/>
          <w:sz w:val="24"/>
          <w:szCs w:val="24"/>
        </w:rPr>
        <w:t xml:space="preserve"> to </w:t>
      </w:r>
      <w:r w:rsidR="00604DBD" w:rsidRPr="00981033">
        <w:rPr>
          <w:rFonts w:ascii="Times New Roman" w:hAnsi="Times New Roman" w:cs="Times New Roman"/>
          <w:sz w:val="24"/>
          <w:szCs w:val="24"/>
        </w:rPr>
        <w:t>~</w:t>
      </w:r>
      <w:r w:rsidR="004C277A" w:rsidRPr="00981033">
        <w:rPr>
          <w:rFonts w:ascii="Times New Roman" w:hAnsi="Times New Roman" w:cs="Times New Roman"/>
          <w:sz w:val="24"/>
          <w:szCs w:val="24"/>
        </w:rPr>
        <w:t>7000 K</w:t>
      </w:r>
      <w:r w:rsidR="00073654" w:rsidRPr="00981033">
        <w:rPr>
          <w:rFonts w:ascii="Times New Roman" w:hAnsi="Times New Roman" w:cs="Times New Roman"/>
          <w:sz w:val="24"/>
          <w:szCs w:val="24"/>
        </w:rPr>
        <w:t xml:space="preserve"> and pressure from ~250 to ~400 GPa. </w:t>
      </w:r>
      <w:r w:rsidR="00667F0A" w:rsidRPr="00981033">
        <w:rPr>
          <w:rFonts w:ascii="Times New Roman" w:hAnsi="Times New Roman" w:cs="Times New Roman"/>
          <w:sz w:val="24"/>
          <w:szCs w:val="24"/>
        </w:rPr>
        <w:t>The mean square displacement (MSD)</w:t>
      </w:r>
      <w:r w:rsidR="00531211" w:rsidRPr="00981033">
        <w:rPr>
          <w:rFonts w:ascii="Times New Roman" w:hAnsi="Times New Roman" w:cs="Times New Roman"/>
          <w:sz w:val="24"/>
          <w:szCs w:val="24"/>
        </w:rPr>
        <w:t>:</w:t>
      </w:r>
      <w:r w:rsidR="00667F0A" w:rsidRPr="00981033">
        <w:rPr>
          <w:rFonts w:ascii="Times New Roman" w:hAnsi="Times New Roman" w:cs="Times New Roman"/>
          <w:sz w:val="24"/>
          <w:szCs w:val="24"/>
        </w:rPr>
        <w:t xml:space="preserve"> </w:t>
      </w:r>
    </w:p>
    <w:p w:rsidR="00667F0A" w:rsidRPr="00981033" w:rsidRDefault="00667F0A" w:rsidP="00667F0A">
      <w:pPr>
        <w:widowControl/>
        <w:spacing w:before="100" w:beforeAutospacing="1" w:after="100" w:afterAutospacing="1" w:line="480" w:lineRule="auto"/>
        <w:ind w:firstLineChars="250" w:firstLine="600"/>
        <w:rPr>
          <w:rFonts w:ascii="Times New Roman" w:hAnsi="Times New Roman" w:cs="Times New Roman"/>
          <w:sz w:val="24"/>
          <w:szCs w:val="24"/>
        </w:rPr>
      </w:pPr>
      <m:oMath>
        <m:r>
          <w:rPr>
            <w:rFonts w:ascii="Cambria Math" w:eastAsia="Cambria Math" w:hAnsi="Cambria Math" w:cs="Times New Roman"/>
            <w:sz w:val="24"/>
            <w:szCs w:val="24"/>
          </w:rPr>
          <m:t xml:space="preserve">   </m:t>
        </m:r>
        <m:d>
          <m:dPr>
            <m:begChr m:val="〈"/>
            <m:endChr m:val="〉"/>
            <m:ctrlPr>
              <w:rPr>
                <w:rFonts w:ascii="Cambria Math" w:eastAsia="Cambria Math" w:hAnsi="Cambria Math" w:cs="Times New Roman"/>
                <w:i/>
                <w:sz w:val="24"/>
                <w:szCs w:val="24"/>
              </w:rPr>
            </m:ctrlPr>
          </m:dPr>
          <m:e>
            <m:sSup>
              <m:sSupPr>
                <m:ctrlPr>
                  <w:rPr>
                    <w:rFonts w:ascii="Cambria Math" w:eastAsia="Cambria Math" w:hAnsi="Cambria Math" w:cs="Times New Roman"/>
                    <w:i/>
                    <w:sz w:val="24"/>
                    <w:szCs w:val="24"/>
                  </w:rPr>
                </m:ctrlPr>
              </m:sSupPr>
              <m:e>
                <m:d>
                  <m:dPr>
                    <m:begChr m:val="["/>
                    <m:endChr m:val="]"/>
                    <m:ctrlPr>
                      <w:rPr>
                        <w:rFonts w:ascii="Cambria Math" w:eastAsia="Cambria Math" w:hAnsi="Cambria Math" w:cs="Times New Roman"/>
                        <w:i/>
                        <w:sz w:val="24"/>
                        <w:szCs w:val="24"/>
                      </w:rPr>
                    </m:ctrlPr>
                  </m:dPr>
                  <m:e>
                    <w:bookmarkStart w:id="0" w:name="OLE_LINK106"/>
                    <w:bookmarkStart w:id="1" w:name="OLE_LINK107"/>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r</m:t>
                        </m:r>
                      </m:e>
                    </m:acc>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m:t>
                        </m:r>
                      </m:e>
                    </m:d>
                    <w:bookmarkEnd w:id="0"/>
                    <w:bookmarkEnd w:id="1"/>
                  </m:e>
                </m:d>
              </m:e>
              <m:sup>
                <m:r>
                  <w:rPr>
                    <w:rFonts w:ascii="Cambria Math" w:eastAsia="Cambria Math" w:hAnsi="Cambria Math" w:cs="Times New Roman"/>
                    <w:sz w:val="24"/>
                    <w:szCs w:val="24"/>
                  </w:rPr>
                  <m:t>2</m:t>
                </m:r>
              </m:sup>
            </m:sSup>
          </m:e>
        </m:d>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N</m:t>
            </m:r>
          </m:den>
        </m:f>
        <m:nary>
          <m:naryPr>
            <m:chr m:val="∑"/>
            <m:limLoc m:val="undOvr"/>
            <m:ctrlPr>
              <w:rPr>
                <w:rFonts w:ascii="Cambria Math" w:eastAsia="Cambria Math" w:hAnsi="Cambria Math" w:cs="Times New Roman"/>
                <w:i/>
                <w:sz w:val="24"/>
                <w:szCs w:val="24"/>
              </w:rPr>
            </m:ctrlPr>
          </m:naryPr>
          <m:sub>
            <m:r>
              <w:rPr>
                <w:rFonts w:ascii="Cambria Math" w:eastAsia="Cambria Math" w:hAnsi="Cambria Math" w:cs="Times New Roman"/>
                <w:sz w:val="24"/>
                <w:szCs w:val="24"/>
              </w:rPr>
              <m:t>i=1</m:t>
            </m:r>
          </m:sub>
          <m:sup>
            <m:r>
              <w:rPr>
                <w:rFonts w:ascii="Cambria Math" w:eastAsia="Cambria Math" w:hAnsi="Cambria Math" w:cs="Times New Roman"/>
                <w:sz w:val="24"/>
                <w:szCs w:val="24"/>
              </w:rPr>
              <m:t>N</m:t>
            </m:r>
          </m:sup>
          <m:e>
            <m:d>
              <m:dPr>
                <m:begChr m:val="〈"/>
                <m:endChr m:val="〉"/>
                <m:ctrlPr>
                  <w:rPr>
                    <w:rFonts w:ascii="Cambria Math" w:eastAsia="Cambria Math" w:hAnsi="Cambria Math" w:cs="Times New Roman"/>
                    <w:i/>
                    <w:sz w:val="24"/>
                    <w:szCs w:val="24"/>
                  </w:rPr>
                </m:ctrlPr>
              </m:dPr>
              <m:e>
                <m:sSup>
                  <m:sSupPr>
                    <m:ctrlPr>
                      <w:rPr>
                        <w:rFonts w:ascii="Cambria Math" w:eastAsia="Cambria Math" w:hAnsi="Cambria Math" w:cs="Times New Roman"/>
                        <w:i/>
                        <w:sz w:val="24"/>
                        <w:szCs w:val="24"/>
                      </w:rPr>
                    </m:ctrlPr>
                  </m:sSupPr>
                  <m:e>
                    <m:d>
                      <m:dPr>
                        <m:begChr m:val="["/>
                        <m:endChr m:val="]"/>
                        <m:ctrlPr>
                          <w:rPr>
                            <w:rFonts w:ascii="Cambria Math" w:eastAsia="Cambria Math" w:hAnsi="Cambria Math" w:cs="Times New Roman"/>
                            <w:i/>
                            <w:sz w:val="24"/>
                            <w:szCs w:val="24"/>
                          </w:rPr>
                        </m:ctrlPr>
                      </m:dPr>
                      <m:e>
                        <w:bookmarkStart w:id="2" w:name="OLE_LINK103"/>
                        <w:bookmarkStart w:id="3" w:name="OLE_LINK104"/>
                        <w:bookmarkStart w:id="4" w:name="OLE_LINK105"/>
                        <w:bookmarkStart w:id="5" w:name="OLE_LINK102"/>
                        <m:acc>
                          <m:accPr>
                            <m:chr m:val="⃗"/>
                            <m:ctrlPr>
                              <w:rPr>
                                <w:rFonts w:ascii="Cambria Math" w:eastAsia="Cambria Math" w:hAnsi="Cambria Math" w:cs="Times New Roman"/>
                                <w:i/>
                                <w:sz w:val="24"/>
                                <w:szCs w:val="24"/>
                              </w:rPr>
                            </m:ctrlPr>
                          </m:acc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r</m:t>
                                </m:r>
                              </m:e>
                              <m:sub>
                                <m:r>
                                  <w:rPr>
                                    <w:rFonts w:ascii="Cambria Math" w:eastAsia="Cambria Math" w:hAnsi="Cambria Math" w:cs="Times New Roman"/>
                                    <w:sz w:val="24"/>
                                    <w:szCs w:val="24"/>
                                  </w:rPr>
                                  <m:t>i</m:t>
                                </m:r>
                              </m:sub>
                            </m:sSub>
                          </m:e>
                        </m:acc>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0</m:t>
                                </m:r>
                              </m:sub>
                            </m:sSub>
                          </m:e>
                        </m:d>
                        <w:bookmarkEnd w:id="2"/>
                        <w:bookmarkEnd w:id="3"/>
                        <w:bookmarkEnd w:id="4"/>
                        <w:bookmarkEnd w:id="5"/>
                        <m:r>
                          <w:rPr>
                            <w:rFonts w:ascii="Cambria Math" w:eastAsia="Cambria Math" w:hAnsi="Cambria Math" w:cs="Times New Roman"/>
                            <w:sz w:val="24"/>
                            <w:szCs w:val="24"/>
                          </w:rPr>
                          <m:t>-</m:t>
                        </m:r>
                        <w:bookmarkStart w:id="6" w:name="OLE_LINK108"/>
                        <w:bookmarkStart w:id="7" w:name="OLE_LINK109"/>
                        <w:bookmarkStart w:id="8" w:name="OLE_LINK110"/>
                        <w:bookmarkStart w:id="9" w:name="OLE_LINK111"/>
                        <w:bookmarkStart w:id="10" w:name="OLE_LINK112"/>
                        <m:acc>
                          <m:accPr>
                            <m:chr m:val="⃗"/>
                            <m:ctrlPr>
                              <w:rPr>
                                <w:rFonts w:ascii="Cambria Math" w:eastAsia="Cambria Math" w:hAnsi="Cambria Math" w:cs="Times New Roman"/>
                                <w:i/>
                                <w:sz w:val="24"/>
                                <w:szCs w:val="24"/>
                              </w:rPr>
                            </m:ctrlPr>
                          </m:acc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r</m:t>
                                </m:r>
                              </m:e>
                              <m:sub>
                                <m:r>
                                  <w:rPr>
                                    <w:rFonts w:ascii="Cambria Math" w:eastAsia="Cambria Math" w:hAnsi="Cambria Math" w:cs="Times New Roman"/>
                                    <w:sz w:val="24"/>
                                    <w:szCs w:val="24"/>
                                  </w:rPr>
                                  <m:t>i</m:t>
                                </m:r>
                              </m:sub>
                            </m:sSub>
                          </m:e>
                        </m:acc>
                        <m:d>
                          <m:dPr>
                            <m:ctrlPr>
                              <w:rPr>
                                <w:rFonts w:ascii="Cambria Math" w:eastAsia="Cambria Math" w:hAnsi="Cambria Math" w:cs="Times New Roman"/>
                                <w:i/>
                                <w:sz w:val="24"/>
                                <w:szCs w:val="24"/>
                              </w:rPr>
                            </m:ctrlPr>
                          </m:dPr>
                          <m:e>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0</m:t>
                                </m:r>
                              </m:sub>
                            </m:sSub>
                          </m:e>
                        </m:d>
                        <w:bookmarkEnd w:id="6"/>
                        <w:bookmarkEnd w:id="7"/>
                        <w:bookmarkEnd w:id="8"/>
                        <w:bookmarkEnd w:id="9"/>
                        <w:bookmarkEnd w:id="10"/>
                      </m:e>
                    </m:d>
                  </m:e>
                  <m:sup>
                    <m:r>
                      <w:rPr>
                        <w:rFonts w:ascii="Cambria Math" w:eastAsia="Cambria Math" w:hAnsi="Cambria Math" w:cs="Times New Roman"/>
                        <w:sz w:val="24"/>
                        <w:szCs w:val="24"/>
                      </w:rPr>
                      <m:t>2</m:t>
                    </m:r>
                  </m:sup>
                </m:sSup>
              </m:e>
            </m:d>
            <m:r>
              <w:rPr>
                <w:rFonts w:ascii="Cambria Math" w:eastAsia="Cambria Math" w:hAnsi="Cambria Math" w:cs="Times New Roman"/>
                <w:sz w:val="24"/>
                <w:szCs w:val="24"/>
              </w:rPr>
              <m:t xml:space="preserve">                                    (2)</m:t>
            </m:r>
          </m:e>
        </m:nary>
      </m:oMath>
      <w:r w:rsidRPr="00981033">
        <w:rPr>
          <w:rFonts w:ascii="Times New Roman" w:hAnsi="Times New Roman" w:cs="Times New Roman" w:hint="eastAsia"/>
          <w:sz w:val="24"/>
          <w:szCs w:val="24"/>
        </w:rPr>
        <w:t xml:space="preserve">, </w:t>
      </w:r>
    </w:p>
    <w:p w:rsidR="004C277A" w:rsidRPr="00981033" w:rsidRDefault="00667F0A" w:rsidP="008277AF">
      <w:pPr>
        <w:widowControl/>
        <w:spacing w:before="100" w:beforeAutospacing="1" w:after="100" w:afterAutospacing="1" w:line="480" w:lineRule="auto"/>
        <w:rPr>
          <w:rFonts w:ascii="Times New Roman" w:hAnsi="Times New Roman" w:cs="Times New Roman"/>
          <w:sz w:val="24"/>
          <w:szCs w:val="24"/>
          <w:lang w:val="en-GB"/>
        </w:rPr>
      </w:pPr>
      <w:r w:rsidRPr="00981033">
        <w:rPr>
          <w:rFonts w:ascii="Times New Roman" w:hAnsi="Times New Roman" w:cs="Times New Roman"/>
          <w:sz w:val="24"/>
          <w:szCs w:val="24"/>
        </w:rPr>
        <w:t>is averaged over</w:t>
      </w:r>
      <w:r w:rsidR="00604DBD" w:rsidRPr="00981033">
        <w:rPr>
          <w:rFonts w:ascii="Times New Roman" w:hAnsi="Times New Roman" w:cs="Times New Roman"/>
          <w:sz w:val="24"/>
          <w:szCs w:val="24"/>
        </w:rPr>
        <w:t xml:space="preserve"> specific</w:t>
      </w:r>
      <w:r w:rsidRPr="00981033">
        <w:rPr>
          <w:rFonts w:ascii="Times New Roman" w:hAnsi="Times New Roman" w:cs="Times New Roman"/>
          <w:sz w:val="24"/>
          <w:szCs w:val="24"/>
        </w:rPr>
        <w:t xml:space="preserve"> </w:t>
      </w:r>
      <w:r w:rsidR="00FA512A" w:rsidRPr="00981033">
        <w:rPr>
          <w:rFonts w:ascii="Times New Roman" w:hAnsi="Times New Roman" w:cs="Times New Roman"/>
          <w:sz w:val="24"/>
          <w:szCs w:val="24"/>
        </w:rPr>
        <w:t>ions</w:t>
      </w:r>
      <w:r w:rsidRPr="00981033">
        <w:rPr>
          <w:rFonts w:ascii="Times New Roman" w:hAnsi="Times New Roman" w:cs="Times New Roman"/>
          <w:sz w:val="24"/>
          <w:szCs w:val="24"/>
        </w:rPr>
        <w:t xml:space="preserve">, and </w:t>
      </w:r>
      <m:oMath>
        <m:acc>
          <m:accPr>
            <m:chr m:val="⃗"/>
            <m:ctrlPr>
              <w:rPr>
                <w:rFonts w:ascii="Cambria Math" w:hAnsi="Cambria Math" w:cs="Times New Roman"/>
                <w:sz w:val="24"/>
                <w:szCs w:val="24"/>
              </w:rPr>
            </m:ctrlPr>
          </m:accPr>
          <m:e>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e>
        </m:acc>
        <m:d>
          <m:dPr>
            <m:ctrlPr>
              <w:rPr>
                <w:rFonts w:ascii="Cambria Math" w:hAnsi="Cambria Math" w:cs="Times New Roman"/>
                <w:sz w:val="24"/>
                <w:szCs w:val="24"/>
              </w:rPr>
            </m:ctrlPr>
          </m:dPr>
          <m:e>
            <m:r>
              <w:rPr>
                <w:rFonts w:ascii="Cambria Math" w:hAnsi="Cambria Math" w:cs="Times New Roman"/>
                <w:sz w:val="24"/>
                <w:szCs w:val="24"/>
              </w:rPr>
              <m:t>t</m:t>
            </m:r>
          </m:e>
        </m:d>
      </m:oMath>
      <w:r w:rsidRPr="00981033">
        <w:rPr>
          <w:rFonts w:ascii="Times New Roman" w:hAnsi="Times New Roman" w:cs="Times New Roman"/>
          <w:sz w:val="24"/>
          <w:szCs w:val="24"/>
        </w:rPr>
        <w:t xml:space="preserve"> is the displacement of the ith </w:t>
      </w:r>
      <w:r w:rsidR="00604DBD" w:rsidRPr="00981033">
        <w:rPr>
          <w:rFonts w:ascii="Times New Roman" w:hAnsi="Times New Roman" w:cs="Times New Roman"/>
          <w:sz w:val="24"/>
          <w:szCs w:val="24"/>
        </w:rPr>
        <w:t>ion</w:t>
      </w:r>
      <w:r w:rsidRPr="00981033">
        <w:rPr>
          <w:rFonts w:ascii="Times New Roman" w:hAnsi="Times New Roman" w:cs="Times New Roman"/>
          <w:sz w:val="24"/>
          <w:szCs w:val="24"/>
        </w:rPr>
        <w:t xml:space="preserve"> at time </w:t>
      </w:r>
      <w:r w:rsidRPr="00981033">
        <w:rPr>
          <w:rFonts w:ascii="Times New Roman" w:hAnsi="Times New Roman" w:cs="Times New Roman"/>
          <w:i/>
          <w:sz w:val="24"/>
          <w:szCs w:val="24"/>
        </w:rPr>
        <w:t>t</w:t>
      </w:r>
      <w:r w:rsidRPr="00981033">
        <w:rPr>
          <w:rFonts w:ascii="Times New Roman" w:hAnsi="Times New Roman" w:cs="Times New Roman"/>
          <w:sz w:val="24"/>
          <w:szCs w:val="24"/>
        </w:rPr>
        <w:t xml:space="preserve">, and </w:t>
      </w:r>
      <w:r w:rsidRPr="00981033">
        <w:rPr>
          <w:rFonts w:ascii="Times New Roman" w:hAnsi="Times New Roman" w:cs="Times New Roman"/>
          <w:i/>
          <w:sz w:val="24"/>
          <w:szCs w:val="24"/>
        </w:rPr>
        <w:t>N</w:t>
      </w:r>
      <w:r w:rsidRPr="00981033">
        <w:rPr>
          <w:rFonts w:ascii="Times New Roman" w:hAnsi="Times New Roman" w:cs="Times New Roman"/>
          <w:sz w:val="24"/>
          <w:szCs w:val="24"/>
        </w:rPr>
        <w:t xml:space="preserve"> is t</w:t>
      </w:r>
      <w:r w:rsidR="00604DBD" w:rsidRPr="00981033">
        <w:rPr>
          <w:rFonts w:ascii="Times New Roman" w:hAnsi="Times New Roman" w:cs="Times New Roman"/>
          <w:sz w:val="24"/>
          <w:szCs w:val="24"/>
        </w:rPr>
        <w:t>he total number of specific ions</w:t>
      </w:r>
      <w:r w:rsidRPr="00981033">
        <w:rPr>
          <w:rFonts w:ascii="Times New Roman" w:hAnsi="Times New Roman" w:cs="Times New Roman"/>
          <w:sz w:val="24"/>
          <w:szCs w:val="24"/>
        </w:rPr>
        <w:t xml:space="preserve"> in the system. At </w:t>
      </w:r>
      <w:r w:rsidR="00E1158B" w:rsidRPr="00981033">
        <w:rPr>
          <w:rFonts w:ascii="Times New Roman" w:hAnsi="Times New Roman" w:cs="Times New Roman"/>
          <w:sz w:val="24"/>
          <w:szCs w:val="24"/>
        </w:rPr>
        <w:t xml:space="preserve">the </w:t>
      </w:r>
      <w:r w:rsidRPr="00981033">
        <w:rPr>
          <w:rFonts w:ascii="Times New Roman" w:hAnsi="Times New Roman" w:cs="Times New Roman"/>
          <w:sz w:val="24"/>
          <w:szCs w:val="24"/>
        </w:rPr>
        <w:t>solid state, the MSDs of Fe and light</w:t>
      </w:r>
      <w:r w:rsidR="000D7DFD" w:rsidRPr="00981033">
        <w:rPr>
          <w:rFonts w:ascii="Times New Roman" w:hAnsi="Times New Roman" w:cs="Times New Roman"/>
          <w:sz w:val="24"/>
          <w:szCs w:val="24"/>
        </w:rPr>
        <w:t xml:space="preserve"> </w:t>
      </w:r>
      <w:r w:rsidRPr="00981033">
        <w:rPr>
          <w:rFonts w:ascii="Times New Roman" w:hAnsi="Times New Roman" w:cs="Times New Roman"/>
          <w:sz w:val="24"/>
          <w:szCs w:val="24"/>
        </w:rPr>
        <w:t>element</w:t>
      </w:r>
      <w:r w:rsidR="000D7DFD" w:rsidRPr="00981033">
        <w:rPr>
          <w:rFonts w:ascii="Times New Roman" w:hAnsi="Times New Roman" w:cs="Times New Roman"/>
          <w:sz w:val="24"/>
          <w:szCs w:val="24"/>
        </w:rPr>
        <w:t>s</w:t>
      </w:r>
      <w:r w:rsidRPr="00981033">
        <w:rPr>
          <w:rFonts w:ascii="Times New Roman" w:hAnsi="Times New Roman" w:cs="Times New Roman"/>
          <w:sz w:val="24"/>
          <w:szCs w:val="24"/>
        </w:rPr>
        <w:t xml:space="preserve"> are close to zero and do not show obvious increase over simulation time. </w:t>
      </w:r>
      <w:r w:rsidR="004F5F89" w:rsidRPr="00981033">
        <w:rPr>
          <w:rFonts w:ascii="Times New Roman" w:hAnsi="Times New Roman" w:cs="Times New Roman"/>
          <w:sz w:val="24"/>
          <w:szCs w:val="24"/>
          <w:lang w:val="en-GB"/>
        </w:rPr>
        <w:t xml:space="preserve">The solid-superionic phase transition take place at temperatures </w:t>
      </w:r>
      <w:r w:rsidR="000D7DFD" w:rsidRPr="00981033">
        <w:rPr>
          <w:rFonts w:ascii="Times New Roman" w:hAnsi="Times New Roman" w:cs="Times New Roman"/>
          <w:sz w:val="24"/>
          <w:szCs w:val="24"/>
          <w:lang w:val="en-GB"/>
        </w:rPr>
        <w:t>over</w:t>
      </w:r>
      <w:r w:rsidR="004F5F89" w:rsidRPr="00981033">
        <w:rPr>
          <w:rFonts w:ascii="Times New Roman" w:hAnsi="Times New Roman" w:cs="Times New Roman"/>
          <w:sz w:val="24"/>
          <w:szCs w:val="24"/>
          <w:lang w:val="en-GB"/>
        </w:rPr>
        <w:t xml:space="preserve"> 3000 K. As shown in </w:t>
      </w:r>
      <w:r w:rsidR="004F5F89" w:rsidRPr="00981033">
        <w:rPr>
          <w:rFonts w:ascii="Times New Roman" w:hAnsi="Times New Roman" w:cs="Times New Roman"/>
          <w:sz w:val="24"/>
          <w:szCs w:val="24"/>
          <w:highlight w:val="yellow"/>
          <w:lang w:val="en-GB"/>
        </w:rPr>
        <w:t xml:space="preserve">Supplementary Fig. </w:t>
      </w:r>
      <w:r w:rsidR="00531211" w:rsidRPr="00981033">
        <w:rPr>
          <w:rFonts w:ascii="Times New Roman" w:hAnsi="Times New Roman" w:cs="Times New Roman"/>
          <w:sz w:val="24"/>
          <w:szCs w:val="24"/>
          <w:highlight w:val="yellow"/>
          <w:lang w:val="en-GB"/>
        </w:rPr>
        <w:t>2</w:t>
      </w:r>
      <w:r w:rsidR="004F5F89" w:rsidRPr="00981033">
        <w:rPr>
          <w:rFonts w:ascii="Times New Roman" w:hAnsi="Times New Roman" w:cs="Times New Roman"/>
          <w:sz w:val="24"/>
          <w:szCs w:val="24"/>
          <w:lang w:val="en-GB"/>
        </w:rPr>
        <w:t xml:space="preserve">, </w:t>
      </w:r>
      <w:r w:rsidR="009903C9" w:rsidRPr="00981033">
        <w:rPr>
          <w:rFonts w:ascii="Times New Roman" w:hAnsi="Times New Roman" w:cs="Times New Roman"/>
          <w:sz w:val="24"/>
          <w:szCs w:val="24"/>
          <w:lang w:val="en-GB"/>
        </w:rPr>
        <w:t xml:space="preserve">the MSD of H, O and C increases monotonically over simulation time, and the MSD of Fe is still stable, </w:t>
      </w:r>
      <w:r w:rsidR="009903C9" w:rsidRPr="00981033">
        <w:rPr>
          <w:rFonts w:ascii="Times New Roman" w:hAnsi="Times New Roman" w:cs="Times New Roman"/>
          <w:sz w:val="24"/>
          <w:szCs w:val="24"/>
        </w:rPr>
        <w:t xml:space="preserve">demonstrating that the materials are at </w:t>
      </w:r>
      <w:r w:rsidR="00FA512A" w:rsidRPr="00981033">
        <w:rPr>
          <w:rFonts w:ascii="Times New Roman" w:hAnsi="Times New Roman" w:cs="Times New Roman"/>
          <w:sz w:val="24"/>
          <w:szCs w:val="24"/>
        </w:rPr>
        <w:t xml:space="preserve">the </w:t>
      </w:r>
      <w:r w:rsidR="009903C9" w:rsidRPr="00981033">
        <w:rPr>
          <w:rFonts w:ascii="Times New Roman" w:hAnsi="Times New Roman" w:cs="Times New Roman"/>
          <w:sz w:val="24"/>
          <w:szCs w:val="24"/>
        </w:rPr>
        <w:t>superionic state.</w:t>
      </w:r>
      <w:r w:rsidR="009903C9" w:rsidRPr="00981033">
        <w:rPr>
          <w:rFonts w:ascii="Times New Roman" w:hAnsi="Times New Roman" w:cs="Times New Roman"/>
          <w:sz w:val="24"/>
          <w:szCs w:val="24"/>
          <w:lang w:val="en-GB"/>
        </w:rPr>
        <w:t xml:space="preserve"> The highly diffusive light-element defects can also be visualized by their trajectories. </w:t>
      </w:r>
      <w:r w:rsidR="002C04E1" w:rsidRPr="00981033">
        <w:rPr>
          <w:rFonts w:ascii="Times New Roman" w:hAnsi="Times New Roman" w:cs="Times New Roman"/>
          <w:sz w:val="24"/>
          <w:szCs w:val="24"/>
        </w:rPr>
        <w:t xml:space="preserve">A further increase in temperature leads to melting of the lattice and the </w:t>
      </w:r>
      <w:r w:rsidR="00A02B27" w:rsidRPr="00981033">
        <w:rPr>
          <w:rFonts w:ascii="Times New Roman" w:hAnsi="Times New Roman" w:cs="Times New Roman"/>
          <w:sz w:val="24"/>
          <w:szCs w:val="24"/>
        </w:rPr>
        <w:t xml:space="preserve">particles </w:t>
      </w:r>
      <w:r w:rsidR="002C04E1" w:rsidRPr="00981033">
        <w:rPr>
          <w:rFonts w:ascii="Times New Roman" w:hAnsi="Times New Roman" w:cs="Times New Roman"/>
          <w:sz w:val="24"/>
          <w:szCs w:val="24"/>
        </w:rPr>
        <w:t>diffuse away from their equilibrium positions and their MSDs increase with simulation time. For Fe</w:t>
      </w:r>
      <w:r w:rsidR="002C04E1" w:rsidRPr="00981033">
        <w:rPr>
          <w:rFonts w:ascii="Times New Roman" w:hAnsi="Times New Roman" w:cs="Times New Roman"/>
          <w:sz w:val="24"/>
          <w:szCs w:val="24"/>
          <w:vertAlign w:val="subscript"/>
        </w:rPr>
        <w:t>64</w:t>
      </w:r>
      <w:r w:rsidR="002C04E1" w:rsidRPr="00981033">
        <w:rPr>
          <w:rFonts w:ascii="Times New Roman" w:hAnsi="Times New Roman" w:cs="Times New Roman"/>
          <w:sz w:val="24"/>
          <w:szCs w:val="24"/>
        </w:rPr>
        <w:t>Si</w:t>
      </w:r>
      <w:r w:rsidR="002C04E1" w:rsidRPr="00981033">
        <w:rPr>
          <w:rFonts w:ascii="Times New Roman" w:hAnsi="Times New Roman" w:cs="Times New Roman"/>
          <w:sz w:val="24"/>
          <w:szCs w:val="24"/>
          <w:vertAlign w:val="subscript"/>
        </w:rPr>
        <w:t>4</w:t>
      </w:r>
      <w:r w:rsidR="002C04E1" w:rsidRPr="00981033">
        <w:rPr>
          <w:rFonts w:ascii="Times New Roman" w:hAnsi="Times New Roman" w:cs="Times New Roman"/>
          <w:sz w:val="24"/>
          <w:szCs w:val="24"/>
        </w:rPr>
        <w:t xml:space="preserve"> and Fe</w:t>
      </w:r>
      <w:r w:rsidR="002C04E1" w:rsidRPr="00981033">
        <w:rPr>
          <w:rFonts w:ascii="Times New Roman" w:hAnsi="Times New Roman" w:cs="Times New Roman"/>
          <w:sz w:val="24"/>
          <w:szCs w:val="24"/>
          <w:vertAlign w:val="subscript"/>
        </w:rPr>
        <w:t>64</w:t>
      </w:r>
      <w:r w:rsidR="002C04E1" w:rsidRPr="00981033">
        <w:rPr>
          <w:rFonts w:ascii="Times New Roman" w:hAnsi="Times New Roman" w:cs="Times New Roman"/>
          <w:sz w:val="24"/>
          <w:szCs w:val="24"/>
        </w:rPr>
        <w:t>S</w:t>
      </w:r>
      <w:r w:rsidR="002C04E1" w:rsidRPr="00981033">
        <w:rPr>
          <w:rFonts w:ascii="Times New Roman" w:hAnsi="Times New Roman" w:cs="Times New Roman"/>
          <w:sz w:val="24"/>
          <w:szCs w:val="24"/>
          <w:vertAlign w:val="subscript"/>
        </w:rPr>
        <w:t>4</w:t>
      </w:r>
      <w:r w:rsidR="002C04E1" w:rsidRPr="00981033">
        <w:rPr>
          <w:rFonts w:ascii="Times New Roman" w:hAnsi="Times New Roman" w:cs="Times New Roman"/>
          <w:sz w:val="24"/>
          <w:szCs w:val="24"/>
        </w:rPr>
        <w:t xml:space="preserve"> alloys, we did not observed a superionic state, the structures transfer directly to a liquid state at ~3000 K and ~ 330 GPa</w:t>
      </w:r>
      <w:r w:rsidR="00F947F4" w:rsidRPr="00981033">
        <w:rPr>
          <w:rFonts w:ascii="Times New Roman" w:hAnsi="Times New Roman" w:cs="Times New Roman"/>
          <w:sz w:val="24"/>
          <w:szCs w:val="24"/>
        </w:rPr>
        <w:t xml:space="preserve"> </w:t>
      </w:r>
      <w:r w:rsidR="00F947F4" w:rsidRPr="00981033">
        <w:rPr>
          <w:rFonts w:ascii="Times New Roman" w:hAnsi="Times New Roman" w:cs="Times New Roman"/>
          <w:sz w:val="24"/>
          <w:szCs w:val="24"/>
          <w:highlight w:val="yellow"/>
        </w:rPr>
        <w:t>(</w:t>
      </w:r>
      <w:r w:rsidR="00F947F4" w:rsidRPr="00A77559">
        <w:rPr>
          <w:rFonts w:ascii="Times New Roman" w:hAnsi="Times New Roman" w:cs="Times New Roman"/>
          <w:sz w:val="24"/>
          <w:szCs w:val="24"/>
          <w:highlight w:val="yellow"/>
          <w:lang w:val="en-GB"/>
        </w:rPr>
        <w:t xml:space="preserve">Supplementary Fig. </w:t>
      </w:r>
      <w:r w:rsidR="00531211" w:rsidRPr="00A77559">
        <w:rPr>
          <w:rFonts w:ascii="Times New Roman" w:hAnsi="Times New Roman" w:cs="Times New Roman"/>
          <w:sz w:val="24"/>
          <w:szCs w:val="24"/>
          <w:highlight w:val="yellow"/>
          <w:lang w:val="en-GB"/>
        </w:rPr>
        <w:t>3</w:t>
      </w:r>
      <w:r w:rsidR="00F947F4" w:rsidRPr="00981033">
        <w:rPr>
          <w:rFonts w:ascii="Times New Roman" w:hAnsi="Times New Roman" w:cs="Times New Roman"/>
          <w:sz w:val="24"/>
          <w:szCs w:val="24"/>
          <w:highlight w:val="yellow"/>
        </w:rPr>
        <w:t>)</w:t>
      </w:r>
      <w:r w:rsidR="002C04E1" w:rsidRPr="00981033">
        <w:rPr>
          <w:rFonts w:ascii="Times New Roman" w:hAnsi="Times New Roman" w:cs="Times New Roman"/>
          <w:sz w:val="24"/>
          <w:szCs w:val="24"/>
        </w:rPr>
        <w:t xml:space="preserve">. </w:t>
      </w:r>
      <w:r w:rsidR="002C04E1" w:rsidRPr="00981033">
        <w:rPr>
          <w:rFonts w:ascii="Times New Roman" w:hAnsi="Times New Roman" w:cs="Times New Roman"/>
          <w:sz w:val="24"/>
          <w:szCs w:val="24"/>
        </w:rPr>
        <w:lastRenderedPageBreak/>
        <w:t>It suggests the solid Fe</w:t>
      </w:r>
      <w:r w:rsidR="002C04E1" w:rsidRPr="00981033">
        <w:rPr>
          <w:rFonts w:ascii="Times New Roman" w:hAnsi="Times New Roman" w:cs="Times New Roman"/>
          <w:sz w:val="24"/>
          <w:szCs w:val="24"/>
          <w:vertAlign w:val="subscript"/>
        </w:rPr>
        <w:t>64</w:t>
      </w:r>
      <w:r w:rsidR="002C04E1" w:rsidRPr="00981033">
        <w:rPr>
          <w:rFonts w:ascii="Times New Roman" w:hAnsi="Times New Roman" w:cs="Times New Roman"/>
          <w:sz w:val="24"/>
          <w:szCs w:val="24"/>
        </w:rPr>
        <w:t>Si</w:t>
      </w:r>
      <w:r w:rsidR="002C04E1" w:rsidRPr="00981033">
        <w:rPr>
          <w:rFonts w:ascii="Times New Roman" w:hAnsi="Times New Roman" w:cs="Times New Roman"/>
          <w:sz w:val="24"/>
          <w:szCs w:val="24"/>
          <w:vertAlign w:val="subscript"/>
        </w:rPr>
        <w:t>4</w:t>
      </w:r>
      <w:r w:rsidR="002C04E1" w:rsidRPr="00981033">
        <w:rPr>
          <w:rFonts w:ascii="Times New Roman" w:hAnsi="Times New Roman" w:cs="Times New Roman"/>
          <w:sz w:val="24"/>
          <w:szCs w:val="24"/>
        </w:rPr>
        <w:t xml:space="preserve"> and Fe</w:t>
      </w:r>
      <w:r w:rsidR="002C04E1" w:rsidRPr="00981033">
        <w:rPr>
          <w:rFonts w:ascii="Times New Roman" w:hAnsi="Times New Roman" w:cs="Times New Roman"/>
          <w:sz w:val="24"/>
          <w:szCs w:val="24"/>
          <w:vertAlign w:val="subscript"/>
        </w:rPr>
        <w:t>64</w:t>
      </w:r>
      <w:r w:rsidR="002C04E1" w:rsidRPr="00981033">
        <w:rPr>
          <w:rFonts w:ascii="Times New Roman" w:hAnsi="Times New Roman" w:cs="Times New Roman"/>
          <w:sz w:val="24"/>
          <w:szCs w:val="24"/>
        </w:rPr>
        <w:t>S</w:t>
      </w:r>
      <w:r w:rsidR="002C04E1" w:rsidRPr="00981033">
        <w:rPr>
          <w:rFonts w:ascii="Times New Roman" w:hAnsi="Times New Roman" w:cs="Times New Roman"/>
          <w:sz w:val="24"/>
          <w:szCs w:val="24"/>
          <w:vertAlign w:val="subscript"/>
        </w:rPr>
        <w:t>4</w:t>
      </w:r>
      <w:r w:rsidR="00F132B2" w:rsidRPr="00981033">
        <w:rPr>
          <w:rFonts w:ascii="Times New Roman" w:hAnsi="Times New Roman" w:cs="Times New Roman"/>
          <w:sz w:val="24"/>
          <w:szCs w:val="24"/>
        </w:rPr>
        <w:t xml:space="preserve"> hcp-Fe alloys,</w:t>
      </w:r>
      <w:r w:rsidR="002C04E1" w:rsidRPr="00981033">
        <w:rPr>
          <w:rFonts w:ascii="Times New Roman" w:hAnsi="Times New Roman" w:cs="Times New Roman"/>
          <w:sz w:val="24"/>
          <w:szCs w:val="24"/>
          <w:vertAlign w:val="subscript"/>
        </w:rPr>
        <w:t xml:space="preserve"> </w:t>
      </w:r>
      <w:r w:rsidR="00F132B2" w:rsidRPr="00981033">
        <w:rPr>
          <w:rFonts w:ascii="Times New Roman" w:hAnsi="Times New Roman" w:cs="Times New Roman"/>
          <w:sz w:val="24"/>
          <w:szCs w:val="24"/>
          <w:highlight w:val="yellow"/>
        </w:rPr>
        <w:t xml:space="preserve">with </w:t>
      </w:r>
      <w:r w:rsidR="002C04E1" w:rsidRPr="00981033">
        <w:rPr>
          <w:rFonts w:ascii="Times New Roman" w:hAnsi="Times New Roman" w:cs="Times New Roman"/>
          <w:sz w:val="24"/>
          <w:szCs w:val="24"/>
          <w:highlight w:val="yellow"/>
        </w:rPr>
        <w:t>Si and S at t</w:t>
      </w:r>
      <w:r w:rsidR="00F132B2" w:rsidRPr="00981033">
        <w:rPr>
          <w:rFonts w:ascii="Times New Roman" w:hAnsi="Times New Roman" w:cs="Times New Roman"/>
          <w:sz w:val="24"/>
          <w:szCs w:val="24"/>
          <w:highlight w:val="yellow"/>
        </w:rPr>
        <w:t xml:space="preserve">he interstitial sites, is </w:t>
      </w:r>
      <w:r w:rsidR="002C04E1" w:rsidRPr="00981033">
        <w:rPr>
          <w:rFonts w:ascii="Times New Roman" w:hAnsi="Times New Roman" w:cs="Times New Roman"/>
          <w:sz w:val="24"/>
          <w:szCs w:val="24"/>
          <w:highlight w:val="yellow"/>
        </w:rPr>
        <w:t>not stable</w:t>
      </w:r>
      <w:r w:rsidR="00C44880" w:rsidRPr="00981033">
        <w:rPr>
          <w:rFonts w:ascii="Times New Roman" w:hAnsi="Times New Roman" w:cs="Times New Roman"/>
          <w:sz w:val="24"/>
          <w:szCs w:val="24"/>
          <w:highlight w:val="yellow"/>
        </w:rPr>
        <w:t xml:space="preserve"> under</w:t>
      </w:r>
      <w:r w:rsidR="002C04E1" w:rsidRPr="00981033">
        <w:rPr>
          <w:rFonts w:ascii="Times New Roman" w:hAnsi="Times New Roman" w:cs="Times New Roman"/>
          <w:sz w:val="24"/>
          <w:szCs w:val="24"/>
          <w:highlight w:val="yellow"/>
        </w:rPr>
        <w:t xml:space="preserve"> the </w:t>
      </w:r>
      <w:r w:rsidR="00C44880" w:rsidRPr="00981033">
        <w:rPr>
          <w:rFonts w:ascii="Times New Roman" w:hAnsi="Times New Roman" w:cs="Times New Roman"/>
          <w:sz w:val="24"/>
          <w:szCs w:val="24"/>
          <w:highlight w:val="yellow"/>
        </w:rPr>
        <w:t>IC</w:t>
      </w:r>
      <w:r w:rsidR="00F132B2" w:rsidRPr="00981033">
        <w:rPr>
          <w:rFonts w:ascii="Times New Roman" w:hAnsi="Times New Roman" w:cs="Times New Roman"/>
          <w:sz w:val="24"/>
          <w:szCs w:val="24"/>
          <w:highlight w:val="yellow"/>
        </w:rPr>
        <w:t xml:space="preserve"> conditions.</w:t>
      </w:r>
    </w:p>
    <w:p w:rsidR="00A16FC8" w:rsidRPr="00981033" w:rsidRDefault="00A16FC8" w:rsidP="00AA551C">
      <w:pPr>
        <w:spacing w:line="480" w:lineRule="auto"/>
        <w:rPr>
          <w:lang w:val="en-GB"/>
        </w:rPr>
      </w:pPr>
    </w:p>
    <w:p w:rsidR="00A16FC8" w:rsidRPr="00981033" w:rsidRDefault="00A16FC8"/>
    <w:p w:rsidR="005160FA" w:rsidRPr="00981033" w:rsidRDefault="00E4042B" w:rsidP="004B7AD5">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1pt;height:237.15pt">
            <v:imagedata r:id="rId10" o:title="Fig_S_MSD_traj"/>
          </v:shape>
        </w:pict>
      </w:r>
    </w:p>
    <w:p w:rsidR="0073115E" w:rsidRPr="00981033" w:rsidRDefault="0073115E" w:rsidP="0073115E">
      <w:pPr>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lang w:val="en-GB"/>
        </w:rPr>
        <w:t>Supplementary Figur</w:t>
      </w:r>
      <w:r w:rsidRPr="00981033">
        <w:rPr>
          <w:rFonts w:ascii="Times New Roman" w:hAnsi="Times New Roman" w:cs="Times New Roman"/>
          <w:b/>
          <w:sz w:val="24"/>
          <w:szCs w:val="24"/>
          <w:highlight w:val="yellow"/>
          <w:lang w:val="en-GB"/>
        </w:rPr>
        <w:t xml:space="preserve">e </w:t>
      </w:r>
      <w:r w:rsidR="00E32C57" w:rsidRPr="00981033">
        <w:rPr>
          <w:rFonts w:ascii="Times New Roman" w:hAnsi="Times New Roman" w:cs="Times New Roman"/>
          <w:b/>
          <w:sz w:val="24"/>
          <w:szCs w:val="24"/>
          <w:highlight w:val="yellow"/>
          <w:lang w:val="en-GB"/>
        </w:rPr>
        <w:t>2</w:t>
      </w:r>
      <w:r w:rsidRPr="00981033">
        <w:rPr>
          <w:rFonts w:ascii="Times New Roman" w:hAnsi="Times New Roman" w:cs="Times New Roman"/>
          <w:b/>
          <w:sz w:val="24"/>
          <w:szCs w:val="24"/>
          <w:lang w:val="en-GB"/>
        </w:rPr>
        <w:t xml:space="preserve"> | Trajectories and mean square displacements</w:t>
      </w:r>
      <w:r w:rsidR="007C3AFE" w:rsidRPr="00981033">
        <w:rPr>
          <w:rFonts w:ascii="Times New Roman" w:hAnsi="Times New Roman" w:cs="Times New Roman"/>
          <w:b/>
          <w:sz w:val="24"/>
          <w:szCs w:val="24"/>
          <w:lang w:val="en-GB"/>
        </w:rPr>
        <w:t xml:space="preserve"> (</w:t>
      </w:r>
      <w:r w:rsidR="007C3AFE" w:rsidRPr="00981033">
        <w:rPr>
          <w:rFonts w:ascii="Times New Roman" w:hAnsi="Times New Roman" w:cs="Times New Roman" w:hint="eastAsia"/>
          <w:b/>
          <w:sz w:val="24"/>
          <w:szCs w:val="24"/>
          <w:lang w:val="en-GB"/>
        </w:rPr>
        <w:t>MSDs</w:t>
      </w:r>
      <w:r w:rsidR="007C3AFE" w:rsidRPr="00981033">
        <w:rPr>
          <w:rFonts w:ascii="Times New Roman" w:hAnsi="Times New Roman" w:cs="Times New Roman"/>
          <w:b/>
          <w:sz w:val="24"/>
          <w:szCs w:val="24"/>
          <w:lang w:val="en-GB"/>
        </w:rPr>
        <w:t>)</w:t>
      </w:r>
      <w:r w:rsidR="00E96C0D" w:rsidRPr="00981033">
        <w:rPr>
          <w:rFonts w:ascii="Times New Roman" w:hAnsi="Times New Roman" w:cs="Times New Roman"/>
          <w:b/>
          <w:sz w:val="24"/>
          <w:szCs w:val="24"/>
          <w:lang w:val="en-GB"/>
        </w:rPr>
        <w:t xml:space="preserve"> of H, O</w:t>
      </w:r>
      <w:r w:rsidR="00C44880" w:rsidRPr="00981033">
        <w:rPr>
          <w:rFonts w:ascii="Times New Roman" w:hAnsi="Times New Roman" w:cs="Times New Roman"/>
          <w:b/>
          <w:sz w:val="24"/>
          <w:szCs w:val="24"/>
          <w:lang w:val="en-GB"/>
        </w:rPr>
        <w:t>, C,</w:t>
      </w:r>
      <w:r w:rsidR="00E96C0D" w:rsidRPr="00981033">
        <w:rPr>
          <w:rFonts w:ascii="Times New Roman" w:hAnsi="Times New Roman" w:cs="Times New Roman"/>
          <w:b/>
          <w:sz w:val="24"/>
          <w:szCs w:val="24"/>
          <w:lang w:val="en-GB"/>
        </w:rPr>
        <w:t xml:space="preserve"> and </w:t>
      </w:r>
      <w:r w:rsidR="00C44880" w:rsidRPr="00981033">
        <w:rPr>
          <w:rFonts w:ascii="Times New Roman" w:hAnsi="Times New Roman" w:cs="Times New Roman"/>
          <w:b/>
          <w:sz w:val="24"/>
          <w:szCs w:val="24"/>
          <w:lang w:val="en-GB"/>
        </w:rPr>
        <w:t>Fe</w:t>
      </w:r>
      <w:r w:rsidR="00F132B2" w:rsidRPr="00981033">
        <w:rPr>
          <w:rFonts w:ascii="Times New Roman" w:hAnsi="Times New Roman" w:cs="Times New Roman"/>
          <w:b/>
          <w:sz w:val="24"/>
          <w:szCs w:val="24"/>
          <w:lang w:val="en-GB"/>
        </w:rPr>
        <w:t xml:space="preserve"> in </w:t>
      </w:r>
      <w:r w:rsidR="00F132B2" w:rsidRPr="00981033">
        <w:rPr>
          <w:rFonts w:ascii="Times New Roman" w:hAnsi="Times New Roman" w:cs="Times New Roman" w:hint="eastAsia"/>
          <w:b/>
          <w:sz w:val="24"/>
          <w:szCs w:val="24"/>
          <w:lang w:val="en-GB"/>
        </w:rPr>
        <w:t>Fe</w:t>
      </w:r>
      <w:r w:rsidR="00F132B2" w:rsidRPr="00981033">
        <w:rPr>
          <w:rFonts w:ascii="Times New Roman" w:hAnsi="Times New Roman" w:cs="Times New Roman"/>
          <w:b/>
          <w:sz w:val="24"/>
          <w:szCs w:val="24"/>
          <w:lang w:val="en-GB"/>
        </w:rPr>
        <w:t>-light-element alloys</w:t>
      </w:r>
      <w:r w:rsidRPr="00981033">
        <w:rPr>
          <w:rFonts w:ascii="Times New Roman" w:hAnsi="Times New Roman" w:cs="Times New Roman"/>
          <w:b/>
          <w:sz w:val="24"/>
          <w:szCs w:val="24"/>
          <w:lang w:val="en-GB"/>
        </w:rPr>
        <w:t xml:space="preserve">. </w:t>
      </w:r>
      <w:r w:rsidR="0080399A" w:rsidRPr="00981033">
        <w:rPr>
          <w:rFonts w:ascii="Times New Roman" w:hAnsi="Times New Roman" w:cs="Times New Roman"/>
          <w:sz w:val="24"/>
          <w:szCs w:val="24"/>
          <w:lang w:val="en-GB"/>
        </w:rPr>
        <w:t xml:space="preserve">Trajectories of </w:t>
      </w:r>
      <w:r w:rsidR="0080399A" w:rsidRPr="00981033">
        <w:rPr>
          <w:rFonts w:ascii="Times New Roman" w:hAnsi="Times New Roman" w:cs="Times New Roman"/>
          <w:b/>
          <w:sz w:val="24"/>
          <w:szCs w:val="24"/>
          <w:lang w:val="en-GB"/>
        </w:rPr>
        <w:t xml:space="preserve">a, </w:t>
      </w:r>
      <w:r w:rsidR="0080399A" w:rsidRPr="00981033">
        <w:rPr>
          <w:rFonts w:ascii="Times New Roman" w:hAnsi="Times New Roman" w:cs="Times New Roman"/>
          <w:sz w:val="24"/>
          <w:szCs w:val="24"/>
          <w:lang w:val="en-GB"/>
        </w:rPr>
        <w:t>H and Fe in FeH</w:t>
      </w:r>
      <w:r w:rsidR="0080399A" w:rsidRPr="00981033">
        <w:rPr>
          <w:rFonts w:ascii="Times New Roman" w:hAnsi="Times New Roman" w:cs="Times New Roman"/>
          <w:sz w:val="24"/>
          <w:szCs w:val="24"/>
          <w:vertAlign w:val="subscript"/>
          <w:lang w:val="en-GB"/>
        </w:rPr>
        <w:t>0.25</w:t>
      </w:r>
      <w:r w:rsidR="0080399A" w:rsidRPr="00981033">
        <w:rPr>
          <w:rFonts w:ascii="Times New Roman" w:hAnsi="Times New Roman" w:cs="Times New Roman"/>
          <w:sz w:val="24"/>
          <w:szCs w:val="24"/>
          <w:lang w:val="en-GB"/>
        </w:rPr>
        <w:t xml:space="preserve">; </w:t>
      </w:r>
      <w:r w:rsidR="0080399A" w:rsidRPr="00981033">
        <w:rPr>
          <w:rFonts w:ascii="Times New Roman" w:hAnsi="Times New Roman" w:cs="Times New Roman"/>
          <w:b/>
          <w:sz w:val="24"/>
          <w:szCs w:val="24"/>
          <w:lang w:val="en-GB"/>
        </w:rPr>
        <w:t>b,</w:t>
      </w:r>
      <w:r w:rsidR="0080399A" w:rsidRPr="00981033">
        <w:rPr>
          <w:rFonts w:ascii="Times New Roman" w:hAnsi="Times New Roman" w:cs="Times New Roman"/>
          <w:sz w:val="24"/>
          <w:szCs w:val="24"/>
          <w:lang w:val="en-GB"/>
        </w:rPr>
        <w:t xml:space="preserve"> O and Fe in FeO</w:t>
      </w:r>
      <w:r w:rsidR="0080399A" w:rsidRPr="00981033">
        <w:rPr>
          <w:rFonts w:ascii="Times New Roman" w:hAnsi="Times New Roman" w:cs="Times New Roman"/>
          <w:sz w:val="24"/>
          <w:szCs w:val="24"/>
          <w:vertAlign w:val="subscript"/>
          <w:lang w:val="en-GB"/>
        </w:rPr>
        <w:t>0.</w:t>
      </w:r>
      <w:r w:rsidR="00F26A09" w:rsidRPr="00981033">
        <w:rPr>
          <w:rFonts w:ascii="Times New Roman" w:hAnsi="Times New Roman" w:cs="Times New Roman"/>
          <w:sz w:val="24"/>
          <w:szCs w:val="24"/>
          <w:vertAlign w:val="subscript"/>
          <w:lang w:val="en-GB"/>
        </w:rPr>
        <w:t>0</w:t>
      </w:r>
      <w:r w:rsidR="0080399A" w:rsidRPr="00981033">
        <w:rPr>
          <w:rFonts w:ascii="Times New Roman" w:hAnsi="Times New Roman" w:cs="Times New Roman"/>
          <w:sz w:val="24"/>
          <w:szCs w:val="24"/>
          <w:vertAlign w:val="subscript"/>
          <w:lang w:val="en-GB"/>
        </w:rPr>
        <w:t>625</w:t>
      </w:r>
      <w:r w:rsidR="0080399A" w:rsidRPr="00981033">
        <w:rPr>
          <w:rFonts w:ascii="Times New Roman" w:hAnsi="Times New Roman" w:cs="Times New Roman"/>
          <w:sz w:val="24"/>
          <w:szCs w:val="24"/>
          <w:lang w:val="en-GB"/>
        </w:rPr>
        <w:t xml:space="preserve">; </w:t>
      </w:r>
      <w:r w:rsidR="0080399A" w:rsidRPr="00A77559">
        <w:rPr>
          <w:rFonts w:ascii="Times New Roman" w:hAnsi="Times New Roman" w:cs="Times New Roman"/>
          <w:b/>
          <w:sz w:val="24"/>
          <w:szCs w:val="24"/>
          <w:lang w:val="en-GB"/>
        </w:rPr>
        <w:t>c,</w:t>
      </w:r>
      <w:r w:rsidR="0080399A" w:rsidRPr="00981033">
        <w:rPr>
          <w:rFonts w:ascii="Times New Roman" w:hAnsi="Times New Roman" w:cs="Times New Roman"/>
          <w:sz w:val="24"/>
          <w:szCs w:val="24"/>
          <w:lang w:val="en-GB"/>
        </w:rPr>
        <w:t xml:space="preserve"> C and Fe in FeC</w:t>
      </w:r>
      <w:r w:rsidR="0080399A" w:rsidRPr="00981033">
        <w:rPr>
          <w:rFonts w:ascii="Times New Roman" w:hAnsi="Times New Roman" w:cs="Times New Roman"/>
          <w:sz w:val="24"/>
          <w:szCs w:val="24"/>
          <w:vertAlign w:val="subscript"/>
          <w:lang w:val="en-GB"/>
        </w:rPr>
        <w:t>0.</w:t>
      </w:r>
      <w:r w:rsidR="00F26A09" w:rsidRPr="00981033">
        <w:rPr>
          <w:rFonts w:ascii="Times New Roman" w:hAnsi="Times New Roman" w:cs="Times New Roman"/>
          <w:sz w:val="24"/>
          <w:szCs w:val="24"/>
          <w:vertAlign w:val="subscript"/>
          <w:lang w:val="en-GB"/>
        </w:rPr>
        <w:t>0</w:t>
      </w:r>
      <w:r w:rsidR="0080399A" w:rsidRPr="00981033">
        <w:rPr>
          <w:rFonts w:ascii="Times New Roman" w:hAnsi="Times New Roman" w:cs="Times New Roman"/>
          <w:sz w:val="24"/>
          <w:szCs w:val="24"/>
          <w:vertAlign w:val="subscript"/>
          <w:lang w:val="en-GB"/>
        </w:rPr>
        <w:t>625</w:t>
      </w:r>
      <w:r w:rsidR="0080399A" w:rsidRPr="00981033">
        <w:rPr>
          <w:rFonts w:ascii="Times New Roman" w:hAnsi="Times New Roman" w:cs="Times New Roman"/>
          <w:sz w:val="24"/>
          <w:szCs w:val="24"/>
          <w:lang w:val="en-GB"/>
        </w:rPr>
        <w:t xml:space="preserve"> at </w:t>
      </w:r>
      <w:r w:rsidR="009C2758" w:rsidRPr="00981033">
        <w:rPr>
          <w:rFonts w:ascii="Times New Roman" w:hAnsi="Times New Roman" w:cs="Times New Roman"/>
          <w:sz w:val="24"/>
          <w:szCs w:val="24"/>
          <w:lang w:val="en-GB"/>
        </w:rPr>
        <w:t>the</w:t>
      </w:r>
      <w:r w:rsidR="0080399A" w:rsidRPr="00981033">
        <w:rPr>
          <w:rFonts w:ascii="Times New Roman" w:hAnsi="Times New Roman" w:cs="Times New Roman"/>
          <w:sz w:val="24"/>
          <w:szCs w:val="24"/>
          <w:lang w:val="en-GB"/>
        </w:rPr>
        <w:t xml:space="preserve"> superionic state </w:t>
      </w:r>
      <w:r w:rsidR="009C2758" w:rsidRPr="00981033">
        <w:rPr>
          <w:rFonts w:ascii="Times New Roman" w:hAnsi="Times New Roman" w:cs="Times New Roman"/>
          <w:sz w:val="24"/>
          <w:szCs w:val="24"/>
          <w:lang w:val="en-GB"/>
        </w:rPr>
        <w:t>under</w:t>
      </w:r>
      <w:r w:rsidR="0080399A" w:rsidRPr="00981033">
        <w:rPr>
          <w:rFonts w:ascii="Times New Roman" w:hAnsi="Times New Roman" w:cs="Times New Roman"/>
          <w:sz w:val="24"/>
          <w:szCs w:val="24"/>
          <w:lang w:val="en-GB"/>
        </w:rPr>
        <w:t xml:space="preserve"> the </w:t>
      </w:r>
      <w:r w:rsidR="009C2758" w:rsidRPr="00981033">
        <w:rPr>
          <w:rFonts w:ascii="Times New Roman" w:hAnsi="Times New Roman" w:cs="Times New Roman"/>
          <w:sz w:val="24"/>
          <w:szCs w:val="24"/>
          <w:lang w:val="en-GB"/>
        </w:rPr>
        <w:t>IC</w:t>
      </w:r>
      <w:r w:rsidR="0080399A" w:rsidRPr="00981033">
        <w:rPr>
          <w:rFonts w:ascii="Times New Roman" w:hAnsi="Times New Roman" w:cs="Times New Roman"/>
          <w:sz w:val="24"/>
          <w:szCs w:val="24"/>
          <w:lang w:val="en-GB"/>
        </w:rPr>
        <w:t xml:space="preserve"> conditions (~360 GPa and ~5000 K). Small pink, red, black and brown spheres represent the trajectories of </w:t>
      </w:r>
      <w:r w:rsidR="007C3AFE" w:rsidRPr="00981033">
        <w:rPr>
          <w:rFonts w:ascii="Times New Roman" w:hAnsi="Times New Roman" w:cs="Times New Roman"/>
          <w:sz w:val="24"/>
          <w:szCs w:val="24"/>
          <w:lang w:val="en-GB"/>
        </w:rPr>
        <w:t xml:space="preserve">H, O, C and Fe, </w:t>
      </w:r>
      <w:r w:rsidR="009C2758" w:rsidRPr="00981033">
        <w:rPr>
          <w:rFonts w:ascii="Times New Roman" w:hAnsi="Times New Roman" w:cs="Times New Roman"/>
          <w:sz w:val="24"/>
          <w:szCs w:val="24"/>
          <w:lang w:val="en-GB"/>
        </w:rPr>
        <w:t>respectively</w:t>
      </w:r>
      <w:r w:rsidR="0080399A" w:rsidRPr="00981033">
        <w:rPr>
          <w:rFonts w:ascii="Times New Roman" w:hAnsi="Times New Roman" w:cs="Times New Roman"/>
          <w:sz w:val="24"/>
          <w:szCs w:val="24"/>
          <w:lang w:val="en-GB"/>
        </w:rPr>
        <w:t>.</w:t>
      </w:r>
      <w:r w:rsidR="007C3AFE" w:rsidRPr="00981033">
        <w:rPr>
          <w:rFonts w:ascii="Times New Roman" w:hAnsi="Times New Roman" w:cs="Times New Roman"/>
          <w:sz w:val="24"/>
          <w:szCs w:val="24"/>
          <w:lang w:val="en-GB"/>
        </w:rPr>
        <w:t xml:space="preserve"> </w:t>
      </w:r>
      <w:r w:rsidR="007C3AFE" w:rsidRPr="00981033">
        <w:rPr>
          <w:rFonts w:ascii="Times New Roman" w:hAnsi="Times New Roman" w:cs="Times New Roman" w:hint="eastAsia"/>
          <w:sz w:val="24"/>
          <w:szCs w:val="24"/>
          <w:lang w:val="en-GB"/>
        </w:rPr>
        <w:t>MSDs</w:t>
      </w:r>
      <w:r w:rsidR="007C3AFE" w:rsidRPr="00981033">
        <w:rPr>
          <w:rFonts w:ascii="Times New Roman" w:hAnsi="Times New Roman" w:cs="Times New Roman"/>
          <w:sz w:val="24"/>
          <w:szCs w:val="24"/>
          <w:lang w:val="en-GB"/>
        </w:rPr>
        <w:t xml:space="preserve"> of </w:t>
      </w:r>
      <w:r w:rsidR="007C3AFE" w:rsidRPr="00981033">
        <w:rPr>
          <w:rFonts w:ascii="Times New Roman" w:hAnsi="Times New Roman" w:cs="Times New Roman"/>
          <w:b/>
          <w:sz w:val="24"/>
          <w:szCs w:val="24"/>
          <w:lang w:val="en-GB"/>
        </w:rPr>
        <w:t xml:space="preserve">d, </w:t>
      </w:r>
      <w:r w:rsidR="007C3AFE" w:rsidRPr="00981033">
        <w:rPr>
          <w:rFonts w:ascii="Times New Roman" w:hAnsi="Times New Roman" w:cs="Times New Roman"/>
          <w:sz w:val="24"/>
          <w:szCs w:val="24"/>
          <w:lang w:val="en-GB"/>
        </w:rPr>
        <w:t>H and Fe in FeH</w:t>
      </w:r>
      <w:r w:rsidR="007C3AFE" w:rsidRPr="00981033">
        <w:rPr>
          <w:rFonts w:ascii="Times New Roman" w:hAnsi="Times New Roman" w:cs="Times New Roman"/>
          <w:sz w:val="24"/>
          <w:szCs w:val="24"/>
          <w:vertAlign w:val="subscript"/>
          <w:lang w:val="en-GB"/>
        </w:rPr>
        <w:t>0.25</w:t>
      </w:r>
      <w:r w:rsidR="007C3AFE" w:rsidRPr="00981033">
        <w:rPr>
          <w:rFonts w:ascii="Times New Roman" w:hAnsi="Times New Roman" w:cs="Times New Roman"/>
          <w:sz w:val="24"/>
          <w:szCs w:val="24"/>
          <w:lang w:val="en-GB"/>
        </w:rPr>
        <w:t xml:space="preserve">; </w:t>
      </w:r>
      <w:r w:rsidR="007C3AFE" w:rsidRPr="00981033">
        <w:rPr>
          <w:rFonts w:ascii="Times New Roman" w:hAnsi="Times New Roman" w:cs="Times New Roman"/>
          <w:b/>
          <w:sz w:val="24"/>
          <w:szCs w:val="24"/>
          <w:lang w:val="en-GB"/>
        </w:rPr>
        <w:t>e,</w:t>
      </w:r>
      <w:r w:rsidR="007C3AFE" w:rsidRPr="00981033">
        <w:rPr>
          <w:rFonts w:ascii="Times New Roman" w:hAnsi="Times New Roman" w:cs="Times New Roman"/>
          <w:sz w:val="24"/>
          <w:szCs w:val="24"/>
          <w:lang w:val="en-GB"/>
        </w:rPr>
        <w:t xml:space="preserve"> O and Fe in FeO</w:t>
      </w:r>
      <w:r w:rsidR="007C3AFE" w:rsidRPr="00981033">
        <w:rPr>
          <w:rFonts w:ascii="Times New Roman" w:hAnsi="Times New Roman" w:cs="Times New Roman"/>
          <w:sz w:val="24"/>
          <w:szCs w:val="24"/>
          <w:vertAlign w:val="subscript"/>
          <w:lang w:val="en-GB"/>
        </w:rPr>
        <w:t>0.</w:t>
      </w:r>
      <w:r w:rsidR="00F26A09" w:rsidRPr="00981033">
        <w:rPr>
          <w:rFonts w:ascii="Times New Roman" w:hAnsi="Times New Roman" w:cs="Times New Roman"/>
          <w:sz w:val="24"/>
          <w:szCs w:val="24"/>
          <w:vertAlign w:val="subscript"/>
          <w:lang w:val="en-GB"/>
        </w:rPr>
        <w:t>0</w:t>
      </w:r>
      <w:r w:rsidR="007C3AFE" w:rsidRPr="00981033">
        <w:rPr>
          <w:rFonts w:ascii="Times New Roman" w:hAnsi="Times New Roman" w:cs="Times New Roman"/>
          <w:sz w:val="24"/>
          <w:szCs w:val="24"/>
          <w:vertAlign w:val="subscript"/>
          <w:lang w:val="en-GB"/>
        </w:rPr>
        <w:t>625</w:t>
      </w:r>
      <w:r w:rsidR="007C3AFE" w:rsidRPr="00981033">
        <w:rPr>
          <w:rFonts w:ascii="Times New Roman" w:hAnsi="Times New Roman" w:cs="Times New Roman"/>
          <w:sz w:val="24"/>
          <w:szCs w:val="24"/>
          <w:lang w:val="en-GB"/>
        </w:rPr>
        <w:t xml:space="preserve">; </w:t>
      </w:r>
      <w:r w:rsidR="007C3AFE" w:rsidRPr="00981033">
        <w:rPr>
          <w:rFonts w:ascii="Times New Roman" w:hAnsi="Times New Roman" w:cs="Times New Roman"/>
          <w:b/>
          <w:sz w:val="24"/>
          <w:szCs w:val="24"/>
          <w:lang w:val="en-GB"/>
        </w:rPr>
        <w:t>f</w:t>
      </w:r>
      <w:r w:rsidR="007C3AFE" w:rsidRPr="00981033">
        <w:rPr>
          <w:rFonts w:ascii="Times New Roman" w:hAnsi="Times New Roman" w:cs="Times New Roman"/>
          <w:sz w:val="24"/>
          <w:szCs w:val="24"/>
          <w:lang w:val="en-GB"/>
        </w:rPr>
        <w:t>, C and Fe in FeC</w:t>
      </w:r>
      <w:r w:rsidR="007C3AFE" w:rsidRPr="00981033">
        <w:rPr>
          <w:rFonts w:ascii="Times New Roman" w:hAnsi="Times New Roman" w:cs="Times New Roman"/>
          <w:sz w:val="24"/>
          <w:szCs w:val="24"/>
          <w:vertAlign w:val="subscript"/>
          <w:lang w:val="en-GB"/>
        </w:rPr>
        <w:t>0.</w:t>
      </w:r>
      <w:r w:rsidR="00F26A09" w:rsidRPr="00981033">
        <w:rPr>
          <w:rFonts w:ascii="Times New Roman" w:hAnsi="Times New Roman" w:cs="Times New Roman"/>
          <w:sz w:val="24"/>
          <w:szCs w:val="24"/>
          <w:vertAlign w:val="subscript"/>
          <w:lang w:val="en-GB"/>
        </w:rPr>
        <w:t>0</w:t>
      </w:r>
      <w:r w:rsidR="007C3AFE" w:rsidRPr="00981033">
        <w:rPr>
          <w:rFonts w:ascii="Times New Roman" w:hAnsi="Times New Roman" w:cs="Times New Roman"/>
          <w:sz w:val="24"/>
          <w:szCs w:val="24"/>
          <w:vertAlign w:val="subscript"/>
          <w:lang w:val="en-GB"/>
        </w:rPr>
        <w:t>625</w:t>
      </w:r>
      <w:r w:rsidR="007C3AFE" w:rsidRPr="00981033">
        <w:rPr>
          <w:rFonts w:ascii="Times New Roman" w:hAnsi="Times New Roman" w:cs="Times New Roman"/>
          <w:sz w:val="24"/>
          <w:szCs w:val="24"/>
          <w:lang w:val="en-GB"/>
        </w:rPr>
        <w:t xml:space="preserve">. </w:t>
      </w:r>
      <w:r w:rsidR="007C3AFE" w:rsidRPr="00981033">
        <w:rPr>
          <w:rFonts w:ascii="Times New Roman" w:hAnsi="Times New Roman" w:cs="Times New Roman" w:hint="eastAsia"/>
          <w:sz w:val="24"/>
          <w:szCs w:val="24"/>
          <w:lang w:val="en-GB"/>
        </w:rPr>
        <w:t>The</w:t>
      </w:r>
      <w:r w:rsidR="007C3AFE" w:rsidRPr="00981033">
        <w:rPr>
          <w:rFonts w:ascii="Times New Roman" w:hAnsi="Times New Roman" w:cs="Times New Roman"/>
          <w:sz w:val="24"/>
          <w:szCs w:val="24"/>
          <w:lang w:val="en-GB"/>
        </w:rPr>
        <w:t xml:space="preserve"> </w:t>
      </w:r>
      <w:r w:rsidR="007C3AFE" w:rsidRPr="00981033">
        <w:rPr>
          <w:rFonts w:ascii="Times New Roman" w:hAnsi="Times New Roman" w:cs="Times New Roman" w:hint="eastAsia"/>
          <w:sz w:val="24"/>
          <w:szCs w:val="24"/>
          <w:lang w:val="en-GB"/>
        </w:rPr>
        <w:t>MSDs</w:t>
      </w:r>
      <w:r w:rsidR="007C3AFE" w:rsidRPr="00981033">
        <w:rPr>
          <w:rFonts w:ascii="Times New Roman" w:hAnsi="Times New Roman" w:cs="Times New Roman"/>
          <w:sz w:val="24"/>
          <w:szCs w:val="24"/>
          <w:lang w:val="en-GB"/>
        </w:rPr>
        <w:t xml:space="preserve"> of H, O and C ions increase obviously with simulation time, while the MSDs </w:t>
      </w:r>
      <w:r w:rsidR="007C3AFE" w:rsidRPr="00981033">
        <w:rPr>
          <w:rFonts w:ascii="Times New Roman" w:hAnsi="Times New Roman" w:cs="Times New Roman" w:hint="eastAsia"/>
          <w:sz w:val="24"/>
          <w:szCs w:val="24"/>
          <w:lang w:val="en-GB"/>
        </w:rPr>
        <w:t>of</w:t>
      </w:r>
      <w:r w:rsidR="007C3AFE" w:rsidRPr="00981033">
        <w:rPr>
          <w:rFonts w:ascii="Times New Roman" w:hAnsi="Times New Roman" w:cs="Times New Roman"/>
          <w:sz w:val="24"/>
          <w:szCs w:val="24"/>
          <w:lang w:val="en-GB"/>
        </w:rPr>
        <w:t xml:space="preserve"> Fe remain</w:t>
      </w:r>
      <w:r w:rsidR="00402DF7" w:rsidRPr="00981033">
        <w:rPr>
          <w:rFonts w:ascii="Times New Roman" w:hAnsi="Times New Roman" w:cs="Times New Roman"/>
          <w:sz w:val="24"/>
          <w:szCs w:val="24"/>
          <w:lang w:val="en-GB"/>
        </w:rPr>
        <w:t xml:space="preserve"> close to zero indicating a superionic state</w:t>
      </w:r>
      <w:r w:rsidR="007C3AFE" w:rsidRPr="00981033">
        <w:rPr>
          <w:rFonts w:ascii="Times New Roman" w:hAnsi="Times New Roman" w:cs="Times New Roman"/>
          <w:sz w:val="24"/>
          <w:szCs w:val="24"/>
          <w:lang w:val="en-GB"/>
        </w:rPr>
        <w:t>.</w:t>
      </w:r>
    </w:p>
    <w:p w:rsidR="005160FA" w:rsidRPr="00981033" w:rsidRDefault="005160FA">
      <w:pPr>
        <w:widowControl/>
        <w:jc w:val="left"/>
        <w:rPr>
          <w:lang w:val="en-GB"/>
        </w:rPr>
      </w:pPr>
    </w:p>
    <w:p w:rsidR="00B170B3" w:rsidRPr="00981033" w:rsidRDefault="00E4042B" w:rsidP="009115FA">
      <w:pPr>
        <w:jc w:val="center"/>
      </w:pPr>
      <w:r>
        <w:lastRenderedPageBreak/>
        <w:pict>
          <v:shape id="_x0000_i1026" type="#_x0000_t75" style="width:221.35pt;height:287.7pt">
            <v:imagedata r:id="rId11" o:title="MSD_S_Si"/>
          </v:shape>
        </w:pict>
      </w:r>
    </w:p>
    <w:p w:rsidR="009115FA" w:rsidRPr="00981033" w:rsidRDefault="009115FA" w:rsidP="009115FA">
      <w:pPr>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lang w:val="en-GB"/>
        </w:rPr>
        <w:t>Supplementary Figu</w:t>
      </w:r>
      <w:r w:rsidRPr="00981033">
        <w:rPr>
          <w:rFonts w:ascii="Times New Roman" w:hAnsi="Times New Roman" w:cs="Times New Roman"/>
          <w:b/>
          <w:sz w:val="24"/>
          <w:szCs w:val="24"/>
          <w:highlight w:val="yellow"/>
          <w:lang w:val="en-GB"/>
        </w:rPr>
        <w:t xml:space="preserve">re </w:t>
      </w:r>
      <w:r w:rsidR="00E32C57" w:rsidRPr="00981033">
        <w:rPr>
          <w:rFonts w:ascii="Times New Roman" w:hAnsi="Times New Roman" w:cs="Times New Roman"/>
          <w:b/>
          <w:sz w:val="24"/>
          <w:szCs w:val="24"/>
          <w:highlight w:val="yellow"/>
          <w:lang w:val="en-GB"/>
        </w:rPr>
        <w:t>3</w:t>
      </w:r>
      <w:r w:rsidRPr="00981033">
        <w:rPr>
          <w:rFonts w:ascii="Times New Roman" w:hAnsi="Times New Roman" w:cs="Times New Roman"/>
          <w:b/>
          <w:sz w:val="24"/>
          <w:szCs w:val="24"/>
          <w:lang w:val="en-GB"/>
        </w:rPr>
        <w:t xml:space="preserve"> | </w:t>
      </w:r>
      <w:r w:rsidRPr="00981033">
        <w:rPr>
          <w:rFonts w:ascii="Times New Roman" w:hAnsi="Times New Roman" w:cs="Times New Roman" w:hint="eastAsia"/>
          <w:b/>
          <w:sz w:val="24"/>
          <w:szCs w:val="24"/>
          <w:lang w:val="en-GB"/>
        </w:rPr>
        <w:t>MSDs</w:t>
      </w:r>
      <w:r w:rsidRPr="00981033">
        <w:rPr>
          <w:rFonts w:ascii="Times New Roman" w:hAnsi="Times New Roman" w:cs="Times New Roman"/>
          <w:b/>
          <w:sz w:val="24"/>
          <w:szCs w:val="24"/>
          <w:lang w:val="en-GB"/>
        </w:rPr>
        <w:t xml:space="preserve"> of</w:t>
      </w:r>
      <w:r w:rsidR="00146D1B" w:rsidRPr="00981033">
        <w:rPr>
          <w:rFonts w:ascii="Times New Roman" w:hAnsi="Times New Roman" w:cs="Times New Roman"/>
          <w:b/>
          <w:sz w:val="24"/>
          <w:szCs w:val="24"/>
          <w:lang w:val="en-GB"/>
        </w:rPr>
        <w:t xml:space="preserve"> </w:t>
      </w:r>
      <w:r w:rsidR="009C2758" w:rsidRPr="00981033">
        <w:rPr>
          <w:rFonts w:ascii="Times New Roman" w:hAnsi="Times New Roman" w:cs="Times New Roman"/>
          <w:b/>
          <w:sz w:val="24"/>
          <w:szCs w:val="24"/>
          <w:lang w:val="en-GB"/>
        </w:rPr>
        <w:t>Si, S, and Fe</w:t>
      </w:r>
      <w:r w:rsidR="00604DBD" w:rsidRPr="00981033">
        <w:rPr>
          <w:rFonts w:ascii="Times New Roman" w:hAnsi="Times New Roman" w:cs="Times New Roman"/>
          <w:b/>
          <w:sz w:val="24"/>
          <w:szCs w:val="24"/>
          <w:lang w:val="en-GB"/>
        </w:rPr>
        <w:t xml:space="preserve"> </w:t>
      </w:r>
      <w:r w:rsidR="00146D1B" w:rsidRPr="00981033">
        <w:rPr>
          <w:rFonts w:ascii="Times New Roman" w:hAnsi="Times New Roman" w:cs="Times New Roman"/>
          <w:b/>
          <w:sz w:val="24"/>
          <w:szCs w:val="24"/>
          <w:lang w:val="en-GB"/>
        </w:rPr>
        <w:t>in FeSi</w:t>
      </w:r>
      <w:r w:rsidR="00146D1B" w:rsidRPr="00981033">
        <w:rPr>
          <w:rFonts w:ascii="Times New Roman" w:hAnsi="Times New Roman" w:cs="Times New Roman"/>
          <w:b/>
          <w:sz w:val="24"/>
          <w:szCs w:val="24"/>
          <w:vertAlign w:val="subscript"/>
          <w:lang w:val="en-GB"/>
        </w:rPr>
        <w:t>0.</w:t>
      </w:r>
      <w:r w:rsidR="00F26A09" w:rsidRPr="00981033">
        <w:rPr>
          <w:rFonts w:ascii="Times New Roman" w:hAnsi="Times New Roman" w:cs="Times New Roman"/>
          <w:b/>
          <w:sz w:val="24"/>
          <w:szCs w:val="24"/>
          <w:vertAlign w:val="subscript"/>
          <w:lang w:val="en-GB"/>
        </w:rPr>
        <w:t>0</w:t>
      </w:r>
      <w:r w:rsidR="00146D1B" w:rsidRPr="00981033">
        <w:rPr>
          <w:rFonts w:ascii="Times New Roman" w:hAnsi="Times New Roman" w:cs="Times New Roman"/>
          <w:b/>
          <w:sz w:val="24"/>
          <w:szCs w:val="24"/>
          <w:vertAlign w:val="subscript"/>
          <w:lang w:val="en-GB"/>
        </w:rPr>
        <w:t>625</w:t>
      </w:r>
      <w:r w:rsidR="00146D1B" w:rsidRPr="00981033">
        <w:rPr>
          <w:rFonts w:ascii="Times New Roman" w:hAnsi="Times New Roman" w:cs="Times New Roman"/>
          <w:b/>
          <w:sz w:val="24"/>
          <w:szCs w:val="24"/>
          <w:lang w:val="en-GB"/>
        </w:rPr>
        <w:t xml:space="preserve"> and </w:t>
      </w:r>
      <w:r w:rsidRPr="00981033">
        <w:rPr>
          <w:rFonts w:ascii="Times New Roman" w:hAnsi="Times New Roman" w:cs="Times New Roman"/>
          <w:b/>
          <w:sz w:val="24"/>
          <w:szCs w:val="24"/>
          <w:lang w:val="en-GB"/>
        </w:rPr>
        <w:t>Fe</w:t>
      </w:r>
      <w:r w:rsidR="00146D1B" w:rsidRPr="00981033">
        <w:rPr>
          <w:rFonts w:ascii="Times New Roman" w:hAnsi="Times New Roman" w:cs="Times New Roman"/>
          <w:b/>
          <w:sz w:val="24"/>
          <w:szCs w:val="24"/>
          <w:lang w:val="en-GB"/>
        </w:rPr>
        <w:t>S</w:t>
      </w:r>
      <w:r w:rsidR="00146D1B" w:rsidRPr="00981033">
        <w:rPr>
          <w:rFonts w:ascii="Times New Roman" w:hAnsi="Times New Roman" w:cs="Times New Roman"/>
          <w:b/>
          <w:sz w:val="24"/>
          <w:szCs w:val="24"/>
          <w:vertAlign w:val="subscript"/>
          <w:lang w:val="en-GB"/>
        </w:rPr>
        <w:t>0.</w:t>
      </w:r>
      <w:r w:rsidR="00F26A09" w:rsidRPr="00981033">
        <w:rPr>
          <w:rFonts w:ascii="Times New Roman" w:hAnsi="Times New Roman" w:cs="Times New Roman"/>
          <w:b/>
          <w:sz w:val="24"/>
          <w:szCs w:val="24"/>
          <w:vertAlign w:val="subscript"/>
          <w:lang w:val="en-GB"/>
        </w:rPr>
        <w:t>0</w:t>
      </w:r>
      <w:r w:rsidR="00146D1B" w:rsidRPr="00981033">
        <w:rPr>
          <w:rFonts w:ascii="Times New Roman" w:hAnsi="Times New Roman" w:cs="Times New Roman"/>
          <w:b/>
          <w:sz w:val="24"/>
          <w:szCs w:val="24"/>
          <w:vertAlign w:val="subscript"/>
          <w:lang w:val="en-GB"/>
        </w:rPr>
        <w:t>625</w:t>
      </w:r>
      <w:r w:rsidR="00146D1B" w:rsidRPr="00981033">
        <w:rPr>
          <w:rFonts w:ascii="Times New Roman" w:hAnsi="Times New Roman" w:cs="Times New Roman"/>
          <w:b/>
          <w:sz w:val="24"/>
          <w:szCs w:val="24"/>
          <w:lang w:val="en-GB"/>
        </w:rPr>
        <w:t xml:space="preserve"> </w:t>
      </w:r>
      <w:r w:rsidR="009C2758" w:rsidRPr="00981033">
        <w:rPr>
          <w:rFonts w:ascii="Times New Roman" w:hAnsi="Times New Roman" w:cs="Times New Roman"/>
          <w:b/>
          <w:sz w:val="24"/>
          <w:szCs w:val="24"/>
          <w:lang w:val="en-GB"/>
        </w:rPr>
        <w:t>at ~330 GPa and 3000 K</w:t>
      </w:r>
      <w:r w:rsidRPr="00981033">
        <w:rPr>
          <w:rFonts w:ascii="Times New Roman" w:hAnsi="Times New Roman" w:cs="Times New Roman"/>
          <w:b/>
          <w:sz w:val="24"/>
          <w:szCs w:val="24"/>
          <w:lang w:val="en-GB"/>
        </w:rPr>
        <w:t xml:space="preserve">. </w:t>
      </w:r>
      <w:r w:rsidRPr="00981033">
        <w:rPr>
          <w:rFonts w:ascii="Times New Roman" w:hAnsi="Times New Roman" w:cs="Times New Roman" w:hint="eastAsia"/>
          <w:sz w:val="24"/>
          <w:szCs w:val="24"/>
          <w:lang w:val="en-GB"/>
        </w:rPr>
        <w:t>MSDs</w:t>
      </w:r>
      <w:r w:rsidRPr="00981033">
        <w:rPr>
          <w:rFonts w:ascii="Times New Roman" w:hAnsi="Times New Roman" w:cs="Times New Roman"/>
          <w:sz w:val="24"/>
          <w:szCs w:val="24"/>
          <w:lang w:val="en-GB"/>
        </w:rPr>
        <w:t xml:space="preserve"> of </w:t>
      </w:r>
      <w:r w:rsidR="00146D1B" w:rsidRPr="00981033">
        <w:rPr>
          <w:rFonts w:ascii="Times New Roman" w:hAnsi="Times New Roman" w:cs="Times New Roman"/>
          <w:b/>
          <w:sz w:val="24"/>
          <w:szCs w:val="24"/>
          <w:lang w:val="en-GB"/>
        </w:rPr>
        <w:t>a</w:t>
      </w:r>
      <w:r w:rsidRPr="00981033">
        <w:rPr>
          <w:rFonts w:ascii="Times New Roman" w:hAnsi="Times New Roman" w:cs="Times New Roman"/>
          <w:b/>
          <w:sz w:val="24"/>
          <w:szCs w:val="24"/>
          <w:lang w:val="en-GB"/>
        </w:rPr>
        <w:t xml:space="preserve">, </w:t>
      </w:r>
      <w:r w:rsidR="00146D1B" w:rsidRPr="00981033">
        <w:rPr>
          <w:rFonts w:ascii="Times New Roman" w:hAnsi="Times New Roman" w:cs="Times New Roman"/>
          <w:sz w:val="24"/>
          <w:szCs w:val="24"/>
          <w:lang w:val="en-GB"/>
        </w:rPr>
        <w:t>Si and Fe in FeSi</w:t>
      </w:r>
      <w:r w:rsidR="00146D1B" w:rsidRPr="00981033">
        <w:rPr>
          <w:rFonts w:ascii="Times New Roman" w:hAnsi="Times New Roman" w:cs="Times New Roman"/>
          <w:sz w:val="24"/>
          <w:szCs w:val="24"/>
          <w:vertAlign w:val="subscript"/>
          <w:lang w:val="en-GB"/>
        </w:rPr>
        <w:t>0.</w:t>
      </w:r>
      <w:r w:rsidR="00F26A09" w:rsidRPr="00981033">
        <w:rPr>
          <w:rFonts w:ascii="Times New Roman" w:hAnsi="Times New Roman" w:cs="Times New Roman"/>
          <w:sz w:val="24"/>
          <w:szCs w:val="24"/>
          <w:vertAlign w:val="subscript"/>
          <w:lang w:val="en-GB"/>
        </w:rPr>
        <w:t>0</w:t>
      </w:r>
      <w:r w:rsidR="00146D1B" w:rsidRPr="00981033">
        <w:rPr>
          <w:rFonts w:ascii="Times New Roman" w:hAnsi="Times New Roman" w:cs="Times New Roman"/>
          <w:sz w:val="24"/>
          <w:szCs w:val="24"/>
          <w:vertAlign w:val="subscript"/>
          <w:lang w:val="en-GB"/>
        </w:rPr>
        <w:t>625</w:t>
      </w:r>
      <w:r w:rsidRPr="00981033">
        <w:rPr>
          <w:rFonts w:ascii="Times New Roman" w:hAnsi="Times New Roman" w:cs="Times New Roman"/>
          <w:sz w:val="24"/>
          <w:szCs w:val="24"/>
          <w:lang w:val="en-GB"/>
        </w:rPr>
        <w:t xml:space="preserve">; </w:t>
      </w:r>
      <w:r w:rsidR="00146D1B" w:rsidRPr="00981033">
        <w:rPr>
          <w:rFonts w:ascii="Times New Roman" w:hAnsi="Times New Roman" w:cs="Times New Roman"/>
          <w:b/>
          <w:sz w:val="24"/>
          <w:szCs w:val="24"/>
          <w:lang w:val="en-GB"/>
        </w:rPr>
        <w:t>b</w:t>
      </w:r>
      <w:r w:rsidRPr="00981033">
        <w:rPr>
          <w:rFonts w:ascii="Times New Roman" w:hAnsi="Times New Roman" w:cs="Times New Roman"/>
          <w:b/>
          <w:sz w:val="24"/>
          <w:szCs w:val="24"/>
          <w:lang w:val="en-GB"/>
        </w:rPr>
        <w:t>,</w:t>
      </w:r>
      <w:r w:rsidRPr="00981033">
        <w:rPr>
          <w:rFonts w:ascii="Times New Roman" w:hAnsi="Times New Roman" w:cs="Times New Roman"/>
          <w:sz w:val="24"/>
          <w:szCs w:val="24"/>
          <w:lang w:val="en-GB"/>
        </w:rPr>
        <w:t xml:space="preserve"> </w:t>
      </w:r>
      <w:r w:rsidR="00146D1B" w:rsidRPr="00981033">
        <w:rPr>
          <w:rFonts w:ascii="Times New Roman" w:hAnsi="Times New Roman" w:cs="Times New Roman"/>
          <w:sz w:val="24"/>
          <w:szCs w:val="24"/>
          <w:lang w:val="en-GB"/>
        </w:rPr>
        <w:t>S and Fe in FeS</w:t>
      </w:r>
      <w:r w:rsidRPr="00981033">
        <w:rPr>
          <w:rFonts w:ascii="Times New Roman" w:hAnsi="Times New Roman" w:cs="Times New Roman"/>
          <w:sz w:val="24"/>
          <w:szCs w:val="24"/>
          <w:vertAlign w:val="subscript"/>
          <w:lang w:val="en-GB"/>
        </w:rPr>
        <w:t>0.</w:t>
      </w:r>
      <w:r w:rsidR="00F26A09" w:rsidRPr="00981033">
        <w:rPr>
          <w:rFonts w:ascii="Times New Roman" w:hAnsi="Times New Roman" w:cs="Times New Roman"/>
          <w:sz w:val="24"/>
          <w:szCs w:val="24"/>
          <w:vertAlign w:val="subscript"/>
          <w:lang w:val="en-GB"/>
        </w:rPr>
        <w:t>0</w:t>
      </w:r>
      <w:r w:rsidRPr="00981033">
        <w:rPr>
          <w:rFonts w:ascii="Times New Roman" w:hAnsi="Times New Roman" w:cs="Times New Roman"/>
          <w:sz w:val="24"/>
          <w:szCs w:val="24"/>
          <w:vertAlign w:val="subscript"/>
          <w:lang w:val="en-GB"/>
        </w:rPr>
        <w:t>625</w:t>
      </w:r>
      <w:r w:rsidR="00146D1B" w:rsidRPr="00981033">
        <w:rPr>
          <w:rFonts w:ascii="Times New Roman" w:hAnsi="Times New Roman" w:cs="Times New Roman"/>
          <w:sz w:val="24"/>
          <w:szCs w:val="24"/>
          <w:lang w:val="en-GB"/>
        </w:rPr>
        <w:t xml:space="preserve">. </w:t>
      </w:r>
      <w:r w:rsidRPr="00981033">
        <w:rPr>
          <w:rFonts w:ascii="Times New Roman" w:hAnsi="Times New Roman" w:cs="Times New Roman" w:hint="eastAsia"/>
          <w:sz w:val="24"/>
          <w:szCs w:val="24"/>
          <w:lang w:val="en-GB"/>
        </w:rPr>
        <w:t>The</w:t>
      </w:r>
      <w:r w:rsidRPr="00981033">
        <w:rPr>
          <w:rFonts w:ascii="Times New Roman" w:hAnsi="Times New Roman" w:cs="Times New Roman"/>
          <w:sz w:val="24"/>
          <w:szCs w:val="24"/>
          <w:lang w:val="en-GB"/>
        </w:rPr>
        <w:t xml:space="preserve"> </w:t>
      </w:r>
      <w:r w:rsidRPr="00981033">
        <w:rPr>
          <w:rFonts w:ascii="Times New Roman" w:hAnsi="Times New Roman" w:cs="Times New Roman" w:hint="eastAsia"/>
          <w:sz w:val="24"/>
          <w:szCs w:val="24"/>
          <w:lang w:val="en-GB"/>
        </w:rPr>
        <w:t>MSDs</w:t>
      </w:r>
      <w:r w:rsidRPr="00981033">
        <w:rPr>
          <w:rFonts w:ascii="Times New Roman" w:hAnsi="Times New Roman" w:cs="Times New Roman"/>
          <w:sz w:val="24"/>
          <w:szCs w:val="24"/>
          <w:lang w:val="en-GB"/>
        </w:rPr>
        <w:t xml:space="preserve"> of </w:t>
      </w:r>
      <w:r w:rsidR="00146D1B" w:rsidRPr="00981033">
        <w:rPr>
          <w:rFonts w:ascii="Times New Roman" w:hAnsi="Times New Roman" w:cs="Times New Roman"/>
          <w:sz w:val="24"/>
          <w:szCs w:val="24"/>
          <w:lang w:val="en-GB"/>
        </w:rPr>
        <w:t>Si, S and Fe</w:t>
      </w:r>
      <w:r w:rsidRPr="00981033">
        <w:rPr>
          <w:rFonts w:ascii="Times New Roman" w:hAnsi="Times New Roman" w:cs="Times New Roman"/>
          <w:sz w:val="24"/>
          <w:szCs w:val="24"/>
          <w:lang w:val="en-GB"/>
        </w:rPr>
        <w:t xml:space="preserve"> increase obviously with simulation time indicating </w:t>
      </w:r>
      <w:r w:rsidR="00146D1B" w:rsidRPr="00981033">
        <w:rPr>
          <w:rFonts w:ascii="Times New Roman" w:hAnsi="Times New Roman" w:cs="Times New Roman"/>
          <w:sz w:val="24"/>
          <w:szCs w:val="24"/>
          <w:lang w:val="en-GB"/>
        </w:rPr>
        <w:t>a liquid</w:t>
      </w:r>
      <w:r w:rsidRPr="00981033">
        <w:rPr>
          <w:rFonts w:ascii="Times New Roman" w:hAnsi="Times New Roman" w:cs="Times New Roman"/>
          <w:sz w:val="24"/>
          <w:szCs w:val="24"/>
          <w:lang w:val="en-GB"/>
        </w:rPr>
        <w:t xml:space="preserve"> state.</w:t>
      </w:r>
    </w:p>
    <w:p w:rsidR="00F947F4" w:rsidRPr="00981033" w:rsidRDefault="00F947F4">
      <w:pPr>
        <w:widowControl/>
        <w:jc w:val="left"/>
        <w:rPr>
          <w:lang w:val="en-GB"/>
        </w:rPr>
      </w:pPr>
      <w:r w:rsidRPr="00981033">
        <w:rPr>
          <w:lang w:val="en-GB"/>
        </w:rPr>
        <w:br w:type="page"/>
      </w:r>
    </w:p>
    <w:p w:rsidR="001E4297" w:rsidRPr="00981033" w:rsidRDefault="001E4297" w:rsidP="001E4297">
      <w:pPr>
        <w:spacing w:line="480" w:lineRule="auto"/>
        <w:rPr>
          <w:rFonts w:ascii="Times New Roman" w:hAnsi="Times New Roman" w:cs="Times New Roman"/>
          <w:b/>
          <w:kern w:val="0"/>
          <w:sz w:val="24"/>
          <w:szCs w:val="24"/>
        </w:rPr>
      </w:pPr>
      <w:r w:rsidRPr="00981033">
        <w:rPr>
          <w:rFonts w:ascii="Times New Roman" w:hAnsi="Times New Roman" w:cs="Times New Roman"/>
          <w:b/>
          <w:kern w:val="0"/>
          <w:sz w:val="24"/>
          <w:szCs w:val="24"/>
          <w:highlight w:val="yellow"/>
        </w:rPr>
        <w:lastRenderedPageBreak/>
        <w:t>S2. The estimation of melting temperature using the two-phase method.</w:t>
      </w:r>
    </w:p>
    <w:p w:rsidR="00897FA1" w:rsidRPr="00981033" w:rsidRDefault="002B2FE6" w:rsidP="00044136">
      <w:pPr>
        <w:widowControl/>
        <w:spacing w:before="100" w:beforeAutospacing="1" w:after="100" w:afterAutospacing="1" w:line="480" w:lineRule="auto"/>
        <w:rPr>
          <w:rFonts w:ascii="Times New Roman" w:hAnsi="Times New Roman" w:cs="Times New Roman"/>
          <w:sz w:val="24"/>
          <w:szCs w:val="24"/>
          <w:lang w:val="en-GB"/>
        </w:rPr>
      </w:pPr>
      <w:r w:rsidRPr="00981033">
        <w:rPr>
          <w:rFonts w:ascii="Times New Roman" w:hAnsi="Times New Roman" w:cs="Times New Roman" w:hint="eastAsia"/>
          <w:sz w:val="24"/>
          <w:szCs w:val="24"/>
          <w:highlight w:val="yellow"/>
        </w:rPr>
        <w:t>D</w:t>
      </w:r>
      <w:r w:rsidRPr="00981033">
        <w:rPr>
          <w:rFonts w:ascii="Times New Roman" w:hAnsi="Times New Roman" w:cs="Times New Roman"/>
          <w:sz w:val="24"/>
          <w:szCs w:val="24"/>
          <w:highlight w:val="yellow"/>
        </w:rPr>
        <w:t xml:space="preserve">uring AIMD simulations, </w:t>
      </w:r>
      <w:r w:rsidR="00F665FA" w:rsidRPr="00981033">
        <w:rPr>
          <w:rFonts w:ascii="Times New Roman" w:hAnsi="Times New Roman" w:cs="Times New Roman" w:hint="eastAsia"/>
          <w:sz w:val="24"/>
          <w:szCs w:val="24"/>
          <w:highlight w:val="yellow"/>
        </w:rPr>
        <w:t>a</w:t>
      </w:r>
      <w:r w:rsidR="00F665FA" w:rsidRPr="00981033">
        <w:rPr>
          <w:rFonts w:ascii="Times New Roman" w:hAnsi="Times New Roman" w:cs="Times New Roman"/>
          <w:sz w:val="24"/>
          <w:szCs w:val="24"/>
          <w:highlight w:val="yellow"/>
        </w:rPr>
        <w:t xml:space="preserve"> </w:t>
      </w:r>
      <w:r w:rsidRPr="00981033">
        <w:rPr>
          <w:rFonts w:ascii="Times New Roman" w:hAnsi="Times New Roman" w:cs="Times New Roman"/>
          <w:sz w:val="24"/>
          <w:szCs w:val="24"/>
          <w:highlight w:val="yellow"/>
        </w:rPr>
        <w:t xml:space="preserve">superheating solid state </w:t>
      </w:r>
      <w:r w:rsidR="00F665FA" w:rsidRPr="00981033">
        <w:rPr>
          <w:rFonts w:ascii="Times New Roman" w:hAnsi="Times New Roman" w:cs="Times New Roman"/>
          <w:sz w:val="24"/>
          <w:szCs w:val="24"/>
          <w:highlight w:val="yellow"/>
        </w:rPr>
        <w:t>is</w:t>
      </w:r>
      <w:r w:rsidRPr="00981033">
        <w:rPr>
          <w:rFonts w:ascii="Times New Roman" w:hAnsi="Times New Roman" w:cs="Times New Roman"/>
          <w:sz w:val="24"/>
          <w:szCs w:val="24"/>
          <w:highlight w:val="yellow"/>
        </w:rPr>
        <w:t xml:space="preserve"> obtained </w:t>
      </w:r>
      <w:r w:rsidR="00531211" w:rsidRPr="00981033">
        <w:rPr>
          <w:rFonts w:ascii="Times New Roman" w:hAnsi="Times New Roman" w:cs="Times New Roman"/>
          <w:sz w:val="24"/>
          <w:szCs w:val="24"/>
          <w:highlight w:val="yellow"/>
        </w:rPr>
        <w:t>above</w:t>
      </w:r>
      <w:r w:rsidRPr="00981033">
        <w:rPr>
          <w:rFonts w:ascii="Times New Roman" w:hAnsi="Times New Roman" w:cs="Times New Roman"/>
          <w:sz w:val="24"/>
          <w:szCs w:val="24"/>
          <w:highlight w:val="yellow"/>
        </w:rPr>
        <w:t xml:space="preserve"> melting temperature (T</w:t>
      </w:r>
      <w:r w:rsidRPr="00981033">
        <w:rPr>
          <w:rFonts w:ascii="Times New Roman" w:hAnsi="Times New Roman" w:cs="Times New Roman"/>
          <w:sz w:val="24"/>
          <w:szCs w:val="24"/>
          <w:highlight w:val="yellow"/>
          <w:vertAlign w:val="subscript"/>
        </w:rPr>
        <w:t>m</w:t>
      </w:r>
      <w:r w:rsidRPr="00981033">
        <w:rPr>
          <w:rFonts w:ascii="Times New Roman" w:hAnsi="Times New Roman" w:cs="Times New Roman"/>
          <w:sz w:val="24"/>
          <w:szCs w:val="24"/>
          <w:highlight w:val="yellow"/>
        </w:rPr>
        <w:t>)</w:t>
      </w:r>
      <w:r w:rsidRPr="00981033">
        <w:rPr>
          <w:rFonts w:ascii="Times New Roman" w:hAnsi="Times New Roman" w:cs="Times New Roman"/>
          <w:sz w:val="24"/>
          <w:szCs w:val="24"/>
          <w:highlight w:val="yellow"/>
          <w:vertAlign w:val="superscript"/>
        </w:rPr>
        <w:t>2</w:t>
      </w:r>
      <w:r w:rsidR="00EF5A1F" w:rsidRPr="00981033">
        <w:rPr>
          <w:rFonts w:ascii="Times New Roman" w:hAnsi="Times New Roman" w:cs="Times New Roman"/>
          <w:sz w:val="24"/>
          <w:szCs w:val="24"/>
          <w:highlight w:val="yellow"/>
          <w:vertAlign w:val="superscript"/>
        </w:rPr>
        <w:t>9</w:t>
      </w:r>
      <w:r w:rsidR="00531211" w:rsidRPr="00981033">
        <w:rPr>
          <w:rFonts w:ascii="Times New Roman" w:hAnsi="Times New Roman" w:cs="Times New Roman"/>
          <w:sz w:val="24"/>
          <w:szCs w:val="24"/>
          <w:highlight w:val="yellow"/>
          <w:vertAlign w:val="superscript"/>
        </w:rPr>
        <w:t>,</w:t>
      </w:r>
      <w:r w:rsidR="00EF5A1F" w:rsidRPr="00981033">
        <w:rPr>
          <w:rFonts w:ascii="Times New Roman" w:hAnsi="Times New Roman" w:cs="Times New Roman"/>
          <w:sz w:val="24"/>
          <w:szCs w:val="24"/>
          <w:highlight w:val="yellow"/>
          <w:vertAlign w:val="superscript"/>
        </w:rPr>
        <w:t>30</w:t>
      </w:r>
      <w:r w:rsidRPr="00981033">
        <w:rPr>
          <w:rFonts w:ascii="Times New Roman" w:hAnsi="Times New Roman" w:cs="Times New Roman"/>
          <w:sz w:val="24"/>
          <w:szCs w:val="24"/>
          <w:highlight w:val="yellow"/>
        </w:rPr>
        <w:t>.</w:t>
      </w:r>
      <w:r w:rsidR="00044136" w:rsidRPr="00981033">
        <w:rPr>
          <w:rFonts w:ascii="Times New Roman" w:hAnsi="Times New Roman" w:cs="Times New Roman"/>
          <w:sz w:val="24"/>
          <w:szCs w:val="24"/>
          <w:highlight w:val="yellow"/>
          <w:vertAlign w:val="superscript"/>
        </w:rPr>
        <w:t xml:space="preserve"> </w:t>
      </w:r>
      <w:r w:rsidR="00F7699B" w:rsidRPr="00981033">
        <w:rPr>
          <w:rFonts w:ascii="Times New Roman" w:hAnsi="Times New Roman" w:cs="Times New Roman"/>
          <w:sz w:val="24"/>
          <w:szCs w:val="24"/>
          <w:highlight w:val="yellow"/>
        </w:rPr>
        <w:t xml:space="preserve">In order to exclude the </w:t>
      </w:r>
      <w:r w:rsidR="001E4297" w:rsidRPr="00981033">
        <w:rPr>
          <w:rFonts w:ascii="Times New Roman" w:hAnsi="Times New Roman" w:cs="Times New Roman"/>
          <w:sz w:val="24"/>
          <w:szCs w:val="24"/>
          <w:highlight w:val="yellow"/>
        </w:rPr>
        <w:t>influence</w:t>
      </w:r>
      <w:r w:rsidR="00F7699B" w:rsidRPr="00981033">
        <w:rPr>
          <w:rFonts w:ascii="Times New Roman" w:hAnsi="Times New Roman" w:cs="Times New Roman"/>
          <w:sz w:val="24"/>
          <w:szCs w:val="24"/>
          <w:highlight w:val="yellow"/>
        </w:rPr>
        <w:t xml:space="preserve"> of superheating state, the melting temperatures of these alloys should be estimated. </w:t>
      </w:r>
      <w:r w:rsidR="006A5C66" w:rsidRPr="00981033">
        <w:rPr>
          <w:rFonts w:ascii="Times New Roman" w:hAnsi="Times New Roman" w:cs="Times New Roman"/>
          <w:sz w:val="24"/>
          <w:szCs w:val="24"/>
          <w:highlight w:val="yellow"/>
        </w:rPr>
        <w:t>Considering the influence of light element partition between solid and liquid phase</w:t>
      </w:r>
      <w:r w:rsidR="009C3718" w:rsidRPr="00981033">
        <w:rPr>
          <w:rFonts w:ascii="Times New Roman" w:hAnsi="Times New Roman" w:cs="Times New Roman"/>
          <w:sz w:val="24"/>
          <w:szCs w:val="24"/>
          <w:highlight w:val="yellow"/>
          <w:vertAlign w:val="superscript"/>
        </w:rPr>
        <w:t>31</w:t>
      </w:r>
      <w:r w:rsidR="006A5C66" w:rsidRPr="00981033">
        <w:rPr>
          <w:rFonts w:ascii="Times New Roman" w:hAnsi="Times New Roman" w:cs="Times New Roman"/>
          <w:sz w:val="24"/>
          <w:szCs w:val="24"/>
          <w:highlight w:val="yellow"/>
        </w:rPr>
        <w:t>, w</w:t>
      </w:r>
      <w:r w:rsidR="00BA5811" w:rsidRPr="00981033">
        <w:rPr>
          <w:rFonts w:ascii="Times New Roman" w:hAnsi="Times New Roman" w:cs="Times New Roman"/>
          <w:sz w:val="24"/>
          <w:szCs w:val="24"/>
          <w:highlight w:val="yellow"/>
        </w:rPr>
        <w:t xml:space="preserve">e used the </w:t>
      </w:r>
      <w:r w:rsidR="006A5C66" w:rsidRPr="00981033">
        <w:rPr>
          <w:rFonts w:ascii="Times New Roman" w:hAnsi="Times New Roman" w:cs="Times New Roman"/>
          <w:sz w:val="24"/>
          <w:szCs w:val="24"/>
          <w:highlight w:val="yellow"/>
        </w:rPr>
        <w:t xml:space="preserve">solid and liquid coexisting </w:t>
      </w:r>
      <w:r w:rsidR="00C742D3" w:rsidRPr="00981033">
        <w:rPr>
          <w:rFonts w:ascii="Times New Roman" w:hAnsi="Times New Roman" w:cs="Times New Roman"/>
          <w:sz w:val="24"/>
          <w:szCs w:val="24"/>
          <w:highlight w:val="yellow"/>
        </w:rPr>
        <w:t xml:space="preserve">system, which is also known as </w:t>
      </w:r>
      <w:r w:rsidR="00BA5811" w:rsidRPr="00981033">
        <w:rPr>
          <w:rFonts w:ascii="Times New Roman" w:hAnsi="Times New Roman" w:cs="Times New Roman"/>
          <w:sz w:val="24"/>
          <w:szCs w:val="24"/>
          <w:highlight w:val="yellow"/>
        </w:rPr>
        <w:t>two-phase method</w:t>
      </w:r>
      <w:r w:rsidR="009C3718" w:rsidRPr="00981033">
        <w:rPr>
          <w:rFonts w:ascii="Times New Roman" w:hAnsi="Times New Roman" w:cs="Times New Roman"/>
          <w:sz w:val="24"/>
          <w:szCs w:val="24"/>
          <w:highlight w:val="yellow"/>
          <w:vertAlign w:val="superscript"/>
        </w:rPr>
        <w:t>32-36</w:t>
      </w:r>
      <w:r w:rsidR="00C742D3" w:rsidRPr="00981033">
        <w:rPr>
          <w:rFonts w:ascii="Times New Roman" w:hAnsi="Times New Roman" w:cs="Times New Roman"/>
          <w:sz w:val="24"/>
          <w:szCs w:val="24"/>
          <w:highlight w:val="yellow"/>
        </w:rPr>
        <w:t>, to predict</w:t>
      </w:r>
      <w:r w:rsidR="00BA5811" w:rsidRPr="00981033">
        <w:rPr>
          <w:rFonts w:ascii="Times New Roman" w:hAnsi="Times New Roman" w:cs="Times New Roman"/>
          <w:sz w:val="24"/>
          <w:szCs w:val="24"/>
          <w:highlight w:val="yellow"/>
        </w:rPr>
        <w:t xml:space="preserve"> the melting temperature</w:t>
      </w:r>
      <w:r w:rsidR="00C742D3" w:rsidRPr="00981033">
        <w:rPr>
          <w:rFonts w:ascii="Times New Roman" w:hAnsi="Times New Roman" w:cs="Times New Roman"/>
          <w:sz w:val="24"/>
          <w:szCs w:val="24"/>
          <w:highlight w:val="yellow"/>
        </w:rPr>
        <w:t xml:space="preserve">. In addition, </w:t>
      </w:r>
      <w:r w:rsidR="00BA5811" w:rsidRPr="00981033">
        <w:rPr>
          <w:rFonts w:ascii="Times New Roman" w:hAnsi="Times New Roman" w:cs="Times New Roman"/>
          <w:sz w:val="24"/>
          <w:szCs w:val="24"/>
          <w:highlight w:val="yellow"/>
        </w:rPr>
        <w:t xml:space="preserve">the computational results are </w:t>
      </w:r>
      <w:r w:rsidR="00460C5C" w:rsidRPr="00981033">
        <w:rPr>
          <w:rFonts w:ascii="Times New Roman" w:hAnsi="Times New Roman" w:cs="Times New Roman"/>
          <w:sz w:val="24"/>
          <w:szCs w:val="24"/>
          <w:highlight w:val="yellow"/>
        </w:rPr>
        <w:t>in agreement</w:t>
      </w:r>
      <w:r w:rsidR="00BA5811" w:rsidRPr="00981033">
        <w:rPr>
          <w:rFonts w:ascii="Times New Roman" w:hAnsi="Times New Roman" w:cs="Times New Roman"/>
          <w:sz w:val="24"/>
          <w:szCs w:val="24"/>
          <w:highlight w:val="yellow"/>
        </w:rPr>
        <w:t xml:space="preserve"> with </w:t>
      </w:r>
      <w:r w:rsidR="00C742D3" w:rsidRPr="00981033">
        <w:rPr>
          <w:rFonts w:ascii="Times New Roman" w:hAnsi="Times New Roman" w:cs="Times New Roman"/>
          <w:sz w:val="24"/>
          <w:szCs w:val="24"/>
          <w:highlight w:val="yellow"/>
        </w:rPr>
        <w:t xml:space="preserve">the </w:t>
      </w:r>
      <w:r w:rsidR="00460C5C" w:rsidRPr="00981033">
        <w:rPr>
          <w:rFonts w:ascii="Times New Roman" w:hAnsi="Times New Roman" w:cs="Times New Roman" w:hint="eastAsia"/>
          <w:sz w:val="24"/>
          <w:szCs w:val="24"/>
          <w:highlight w:val="yellow"/>
        </w:rPr>
        <w:t>results</w:t>
      </w:r>
      <w:r w:rsidR="00C742D3" w:rsidRPr="00981033">
        <w:rPr>
          <w:rFonts w:ascii="Times New Roman" w:hAnsi="Times New Roman" w:cs="Times New Roman"/>
          <w:sz w:val="24"/>
          <w:szCs w:val="24"/>
          <w:highlight w:val="yellow"/>
        </w:rPr>
        <w:t xml:space="preserve"> of </w:t>
      </w:r>
      <w:r w:rsidR="00BA5811" w:rsidRPr="00981033">
        <w:rPr>
          <w:rFonts w:ascii="Times New Roman" w:hAnsi="Times New Roman" w:cs="Times New Roman"/>
          <w:sz w:val="24"/>
          <w:szCs w:val="24"/>
          <w:highlight w:val="yellow"/>
        </w:rPr>
        <w:t>previous experimental studies</w:t>
      </w:r>
      <w:r w:rsidR="007134A0" w:rsidRPr="00981033">
        <w:rPr>
          <w:rFonts w:ascii="Times New Roman" w:hAnsi="Times New Roman" w:cs="Times New Roman"/>
          <w:sz w:val="24"/>
          <w:szCs w:val="24"/>
          <w:highlight w:val="yellow"/>
          <w:vertAlign w:val="superscript"/>
        </w:rPr>
        <w:t>12,</w:t>
      </w:r>
      <w:r w:rsidR="00AC33D8" w:rsidRPr="00981033">
        <w:rPr>
          <w:rFonts w:ascii="Times New Roman" w:hAnsi="Times New Roman" w:cs="Times New Roman"/>
          <w:sz w:val="24"/>
          <w:szCs w:val="24"/>
          <w:highlight w:val="yellow"/>
          <w:vertAlign w:val="superscript"/>
        </w:rPr>
        <w:t>14,</w:t>
      </w:r>
      <w:r w:rsidR="007134A0" w:rsidRPr="00981033">
        <w:rPr>
          <w:rFonts w:ascii="Times New Roman" w:hAnsi="Times New Roman" w:cs="Times New Roman"/>
          <w:sz w:val="24"/>
          <w:szCs w:val="24"/>
          <w:highlight w:val="yellow"/>
          <w:vertAlign w:val="superscript"/>
        </w:rPr>
        <w:t>37</w:t>
      </w:r>
      <w:r w:rsidR="00BA5811" w:rsidRPr="00981033">
        <w:rPr>
          <w:rFonts w:ascii="Times New Roman" w:hAnsi="Times New Roman" w:cs="Times New Roman"/>
          <w:sz w:val="24"/>
          <w:szCs w:val="24"/>
          <w:highlight w:val="yellow"/>
        </w:rPr>
        <w:t xml:space="preserve">. Accordingly, </w:t>
      </w:r>
      <w:r w:rsidR="008719FF" w:rsidRPr="00981033">
        <w:rPr>
          <w:rFonts w:ascii="Times New Roman" w:hAnsi="Times New Roman" w:cs="Times New Roman"/>
          <w:sz w:val="24"/>
          <w:szCs w:val="24"/>
          <w:highlight w:val="yellow"/>
        </w:rPr>
        <w:t>the estimated melting temperatures of</w:t>
      </w:r>
      <w:r w:rsidR="008719FF" w:rsidRPr="00981033">
        <w:rPr>
          <w:rFonts w:ascii="Times New Roman" w:hAnsi="Times New Roman" w:cs="Times New Roman"/>
          <w:sz w:val="24"/>
          <w:szCs w:val="24"/>
          <w:highlight w:val="yellow"/>
          <w:lang w:val="en-GB"/>
        </w:rPr>
        <w:t xml:space="preserve"> FeH</w:t>
      </w:r>
      <w:r w:rsidR="008719FF" w:rsidRPr="00981033">
        <w:rPr>
          <w:rFonts w:ascii="Times New Roman" w:hAnsi="Times New Roman" w:cs="Times New Roman"/>
          <w:sz w:val="24"/>
          <w:szCs w:val="24"/>
          <w:highlight w:val="yellow"/>
          <w:vertAlign w:val="subscript"/>
          <w:lang w:val="en-GB"/>
        </w:rPr>
        <w:t>0.25</w:t>
      </w:r>
      <w:r w:rsidR="008719FF" w:rsidRPr="00981033">
        <w:rPr>
          <w:rFonts w:ascii="Times New Roman" w:hAnsi="Times New Roman" w:cs="Times New Roman"/>
          <w:sz w:val="24"/>
          <w:szCs w:val="24"/>
          <w:highlight w:val="yellow"/>
          <w:lang w:val="en-GB"/>
        </w:rPr>
        <w:t>, FeO</w:t>
      </w:r>
      <w:r w:rsidR="008719FF" w:rsidRPr="00981033">
        <w:rPr>
          <w:rFonts w:ascii="Times New Roman" w:hAnsi="Times New Roman" w:cs="Times New Roman"/>
          <w:sz w:val="24"/>
          <w:szCs w:val="24"/>
          <w:highlight w:val="yellow"/>
          <w:vertAlign w:val="subscript"/>
          <w:lang w:val="en-GB"/>
        </w:rPr>
        <w:t>0.0625</w:t>
      </w:r>
      <w:r w:rsidR="008719FF" w:rsidRPr="00981033">
        <w:rPr>
          <w:rFonts w:ascii="Times New Roman" w:hAnsi="Times New Roman" w:cs="Times New Roman"/>
          <w:sz w:val="24"/>
          <w:szCs w:val="24"/>
          <w:highlight w:val="yellow"/>
          <w:lang w:val="en-GB"/>
        </w:rPr>
        <w:t>, and FeC</w:t>
      </w:r>
      <w:r w:rsidR="008719FF" w:rsidRPr="00981033">
        <w:rPr>
          <w:rFonts w:ascii="Times New Roman" w:hAnsi="Times New Roman" w:cs="Times New Roman"/>
          <w:sz w:val="24"/>
          <w:szCs w:val="24"/>
          <w:highlight w:val="yellow"/>
          <w:vertAlign w:val="subscript"/>
          <w:lang w:val="en-GB"/>
        </w:rPr>
        <w:t>0.0625</w:t>
      </w:r>
      <w:r w:rsidR="008719FF" w:rsidRPr="00981033">
        <w:rPr>
          <w:rFonts w:ascii="Times New Roman" w:hAnsi="Times New Roman" w:cs="Times New Roman"/>
          <w:sz w:val="24"/>
          <w:szCs w:val="24"/>
          <w:highlight w:val="yellow"/>
          <w:lang w:val="en-GB"/>
        </w:rPr>
        <w:t xml:space="preserve"> are approximately within 5500-6000 K</w:t>
      </w:r>
      <w:r w:rsidR="00C742D3" w:rsidRPr="00981033">
        <w:rPr>
          <w:rFonts w:ascii="Times New Roman" w:hAnsi="Times New Roman" w:cs="Times New Roman"/>
          <w:sz w:val="24"/>
          <w:szCs w:val="24"/>
          <w:lang w:val="en-GB"/>
        </w:rPr>
        <w:t>, and simulation temperatures of our further studies on elastic properties are constrained below the melting temperatures</w:t>
      </w:r>
      <w:r w:rsidR="00446DB7" w:rsidRPr="00981033">
        <w:rPr>
          <w:rFonts w:ascii="Times New Roman" w:hAnsi="Times New Roman" w:cs="Times New Roman"/>
          <w:sz w:val="24"/>
          <w:szCs w:val="24"/>
          <w:lang w:val="en-GB"/>
        </w:rPr>
        <w:t>.</w:t>
      </w:r>
    </w:p>
    <w:p w:rsidR="00C742D3" w:rsidRPr="00981033" w:rsidRDefault="00C742D3" w:rsidP="00044136">
      <w:pPr>
        <w:widowControl/>
        <w:spacing w:before="100" w:beforeAutospacing="1" w:after="100" w:afterAutospacing="1" w:line="480" w:lineRule="auto"/>
        <w:rPr>
          <w:rFonts w:ascii="Times New Roman" w:hAnsi="Times New Roman" w:cs="Times New Roman"/>
          <w:sz w:val="24"/>
          <w:szCs w:val="24"/>
          <w:lang w:val="en-GB"/>
        </w:rPr>
      </w:pPr>
    </w:p>
    <w:p w:rsidR="0077559E" w:rsidRPr="00981033" w:rsidRDefault="00C742D3" w:rsidP="001E1723">
      <w:pPr>
        <w:widowControl/>
        <w:spacing w:before="100" w:beforeAutospacing="1" w:after="100" w:afterAutospacing="1" w:line="480" w:lineRule="auto"/>
        <w:rPr>
          <w:rFonts w:ascii="Times New Roman" w:hAnsi="Times New Roman" w:cs="Times New Roman"/>
          <w:sz w:val="24"/>
          <w:szCs w:val="24"/>
        </w:rPr>
      </w:pPr>
      <w:r w:rsidRPr="00981033">
        <w:rPr>
          <w:rFonts w:ascii="Times New Roman" w:hAnsi="Times New Roman" w:cs="Times New Roman"/>
          <w:sz w:val="24"/>
          <w:szCs w:val="24"/>
          <w:highlight w:val="yellow"/>
          <w:lang w:val="en-GB"/>
        </w:rPr>
        <w:t xml:space="preserve">The two-phase method has </w:t>
      </w:r>
      <w:r w:rsidR="001E1723" w:rsidRPr="00981033">
        <w:rPr>
          <w:rFonts w:ascii="Times New Roman" w:hAnsi="Times New Roman" w:cs="Times New Roman"/>
          <w:sz w:val="24"/>
          <w:szCs w:val="24"/>
          <w:highlight w:val="yellow"/>
        </w:rPr>
        <w:t xml:space="preserve">been widely used to predict the </w:t>
      </w:r>
      <w:r w:rsidR="00F63152" w:rsidRPr="00981033">
        <w:rPr>
          <w:rFonts w:ascii="Times New Roman" w:hAnsi="Times New Roman" w:cs="Times New Roman"/>
          <w:sz w:val="24"/>
          <w:szCs w:val="24"/>
          <w:highlight w:val="yellow"/>
        </w:rPr>
        <w:t>melting temperature</w:t>
      </w:r>
      <w:r w:rsidR="001E1723" w:rsidRPr="00981033">
        <w:rPr>
          <w:rFonts w:ascii="Times New Roman" w:hAnsi="Times New Roman" w:cs="Times New Roman"/>
          <w:sz w:val="24"/>
          <w:szCs w:val="24"/>
          <w:highlight w:val="yellow"/>
        </w:rPr>
        <w:t xml:space="preserve">s of different materials such as </w:t>
      </w:r>
      <w:r w:rsidRPr="00981033">
        <w:rPr>
          <w:rFonts w:ascii="Times New Roman" w:hAnsi="Times New Roman" w:cs="Times New Roman"/>
          <w:sz w:val="24"/>
          <w:szCs w:val="24"/>
          <w:highlight w:val="yellow"/>
        </w:rPr>
        <w:t>metals</w:t>
      </w:r>
      <w:r w:rsidR="00F46F96" w:rsidRPr="00981033">
        <w:rPr>
          <w:rFonts w:ascii="Times New Roman" w:hAnsi="Times New Roman" w:cs="Times New Roman"/>
          <w:sz w:val="24"/>
          <w:szCs w:val="24"/>
          <w:highlight w:val="yellow"/>
          <w:vertAlign w:val="superscript"/>
        </w:rPr>
        <w:t>32,34</w:t>
      </w:r>
      <w:r w:rsidR="001E1723" w:rsidRPr="00981033">
        <w:rPr>
          <w:rFonts w:ascii="Times New Roman" w:hAnsi="Times New Roman" w:cs="Times New Roman"/>
          <w:sz w:val="24"/>
          <w:szCs w:val="24"/>
          <w:highlight w:val="yellow"/>
        </w:rPr>
        <w:t>, hydrogen</w:t>
      </w:r>
      <w:r w:rsidR="00F46F96" w:rsidRPr="00981033">
        <w:rPr>
          <w:rFonts w:ascii="Times New Roman" w:hAnsi="Times New Roman" w:cs="Times New Roman"/>
          <w:sz w:val="24"/>
          <w:szCs w:val="24"/>
          <w:highlight w:val="yellow"/>
          <w:vertAlign w:val="superscript"/>
        </w:rPr>
        <w:t>35</w:t>
      </w:r>
      <w:r w:rsidR="001E1723" w:rsidRPr="00981033">
        <w:rPr>
          <w:rFonts w:ascii="Times New Roman" w:hAnsi="Times New Roman" w:cs="Times New Roman"/>
          <w:sz w:val="24"/>
          <w:szCs w:val="24"/>
          <w:highlight w:val="yellow"/>
        </w:rPr>
        <w:t>,</w:t>
      </w:r>
      <w:r w:rsidRPr="00981033">
        <w:rPr>
          <w:rFonts w:ascii="Times New Roman" w:hAnsi="Times New Roman" w:cs="Times New Roman"/>
          <w:sz w:val="24"/>
          <w:szCs w:val="24"/>
          <w:highlight w:val="yellow"/>
        </w:rPr>
        <w:t xml:space="preserve"> lithium hydride</w:t>
      </w:r>
      <w:r w:rsidR="00F46F96" w:rsidRPr="00981033">
        <w:rPr>
          <w:rFonts w:ascii="Times New Roman" w:hAnsi="Times New Roman" w:cs="Times New Roman"/>
          <w:sz w:val="24"/>
          <w:szCs w:val="24"/>
          <w:highlight w:val="yellow"/>
          <w:vertAlign w:val="superscript"/>
        </w:rPr>
        <w:t>36</w:t>
      </w:r>
      <w:r w:rsidRPr="00981033">
        <w:rPr>
          <w:rFonts w:ascii="Times New Roman" w:hAnsi="Times New Roman" w:cs="Times New Roman"/>
          <w:sz w:val="24"/>
          <w:szCs w:val="24"/>
          <w:highlight w:val="yellow"/>
        </w:rPr>
        <w:t>,</w:t>
      </w:r>
      <w:r w:rsidR="001E1723" w:rsidRPr="00981033">
        <w:rPr>
          <w:rFonts w:ascii="Times New Roman" w:hAnsi="Times New Roman" w:cs="Times New Roman"/>
          <w:sz w:val="24"/>
          <w:szCs w:val="24"/>
          <w:highlight w:val="yellow"/>
        </w:rPr>
        <w:t xml:space="preserve"> </w:t>
      </w:r>
      <w:r w:rsidR="00EF4F9F" w:rsidRPr="00981033">
        <w:rPr>
          <w:rFonts w:ascii="Times New Roman" w:hAnsi="Times New Roman" w:cs="Times New Roman"/>
          <w:sz w:val="24"/>
          <w:szCs w:val="24"/>
          <w:highlight w:val="yellow"/>
        </w:rPr>
        <w:t xml:space="preserve">and </w:t>
      </w:r>
      <w:r w:rsidR="001E1723" w:rsidRPr="00981033">
        <w:rPr>
          <w:rFonts w:ascii="Times New Roman" w:hAnsi="Times New Roman" w:cs="Times New Roman"/>
          <w:sz w:val="24"/>
          <w:szCs w:val="24"/>
          <w:highlight w:val="yellow"/>
        </w:rPr>
        <w:t>oxides</w:t>
      </w:r>
      <w:r w:rsidR="00F46F96" w:rsidRPr="00981033">
        <w:rPr>
          <w:rFonts w:ascii="Times New Roman" w:hAnsi="Times New Roman" w:cs="Times New Roman"/>
          <w:sz w:val="24"/>
          <w:szCs w:val="24"/>
          <w:highlight w:val="yellow"/>
          <w:vertAlign w:val="superscript"/>
        </w:rPr>
        <w:t>33</w:t>
      </w:r>
      <w:r w:rsidR="00334ABC" w:rsidRPr="00981033">
        <w:rPr>
          <w:rFonts w:ascii="Times New Roman" w:hAnsi="Times New Roman" w:cs="Times New Roman"/>
          <w:sz w:val="24"/>
          <w:szCs w:val="24"/>
          <w:highlight w:val="yellow"/>
        </w:rPr>
        <w:t xml:space="preserve">. </w:t>
      </w:r>
      <w:r w:rsidR="00C91F58" w:rsidRPr="00981033">
        <w:rPr>
          <w:rFonts w:ascii="Times New Roman" w:hAnsi="Times New Roman" w:cs="Times New Roman"/>
          <w:sz w:val="24"/>
          <w:szCs w:val="24"/>
          <w:highlight w:val="yellow"/>
        </w:rPr>
        <w:t xml:space="preserve">Under </w:t>
      </w:r>
      <w:r w:rsidR="00B95B56" w:rsidRPr="00981033">
        <w:rPr>
          <w:rFonts w:ascii="Times New Roman" w:hAnsi="Times New Roman" w:cs="Times New Roman"/>
          <w:sz w:val="24"/>
          <w:szCs w:val="24"/>
          <w:highlight w:val="yellow"/>
        </w:rPr>
        <w:t xml:space="preserve">a </w:t>
      </w:r>
      <w:r w:rsidR="00C91F58" w:rsidRPr="00981033">
        <w:rPr>
          <w:rFonts w:ascii="Times New Roman" w:hAnsi="Times New Roman" w:cs="Times New Roman"/>
          <w:sz w:val="24"/>
          <w:szCs w:val="24"/>
          <w:highlight w:val="yellow"/>
        </w:rPr>
        <w:t xml:space="preserve">constant internal energy, </w:t>
      </w:r>
      <w:r w:rsidR="00B95B56" w:rsidRPr="00981033">
        <w:rPr>
          <w:rFonts w:ascii="Times New Roman" w:hAnsi="Times New Roman" w:cs="Times New Roman"/>
          <w:sz w:val="24"/>
          <w:szCs w:val="24"/>
          <w:highlight w:val="yellow"/>
        </w:rPr>
        <w:t>coexisted two-phase system can maintain for a long time, and the average temperature and pressure of the coexisted system denotes a melting point. A simulated structure was generated by combining a solid and liquid Fe-light-element structure. The solid structures were obtained from the structures of FeH</w:t>
      </w:r>
      <w:r w:rsidR="00B95B56" w:rsidRPr="00981033">
        <w:rPr>
          <w:rFonts w:ascii="Times New Roman" w:hAnsi="Times New Roman" w:cs="Times New Roman"/>
          <w:sz w:val="24"/>
          <w:szCs w:val="24"/>
          <w:highlight w:val="yellow"/>
          <w:vertAlign w:val="subscript"/>
        </w:rPr>
        <w:t>0.25</w:t>
      </w:r>
      <w:r w:rsidR="00B95B56" w:rsidRPr="00981033">
        <w:rPr>
          <w:rFonts w:ascii="Times New Roman" w:hAnsi="Times New Roman" w:cs="Times New Roman"/>
          <w:sz w:val="24"/>
          <w:szCs w:val="24"/>
          <w:highlight w:val="yellow"/>
        </w:rPr>
        <w:t>, FeO</w:t>
      </w:r>
      <w:r w:rsidR="00B95B56" w:rsidRPr="00981033">
        <w:rPr>
          <w:rFonts w:ascii="Times New Roman" w:hAnsi="Times New Roman" w:cs="Times New Roman"/>
          <w:sz w:val="24"/>
          <w:szCs w:val="24"/>
          <w:highlight w:val="yellow"/>
          <w:vertAlign w:val="subscript"/>
        </w:rPr>
        <w:t>0.0625</w:t>
      </w:r>
      <w:r w:rsidR="00B95B56" w:rsidRPr="00981033">
        <w:rPr>
          <w:rFonts w:ascii="Times New Roman" w:hAnsi="Times New Roman" w:cs="Times New Roman"/>
          <w:sz w:val="24"/>
          <w:szCs w:val="24"/>
          <w:highlight w:val="yellow"/>
        </w:rPr>
        <w:t>, and FeC</w:t>
      </w:r>
      <w:r w:rsidR="00B95B56" w:rsidRPr="00981033">
        <w:rPr>
          <w:rFonts w:ascii="Times New Roman" w:hAnsi="Times New Roman" w:cs="Times New Roman"/>
          <w:sz w:val="24"/>
          <w:szCs w:val="24"/>
          <w:highlight w:val="yellow"/>
          <w:vertAlign w:val="subscript"/>
        </w:rPr>
        <w:t>0.0625</w:t>
      </w:r>
      <w:r w:rsidR="00B95B56" w:rsidRPr="00981033">
        <w:rPr>
          <w:rFonts w:ascii="Times New Roman" w:hAnsi="Times New Roman" w:cs="Times New Roman"/>
          <w:sz w:val="24"/>
          <w:szCs w:val="24"/>
          <w:highlight w:val="yellow"/>
        </w:rPr>
        <w:t xml:space="preserve"> at 360 GPa and 6000, 5500, and 5500 K, respectively. The liquid structures were generated by heating the solid structures</w:t>
      </w:r>
      <w:r w:rsidR="006C3705" w:rsidRPr="00981033">
        <w:rPr>
          <w:rFonts w:ascii="Times New Roman" w:hAnsi="Times New Roman" w:cs="Times New Roman"/>
          <w:sz w:val="24"/>
          <w:szCs w:val="24"/>
          <w:highlight w:val="yellow"/>
        </w:rPr>
        <w:t xml:space="preserve"> at ~9000 K </w:t>
      </w:r>
      <w:r w:rsidR="00F132B2" w:rsidRPr="00981033">
        <w:rPr>
          <w:rFonts w:ascii="Times New Roman" w:hAnsi="Times New Roman" w:cs="Times New Roman"/>
          <w:sz w:val="24"/>
          <w:szCs w:val="24"/>
          <w:highlight w:val="yellow"/>
        </w:rPr>
        <w:t xml:space="preserve">for ~2 ps, </w:t>
      </w:r>
      <w:r w:rsidR="006C3705" w:rsidRPr="00981033">
        <w:rPr>
          <w:rFonts w:ascii="Times New Roman" w:hAnsi="Times New Roman" w:cs="Times New Roman"/>
          <w:sz w:val="24"/>
          <w:szCs w:val="24"/>
          <w:highlight w:val="yellow"/>
        </w:rPr>
        <w:t>and then slowly</w:t>
      </w:r>
      <w:r w:rsidR="00B95B56" w:rsidRPr="00981033">
        <w:rPr>
          <w:rFonts w:ascii="Times New Roman" w:hAnsi="Times New Roman" w:cs="Times New Roman"/>
          <w:sz w:val="24"/>
          <w:szCs w:val="24"/>
          <w:highlight w:val="yellow"/>
        </w:rPr>
        <w:t xml:space="preserve"> cooling down to ~6000 K. </w:t>
      </w:r>
      <w:r w:rsidR="001E1723" w:rsidRPr="00981033">
        <w:rPr>
          <w:rFonts w:ascii="Times New Roman" w:hAnsi="Times New Roman" w:cs="Times New Roman"/>
          <w:sz w:val="24"/>
          <w:szCs w:val="24"/>
          <w:highlight w:val="yellow"/>
        </w:rPr>
        <w:t>The simulations were performed in the NVE (</w:t>
      </w:r>
      <w:r w:rsidR="001E1723" w:rsidRPr="00981033">
        <w:rPr>
          <w:rFonts w:ascii="Times New Roman" w:hAnsi="Times New Roman" w:cs="Times New Roman" w:hint="eastAsia"/>
          <w:sz w:val="24"/>
          <w:szCs w:val="24"/>
          <w:highlight w:val="yellow"/>
        </w:rPr>
        <w:t>N</w:t>
      </w:r>
      <w:r w:rsidR="001E1723" w:rsidRPr="00981033">
        <w:rPr>
          <w:rFonts w:ascii="Times New Roman" w:hAnsi="Times New Roman" w:cs="Times New Roman"/>
          <w:sz w:val="24"/>
          <w:szCs w:val="24"/>
          <w:highlight w:val="yellow"/>
        </w:rPr>
        <w:t xml:space="preserve">-number of particles, V-volume, </w:t>
      </w:r>
      <w:r w:rsidR="00433853" w:rsidRPr="00981033">
        <w:rPr>
          <w:rFonts w:ascii="Times New Roman" w:hAnsi="Times New Roman" w:cs="Times New Roman"/>
          <w:sz w:val="24"/>
          <w:szCs w:val="24"/>
          <w:highlight w:val="yellow"/>
        </w:rPr>
        <w:t>E-internal energy</w:t>
      </w:r>
      <w:r w:rsidR="001E1723" w:rsidRPr="00981033">
        <w:rPr>
          <w:rFonts w:ascii="Times New Roman" w:hAnsi="Times New Roman" w:cs="Times New Roman"/>
          <w:sz w:val="24"/>
          <w:szCs w:val="24"/>
          <w:highlight w:val="yellow"/>
        </w:rPr>
        <w:t>) ensemble</w:t>
      </w:r>
      <w:r w:rsidR="00044136" w:rsidRPr="00981033">
        <w:rPr>
          <w:rFonts w:ascii="Times New Roman" w:hAnsi="Times New Roman" w:cs="Times New Roman"/>
          <w:sz w:val="24"/>
          <w:szCs w:val="24"/>
          <w:highlight w:val="yellow"/>
        </w:rPr>
        <w:t xml:space="preserve"> using</w:t>
      </w:r>
      <w:r w:rsidR="001E1723" w:rsidRPr="00981033">
        <w:rPr>
          <w:rFonts w:ascii="Times New Roman" w:hAnsi="Times New Roman" w:cs="Times New Roman"/>
          <w:sz w:val="24"/>
          <w:szCs w:val="24"/>
          <w:highlight w:val="yellow"/>
        </w:rPr>
        <w:t xml:space="preserve"> supercells</w:t>
      </w:r>
      <w:r w:rsidR="00433853" w:rsidRPr="00981033">
        <w:rPr>
          <w:rFonts w:ascii="Times New Roman" w:hAnsi="Times New Roman" w:cs="Times New Roman"/>
          <w:sz w:val="24"/>
          <w:szCs w:val="24"/>
          <w:highlight w:val="yellow"/>
        </w:rPr>
        <w:t xml:space="preserve"> with different volumes</w:t>
      </w:r>
      <w:r w:rsidR="001E1723" w:rsidRPr="00981033">
        <w:rPr>
          <w:rFonts w:ascii="Times New Roman" w:hAnsi="Times New Roman" w:cs="Times New Roman"/>
          <w:sz w:val="24"/>
          <w:szCs w:val="24"/>
          <w:highlight w:val="yellow"/>
        </w:rPr>
        <w:t xml:space="preserve"> containing </w:t>
      </w:r>
      <w:r w:rsidR="009E0B51" w:rsidRPr="00981033">
        <w:rPr>
          <w:rFonts w:ascii="Times New Roman" w:hAnsi="Times New Roman" w:cs="Times New Roman"/>
          <w:sz w:val="24"/>
          <w:szCs w:val="24"/>
          <w:highlight w:val="yellow"/>
        </w:rPr>
        <w:t>256 Fe atoms and 64, 16</w:t>
      </w:r>
      <w:r w:rsidR="008719FF" w:rsidRPr="00981033">
        <w:rPr>
          <w:rFonts w:ascii="Times New Roman" w:hAnsi="Times New Roman" w:cs="Times New Roman"/>
          <w:sz w:val="24"/>
          <w:szCs w:val="24"/>
          <w:highlight w:val="yellow"/>
        </w:rPr>
        <w:t xml:space="preserve">, </w:t>
      </w:r>
      <w:r w:rsidR="009E0B51" w:rsidRPr="00981033">
        <w:rPr>
          <w:rFonts w:ascii="Times New Roman" w:hAnsi="Times New Roman" w:cs="Times New Roman"/>
          <w:sz w:val="24"/>
          <w:szCs w:val="24"/>
          <w:highlight w:val="yellow"/>
        </w:rPr>
        <w:t>and 16</w:t>
      </w:r>
      <w:r w:rsidR="001E1723" w:rsidRPr="00981033">
        <w:rPr>
          <w:rFonts w:ascii="Times New Roman" w:hAnsi="Times New Roman" w:cs="Times New Roman"/>
          <w:sz w:val="24"/>
          <w:szCs w:val="24"/>
          <w:highlight w:val="yellow"/>
        </w:rPr>
        <w:t xml:space="preserve"> of </w:t>
      </w:r>
      <w:r w:rsidR="008719FF" w:rsidRPr="00981033">
        <w:rPr>
          <w:rFonts w:ascii="Times New Roman" w:eastAsia="Gulim" w:hAnsi="Times New Roman" w:cs="Times New Roman"/>
          <w:kern w:val="0"/>
          <w:sz w:val="24"/>
          <w:szCs w:val="24"/>
          <w:highlight w:val="yellow"/>
          <w:lang w:eastAsia="ko-KR"/>
        </w:rPr>
        <w:t>H, O, and C</w:t>
      </w:r>
      <w:r w:rsidR="001E1723" w:rsidRPr="00981033">
        <w:rPr>
          <w:rFonts w:ascii="Times New Roman" w:eastAsia="Gulim" w:hAnsi="Times New Roman" w:cs="Times New Roman"/>
          <w:kern w:val="0"/>
          <w:sz w:val="24"/>
          <w:szCs w:val="24"/>
          <w:highlight w:val="yellow"/>
          <w:lang w:eastAsia="ko-KR"/>
        </w:rPr>
        <w:t xml:space="preserve"> atoms, respectively</w:t>
      </w:r>
      <w:r w:rsidR="001E1723" w:rsidRPr="00981033">
        <w:rPr>
          <w:rFonts w:ascii="Times New Roman" w:hAnsi="Times New Roman" w:cs="Times New Roman"/>
          <w:sz w:val="24"/>
          <w:szCs w:val="24"/>
          <w:highlight w:val="yellow"/>
        </w:rPr>
        <w:t xml:space="preserve">. The cutoff </w:t>
      </w:r>
      <w:r w:rsidR="001E1723" w:rsidRPr="00981033">
        <w:rPr>
          <w:rFonts w:ascii="Times New Roman" w:hAnsi="Times New Roman" w:cs="Times New Roman"/>
          <w:sz w:val="24"/>
          <w:szCs w:val="24"/>
          <w:highlight w:val="yellow"/>
        </w:rPr>
        <w:lastRenderedPageBreak/>
        <w:t xml:space="preserve">energy was set to 400 eV with Γ point for k-space sampling. </w:t>
      </w:r>
      <w:r w:rsidR="00D91160" w:rsidRPr="00981033">
        <w:rPr>
          <w:rFonts w:ascii="Times New Roman" w:hAnsi="Times New Roman" w:cs="Times New Roman"/>
          <w:sz w:val="24"/>
          <w:szCs w:val="24"/>
          <w:highlight w:val="yellow"/>
        </w:rPr>
        <w:t>The time step was set at 1 fs wi</w:t>
      </w:r>
      <w:r w:rsidR="001A608E" w:rsidRPr="00981033">
        <w:rPr>
          <w:rFonts w:ascii="Times New Roman" w:hAnsi="Times New Roman" w:cs="Times New Roman"/>
          <w:sz w:val="24"/>
          <w:szCs w:val="24"/>
          <w:highlight w:val="yellow"/>
        </w:rPr>
        <w:t xml:space="preserve">th total simulation </w:t>
      </w:r>
      <w:r w:rsidR="001A608E" w:rsidRPr="00981033">
        <w:rPr>
          <w:rFonts w:ascii="Times New Roman" w:hAnsi="Times New Roman" w:cs="Times New Roman" w:hint="eastAsia"/>
          <w:sz w:val="24"/>
          <w:szCs w:val="24"/>
          <w:highlight w:val="yellow"/>
        </w:rPr>
        <w:t>of</w:t>
      </w:r>
      <w:r w:rsidR="00D91160" w:rsidRPr="00981033">
        <w:rPr>
          <w:rFonts w:ascii="Times New Roman" w:hAnsi="Times New Roman" w:cs="Times New Roman"/>
          <w:sz w:val="24"/>
          <w:szCs w:val="24"/>
          <w:highlight w:val="yellow"/>
        </w:rPr>
        <w:t xml:space="preserve"> </w:t>
      </w:r>
      <w:r w:rsidR="00B36218" w:rsidRPr="00981033">
        <w:rPr>
          <w:rFonts w:ascii="Times New Roman" w:hAnsi="Times New Roman" w:cs="Times New Roman"/>
          <w:sz w:val="24"/>
          <w:szCs w:val="24"/>
          <w:highlight w:val="yellow"/>
        </w:rPr>
        <w:t>over 1</w:t>
      </w:r>
      <w:r w:rsidR="006C3705" w:rsidRPr="00981033">
        <w:rPr>
          <w:rFonts w:ascii="Times New Roman" w:hAnsi="Times New Roman" w:cs="Times New Roman"/>
          <w:sz w:val="24"/>
          <w:szCs w:val="24"/>
          <w:highlight w:val="yellow"/>
        </w:rPr>
        <w:t>2</w:t>
      </w:r>
      <w:r w:rsidR="00D91160" w:rsidRPr="00981033">
        <w:rPr>
          <w:rFonts w:ascii="Times New Roman" w:hAnsi="Times New Roman" w:cs="Times New Roman"/>
          <w:sz w:val="24"/>
          <w:szCs w:val="24"/>
          <w:highlight w:val="yellow"/>
        </w:rPr>
        <w:t xml:space="preserve"> ps. </w:t>
      </w:r>
      <w:r w:rsidR="006C3705" w:rsidRPr="00981033">
        <w:rPr>
          <w:rFonts w:ascii="Times New Roman" w:hAnsi="Times New Roman" w:cs="Times New Roman"/>
          <w:sz w:val="24"/>
          <w:szCs w:val="24"/>
          <w:highlight w:val="yellow"/>
        </w:rPr>
        <w:t>T</w:t>
      </w:r>
      <w:r w:rsidR="00532BFD" w:rsidRPr="00981033">
        <w:rPr>
          <w:rFonts w:ascii="Times New Roman" w:hAnsi="Times New Roman" w:cs="Times New Roman"/>
          <w:sz w:val="24"/>
          <w:szCs w:val="24"/>
          <w:highlight w:val="yellow"/>
        </w:rPr>
        <w:t>he two-phase coexisting states are maintained during our simulation</w:t>
      </w:r>
      <w:r w:rsidR="0077559E" w:rsidRPr="00981033">
        <w:rPr>
          <w:rFonts w:ascii="Times New Roman" w:hAnsi="Times New Roman" w:cs="Times New Roman"/>
          <w:sz w:val="24"/>
          <w:szCs w:val="24"/>
          <w:highlight w:val="yellow"/>
        </w:rPr>
        <w:t xml:space="preserve"> (Supplementary Fig. </w:t>
      </w:r>
      <w:r w:rsidR="00641C23" w:rsidRPr="00981033">
        <w:rPr>
          <w:rFonts w:ascii="Times New Roman" w:hAnsi="Times New Roman" w:cs="Times New Roman"/>
          <w:sz w:val="24"/>
          <w:szCs w:val="24"/>
          <w:highlight w:val="yellow"/>
        </w:rPr>
        <w:t>4</w:t>
      </w:r>
      <w:r w:rsidR="0077559E" w:rsidRPr="00981033">
        <w:rPr>
          <w:rFonts w:ascii="Times New Roman" w:hAnsi="Times New Roman" w:cs="Times New Roman"/>
          <w:sz w:val="24"/>
          <w:szCs w:val="24"/>
          <w:highlight w:val="yellow"/>
        </w:rPr>
        <w:t>)</w:t>
      </w:r>
      <w:r w:rsidR="00532BFD" w:rsidRPr="00981033">
        <w:rPr>
          <w:rFonts w:ascii="Times New Roman" w:hAnsi="Times New Roman" w:cs="Times New Roman"/>
          <w:sz w:val="24"/>
          <w:szCs w:val="24"/>
          <w:highlight w:val="yellow"/>
        </w:rPr>
        <w:t xml:space="preserve">. </w:t>
      </w:r>
      <w:r w:rsidR="0077559E" w:rsidRPr="00981033">
        <w:rPr>
          <w:rFonts w:ascii="Times New Roman" w:hAnsi="Times New Roman" w:cs="Times New Roman"/>
          <w:sz w:val="24"/>
          <w:szCs w:val="24"/>
          <w:highlight w:val="yellow"/>
        </w:rPr>
        <w:t xml:space="preserve">The pressures and temperatures in these simulations are presented in Supplementary Fig. </w:t>
      </w:r>
      <w:r w:rsidR="00641C23" w:rsidRPr="00981033">
        <w:rPr>
          <w:rFonts w:ascii="Times New Roman" w:hAnsi="Times New Roman" w:cs="Times New Roman"/>
          <w:sz w:val="24"/>
          <w:szCs w:val="24"/>
          <w:highlight w:val="yellow"/>
        </w:rPr>
        <w:t>5</w:t>
      </w:r>
      <w:r w:rsidR="0077559E" w:rsidRPr="00981033">
        <w:rPr>
          <w:rFonts w:ascii="Times New Roman" w:hAnsi="Times New Roman" w:cs="Times New Roman"/>
          <w:sz w:val="24"/>
          <w:szCs w:val="24"/>
          <w:highlight w:val="yellow"/>
        </w:rPr>
        <w:t>, and averaged</w:t>
      </w:r>
      <w:r w:rsidR="00532BFD" w:rsidRPr="00981033">
        <w:rPr>
          <w:rFonts w:ascii="Times New Roman" w:hAnsi="Times New Roman" w:cs="Times New Roman"/>
          <w:sz w:val="24"/>
          <w:szCs w:val="24"/>
          <w:highlight w:val="yellow"/>
        </w:rPr>
        <w:t xml:space="preserve"> melting temperatures for FeH</w:t>
      </w:r>
      <w:r w:rsidR="00532BFD" w:rsidRPr="00981033">
        <w:rPr>
          <w:rFonts w:ascii="Times New Roman" w:hAnsi="Times New Roman" w:cs="Times New Roman"/>
          <w:sz w:val="24"/>
          <w:szCs w:val="24"/>
          <w:highlight w:val="yellow"/>
          <w:vertAlign w:val="subscript"/>
        </w:rPr>
        <w:t>0.25</w:t>
      </w:r>
      <w:r w:rsidR="00532BFD" w:rsidRPr="00981033">
        <w:rPr>
          <w:rFonts w:ascii="Times New Roman" w:hAnsi="Times New Roman" w:cs="Times New Roman"/>
          <w:sz w:val="24"/>
          <w:szCs w:val="24"/>
          <w:highlight w:val="yellow"/>
        </w:rPr>
        <w:t>, FeO</w:t>
      </w:r>
      <w:r w:rsidR="00532BFD" w:rsidRPr="00981033">
        <w:rPr>
          <w:rFonts w:ascii="Times New Roman" w:hAnsi="Times New Roman" w:cs="Times New Roman"/>
          <w:sz w:val="24"/>
          <w:szCs w:val="24"/>
          <w:highlight w:val="yellow"/>
          <w:vertAlign w:val="subscript"/>
        </w:rPr>
        <w:t>0.0625</w:t>
      </w:r>
      <w:r w:rsidR="00532BFD" w:rsidRPr="00981033">
        <w:rPr>
          <w:rFonts w:ascii="Times New Roman" w:hAnsi="Times New Roman" w:cs="Times New Roman"/>
          <w:sz w:val="24"/>
          <w:szCs w:val="24"/>
          <w:highlight w:val="yellow"/>
        </w:rPr>
        <w:t>, and FeC</w:t>
      </w:r>
      <w:r w:rsidR="00532BFD" w:rsidRPr="00981033">
        <w:rPr>
          <w:rFonts w:ascii="Times New Roman" w:hAnsi="Times New Roman" w:cs="Times New Roman"/>
          <w:sz w:val="24"/>
          <w:szCs w:val="24"/>
          <w:highlight w:val="yellow"/>
          <w:vertAlign w:val="subscript"/>
        </w:rPr>
        <w:t>0.0625</w:t>
      </w:r>
      <w:r w:rsidR="006C3705" w:rsidRPr="00981033">
        <w:rPr>
          <w:rFonts w:ascii="Times New Roman" w:hAnsi="Times New Roman" w:cs="Times New Roman"/>
          <w:sz w:val="24"/>
          <w:szCs w:val="24"/>
          <w:highlight w:val="yellow"/>
        </w:rPr>
        <w:t xml:space="preserve"> are approximately 5770</w:t>
      </w:r>
      <w:r w:rsidR="00532BFD" w:rsidRPr="00981033">
        <w:rPr>
          <w:rFonts w:ascii="Times New Roman" w:hAnsi="Times New Roman" w:cs="Times New Roman"/>
          <w:sz w:val="24"/>
          <w:szCs w:val="24"/>
          <w:highlight w:val="yellow"/>
        </w:rPr>
        <w:t xml:space="preserve"> (</w:t>
      </w:r>
      <w:r w:rsidR="00532BFD" w:rsidRPr="00981033">
        <w:rPr>
          <w:rFonts w:ascii="Calibri" w:hAnsi="Calibri" w:cs="Calibri"/>
          <w:sz w:val="24"/>
          <w:szCs w:val="24"/>
          <w:highlight w:val="yellow"/>
        </w:rPr>
        <w:t>±</w:t>
      </w:r>
      <w:r w:rsidR="006C3705" w:rsidRPr="00981033">
        <w:rPr>
          <w:rFonts w:ascii="Times New Roman" w:hAnsi="Times New Roman" w:cs="Times New Roman"/>
          <w:sz w:val="24"/>
          <w:szCs w:val="24"/>
          <w:highlight w:val="yellow"/>
        </w:rPr>
        <w:t xml:space="preserve"> 200), 5595</w:t>
      </w:r>
      <w:r w:rsidR="00532BFD" w:rsidRPr="00981033">
        <w:rPr>
          <w:rFonts w:ascii="Times New Roman" w:hAnsi="Times New Roman" w:cs="Times New Roman"/>
          <w:sz w:val="24"/>
          <w:szCs w:val="24"/>
          <w:highlight w:val="yellow"/>
        </w:rPr>
        <w:t xml:space="preserve"> (</w:t>
      </w:r>
      <w:r w:rsidR="00532BFD" w:rsidRPr="00981033">
        <w:rPr>
          <w:rFonts w:ascii="Calibri" w:hAnsi="Calibri" w:cs="Calibri"/>
          <w:sz w:val="24"/>
          <w:szCs w:val="24"/>
          <w:highlight w:val="yellow"/>
        </w:rPr>
        <w:t>±</w:t>
      </w:r>
      <w:r w:rsidR="006C3705" w:rsidRPr="00981033">
        <w:rPr>
          <w:rFonts w:ascii="Times New Roman" w:hAnsi="Times New Roman" w:cs="Times New Roman"/>
          <w:sz w:val="24"/>
          <w:szCs w:val="24"/>
          <w:highlight w:val="yellow"/>
        </w:rPr>
        <w:t xml:space="preserve"> 200), and 5413</w:t>
      </w:r>
      <w:r w:rsidR="00532BFD" w:rsidRPr="00981033">
        <w:rPr>
          <w:rFonts w:ascii="Times New Roman" w:hAnsi="Times New Roman" w:cs="Times New Roman"/>
          <w:sz w:val="24"/>
          <w:szCs w:val="24"/>
          <w:highlight w:val="yellow"/>
        </w:rPr>
        <w:t xml:space="preserve"> (</w:t>
      </w:r>
      <w:r w:rsidR="00532BFD" w:rsidRPr="00981033">
        <w:rPr>
          <w:rFonts w:ascii="Calibri" w:hAnsi="Calibri" w:cs="Calibri"/>
          <w:sz w:val="24"/>
          <w:szCs w:val="24"/>
          <w:highlight w:val="yellow"/>
        </w:rPr>
        <w:t>±</w:t>
      </w:r>
      <w:r w:rsidR="006C3705" w:rsidRPr="00981033">
        <w:rPr>
          <w:rFonts w:ascii="Times New Roman" w:hAnsi="Times New Roman" w:cs="Times New Roman"/>
          <w:sz w:val="24"/>
          <w:szCs w:val="24"/>
          <w:highlight w:val="yellow"/>
        </w:rPr>
        <w:t xml:space="preserve"> 200) K at 324.4 (</w:t>
      </w:r>
      <w:r w:rsidR="006C3705" w:rsidRPr="00981033">
        <w:rPr>
          <w:rFonts w:ascii="Calibri" w:hAnsi="Calibri" w:cs="Calibri"/>
          <w:sz w:val="24"/>
          <w:szCs w:val="24"/>
          <w:highlight w:val="yellow"/>
        </w:rPr>
        <w:t>±</w:t>
      </w:r>
      <w:r w:rsidR="006C3705" w:rsidRPr="00981033">
        <w:rPr>
          <w:rFonts w:ascii="Times New Roman" w:hAnsi="Times New Roman" w:cs="Times New Roman"/>
          <w:sz w:val="24"/>
          <w:szCs w:val="24"/>
          <w:highlight w:val="yellow"/>
        </w:rPr>
        <w:t xml:space="preserve"> 1.0), 320.3 (</w:t>
      </w:r>
      <w:r w:rsidR="006C3705" w:rsidRPr="00981033">
        <w:rPr>
          <w:rFonts w:ascii="Calibri" w:hAnsi="Calibri" w:cs="Calibri"/>
          <w:sz w:val="24"/>
          <w:szCs w:val="24"/>
          <w:highlight w:val="yellow"/>
        </w:rPr>
        <w:t>±</w:t>
      </w:r>
      <w:r w:rsidR="006C3705" w:rsidRPr="00981033">
        <w:rPr>
          <w:rFonts w:ascii="Times New Roman" w:hAnsi="Times New Roman" w:cs="Times New Roman"/>
          <w:sz w:val="24"/>
          <w:szCs w:val="24"/>
          <w:highlight w:val="yellow"/>
        </w:rPr>
        <w:t xml:space="preserve"> 1.0)</w:t>
      </w:r>
      <w:r w:rsidR="00532BFD" w:rsidRPr="00981033">
        <w:rPr>
          <w:rFonts w:ascii="Times New Roman" w:hAnsi="Times New Roman" w:cs="Times New Roman"/>
          <w:sz w:val="24"/>
          <w:szCs w:val="24"/>
          <w:highlight w:val="yellow"/>
        </w:rPr>
        <w:t>,</w:t>
      </w:r>
      <w:r w:rsidR="006C3705" w:rsidRPr="00981033">
        <w:rPr>
          <w:rFonts w:ascii="Times New Roman" w:hAnsi="Times New Roman" w:cs="Times New Roman"/>
          <w:sz w:val="24"/>
          <w:szCs w:val="24"/>
          <w:highlight w:val="yellow"/>
        </w:rPr>
        <w:t xml:space="preserve"> and 324.3 (</w:t>
      </w:r>
      <w:r w:rsidR="006C3705" w:rsidRPr="00981033">
        <w:rPr>
          <w:rFonts w:ascii="Calibri" w:hAnsi="Calibri" w:cs="Calibri"/>
          <w:sz w:val="24"/>
          <w:szCs w:val="24"/>
          <w:highlight w:val="yellow"/>
        </w:rPr>
        <w:t>±</w:t>
      </w:r>
      <w:r w:rsidR="006C3705" w:rsidRPr="00981033">
        <w:rPr>
          <w:rFonts w:ascii="Times New Roman" w:hAnsi="Times New Roman" w:cs="Times New Roman"/>
          <w:sz w:val="24"/>
          <w:szCs w:val="24"/>
          <w:highlight w:val="yellow"/>
        </w:rPr>
        <w:t xml:space="preserve"> 1.0) GPa</w:t>
      </w:r>
      <w:r w:rsidR="00532BFD" w:rsidRPr="00981033">
        <w:rPr>
          <w:rFonts w:ascii="Times New Roman" w:hAnsi="Times New Roman" w:cs="Times New Roman"/>
          <w:sz w:val="24"/>
          <w:szCs w:val="24"/>
          <w:highlight w:val="yellow"/>
        </w:rPr>
        <w:t xml:space="preserve">, respectively. </w:t>
      </w:r>
      <w:r w:rsidR="00E6344D" w:rsidRPr="00981033">
        <w:rPr>
          <w:rFonts w:ascii="Times New Roman" w:hAnsi="Times New Roman" w:cs="Times New Roman" w:hint="eastAsia"/>
          <w:sz w:val="24"/>
          <w:szCs w:val="24"/>
          <w:highlight w:val="yellow"/>
        </w:rPr>
        <w:t>C</w:t>
      </w:r>
      <w:r w:rsidR="00E6344D" w:rsidRPr="00981033">
        <w:rPr>
          <w:rFonts w:ascii="Times New Roman" w:hAnsi="Times New Roman" w:cs="Times New Roman"/>
          <w:sz w:val="24"/>
          <w:szCs w:val="24"/>
          <w:highlight w:val="yellow"/>
        </w:rPr>
        <w:t>ompared with previous experimental</w:t>
      </w:r>
      <w:r w:rsidR="00E6344D" w:rsidRPr="00981033">
        <w:rPr>
          <w:rFonts w:ascii="Times New Roman" w:hAnsi="Times New Roman" w:cs="Times New Roman"/>
          <w:sz w:val="24"/>
          <w:szCs w:val="24"/>
          <w:highlight w:val="yellow"/>
          <w:vertAlign w:val="superscript"/>
        </w:rPr>
        <w:t>3</w:t>
      </w:r>
      <w:r w:rsidR="00664F16" w:rsidRPr="00981033">
        <w:rPr>
          <w:rFonts w:ascii="Times New Roman" w:hAnsi="Times New Roman" w:cs="Times New Roman"/>
          <w:sz w:val="24"/>
          <w:szCs w:val="24"/>
          <w:highlight w:val="yellow"/>
          <w:vertAlign w:val="superscript"/>
        </w:rPr>
        <w:t>8</w:t>
      </w:r>
      <w:r w:rsidR="00E6344D" w:rsidRPr="00981033">
        <w:rPr>
          <w:rFonts w:ascii="Times New Roman" w:hAnsi="Times New Roman" w:cs="Times New Roman"/>
          <w:sz w:val="24"/>
          <w:szCs w:val="24"/>
          <w:highlight w:val="yellow"/>
          <w:vertAlign w:val="superscript"/>
        </w:rPr>
        <w:t>,</w:t>
      </w:r>
      <w:r w:rsidR="00664F16" w:rsidRPr="00981033">
        <w:rPr>
          <w:rFonts w:ascii="Times New Roman" w:hAnsi="Times New Roman" w:cs="Times New Roman"/>
          <w:sz w:val="24"/>
          <w:szCs w:val="24"/>
          <w:highlight w:val="yellow"/>
          <w:vertAlign w:val="superscript"/>
        </w:rPr>
        <w:t>39</w:t>
      </w:r>
      <w:r w:rsidR="00E6344D" w:rsidRPr="00981033">
        <w:rPr>
          <w:rFonts w:ascii="Times New Roman" w:hAnsi="Times New Roman" w:cs="Times New Roman"/>
          <w:sz w:val="24"/>
          <w:szCs w:val="24"/>
          <w:highlight w:val="yellow"/>
        </w:rPr>
        <w:t xml:space="preserve"> and computational studies</w:t>
      </w:r>
      <w:r w:rsidR="00664F16" w:rsidRPr="00981033">
        <w:rPr>
          <w:rFonts w:ascii="Times New Roman" w:hAnsi="Times New Roman" w:cs="Times New Roman"/>
          <w:sz w:val="24"/>
          <w:szCs w:val="24"/>
          <w:highlight w:val="yellow"/>
          <w:vertAlign w:val="superscript"/>
        </w:rPr>
        <w:t>24,</w:t>
      </w:r>
      <w:r w:rsidR="00E6344D" w:rsidRPr="00981033">
        <w:rPr>
          <w:rFonts w:ascii="Times New Roman" w:hAnsi="Times New Roman" w:cs="Times New Roman"/>
          <w:sz w:val="24"/>
          <w:szCs w:val="24"/>
          <w:highlight w:val="yellow"/>
          <w:vertAlign w:val="superscript"/>
        </w:rPr>
        <w:t>34,</w:t>
      </w:r>
      <w:r w:rsidR="00664F16" w:rsidRPr="00981033">
        <w:rPr>
          <w:rFonts w:ascii="Times New Roman" w:hAnsi="Times New Roman" w:cs="Times New Roman"/>
          <w:sz w:val="24"/>
          <w:szCs w:val="24"/>
          <w:highlight w:val="yellow"/>
          <w:vertAlign w:val="superscript"/>
        </w:rPr>
        <w:t>40-42</w:t>
      </w:r>
      <w:r w:rsidR="007E75FC" w:rsidRPr="00981033">
        <w:rPr>
          <w:rFonts w:ascii="Times New Roman" w:hAnsi="Times New Roman" w:cs="Times New Roman"/>
          <w:sz w:val="24"/>
          <w:szCs w:val="24"/>
          <w:highlight w:val="yellow"/>
        </w:rPr>
        <w:t xml:space="preserve">, </w:t>
      </w:r>
      <w:r w:rsidR="00E6344D" w:rsidRPr="00981033">
        <w:rPr>
          <w:rFonts w:ascii="Times New Roman" w:hAnsi="Times New Roman" w:cs="Times New Roman"/>
          <w:sz w:val="24"/>
          <w:szCs w:val="24"/>
          <w:highlight w:val="yellow"/>
        </w:rPr>
        <w:t xml:space="preserve">these superionic impurities also reduce the melting temperature by </w:t>
      </w:r>
      <w:r w:rsidR="0077559E" w:rsidRPr="00981033">
        <w:rPr>
          <w:rFonts w:ascii="Times New Roman" w:hAnsi="Times New Roman" w:cs="Times New Roman"/>
          <w:sz w:val="24"/>
          <w:szCs w:val="24"/>
          <w:highlight w:val="yellow"/>
        </w:rPr>
        <w:t>about 500-</w:t>
      </w:r>
      <w:r w:rsidR="00E6344D" w:rsidRPr="00981033">
        <w:rPr>
          <w:rFonts w:ascii="Times New Roman" w:hAnsi="Times New Roman" w:cs="Times New Roman"/>
          <w:sz w:val="24"/>
          <w:szCs w:val="24"/>
          <w:highlight w:val="yellow"/>
        </w:rPr>
        <w:t>1000 K.</w:t>
      </w:r>
      <w:r w:rsidR="000B0A61" w:rsidRPr="00981033">
        <w:rPr>
          <w:rFonts w:ascii="Times New Roman" w:hAnsi="Times New Roman" w:cs="Times New Roman"/>
          <w:sz w:val="24"/>
          <w:szCs w:val="24"/>
          <w:highlight w:val="yellow"/>
        </w:rPr>
        <w:t xml:space="preserve"> </w:t>
      </w:r>
      <w:r w:rsidR="007D42CC" w:rsidRPr="00981033">
        <w:rPr>
          <w:rFonts w:ascii="Times New Roman" w:hAnsi="Times New Roman" w:cs="Times New Roman"/>
          <w:sz w:val="24"/>
          <w:szCs w:val="24"/>
          <w:highlight w:val="yellow"/>
        </w:rPr>
        <w:t>In the simulated systems, w</w:t>
      </w:r>
      <w:r w:rsidR="00532BFD" w:rsidRPr="00981033">
        <w:rPr>
          <w:rFonts w:ascii="Times New Roman" w:hAnsi="Times New Roman" w:cs="Times New Roman"/>
          <w:sz w:val="24"/>
          <w:szCs w:val="24"/>
          <w:highlight w:val="yellow"/>
        </w:rPr>
        <w:t>e also observed the diffusion of H, O, and C</w:t>
      </w:r>
      <w:r w:rsidR="007D42CC" w:rsidRPr="00981033">
        <w:rPr>
          <w:rFonts w:ascii="Times New Roman" w:hAnsi="Times New Roman" w:cs="Times New Roman"/>
          <w:sz w:val="24"/>
          <w:szCs w:val="24"/>
          <w:highlight w:val="yellow"/>
        </w:rPr>
        <w:t xml:space="preserve"> in solid phases indicting the superionic state. </w:t>
      </w:r>
      <w:r w:rsidR="00FD0A2D" w:rsidRPr="00981033">
        <w:rPr>
          <w:rFonts w:ascii="Times New Roman" w:hAnsi="Times New Roman" w:cs="Times New Roman"/>
          <w:sz w:val="24"/>
          <w:szCs w:val="24"/>
          <w:highlight w:val="yellow"/>
        </w:rPr>
        <w:t>Interestingly</w:t>
      </w:r>
      <w:r w:rsidR="007D42CC" w:rsidRPr="00981033">
        <w:rPr>
          <w:rFonts w:ascii="Times New Roman" w:hAnsi="Times New Roman" w:cs="Times New Roman"/>
          <w:sz w:val="24"/>
          <w:szCs w:val="24"/>
          <w:highlight w:val="yellow"/>
        </w:rPr>
        <w:t xml:space="preserve">, </w:t>
      </w:r>
      <w:r w:rsidR="007E75FC" w:rsidRPr="00981033">
        <w:rPr>
          <w:rFonts w:ascii="Times New Roman" w:hAnsi="Times New Roman" w:cs="Times New Roman"/>
          <w:sz w:val="24"/>
          <w:szCs w:val="24"/>
          <w:highlight w:val="yellow"/>
        </w:rPr>
        <w:t>we observed the inter-diffusion of the light elements between</w:t>
      </w:r>
      <w:r w:rsidR="007D42CC" w:rsidRPr="00981033">
        <w:rPr>
          <w:rFonts w:ascii="Times New Roman" w:hAnsi="Times New Roman" w:cs="Times New Roman"/>
          <w:sz w:val="24"/>
          <w:szCs w:val="24"/>
          <w:highlight w:val="yellow"/>
        </w:rPr>
        <w:t xml:space="preserve"> </w:t>
      </w:r>
      <w:r w:rsidR="007E75FC" w:rsidRPr="00981033">
        <w:rPr>
          <w:rFonts w:ascii="Times New Roman" w:hAnsi="Times New Roman" w:cs="Times New Roman"/>
          <w:sz w:val="24"/>
          <w:szCs w:val="24"/>
          <w:highlight w:val="yellow"/>
        </w:rPr>
        <w:t xml:space="preserve">the </w:t>
      </w:r>
      <w:r w:rsidR="007D42CC" w:rsidRPr="00981033">
        <w:rPr>
          <w:rFonts w:ascii="Times New Roman" w:hAnsi="Times New Roman" w:cs="Times New Roman"/>
          <w:sz w:val="24"/>
          <w:szCs w:val="24"/>
          <w:highlight w:val="yellow"/>
        </w:rPr>
        <w:t xml:space="preserve">liquid </w:t>
      </w:r>
      <w:r w:rsidR="007E75FC" w:rsidRPr="00981033">
        <w:rPr>
          <w:rFonts w:ascii="Times New Roman" w:hAnsi="Times New Roman" w:cs="Times New Roman"/>
          <w:sz w:val="24"/>
          <w:szCs w:val="24"/>
          <w:highlight w:val="yellow"/>
        </w:rPr>
        <w:t xml:space="preserve">and solid </w:t>
      </w:r>
      <w:r w:rsidR="007D42CC" w:rsidRPr="00981033">
        <w:rPr>
          <w:rFonts w:ascii="Times New Roman" w:hAnsi="Times New Roman" w:cs="Times New Roman"/>
          <w:sz w:val="24"/>
          <w:szCs w:val="24"/>
          <w:highlight w:val="yellow"/>
        </w:rPr>
        <w:t>phases</w:t>
      </w:r>
      <w:r w:rsidR="00FD0A2D" w:rsidRPr="00981033">
        <w:rPr>
          <w:rFonts w:ascii="Times New Roman" w:hAnsi="Times New Roman" w:cs="Times New Roman"/>
          <w:sz w:val="24"/>
          <w:szCs w:val="24"/>
          <w:highlight w:val="yellow"/>
        </w:rPr>
        <w:t>, thus the superionic state of Fe-alloys should be considered when calculating the light element partition at ICB.</w:t>
      </w:r>
    </w:p>
    <w:p w:rsidR="0077559E" w:rsidRPr="00981033" w:rsidRDefault="0077559E" w:rsidP="001E1723">
      <w:pPr>
        <w:widowControl/>
        <w:spacing w:before="100" w:beforeAutospacing="1" w:after="100" w:afterAutospacing="1" w:line="480" w:lineRule="auto"/>
        <w:rPr>
          <w:rFonts w:ascii="Times New Roman" w:hAnsi="Times New Roman" w:cs="Times New Roman"/>
          <w:sz w:val="24"/>
          <w:szCs w:val="24"/>
        </w:rPr>
      </w:pPr>
    </w:p>
    <w:p w:rsidR="0077559E" w:rsidRPr="00981033" w:rsidRDefault="00E4042B" w:rsidP="0077559E">
      <w:pPr>
        <w:widowControl/>
        <w:spacing w:before="100" w:beforeAutospacing="1" w:after="100" w:afterAutospacing="1"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324.65pt;height:328.75pt">
            <v:imagedata r:id="rId12" o:title="2phase-structure"/>
          </v:shape>
        </w:pict>
      </w:r>
    </w:p>
    <w:p w:rsidR="0005670D" w:rsidRPr="00981033" w:rsidRDefault="0077559E" w:rsidP="0077559E">
      <w:pPr>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highlight w:val="yellow"/>
          <w:lang w:val="en-GB"/>
        </w:rPr>
        <w:t xml:space="preserve">Supplementary Figure 4 | The </w:t>
      </w:r>
      <w:r w:rsidR="007C160A" w:rsidRPr="00981033">
        <w:rPr>
          <w:rFonts w:ascii="Times New Roman" w:hAnsi="Times New Roman" w:cs="Times New Roman"/>
          <w:b/>
          <w:sz w:val="24"/>
          <w:szCs w:val="24"/>
          <w:highlight w:val="yellow"/>
          <w:lang w:val="en-GB"/>
        </w:rPr>
        <w:t>structures</w:t>
      </w:r>
      <w:r w:rsidRPr="00981033">
        <w:rPr>
          <w:rFonts w:ascii="Times New Roman" w:hAnsi="Times New Roman" w:cs="Times New Roman"/>
          <w:b/>
          <w:sz w:val="24"/>
          <w:szCs w:val="24"/>
          <w:highlight w:val="yellow"/>
          <w:lang w:val="en-GB"/>
        </w:rPr>
        <w:t xml:space="preserve"> of two-phase systems of Fe-H, Fe-O and Fe-C after the AIMD simulations. </w:t>
      </w:r>
      <w:r w:rsidR="007C160A" w:rsidRPr="00981033">
        <w:rPr>
          <w:rFonts w:ascii="Times New Roman" w:hAnsi="Times New Roman" w:cs="Times New Roman"/>
          <w:sz w:val="24"/>
          <w:szCs w:val="24"/>
          <w:highlight w:val="yellow"/>
          <w:lang w:val="en-GB"/>
        </w:rPr>
        <w:t>These structures</w:t>
      </w:r>
      <w:r w:rsidR="00DC3B46" w:rsidRPr="00981033">
        <w:rPr>
          <w:rFonts w:ascii="Times New Roman" w:hAnsi="Times New Roman" w:cs="Times New Roman"/>
          <w:sz w:val="24"/>
          <w:szCs w:val="24"/>
          <w:highlight w:val="yellow"/>
          <w:lang w:val="en-GB"/>
        </w:rPr>
        <w:t xml:space="preserve"> suggest the coexistence of solid and liquid Fe alloys</w:t>
      </w:r>
      <w:r w:rsidR="004B2048" w:rsidRPr="00981033">
        <w:rPr>
          <w:rFonts w:ascii="Times New Roman" w:hAnsi="Times New Roman" w:cs="Times New Roman"/>
          <w:sz w:val="24"/>
          <w:szCs w:val="24"/>
          <w:highlight w:val="yellow"/>
          <w:lang w:val="en-GB"/>
        </w:rPr>
        <w:t>. Pink, red, black and brown spheres represent H, O, C and Fe atoms, respectively.</w:t>
      </w:r>
    </w:p>
    <w:p w:rsidR="0005670D" w:rsidRPr="00981033" w:rsidRDefault="0005670D">
      <w:pPr>
        <w:widowControl/>
        <w:jc w:val="left"/>
        <w:rPr>
          <w:rFonts w:ascii="Times New Roman" w:hAnsi="Times New Roman" w:cs="Times New Roman"/>
          <w:sz w:val="24"/>
          <w:szCs w:val="24"/>
          <w:lang w:val="en-GB"/>
        </w:rPr>
      </w:pPr>
      <w:r w:rsidRPr="00981033">
        <w:rPr>
          <w:rFonts w:ascii="Times New Roman" w:hAnsi="Times New Roman" w:cs="Times New Roman"/>
          <w:sz w:val="24"/>
          <w:szCs w:val="24"/>
          <w:lang w:val="en-GB"/>
        </w:rPr>
        <w:br w:type="page"/>
      </w:r>
    </w:p>
    <w:p w:rsidR="0077559E" w:rsidRPr="00981033" w:rsidRDefault="00E4042B" w:rsidP="0005670D">
      <w:pPr>
        <w:spacing w:line="480" w:lineRule="auto"/>
        <w:jc w:val="center"/>
        <w:rPr>
          <w:rFonts w:ascii="Times New Roman" w:hAnsi="Times New Roman" w:cs="Times New Roman"/>
          <w:strike/>
          <w:sz w:val="24"/>
          <w:szCs w:val="24"/>
          <w:lang w:val="en-GB"/>
        </w:rPr>
      </w:pPr>
      <w:r>
        <w:rPr>
          <w:rFonts w:ascii="Times New Roman" w:hAnsi="Times New Roman" w:cs="Times New Roman"/>
          <w:strike/>
          <w:sz w:val="24"/>
          <w:szCs w:val="24"/>
          <w:lang w:val="en-GB"/>
        </w:rPr>
        <w:lastRenderedPageBreak/>
        <w:pict>
          <v:shape id="_x0000_i1028" type="#_x0000_t75" style="width:319.6pt;height:431.7pt">
            <v:imagedata r:id="rId13" o:title="2phase"/>
          </v:shape>
        </w:pict>
      </w:r>
    </w:p>
    <w:p w:rsidR="00692BD2" w:rsidRPr="00981033" w:rsidRDefault="00692BD2" w:rsidP="00692BD2">
      <w:pPr>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highlight w:val="yellow"/>
          <w:lang w:val="en-GB"/>
        </w:rPr>
        <w:t xml:space="preserve">Supplementary Figure </w:t>
      </w:r>
      <w:r w:rsidR="00065B63" w:rsidRPr="00981033">
        <w:rPr>
          <w:rFonts w:ascii="Times New Roman" w:hAnsi="Times New Roman" w:cs="Times New Roman"/>
          <w:b/>
          <w:sz w:val="24"/>
          <w:szCs w:val="24"/>
          <w:highlight w:val="yellow"/>
          <w:lang w:val="en-GB"/>
        </w:rPr>
        <w:t>5</w:t>
      </w:r>
      <w:r w:rsidRPr="00981033">
        <w:rPr>
          <w:rFonts w:ascii="Times New Roman" w:hAnsi="Times New Roman" w:cs="Times New Roman"/>
          <w:b/>
          <w:sz w:val="24"/>
          <w:szCs w:val="24"/>
          <w:highlight w:val="yellow"/>
          <w:lang w:val="en-GB"/>
        </w:rPr>
        <w:t xml:space="preserve"> | The evolution of temperature and pressure with respect to simulation time in the two-phase coexisting systems for Fe-H, Fe-O and Fe-C alloys. </w:t>
      </w:r>
      <w:r w:rsidRPr="00981033">
        <w:rPr>
          <w:rFonts w:ascii="Times New Roman" w:hAnsi="Times New Roman" w:cs="Times New Roman" w:hint="eastAsia"/>
          <w:b/>
          <w:sz w:val="24"/>
          <w:szCs w:val="24"/>
          <w:highlight w:val="yellow"/>
          <w:lang w:val="en-GB"/>
        </w:rPr>
        <w:t>a</w:t>
      </w:r>
      <w:r w:rsidRPr="00981033">
        <w:rPr>
          <w:rFonts w:ascii="Times New Roman" w:hAnsi="Times New Roman" w:cs="Times New Roman"/>
          <w:b/>
          <w:sz w:val="24"/>
          <w:szCs w:val="24"/>
          <w:highlight w:val="yellow"/>
          <w:lang w:val="en-GB"/>
        </w:rPr>
        <w:t>.</w:t>
      </w:r>
      <w:r w:rsidRPr="00981033">
        <w:rPr>
          <w:rFonts w:ascii="Times New Roman" w:hAnsi="Times New Roman" w:cs="Times New Roman"/>
          <w:sz w:val="24"/>
          <w:szCs w:val="24"/>
          <w:highlight w:val="yellow"/>
          <w:lang w:val="en-GB"/>
        </w:rPr>
        <w:t xml:space="preserve">  temperatures and, </w:t>
      </w:r>
      <w:r w:rsidRPr="00981033">
        <w:rPr>
          <w:rFonts w:ascii="Times New Roman" w:hAnsi="Times New Roman" w:cs="Times New Roman"/>
          <w:b/>
          <w:sz w:val="24"/>
          <w:szCs w:val="24"/>
          <w:highlight w:val="yellow"/>
          <w:lang w:val="en-GB"/>
        </w:rPr>
        <w:t>b</w:t>
      </w:r>
      <w:r w:rsidR="00065B63" w:rsidRPr="00981033">
        <w:rPr>
          <w:rFonts w:ascii="Times New Roman" w:hAnsi="Times New Roman" w:cs="Times New Roman"/>
          <w:b/>
          <w:sz w:val="24"/>
          <w:szCs w:val="24"/>
          <w:highlight w:val="yellow"/>
          <w:lang w:val="en-GB"/>
        </w:rPr>
        <w:t>.</w:t>
      </w:r>
      <w:r w:rsidRPr="00981033">
        <w:rPr>
          <w:rFonts w:ascii="Times New Roman" w:hAnsi="Times New Roman" w:cs="Times New Roman"/>
          <w:sz w:val="24"/>
          <w:szCs w:val="24"/>
          <w:highlight w:val="yellow"/>
          <w:lang w:val="en-GB"/>
        </w:rPr>
        <w:t xml:space="preserve"> pressures </w:t>
      </w:r>
      <w:r w:rsidR="00065B63" w:rsidRPr="00981033">
        <w:rPr>
          <w:rFonts w:ascii="Times New Roman" w:hAnsi="Times New Roman" w:cs="Times New Roman"/>
          <w:sz w:val="24"/>
          <w:szCs w:val="24"/>
          <w:highlight w:val="yellow"/>
          <w:lang w:val="en-GB"/>
        </w:rPr>
        <w:t xml:space="preserve">for Fe-H, Fe-O and Fe-C alloys </w:t>
      </w:r>
      <w:r w:rsidRPr="00981033">
        <w:rPr>
          <w:rFonts w:ascii="Times New Roman" w:hAnsi="Times New Roman" w:cs="Times New Roman"/>
          <w:sz w:val="24"/>
          <w:szCs w:val="24"/>
          <w:highlight w:val="yellow"/>
          <w:lang w:val="en-GB"/>
        </w:rPr>
        <w:t>are shown w</w:t>
      </w:r>
      <w:r w:rsidR="00065B63" w:rsidRPr="00981033">
        <w:rPr>
          <w:rFonts w:ascii="Times New Roman" w:hAnsi="Times New Roman" w:cs="Times New Roman"/>
          <w:sz w:val="24"/>
          <w:szCs w:val="24"/>
          <w:highlight w:val="yellow"/>
          <w:lang w:val="en-GB"/>
        </w:rPr>
        <w:t>ith light grey, pink and cyan curves, and the averaged data over a 0.5 ps period are shown with thick black, red, and blue curves.</w:t>
      </w:r>
      <w:r w:rsidR="00065B63" w:rsidRPr="00981033">
        <w:rPr>
          <w:rFonts w:ascii="Times New Roman" w:hAnsi="Times New Roman" w:cs="Times New Roman"/>
          <w:sz w:val="24"/>
          <w:szCs w:val="24"/>
          <w:lang w:val="en-GB"/>
        </w:rPr>
        <w:t xml:space="preserve">                         </w:t>
      </w:r>
    </w:p>
    <w:p w:rsidR="0077559E" w:rsidRPr="00981033" w:rsidRDefault="0077559E" w:rsidP="0077559E">
      <w:pPr>
        <w:widowControl/>
        <w:spacing w:before="100" w:beforeAutospacing="1" w:after="100" w:afterAutospacing="1" w:line="480" w:lineRule="auto"/>
        <w:jc w:val="center"/>
        <w:rPr>
          <w:rFonts w:ascii="Times New Roman" w:hAnsi="Times New Roman" w:cs="Times New Roman"/>
          <w:sz w:val="24"/>
          <w:szCs w:val="24"/>
          <w:lang w:val="en-GB"/>
        </w:rPr>
      </w:pPr>
    </w:p>
    <w:p w:rsidR="00532BFD" w:rsidRPr="00981033" w:rsidRDefault="007D42CC" w:rsidP="001E1723">
      <w:pPr>
        <w:widowControl/>
        <w:spacing w:before="100" w:beforeAutospacing="1" w:after="100" w:afterAutospacing="1" w:line="480" w:lineRule="auto"/>
        <w:rPr>
          <w:rFonts w:ascii="Times New Roman" w:hAnsi="Times New Roman" w:cs="Times New Roman"/>
          <w:sz w:val="24"/>
          <w:szCs w:val="24"/>
        </w:rPr>
      </w:pPr>
      <w:r w:rsidRPr="00981033">
        <w:rPr>
          <w:rFonts w:ascii="Times New Roman" w:hAnsi="Times New Roman" w:cs="Times New Roman"/>
          <w:sz w:val="24"/>
          <w:szCs w:val="24"/>
        </w:rPr>
        <w:t xml:space="preserve"> </w:t>
      </w:r>
    </w:p>
    <w:p w:rsidR="00565C6C" w:rsidRPr="00981033" w:rsidRDefault="00AB4E53" w:rsidP="001E1723">
      <w:pPr>
        <w:widowControl/>
        <w:spacing w:before="100" w:beforeAutospacing="1" w:after="100" w:afterAutospacing="1" w:line="480" w:lineRule="auto"/>
        <w:rPr>
          <w:rFonts w:ascii="Times New Roman" w:hAnsi="Times New Roman" w:cs="Times New Roman"/>
          <w:sz w:val="24"/>
          <w:szCs w:val="24"/>
          <w:highlight w:val="yellow"/>
        </w:rPr>
      </w:pPr>
      <w:r w:rsidRPr="00981033">
        <w:rPr>
          <w:rFonts w:ascii="Times New Roman" w:hAnsi="Times New Roman" w:cs="Times New Roman" w:hint="eastAsia"/>
          <w:sz w:val="24"/>
          <w:szCs w:val="24"/>
          <w:highlight w:val="yellow"/>
        </w:rPr>
        <w:lastRenderedPageBreak/>
        <w:t>T</w:t>
      </w:r>
      <w:r w:rsidRPr="00981033">
        <w:rPr>
          <w:rFonts w:ascii="Times New Roman" w:hAnsi="Times New Roman" w:cs="Times New Roman"/>
          <w:sz w:val="24"/>
          <w:szCs w:val="24"/>
          <w:highlight w:val="yellow"/>
        </w:rPr>
        <w:t>he melting behavior of Fe-H, Fe-C, and Fe-O binary systems has also been studied by</w:t>
      </w:r>
      <w:r w:rsidR="00F46F96" w:rsidRPr="00981033">
        <w:rPr>
          <w:rFonts w:ascii="Times New Roman" w:hAnsi="Times New Roman" w:cs="Times New Roman"/>
          <w:sz w:val="24"/>
          <w:szCs w:val="24"/>
          <w:highlight w:val="yellow"/>
        </w:rPr>
        <w:t xml:space="preserve"> </w:t>
      </w:r>
      <w:r w:rsidR="00F46F96" w:rsidRPr="00981033">
        <w:rPr>
          <w:rFonts w:ascii="Times New Roman" w:hAnsi="Times New Roman" w:cs="Times New Roman" w:hint="eastAsia"/>
          <w:sz w:val="24"/>
          <w:szCs w:val="24"/>
          <w:highlight w:val="yellow"/>
        </w:rPr>
        <w:t>previous</w:t>
      </w:r>
      <w:r w:rsidRPr="00981033">
        <w:rPr>
          <w:rFonts w:ascii="Times New Roman" w:hAnsi="Times New Roman" w:cs="Times New Roman"/>
          <w:sz w:val="24"/>
          <w:szCs w:val="24"/>
          <w:highlight w:val="yellow"/>
        </w:rPr>
        <w:t xml:space="preserve"> high pressure experiments</w:t>
      </w:r>
      <w:r w:rsidR="00F46F96" w:rsidRPr="00981033">
        <w:rPr>
          <w:rFonts w:ascii="Times New Roman" w:hAnsi="Times New Roman" w:cs="Times New Roman"/>
          <w:sz w:val="24"/>
          <w:szCs w:val="24"/>
          <w:highlight w:val="yellow"/>
          <w:vertAlign w:val="superscript"/>
        </w:rPr>
        <w:t>12,14,37</w:t>
      </w:r>
      <w:r w:rsidRPr="00981033">
        <w:rPr>
          <w:rFonts w:ascii="Times New Roman" w:hAnsi="Times New Roman" w:cs="Times New Roman"/>
          <w:sz w:val="24"/>
          <w:szCs w:val="24"/>
          <w:highlight w:val="yellow"/>
        </w:rPr>
        <w:t xml:space="preserve">. </w:t>
      </w:r>
      <w:r w:rsidR="002F20DF" w:rsidRPr="00981033">
        <w:rPr>
          <w:rFonts w:ascii="Times New Roman" w:hAnsi="Times New Roman" w:cs="Times New Roman"/>
          <w:sz w:val="24"/>
          <w:szCs w:val="24"/>
          <w:highlight w:val="yellow"/>
        </w:rPr>
        <w:t>T</w:t>
      </w:r>
      <w:r w:rsidRPr="00981033">
        <w:rPr>
          <w:rFonts w:ascii="Times New Roman" w:hAnsi="Times New Roman" w:cs="Times New Roman"/>
          <w:sz w:val="24"/>
          <w:szCs w:val="24"/>
          <w:highlight w:val="yellow"/>
        </w:rPr>
        <w:t>he presence of these light elements</w:t>
      </w:r>
      <w:r w:rsidR="002F20DF" w:rsidRPr="00981033">
        <w:rPr>
          <w:rFonts w:ascii="Times New Roman" w:hAnsi="Times New Roman" w:cs="Times New Roman"/>
          <w:sz w:val="24"/>
          <w:szCs w:val="24"/>
          <w:highlight w:val="yellow"/>
        </w:rPr>
        <w:t xml:space="preserve"> de</w:t>
      </w:r>
      <w:r w:rsidR="005714D6" w:rsidRPr="00981033">
        <w:rPr>
          <w:rFonts w:ascii="Times New Roman" w:hAnsi="Times New Roman" w:cs="Times New Roman"/>
          <w:sz w:val="24"/>
          <w:szCs w:val="24"/>
          <w:highlight w:val="yellow"/>
        </w:rPr>
        <w:t>presses the melting temperature. However, the eutectic melting experiments were conducted at relatively lower pressures. Thus, Simon–Glatzel equation was used to extrapolate the melting curve to the inner core conditions. T</w:t>
      </w:r>
      <w:r w:rsidR="002F20DF" w:rsidRPr="00981033">
        <w:rPr>
          <w:rFonts w:ascii="Times New Roman" w:hAnsi="Times New Roman" w:cs="Times New Roman"/>
          <w:sz w:val="24"/>
          <w:szCs w:val="24"/>
          <w:highlight w:val="yellow"/>
        </w:rPr>
        <w:t>he melting temperatures of Fe-rich side Fe binary alloys can be roughly estimated from eutectic temperature and composition as well as the melting point of pure Fe</w:t>
      </w:r>
      <w:r w:rsidR="00F46F96" w:rsidRPr="00981033">
        <w:rPr>
          <w:rFonts w:ascii="Times New Roman" w:hAnsi="Times New Roman" w:cs="Times New Roman"/>
          <w:sz w:val="24"/>
          <w:szCs w:val="24"/>
          <w:highlight w:val="yellow"/>
          <w:vertAlign w:val="superscript"/>
        </w:rPr>
        <w:t>38</w:t>
      </w:r>
      <w:r w:rsidR="002F20DF" w:rsidRPr="00981033">
        <w:rPr>
          <w:rFonts w:ascii="Times New Roman" w:hAnsi="Times New Roman" w:cs="Times New Roman"/>
          <w:sz w:val="24"/>
          <w:szCs w:val="24"/>
          <w:highlight w:val="yellow"/>
        </w:rPr>
        <w:t>.</w:t>
      </w:r>
      <w:r w:rsidR="00565C6C" w:rsidRPr="00981033">
        <w:rPr>
          <w:rFonts w:ascii="Times New Roman" w:hAnsi="Times New Roman" w:cs="Times New Roman"/>
          <w:sz w:val="24"/>
          <w:szCs w:val="24"/>
          <w:highlight w:val="yellow"/>
        </w:rPr>
        <w:t xml:space="preserve"> Based on the extrapolation </w:t>
      </w:r>
      <w:r w:rsidR="007E75FC" w:rsidRPr="00981033">
        <w:rPr>
          <w:rFonts w:ascii="Times New Roman" w:hAnsi="Times New Roman" w:cs="Times New Roman"/>
          <w:sz w:val="24"/>
          <w:szCs w:val="24"/>
          <w:highlight w:val="yellow"/>
        </w:rPr>
        <w:t xml:space="preserve">of experimental </w:t>
      </w:r>
      <w:r w:rsidR="00565C6C" w:rsidRPr="00981033">
        <w:rPr>
          <w:rFonts w:ascii="Times New Roman" w:hAnsi="Times New Roman" w:cs="Times New Roman"/>
          <w:sz w:val="24"/>
          <w:szCs w:val="24"/>
          <w:highlight w:val="yellow"/>
        </w:rPr>
        <w:t xml:space="preserve">data, the estimated melting temperatures are obtained (green regions in Supplementary Fig. </w:t>
      </w:r>
      <w:r w:rsidR="00641C23" w:rsidRPr="00981033">
        <w:rPr>
          <w:rFonts w:ascii="Times New Roman" w:hAnsi="Times New Roman" w:cs="Times New Roman"/>
          <w:sz w:val="24"/>
          <w:szCs w:val="24"/>
          <w:highlight w:val="yellow"/>
        </w:rPr>
        <w:t>6</w:t>
      </w:r>
      <w:r w:rsidR="00565C6C" w:rsidRPr="00981033">
        <w:rPr>
          <w:rFonts w:ascii="Times New Roman" w:hAnsi="Times New Roman" w:cs="Times New Roman"/>
          <w:sz w:val="24"/>
          <w:szCs w:val="24"/>
          <w:highlight w:val="yellow"/>
        </w:rPr>
        <w:t xml:space="preserve">), which </w:t>
      </w:r>
      <w:r w:rsidR="007E75FC" w:rsidRPr="00981033">
        <w:rPr>
          <w:rFonts w:ascii="Times New Roman" w:hAnsi="Times New Roman" w:cs="Times New Roman"/>
          <w:sz w:val="24"/>
          <w:szCs w:val="24"/>
          <w:highlight w:val="yellow"/>
        </w:rPr>
        <w:t>are</w:t>
      </w:r>
      <w:r w:rsidR="009E0D70" w:rsidRPr="00981033">
        <w:rPr>
          <w:rFonts w:ascii="Times New Roman" w:hAnsi="Times New Roman" w:cs="Times New Roman"/>
          <w:sz w:val="24"/>
          <w:szCs w:val="24"/>
          <w:highlight w:val="yellow"/>
        </w:rPr>
        <w:t xml:space="preserve"> basically</w:t>
      </w:r>
      <w:r w:rsidR="00495F44" w:rsidRPr="00981033">
        <w:rPr>
          <w:rFonts w:ascii="Times New Roman" w:hAnsi="Times New Roman" w:cs="Times New Roman"/>
          <w:sz w:val="24"/>
          <w:szCs w:val="24"/>
          <w:highlight w:val="yellow"/>
        </w:rPr>
        <w:t xml:space="preserve"> </w:t>
      </w:r>
      <w:r w:rsidR="00565C6C" w:rsidRPr="00981033">
        <w:rPr>
          <w:rFonts w:ascii="Times New Roman" w:hAnsi="Times New Roman" w:cs="Times New Roman"/>
          <w:sz w:val="24"/>
          <w:szCs w:val="24"/>
          <w:highlight w:val="yellow"/>
        </w:rPr>
        <w:t>agree with our simulation results.</w:t>
      </w:r>
      <w:r w:rsidR="00495F44" w:rsidRPr="00981033">
        <w:rPr>
          <w:rFonts w:ascii="Times New Roman" w:hAnsi="Times New Roman" w:cs="Times New Roman"/>
          <w:sz w:val="24"/>
          <w:szCs w:val="24"/>
          <w:highlight w:val="yellow"/>
        </w:rPr>
        <w:t xml:space="preserve"> </w:t>
      </w:r>
      <w:r w:rsidR="00D8680C" w:rsidRPr="00981033">
        <w:rPr>
          <w:rFonts w:ascii="Times New Roman" w:hAnsi="Times New Roman" w:cs="Times New Roman"/>
          <w:sz w:val="24"/>
          <w:szCs w:val="24"/>
          <w:highlight w:val="yellow"/>
        </w:rPr>
        <w:t>Therefore, the elastic properties of the Fe alloys at 360 GPa are calculated at temperatures below 6000 K</w:t>
      </w:r>
      <w:r w:rsidR="00763758" w:rsidRPr="00981033">
        <w:rPr>
          <w:rFonts w:ascii="Times New Roman" w:hAnsi="Times New Roman" w:cs="Times New Roman"/>
          <w:sz w:val="24"/>
          <w:szCs w:val="24"/>
          <w:highlight w:val="yellow"/>
        </w:rPr>
        <w:t xml:space="preserve"> for FeH</w:t>
      </w:r>
      <w:r w:rsidR="00763758" w:rsidRPr="00981033">
        <w:rPr>
          <w:rFonts w:ascii="Times New Roman" w:hAnsi="Times New Roman" w:cs="Times New Roman"/>
          <w:sz w:val="24"/>
          <w:szCs w:val="24"/>
          <w:highlight w:val="yellow"/>
          <w:vertAlign w:val="subscript"/>
        </w:rPr>
        <w:t>0.25</w:t>
      </w:r>
      <w:r w:rsidR="00763758" w:rsidRPr="00981033">
        <w:rPr>
          <w:rFonts w:ascii="Times New Roman" w:hAnsi="Times New Roman" w:cs="Times New Roman"/>
          <w:sz w:val="24"/>
          <w:szCs w:val="24"/>
          <w:highlight w:val="yellow"/>
        </w:rPr>
        <w:t>, and 5500 K for FeO</w:t>
      </w:r>
      <w:r w:rsidR="00763758" w:rsidRPr="00981033">
        <w:rPr>
          <w:rFonts w:ascii="Times New Roman" w:hAnsi="Times New Roman" w:cs="Times New Roman"/>
          <w:sz w:val="24"/>
          <w:szCs w:val="24"/>
          <w:highlight w:val="yellow"/>
          <w:vertAlign w:val="subscript"/>
        </w:rPr>
        <w:t>0.0625</w:t>
      </w:r>
      <w:r w:rsidR="00763758" w:rsidRPr="00981033">
        <w:rPr>
          <w:rFonts w:ascii="Times New Roman" w:hAnsi="Times New Roman" w:cs="Times New Roman"/>
          <w:sz w:val="24"/>
          <w:szCs w:val="24"/>
          <w:highlight w:val="yellow"/>
        </w:rPr>
        <w:t xml:space="preserve"> and FeC</w:t>
      </w:r>
      <w:r w:rsidR="00763758" w:rsidRPr="00981033">
        <w:rPr>
          <w:rFonts w:ascii="Times New Roman" w:hAnsi="Times New Roman" w:cs="Times New Roman"/>
          <w:sz w:val="24"/>
          <w:szCs w:val="24"/>
          <w:highlight w:val="yellow"/>
          <w:vertAlign w:val="subscript"/>
        </w:rPr>
        <w:t>0.0625</w:t>
      </w:r>
      <w:r w:rsidR="00D8680C" w:rsidRPr="00981033">
        <w:rPr>
          <w:rFonts w:ascii="Times New Roman" w:hAnsi="Times New Roman" w:cs="Times New Roman"/>
          <w:sz w:val="24"/>
          <w:szCs w:val="24"/>
          <w:highlight w:val="yellow"/>
        </w:rPr>
        <w:t>.</w:t>
      </w:r>
    </w:p>
    <w:p w:rsidR="00AB4E53" w:rsidRPr="00981033" w:rsidRDefault="007C160A" w:rsidP="007C160A">
      <w:pPr>
        <w:widowControl/>
        <w:spacing w:before="100" w:beforeAutospacing="1" w:after="100" w:afterAutospacing="1" w:line="480" w:lineRule="auto"/>
        <w:jc w:val="center"/>
        <w:rPr>
          <w:rFonts w:ascii="Times New Roman" w:hAnsi="Times New Roman" w:cs="Times New Roman"/>
          <w:sz w:val="24"/>
          <w:szCs w:val="24"/>
        </w:rPr>
      </w:pPr>
      <w:r w:rsidRPr="00981033">
        <w:rPr>
          <w:rFonts w:ascii="Times New Roman" w:hAnsi="Times New Roman" w:cs="Times New Roman"/>
          <w:noProof/>
          <w:sz w:val="24"/>
          <w:szCs w:val="24"/>
        </w:rPr>
        <w:lastRenderedPageBreak/>
        <w:drawing>
          <wp:inline distT="0" distB="0" distL="0" distR="0" wp14:anchorId="4FD1D337" wp14:editId="3FA0B827">
            <wp:extent cx="3312160" cy="8852535"/>
            <wp:effectExtent l="0" t="0" r="2540" b="5715"/>
            <wp:docPr id="5" name="图片 5" descr="C:\Users\He Yu\AppData\Local\Microsoft\Windows\INetCache\Content.Word\melt_exp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 Yu\AppData\Local\Microsoft\Windows\INetCache\Content.Word\melt_exp_new.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160" cy="8852535"/>
                    </a:xfrm>
                    <a:prstGeom prst="rect">
                      <a:avLst/>
                    </a:prstGeom>
                    <a:noFill/>
                    <a:ln>
                      <a:noFill/>
                    </a:ln>
                  </pic:spPr>
                </pic:pic>
              </a:graphicData>
            </a:graphic>
          </wp:inline>
        </w:drawing>
      </w:r>
    </w:p>
    <w:p w:rsidR="00F96B78" w:rsidRPr="00981033" w:rsidRDefault="00D8680C" w:rsidP="00263D06">
      <w:pPr>
        <w:spacing w:line="480" w:lineRule="auto"/>
        <w:rPr>
          <w:rFonts w:ascii="Times New Roman" w:hAnsi="Times New Roman" w:cs="Times New Roman"/>
          <w:sz w:val="24"/>
          <w:szCs w:val="24"/>
          <w:lang w:val="en-GB"/>
        </w:rPr>
      </w:pPr>
      <w:r w:rsidRPr="00E4042B">
        <w:rPr>
          <w:rFonts w:ascii="Times New Roman" w:hAnsi="Times New Roman" w:cs="Times New Roman"/>
          <w:b/>
          <w:sz w:val="24"/>
          <w:szCs w:val="24"/>
          <w:highlight w:val="yellow"/>
          <w:lang w:val="en-GB"/>
        </w:rPr>
        <w:lastRenderedPageBreak/>
        <w:t xml:space="preserve">Supplementary Figure </w:t>
      </w:r>
      <w:r w:rsidR="00065B63" w:rsidRPr="00E4042B">
        <w:rPr>
          <w:rFonts w:ascii="Times New Roman" w:hAnsi="Times New Roman" w:cs="Times New Roman"/>
          <w:b/>
          <w:sz w:val="24"/>
          <w:szCs w:val="24"/>
          <w:highlight w:val="yellow"/>
          <w:lang w:val="en-GB"/>
        </w:rPr>
        <w:t>6</w:t>
      </w:r>
      <w:r w:rsidRPr="00E4042B">
        <w:rPr>
          <w:rFonts w:ascii="Times New Roman" w:hAnsi="Times New Roman" w:cs="Times New Roman"/>
          <w:b/>
          <w:sz w:val="24"/>
          <w:szCs w:val="24"/>
          <w:highlight w:val="yellow"/>
          <w:lang w:val="en-GB"/>
        </w:rPr>
        <w:t xml:space="preserve"> | Estimated melting temperatures of Fe-H, Fe-O, and Fe-C alloys with different light element content</w:t>
      </w:r>
      <w:r w:rsidR="00694BD0" w:rsidRPr="00E4042B">
        <w:rPr>
          <w:rFonts w:ascii="Times New Roman" w:hAnsi="Times New Roman" w:cs="Times New Roman"/>
          <w:b/>
          <w:sz w:val="24"/>
          <w:szCs w:val="24"/>
          <w:highlight w:val="yellow"/>
          <w:lang w:val="en-GB"/>
        </w:rPr>
        <w:t>s</w:t>
      </w:r>
      <w:r w:rsidRPr="00E4042B">
        <w:rPr>
          <w:rFonts w:ascii="Times New Roman" w:hAnsi="Times New Roman" w:cs="Times New Roman"/>
          <w:b/>
          <w:sz w:val="24"/>
          <w:szCs w:val="24"/>
          <w:highlight w:val="yellow"/>
          <w:lang w:val="en-GB"/>
        </w:rPr>
        <w:t xml:space="preserve"> at 330 and 360 GPa. </w:t>
      </w:r>
      <w:r w:rsidRPr="00E4042B">
        <w:rPr>
          <w:rFonts w:ascii="Times New Roman" w:hAnsi="Times New Roman" w:cs="Times New Roman"/>
          <w:sz w:val="24"/>
          <w:szCs w:val="24"/>
          <w:highlight w:val="yellow"/>
          <w:lang w:val="en-GB"/>
        </w:rPr>
        <w:t xml:space="preserve">The melting temperatures are estimated </w:t>
      </w:r>
      <w:r w:rsidR="001D61DB" w:rsidRPr="00E4042B">
        <w:rPr>
          <w:rFonts w:ascii="Times New Roman" w:hAnsi="Times New Roman" w:cs="Times New Roman"/>
          <w:sz w:val="24"/>
          <w:szCs w:val="24"/>
          <w:highlight w:val="yellow"/>
          <w:lang w:val="en-GB"/>
        </w:rPr>
        <w:t>from</w:t>
      </w:r>
      <w:r w:rsidRPr="00E4042B">
        <w:rPr>
          <w:rFonts w:ascii="Times New Roman" w:hAnsi="Times New Roman" w:cs="Times New Roman"/>
          <w:sz w:val="24"/>
          <w:szCs w:val="24"/>
          <w:highlight w:val="yellow"/>
          <w:lang w:val="en-GB"/>
        </w:rPr>
        <w:t xml:space="preserve"> the extrapolated melting curves of Fe-H, Fe-O, and Fe-C systems measured by high pressure experiments</w:t>
      </w:r>
      <w:r w:rsidR="00D67DE9" w:rsidRPr="00E4042B">
        <w:rPr>
          <w:rFonts w:ascii="Times New Roman" w:hAnsi="Times New Roman" w:cs="Times New Roman"/>
          <w:sz w:val="24"/>
          <w:szCs w:val="24"/>
          <w:highlight w:val="yellow"/>
          <w:vertAlign w:val="superscript"/>
        </w:rPr>
        <w:t>12,14,37</w:t>
      </w:r>
      <w:r w:rsidRPr="00E4042B">
        <w:rPr>
          <w:rFonts w:ascii="Times New Roman" w:hAnsi="Times New Roman" w:cs="Times New Roman"/>
          <w:sz w:val="24"/>
          <w:szCs w:val="24"/>
          <w:highlight w:val="yellow"/>
          <w:lang w:val="en-GB"/>
        </w:rPr>
        <w:t xml:space="preserve">. The solid and dash lines represent the melting temperatures at 360 and 330 GPa. The dot-dash lines </w:t>
      </w:r>
      <w:r w:rsidR="00C43CB3" w:rsidRPr="00E4042B">
        <w:rPr>
          <w:rFonts w:ascii="Times New Roman" w:hAnsi="Times New Roman" w:cs="Times New Roman"/>
          <w:sz w:val="24"/>
          <w:szCs w:val="24"/>
          <w:highlight w:val="yellow"/>
          <w:lang w:val="en-GB"/>
        </w:rPr>
        <w:t xml:space="preserve">exhibit the light element content in </w:t>
      </w:r>
      <w:r w:rsidR="002C3CF4" w:rsidRPr="00E4042B">
        <w:rPr>
          <w:rFonts w:ascii="Times New Roman" w:hAnsi="Times New Roman" w:cs="Times New Roman"/>
          <w:sz w:val="24"/>
          <w:szCs w:val="24"/>
          <w:highlight w:val="yellow"/>
          <w:lang w:val="en-GB"/>
        </w:rPr>
        <w:t>our</w:t>
      </w:r>
      <w:r w:rsidR="00C43CB3" w:rsidRPr="00E4042B">
        <w:rPr>
          <w:rFonts w:ascii="Times New Roman" w:hAnsi="Times New Roman" w:cs="Times New Roman"/>
          <w:sz w:val="24"/>
          <w:szCs w:val="24"/>
          <w:highlight w:val="yellow"/>
          <w:lang w:val="en-GB"/>
        </w:rPr>
        <w:t xml:space="preserve"> simulation modes, with corresponding melting temperatures shown by green regions</w:t>
      </w:r>
      <w:r w:rsidR="009E64E8" w:rsidRPr="00E4042B">
        <w:rPr>
          <w:rFonts w:ascii="Times New Roman" w:hAnsi="Times New Roman" w:cs="Times New Roman"/>
          <w:sz w:val="24"/>
          <w:szCs w:val="24"/>
          <w:highlight w:val="yellow"/>
          <w:lang w:val="en-GB"/>
        </w:rPr>
        <w:t>.</w:t>
      </w:r>
      <w:r w:rsidR="00F96B78" w:rsidRPr="00981033">
        <w:rPr>
          <w:rFonts w:ascii="Times New Roman" w:hAnsi="Times New Roman" w:cs="Times New Roman"/>
          <w:sz w:val="24"/>
          <w:szCs w:val="24"/>
          <w:lang w:val="en-GB"/>
        </w:rPr>
        <w:br w:type="page"/>
      </w:r>
    </w:p>
    <w:p w:rsidR="00F96B78" w:rsidRPr="00981033" w:rsidRDefault="00F96B78" w:rsidP="00F96B78">
      <w:pPr>
        <w:spacing w:line="480" w:lineRule="auto"/>
        <w:rPr>
          <w:rFonts w:ascii="Times New Roman" w:hAnsi="Times New Roman" w:cs="Times New Roman"/>
          <w:b/>
          <w:kern w:val="0"/>
          <w:sz w:val="24"/>
          <w:szCs w:val="24"/>
        </w:rPr>
      </w:pPr>
      <w:r w:rsidRPr="00981033">
        <w:rPr>
          <w:rFonts w:ascii="Times New Roman" w:hAnsi="Times New Roman" w:cs="Times New Roman"/>
          <w:b/>
          <w:kern w:val="0"/>
          <w:sz w:val="24"/>
          <w:szCs w:val="24"/>
        </w:rPr>
        <w:lastRenderedPageBreak/>
        <w:t>S3. Diffusion coefficients and ionic conductivit</w:t>
      </w:r>
      <w:r w:rsidR="006837F1" w:rsidRPr="00981033">
        <w:rPr>
          <w:rFonts w:ascii="Times New Roman" w:hAnsi="Times New Roman" w:cs="Times New Roman"/>
          <w:b/>
          <w:kern w:val="0"/>
          <w:sz w:val="24"/>
          <w:szCs w:val="24"/>
        </w:rPr>
        <w:t>ies</w:t>
      </w:r>
      <w:r w:rsidRPr="00981033">
        <w:rPr>
          <w:rFonts w:ascii="Times New Roman" w:hAnsi="Times New Roman" w:cs="Times New Roman"/>
          <w:b/>
          <w:kern w:val="0"/>
          <w:sz w:val="24"/>
          <w:szCs w:val="24"/>
        </w:rPr>
        <w:t xml:space="preserve"> of superionic </w:t>
      </w:r>
      <w:r w:rsidR="00BA70BB" w:rsidRPr="00981033">
        <w:rPr>
          <w:rFonts w:ascii="Times New Roman" w:hAnsi="Times New Roman" w:cs="Times New Roman"/>
          <w:b/>
          <w:kern w:val="0"/>
          <w:sz w:val="24"/>
          <w:szCs w:val="24"/>
        </w:rPr>
        <w:t>Fe alloys</w:t>
      </w:r>
    </w:p>
    <w:p w:rsidR="00F96B78" w:rsidRPr="00981033" w:rsidRDefault="00F96B78" w:rsidP="00F96B78">
      <w:pPr>
        <w:spacing w:line="480" w:lineRule="auto"/>
        <w:rPr>
          <w:rFonts w:ascii="Times New Roman" w:hAnsi="Times New Roman" w:cs="Times New Roman"/>
          <w:sz w:val="24"/>
          <w:szCs w:val="24"/>
        </w:rPr>
      </w:pPr>
      <w:r w:rsidRPr="00981033">
        <w:rPr>
          <w:rFonts w:ascii="Times New Roman" w:hAnsi="Times New Roman" w:cs="Times New Roman"/>
          <w:sz w:val="24"/>
          <w:szCs w:val="24"/>
        </w:rPr>
        <w:t>To study superionic transport rigorously, we calculated the diffusion coefficient for these defects using the MSD (</w:t>
      </w:r>
      <m:oMath>
        <m:d>
          <m:dPr>
            <m:begChr m:val="〈"/>
            <m:endChr m:val="〉"/>
            <m:ctrlPr>
              <w:rPr>
                <w:rFonts w:ascii="Cambria Math" w:eastAsia="Cambria Math" w:hAnsi="Cambria Math" w:cs="Times New Roman"/>
                <w:i/>
                <w:sz w:val="24"/>
                <w:szCs w:val="24"/>
              </w:rPr>
            </m:ctrlPr>
          </m:dPr>
          <m:e>
            <m:sSup>
              <m:sSupPr>
                <m:ctrlPr>
                  <w:rPr>
                    <w:rFonts w:ascii="Cambria Math" w:eastAsia="Cambria Math" w:hAnsi="Cambria Math" w:cs="Times New Roman"/>
                    <w:i/>
                    <w:sz w:val="24"/>
                    <w:szCs w:val="24"/>
                  </w:rPr>
                </m:ctrlPr>
              </m:sSupPr>
              <m:e>
                <m:d>
                  <m:dPr>
                    <m:begChr m:val="["/>
                    <m:endChr m:val="]"/>
                    <m:ctrlPr>
                      <w:rPr>
                        <w:rFonts w:ascii="Cambria Math" w:eastAsia="Cambria Math" w:hAnsi="Cambria Math" w:cs="Times New Roman"/>
                        <w:i/>
                        <w:sz w:val="24"/>
                        <w:szCs w:val="24"/>
                      </w:rPr>
                    </m:ctrlPr>
                  </m:dPr>
                  <m:e>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r</m:t>
                        </m:r>
                      </m:e>
                    </m:acc>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m:t>
                        </m:r>
                      </m:e>
                    </m:d>
                  </m:e>
                </m:d>
              </m:e>
              <m:sup>
                <m:r>
                  <w:rPr>
                    <w:rFonts w:ascii="Cambria Math" w:eastAsia="Cambria Math" w:hAnsi="Cambria Math" w:cs="Times New Roman"/>
                    <w:sz w:val="24"/>
                    <w:szCs w:val="24"/>
                  </w:rPr>
                  <m:t>2</m:t>
                </m:r>
              </m:sup>
            </m:sSup>
          </m:e>
        </m:d>
      </m:oMath>
      <w:r w:rsidRPr="00981033">
        <w:rPr>
          <w:rFonts w:ascii="Times New Roman" w:hAnsi="Times New Roman" w:cs="Times New Roman"/>
          <w:sz w:val="24"/>
          <w:szCs w:val="24"/>
        </w:rPr>
        <w:t>) of the ionic positions at superionic state. The diffusion coefficient is defined as:</w:t>
      </w:r>
    </w:p>
    <w:p w:rsidR="00F96B78" w:rsidRPr="00981033" w:rsidRDefault="00F96B78" w:rsidP="00F96B78">
      <w:pPr>
        <w:spacing w:beforeLines="50" w:before="156" w:afterLines="50" w:after="156" w:line="480" w:lineRule="auto"/>
        <w:jc w:val="center"/>
        <w:rPr>
          <w:rFonts w:ascii="Times New Roman" w:hAnsi="Times New Roman" w:cs="Times New Roman"/>
          <w:sz w:val="24"/>
          <w:szCs w:val="24"/>
        </w:rPr>
      </w:pPr>
      <m:oMath>
        <m:r>
          <w:rPr>
            <w:rFonts w:ascii="Cambria Math" w:eastAsia="Cambria Math" w:hAnsi="Cambria Math" w:cs="Times New Roman"/>
            <w:sz w:val="24"/>
            <w:szCs w:val="24"/>
          </w:rPr>
          <m:t xml:space="preserve">                                                 D=</m:t>
        </m:r>
        <m:func>
          <m:funcPr>
            <m:ctrlPr>
              <w:rPr>
                <w:rFonts w:ascii="Cambria Math" w:eastAsia="Cambria Math" w:hAnsi="Cambria Math" w:cs="Times New Roman"/>
                <w:i/>
                <w:sz w:val="24"/>
                <w:szCs w:val="24"/>
              </w:rPr>
            </m:ctrlPr>
          </m:funcPr>
          <m:fName>
            <m:limLow>
              <m:limLowPr>
                <m:ctrlPr>
                  <w:rPr>
                    <w:rFonts w:ascii="Cambria Math" w:eastAsia="Cambria Math" w:hAnsi="Cambria Math" w:cs="Times New Roman"/>
                    <w:i/>
                    <w:sz w:val="24"/>
                    <w:szCs w:val="24"/>
                  </w:rPr>
                </m:ctrlPr>
              </m:limLowPr>
              <m:e>
                <m:r>
                  <m:rPr>
                    <m:sty m:val="p"/>
                  </m:rPr>
                  <w:rPr>
                    <w:rFonts w:ascii="Cambria Math" w:eastAsia="Cambria Math" w:hAnsi="Cambria Math" w:cs="Times New Roman"/>
                    <w:sz w:val="24"/>
                    <w:szCs w:val="24"/>
                  </w:rPr>
                  <m:t>lim</m:t>
                </m:r>
              </m:e>
              <m:lim>
                <m:r>
                  <w:rPr>
                    <w:rFonts w:ascii="Cambria Math" w:eastAsia="Cambria Math" w:hAnsi="Cambria Math" w:cs="Times New Roman"/>
                    <w:sz w:val="24"/>
                    <w:szCs w:val="24"/>
                  </w:rPr>
                  <m:t>0→∞</m:t>
                </m:r>
              </m:lim>
            </m:limLow>
          </m:fName>
          <m:e>
            <m:d>
              <m:dPr>
                <m:begChr m:val="["/>
                <m:endChr m:val="]"/>
                <m:ctrlPr>
                  <w:rPr>
                    <w:rFonts w:ascii="Cambria Math" w:eastAsia="Cambria Math" w:hAnsi="Cambria Math" w:cs="Times New Roman"/>
                    <w:i/>
                    <w:sz w:val="24"/>
                    <w:szCs w:val="24"/>
                  </w:rPr>
                </m:ctrlPr>
              </m:dPr>
              <m:e>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2dt</m:t>
                    </m:r>
                  </m:den>
                </m:f>
                <m:d>
                  <m:dPr>
                    <m:begChr m:val="〈"/>
                    <m:endChr m:val="〉"/>
                    <m:ctrlPr>
                      <w:rPr>
                        <w:rFonts w:ascii="Cambria Math" w:eastAsia="Cambria Math" w:hAnsi="Cambria Math" w:cs="Times New Roman"/>
                        <w:i/>
                        <w:sz w:val="24"/>
                        <w:szCs w:val="24"/>
                      </w:rPr>
                    </m:ctrlPr>
                  </m:dPr>
                  <m:e>
                    <m:sSup>
                      <m:sSupPr>
                        <m:ctrlPr>
                          <w:rPr>
                            <w:rFonts w:ascii="Cambria Math" w:eastAsia="Cambria Math" w:hAnsi="Cambria Math" w:cs="Times New Roman"/>
                            <w:i/>
                            <w:sz w:val="24"/>
                            <w:szCs w:val="24"/>
                          </w:rPr>
                        </m:ctrlPr>
                      </m:sSupPr>
                      <m:e>
                        <m:d>
                          <m:dPr>
                            <m:begChr m:val="["/>
                            <m:endChr m:val="]"/>
                            <m:ctrlPr>
                              <w:rPr>
                                <w:rFonts w:ascii="Cambria Math" w:eastAsia="Cambria Math" w:hAnsi="Cambria Math" w:cs="Times New Roman"/>
                                <w:i/>
                                <w:sz w:val="24"/>
                                <w:szCs w:val="24"/>
                              </w:rPr>
                            </m:ctrlPr>
                          </m:dPr>
                          <m:e>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r</m:t>
                                </m:r>
                              </m:e>
                            </m:acc>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t</m:t>
                                </m:r>
                              </m:e>
                            </m:d>
                          </m:e>
                        </m:d>
                      </m:e>
                      <m:sup>
                        <m:r>
                          <w:rPr>
                            <w:rFonts w:ascii="Cambria Math" w:eastAsia="Cambria Math" w:hAnsi="Cambria Math" w:cs="Times New Roman"/>
                            <w:sz w:val="24"/>
                            <w:szCs w:val="24"/>
                          </w:rPr>
                          <m:t>2</m:t>
                        </m:r>
                      </m:sup>
                    </m:sSup>
                  </m:e>
                </m:d>
              </m:e>
            </m:d>
          </m:e>
        </m:func>
        <m:r>
          <w:rPr>
            <w:rFonts w:ascii="Cambria Math" w:eastAsia="Cambria Math" w:hAnsi="Cambria Math" w:cs="Times New Roman"/>
            <w:sz w:val="24"/>
            <w:szCs w:val="24"/>
          </w:rPr>
          <m:t xml:space="preserve">                                         (3)</m:t>
        </m:r>
      </m:oMath>
      <w:r w:rsidRPr="00981033">
        <w:rPr>
          <w:rFonts w:ascii="Times New Roman" w:hAnsi="Times New Roman" w:cs="Times New Roman"/>
          <w:sz w:val="24"/>
          <w:szCs w:val="24"/>
        </w:rPr>
        <w:t>,</w:t>
      </w:r>
    </w:p>
    <w:p w:rsidR="00F96B78" w:rsidRPr="00981033" w:rsidRDefault="00F96B78" w:rsidP="00F96B78">
      <w:pPr>
        <w:spacing w:line="480" w:lineRule="auto"/>
        <w:rPr>
          <w:rFonts w:ascii="Times New Roman" w:hAnsi="Times New Roman" w:cs="Times New Roman"/>
          <w:sz w:val="24"/>
          <w:szCs w:val="24"/>
        </w:rPr>
      </w:pPr>
      <w:r w:rsidRPr="00981033">
        <w:rPr>
          <w:rFonts w:ascii="Times New Roman" w:hAnsi="Times New Roman" w:cs="Times New Roman"/>
          <w:sz w:val="24"/>
          <w:szCs w:val="24"/>
        </w:rPr>
        <w:t xml:space="preserve">where </w:t>
      </w:r>
      <w:r w:rsidRPr="00981033">
        <w:rPr>
          <w:rFonts w:ascii="Times New Roman" w:hAnsi="Times New Roman" w:cs="Times New Roman"/>
          <w:i/>
          <w:sz w:val="24"/>
          <w:szCs w:val="24"/>
        </w:rPr>
        <w:t>d</w:t>
      </w:r>
      <w:r w:rsidRPr="00981033">
        <w:rPr>
          <w:rFonts w:ascii="Times New Roman" w:hAnsi="Times New Roman" w:cs="Times New Roman"/>
          <w:sz w:val="24"/>
          <w:szCs w:val="24"/>
        </w:rPr>
        <w:t xml:space="preserve"> is the dimension of the lattice on which ion hopping takes place. The value of D obtained at various temperatures can be fitted with an Arrhenius equation:</w:t>
      </w:r>
    </w:p>
    <w:p w:rsidR="00F96B78" w:rsidRPr="00981033" w:rsidRDefault="00F96B78" w:rsidP="00F96B78">
      <w:pPr>
        <w:spacing w:beforeLines="50" w:before="156" w:afterLines="50" w:after="156" w:line="480" w:lineRule="auto"/>
        <w:jc w:val="right"/>
        <w:rPr>
          <w:rFonts w:ascii="Times New Roman" w:hAnsi="Times New Roman" w:cs="Times New Roman"/>
          <w:sz w:val="24"/>
          <w:szCs w:val="24"/>
        </w:rPr>
      </w:pPr>
      <m:oMath>
        <m:r>
          <w:rPr>
            <w:rFonts w:ascii="Cambria Math" w:eastAsia="Cambria Math" w:hAnsi="Cambria Math" w:cs="Times New Roman"/>
            <w:sz w:val="24"/>
            <w:szCs w:val="24"/>
          </w:rPr>
          <m:t xml:space="preserve">                                        D</m:t>
        </m:r>
        <m:r>
          <m:rPr>
            <m:sty m:val="p"/>
          </m:rPr>
          <w:rPr>
            <w:rFonts w:ascii="Cambria Math" w:eastAsia="Cambria Math" w:hAnsi="Cambria Math" w:cs="Times New Roman"/>
            <w:sz w:val="24"/>
            <w:szCs w:val="24"/>
          </w:rPr>
          <m:t>=Aexp</m:t>
        </m:r>
        <m:d>
          <m:dPr>
            <m:ctrlPr>
              <w:rPr>
                <w:rFonts w:ascii="Cambria Math" w:eastAsia="Cambria Math" w:hAnsi="Cambria Math" w:cs="Times New Roman"/>
                <w:sz w:val="24"/>
                <w:szCs w:val="24"/>
              </w:rPr>
            </m:ctrlPr>
          </m:dPr>
          <m:e>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∆H</m:t>
                </m:r>
              </m:num>
              <m:den>
                <m:r>
                  <w:rPr>
                    <w:rFonts w:ascii="Cambria Math" w:eastAsia="Cambria Math" w:hAnsi="Cambria Math" w:cs="Times New Roman"/>
                    <w:sz w:val="24"/>
                    <w:szCs w:val="24"/>
                  </w:rPr>
                  <m:t>kT</m:t>
                </m:r>
              </m:den>
            </m:f>
          </m:e>
        </m:d>
        <m:r>
          <w:rPr>
            <w:rFonts w:ascii="Cambria Math" w:eastAsia="Cambria Math" w:hAnsi="Cambria Math" w:cs="Times New Roman"/>
            <w:sz w:val="24"/>
            <w:szCs w:val="24"/>
          </w:rPr>
          <m:t xml:space="preserve">                                                           (4)</m:t>
        </m:r>
      </m:oMath>
      <w:r w:rsidRPr="00981033">
        <w:rPr>
          <w:rFonts w:ascii="Times New Roman" w:hAnsi="Times New Roman" w:cs="Times New Roman"/>
          <w:sz w:val="24"/>
          <w:szCs w:val="24"/>
        </w:rPr>
        <w:t>,</w:t>
      </w:r>
    </w:p>
    <w:p w:rsidR="00F96B78" w:rsidRPr="00981033" w:rsidRDefault="00F96B78" w:rsidP="00F96B78">
      <w:pPr>
        <w:spacing w:line="480" w:lineRule="auto"/>
        <w:rPr>
          <w:rFonts w:ascii="Times New Roman" w:hAnsi="Times New Roman" w:cs="Times New Roman"/>
          <w:sz w:val="24"/>
          <w:szCs w:val="24"/>
        </w:rPr>
      </w:pPr>
      <w:r w:rsidRPr="00981033">
        <w:rPr>
          <w:rFonts w:ascii="Times New Roman" w:eastAsia="宋体" w:hAnsi="Times New Roman" w:cs="Times New Roman"/>
          <w:sz w:val="24"/>
          <w:szCs w:val="24"/>
        </w:rPr>
        <w:t>w</w:t>
      </w:r>
      <w:r w:rsidRPr="00981033">
        <w:rPr>
          <w:rFonts w:ascii="Times New Roman" w:hAnsi="Times New Roman" w:cs="Times New Roman"/>
          <w:sz w:val="24"/>
          <w:szCs w:val="24"/>
        </w:rPr>
        <w:t xml:space="preserve">here </w:t>
      </w:r>
      <m:oMath>
        <m:r>
          <w:rPr>
            <w:rFonts w:ascii="Cambria Math" w:hAnsi="Cambria Math" w:cs="Times New Roman"/>
            <w:sz w:val="24"/>
            <w:szCs w:val="24"/>
          </w:rPr>
          <m:t>∆H</m:t>
        </m:r>
      </m:oMath>
      <w:r w:rsidRPr="00981033">
        <w:rPr>
          <w:rFonts w:ascii="Times New Roman" w:hAnsi="Times New Roman" w:cs="Times New Roman"/>
          <w:sz w:val="24"/>
          <w:szCs w:val="24"/>
        </w:rPr>
        <w:t xml:space="preserve"> is the activation enthalpy, </w:t>
      </w:r>
      <w:r w:rsidRPr="00981033">
        <w:rPr>
          <w:rFonts w:ascii="Times New Roman" w:hAnsi="Times New Roman" w:cs="Times New Roman"/>
          <w:i/>
          <w:sz w:val="24"/>
          <w:szCs w:val="24"/>
        </w:rPr>
        <w:t>A</w:t>
      </w:r>
      <w:r w:rsidRPr="00981033">
        <w:rPr>
          <w:rFonts w:ascii="Times New Roman" w:hAnsi="Times New Roman" w:cs="Times New Roman"/>
          <w:sz w:val="24"/>
          <w:szCs w:val="24"/>
        </w:rPr>
        <w:t xml:space="preserve"> is a </w:t>
      </w:r>
      <w:r w:rsidRPr="00981033">
        <w:rPr>
          <w:rFonts w:ascii="Times New Roman" w:eastAsia="宋体" w:hAnsi="Times New Roman" w:cs="Times New Roman"/>
          <w:sz w:val="24"/>
          <w:szCs w:val="24"/>
        </w:rPr>
        <w:t>pre-exponential factor</w:t>
      </w:r>
      <w:r w:rsidRPr="00981033">
        <w:rPr>
          <w:rFonts w:ascii="Times New Roman" w:hAnsi="Times New Roman" w:cs="Times New Roman"/>
          <w:sz w:val="24"/>
          <w:szCs w:val="24"/>
        </w:rPr>
        <w:t xml:space="preserve">, </w:t>
      </w:r>
      <w:r w:rsidRPr="00981033">
        <w:rPr>
          <w:rFonts w:ascii="Times New Roman" w:hAnsi="Times New Roman" w:cs="Times New Roman"/>
          <w:i/>
          <w:sz w:val="24"/>
          <w:szCs w:val="24"/>
        </w:rPr>
        <w:t>k</w:t>
      </w:r>
      <w:r w:rsidRPr="00981033">
        <w:rPr>
          <w:rFonts w:ascii="Times New Roman" w:hAnsi="Times New Roman" w:cs="Times New Roman"/>
          <w:sz w:val="24"/>
          <w:szCs w:val="24"/>
        </w:rPr>
        <w:t xml:space="preserve"> is the Boltzmann constant, and </w:t>
      </w:r>
      <w:r w:rsidRPr="00981033">
        <w:rPr>
          <w:rFonts w:ascii="Times New Roman" w:hAnsi="Times New Roman" w:cs="Times New Roman"/>
          <w:i/>
          <w:sz w:val="24"/>
          <w:szCs w:val="24"/>
        </w:rPr>
        <w:t>T</w:t>
      </w:r>
      <w:r w:rsidRPr="00981033">
        <w:rPr>
          <w:rFonts w:ascii="Times New Roman" w:hAnsi="Times New Roman" w:cs="Times New Roman"/>
          <w:sz w:val="24"/>
          <w:szCs w:val="24"/>
        </w:rPr>
        <w:t xml:space="preserve"> is the temperature. The </w:t>
      </w:r>
      <w:r w:rsidR="00E6212D" w:rsidRPr="00981033">
        <w:rPr>
          <w:rFonts w:ascii="Times New Roman" w:eastAsia="宋体" w:hAnsi="Times New Roman" w:cs="Times New Roman"/>
          <w:sz w:val="24"/>
          <w:szCs w:val="24"/>
        </w:rPr>
        <w:t>ionic</w:t>
      </w:r>
      <w:r w:rsidRPr="00981033">
        <w:rPr>
          <w:rFonts w:ascii="Times New Roman" w:eastAsia="宋体" w:hAnsi="Times New Roman" w:cs="Times New Roman"/>
          <w:sz w:val="24"/>
          <w:szCs w:val="24"/>
        </w:rPr>
        <w:t xml:space="preserve"> </w:t>
      </w:r>
      <w:r w:rsidRPr="00981033">
        <w:rPr>
          <w:rFonts w:ascii="Times New Roman" w:hAnsi="Times New Roman" w:cs="Times New Roman"/>
          <w:sz w:val="24"/>
          <w:szCs w:val="24"/>
        </w:rPr>
        <w:t xml:space="preserve">conductivity was calculated using the diffusion coefficients </w:t>
      </w:r>
      <w:r w:rsidRPr="00981033">
        <w:rPr>
          <w:rFonts w:ascii="Times New Roman" w:eastAsia="宋体" w:hAnsi="Times New Roman" w:cs="Times New Roman"/>
          <w:sz w:val="24"/>
          <w:szCs w:val="24"/>
        </w:rPr>
        <w:t>and</w:t>
      </w:r>
      <w:r w:rsidRPr="00981033">
        <w:rPr>
          <w:rFonts w:ascii="Times New Roman" w:hAnsi="Times New Roman" w:cs="Times New Roman"/>
          <w:sz w:val="24"/>
          <w:szCs w:val="24"/>
        </w:rPr>
        <w:t xml:space="preserve"> the Nernst-Einstein equation:  </w:t>
      </w:r>
    </w:p>
    <w:p w:rsidR="00F96B78" w:rsidRPr="00981033" w:rsidRDefault="00F96B78" w:rsidP="00F96B78">
      <w:pPr>
        <w:spacing w:beforeLines="50" w:before="156" w:afterLines="50" w:after="156" w:line="480" w:lineRule="auto"/>
        <w:ind w:firstLineChars="200" w:firstLine="480"/>
        <w:jc w:val="right"/>
        <w:rPr>
          <w:rFonts w:ascii="Times New Roman" w:hAnsi="Times New Roman" w:cs="Times New Roman"/>
          <w:sz w:val="24"/>
          <w:szCs w:val="24"/>
        </w:rPr>
      </w:pPr>
      <m:oMath>
        <m:r>
          <m:rPr>
            <m:sty m:val="p"/>
          </m:rPr>
          <w:rPr>
            <w:rFonts w:ascii="Cambria Math" w:eastAsia="宋体" w:hAnsi="Cambria Math" w:cs="Times New Roman"/>
            <w:sz w:val="24"/>
            <w:szCs w:val="24"/>
          </w:rPr>
          <m:t xml:space="preserve">                                                σ=</m:t>
        </m:r>
        <m:f>
          <m:fPr>
            <m:ctrlPr>
              <w:rPr>
                <w:rFonts w:ascii="Cambria Math" w:eastAsia="宋体" w:hAnsi="Cambria Math" w:cs="Times New Roman"/>
                <w:i/>
                <w:sz w:val="24"/>
                <w:szCs w:val="24"/>
              </w:rPr>
            </m:ctrlPr>
          </m:fPr>
          <m:num>
            <m:r>
              <m:rPr>
                <m:sty m:val="p"/>
              </m:rPr>
              <w:rPr>
                <w:rFonts w:ascii="Cambria Math" w:eastAsia="宋体" w:hAnsi="Cambria Math" w:cs="Times New Roman"/>
                <w:sz w:val="24"/>
                <w:szCs w:val="24"/>
              </w:rPr>
              <m:t>fDc</m:t>
            </m:r>
            <m:sSup>
              <m:sSupPr>
                <m:ctrlPr>
                  <w:rPr>
                    <w:rFonts w:ascii="Cambria Math" w:eastAsia="宋体" w:hAnsi="Cambria Math" w:cs="Times New Roman"/>
                    <w:sz w:val="24"/>
                    <w:szCs w:val="24"/>
                  </w:rPr>
                </m:ctrlPr>
              </m:sSupPr>
              <m:e>
                <m:r>
                  <w:rPr>
                    <w:rFonts w:ascii="Cambria Math" w:eastAsia="宋体" w:hAnsi="Cambria Math" w:cs="Times New Roman"/>
                    <w:sz w:val="24"/>
                    <w:szCs w:val="24"/>
                  </w:rPr>
                  <m:t>q</m:t>
                </m:r>
              </m:e>
              <m:sup>
                <m:r>
                  <w:rPr>
                    <w:rFonts w:ascii="Cambria Math" w:eastAsia="宋体" w:hAnsi="Cambria Math" w:cs="Times New Roman"/>
                    <w:sz w:val="24"/>
                    <w:szCs w:val="24"/>
                  </w:rPr>
                  <m:t>2</m:t>
                </m:r>
              </m:sup>
            </m:sSup>
          </m:num>
          <m:den>
            <m:r>
              <w:rPr>
                <w:rFonts w:ascii="Cambria Math" w:eastAsia="宋体" w:hAnsi="Cambria Math" w:cs="Times New Roman"/>
                <w:sz w:val="24"/>
                <w:szCs w:val="24"/>
              </w:rPr>
              <m:t>kT</m:t>
            </m:r>
          </m:den>
        </m:f>
        <m:r>
          <w:rPr>
            <w:rFonts w:ascii="Cambria Math" w:eastAsia="宋体" w:hAnsi="Cambria Math" w:cs="Times New Roman"/>
            <w:sz w:val="24"/>
            <w:szCs w:val="24"/>
          </w:rPr>
          <m:t xml:space="preserve">                                                                   (5)</m:t>
        </m:r>
      </m:oMath>
      <w:r w:rsidRPr="00981033">
        <w:rPr>
          <w:rFonts w:ascii="Times New Roman" w:hAnsi="Times New Roman" w:cs="Times New Roman"/>
          <w:sz w:val="24"/>
          <w:szCs w:val="24"/>
        </w:rPr>
        <w:t>,</w:t>
      </w:r>
    </w:p>
    <w:p w:rsidR="008D0471" w:rsidRPr="00981033" w:rsidRDefault="00F96B78" w:rsidP="00F96B78">
      <w:pPr>
        <w:widowControl/>
        <w:spacing w:before="100" w:beforeAutospacing="1" w:after="100" w:afterAutospacing="1" w:line="480" w:lineRule="auto"/>
        <w:rPr>
          <w:rFonts w:ascii="Times New Roman" w:hAnsi="Times New Roman" w:cs="Times New Roman"/>
          <w:sz w:val="24"/>
          <w:szCs w:val="24"/>
        </w:rPr>
      </w:pPr>
      <w:r w:rsidRPr="00981033">
        <w:rPr>
          <w:rFonts w:ascii="Times New Roman" w:hAnsi="Times New Roman" w:cs="Times New Roman"/>
          <w:sz w:val="24"/>
          <w:szCs w:val="24"/>
        </w:rPr>
        <w:t xml:space="preserve">in which </w:t>
      </w:r>
      <w:r w:rsidRPr="00981033">
        <w:rPr>
          <w:rFonts w:ascii="Times New Roman" w:hAnsi="Times New Roman" w:cs="Times New Roman"/>
          <w:i/>
          <w:sz w:val="24"/>
          <w:szCs w:val="24"/>
        </w:rPr>
        <w:t>σ</w:t>
      </w:r>
      <w:r w:rsidRPr="00981033">
        <w:rPr>
          <w:rFonts w:ascii="Times New Roman" w:hAnsi="Times New Roman" w:cs="Times New Roman"/>
          <w:sz w:val="24"/>
          <w:szCs w:val="24"/>
        </w:rPr>
        <w:t xml:space="preserve"> is the </w:t>
      </w:r>
      <w:r w:rsidR="00E6212D" w:rsidRPr="00981033">
        <w:rPr>
          <w:rFonts w:ascii="Times New Roman" w:hAnsi="Times New Roman" w:cs="Times New Roman"/>
          <w:sz w:val="24"/>
          <w:szCs w:val="24"/>
        </w:rPr>
        <w:t>ionic</w:t>
      </w:r>
      <w:r w:rsidRPr="00981033">
        <w:rPr>
          <w:rFonts w:ascii="Times New Roman" w:hAnsi="Times New Roman" w:cs="Times New Roman"/>
          <w:sz w:val="24"/>
          <w:szCs w:val="24"/>
        </w:rPr>
        <w:t xml:space="preserve"> conductivity, </w:t>
      </w:r>
      <w:r w:rsidRPr="00981033">
        <w:rPr>
          <w:rFonts w:ascii="Times New Roman" w:hAnsi="Times New Roman" w:cs="Times New Roman"/>
          <w:i/>
          <w:sz w:val="24"/>
          <w:szCs w:val="24"/>
        </w:rPr>
        <w:t>f</w:t>
      </w:r>
      <w:r w:rsidRPr="00981033">
        <w:rPr>
          <w:rFonts w:ascii="Times New Roman" w:hAnsi="Times New Roman" w:cs="Times New Roman"/>
          <w:sz w:val="24"/>
          <w:szCs w:val="24"/>
        </w:rPr>
        <w:t xml:space="preserve"> is a numerical factor approximately equal to unity, </w:t>
      </w:r>
      <w:r w:rsidRPr="00981033">
        <w:rPr>
          <w:rFonts w:ascii="Times New Roman" w:hAnsi="Times New Roman" w:cs="Times New Roman"/>
          <w:i/>
          <w:sz w:val="24"/>
          <w:szCs w:val="24"/>
        </w:rPr>
        <w:t>D</w:t>
      </w:r>
      <w:r w:rsidRPr="00981033">
        <w:rPr>
          <w:rFonts w:ascii="Times New Roman" w:hAnsi="Times New Roman" w:cs="Times New Roman"/>
          <w:sz w:val="24"/>
          <w:szCs w:val="24"/>
        </w:rPr>
        <w:t xml:space="preserve"> is the diffusion coefficient, </w:t>
      </w:r>
      <w:r w:rsidRPr="00981033">
        <w:rPr>
          <w:rFonts w:ascii="Times New Roman" w:hAnsi="Times New Roman" w:cs="Times New Roman"/>
          <w:i/>
          <w:sz w:val="24"/>
          <w:szCs w:val="24"/>
        </w:rPr>
        <w:t>c</w:t>
      </w:r>
      <w:r w:rsidRPr="00981033">
        <w:rPr>
          <w:rFonts w:ascii="Times New Roman" w:hAnsi="Times New Roman" w:cs="Times New Roman"/>
          <w:sz w:val="24"/>
          <w:szCs w:val="24"/>
        </w:rPr>
        <w:t xml:space="preserve"> is the concentration of light-elements defect</w:t>
      </w:r>
      <w:r w:rsidR="00AF641F" w:rsidRPr="00981033">
        <w:rPr>
          <w:rFonts w:ascii="Times New Roman" w:hAnsi="Times New Roman" w:cs="Times New Roman"/>
          <w:sz w:val="24"/>
          <w:szCs w:val="24"/>
        </w:rPr>
        <w:t>s</w:t>
      </w:r>
      <w:r w:rsidRPr="00981033">
        <w:rPr>
          <w:rFonts w:ascii="Times New Roman" w:hAnsi="Times New Roman" w:cs="Times New Roman"/>
          <w:sz w:val="24"/>
          <w:szCs w:val="24"/>
        </w:rPr>
        <w:t xml:space="preserve">, </w:t>
      </w:r>
      <w:r w:rsidRPr="00981033">
        <w:rPr>
          <w:rFonts w:ascii="Times New Roman" w:hAnsi="Times New Roman" w:cs="Times New Roman"/>
          <w:i/>
          <w:sz w:val="24"/>
          <w:szCs w:val="24"/>
        </w:rPr>
        <w:t>q</w:t>
      </w:r>
      <w:r w:rsidRPr="00981033">
        <w:rPr>
          <w:rFonts w:ascii="Times New Roman" w:hAnsi="Times New Roman" w:cs="Times New Roman"/>
          <w:sz w:val="24"/>
          <w:szCs w:val="24"/>
        </w:rPr>
        <w:t xml:space="preserve"> is the electrical charge, </w:t>
      </w:r>
      <w:r w:rsidRPr="00981033">
        <w:rPr>
          <w:rFonts w:ascii="Times New Roman" w:hAnsi="Times New Roman" w:cs="Times New Roman"/>
          <w:i/>
          <w:sz w:val="24"/>
          <w:szCs w:val="24"/>
        </w:rPr>
        <w:t>k</w:t>
      </w:r>
      <w:r w:rsidRPr="00981033">
        <w:rPr>
          <w:rFonts w:ascii="Times New Roman" w:hAnsi="Times New Roman" w:cs="Times New Roman"/>
          <w:sz w:val="24"/>
          <w:szCs w:val="24"/>
        </w:rPr>
        <w:t xml:space="preserve"> is the Boltzmann constant</w:t>
      </w:r>
      <w:r w:rsidRPr="00981033">
        <w:rPr>
          <w:rFonts w:ascii="Times New Roman" w:eastAsia="宋体" w:hAnsi="Times New Roman" w:cs="Times New Roman"/>
          <w:sz w:val="24"/>
          <w:szCs w:val="24"/>
        </w:rPr>
        <w:t>,</w:t>
      </w:r>
      <w:r w:rsidRPr="00981033">
        <w:rPr>
          <w:rFonts w:ascii="Times New Roman" w:hAnsi="Times New Roman" w:cs="Times New Roman"/>
          <w:sz w:val="24"/>
          <w:szCs w:val="24"/>
        </w:rPr>
        <w:t xml:space="preserve"> and </w:t>
      </w:r>
      <w:r w:rsidRPr="00981033">
        <w:rPr>
          <w:rFonts w:ascii="Times New Roman" w:hAnsi="Times New Roman" w:cs="Times New Roman"/>
          <w:i/>
          <w:sz w:val="24"/>
          <w:szCs w:val="24"/>
        </w:rPr>
        <w:t>T</w:t>
      </w:r>
      <w:r w:rsidRPr="00981033">
        <w:rPr>
          <w:rFonts w:ascii="Times New Roman" w:hAnsi="Times New Roman" w:cs="Times New Roman"/>
          <w:sz w:val="24"/>
          <w:szCs w:val="24"/>
        </w:rPr>
        <w:t xml:space="preserve"> is the temperature. </w:t>
      </w:r>
      <w:r w:rsidR="008D0471" w:rsidRPr="00981033">
        <w:rPr>
          <w:rFonts w:ascii="Times New Roman" w:hAnsi="Times New Roman" w:cs="Times New Roman"/>
          <w:sz w:val="24"/>
          <w:szCs w:val="24"/>
        </w:rPr>
        <w:t xml:space="preserve">The ionic conductivity of H, O and C ions are shown in </w:t>
      </w:r>
      <w:r w:rsidR="00B00ABF" w:rsidRPr="00981033">
        <w:rPr>
          <w:rFonts w:ascii="Times New Roman" w:hAnsi="Times New Roman" w:cs="Times New Roman"/>
          <w:sz w:val="24"/>
          <w:szCs w:val="24"/>
        </w:rPr>
        <w:t xml:space="preserve">Supplementary Fig. </w:t>
      </w:r>
      <w:r w:rsidR="00641C23" w:rsidRPr="00981033">
        <w:rPr>
          <w:rFonts w:ascii="Times New Roman" w:hAnsi="Times New Roman" w:cs="Times New Roman"/>
          <w:sz w:val="24"/>
          <w:szCs w:val="24"/>
        </w:rPr>
        <w:t>7</w:t>
      </w:r>
      <w:r w:rsidR="00694BD0" w:rsidRPr="00981033">
        <w:rPr>
          <w:rFonts w:ascii="Times New Roman" w:hAnsi="Times New Roman" w:cs="Times New Roman"/>
          <w:sz w:val="24"/>
          <w:szCs w:val="24"/>
        </w:rPr>
        <w:t>.</w:t>
      </w:r>
    </w:p>
    <w:p w:rsidR="008D0471" w:rsidRPr="00981033" w:rsidRDefault="00A62E83" w:rsidP="004B7AD5">
      <w:pPr>
        <w:widowControl/>
        <w:spacing w:before="100" w:beforeAutospacing="1" w:after="100" w:afterAutospacing="1" w:line="480" w:lineRule="auto"/>
        <w:jc w:val="center"/>
        <w:rPr>
          <w:rFonts w:ascii="Times New Roman" w:hAnsi="Times New Roman" w:cs="Times New Roman"/>
          <w:sz w:val="24"/>
          <w:szCs w:val="24"/>
        </w:rPr>
      </w:pPr>
      <w:r w:rsidRPr="00981033">
        <w:rPr>
          <w:rFonts w:ascii="Times New Roman" w:hAnsi="Times New Roman" w:cs="Times New Roman"/>
          <w:noProof/>
          <w:sz w:val="24"/>
          <w:szCs w:val="24"/>
        </w:rPr>
        <w:lastRenderedPageBreak/>
        <w:drawing>
          <wp:inline distT="0" distB="0" distL="0" distR="0" wp14:anchorId="13C57B79" wp14:editId="1A1E997E">
            <wp:extent cx="4859655" cy="3395345"/>
            <wp:effectExtent l="0" t="0" r="0" b="0"/>
            <wp:docPr id="1" name="图片 1" descr="C:\Users\He Yu\AppData\Local\Microsoft\Windows\INetCache\Content.Word\C_che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 Yu\AppData\Local\Microsoft\Windows\INetCache\Content.Word\C_check.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9655" cy="3395345"/>
                    </a:xfrm>
                    <a:prstGeom prst="rect">
                      <a:avLst/>
                    </a:prstGeom>
                    <a:noFill/>
                    <a:ln>
                      <a:noFill/>
                    </a:ln>
                  </pic:spPr>
                </pic:pic>
              </a:graphicData>
            </a:graphic>
          </wp:inline>
        </w:drawing>
      </w:r>
    </w:p>
    <w:p w:rsidR="002C7168" w:rsidRPr="00981033" w:rsidRDefault="008D0471" w:rsidP="008D0471">
      <w:pPr>
        <w:widowControl/>
        <w:spacing w:before="100" w:beforeAutospacing="1" w:after="100" w:afterAutospacing="1" w:line="480" w:lineRule="auto"/>
        <w:rPr>
          <w:rFonts w:ascii="Times New Roman" w:hAnsi="Times New Roman" w:cs="Times New Roman"/>
          <w:sz w:val="24"/>
          <w:szCs w:val="24"/>
          <w:lang w:val="en-GB"/>
        </w:rPr>
      </w:pPr>
      <w:r w:rsidRPr="00981033">
        <w:rPr>
          <w:rFonts w:ascii="Times New Roman" w:hAnsi="Times New Roman" w:cs="Times New Roman"/>
          <w:b/>
          <w:sz w:val="24"/>
          <w:szCs w:val="24"/>
          <w:lang w:val="en-GB"/>
        </w:rPr>
        <w:t xml:space="preserve">Supplementary Figure </w:t>
      </w:r>
      <w:r w:rsidR="00065B63" w:rsidRPr="00981033">
        <w:rPr>
          <w:rFonts w:ascii="Times New Roman" w:hAnsi="Times New Roman" w:cs="Times New Roman"/>
          <w:b/>
          <w:sz w:val="24"/>
          <w:szCs w:val="24"/>
          <w:lang w:val="en-GB"/>
        </w:rPr>
        <w:t>7</w:t>
      </w:r>
      <w:r w:rsidRPr="00981033">
        <w:rPr>
          <w:rFonts w:ascii="Times New Roman" w:hAnsi="Times New Roman" w:cs="Times New Roman"/>
          <w:b/>
          <w:sz w:val="24"/>
          <w:szCs w:val="24"/>
          <w:lang w:val="en-GB"/>
        </w:rPr>
        <w:t xml:space="preserve"> | </w:t>
      </w:r>
      <w:r w:rsidR="0037550E" w:rsidRPr="00981033">
        <w:rPr>
          <w:rFonts w:ascii="Times New Roman" w:hAnsi="Times New Roman" w:cs="Times New Roman"/>
          <w:b/>
          <w:sz w:val="24"/>
          <w:szCs w:val="24"/>
          <w:lang w:val="en-GB"/>
        </w:rPr>
        <w:t>Ionic conductivit</w:t>
      </w:r>
      <w:r w:rsidR="0021253F">
        <w:rPr>
          <w:rFonts w:ascii="Times New Roman" w:hAnsi="Times New Roman" w:cs="Times New Roman"/>
          <w:b/>
          <w:sz w:val="24"/>
          <w:szCs w:val="24"/>
          <w:lang w:val="en-GB"/>
        </w:rPr>
        <w:t>ies</w:t>
      </w:r>
      <w:r w:rsidR="0037550E" w:rsidRPr="00981033">
        <w:rPr>
          <w:rFonts w:ascii="Times New Roman" w:hAnsi="Times New Roman" w:cs="Times New Roman"/>
          <w:b/>
          <w:sz w:val="24"/>
          <w:szCs w:val="24"/>
          <w:lang w:val="en-GB"/>
        </w:rPr>
        <w:t xml:space="preserve"> of superionic </w:t>
      </w:r>
      <w:r w:rsidR="00BA70BB" w:rsidRPr="00981033">
        <w:rPr>
          <w:rFonts w:ascii="Times New Roman" w:hAnsi="Times New Roman" w:cs="Times New Roman"/>
          <w:b/>
          <w:sz w:val="24"/>
          <w:szCs w:val="24"/>
          <w:lang w:val="en-GB"/>
        </w:rPr>
        <w:t>Fe alloys</w:t>
      </w:r>
      <w:r w:rsidR="0037550E" w:rsidRPr="00981033">
        <w:rPr>
          <w:rFonts w:ascii="Times New Roman" w:hAnsi="Times New Roman" w:cs="Times New Roman"/>
          <w:b/>
          <w:sz w:val="24"/>
          <w:szCs w:val="24"/>
          <w:lang w:val="en-GB"/>
        </w:rPr>
        <w:t xml:space="preserve"> at the core conditions</w:t>
      </w:r>
      <w:r w:rsidRPr="00981033">
        <w:rPr>
          <w:rFonts w:ascii="Times New Roman" w:hAnsi="Times New Roman" w:cs="Times New Roman"/>
          <w:b/>
          <w:sz w:val="24"/>
          <w:szCs w:val="24"/>
          <w:lang w:val="en-GB"/>
        </w:rPr>
        <w:t xml:space="preserve">. </w:t>
      </w:r>
      <w:r w:rsidR="00627988" w:rsidRPr="00981033">
        <w:rPr>
          <w:rFonts w:ascii="Times New Roman" w:hAnsi="Times New Roman" w:cs="Times New Roman"/>
          <w:sz w:val="24"/>
          <w:szCs w:val="24"/>
          <w:lang w:val="en-GB"/>
        </w:rPr>
        <w:t>Diffusion coefficients calculated using 4 × 4 × 2 supercells</w:t>
      </w:r>
      <w:r w:rsidR="002C3CF4" w:rsidRPr="00981033">
        <w:rPr>
          <w:rFonts w:ascii="Times New Roman" w:hAnsi="Times New Roman" w:cs="Times New Roman"/>
          <w:sz w:val="24"/>
          <w:szCs w:val="24"/>
          <w:lang w:val="en-GB"/>
        </w:rPr>
        <w:t xml:space="preserve"> and 10 ps </w:t>
      </w:r>
      <w:r w:rsidR="00694BD0" w:rsidRPr="00981033">
        <w:rPr>
          <w:rFonts w:ascii="Times New Roman" w:hAnsi="Times New Roman" w:cs="Times New Roman"/>
          <w:sz w:val="24"/>
          <w:szCs w:val="24"/>
          <w:lang w:val="en-GB"/>
        </w:rPr>
        <w:t xml:space="preserve">simluaiton time </w:t>
      </w:r>
      <w:r w:rsidR="002C3CF4" w:rsidRPr="00981033">
        <w:rPr>
          <w:rFonts w:ascii="Times New Roman" w:hAnsi="Times New Roman" w:cs="Times New Roman"/>
          <w:sz w:val="24"/>
          <w:szCs w:val="24"/>
          <w:lang w:val="en-GB"/>
        </w:rPr>
        <w:t xml:space="preserve">are labelled by </w:t>
      </w:r>
      <w:r w:rsidR="005B6112" w:rsidRPr="00981033">
        <w:rPr>
          <w:rFonts w:ascii="Times New Roman" w:hAnsi="Times New Roman" w:cs="Times New Roman"/>
          <w:sz w:val="24"/>
          <w:szCs w:val="24"/>
          <w:lang w:val="en-GB"/>
        </w:rPr>
        <w:t>o</w:t>
      </w:r>
      <w:r w:rsidR="002C3CF4" w:rsidRPr="00981033">
        <w:rPr>
          <w:rFonts w:ascii="Times New Roman" w:hAnsi="Times New Roman" w:cs="Times New Roman"/>
          <w:sz w:val="24"/>
          <w:szCs w:val="24"/>
          <w:lang w:val="en-GB"/>
        </w:rPr>
        <w:t xml:space="preserve">pen symbols. </w:t>
      </w:r>
      <w:r w:rsidR="0037550E" w:rsidRPr="00981033">
        <w:rPr>
          <w:rFonts w:ascii="Times New Roman" w:hAnsi="Times New Roman" w:cs="Times New Roman"/>
          <w:sz w:val="24"/>
          <w:szCs w:val="24"/>
          <w:lang w:val="en-GB"/>
        </w:rPr>
        <w:t>Blue squares: FeH</w:t>
      </w:r>
      <w:r w:rsidR="0037550E" w:rsidRPr="00981033">
        <w:rPr>
          <w:rFonts w:ascii="Times New Roman" w:hAnsi="Times New Roman" w:cs="Times New Roman"/>
          <w:sz w:val="24"/>
          <w:szCs w:val="24"/>
          <w:vertAlign w:val="subscript"/>
          <w:lang w:val="en-GB"/>
        </w:rPr>
        <w:t>0.25</w:t>
      </w:r>
      <w:r w:rsidR="0037550E" w:rsidRPr="00981033">
        <w:rPr>
          <w:rFonts w:ascii="Times New Roman" w:hAnsi="Times New Roman" w:cs="Times New Roman"/>
          <w:sz w:val="24"/>
          <w:szCs w:val="24"/>
          <w:lang w:val="en-GB"/>
        </w:rPr>
        <w:t xml:space="preserve"> at ~260</w:t>
      </w:r>
      <w:r w:rsidR="00F9707D" w:rsidRPr="00981033">
        <w:rPr>
          <w:rFonts w:ascii="Times New Roman" w:hAnsi="Times New Roman" w:cs="Times New Roman"/>
          <w:sz w:val="24"/>
          <w:szCs w:val="24"/>
          <w:lang w:val="en-GB"/>
        </w:rPr>
        <w:t xml:space="preserve"> </w:t>
      </w:r>
      <w:r w:rsidR="0037550E" w:rsidRPr="00981033">
        <w:rPr>
          <w:rFonts w:ascii="Times New Roman" w:hAnsi="Times New Roman" w:cs="Times New Roman"/>
          <w:sz w:val="24"/>
          <w:szCs w:val="24"/>
          <w:lang w:val="en-GB"/>
        </w:rPr>
        <w:t>GPa; red squares: FeH</w:t>
      </w:r>
      <w:r w:rsidR="0037550E" w:rsidRPr="00981033">
        <w:rPr>
          <w:rFonts w:ascii="Times New Roman" w:hAnsi="Times New Roman" w:cs="Times New Roman"/>
          <w:sz w:val="24"/>
          <w:szCs w:val="24"/>
          <w:vertAlign w:val="subscript"/>
          <w:lang w:val="en-GB"/>
        </w:rPr>
        <w:t>0.25</w:t>
      </w:r>
      <w:r w:rsidR="0037550E" w:rsidRPr="00981033">
        <w:rPr>
          <w:rFonts w:ascii="Times New Roman" w:hAnsi="Times New Roman" w:cs="Times New Roman"/>
          <w:sz w:val="24"/>
          <w:szCs w:val="24"/>
          <w:lang w:val="en-GB"/>
        </w:rPr>
        <w:t xml:space="preserve"> at ~360 GPa; cyan triangles: FeO</w:t>
      </w:r>
      <w:r w:rsidR="0037550E" w:rsidRPr="00981033">
        <w:rPr>
          <w:rFonts w:ascii="Times New Roman" w:hAnsi="Times New Roman" w:cs="Times New Roman"/>
          <w:sz w:val="24"/>
          <w:szCs w:val="24"/>
          <w:vertAlign w:val="subscript"/>
          <w:lang w:val="en-GB"/>
        </w:rPr>
        <w:t>0.0625</w:t>
      </w:r>
      <w:r w:rsidR="0037550E" w:rsidRPr="00981033">
        <w:rPr>
          <w:rFonts w:ascii="Times New Roman" w:hAnsi="Times New Roman" w:cs="Times New Roman"/>
          <w:sz w:val="24"/>
          <w:szCs w:val="24"/>
          <w:lang w:val="en-GB"/>
        </w:rPr>
        <w:t xml:space="preserve"> at ~260 GPa; orange triangles: FeO</w:t>
      </w:r>
      <w:r w:rsidR="0037550E" w:rsidRPr="00981033">
        <w:rPr>
          <w:rFonts w:ascii="Times New Roman" w:hAnsi="Times New Roman" w:cs="Times New Roman"/>
          <w:sz w:val="24"/>
          <w:szCs w:val="24"/>
          <w:vertAlign w:val="subscript"/>
          <w:lang w:val="en-GB"/>
        </w:rPr>
        <w:t>0.0625</w:t>
      </w:r>
      <w:r w:rsidR="0037550E" w:rsidRPr="00981033">
        <w:rPr>
          <w:rFonts w:ascii="Times New Roman" w:hAnsi="Times New Roman" w:cs="Times New Roman"/>
          <w:sz w:val="24"/>
          <w:szCs w:val="24"/>
          <w:lang w:val="en-GB"/>
        </w:rPr>
        <w:t xml:space="preserve"> at ~360 GPa; green circles: FeC</w:t>
      </w:r>
      <w:r w:rsidR="0037550E" w:rsidRPr="00981033">
        <w:rPr>
          <w:rFonts w:ascii="Times New Roman" w:hAnsi="Times New Roman" w:cs="Times New Roman"/>
          <w:sz w:val="24"/>
          <w:szCs w:val="24"/>
          <w:vertAlign w:val="subscript"/>
          <w:lang w:val="en-GB"/>
        </w:rPr>
        <w:t>0.0625</w:t>
      </w:r>
      <w:r w:rsidR="0037550E" w:rsidRPr="00981033">
        <w:rPr>
          <w:rFonts w:ascii="Times New Roman" w:hAnsi="Times New Roman" w:cs="Times New Roman"/>
          <w:sz w:val="24"/>
          <w:szCs w:val="24"/>
          <w:lang w:val="en-GB"/>
        </w:rPr>
        <w:t xml:space="preserve"> at ~260 GPa; pink circles: FeC</w:t>
      </w:r>
      <w:r w:rsidR="0037550E" w:rsidRPr="00981033">
        <w:rPr>
          <w:rFonts w:ascii="Times New Roman" w:hAnsi="Times New Roman" w:cs="Times New Roman"/>
          <w:sz w:val="24"/>
          <w:szCs w:val="24"/>
          <w:vertAlign w:val="subscript"/>
          <w:lang w:val="en-GB"/>
        </w:rPr>
        <w:t>0.0625</w:t>
      </w:r>
      <w:r w:rsidR="0037550E" w:rsidRPr="00981033">
        <w:rPr>
          <w:rFonts w:ascii="Times New Roman" w:hAnsi="Times New Roman" w:cs="Times New Roman"/>
          <w:sz w:val="24"/>
          <w:szCs w:val="24"/>
          <w:lang w:val="en-GB"/>
        </w:rPr>
        <w:t xml:space="preserve"> at ~360 GPa.</w:t>
      </w:r>
      <w:r w:rsidR="00627988" w:rsidRPr="00981033">
        <w:rPr>
          <w:rFonts w:ascii="Times New Roman" w:hAnsi="Times New Roman" w:cs="Times New Roman"/>
          <w:sz w:val="24"/>
          <w:szCs w:val="24"/>
          <w:lang w:val="en-GB"/>
        </w:rPr>
        <w:t xml:space="preserve"> </w:t>
      </w:r>
      <w:r w:rsidR="00C21388" w:rsidRPr="00981033">
        <w:rPr>
          <w:rFonts w:ascii="Times New Roman" w:hAnsi="Times New Roman" w:cs="Times New Roman"/>
          <w:sz w:val="24"/>
          <w:szCs w:val="24"/>
          <w:lang w:val="en-GB"/>
        </w:rPr>
        <w:t xml:space="preserve">The convergence test results using 4 × 4 × 6 supercell and 100 ps simluaiton time are labeled by crosses and bars. </w:t>
      </w:r>
      <w:r w:rsidR="00627988" w:rsidRPr="00981033">
        <w:rPr>
          <w:rFonts w:ascii="Times New Roman" w:hAnsi="Times New Roman" w:cs="Times New Roman"/>
          <w:sz w:val="24"/>
          <w:szCs w:val="24"/>
          <w:lang w:val="en-GB"/>
        </w:rPr>
        <w:t>The results of convergence test are presented with yellow, magenta, and cyan symbols for FeH</w:t>
      </w:r>
      <w:r w:rsidR="00627988" w:rsidRPr="00981033">
        <w:rPr>
          <w:rFonts w:ascii="Times New Roman" w:hAnsi="Times New Roman" w:cs="Times New Roman"/>
          <w:sz w:val="24"/>
          <w:szCs w:val="24"/>
          <w:vertAlign w:val="subscript"/>
          <w:lang w:val="en-GB"/>
        </w:rPr>
        <w:t>0.25</w:t>
      </w:r>
      <w:r w:rsidR="00627988" w:rsidRPr="00981033">
        <w:rPr>
          <w:rFonts w:ascii="Times New Roman" w:hAnsi="Times New Roman" w:cs="Times New Roman"/>
          <w:sz w:val="24"/>
          <w:szCs w:val="24"/>
          <w:lang w:val="en-GB"/>
        </w:rPr>
        <w:t>, FeO</w:t>
      </w:r>
      <w:r w:rsidR="00627988" w:rsidRPr="00981033">
        <w:rPr>
          <w:rFonts w:ascii="Times New Roman" w:hAnsi="Times New Roman" w:cs="Times New Roman"/>
          <w:sz w:val="24"/>
          <w:szCs w:val="24"/>
          <w:vertAlign w:val="subscript"/>
          <w:lang w:val="en-GB"/>
        </w:rPr>
        <w:t>0.0625</w:t>
      </w:r>
      <w:r w:rsidR="00627988" w:rsidRPr="00981033">
        <w:rPr>
          <w:rFonts w:ascii="Times New Roman" w:hAnsi="Times New Roman" w:cs="Times New Roman"/>
          <w:sz w:val="24"/>
          <w:szCs w:val="24"/>
          <w:lang w:val="en-GB"/>
        </w:rPr>
        <w:t>, and FeC</w:t>
      </w:r>
      <w:r w:rsidR="00627988" w:rsidRPr="00981033">
        <w:rPr>
          <w:rFonts w:ascii="Times New Roman" w:hAnsi="Times New Roman" w:cs="Times New Roman"/>
          <w:sz w:val="24"/>
          <w:szCs w:val="24"/>
          <w:vertAlign w:val="subscript"/>
          <w:lang w:val="en-GB"/>
        </w:rPr>
        <w:t>0.0625</w:t>
      </w:r>
      <w:r w:rsidR="00627988" w:rsidRPr="00981033">
        <w:rPr>
          <w:rFonts w:ascii="Times New Roman" w:hAnsi="Times New Roman" w:cs="Times New Roman"/>
          <w:sz w:val="24"/>
          <w:szCs w:val="24"/>
          <w:lang w:val="en-GB"/>
        </w:rPr>
        <w:t>, respectively.</w:t>
      </w:r>
    </w:p>
    <w:p w:rsidR="002C7168" w:rsidRPr="00981033" w:rsidRDefault="002C7168">
      <w:pPr>
        <w:widowControl/>
        <w:jc w:val="left"/>
        <w:rPr>
          <w:rFonts w:ascii="Times New Roman" w:hAnsi="Times New Roman" w:cs="Times New Roman"/>
          <w:sz w:val="24"/>
          <w:szCs w:val="24"/>
          <w:lang w:val="en-GB"/>
        </w:rPr>
      </w:pPr>
      <w:r w:rsidRPr="00981033">
        <w:rPr>
          <w:rFonts w:ascii="Times New Roman" w:hAnsi="Times New Roman" w:cs="Times New Roman"/>
          <w:sz w:val="24"/>
          <w:szCs w:val="24"/>
          <w:lang w:val="en-GB"/>
        </w:rPr>
        <w:br w:type="page"/>
      </w:r>
    </w:p>
    <w:p w:rsidR="00A421AE" w:rsidRPr="00981033" w:rsidRDefault="00A421AE" w:rsidP="00A421AE">
      <w:pPr>
        <w:spacing w:line="480" w:lineRule="auto"/>
        <w:rPr>
          <w:rFonts w:ascii="Times New Roman" w:hAnsi="Times New Roman" w:cs="Times New Roman"/>
          <w:b/>
          <w:sz w:val="24"/>
          <w:szCs w:val="24"/>
          <w:lang w:val="en-GB"/>
        </w:rPr>
      </w:pPr>
      <w:r w:rsidRPr="00981033">
        <w:rPr>
          <w:rFonts w:ascii="Times New Roman" w:hAnsi="Times New Roman" w:cs="Times New Roman"/>
          <w:b/>
          <w:sz w:val="24"/>
          <w:szCs w:val="24"/>
          <w:highlight w:val="yellow"/>
          <w:lang w:val="en-GB"/>
        </w:rPr>
        <w:lastRenderedPageBreak/>
        <w:t xml:space="preserve">S4. </w:t>
      </w:r>
      <w:r w:rsidR="00CA41AE" w:rsidRPr="00981033">
        <w:rPr>
          <w:rFonts w:ascii="Times New Roman" w:hAnsi="Times New Roman" w:cs="Times New Roman"/>
          <w:b/>
          <w:sz w:val="24"/>
          <w:szCs w:val="24"/>
          <w:highlight w:val="yellow"/>
          <w:lang w:val="en-GB"/>
        </w:rPr>
        <w:t xml:space="preserve">DFT + </w:t>
      </w:r>
      <w:r w:rsidRPr="00981033">
        <w:rPr>
          <w:rFonts w:ascii="Times New Roman" w:hAnsi="Times New Roman" w:cs="Times New Roman" w:hint="eastAsia"/>
          <w:b/>
          <w:sz w:val="24"/>
          <w:szCs w:val="24"/>
          <w:highlight w:val="yellow"/>
          <w:lang w:val="en-GB"/>
        </w:rPr>
        <w:t>DMFT</w:t>
      </w:r>
      <w:r w:rsidRPr="00981033">
        <w:rPr>
          <w:rFonts w:ascii="Times New Roman" w:hAnsi="Times New Roman" w:cs="Times New Roman"/>
          <w:b/>
          <w:sz w:val="24"/>
          <w:szCs w:val="24"/>
          <w:highlight w:val="yellow"/>
          <w:lang w:val="en-GB"/>
        </w:rPr>
        <w:t xml:space="preserve"> </w:t>
      </w:r>
      <w:r w:rsidRPr="00981033">
        <w:rPr>
          <w:rFonts w:ascii="Times New Roman" w:hAnsi="Times New Roman" w:cs="Times New Roman" w:hint="eastAsia"/>
          <w:b/>
          <w:sz w:val="24"/>
          <w:szCs w:val="24"/>
          <w:highlight w:val="yellow"/>
          <w:lang w:val="en-GB"/>
        </w:rPr>
        <w:t>calculations</w:t>
      </w:r>
      <w:r w:rsidRPr="00981033">
        <w:rPr>
          <w:rFonts w:ascii="Times New Roman" w:hAnsi="Times New Roman" w:cs="Times New Roman"/>
          <w:b/>
          <w:sz w:val="24"/>
          <w:szCs w:val="24"/>
          <w:highlight w:val="yellow"/>
          <w:lang w:val="en-GB"/>
        </w:rPr>
        <w:t xml:space="preserve"> and electron</w:t>
      </w:r>
      <w:r w:rsidR="00735C00" w:rsidRPr="00981033">
        <w:rPr>
          <w:rFonts w:ascii="Times New Roman" w:hAnsi="Times New Roman" w:cs="Times New Roman"/>
          <w:b/>
          <w:sz w:val="24"/>
          <w:szCs w:val="24"/>
          <w:highlight w:val="yellow"/>
          <w:lang w:val="en-GB"/>
        </w:rPr>
        <w:t>ic</w:t>
      </w:r>
      <w:r w:rsidR="006837F1" w:rsidRPr="00981033">
        <w:rPr>
          <w:rFonts w:ascii="Times New Roman" w:hAnsi="Times New Roman" w:cs="Times New Roman"/>
          <w:b/>
          <w:sz w:val="24"/>
          <w:szCs w:val="24"/>
          <w:highlight w:val="yellow"/>
          <w:lang w:val="en-GB"/>
        </w:rPr>
        <w:t xml:space="preserve"> conductivities</w:t>
      </w:r>
      <w:r w:rsidRPr="00981033">
        <w:rPr>
          <w:rFonts w:ascii="Times New Roman" w:hAnsi="Times New Roman" w:cs="Times New Roman"/>
          <w:b/>
          <w:sz w:val="24"/>
          <w:szCs w:val="24"/>
          <w:highlight w:val="yellow"/>
          <w:lang w:val="en-GB"/>
        </w:rPr>
        <w:t xml:space="preserve"> of Fe alloys</w:t>
      </w:r>
    </w:p>
    <w:p w:rsidR="000B0A61" w:rsidRPr="00981033" w:rsidRDefault="000B0A61" w:rsidP="000B0A61">
      <w:pPr>
        <w:spacing w:line="480" w:lineRule="auto"/>
        <w:rPr>
          <w:rFonts w:ascii="Times New Roman" w:hAnsi="Times New Roman" w:cs="Times New Roman"/>
          <w:sz w:val="24"/>
          <w:szCs w:val="24"/>
          <w:highlight w:val="yellow"/>
          <w:lang w:val="en-GB"/>
        </w:rPr>
      </w:pPr>
      <w:r w:rsidRPr="00981033">
        <w:rPr>
          <w:rFonts w:ascii="Times New Roman" w:hAnsi="Times New Roman" w:cs="Times New Roman"/>
          <w:sz w:val="24"/>
          <w:szCs w:val="24"/>
          <w:highlight w:val="yellow"/>
          <w:lang w:val="en-GB"/>
        </w:rPr>
        <w:t>To estimate the electr</w:t>
      </w:r>
      <w:r w:rsidR="00694BD0" w:rsidRPr="00981033">
        <w:rPr>
          <w:rFonts w:ascii="Times New Roman" w:hAnsi="Times New Roman" w:cs="Times New Roman"/>
          <w:sz w:val="24"/>
          <w:szCs w:val="24"/>
          <w:highlight w:val="yellow"/>
          <w:lang w:val="en-GB"/>
        </w:rPr>
        <w:t>onic</w:t>
      </w:r>
      <w:r w:rsidRPr="00981033">
        <w:rPr>
          <w:rFonts w:ascii="Times New Roman" w:hAnsi="Times New Roman" w:cs="Times New Roman"/>
          <w:sz w:val="24"/>
          <w:szCs w:val="24"/>
          <w:highlight w:val="yellow"/>
          <w:lang w:val="en-GB"/>
        </w:rPr>
        <w:t xml:space="preserve"> conductivity of Fe, FeH</w:t>
      </w:r>
      <w:r w:rsidRPr="00981033">
        <w:rPr>
          <w:rFonts w:ascii="Times New Roman" w:hAnsi="Times New Roman" w:cs="Times New Roman"/>
          <w:sz w:val="24"/>
          <w:szCs w:val="24"/>
          <w:highlight w:val="yellow"/>
          <w:vertAlign w:val="subscript"/>
          <w:lang w:val="en-GB"/>
        </w:rPr>
        <w:t>0.25</w:t>
      </w:r>
      <w:r w:rsidRPr="00981033">
        <w:rPr>
          <w:rFonts w:ascii="Times New Roman" w:hAnsi="Times New Roman" w:cs="Times New Roman"/>
          <w:sz w:val="24"/>
          <w:szCs w:val="24"/>
          <w:highlight w:val="yellow"/>
          <w:lang w:val="en-GB"/>
        </w:rPr>
        <w:t>, F</w:t>
      </w:r>
      <w:r w:rsidRPr="00981033">
        <w:rPr>
          <w:rFonts w:ascii="Times New Roman" w:hAnsi="Times New Roman" w:cs="Times New Roman" w:hint="eastAsia"/>
          <w:sz w:val="24"/>
          <w:szCs w:val="24"/>
          <w:highlight w:val="yellow"/>
          <w:lang w:val="en-GB"/>
        </w:rPr>
        <w:t>eO</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and FeC</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we considered the resistivity from electron-electron scattering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e-e</w:t>
      </w:r>
      <w:r w:rsidRPr="00981033">
        <w:rPr>
          <w:rFonts w:ascii="Times New Roman" w:hAnsi="Times New Roman" w:cs="Times New Roman"/>
          <w:sz w:val="24"/>
          <w:szCs w:val="24"/>
          <w:highlight w:val="yellow"/>
          <w:lang w:val="en-GB"/>
        </w:rPr>
        <w:t>) and electron-phonon scattering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e-ph</w:t>
      </w:r>
      <w:r w:rsidRPr="00981033">
        <w:rPr>
          <w:rFonts w:ascii="Times New Roman" w:hAnsi="Times New Roman" w:cs="Times New Roman"/>
          <w:sz w:val="24"/>
          <w:szCs w:val="24"/>
          <w:highlight w:val="yellow"/>
          <w:lang w:val="en-GB"/>
        </w:rPr>
        <w:t xml:space="preserve">).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e-e</w:t>
      </w:r>
      <w:r w:rsidRPr="00981033">
        <w:rPr>
          <w:rFonts w:ascii="Times New Roman" w:hAnsi="Times New Roman" w:cs="Times New Roman"/>
          <w:sz w:val="24"/>
          <w:szCs w:val="24"/>
          <w:highlight w:val="yellow"/>
          <w:lang w:val="en-GB"/>
        </w:rPr>
        <w:t xml:space="preserve"> of Fe and Fe alloys were calculated by using the combination of density functional theory with dynamical mean field theory (DFT+DMFT) as implemented in the WIEN2k+eDMFT package (</w:t>
      </w:r>
      <w:hyperlink r:id="rId16" w:history="1">
        <w:r w:rsidRPr="00981033">
          <w:rPr>
            <w:highlight w:val="yellow"/>
          </w:rPr>
          <w:t>http://hauleweb.rutgers.edu/tutorials/</w:t>
        </w:r>
      </w:hyperlink>
      <w:r w:rsidR="000A18B6" w:rsidRPr="00981033">
        <w:rPr>
          <w:rFonts w:ascii="Times New Roman" w:hAnsi="Times New Roman" w:cs="Times New Roman"/>
          <w:sz w:val="24"/>
          <w:szCs w:val="24"/>
          <w:highlight w:val="yellow"/>
          <w:lang w:val="en-GB"/>
        </w:rPr>
        <w:t>)</w:t>
      </w:r>
      <w:r w:rsidR="000A18B6" w:rsidRPr="00981033">
        <w:rPr>
          <w:rFonts w:ascii="Times New Roman" w:hAnsi="Times New Roman" w:cs="Times New Roman"/>
          <w:sz w:val="24"/>
          <w:szCs w:val="24"/>
          <w:highlight w:val="yellow"/>
          <w:vertAlign w:val="superscript"/>
          <w:lang w:val="en-GB"/>
        </w:rPr>
        <w:t>43</w:t>
      </w:r>
      <w:r w:rsidRPr="00981033">
        <w:rPr>
          <w:rFonts w:ascii="Times New Roman" w:hAnsi="Times New Roman" w:cs="Times New Roman"/>
          <w:sz w:val="24"/>
          <w:szCs w:val="24"/>
          <w:highlight w:val="yellow"/>
          <w:lang w:val="en-GB"/>
        </w:rPr>
        <w:t>. We used the volume obtained from AIMD calculation at ~</w:t>
      </w:r>
      <w:r w:rsidR="009A705F">
        <w:rPr>
          <w:rFonts w:ascii="Times New Roman" w:hAnsi="Times New Roman" w:cs="Times New Roman"/>
          <w:sz w:val="24"/>
          <w:szCs w:val="24"/>
          <w:highlight w:val="yellow"/>
          <w:lang w:val="en-GB"/>
        </w:rPr>
        <w:t>5500-</w:t>
      </w:r>
      <w:r w:rsidRPr="00981033">
        <w:rPr>
          <w:rFonts w:ascii="Times New Roman" w:hAnsi="Times New Roman" w:cs="Times New Roman"/>
          <w:sz w:val="24"/>
          <w:szCs w:val="24"/>
          <w:highlight w:val="yellow"/>
          <w:lang w:val="en-GB"/>
        </w:rPr>
        <w:t xml:space="preserve">6000 K in DFT+DMFT calculation to include the volume expansion effect on the </w:t>
      </w:r>
      <w:r w:rsidR="00E6212D" w:rsidRPr="00981033">
        <w:rPr>
          <w:rFonts w:ascii="Times New Roman" w:hAnsi="Times New Roman" w:cs="Times New Roman"/>
          <w:sz w:val="24"/>
          <w:szCs w:val="24"/>
          <w:highlight w:val="yellow"/>
          <w:lang w:val="en-GB"/>
        </w:rPr>
        <w:t xml:space="preserve">electrionic </w:t>
      </w:r>
      <w:r w:rsidRPr="00981033">
        <w:rPr>
          <w:rFonts w:ascii="Times New Roman" w:hAnsi="Times New Roman" w:cs="Times New Roman"/>
          <w:sz w:val="24"/>
          <w:szCs w:val="24"/>
          <w:highlight w:val="yellow"/>
          <w:lang w:val="en-GB"/>
        </w:rPr>
        <w:t>conductivity. Perdew-Burke-Ernzerhof (PBE) generalized gradient approximation (GGA) was used for the exchange correlation functional</w:t>
      </w:r>
      <w:r w:rsidR="000A18B6" w:rsidRPr="00981033">
        <w:rPr>
          <w:rFonts w:ascii="Times New Roman" w:hAnsi="Times New Roman" w:cs="Times New Roman"/>
          <w:sz w:val="24"/>
          <w:szCs w:val="24"/>
          <w:highlight w:val="yellow"/>
          <w:vertAlign w:val="superscript"/>
          <w:lang w:val="en-GB"/>
        </w:rPr>
        <w:t>44</w:t>
      </w:r>
      <w:r w:rsidRPr="00981033">
        <w:rPr>
          <w:rFonts w:ascii="Times New Roman" w:hAnsi="Times New Roman" w:cs="Times New Roman"/>
          <w:sz w:val="24"/>
          <w:szCs w:val="24"/>
          <w:highlight w:val="yellow"/>
          <w:lang w:val="en-GB"/>
        </w:rPr>
        <w:t xml:space="preserve">. The correlation effect of Fe </w:t>
      </w:r>
      <w:r w:rsidR="005B6112" w:rsidRPr="00981033">
        <w:rPr>
          <w:rFonts w:ascii="Times New Roman" w:hAnsi="Times New Roman" w:cs="Times New Roman"/>
          <w:sz w:val="24"/>
          <w:szCs w:val="24"/>
          <w:highlight w:val="yellow"/>
          <w:lang w:val="en-GB"/>
        </w:rPr>
        <w:t>3</w:t>
      </w:r>
      <w:r w:rsidRPr="00981033">
        <w:rPr>
          <w:rFonts w:ascii="Times New Roman" w:hAnsi="Times New Roman" w:cs="Times New Roman"/>
          <w:sz w:val="24"/>
          <w:szCs w:val="24"/>
          <w:highlight w:val="yellow"/>
          <w:lang w:val="en-GB"/>
        </w:rPr>
        <w:t>d orbital was treated dynamically by local self-energy in DMFT part on the top of an effective one-electron Hamiltonian generated from DFT part. A 1000 k-points mesh was used in DFT+DMFT self-consistent calculation. We used the Coulomb interaction U=5 eV and Hund’s coupling J=0.943 eV, which is consistent with the p</w:t>
      </w:r>
      <w:r w:rsidR="000A18B6" w:rsidRPr="00981033">
        <w:rPr>
          <w:rFonts w:ascii="Times New Roman" w:hAnsi="Times New Roman" w:cs="Times New Roman"/>
          <w:sz w:val="24"/>
          <w:szCs w:val="24"/>
          <w:highlight w:val="yellow"/>
          <w:lang w:val="en-GB"/>
        </w:rPr>
        <w:t>revious theoretical study on hcp-</w:t>
      </w:r>
      <w:r w:rsidRPr="00981033">
        <w:rPr>
          <w:rFonts w:ascii="Times New Roman" w:hAnsi="Times New Roman" w:cs="Times New Roman"/>
          <w:sz w:val="24"/>
          <w:szCs w:val="24"/>
          <w:highlight w:val="yellow"/>
          <w:lang w:val="en-GB"/>
        </w:rPr>
        <w:t>Fe</w:t>
      </w:r>
      <w:r w:rsidR="000A18B6" w:rsidRPr="00981033">
        <w:rPr>
          <w:rFonts w:ascii="Times New Roman" w:hAnsi="Times New Roman" w:cs="Times New Roman"/>
          <w:sz w:val="24"/>
          <w:szCs w:val="24"/>
          <w:highlight w:val="yellow"/>
          <w:vertAlign w:val="superscript"/>
          <w:lang w:val="en-GB"/>
        </w:rPr>
        <w:t>45</w:t>
      </w:r>
      <w:r w:rsidRPr="00981033">
        <w:rPr>
          <w:rFonts w:ascii="Times New Roman" w:hAnsi="Times New Roman" w:cs="Times New Roman"/>
          <w:sz w:val="24"/>
          <w:szCs w:val="24"/>
          <w:highlight w:val="yellow"/>
          <w:lang w:val="en-GB"/>
        </w:rPr>
        <w:t>. The local impurity problem was solved by using continuous time quantum Monte Carlo (CTQMC) impurity solver. A 7000 k-point mesh was used for the conductivity calculation based on the self-energy obtained from the self-consistent calculation with 1000 k-points mesh.</w:t>
      </w:r>
      <w:r w:rsidRPr="00981033">
        <w:rPr>
          <w:rFonts w:ascii="Times New Roman" w:hAnsi="Times New Roman" w:cs="Times New Roman" w:hint="eastAsia"/>
          <w:sz w:val="24"/>
          <w:szCs w:val="24"/>
          <w:highlight w:val="yellow"/>
          <w:lang w:val="en-GB"/>
        </w:rPr>
        <w:t xml:space="preserve"> </w:t>
      </w:r>
    </w:p>
    <w:p w:rsidR="00641C23" w:rsidRPr="00981033" w:rsidRDefault="00641C23" w:rsidP="000B0A61">
      <w:pPr>
        <w:spacing w:line="480" w:lineRule="auto"/>
        <w:rPr>
          <w:rFonts w:ascii="Times New Roman" w:hAnsi="Times New Roman" w:cs="Times New Roman"/>
          <w:sz w:val="24"/>
          <w:szCs w:val="24"/>
          <w:highlight w:val="yellow"/>
          <w:lang w:val="en-GB"/>
        </w:rPr>
      </w:pPr>
    </w:p>
    <w:p w:rsidR="000B0A61" w:rsidRPr="00981033" w:rsidRDefault="000B0A61" w:rsidP="000B0A61">
      <w:pPr>
        <w:spacing w:line="480" w:lineRule="auto"/>
        <w:rPr>
          <w:rFonts w:ascii="Times New Roman" w:hAnsi="Times New Roman" w:cs="Times New Roman"/>
          <w:sz w:val="24"/>
          <w:szCs w:val="24"/>
          <w:highlight w:val="yellow"/>
          <w:lang w:val="en-GB"/>
        </w:rPr>
      </w:pPr>
      <w:r w:rsidRPr="00981033">
        <w:rPr>
          <w:rFonts w:ascii="Times New Roman" w:hAnsi="Times New Roman" w:cs="Times New Roman"/>
          <w:sz w:val="24"/>
          <w:szCs w:val="24"/>
          <w:highlight w:val="yellow"/>
          <w:lang w:val="en-GB"/>
        </w:rPr>
        <w:t>Since the unit cells of Fe alloy</w:t>
      </w:r>
      <w:r w:rsidR="000A18B6" w:rsidRPr="00981033">
        <w:rPr>
          <w:rFonts w:ascii="Times New Roman" w:hAnsi="Times New Roman" w:cs="Times New Roman"/>
          <w:sz w:val="24"/>
          <w:szCs w:val="24"/>
          <w:highlight w:val="yellow"/>
          <w:lang w:val="en-GB"/>
        </w:rPr>
        <w:t>s</w:t>
      </w:r>
      <w:r w:rsidRPr="00981033">
        <w:rPr>
          <w:rFonts w:ascii="Times New Roman" w:hAnsi="Times New Roman" w:cs="Times New Roman"/>
          <w:sz w:val="24"/>
          <w:szCs w:val="24"/>
          <w:highlight w:val="yellow"/>
          <w:lang w:val="en-GB"/>
        </w:rPr>
        <w:t xml:space="preserve"> are too large to calculate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e-ph</w:t>
      </w:r>
      <w:r w:rsidRPr="00981033">
        <w:rPr>
          <w:rFonts w:ascii="Times New Roman" w:hAnsi="Times New Roman" w:cs="Times New Roman"/>
          <w:sz w:val="24"/>
          <w:szCs w:val="24"/>
          <w:highlight w:val="yellow"/>
          <w:lang w:val="en-GB"/>
        </w:rPr>
        <w:t xml:space="preserve"> in first principle manner, we just took p</w:t>
      </w:r>
      <w:r w:rsidR="000A18B6" w:rsidRPr="00981033">
        <w:rPr>
          <w:rFonts w:ascii="Times New Roman" w:hAnsi="Times New Roman" w:cs="Times New Roman"/>
          <w:sz w:val="24"/>
          <w:szCs w:val="24"/>
          <w:highlight w:val="yellow"/>
          <w:lang w:val="en-GB"/>
        </w:rPr>
        <w:t>revious calculated result on</w:t>
      </w:r>
      <w:r w:rsidRPr="00981033">
        <w:rPr>
          <w:rFonts w:ascii="Times New Roman" w:hAnsi="Times New Roman" w:cs="Times New Roman"/>
          <w:sz w:val="24"/>
          <w:szCs w:val="24"/>
          <w:highlight w:val="yellow"/>
          <w:lang w:val="en-GB"/>
        </w:rPr>
        <w:t xml:space="preserve"> </w:t>
      </w:r>
      <w:r w:rsidR="000A18B6" w:rsidRPr="00981033">
        <w:rPr>
          <w:rFonts w:ascii="Times New Roman" w:hAnsi="Times New Roman" w:cs="Times New Roman"/>
          <w:sz w:val="24"/>
          <w:szCs w:val="24"/>
          <w:highlight w:val="yellow"/>
          <w:lang w:val="en-GB"/>
        </w:rPr>
        <w:t>hcp-</w:t>
      </w:r>
      <w:r w:rsidRPr="00981033">
        <w:rPr>
          <w:rFonts w:ascii="Times New Roman" w:hAnsi="Times New Roman" w:cs="Times New Roman"/>
          <w:sz w:val="24"/>
          <w:szCs w:val="24"/>
          <w:highlight w:val="yellow"/>
          <w:lang w:val="en-GB"/>
        </w:rPr>
        <w:t>Fe by using the density functional perturbation theory (DFPT) and Boltzmann transport theory</w:t>
      </w:r>
      <w:r w:rsidR="000A18B6" w:rsidRPr="00981033">
        <w:rPr>
          <w:rFonts w:ascii="Times New Roman" w:hAnsi="Times New Roman" w:cs="Times New Roman"/>
          <w:sz w:val="24"/>
          <w:szCs w:val="24"/>
          <w:highlight w:val="yellow"/>
          <w:vertAlign w:val="superscript"/>
          <w:lang w:val="en-GB"/>
        </w:rPr>
        <w:t>45</w:t>
      </w:r>
      <w:r w:rsidRPr="00981033">
        <w:rPr>
          <w:rFonts w:ascii="Times New Roman" w:hAnsi="Times New Roman" w:cs="Times New Roman"/>
          <w:sz w:val="24"/>
          <w:szCs w:val="24"/>
          <w:highlight w:val="yellow"/>
          <w:lang w:val="en-GB"/>
        </w:rPr>
        <w:t xml:space="preserve">. Therefore, the total resistivity was given by a sum of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e-e</w:t>
      </w:r>
      <w:r w:rsidRPr="00981033">
        <w:rPr>
          <w:rFonts w:ascii="Times New Roman" w:hAnsi="Times New Roman" w:cs="Times New Roman"/>
          <w:sz w:val="24"/>
          <w:szCs w:val="24"/>
          <w:highlight w:val="yellow"/>
          <w:lang w:val="en-GB"/>
        </w:rPr>
        <w:t xml:space="preserve"> calculated from DFT+DMFT and reported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e-ph</w:t>
      </w:r>
      <w:r w:rsidRPr="00981033">
        <w:rPr>
          <w:rFonts w:ascii="Times New Roman" w:hAnsi="Times New Roman" w:cs="Times New Roman"/>
          <w:sz w:val="24"/>
          <w:szCs w:val="24"/>
          <w:highlight w:val="yellow"/>
          <w:lang w:val="en-GB"/>
        </w:rPr>
        <w:t xml:space="preserve"> of </w:t>
      </w:r>
      <w:r w:rsidR="001E2EE3" w:rsidRPr="00981033">
        <w:rPr>
          <w:rFonts w:ascii="Times New Roman" w:hAnsi="Times New Roman" w:cs="Times New Roman"/>
          <w:sz w:val="24"/>
          <w:szCs w:val="24"/>
          <w:highlight w:val="yellow"/>
          <w:lang w:val="en-GB"/>
        </w:rPr>
        <w:t>hcp-</w:t>
      </w:r>
      <w:r w:rsidR="00E6212D" w:rsidRPr="00981033">
        <w:rPr>
          <w:rFonts w:ascii="Times New Roman" w:hAnsi="Times New Roman" w:cs="Times New Roman"/>
          <w:sz w:val="24"/>
          <w:szCs w:val="24"/>
          <w:highlight w:val="yellow"/>
          <w:lang w:val="en-GB"/>
        </w:rPr>
        <w:t>Fe. Then, the electronic</w:t>
      </w:r>
      <w:r w:rsidRPr="00981033">
        <w:rPr>
          <w:rFonts w:ascii="Times New Roman" w:hAnsi="Times New Roman" w:cs="Times New Roman"/>
          <w:sz w:val="24"/>
          <w:szCs w:val="24"/>
          <w:highlight w:val="yellow"/>
          <w:lang w:val="en-GB"/>
        </w:rPr>
        <w:t xml:space="preserve"> conductivity of Fe and Fe alloys were obtained. Considering the alloy effect on </w:t>
      </w:r>
      <w:r w:rsidR="001E2EE3" w:rsidRPr="00981033">
        <w:rPr>
          <w:rFonts w:ascii="Times New Roman" w:hAnsi="Times New Roman" w:cs="Times New Roman"/>
          <w:sz w:val="24"/>
          <w:szCs w:val="24"/>
          <w:highlight w:val="yellow"/>
          <w:lang w:val="en-GB"/>
        </w:rPr>
        <w:t>ρ</w:t>
      </w:r>
      <w:r w:rsidRPr="00981033">
        <w:rPr>
          <w:rFonts w:ascii="Times New Roman" w:hAnsi="Times New Roman" w:cs="Times New Roman"/>
          <w:sz w:val="24"/>
          <w:szCs w:val="24"/>
          <w:highlight w:val="yellow"/>
          <w:vertAlign w:val="subscript"/>
          <w:lang w:val="en-GB"/>
        </w:rPr>
        <w:t>e-ph</w:t>
      </w:r>
      <w:r w:rsidRPr="00981033">
        <w:rPr>
          <w:rFonts w:ascii="Times New Roman" w:hAnsi="Times New Roman" w:cs="Times New Roman"/>
          <w:sz w:val="24"/>
          <w:szCs w:val="24"/>
          <w:highlight w:val="yellow"/>
          <w:lang w:val="en-GB"/>
        </w:rPr>
        <w:t xml:space="preserve"> part, the </w:t>
      </w:r>
      <w:r w:rsidR="00E6212D" w:rsidRPr="00981033">
        <w:rPr>
          <w:rFonts w:ascii="Times New Roman" w:hAnsi="Times New Roman" w:cs="Times New Roman"/>
          <w:sz w:val="24"/>
          <w:szCs w:val="24"/>
          <w:highlight w:val="yellow"/>
          <w:lang w:val="en-GB"/>
        </w:rPr>
        <w:t>electrionic</w:t>
      </w:r>
      <w:r w:rsidRPr="00981033">
        <w:rPr>
          <w:rFonts w:ascii="Times New Roman" w:hAnsi="Times New Roman" w:cs="Times New Roman"/>
          <w:sz w:val="24"/>
          <w:szCs w:val="24"/>
          <w:highlight w:val="yellow"/>
          <w:lang w:val="en-GB"/>
        </w:rPr>
        <w:t xml:space="preserve"> conductivity </w:t>
      </w:r>
      <w:r w:rsidRPr="00981033">
        <w:rPr>
          <w:rFonts w:ascii="Times New Roman" w:hAnsi="Times New Roman" w:cs="Times New Roman"/>
          <w:sz w:val="24"/>
          <w:szCs w:val="24"/>
          <w:highlight w:val="yellow"/>
          <w:lang w:val="en-GB"/>
        </w:rPr>
        <w:lastRenderedPageBreak/>
        <w:t>of Fe alloys (FeH</w:t>
      </w:r>
      <w:r w:rsidRPr="00981033">
        <w:rPr>
          <w:rFonts w:ascii="Times New Roman" w:hAnsi="Times New Roman" w:cs="Times New Roman"/>
          <w:sz w:val="24"/>
          <w:szCs w:val="24"/>
          <w:highlight w:val="yellow"/>
          <w:vertAlign w:val="subscript"/>
          <w:lang w:val="en-GB"/>
        </w:rPr>
        <w:t>0.25</w:t>
      </w:r>
      <w:r w:rsidRPr="00981033">
        <w:rPr>
          <w:rFonts w:ascii="Times New Roman" w:hAnsi="Times New Roman" w:cs="Times New Roman"/>
          <w:sz w:val="24"/>
          <w:szCs w:val="24"/>
          <w:highlight w:val="yellow"/>
          <w:lang w:val="en-GB"/>
        </w:rPr>
        <w:t>, F</w:t>
      </w:r>
      <w:r w:rsidRPr="00981033">
        <w:rPr>
          <w:rFonts w:ascii="Times New Roman" w:hAnsi="Times New Roman" w:cs="Times New Roman" w:hint="eastAsia"/>
          <w:sz w:val="24"/>
          <w:szCs w:val="24"/>
          <w:highlight w:val="yellow"/>
          <w:lang w:val="en-GB"/>
        </w:rPr>
        <w:t>eO</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and FeC</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can decrease further by ~10%</w:t>
      </w:r>
      <w:r w:rsidR="000A18B6" w:rsidRPr="00981033">
        <w:rPr>
          <w:rFonts w:ascii="Times New Roman" w:hAnsi="Times New Roman" w:cs="Times New Roman"/>
          <w:sz w:val="24"/>
          <w:szCs w:val="24"/>
          <w:highlight w:val="yellow"/>
          <w:vertAlign w:val="superscript"/>
          <w:lang w:val="en-GB"/>
        </w:rPr>
        <w:t>46,47</w:t>
      </w:r>
      <w:r w:rsidRPr="00981033">
        <w:rPr>
          <w:rFonts w:ascii="Times New Roman" w:hAnsi="Times New Roman" w:cs="Times New Roman"/>
          <w:sz w:val="24"/>
          <w:szCs w:val="24"/>
          <w:highlight w:val="yellow"/>
          <w:lang w:val="en-GB"/>
        </w:rPr>
        <w:t xml:space="preserve">.  </w:t>
      </w:r>
    </w:p>
    <w:p w:rsidR="00B96B30" w:rsidRPr="00981033" w:rsidRDefault="00B96B30" w:rsidP="002C7168">
      <w:pPr>
        <w:spacing w:line="480" w:lineRule="auto"/>
        <w:rPr>
          <w:rFonts w:ascii="Times New Roman" w:hAnsi="Times New Roman" w:cs="Times New Roman"/>
          <w:sz w:val="24"/>
          <w:szCs w:val="24"/>
          <w:highlight w:val="yellow"/>
          <w:lang w:val="en-GB"/>
        </w:rPr>
      </w:pPr>
    </w:p>
    <w:p w:rsidR="00BC338B" w:rsidRPr="00981033" w:rsidRDefault="00BC338B" w:rsidP="002C7168">
      <w:pPr>
        <w:spacing w:line="480" w:lineRule="auto"/>
        <w:rPr>
          <w:rFonts w:ascii="Times New Roman" w:hAnsi="Times New Roman" w:cs="Times New Roman"/>
          <w:b/>
          <w:sz w:val="24"/>
          <w:szCs w:val="24"/>
          <w:lang w:val="en-GB"/>
        </w:rPr>
      </w:pPr>
      <w:r w:rsidRPr="00981033">
        <w:rPr>
          <w:rFonts w:ascii="Times New Roman" w:hAnsi="Times New Roman" w:cs="Times New Roman" w:hint="eastAsia"/>
          <w:sz w:val="24"/>
          <w:szCs w:val="24"/>
          <w:highlight w:val="yellow"/>
          <w:lang w:val="en-GB"/>
        </w:rPr>
        <w:t>W</w:t>
      </w:r>
      <w:r w:rsidRPr="00981033">
        <w:rPr>
          <w:rFonts w:ascii="Times New Roman" w:hAnsi="Times New Roman" w:cs="Times New Roman"/>
          <w:sz w:val="24"/>
          <w:szCs w:val="24"/>
          <w:highlight w:val="yellow"/>
          <w:lang w:val="en-GB"/>
        </w:rPr>
        <w:t>e found that the incorporation of light element leads to obvious decrease in electron</w:t>
      </w:r>
      <w:r w:rsidR="00735C00" w:rsidRPr="00981033">
        <w:rPr>
          <w:rFonts w:ascii="Times New Roman" w:hAnsi="Times New Roman" w:cs="Times New Roman"/>
          <w:sz w:val="24"/>
          <w:szCs w:val="24"/>
          <w:highlight w:val="yellow"/>
          <w:lang w:val="en-GB"/>
        </w:rPr>
        <w:t>ic</w:t>
      </w:r>
      <w:r w:rsidRPr="00981033">
        <w:rPr>
          <w:rFonts w:ascii="Times New Roman" w:hAnsi="Times New Roman" w:cs="Times New Roman"/>
          <w:sz w:val="24"/>
          <w:szCs w:val="24"/>
          <w:highlight w:val="yellow"/>
          <w:lang w:val="en-GB"/>
        </w:rPr>
        <w:t xml:space="preserve"> conductivity</w:t>
      </w:r>
      <w:r w:rsidR="00CD6DF2" w:rsidRPr="00981033">
        <w:rPr>
          <w:rFonts w:ascii="Times New Roman" w:hAnsi="Times New Roman" w:cs="Times New Roman"/>
          <w:sz w:val="24"/>
          <w:szCs w:val="24"/>
          <w:highlight w:val="yellow"/>
          <w:lang w:val="en-GB"/>
        </w:rPr>
        <w:t xml:space="preserve"> compar</w:t>
      </w:r>
      <w:r w:rsidR="00693515" w:rsidRPr="00981033">
        <w:rPr>
          <w:rFonts w:ascii="Times New Roman" w:hAnsi="Times New Roman" w:cs="Times New Roman"/>
          <w:sz w:val="24"/>
          <w:szCs w:val="24"/>
          <w:highlight w:val="yellow"/>
          <w:lang w:val="en-GB"/>
        </w:rPr>
        <w:t xml:space="preserve">ed </w:t>
      </w:r>
      <w:r w:rsidR="00CD6DF2" w:rsidRPr="00981033">
        <w:rPr>
          <w:rFonts w:ascii="Times New Roman" w:hAnsi="Times New Roman" w:cs="Times New Roman"/>
          <w:sz w:val="24"/>
          <w:szCs w:val="24"/>
          <w:highlight w:val="yellow"/>
          <w:lang w:val="en-GB"/>
        </w:rPr>
        <w:t>with pure Fe</w:t>
      </w:r>
      <w:r w:rsidR="00CD6DF2" w:rsidRPr="00981033">
        <w:rPr>
          <w:rFonts w:ascii="Times New Roman" w:hAnsi="Times New Roman" w:cs="Times New Roman"/>
          <w:sz w:val="24"/>
          <w:szCs w:val="24"/>
          <w:highlight w:val="yellow"/>
          <w:vertAlign w:val="superscript"/>
          <w:lang w:val="en-GB"/>
        </w:rPr>
        <w:t>4</w:t>
      </w:r>
      <w:r w:rsidR="00FB43CF" w:rsidRPr="00981033">
        <w:rPr>
          <w:rFonts w:ascii="Times New Roman" w:hAnsi="Times New Roman" w:cs="Times New Roman"/>
          <w:sz w:val="24"/>
          <w:szCs w:val="24"/>
          <w:highlight w:val="yellow"/>
          <w:vertAlign w:val="superscript"/>
          <w:lang w:val="en-GB"/>
        </w:rPr>
        <w:t>5</w:t>
      </w:r>
      <w:r w:rsidR="00CD6DF2" w:rsidRPr="00981033">
        <w:rPr>
          <w:rFonts w:ascii="Times New Roman" w:hAnsi="Times New Roman" w:cs="Times New Roman"/>
          <w:sz w:val="24"/>
          <w:szCs w:val="24"/>
          <w:highlight w:val="yellow"/>
          <w:vertAlign w:val="superscript"/>
          <w:lang w:val="en-GB"/>
        </w:rPr>
        <w:t>,4</w:t>
      </w:r>
      <w:r w:rsidR="000A18B6" w:rsidRPr="00981033">
        <w:rPr>
          <w:rFonts w:ascii="Times New Roman" w:hAnsi="Times New Roman" w:cs="Times New Roman"/>
          <w:sz w:val="24"/>
          <w:szCs w:val="24"/>
          <w:highlight w:val="yellow"/>
          <w:vertAlign w:val="superscript"/>
          <w:lang w:val="en-GB"/>
        </w:rPr>
        <w:t>8</w:t>
      </w:r>
      <w:r w:rsidRPr="00981033">
        <w:rPr>
          <w:rFonts w:ascii="Times New Roman" w:hAnsi="Times New Roman" w:cs="Times New Roman"/>
          <w:sz w:val="24"/>
          <w:szCs w:val="24"/>
          <w:highlight w:val="yellow"/>
          <w:lang w:val="en-GB"/>
        </w:rPr>
        <w:t>, and the electron</w:t>
      </w:r>
      <w:r w:rsidR="00735C00" w:rsidRPr="00981033">
        <w:rPr>
          <w:rFonts w:ascii="Times New Roman" w:hAnsi="Times New Roman" w:cs="Times New Roman"/>
          <w:sz w:val="24"/>
          <w:szCs w:val="24"/>
          <w:highlight w:val="yellow"/>
          <w:lang w:val="en-GB"/>
        </w:rPr>
        <w:t>ic</w:t>
      </w:r>
      <w:r w:rsidRPr="00981033">
        <w:rPr>
          <w:rFonts w:ascii="Times New Roman" w:hAnsi="Times New Roman" w:cs="Times New Roman"/>
          <w:sz w:val="24"/>
          <w:szCs w:val="24"/>
          <w:highlight w:val="yellow"/>
          <w:lang w:val="en-GB"/>
        </w:rPr>
        <w:t xml:space="preserve"> conductivities decrease with temperature. However, they a</w:t>
      </w:r>
      <w:r w:rsidR="00F6296C" w:rsidRPr="00981033">
        <w:rPr>
          <w:rFonts w:ascii="Times New Roman" w:hAnsi="Times New Roman" w:cs="Times New Roman"/>
          <w:sz w:val="24"/>
          <w:szCs w:val="24"/>
          <w:highlight w:val="yellow"/>
          <w:lang w:val="en-GB"/>
        </w:rPr>
        <w:t xml:space="preserve">re </w:t>
      </w:r>
      <w:r w:rsidR="000B0A61" w:rsidRPr="00981033">
        <w:rPr>
          <w:rFonts w:ascii="Times New Roman" w:hAnsi="Times New Roman" w:cs="Times New Roman"/>
          <w:sz w:val="24"/>
          <w:szCs w:val="24"/>
          <w:highlight w:val="yellow"/>
          <w:lang w:val="en-GB"/>
        </w:rPr>
        <w:t>2</w:t>
      </w:r>
      <w:r w:rsidR="00D20A9C" w:rsidRPr="00981033">
        <w:rPr>
          <w:rFonts w:ascii="Times New Roman" w:hAnsi="Times New Roman" w:cs="Times New Roman"/>
          <w:sz w:val="24"/>
          <w:szCs w:val="24"/>
          <w:highlight w:val="yellow"/>
          <w:lang w:val="en-GB"/>
        </w:rPr>
        <w:t>-</w:t>
      </w:r>
      <w:r w:rsidR="000B0A61" w:rsidRPr="00981033">
        <w:rPr>
          <w:rFonts w:ascii="Times New Roman" w:hAnsi="Times New Roman" w:cs="Times New Roman"/>
          <w:sz w:val="24"/>
          <w:szCs w:val="24"/>
          <w:highlight w:val="yellow"/>
          <w:lang w:val="en-GB"/>
        </w:rPr>
        <w:t>3</w:t>
      </w:r>
      <w:r w:rsidR="00F6296C" w:rsidRPr="00981033">
        <w:rPr>
          <w:rFonts w:ascii="Times New Roman" w:hAnsi="Times New Roman" w:cs="Times New Roman"/>
          <w:sz w:val="24"/>
          <w:szCs w:val="24"/>
          <w:highlight w:val="yellow"/>
          <w:lang w:val="en-GB"/>
        </w:rPr>
        <w:t xml:space="preserve"> order</w:t>
      </w:r>
      <w:r w:rsidR="00D20A9C" w:rsidRPr="00981033">
        <w:rPr>
          <w:rFonts w:ascii="Times New Roman" w:hAnsi="Times New Roman" w:cs="Times New Roman"/>
          <w:sz w:val="24"/>
          <w:szCs w:val="24"/>
          <w:highlight w:val="yellow"/>
          <w:lang w:val="en-GB"/>
        </w:rPr>
        <w:t>s</w:t>
      </w:r>
      <w:r w:rsidR="00F6296C" w:rsidRPr="00981033">
        <w:rPr>
          <w:rFonts w:ascii="Times New Roman" w:hAnsi="Times New Roman" w:cs="Times New Roman"/>
          <w:sz w:val="24"/>
          <w:szCs w:val="24"/>
          <w:highlight w:val="yellow"/>
          <w:lang w:val="en-GB"/>
        </w:rPr>
        <w:t xml:space="preserve"> of magni</w:t>
      </w:r>
      <w:r w:rsidRPr="00981033">
        <w:rPr>
          <w:rFonts w:ascii="Times New Roman" w:hAnsi="Times New Roman" w:cs="Times New Roman"/>
          <w:sz w:val="24"/>
          <w:szCs w:val="24"/>
          <w:highlight w:val="yellow"/>
          <w:lang w:val="en-GB"/>
        </w:rPr>
        <w:t xml:space="preserve">tude </w:t>
      </w:r>
      <w:r w:rsidR="00F6296C" w:rsidRPr="00981033">
        <w:rPr>
          <w:rFonts w:ascii="Times New Roman" w:hAnsi="Times New Roman" w:cs="Times New Roman"/>
          <w:sz w:val="24"/>
          <w:szCs w:val="24"/>
          <w:highlight w:val="yellow"/>
          <w:lang w:val="en-GB"/>
        </w:rPr>
        <w:t>higher than the ionic conductivities of superionic Fe</w:t>
      </w:r>
      <w:r w:rsidR="000B0A61" w:rsidRPr="00981033">
        <w:rPr>
          <w:rFonts w:ascii="Times New Roman" w:hAnsi="Times New Roman" w:cs="Times New Roman"/>
          <w:sz w:val="24"/>
          <w:szCs w:val="24"/>
          <w:highlight w:val="yellow"/>
          <w:lang w:val="en-GB"/>
        </w:rPr>
        <w:t xml:space="preserve"> </w:t>
      </w:r>
      <w:r w:rsidR="00F6296C" w:rsidRPr="00981033">
        <w:rPr>
          <w:rFonts w:ascii="Times New Roman" w:hAnsi="Times New Roman" w:cs="Times New Roman"/>
          <w:sz w:val="24"/>
          <w:szCs w:val="24"/>
          <w:highlight w:val="yellow"/>
          <w:lang w:val="en-GB"/>
        </w:rPr>
        <w:t>alloys. Therefore, the significant increase in ionic conductivity upon superionic transition (Supplementary Fig</w:t>
      </w:r>
      <w:r w:rsidR="007B6017" w:rsidRPr="00981033">
        <w:rPr>
          <w:rFonts w:ascii="Times New Roman" w:hAnsi="Times New Roman" w:cs="Times New Roman"/>
          <w:sz w:val="24"/>
          <w:szCs w:val="24"/>
          <w:highlight w:val="yellow"/>
          <w:lang w:val="en-GB"/>
        </w:rPr>
        <w:t>.</w:t>
      </w:r>
      <w:r w:rsidR="00F6296C" w:rsidRPr="00981033">
        <w:rPr>
          <w:rFonts w:ascii="Times New Roman" w:hAnsi="Times New Roman" w:cs="Times New Roman"/>
          <w:sz w:val="24"/>
          <w:szCs w:val="24"/>
          <w:highlight w:val="yellow"/>
          <w:lang w:val="en-GB"/>
        </w:rPr>
        <w:t xml:space="preserve"> </w:t>
      </w:r>
      <w:r w:rsidR="009A705F">
        <w:rPr>
          <w:rFonts w:ascii="Times New Roman" w:hAnsi="Times New Roman" w:cs="Times New Roman"/>
          <w:sz w:val="24"/>
          <w:szCs w:val="24"/>
          <w:highlight w:val="yellow"/>
          <w:lang w:val="en-GB"/>
        </w:rPr>
        <w:t>7</w:t>
      </w:r>
      <w:r w:rsidR="00F6296C" w:rsidRPr="00981033">
        <w:rPr>
          <w:rFonts w:ascii="Times New Roman" w:hAnsi="Times New Roman" w:cs="Times New Roman"/>
          <w:sz w:val="24"/>
          <w:szCs w:val="24"/>
          <w:highlight w:val="yellow"/>
          <w:lang w:val="en-GB"/>
        </w:rPr>
        <w:t xml:space="preserve">) has little </w:t>
      </w:r>
      <w:r w:rsidR="000620B3" w:rsidRPr="00981033">
        <w:rPr>
          <w:rFonts w:ascii="Times New Roman" w:hAnsi="Times New Roman" w:cs="Times New Roman"/>
          <w:sz w:val="24"/>
          <w:szCs w:val="24"/>
          <w:highlight w:val="yellow"/>
          <w:lang w:val="en-GB"/>
        </w:rPr>
        <w:t>influence</w:t>
      </w:r>
      <w:r w:rsidR="00F6296C" w:rsidRPr="00981033">
        <w:rPr>
          <w:rFonts w:ascii="Times New Roman" w:hAnsi="Times New Roman" w:cs="Times New Roman"/>
          <w:sz w:val="24"/>
          <w:szCs w:val="24"/>
          <w:highlight w:val="yellow"/>
          <w:lang w:val="en-GB"/>
        </w:rPr>
        <w:t xml:space="preserve"> on the total conductivities of these Fe alloys.</w:t>
      </w:r>
      <w:r w:rsidR="00F6296C" w:rsidRPr="00981033">
        <w:rPr>
          <w:rFonts w:ascii="Times New Roman" w:hAnsi="Times New Roman" w:cs="Times New Roman"/>
          <w:sz w:val="24"/>
          <w:szCs w:val="24"/>
          <w:lang w:val="en-GB"/>
        </w:rPr>
        <w:t xml:space="preserve"> </w:t>
      </w:r>
    </w:p>
    <w:p w:rsidR="00A421AE" w:rsidRPr="00981033" w:rsidRDefault="00E4042B" w:rsidP="002C7168">
      <w:pPr>
        <w:spacing w:line="480" w:lineRule="auto"/>
        <w:rPr>
          <w:rFonts w:ascii="Times New Roman" w:hAnsi="Times New Roman" w:cs="Times New Roman"/>
          <w:b/>
          <w:sz w:val="24"/>
          <w:szCs w:val="24"/>
        </w:rPr>
      </w:pPr>
      <w:r>
        <w:rPr>
          <w:rFonts w:ascii="Times New Roman" w:hAnsi="Times New Roman" w:cs="Times New Roman"/>
          <w:b/>
          <w:sz w:val="24"/>
          <w:szCs w:val="24"/>
        </w:rPr>
        <w:pict>
          <v:shape id="_x0000_i1029" type="#_x0000_t75" style="width:472.1pt;height:343.25pt">
            <v:imagedata r:id="rId17" o:title="R1_EC_tot"/>
          </v:shape>
        </w:pict>
      </w:r>
    </w:p>
    <w:p w:rsidR="00861BAB" w:rsidRPr="00981033" w:rsidRDefault="00861BAB" w:rsidP="00861BAB">
      <w:pPr>
        <w:widowControl/>
        <w:spacing w:before="100" w:beforeAutospacing="1" w:after="100" w:afterAutospacing="1" w:line="480" w:lineRule="auto"/>
        <w:rPr>
          <w:rFonts w:ascii="Times New Roman" w:hAnsi="Times New Roman" w:cs="Times New Roman"/>
          <w:sz w:val="24"/>
          <w:szCs w:val="24"/>
          <w:lang w:val="en-GB"/>
        </w:rPr>
      </w:pPr>
      <w:r w:rsidRPr="00981033">
        <w:rPr>
          <w:rFonts w:ascii="Times New Roman" w:hAnsi="Times New Roman" w:cs="Times New Roman"/>
          <w:b/>
          <w:sz w:val="24"/>
          <w:szCs w:val="24"/>
          <w:highlight w:val="yellow"/>
          <w:lang w:val="en-GB"/>
        </w:rPr>
        <w:t xml:space="preserve">Supplementary Figure </w:t>
      </w:r>
      <w:r w:rsidR="00065B63" w:rsidRPr="00981033">
        <w:rPr>
          <w:rFonts w:ascii="Times New Roman" w:hAnsi="Times New Roman" w:cs="Times New Roman"/>
          <w:b/>
          <w:sz w:val="24"/>
          <w:szCs w:val="24"/>
          <w:highlight w:val="yellow"/>
          <w:lang w:val="en-GB"/>
        </w:rPr>
        <w:t>8</w:t>
      </w:r>
      <w:r w:rsidRPr="00981033">
        <w:rPr>
          <w:rFonts w:ascii="Times New Roman" w:hAnsi="Times New Roman" w:cs="Times New Roman"/>
          <w:b/>
          <w:sz w:val="24"/>
          <w:szCs w:val="24"/>
          <w:highlight w:val="yellow"/>
          <w:lang w:val="en-GB"/>
        </w:rPr>
        <w:t xml:space="preserve"> | Electron</w:t>
      </w:r>
      <w:r w:rsidR="00735C00" w:rsidRPr="00981033">
        <w:rPr>
          <w:rFonts w:ascii="Times New Roman" w:hAnsi="Times New Roman" w:cs="Times New Roman"/>
          <w:b/>
          <w:sz w:val="24"/>
          <w:szCs w:val="24"/>
          <w:highlight w:val="yellow"/>
          <w:lang w:val="en-GB"/>
        </w:rPr>
        <w:t>ic</w:t>
      </w:r>
      <w:r w:rsidRPr="00981033">
        <w:rPr>
          <w:rFonts w:ascii="Times New Roman" w:hAnsi="Times New Roman" w:cs="Times New Roman"/>
          <w:b/>
          <w:sz w:val="24"/>
          <w:szCs w:val="24"/>
          <w:highlight w:val="yellow"/>
          <w:lang w:val="en-GB"/>
        </w:rPr>
        <w:t xml:space="preserve"> conductivit</w:t>
      </w:r>
      <w:r w:rsidR="00815CBC" w:rsidRPr="00981033">
        <w:rPr>
          <w:rFonts w:ascii="Times New Roman" w:hAnsi="Times New Roman" w:cs="Times New Roman"/>
          <w:b/>
          <w:sz w:val="24"/>
          <w:szCs w:val="24"/>
          <w:highlight w:val="yellow"/>
          <w:lang w:val="en-GB"/>
        </w:rPr>
        <w:t>ies</w:t>
      </w:r>
      <w:r w:rsidRPr="00981033">
        <w:rPr>
          <w:rFonts w:ascii="Times New Roman" w:hAnsi="Times New Roman" w:cs="Times New Roman"/>
          <w:b/>
          <w:sz w:val="24"/>
          <w:szCs w:val="24"/>
          <w:highlight w:val="yellow"/>
          <w:lang w:val="en-GB"/>
        </w:rPr>
        <w:t xml:space="preserve"> of Fe and Fe alloys at 360 GPa with increasing temperature. </w:t>
      </w:r>
      <w:r w:rsidRPr="00981033">
        <w:rPr>
          <w:rFonts w:ascii="Times New Roman" w:hAnsi="Times New Roman" w:cs="Times New Roman"/>
          <w:sz w:val="24"/>
          <w:szCs w:val="24"/>
          <w:highlight w:val="yellow"/>
          <w:lang w:val="en-GB"/>
        </w:rPr>
        <w:t>The electron</w:t>
      </w:r>
      <w:r w:rsidR="00735C00" w:rsidRPr="00981033">
        <w:rPr>
          <w:rFonts w:ascii="Times New Roman" w:hAnsi="Times New Roman" w:cs="Times New Roman"/>
          <w:sz w:val="24"/>
          <w:szCs w:val="24"/>
          <w:highlight w:val="yellow"/>
          <w:lang w:val="en-GB"/>
        </w:rPr>
        <w:t>ic</w:t>
      </w:r>
      <w:r w:rsidRPr="00981033">
        <w:rPr>
          <w:rFonts w:ascii="Times New Roman" w:hAnsi="Times New Roman" w:cs="Times New Roman"/>
          <w:sz w:val="24"/>
          <w:szCs w:val="24"/>
          <w:highlight w:val="yellow"/>
          <w:lang w:val="en-GB"/>
        </w:rPr>
        <w:t xml:space="preserve"> conductivities of Fe, FeH</w:t>
      </w:r>
      <w:r w:rsidRPr="00981033">
        <w:rPr>
          <w:rFonts w:ascii="Times New Roman" w:hAnsi="Times New Roman" w:cs="Times New Roman"/>
          <w:sz w:val="24"/>
          <w:szCs w:val="24"/>
          <w:highlight w:val="yellow"/>
          <w:vertAlign w:val="subscript"/>
          <w:lang w:val="en-GB"/>
        </w:rPr>
        <w:t>0.25</w:t>
      </w:r>
      <w:r w:rsidRPr="00981033">
        <w:rPr>
          <w:rFonts w:ascii="Times New Roman" w:hAnsi="Times New Roman" w:cs="Times New Roman"/>
          <w:sz w:val="24"/>
          <w:szCs w:val="24"/>
          <w:highlight w:val="yellow"/>
          <w:lang w:val="en-GB"/>
        </w:rPr>
        <w:t>, F</w:t>
      </w:r>
      <w:r w:rsidRPr="00981033">
        <w:rPr>
          <w:rFonts w:ascii="Times New Roman" w:hAnsi="Times New Roman" w:cs="Times New Roman" w:hint="eastAsia"/>
          <w:sz w:val="24"/>
          <w:szCs w:val="24"/>
          <w:highlight w:val="yellow"/>
          <w:lang w:val="en-GB"/>
        </w:rPr>
        <w:t>eO</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and FeC</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xml:space="preserve"> calculated by </w:t>
      </w:r>
      <w:r w:rsidR="00BC338B" w:rsidRPr="00981033">
        <w:rPr>
          <w:rFonts w:ascii="Times New Roman" w:hAnsi="Times New Roman" w:cs="Times New Roman"/>
          <w:sz w:val="24"/>
          <w:szCs w:val="24"/>
          <w:highlight w:val="yellow"/>
          <w:lang w:val="en-GB"/>
        </w:rPr>
        <w:t xml:space="preserve">DFT + </w:t>
      </w:r>
      <w:r w:rsidRPr="00981033">
        <w:rPr>
          <w:rFonts w:ascii="Times New Roman" w:hAnsi="Times New Roman" w:cs="Times New Roman"/>
          <w:sz w:val="24"/>
          <w:szCs w:val="24"/>
          <w:highlight w:val="yellow"/>
          <w:lang w:val="en-GB"/>
        </w:rPr>
        <w:t xml:space="preserve">DMFT method are shown by black, </w:t>
      </w:r>
      <w:r w:rsidR="00B96B30" w:rsidRPr="00981033">
        <w:rPr>
          <w:rFonts w:ascii="Times New Roman" w:hAnsi="Times New Roman" w:cs="Times New Roman"/>
          <w:sz w:val="24"/>
          <w:szCs w:val="24"/>
          <w:highlight w:val="yellow"/>
          <w:lang w:val="en-GB"/>
        </w:rPr>
        <w:t>blue, red</w:t>
      </w:r>
      <w:r w:rsidRPr="00981033">
        <w:rPr>
          <w:rFonts w:ascii="Times New Roman" w:hAnsi="Times New Roman" w:cs="Times New Roman"/>
          <w:sz w:val="24"/>
          <w:szCs w:val="24"/>
          <w:highlight w:val="yellow"/>
          <w:lang w:val="en-GB"/>
        </w:rPr>
        <w:t>, and magenta symbols.</w:t>
      </w:r>
    </w:p>
    <w:p w:rsidR="002C7168" w:rsidRPr="00981033" w:rsidRDefault="002C7168" w:rsidP="002C7168">
      <w:pPr>
        <w:spacing w:line="480" w:lineRule="auto"/>
        <w:rPr>
          <w:rFonts w:ascii="Times New Roman" w:hAnsi="Times New Roman" w:cs="Times New Roman"/>
          <w:b/>
          <w:sz w:val="24"/>
          <w:szCs w:val="24"/>
          <w:lang w:val="en-GB"/>
        </w:rPr>
      </w:pPr>
      <w:r w:rsidRPr="00981033">
        <w:rPr>
          <w:rFonts w:ascii="Times New Roman" w:hAnsi="Times New Roman" w:cs="Times New Roman"/>
          <w:b/>
          <w:sz w:val="24"/>
          <w:szCs w:val="24"/>
          <w:lang w:val="en-GB"/>
        </w:rPr>
        <w:lastRenderedPageBreak/>
        <w:t>S</w:t>
      </w:r>
      <w:r w:rsidR="009C5CA7" w:rsidRPr="00981033">
        <w:rPr>
          <w:rFonts w:ascii="Times New Roman" w:hAnsi="Times New Roman" w:cs="Times New Roman"/>
          <w:b/>
          <w:sz w:val="24"/>
          <w:szCs w:val="24"/>
          <w:lang w:val="en-GB"/>
        </w:rPr>
        <w:t>5</w:t>
      </w:r>
      <w:r w:rsidRPr="00981033">
        <w:rPr>
          <w:rFonts w:ascii="Times New Roman" w:hAnsi="Times New Roman" w:cs="Times New Roman"/>
          <w:b/>
          <w:sz w:val="24"/>
          <w:szCs w:val="24"/>
          <w:lang w:val="en-GB"/>
        </w:rPr>
        <w:t>. AIMD simulations on the elastic propert</w:t>
      </w:r>
      <w:r w:rsidR="00916DA8" w:rsidRPr="00981033">
        <w:rPr>
          <w:rFonts w:ascii="Times New Roman" w:hAnsi="Times New Roman" w:cs="Times New Roman"/>
          <w:b/>
          <w:sz w:val="24"/>
          <w:szCs w:val="24"/>
          <w:lang w:val="en-GB"/>
        </w:rPr>
        <w:t>ies</w:t>
      </w:r>
      <w:r w:rsidRPr="00981033">
        <w:rPr>
          <w:rFonts w:ascii="Times New Roman" w:hAnsi="Times New Roman" w:cs="Times New Roman"/>
          <w:b/>
          <w:sz w:val="24"/>
          <w:szCs w:val="24"/>
          <w:lang w:val="en-GB"/>
        </w:rPr>
        <w:t xml:space="preserve"> of superionic Fe alloys</w:t>
      </w:r>
    </w:p>
    <w:p w:rsidR="006E27C3" w:rsidRPr="00981033" w:rsidRDefault="006E27C3" w:rsidP="00163AB9">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We constructed structures for Fe-hcp with C, H and O light element</w:t>
      </w:r>
      <w:r w:rsidR="0056377A" w:rsidRPr="00981033">
        <w:rPr>
          <w:rFonts w:ascii="Times New Roman" w:hAnsi="Times New Roman" w:cs="Times New Roman"/>
          <w:sz w:val="24"/>
          <w:szCs w:val="24"/>
          <w:lang w:val="en-GB"/>
        </w:rPr>
        <w:t>s</w:t>
      </w:r>
      <w:r w:rsidRPr="00981033">
        <w:rPr>
          <w:rFonts w:ascii="Times New Roman" w:hAnsi="Times New Roman" w:cs="Times New Roman"/>
          <w:sz w:val="24"/>
          <w:szCs w:val="24"/>
          <w:lang w:val="en-GB"/>
        </w:rPr>
        <w:t xml:space="preserve"> in 4 × 4 × 2 supercells at 2000-6000 K and 360 GPa. We determined the equilibrium volume and cell parameters at different temperature</w:t>
      </w:r>
      <w:r w:rsidR="00B00ABF" w:rsidRPr="00981033">
        <w:rPr>
          <w:rFonts w:ascii="Times New Roman" w:hAnsi="Times New Roman" w:cs="Times New Roman"/>
          <w:sz w:val="24"/>
          <w:szCs w:val="24"/>
          <w:lang w:val="en-GB"/>
        </w:rPr>
        <w:t>s by conducting a gri</w:t>
      </w:r>
      <w:r w:rsidRPr="00981033">
        <w:rPr>
          <w:rFonts w:ascii="Times New Roman" w:hAnsi="Times New Roman" w:cs="Times New Roman"/>
          <w:sz w:val="24"/>
          <w:szCs w:val="24"/>
          <w:lang w:val="en-GB"/>
        </w:rPr>
        <w:t>d of NVT ensemble simulations over volumes and temperatures using a Nosé thermostat</w:t>
      </w:r>
      <w:r w:rsidR="00022CBC" w:rsidRPr="00981033">
        <w:rPr>
          <w:rFonts w:ascii="Times New Roman" w:hAnsi="Times New Roman" w:cs="Times New Roman"/>
          <w:sz w:val="24"/>
          <w:szCs w:val="24"/>
          <w:highlight w:val="yellow"/>
          <w:vertAlign w:val="superscript"/>
          <w:lang w:val="en-GB"/>
        </w:rPr>
        <w:t>4</w:t>
      </w:r>
      <w:r w:rsidR="000A18B6" w:rsidRPr="00981033">
        <w:rPr>
          <w:rFonts w:ascii="Times New Roman" w:hAnsi="Times New Roman" w:cs="Times New Roman"/>
          <w:sz w:val="24"/>
          <w:szCs w:val="24"/>
          <w:vertAlign w:val="superscript"/>
          <w:lang w:val="en-GB"/>
        </w:rPr>
        <w:t>9</w:t>
      </w:r>
      <w:r w:rsidRPr="00981033">
        <w:rPr>
          <w:rFonts w:ascii="Times New Roman" w:hAnsi="Times New Roman" w:cs="Times New Roman"/>
          <w:sz w:val="24"/>
          <w:szCs w:val="24"/>
          <w:lang w:val="en-GB"/>
        </w:rPr>
        <w:t xml:space="preserve"> For each equilibrium structure of different temperature, a 10,000 time-steps (10 ps) simulation was calculated to check for sure that the stress field is hydrostatic. The elastic constant C</w:t>
      </w:r>
      <w:r w:rsidRPr="00981033">
        <w:rPr>
          <w:rFonts w:ascii="Times New Roman" w:hAnsi="Times New Roman" w:cs="Times New Roman"/>
          <w:sz w:val="24"/>
          <w:szCs w:val="24"/>
          <w:vertAlign w:val="subscript"/>
          <w:lang w:val="en-GB"/>
        </w:rPr>
        <w:t>ij</w:t>
      </w:r>
      <w:r w:rsidRPr="00981033">
        <w:rPr>
          <w:rFonts w:ascii="Times New Roman" w:hAnsi="Times New Roman" w:cs="Times New Roman"/>
          <w:sz w:val="24"/>
          <w:szCs w:val="24"/>
          <w:lang w:val="en-GB"/>
        </w:rPr>
        <w:t xml:space="preserve"> was calculated by distorting the equilibrium structure and solvi</w:t>
      </w:r>
      <w:r w:rsidR="00CF3E4D" w:rsidRPr="00981033">
        <w:rPr>
          <w:rFonts w:ascii="Times New Roman" w:hAnsi="Times New Roman" w:cs="Times New Roman"/>
          <w:sz w:val="24"/>
          <w:szCs w:val="24"/>
          <w:lang w:val="en-GB"/>
        </w:rPr>
        <w:t>ng the stress-strain relations.</w:t>
      </w:r>
    </w:p>
    <w:p w:rsidR="00163AB9" w:rsidRPr="00981033" w:rsidRDefault="00163AB9" w:rsidP="00163AB9">
      <w:pPr>
        <w:spacing w:line="480" w:lineRule="auto"/>
        <w:rPr>
          <w:rFonts w:ascii="Times New Roman" w:hAnsi="Times New Roman" w:cs="Times New Roman"/>
          <w:sz w:val="24"/>
          <w:szCs w:val="24"/>
          <w:lang w:val="en-GB"/>
        </w:rPr>
      </w:pPr>
    </w:p>
    <w:p w:rsidR="006E27C3" w:rsidRPr="00981033" w:rsidRDefault="006E27C3" w:rsidP="00887873">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The elastic properties of crystal are expressed as the relationship between stress and strain:</w:t>
      </w:r>
      <w:r w:rsidRPr="00981033">
        <w:rPr>
          <w:rFonts w:ascii="Times New Roman" w:hAnsi="Times New Roman" w:cs="Times New Roman" w:hint="eastAsia"/>
          <w:sz w:val="24"/>
          <w:szCs w:val="24"/>
          <w:lang w:val="en-GB"/>
        </w:rPr>
        <w:t xml:space="preserve"> </w:t>
      </w:r>
    </w:p>
    <w:p w:rsidR="006E27C3" w:rsidRPr="00981033" w:rsidRDefault="00E4042B" w:rsidP="004B7AD5">
      <w:pPr>
        <w:spacing w:line="480" w:lineRule="auto"/>
        <w:ind w:firstLineChars="650" w:firstLine="1300"/>
        <w:rPr>
          <w:rFonts w:ascii="Arno Pro" w:hAnsi="Arno Pro" w:cs="Times New Roman"/>
          <w:kern w:val="22"/>
          <w:sz w:val="20"/>
          <w:szCs w:val="20"/>
        </w:rPr>
      </w:pPr>
      <m:oMath>
        <m:sSub>
          <m:sSubPr>
            <m:ctrlPr>
              <w:rPr>
                <w:rFonts w:ascii="Cambria Math" w:hAnsi="Cambria Math" w:cs="Times New Roman"/>
                <w:kern w:val="22"/>
                <w:sz w:val="20"/>
                <w:szCs w:val="20"/>
              </w:rPr>
            </m:ctrlPr>
          </m:sSubPr>
          <m:e>
            <m:r>
              <w:rPr>
                <w:rFonts w:ascii="Cambria Math" w:hAnsi="Cambria Math" w:cs="Times New Roman"/>
                <w:kern w:val="22"/>
                <w:sz w:val="20"/>
                <w:szCs w:val="20"/>
              </w:rPr>
              <m:t>σ</m:t>
            </m:r>
          </m:e>
          <m:sub>
            <m:r>
              <w:rPr>
                <w:rFonts w:ascii="Cambria Math" w:hAnsi="Cambria Math" w:cs="Times New Roman"/>
                <w:kern w:val="22"/>
                <w:sz w:val="20"/>
                <w:szCs w:val="20"/>
              </w:rPr>
              <m:t>ij</m:t>
            </m:r>
          </m:sub>
        </m:sSub>
        <m:r>
          <m:rPr>
            <m:sty m:val="p"/>
          </m:rPr>
          <w:rPr>
            <w:rFonts w:ascii="Cambria Math" w:hAnsi="Cambria Math" w:cs="Times New Roman"/>
            <w:kern w:val="22"/>
            <w:sz w:val="20"/>
            <w:szCs w:val="20"/>
          </w:rPr>
          <m:t>=</m:t>
        </m:r>
        <m:sSub>
          <m:sSubPr>
            <m:ctrlPr>
              <w:rPr>
                <w:rFonts w:ascii="Cambria Math" w:hAnsi="Cambria Math" w:cs="Times New Roman"/>
                <w:kern w:val="22"/>
                <w:sz w:val="20"/>
                <w:szCs w:val="20"/>
              </w:rPr>
            </m:ctrlPr>
          </m:sSubPr>
          <m:e>
            <m:r>
              <w:rPr>
                <w:rFonts w:ascii="Cambria Math" w:hAnsi="Cambria Math" w:cs="Times New Roman"/>
                <w:kern w:val="22"/>
                <w:sz w:val="20"/>
                <w:szCs w:val="20"/>
              </w:rPr>
              <m:t>C</m:t>
            </m:r>
          </m:e>
          <m:sub>
            <m:r>
              <w:rPr>
                <w:rFonts w:ascii="Cambria Math" w:hAnsi="Cambria Math" w:cs="Times New Roman"/>
                <w:kern w:val="22"/>
                <w:sz w:val="20"/>
                <w:szCs w:val="20"/>
              </w:rPr>
              <m:t>ijkl</m:t>
            </m:r>
          </m:sub>
        </m:sSub>
        <m:sSub>
          <m:sSubPr>
            <m:ctrlPr>
              <w:rPr>
                <w:rFonts w:ascii="Cambria Math" w:hAnsi="Cambria Math" w:cs="Times New Roman"/>
                <w:kern w:val="22"/>
                <w:sz w:val="20"/>
                <w:szCs w:val="20"/>
              </w:rPr>
            </m:ctrlPr>
          </m:sSubPr>
          <m:e>
            <m:r>
              <w:rPr>
                <w:rFonts w:ascii="Cambria Math" w:hAnsi="Cambria Math" w:cs="Times New Roman"/>
                <w:kern w:val="22"/>
                <w:sz w:val="20"/>
                <w:szCs w:val="20"/>
              </w:rPr>
              <m:t>ε</m:t>
            </m:r>
          </m:e>
          <m:sub>
            <m:r>
              <w:rPr>
                <w:rFonts w:ascii="Cambria Math" w:hAnsi="Cambria Math" w:cs="Times New Roman"/>
                <w:kern w:val="22"/>
                <w:sz w:val="20"/>
                <w:szCs w:val="20"/>
              </w:rPr>
              <m:t>kl</m:t>
            </m:r>
          </m:sub>
        </m:sSub>
      </m:oMath>
      <w:r w:rsidR="006E27C3" w:rsidRPr="00981033">
        <w:rPr>
          <w:rFonts w:ascii="Arno Pro" w:hAnsi="Arno Pro" w:cs="Times New Roman" w:hint="eastAsia"/>
          <w:kern w:val="22"/>
          <w:sz w:val="20"/>
          <w:szCs w:val="20"/>
        </w:rPr>
        <w:t xml:space="preserve"> </w:t>
      </w:r>
      <w:r w:rsidR="006E27C3" w:rsidRPr="00981033">
        <w:rPr>
          <w:rFonts w:ascii="Arno Pro" w:hAnsi="Arno Pro" w:cs="Times New Roman"/>
          <w:kern w:val="22"/>
          <w:sz w:val="20"/>
          <w:szCs w:val="20"/>
        </w:rPr>
        <w:t xml:space="preserve">                            </w:t>
      </w:r>
      <w:r w:rsidR="004B7AD5" w:rsidRPr="00981033">
        <w:rPr>
          <w:rFonts w:ascii="Arno Pro" w:hAnsi="Arno Pro" w:cs="Times New Roman"/>
          <w:kern w:val="22"/>
          <w:sz w:val="20"/>
          <w:szCs w:val="20"/>
        </w:rPr>
        <w:t xml:space="preserve">            </w:t>
      </w:r>
      <w:r w:rsidR="006E27C3" w:rsidRPr="00981033">
        <w:rPr>
          <w:rFonts w:ascii="Arno Pro" w:hAnsi="Arno Pro" w:cs="Times New Roman"/>
          <w:kern w:val="22"/>
          <w:sz w:val="20"/>
          <w:szCs w:val="20"/>
        </w:rPr>
        <w:t xml:space="preserve">           (6)         </w:t>
      </w:r>
    </w:p>
    <w:p w:rsidR="006E27C3" w:rsidRPr="00981033" w:rsidRDefault="00F651B5" w:rsidP="00F651B5">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w</w:t>
      </w:r>
      <w:r w:rsidR="006E27C3" w:rsidRPr="00981033">
        <w:rPr>
          <w:rFonts w:ascii="Times New Roman" w:hAnsi="Times New Roman" w:cs="Times New Roman"/>
          <w:sz w:val="24"/>
          <w:szCs w:val="24"/>
          <w:lang w:val="en-GB"/>
        </w:rPr>
        <w:t xml:space="preserve">here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ij</m:t>
            </m:r>
          </m:sub>
        </m:sSub>
      </m:oMath>
      <w:r w:rsidR="006E27C3" w:rsidRPr="00981033">
        <w:rPr>
          <w:rFonts w:ascii="Times New Roman" w:hAnsi="Times New Roman" w:cs="Times New Roman" w:hint="eastAsia"/>
          <w:sz w:val="24"/>
          <w:szCs w:val="24"/>
          <w:lang w:val="en-GB"/>
        </w:rPr>
        <w:t xml:space="preserve"> </w:t>
      </w:r>
      <w:r w:rsidR="006E27C3" w:rsidRPr="00981033">
        <w:rPr>
          <w:rFonts w:ascii="Times New Roman" w:hAnsi="Times New Roman" w:cs="Times New Roman"/>
          <w:sz w:val="24"/>
          <w:szCs w:val="24"/>
          <w:lang w:val="en-GB"/>
        </w:rPr>
        <w:t xml:space="preserve">refers to stress tensor,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ε</m:t>
            </m:r>
          </m:e>
          <m:sub>
            <m:r>
              <w:rPr>
                <w:rFonts w:ascii="Cambria Math" w:hAnsi="Cambria Math" w:cs="Times New Roman"/>
                <w:sz w:val="24"/>
                <w:szCs w:val="24"/>
                <w:lang w:val="en-GB"/>
              </w:rPr>
              <m:t>kl</m:t>
            </m:r>
          </m:sub>
        </m:sSub>
      </m:oMath>
      <w:r w:rsidR="006E27C3" w:rsidRPr="00981033">
        <w:rPr>
          <w:rFonts w:ascii="Times New Roman" w:hAnsi="Times New Roman" w:cs="Times New Roman"/>
          <w:sz w:val="24"/>
          <w:szCs w:val="24"/>
          <w:lang w:val="en-GB"/>
        </w:rPr>
        <w:t xml:space="preserve"> refers to strain tensor, and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ijkl</m:t>
            </m:r>
          </m:sub>
        </m:sSub>
      </m:oMath>
      <w:r w:rsidR="006E27C3" w:rsidRPr="00981033">
        <w:rPr>
          <w:rFonts w:ascii="Times New Roman" w:hAnsi="Times New Roman" w:cs="Times New Roman"/>
          <w:sz w:val="24"/>
          <w:szCs w:val="24"/>
          <w:lang w:val="en-GB"/>
        </w:rPr>
        <w:t xml:space="preserve"> represents fourth order elastic modulus. Considering of the symmetry of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ijkl</m:t>
            </m:r>
          </m:sub>
        </m:sSub>
      </m:oMath>
      <w:r w:rsidR="006E27C3" w:rsidRPr="00981033">
        <w:rPr>
          <w:rFonts w:ascii="Times New Roman" w:hAnsi="Times New Roman" w:cs="Times New Roman"/>
          <w:sz w:val="24"/>
          <w:szCs w:val="24"/>
          <w:lang w:val="en-GB"/>
        </w:rPr>
        <w:t xml:space="preserve"> , the equation is simplified as below:</w:t>
      </w:r>
    </w:p>
    <w:p w:rsidR="006E27C3" w:rsidRPr="00981033" w:rsidRDefault="00E4042B" w:rsidP="004B7AD5">
      <w:pPr>
        <w:spacing w:line="480" w:lineRule="auto"/>
        <w:ind w:firstLineChars="650" w:firstLine="1300"/>
        <w:rPr>
          <w:rFonts w:ascii="Arno Pro" w:hAnsi="Arno Pro" w:cs="Times New Roman"/>
          <w:kern w:val="22"/>
          <w:sz w:val="20"/>
          <w:szCs w:val="20"/>
        </w:rPr>
      </w:pPr>
      <m:oMath>
        <m:sSub>
          <m:sSubPr>
            <m:ctrlPr>
              <w:rPr>
                <w:rFonts w:ascii="Cambria Math" w:hAnsi="Cambria Math" w:cs="Times New Roman"/>
                <w:kern w:val="22"/>
                <w:sz w:val="20"/>
                <w:szCs w:val="20"/>
              </w:rPr>
            </m:ctrlPr>
          </m:sSubPr>
          <m:e>
            <m:r>
              <w:rPr>
                <w:rFonts w:ascii="Cambria Math" w:hAnsi="Cambria Math" w:cs="Times New Roman"/>
                <w:kern w:val="22"/>
                <w:sz w:val="20"/>
                <w:szCs w:val="20"/>
              </w:rPr>
              <m:t>σ</m:t>
            </m:r>
          </m:e>
          <m:sub>
            <m:r>
              <w:rPr>
                <w:rFonts w:ascii="Cambria Math" w:hAnsi="Cambria Math" w:cs="Times New Roman"/>
                <w:kern w:val="22"/>
                <w:sz w:val="20"/>
                <w:szCs w:val="20"/>
              </w:rPr>
              <m:t>i</m:t>
            </m:r>
          </m:sub>
        </m:sSub>
        <m:r>
          <m:rPr>
            <m:sty m:val="p"/>
          </m:rPr>
          <w:rPr>
            <w:rFonts w:ascii="Cambria Math" w:hAnsi="Cambria Math" w:cs="Times New Roman"/>
            <w:kern w:val="22"/>
            <w:sz w:val="20"/>
            <w:szCs w:val="20"/>
          </w:rPr>
          <m:t>=</m:t>
        </m:r>
        <m:sSub>
          <m:sSubPr>
            <m:ctrlPr>
              <w:rPr>
                <w:rFonts w:ascii="Cambria Math" w:hAnsi="Cambria Math" w:cs="Times New Roman"/>
                <w:kern w:val="22"/>
                <w:sz w:val="20"/>
                <w:szCs w:val="20"/>
              </w:rPr>
            </m:ctrlPr>
          </m:sSubPr>
          <m:e>
            <m:r>
              <w:rPr>
                <w:rFonts w:ascii="Cambria Math" w:hAnsi="Cambria Math" w:cs="Times New Roman"/>
                <w:kern w:val="22"/>
                <w:sz w:val="20"/>
                <w:szCs w:val="20"/>
              </w:rPr>
              <m:t>C</m:t>
            </m:r>
          </m:e>
          <m:sub>
            <m:r>
              <w:rPr>
                <w:rFonts w:ascii="Cambria Math" w:hAnsi="Cambria Math" w:cs="Times New Roman"/>
                <w:kern w:val="22"/>
                <w:sz w:val="20"/>
                <w:szCs w:val="20"/>
              </w:rPr>
              <m:t>ij</m:t>
            </m:r>
          </m:sub>
        </m:sSub>
        <m:sSub>
          <m:sSubPr>
            <m:ctrlPr>
              <w:rPr>
                <w:rFonts w:ascii="Cambria Math" w:hAnsi="Cambria Math" w:cs="Times New Roman"/>
                <w:kern w:val="22"/>
                <w:sz w:val="20"/>
                <w:szCs w:val="20"/>
              </w:rPr>
            </m:ctrlPr>
          </m:sSubPr>
          <m:e>
            <m:r>
              <w:rPr>
                <w:rFonts w:ascii="Cambria Math" w:hAnsi="Cambria Math" w:cs="Times New Roman"/>
                <w:kern w:val="22"/>
                <w:sz w:val="20"/>
                <w:szCs w:val="20"/>
              </w:rPr>
              <m:t>ε</m:t>
            </m:r>
          </m:e>
          <m:sub>
            <m:r>
              <w:rPr>
                <w:rFonts w:ascii="Cambria Math" w:hAnsi="Cambria Math" w:cs="Times New Roman"/>
                <w:kern w:val="22"/>
                <w:sz w:val="20"/>
                <w:szCs w:val="20"/>
              </w:rPr>
              <m:t>j</m:t>
            </m:r>
          </m:sub>
        </m:sSub>
      </m:oMath>
      <w:r w:rsidR="006E27C3" w:rsidRPr="00981033">
        <w:rPr>
          <w:rFonts w:ascii="Arno Pro" w:hAnsi="Arno Pro" w:cs="Times New Roman" w:hint="eastAsia"/>
          <w:kern w:val="22"/>
          <w:sz w:val="20"/>
          <w:szCs w:val="20"/>
        </w:rPr>
        <w:t xml:space="preserve"> </w:t>
      </w:r>
      <w:r w:rsidR="006E27C3" w:rsidRPr="00981033">
        <w:rPr>
          <w:rFonts w:ascii="Arno Pro" w:hAnsi="Arno Pro" w:cs="Times New Roman"/>
          <w:kern w:val="22"/>
          <w:sz w:val="20"/>
          <w:szCs w:val="20"/>
        </w:rPr>
        <w:t xml:space="preserve">     </w:t>
      </w:r>
      <w:r w:rsidR="004B7AD5" w:rsidRPr="00981033">
        <w:rPr>
          <w:rFonts w:ascii="Arno Pro" w:hAnsi="Arno Pro" w:cs="Times New Roman"/>
          <w:kern w:val="22"/>
          <w:sz w:val="20"/>
          <w:szCs w:val="20"/>
        </w:rPr>
        <w:t xml:space="preserve">                              </w:t>
      </w:r>
      <w:r w:rsidR="006E27C3" w:rsidRPr="00981033">
        <w:rPr>
          <w:rFonts w:ascii="Arno Pro" w:hAnsi="Arno Pro" w:cs="Times New Roman"/>
          <w:kern w:val="22"/>
          <w:sz w:val="20"/>
          <w:szCs w:val="20"/>
        </w:rPr>
        <w:t xml:space="preserve">                  (7)                        </w:t>
      </w:r>
    </w:p>
    <w:p w:rsidR="00163AB9" w:rsidRPr="00981033" w:rsidRDefault="00163AB9" w:rsidP="00163AB9">
      <w:pPr>
        <w:spacing w:line="480" w:lineRule="auto"/>
        <w:rPr>
          <w:rFonts w:ascii="Times New Roman" w:hAnsi="Times New Roman" w:cs="Times New Roman"/>
          <w:sz w:val="24"/>
          <w:szCs w:val="24"/>
          <w:lang w:val="en-GB"/>
        </w:rPr>
      </w:pPr>
    </w:p>
    <w:p w:rsidR="006E27C3" w:rsidRPr="00981033" w:rsidRDefault="006E27C3" w:rsidP="00163AB9">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The equation could be expanded as follow:</w:t>
      </w:r>
    </w:p>
    <w:p w:rsidR="006E27C3" w:rsidRPr="00981033" w:rsidRDefault="00E4042B" w:rsidP="004B7AD5">
      <w:pPr>
        <w:spacing w:line="480" w:lineRule="auto"/>
        <w:ind w:firstLineChars="900" w:firstLine="1800"/>
        <w:rPr>
          <w:rFonts w:ascii="Arno Pro" w:hAnsi="Arno Pro" w:cs="Times New Roman"/>
          <w:kern w:val="22"/>
          <w:sz w:val="20"/>
          <w:szCs w:val="20"/>
        </w:rPr>
      </w:pPr>
      <m:oMath>
        <m:d>
          <m:dPr>
            <m:ctrlPr>
              <w:rPr>
                <w:rFonts w:ascii="Cambria Math" w:hAnsi="Cambria Math" w:cs="Times New Roman"/>
                <w:kern w:val="22"/>
                <w:sz w:val="20"/>
                <w:szCs w:val="20"/>
              </w:rPr>
            </m:ctrlPr>
          </m:dPr>
          <m:e>
            <m:m>
              <m:mPr>
                <m:mcs>
                  <m:mc>
                    <m:mcPr>
                      <m:count m:val="1"/>
                      <m:mcJc m:val="center"/>
                    </m:mcPr>
                  </m:mc>
                </m:mcs>
                <m:ctrlPr>
                  <w:rPr>
                    <w:rFonts w:ascii="Cambria Math" w:hAnsi="Cambria Math" w:cs="Times New Roman"/>
                    <w:kern w:val="22"/>
                    <w:sz w:val="20"/>
                    <w:szCs w:val="20"/>
                  </w:rPr>
                </m:ctrlPr>
              </m:mPr>
              <m:mr>
                <m:e>
                  <m:r>
                    <w:rPr>
                      <w:rFonts w:ascii="Cambria Math" w:hAnsi="Arno Pro" w:cs="Times New Roman"/>
                      <w:kern w:val="22"/>
                      <w:sz w:val="20"/>
                      <w:szCs w:val="20"/>
                    </w:rPr>
                    <m:t>σ</m:t>
                  </m:r>
                  <m:r>
                    <m:rPr>
                      <m:sty m:val="p"/>
                    </m:rPr>
                    <w:rPr>
                      <w:rFonts w:ascii="Cambria Math" w:hAnsi="Arno Pro" w:cs="Times New Roman"/>
                      <w:kern w:val="22"/>
                      <w:sz w:val="20"/>
                      <w:szCs w:val="20"/>
                    </w:rPr>
                    <m:t>1</m:t>
                  </m:r>
                </m:e>
              </m:mr>
              <m:mr>
                <m:e>
                  <m:r>
                    <w:rPr>
                      <w:rFonts w:ascii="Cambria Math" w:hAnsi="Arno Pro" w:cs="Times New Roman"/>
                      <w:kern w:val="22"/>
                      <w:sz w:val="20"/>
                      <w:szCs w:val="20"/>
                    </w:rPr>
                    <m:t>σ</m:t>
                  </m:r>
                  <m:r>
                    <m:rPr>
                      <m:sty m:val="p"/>
                    </m:rPr>
                    <w:rPr>
                      <w:rFonts w:ascii="Cambria Math" w:hAnsi="Arno Pro" w:cs="Times New Roman"/>
                      <w:kern w:val="22"/>
                      <w:sz w:val="20"/>
                      <w:szCs w:val="20"/>
                    </w:rPr>
                    <m:t>2</m:t>
                  </m:r>
                </m:e>
              </m:mr>
              <m:mr>
                <m:e>
                  <m:r>
                    <w:rPr>
                      <w:rFonts w:ascii="Cambria Math" w:hAnsi="Arno Pro" w:cs="Times New Roman"/>
                      <w:kern w:val="22"/>
                      <w:sz w:val="20"/>
                      <w:szCs w:val="20"/>
                    </w:rPr>
                    <m:t>σ</m:t>
                  </m:r>
                  <m:r>
                    <m:rPr>
                      <m:sty m:val="p"/>
                    </m:rPr>
                    <w:rPr>
                      <w:rFonts w:ascii="Cambria Math" w:hAnsi="Arno Pro" w:cs="Times New Roman"/>
                      <w:kern w:val="22"/>
                      <w:sz w:val="20"/>
                      <w:szCs w:val="20"/>
                    </w:rPr>
                    <m:t>3</m:t>
                  </m:r>
                </m:e>
              </m:mr>
              <m:mr>
                <m:e>
                  <m:r>
                    <w:rPr>
                      <w:rFonts w:ascii="Cambria Math" w:hAnsi="Arno Pro" w:cs="Times New Roman"/>
                      <w:kern w:val="22"/>
                      <w:sz w:val="20"/>
                      <w:szCs w:val="20"/>
                    </w:rPr>
                    <m:t>σ</m:t>
                  </m:r>
                  <m:r>
                    <m:rPr>
                      <m:sty m:val="p"/>
                    </m:rPr>
                    <w:rPr>
                      <w:rFonts w:ascii="Cambria Math" w:hAnsi="Arno Pro" w:cs="Times New Roman"/>
                      <w:kern w:val="22"/>
                      <w:sz w:val="20"/>
                      <w:szCs w:val="20"/>
                    </w:rPr>
                    <m:t>4</m:t>
                  </m:r>
                </m:e>
              </m:mr>
              <m:mr>
                <m:e>
                  <m:r>
                    <w:rPr>
                      <w:rFonts w:ascii="Cambria Math" w:hAnsi="Arno Pro" w:cs="Times New Roman"/>
                      <w:kern w:val="22"/>
                      <w:sz w:val="20"/>
                      <w:szCs w:val="20"/>
                    </w:rPr>
                    <m:t>σ</m:t>
                  </m:r>
                  <m:r>
                    <m:rPr>
                      <m:sty m:val="p"/>
                    </m:rPr>
                    <w:rPr>
                      <w:rFonts w:ascii="Cambria Math" w:hAnsi="Arno Pro" w:cs="Times New Roman"/>
                      <w:kern w:val="22"/>
                      <w:sz w:val="20"/>
                      <w:szCs w:val="20"/>
                    </w:rPr>
                    <m:t>5</m:t>
                  </m:r>
                </m:e>
              </m:mr>
              <m:mr>
                <m:e>
                  <m:r>
                    <w:rPr>
                      <w:rFonts w:ascii="Cambria Math" w:hAnsi="Arno Pro" w:cs="Times New Roman"/>
                      <w:kern w:val="22"/>
                      <w:sz w:val="20"/>
                      <w:szCs w:val="20"/>
                    </w:rPr>
                    <m:t>σ</m:t>
                  </m:r>
                  <m:r>
                    <m:rPr>
                      <m:sty m:val="p"/>
                    </m:rPr>
                    <w:rPr>
                      <w:rFonts w:ascii="Cambria Math" w:hAnsi="Arno Pro" w:cs="Times New Roman"/>
                      <w:kern w:val="22"/>
                      <w:sz w:val="20"/>
                      <w:szCs w:val="20"/>
                    </w:rPr>
                    <m:t>6</m:t>
                  </m:r>
                </m:e>
              </m:mr>
            </m:m>
          </m:e>
        </m:d>
      </m:oMath>
      <w:r w:rsidR="006E27C3" w:rsidRPr="00981033">
        <w:rPr>
          <w:rFonts w:ascii="Arno Pro" w:hAnsi="Arno Pro" w:cs="Times New Roman"/>
          <w:kern w:val="22"/>
          <w:sz w:val="20"/>
          <w:szCs w:val="20"/>
        </w:rPr>
        <w:t xml:space="preserve">= </w:t>
      </w:r>
      <m:oMath>
        <m:d>
          <m:dPr>
            <m:ctrlPr>
              <w:rPr>
                <w:rFonts w:ascii="Cambria Math" w:hAnsi="Cambria Math" w:cs="Times New Roman"/>
                <w:kern w:val="22"/>
                <w:sz w:val="20"/>
                <w:szCs w:val="20"/>
              </w:rPr>
            </m:ctrlPr>
          </m:dPr>
          <m:e>
            <m:m>
              <m:mPr>
                <m:mcs>
                  <m:mc>
                    <m:mcPr>
                      <m:count m:val="6"/>
                      <m:mcJc m:val="center"/>
                    </m:mcPr>
                  </m:mc>
                </m:mcs>
                <m:ctrlPr>
                  <w:rPr>
                    <w:rFonts w:ascii="Cambria Math" w:hAnsi="Cambria Math" w:cs="Times New Roman"/>
                    <w:kern w:val="22"/>
                    <w:sz w:val="20"/>
                    <w:szCs w:val="20"/>
                  </w:rPr>
                </m:ctrlPr>
              </m:mPr>
              <m:mr>
                <m:e>
                  <m:r>
                    <w:rPr>
                      <w:rFonts w:ascii="Cambria Math" w:hAnsi="Arno Pro" w:cs="Times New Roman"/>
                      <w:kern w:val="22"/>
                      <w:sz w:val="20"/>
                      <w:szCs w:val="20"/>
                    </w:rPr>
                    <m:t>C</m:t>
                  </m:r>
                  <m:r>
                    <m:rPr>
                      <m:sty m:val="p"/>
                    </m:rPr>
                    <w:rPr>
                      <w:rFonts w:ascii="Cambria Math" w:hAnsi="Arno Pro" w:cs="Times New Roman"/>
                      <w:kern w:val="22"/>
                      <w:sz w:val="20"/>
                      <w:szCs w:val="20"/>
                    </w:rPr>
                    <m:t>11</m:t>
                  </m:r>
                </m:e>
                <m:e>
                  <m:r>
                    <w:rPr>
                      <w:rFonts w:ascii="Cambria Math" w:hAnsi="Arno Pro" w:cs="Times New Roman"/>
                      <w:kern w:val="22"/>
                      <w:sz w:val="20"/>
                      <w:szCs w:val="20"/>
                    </w:rPr>
                    <m:t>C</m:t>
                  </m:r>
                  <m:r>
                    <m:rPr>
                      <m:sty m:val="p"/>
                    </m:rPr>
                    <w:rPr>
                      <w:rFonts w:ascii="Cambria Math" w:hAnsi="Arno Pro" w:cs="Times New Roman"/>
                      <w:kern w:val="22"/>
                      <w:sz w:val="20"/>
                      <w:szCs w:val="20"/>
                    </w:rPr>
                    <m:t>12</m:t>
                  </m:r>
                </m:e>
                <m:e>
                  <m:r>
                    <w:rPr>
                      <w:rFonts w:ascii="Cambria Math" w:hAnsi="Arno Pro" w:cs="Times New Roman"/>
                      <w:kern w:val="22"/>
                      <w:sz w:val="20"/>
                      <w:szCs w:val="20"/>
                    </w:rPr>
                    <m:t>C</m:t>
                  </m:r>
                  <m:r>
                    <m:rPr>
                      <m:sty m:val="p"/>
                    </m:rPr>
                    <w:rPr>
                      <w:rFonts w:ascii="Cambria Math" w:hAnsi="Arno Pro" w:cs="Times New Roman"/>
                      <w:kern w:val="22"/>
                      <w:sz w:val="20"/>
                      <w:szCs w:val="20"/>
                    </w:rPr>
                    <m:t>13</m:t>
                  </m:r>
                </m:e>
                <m:e>
                  <m:r>
                    <w:rPr>
                      <w:rFonts w:ascii="Cambria Math" w:hAnsi="Arno Pro" w:cs="Times New Roman"/>
                      <w:kern w:val="22"/>
                      <w:sz w:val="20"/>
                      <w:szCs w:val="20"/>
                    </w:rPr>
                    <m:t>C</m:t>
                  </m:r>
                  <m:r>
                    <m:rPr>
                      <m:sty m:val="p"/>
                    </m:rPr>
                    <w:rPr>
                      <w:rFonts w:ascii="Cambria Math" w:hAnsi="Arno Pro" w:cs="Times New Roman"/>
                      <w:kern w:val="22"/>
                      <w:sz w:val="20"/>
                      <w:szCs w:val="20"/>
                    </w:rPr>
                    <m:t>14</m:t>
                  </m:r>
                </m:e>
                <m:e>
                  <m:r>
                    <w:rPr>
                      <w:rFonts w:ascii="Cambria Math" w:hAnsi="Arno Pro" w:cs="Times New Roman"/>
                      <w:kern w:val="22"/>
                      <w:sz w:val="20"/>
                      <w:szCs w:val="20"/>
                    </w:rPr>
                    <m:t>C</m:t>
                  </m:r>
                  <m:r>
                    <m:rPr>
                      <m:sty m:val="p"/>
                    </m:rPr>
                    <w:rPr>
                      <w:rFonts w:ascii="Cambria Math" w:hAnsi="Arno Pro" w:cs="Times New Roman"/>
                      <w:kern w:val="22"/>
                      <w:sz w:val="20"/>
                      <w:szCs w:val="20"/>
                    </w:rPr>
                    <m:t>15</m:t>
                  </m:r>
                </m:e>
                <m:e>
                  <m:r>
                    <w:rPr>
                      <w:rFonts w:ascii="Cambria Math" w:hAnsi="Arno Pro" w:cs="Times New Roman"/>
                      <w:kern w:val="22"/>
                      <w:sz w:val="20"/>
                      <w:szCs w:val="20"/>
                    </w:rPr>
                    <m:t>C</m:t>
                  </m:r>
                  <m:r>
                    <m:rPr>
                      <m:sty m:val="p"/>
                    </m:rPr>
                    <w:rPr>
                      <w:rFonts w:ascii="Cambria Math" w:hAnsi="Arno Pro" w:cs="Times New Roman"/>
                      <w:kern w:val="22"/>
                      <w:sz w:val="20"/>
                      <w:szCs w:val="20"/>
                    </w:rPr>
                    <m:t>16</m:t>
                  </m:r>
                </m:e>
              </m:mr>
              <m:mr>
                <m:e/>
                <m:e>
                  <m:r>
                    <w:rPr>
                      <w:rFonts w:ascii="Cambria Math" w:hAnsi="Arno Pro" w:cs="Times New Roman"/>
                      <w:kern w:val="22"/>
                      <w:sz w:val="20"/>
                      <w:szCs w:val="20"/>
                    </w:rPr>
                    <m:t>C</m:t>
                  </m:r>
                  <m:r>
                    <m:rPr>
                      <m:sty m:val="p"/>
                    </m:rPr>
                    <w:rPr>
                      <w:rFonts w:ascii="Cambria Math" w:hAnsi="Arno Pro" w:cs="Times New Roman"/>
                      <w:kern w:val="22"/>
                      <w:sz w:val="20"/>
                      <w:szCs w:val="20"/>
                    </w:rPr>
                    <m:t>22</m:t>
                  </m:r>
                </m:e>
                <m:e>
                  <m:r>
                    <w:rPr>
                      <w:rFonts w:ascii="Cambria Math" w:hAnsi="Arno Pro" w:cs="Times New Roman"/>
                      <w:kern w:val="22"/>
                      <w:sz w:val="20"/>
                      <w:szCs w:val="20"/>
                    </w:rPr>
                    <m:t>C</m:t>
                  </m:r>
                  <m:r>
                    <m:rPr>
                      <m:sty m:val="p"/>
                    </m:rPr>
                    <w:rPr>
                      <w:rFonts w:ascii="Cambria Math" w:hAnsi="Arno Pro" w:cs="Times New Roman"/>
                      <w:kern w:val="22"/>
                      <w:sz w:val="20"/>
                      <w:szCs w:val="20"/>
                    </w:rPr>
                    <m:t>23</m:t>
                  </m:r>
                </m:e>
                <m:e>
                  <m:r>
                    <w:rPr>
                      <w:rFonts w:ascii="Cambria Math" w:hAnsi="Arno Pro" w:cs="Times New Roman"/>
                      <w:kern w:val="22"/>
                      <w:sz w:val="20"/>
                      <w:szCs w:val="20"/>
                    </w:rPr>
                    <m:t>C</m:t>
                  </m:r>
                  <m:r>
                    <m:rPr>
                      <m:sty m:val="p"/>
                    </m:rPr>
                    <w:rPr>
                      <w:rFonts w:ascii="Cambria Math" w:hAnsi="Arno Pro" w:cs="Times New Roman"/>
                      <w:kern w:val="22"/>
                      <w:sz w:val="20"/>
                      <w:szCs w:val="20"/>
                    </w:rPr>
                    <m:t>24</m:t>
                  </m:r>
                </m:e>
                <m:e>
                  <m:r>
                    <w:rPr>
                      <w:rFonts w:ascii="Cambria Math" w:hAnsi="Arno Pro" w:cs="Times New Roman"/>
                      <w:kern w:val="22"/>
                      <w:sz w:val="20"/>
                      <w:szCs w:val="20"/>
                    </w:rPr>
                    <m:t>C</m:t>
                  </m:r>
                  <m:r>
                    <m:rPr>
                      <m:sty m:val="p"/>
                    </m:rPr>
                    <w:rPr>
                      <w:rFonts w:ascii="Cambria Math" w:hAnsi="Arno Pro" w:cs="Times New Roman"/>
                      <w:kern w:val="22"/>
                      <w:sz w:val="20"/>
                      <w:szCs w:val="20"/>
                    </w:rPr>
                    <m:t>25</m:t>
                  </m:r>
                </m:e>
                <m:e>
                  <m:r>
                    <w:rPr>
                      <w:rFonts w:ascii="Cambria Math" w:hAnsi="Arno Pro" w:cs="Times New Roman"/>
                      <w:kern w:val="22"/>
                      <w:sz w:val="20"/>
                      <w:szCs w:val="20"/>
                    </w:rPr>
                    <m:t>C</m:t>
                  </m:r>
                  <m:r>
                    <m:rPr>
                      <m:sty m:val="p"/>
                    </m:rPr>
                    <w:rPr>
                      <w:rFonts w:ascii="Cambria Math" w:hAnsi="Arno Pro" w:cs="Times New Roman"/>
                      <w:kern w:val="22"/>
                      <w:sz w:val="20"/>
                      <w:szCs w:val="20"/>
                    </w:rPr>
                    <m:t>26</m:t>
                  </m:r>
                </m:e>
              </m:mr>
              <m:mr>
                <m:e/>
                <m:e/>
                <m:e>
                  <m:r>
                    <w:rPr>
                      <w:rFonts w:ascii="Cambria Math" w:hAnsi="Arno Pro" w:cs="Times New Roman"/>
                      <w:kern w:val="22"/>
                      <w:sz w:val="20"/>
                      <w:szCs w:val="20"/>
                    </w:rPr>
                    <m:t>C</m:t>
                  </m:r>
                  <m:r>
                    <m:rPr>
                      <m:sty m:val="p"/>
                    </m:rPr>
                    <w:rPr>
                      <w:rFonts w:ascii="Cambria Math" w:hAnsi="Arno Pro" w:cs="Times New Roman"/>
                      <w:kern w:val="22"/>
                      <w:sz w:val="20"/>
                      <w:szCs w:val="20"/>
                    </w:rPr>
                    <m:t>33</m:t>
                  </m:r>
                </m:e>
                <m:e>
                  <m:r>
                    <w:rPr>
                      <w:rFonts w:ascii="Cambria Math" w:hAnsi="Arno Pro" w:cs="Times New Roman"/>
                      <w:kern w:val="22"/>
                      <w:sz w:val="20"/>
                      <w:szCs w:val="20"/>
                    </w:rPr>
                    <m:t>C</m:t>
                  </m:r>
                  <m:r>
                    <m:rPr>
                      <m:sty m:val="p"/>
                    </m:rPr>
                    <w:rPr>
                      <w:rFonts w:ascii="Cambria Math" w:hAnsi="Arno Pro" w:cs="Times New Roman"/>
                      <w:kern w:val="22"/>
                      <w:sz w:val="20"/>
                      <w:szCs w:val="20"/>
                    </w:rPr>
                    <m:t>34</m:t>
                  </m:r>
                </m:e>
                <m:e>
                  <m:r>
                    <w:rPr>
                      <w:rFonts w:ascii="Cambria Math" w:hAnsi="Arno Pro" w:cs="Times New Roman"/>
                      <w:kern w:val="22"/>
                      <w:sz w:val="20"/>
                      <w:szCs w:val="20"/>
                    </w:rPr>
                    <m:t>C</m:t>
                  </m:r>
                  <m:r>
                    <m:rPr>
                      <m:sty m:val="p"/>
                    </m:rPr>
                    <w:rPr>
                      <w:rFonts w:ascii="Cambria Math" w:hAnsi="Arno Pro" w:cs="Times New Roman"/>
                      <w:kern w:val="22"/>
                      <w:sz w:val="20"/>
                      <w:szCs w:val="20"/>
                    </w:rPr>
                    <m:t>35</m:t>
                  </m:r>
                </m:e>
                <m:e>
                  <m:r>
                    <w:rPr>
                      <w:rFonts w:ascii="Cambria Math" w:hAnsi="Arno Pro" w:cs="Times New Roman"/>
                      <w:kern w:val="22"/>
                      <w:sz w:val="20"/>
                      <w:szCs w:val="20"/>
                    </w:rPr>
                    <m:t>C</m:t>
                  </m:r>
                  <m:r>
                    <m:rPr>
                      <m:sty m:val="p"/>
                    </m:rPr>
                    <w:rPr>
                      <w:rFonts w:ascii="Cambria Math" w:hAnsi="Arno Pro" w:cs="Times New Roman"/>
                      <w:kern w:val="22"/>
                      <w:sz w:val="20"/>
                      <w:szCs w:val="20"/>
                    </w:rPr>
                    <m:t>36</m:t>
                  </m:r>
                </m:e>
              </m:mr>
              <m:mr>
                <m:e/>
                <m:e/>
                <m:e/>
                <m:e>
                  <m:r>
                    <w:rPr>
                      <w:rFonts w:ascii="Cambria Math" w:hAnsi="Arno Pro" w:cs="Times New Roman"/>
                      <w:kern w:val="22"/>
                      <w:sz w:val="20"/>
                      <w:szCs w:val="20"/>
                    </w:rPr>
                    <m:t>C</m:t>
                  </m:r>
                  <m:r>
                    <m:rPr>
                      <m:sty m:val="p"/>
                    </m:rPr>
                    <w:rPr>
                      <w:rFonts w:ascii="Cambria Math" w:hAnsi="Arno Pro" w:cs="Times New Roman"/>
                      <w:kern w:val="22"/>
                      <w:sz w:val="20"/>
                      <w:szCs w:val="20"/>
                    </w:rPr>
                    <m:t>44</m:t>
                  </m:r>
                </m:e>
                <m:e>
                  <m:r>
                    <w:rPr>
                      <w:rFonts w:ascii="Cambria Math" w:hAnsi="Arno Pro" w:cs="Times New Roman"/>
                      <w:kern w:val="22"/>
                      <w:sz w:val="20"/>
                      <w:szCs w:val="20"/>
                    </w:rPr>
                    <m:t>C</m:t>
                  </m:r>
                  <m:r>
                    <m:rPr>
                      <m:sty m:val="p"/>
                    </m:rPr>
                    <w:rPr>
                      <w:rFonts w:ascii="Cambria Math" w:hAnsi="Arno Pro" w:cs="Times New Roman"/>
                      <w:kern w:val="22"/>
                      <w:sz w:val="20"/>
                      <w:szCs w:val="20"/>
                    </w:rPr>
                    <m:t>45</m:t>
                  </m:r>
                </m:e>
                <m:e>
                  <m:r>
                    <w:rPr>
                      <w:rFonts w:ascii="Cambria Math" w:hAnsi="Arno Pro" w:cs="Times New Roman"/>
                      <w:kern w:val="22"/>
                      <w:sz w:val="20"/>
                      <w:szCs w:val="20"/>
                    </w:rPr>
                    <m:t>C</m:t>
                  </m:r>
                  <m:r>
                    <m:rPr>
                      <m:sty m:val="p"/>
                    </m:rPr>
                    <w:rPr>
                      <w:rFonts w:ascii="Cambria Math" w:hAnsi="Arno Pro" w:cs="Times New Roman"/>
                      <w:kern w:val="22"/>
                      <w:sz w:val="20"/>
                      <w:szCs w:val="20"/>
                    </w:rPr>
                    <m:t>46</m:t>
                  </m:r>
                </m:e>
              </m:mr>
              <m:mr>
                <m:e/>
                <m:e/>
                <m:e/>
                <m:e/>
                <m:e>
                  <m:r>
                    <w:rPr>
                      <w:rFonts w:ascii="Cambria Math" w:hAnsi="Arno Pro" w:cs="Times New Roman"/>
                      <w:kern w:val="22"/>
                      <w:sz w:val="20"/>
                      <w:szCs w:val="20"/>
                    </w:rPr>
                    <m:t>C</m:t>
                  </m:r>
                  <m:r>
                    <m:rPr>
                      <m:sty m:val="p"/>
                    </m:rPr>
                    <w:rPr>
                      <w:rFonts w:ascii="Cambria Math" w:hAnsi="Arno Pro" w:cs="Times New Roman"/>
                      <w:kern w:val="22"/>
                      <w:sz w:val="20"/>
                      <w:szCs w:val="20"/>
                    </w:rPr>
                    <m:t>55</m:t>
                  </m:r>
                </m:e>
                <m:e>
                  <m:r>
                    <w:rPr>
                      <w:rFonts w:ascii="Cambria Math" w:hAnsi="Arno Pro" w:cs="Times New Roman"/>
                      <w:kern w:val="22"/>
                      <w:sz w:val="20"/>
                      <w:szCs w:val="20"/>
                    </w:rPr>
                    <m:t>C</m:t>
                  </m:r>
                  <m:r>
                    <m:rPr>
                      <m:sty m:val="p"/>
                    </m:rPr>
                    <w:rPr>
                      <w:rFonts w:ascii="Cambria Math" w:hAnsi="Arno Pro" w:cs="Times New Roman"/>
                      <w:kern w:val="22"/>
                      <w:sz w:val="20"/>
                      <w:szCs w:val="20"/>
                    </w:rPr>
                    <m:t>56</m:t>
                  </m:r>
                </m:e>
              </m:mr>
              <m:mr>
                <m:e/>
                <m:e/>
                <m:e/>
                <m:e/>
                <m:e/>
                <m:e>
                  <m:r>
                    <w:rPr>
                      <w:rFonts w:ascii="Cambria Math" w:hAnsi="Arno Pro" w:cs="Times New Roman"/>
                      <w:kern w:val="22"/>
                      <w:sz w:val="20"/>
                      <w:szCs w:val="20"/>
                    </w:rPr>
                    <m:t>C</m:t>
                  </m:r>
                  <m:r>
                    <m:rPr>
                      <m:sty m:val="p"/>
                    </m:rPr>
                    <w:rPr>
                      <w:rFonts w:ascii="Cambria Math" w:hAnsi="Arno Pro" w:cs="Times New Roman"/>
                      <w:kern w:val="22"/>
                      <w:sz w:val="20"/>
                      <w:szCs w:val="20"/>
                    </w:rPr>
                    <m:t>66</m:t>
                  </m:r>
                </m:e>
              </m:mr>
            </m:m>
          </m:e>
        </m:d>
      </m:oMath>
      <w:r w:rsidR="006E27C3" w:rsidRPr="00981033">
        <w:rPr>
          <w:rFonts w:ascii="Arno Pro" w:hAnsi="Arno Pro" w:cs="Times New Roman"/>
          <w:kern w:val="22"/>
          <w:sz w:val="20"/>
          <w:szCs w:val="20"/>
        </w:rPr>
        <w:t>.</w:t>
      </w:r>
      <m:oMath>
        <m:d>
          <m:dPr>
            <m:ctrlPr>
              <w:rPr>
                <w:rFonts w:ascii="Cambria Math" w:hAnsi="Cambria Math" w:cs="Times New Roman"/>
                <w:kern w:val="22"/>
                <w:sz w:val="20"/>
                <w:szCs w:val="20"/>
              </w:rPr>
            </m:ctrlPr>
          </m:dPr>
          <m:e>
            <m:m>
              <m:mPr>
                <m:mcs>
                  <m:mc>
                    <m:mcPr>
                      <m:count m:val="1"/>
                      <m:mcJc m:val="center"/>
                    </m:mcPr>
                  </m:mc>
                </m:mcs>
                <m:ctrlPr>
                  <w:rPr>
                    <w:rFonts w:ascii="Cambria Math" w:hAnsi="Cambria Math" w:cs="Times New Roman"/>
                    <w:kern w:val="22"/>
                    <w:sz w:val="20"/>
                    <w:szCs w:val="20"/>
                  </w:rPr>
                </m:ctrlPr>
              </m:mPr>
              <m:mr>
                <m:e>
                  <m:r>
                    <w:rPr>
                      <w:rFonts w:ascii="Cambria Math" w:hAnsi="Arno Pro" w:cs="Times New Roman"/>
                      <w:kern w:val="22"/>
                      <w:sz w:val="20"/>
                      <w:szCs w:val="20"/>
                    </w:rPr>
                    <m:t>ε</m:t>
                  </m:r>
                  <m:r>
                    <m:rPr>
                      <m:sty m:val="p"/>
                    </m:rPr>
                    <w:rPr>
                      <w:rFonts w:ascii="Cambria Math" w:hAnsi="Arno Pro" w:cs="Times New Roman"/>
                      <w:kern w:val="22"/>
                      <w:sz w:val="20"/>
                      <w:szCs w:val="20"/>
                    </w:rPr>
                    <m:t>1</m:t>
                  </m:r>
                </m:e>
              </m:mr>
              <m:mr>
                <m:e>
                  <m:r>
                    <w:rPr>
                      <w:rFonts w:ascii="Cambria Math" w:hAnsi="Arno Pro" w:cs="Times New Roman"/>
                      <w:kern w:val="22"/>
                      <w:sz w:val="20"/>
                      <w:szCs w:val="20"/>
                    </w:rPr>
                    <m:t>ε</m:t>
                  </m:r>
                  <m:r>
                    <m:rPr>
                      <m:sty m:val="p"/>
                    </m:rPr>
                    <w:rPr>
                      <w:rFonts w:ascii="Cambria Math" w:hAnsi="Arno Pro" w:cs="Times New Roman"/>
                      <w:kern w:val="22"/>
                      <w:sz w:val="20"/>
                      <w:szCs w:val="20"/>
                    </w:rPr>
                    <m:t>2</m:t>
                  </m:r>
                </m:e>
              </m:mr>
              <m:mr>
                <m:e>
                  <m:r>
                    <w:rPr>
                      <w:rFonts w:ascii="Cambria Math" w:hAnsi="Arno Pro" w:cs="Times New Roman"/>
                      <w:kern w:val="22"/>
                      <w:sz w:val="20"/>
                      <w:szCs w:val="20"/>
                    </w:rPr>
                    <m:t>ε</m:t>
                  </m:r>
                  <m:r>
                    <m:rPr>
                      <m:sty m:val="p"/>
                    </m:rPr>
                    <w:rPr>
                      <w:rFonts w:ascii="Cambria Math" w:hAnsi="Arno Pro" w:cs="Times New Roman"/>
                      <w:kern w:val="22"/>
                      <w:sz w:val="20"/>
                      <w:szCs w:val="20"/>
                    </w:rPr>
                    <m:t>3</m:t>
                  </m:r>
                </m:e>
              </m:mr>
              <m:mr>
                <m:e>
                  <m:r>
                    <w:rPr>
                      <w:rFonts w:ascii="Cambria Math" w:hAnsi="Arno Pro" w:cs="Times New Roman"/>
                      <w:kern w:val="22"/>
                      <w:sz w:val="20"/>
                      <w:szCs w:val="20"/>
                    </w:rPr>
                    <m:t>ε</m:t>
                  </m:r>
                  <m:r>
                    <m:rPr>
                      <m:sty m:val="p"/>
                    </m:rPr>
                    <w:rPr>
                      <w:rFonts w:ascii="Cambria Math" w:hAnsi="Arno Pro" w:cs="Times New Roman"/>
                      <w:kern w:val="22"/>
                      <w:sz w:val="20"/>
                      <w:szCs w:val="20"/>
                    </w:rPr>
                    <m:t>4</m:t>
                  </m:r>
                </m:e>
              </m:mr>
              <m:mr>
                <m:e>
                  <m:r>
                    <w:rPr>
                      <w:rFonts w:ascii="Cambria Math" w:hAnsi="Arno Pro" w:cs="Times New Roman"/>
                      <w:kern w:val="22"/>
                      <w:sz w:val="20"/>
                      <w:szCs w:val="20"/>
                    </w:rPr>
                    <m:t>ε</m:t>
                  </m:r>
                  <m:r>
                    <m:rPr>
                      <m:sty m:val="p"/>
                    </m:rPr>
                    <w:rPr>
                      <w:rFonts w:ascii="Cambria Math" w:hAnsi="Arno Pro" w:cs="Times New Roman"/>
                      <w:kern w:val="22"/>
                      <w:sz w:val="20"/>
                      <w:szCs w:val="20"/>
                    </w:rPr>
                    <m:t>5</m:t>
                  </m:r>
                </m:e>
              </m:mr>
              <m:mr>
                <m:e>
                  <m:r>
                    <w:rPr>
                      <w:rFonts w:ascii="Cambria Math" w:hAnsi="Arno Pro" w:cs="Times New Roman"/>
                      <w:kern w:val="22"/>
                      <w:sz w:val="20"/>
                      <w:szCs w:val="20"/>
                    </w:rPr>
                    <m:t>ε</m:t>
                  </m:r>
                  <m:r>
                    <m:rPr>
                      <m:sty m:val="p"/>
                    </m:rPr>
                    <w:rPr>
                      <w:rFonts w:ascii="Cambria Math" w:hAnsi="Arno Pro" w:cs="Times New Roman"/>
                      <w:kern w:val="22"/>
                      <w:sz w:val="20"/>
                      <w:szCs w:val="20"/>
                    </w:rPr>
                    <m:t>6</m:t>
                  </m:r>
                </m:e>
              </m:mr>
            </m:m>
          </m:e>
        </m:d>
      </m:oMath>
      <w:r w:rsidR="006E27C3" w:rsidRPr="00981033">
        <w:rPr>
          <w:rFonts w:ascii="Arno Pro" w:hAnsi="Arno Pro" w:cs="Times New Roman" w:hint="eastAsia"/>
          <w:kern w:val="22"/>
          <w:sz w:val="20"/>
          <w:szCs w:val="20"/>
        </w:rPr>
        <w:t xml:space="preserve"> </w:t>
      </w:r>
      <w:r w:rsidR="006E27C3" w:rsidRPr="00981033">
        <w:rPr>
          <w:rFonts w:ascii="Arno Pro" w:hAnsi="Arno Pro" w:cs="Times New Roman"/>
          <w:kern w:val="22"/>
          <w:sz w:val="20"/>
          <w:szCs w:val="20"/>
        </w:rPr>
        <w:t xml:space="preserve">   </w:t>
      </w:r>
      <w:r w:rsidR="00761EBE">
        <w:rPr>
          <w:rFonts w:ascii="Arno Pro" w:hAnsi="Arno Pro" w:cs="Times New Roman"/>
          <w:kern w:val="22"/>
          <w:sz w:val="20"/>
          <w:szCs w:val="20"/>
        </w:rPr>
        <w:t xml:space="preserve">       (8)</w:t>
      </w:r>
      <w:r w:rsidR="006E27C3" w:rsidRPr="00981033">
        <w:rPr>
          <w:rFonts w:ascii="Arno Pro" w:hAnsi="Arno Pro" w:cs="Times New Roman"/>
          <w:kern w:val="22"/>
          <w:sz w:val="20"/>
          <w:szCs w:val="20"/>
        </w:rPr>
        <w:t xml:space="preserve">                                     </w:t>
      </w:r>
    </w:p>
    <w:p w:rsidR="00761EBE" w:rsidRPr="005A264A" w:rsidRDefault="00761EBE" w:rsidP="00761EBE">
      <w:pPr>
        <w:spacing w:line="480" w:lineRule="auto"/>
        <w:rPr>
          <w:rFonts w:ascii="Times New Roman" w:hAnsi="Times New Roman" w:cs="Times New Roman"/>
          <w:color w:val="000000" w:themeColor="text1"/>
          <w:sz w:val="24"/>
          <w:szCs w:val="24"/>
          <w:lang w:val="en-GB"/>
        </w:rPr>
      </w:pPr>
      <w:r w:rsidRPr="005A264A">
        <w:rPr>
          <w:rFonts w:ascii="Times New Roman" w:hAnsi="Times New Roman" w:cs="Times New Roman" w:hint="eastAsia"/>
          <w:color w:val="000000" w:themeColor="text1"/>
          <w:sz w:val="24"/>
          <w:szCs w:val="24"/>
          <w:lang w:val="en-GB"/>
        </w:rPr>
        <w:t>For</w:t>
      </w:r>
      <w:r w:rsidRPr="005A264A">
        <w:rPr>
          <w:rFonts w:ascii="Times New Roman" w:hAnsi="Times New Roman" w:cs="Times New Roman"/>
          <w:color w:val="000000" w:themeColor="text1"/>
          <w:sz w:val="24"/>
          <w:szCs w:val="24"/>
          <w:lang w:val="en-GB"/>
        </w:rPr>
        <w:t xml:space="preserve"> </w:t>
      </w:r>
      <w:r w:rsidRPr="005A264A">
        <w:rPr>
          <w:rFonts w:ascii="Times New Roman" w:hAnsi="Times New Roman" w:cs="Times New Roman" w:hint="eastAsia"/>
          <w:color w:val="000000" w:themeColor="text1"/>
          <w:sz w:val="24"/>
          <w:szCs w:val="24"/>
          <w:lang w:val="en-GB"/>
        </w:rPr>
        <w:t>th</w:t>
      </w:r>
      <w:r w:rsidRPr="005A264A">
        <w:rPr>
          <w:rFonts w:ascii="Times New Roman" w:hAnsi="Times New Roman" w:cs="Times New Roman"/>
          <w:color w:val="000000" w:themeColor="text1"/>
          <w:sz w:val="24"/>
          <w:szCs w:val="24"/>
          <w:lang w:val="en-GB"/>
        </w:rPr>
        <w:t xml:space="preserve">e </w:t>
      </w:r>
      <w:r>
        <w:rPr>
          <w:rFonts w:ascii="Times New Roman" w:hAnsi="Times New Roman" w:cs="Times New Roman"/>
          <w:color w:val="000000" w:themeColor="text1"/>
          <w:sz w:val="24"/>
          <w:szCs w:val="24"/>
          <w:lang w:val="en-GB"/>
        </w:rPr>
        <w:t>hexagonal</w:t>
      </w:r>
      <w:r w:rsidRPr="005A264A">
        <w:rPr>
          <w:rFonts w:ascii="Times New Roman" w:hAnsi="Times New Roman" w:cs="Times New Roman"/>
          <w:color w:val="000000" w:themeColor="text1"/>
          <w:sz w:val="24"/>
          <w:szCs w:val="24"/>
          <w:lang w:val="en-GB"/>
        </w:rPr>
        <w:t xml:space="preserve"> system investigated in this work, we have calculated the three non-equivalent elastic constants,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11</m:t>
            </m:r>
          </m:sub>
        </m:sSub>
      </m:oMath>
      <w:r w:rsidRPr="005A264A">
        <w:rPr>
          <w:rFonts w:ascii="Times New Roman" w:hAnsi="Times New Roman" w:cs="Times New Roman"/>
          <w:color w:val="000000" w:themeColor="text1"/>
          <w:sz w:val="24"/>
          <w:szCs w:val="24"/>
          <w:lang w:val="en-GB"/>
        </w:rPr>
        <w:t xml:space="preserve">,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12</m:t>
            </m:r>
          </m:sub>
        </m:sSub>
      </m:oMath>
      <w:r>
        <w:rPr>
          <w:rFonts w:ascii="Times New Roman" w:hAnsi="Times New Roman" w:cs="Times New Roman" w:hint="eastAsia"/>
          <w:color w:val="000000" w:themeColor="text1"/>
          <w:sz w:val="24"/>
          <w:szCs w:val="24"/>
          <w:lang w:val="en-GB"/>
        </w:rPr>
        <w:t>,</w:t>
      </w:r>
      <w:r>
        <w:rPr>
          <w:rFonts w:ascii="Times New Roman" w:hAnsi="Times New Roman" w:cs="Times New Roman"/>
          <w:color w:val="000000" w:themeColor="text1"/>
          <w:sz w:val="24"/>
          <w:szCs w:val="24"/>
          <w:lang w:val="en-GB"/>
        </w:rPr>
        <w:t xml:space="preserve">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13</m:t>
            </m:r>
          </m:sub>
        </m:sSub>
      </m:oMath>
      <w:r w:rsidRPr="005A264A">
        <w:rPr>
          <w:rFonts w:ascii="Times New Roman" w:hAnsi="Times New Roman" w:cs="Times New Roman"/>
          <w:color w:val="000000" w:themeColor="text1"/>
          <w:sz w:val="24"/>
          <w:szCs w:val="24"/>
          <w:lang w:val="en-GB"/>
        </w:rPr>
        <w:t xml:space="preserve">,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33</m:t>
            </m:r>
          </m:sub>
        </m:sSub>
      </m:oMath>
      <w:r w:rsidRPr="005A264A">
        <w:rPr>
          <w:rFonts w:ascii="Times New Roman" w:hAnsi="Times New Roman" w:cs="Times New Roman"/>
          <w:color w:val="000000" w:themeColor="text1"/>
          <w:sz w:val="24"/>
          <w:szCs w:val="24"/>
          <w:lang w:val="en-GB"/>
        </w:rPr>
        <w:t xml:space="preserve"> and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44</m:t>
            </m:r>
          </m:sub>
        </m:sSub>
      </m:oMath>
      <w:r w:rsidRPr="005A264A">
        <w:rPr>
          <w:rFonts w:ascii="Times New Roman" w:hAnsi="Times New Roman" w:cs="Times New Roman" w:hint="eastAsia"/>
          <w:color w:val="000000" w:themeColor="text1"/>
          <w:sz w:val="24"/>
          <w:szCs w:val="24"/>
          <w:lang w:val="en-GB"/>
        </w:rPr>
        <w:t>.</w:t>
      </w:r>
      <w:r w:rsidRPr="005A264A">
        <w:rPr>
          <w:rFonts w:ascii="Times New Roman" w:hAnsi="Times New Roman" w:cs="Times New Roman"/>
          <w:color w:val="000000" w:themeColor="text1"/>
          <w:sz w:val="24"/>
          <w:szCs w:val="24"/>
          <w:lang w:val="en-GB"/>
        </w:rPr>
        <w:t xml:space="preserve">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11</m:t>
            </m:r>
          </m:sub>
        </m:sSub>
      </m:oMath>
      <w:r w:rsidRPr="005A264A">
        <w:rPr>
          <w:rFonts w:ascii="Times New Roman" w:hAnsi="Times New Roman" w:cs="Times New Roman"/>
          <w:color w:val="000000" w:themeColor="text1"/>
          <w:sz w:val="24"/>
          <w:szCs w:val="24"/>
          <w:lang w:val="en-GB"/>
        </w:rPr>
        <w:t xml:space="preserve">,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12</m:t>
            </m:r>
          </m:sub>
        </m:sSub>
      </m:oMath>
      <w:r>
        <w:rPr>
          <w:rFonts w:ascii="Times New Roman" w:hAnsi="Times New Roman" w:cs="Times New Roman"/>
          <w:color w:val="000000" w:themeColor="text1"/>
          <w:sz w:val="24"/>
          <w:szCs w:val="24"/>
          <w:lang w:val="en-GB"/>
        </w:rPr>
        <w:t xml:space="preserve"> and</w:t>
      </w:r>
      <w:r w:rsidRPr="005A264A">
        <w:rPr>
          <w:rFonts w:ascii="Times New Roman" w:hAnsi="Times New Roman" w:cs="Times New Roman"/>
          <w:color w:val="000000" w:themeColor="text1"/>
          <w:sz w:val="24"/>
          <w:szCs w:val="24"/>
          <w:lang w:val="en-GB"/>
        </w:rPr>
        <w:t xml:space="preserve">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13</m:t>
            </m:r>
          </m:sub>
        </m:sSub>
      </m:oMath>
      <w:r w:rsidRPr="005A264A">
        <w:rPr>
          <w:rFonts w:ascii="Times New Roman" w:hAnsi="Times New Roman" w:cs="Times New Roman"/>
          <w:color w:val="000000" w:themeColor="text1"/>
          <w:sz w:val="24"/>
          <w:szCs w:val="24"/>
          <w:lang w:val="en-GB"/>
        </w:rPr>
        <w:t xml:space="preserve"> could be obtained by a strain tensor:</w:t>
      </w:r>
    </w:p>
    <w:p w:rsidR="00761EBE" w:rsidRPr="00CA56ED" w:rsidRDefault="00761EBE" w:rsidP="00761EBE">
      <w:pPr>
        <w:pStyle w:val="ab"/>
        <w:jc w:val="center"/>
        <w:rPr>
          <w:rFonts w:ascii="Arno Pro" w:hAnsi="Arno Pro"/>
          <w:sz w:val="20"/>
          <w:lang w:val="en-US"/>
        </w:rPr>
      </w:pPr>
      <w:r>
        <w:rPr>
          <w:rFonts w:eastAsiaTheme="minorEastAsia" w:hint="eastAsia"/>
        </w:rPr>
        <w:lastRenderedPageBreak/>
        <w:t xml:space="preserve"> </w:t>
      </w:r>
      <w:r>
        <w:rPr>
          <w:rFonts w:eastAsiaTheme="minorEastAsia"/>
        </w:rPr>
        <w:t xml:space="preserve">      </w:t>
      </w:r>
      <m:oMath>
        <m:r>
          <w:rPr>
            <w:rFonts w:ascii="Cambria Math" w:hAnsi="Cambria Math"/>
          </w:rPr>
          <m:t>ε</m:t>
        </m:r>
        <m:r>
          <m:rPr>
            <m:sty m:val="p"/>
          </m:rP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r>
                    <w:rPr>
                      <w:rFonts w:ascii="Cambria Math" w:hAnsi="Cambria Math"/>
                    </w:rPr>
                    <m:t>δ</m:t>
                  </m:r>
                </m:e>
                <m:e/>
                <m:e/>
              </m:mr>
              <m:mr>
                <m:e/>
                <m:e/>
                <m:e/>
              </m:mr>
              <m:mr>
                <m:e/>
                <m:e/>
                <m:e/>
              </m:mr>
            </m:m>
          </m:e>
        </m:d>
      </m:oMath>
      <w:r>
        <w:rPr>
          <w:rFonts w:eastAsiaTheme="minorEastAsia"/>
        </w:rPr>
        <w:t xml:space="preserve">                            </w:t>
      </w:r>
      <w:r w:rsidRPr="00CA56ED">
        <w:rPr>
          <w:rFonts w:ascii="Arno Pro" w:hAnsi="Arno Pro"/>
          <w:sz w:val="20"/>
          <w:lang w:val="en-US"/>
        </w:rPr>
        <w:t>(9)</w:t>
      </w:r>
    </w:p>
    <w:p w:rsidR="00761EBE" w:rsidRPr="005A264A" w:rsidRDefault="00761EBE" w:rsidP="00761EBE">
      <w:pPr>
        <w:spacing w:line="480" w:lineRule="auto"/>
        <w:rPr>
          <w:rFonts w:ascii="Times New Roman" w:hAnsi="Times New Roman" w:cs="Times New Roman"/>
          <w:color w:val="000000" w:themeColor="text1"/>
          <w:sz w:val="24"/>
          <w:szCs w:val="24"/>
          <w:lang w:val="en-GB"/>
        </w:rPr>
      </w:pPr>
      <w:r w:rsidRPr="005A264A">
        <w:rPr>
          <w:rFonts w:ascii="Times New Roman" w:hAnsi="Times New Roman" w:cs="Times New Roman"/>
          <w:color w:val="000000" w:themeColor="text1"/>
          <w:sz w:val="24"/>
          <w:szCs w:val="24"/>
          <w:lang w:val="en-GB"/>
        </w:rPr>
        <w:t xml:space="preserve">we obtained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33</m:t>
            </m:r>
          </m:sub>
        </m:sSub>
      </m:oMath>
      <w:r w:rsidRPr="005A264A">
        <w:rPr>
          <w:rFonts w:ascii="Times New Roman" w:hAnsi="Times New Roman" w:cs="Times New Roman" w:hint="eastAsia"/>
          <w:color w:val="000000" w:themeColor="text1"/>
          <w:sz w:val="24"/>
          <w:szCs w:val="24"/>
          <w:lang w:val="en-GB"/>
        </w:rPr>
        <w:t xml:space="preserve"> </w:t>
      </w:r>
      <w:r w:rsidRPr="005A264A">
        <w:rPr>
          <w:rFonts w:ascii="Times New Roman" w:hAnsi="Times New Roman" w:cs="Times New Roman"/>
          <w:color w:val="000000" w:themeColor="text1"/>
          <w:sz w:val="24"/>
          <w:szCs w:val="24"/>
          <w:lang w:val="en-GB"/>
        </w:rPr>
        <w:t>using a strain tensor:</w:t>
      </w:r>
    </w:p>
    <w:p w:rsidR="00761EBE" w:rsidRPr="00CA56ED" w:rsidRDefault="00761EBE" w:rsidP="00761EBE">
      <w:pPr>
        <w:pStyle w:val="ab"/>
        <w:jc w:val="center"/>
        <w:rPr>
          <w:rFonts w:ascii="Arno Pro" w:hAnsi="Arno Pro"/>
          <w:sz w:val="20"/>
          <w:lang w:val="en-US"/>
        </w:rPr>
      </w:pPr>
      <m:oMath>
        <m:r>
          <w:rPr>
            <w:rFonts w:ascii="Cambria Math" w:hAnsi="Cambria Math"/>
          </w:rPr>
          <m:t>ε</m:t>
        </m:r>
        <m:r>
          <m:rPr>
            <m:sty m:val="p"/>
          </m:rP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e/>
                <m:e/>
              </m:mr>
              <m:mr>
                <m:e/>
                <m:e/>
                <m:e/>
              </m:mr>
              <m:mr>
                <m:e/>
                <m:e/>
                <m:e>
                  <m:r>
                    <w:rPr>
                      <w:rFonts w:ascii="Cambria Math" w:hAnsi="Cambria Math"/>
                    </w:rPr>
                    <m:t>δ</m:t>
                  </m:r>
                </m:e>
              </m:mr>
            </m:m>
          </m:e>
        </m:d>
      </m:oMath>
      <w:r>
        <w:rPr>
          <w:rFonts w:eastAsiaTheme="minorEastAsia"/>
        </w:rPr>
        <w:tab/>
      </w:r>
      <w:r w:rsidRPr="00CA56ED">
        <w:rPr>
          <w:rFonts w:ascii="Arno Pro" w:hAnsi="Arno Pro"/>
          <w:sz w:val="20"/>
          <w:lang w:val="en-US"/>
        </w:rPr>
        <w:t>(10)</w:t>
      </w:r>
    </w:p>
    <w:p w:rsidR="00761EBE" w:rsidRPr="005A264A" w:rsidRDefault="00761EBE" w:rsidP="00761EBE">
      <w:pPr>
        <w:spacing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and </w:t>
      </w:r>
      <w:r w:rsidRPr="005A264A">
        <w:rPr>
          <w:rFonts w:ascii="Times New Roman" w:hAnsi="Times New Roman" w:cs="Times New Roman"/>
          <w:color w:val="000000" w:themeColor="text1"/>
          <w:sz w:val="24"/>
          <w:szCs w:val="24"/>
          <w:lang w:val="en-GB"/>
        </w:rPr>
        <w:t xml:space="preserve">we obtained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m:rPr>
                <m:sty m:val="p"/>
              </m:rPr>
              <w:rPr>
                <w:rFonts w:ascii="Cambria Math" w:hAnsi="Cambria Math" w:cs="Times New Roman"/>
                <w:color w:val="000000" w:themeColor="text1"/>
                <w:sz w:val="24"/>
                <w:szCs w:val="24"/>
                <w:lang w:val="en-GB"/>
              </w:rPr>
              <m:t>44</m:t>
            </m:r>
          </m:sub>
        </m:sSub>
      </m:oMath>
      <w:r w:rsidRPr="005A264A">
        <w:rPr>
          <w:rFonts w:ascii="Times New Roman" w:hAnsi="Times New Roman" w:cs="Times New Roman" w:hint="eastAsia"/>
          <w:color w:val="000000" w:themeColor="text1"/>
          <w:sz w:val="24"/>
          <w:szCs w:val="24"/>
          <w:lang w:val="en-GB"/>
        </w:rPr>
        <w:t xml:space="preserve"> </w:t>
      </w:r>
      <w:r w:rsidRPr="005A264A">
        <w:rPr>
          <w:rFonts w:ascii="Times New Roman" w:hAnsi="Times New Roman" w:cs="Times New Roman"/>
          <w:color w:val="000000" w:themeColor="text1"/>
          <w:sz w:val="24"/>
          <w:szCs w:val="24"/>
          <w:lang w:val="en-GB"/>
        </w:rPr>
        <w:t>using a strain tensor:</w:t>
      </w:r>
    </w:p>
    <w:p w:rsidR="00761EBE" w:rsidRDefault="00761EBE" w:rsidP="00761EBE">
      <w:pPr>
        <w:pStyle w:val="ab"/>
        <w:jc w:val="center"/>
      </w:pPr>
      <m:oMath>
        <m:r>
          <w:rPr>
            <w:rFonts w:ascii="Cambria Math" w:hAnsi="Cambria Math"/>
          </w:rPr>
          <m:t>ε</m:t>
        </m:r>
        <m:r>
          <m:rPr>
            <m:sty m:val="p"/>
          </m:rP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e/>
                <m:e/>
              </m:mr>
              <m:mr>
                <m:e/>
                <m:e/>
                <m:e>
                  <m:r>
                    <w:rPr>
                      <w:rFonts w:ascii="Cambria Math" w:hAnsi="Cambria Math"/>
                    </w:rPr>
                    <m:t>δ</m:t>
                  </m:r>
                  <m:r>
                    <m:rPr>
                      <m:sty m:val="p"/>
                    </m:rPr>
                    <w:rPr>
                      <w:rFonts w:ascii="Cambria Math" w:hAnsi="Cambria Math"/>
                    </w:rPr>
                    <m:t>/2</m:t>
                  </m:r>
                </m:e>
              </m:mr>
              <m:mr>
                <m:e/>
                <m:e>
                  <m:r>
                    <w:rPr>
                      <w:rFonts w:ascii="Cambria Math" w:hAnsi="Cambria Math"/>
                    </w:rPr>
                    <m:t>δ</m:t>
                  </m:r>
                  <m:r>
                    <m:rPr>
                      <m:sty m:val="p"/>
                    </m:rPr>
                    <w:rPr>
                      <w:rFonts w:ascii="Cambria Math" w:hAnsi="Cambria Math"/>
                    </w:rPr>
                    <m:t>/2</m:t>
                  </m:r>
                </m:e>
                <m:e/>
              </m:mr>
            </m:m>
          </m:e>
        </m:d>
      </m:oMath>
      <w:r>
        <w:rPr>
          <w:rFonts w:eastAsiaTheme="minorEastAsia"/>
        </w:rPr>
        <w:tab/>
      </w:r>
      <w:r w:rsidRPr="00CA56ED">
        <w:rPr>
          <w:rFonts w:ascii="Arno Pro" w:hAnsi="Arno Pro"/>
          <w:sz w:val="20"/>
          <w:lang w:val="en-US"/>
        </w:rPr>
        <w:t>(11)</w:t>
      </w:r>
    </w:p>
    <w:p w:rsidR="00761EBE" w:rsidRPr="005A264A" w:rsidRDefault="00761EBE" w:rsidP="00761EBE">
      <w:pPr>
        <w:spacing w:line="480" w:lineRule="auto"/>
        <w:rPr>
          <w:rFonts w:ascii="Times New Roman" w:hAnsi="Times New Roman" w:cs="Times New Roman"/>
          <w:color w:val="000000" w:themeColor="text1"/>
          <w:sz w:val="24"/>
          <w:szCs w:val="24"/>
          <w:lang w:val="en-GB"/>
        </w:rPr>
      </w:pPr>
    </w:p>
    <w:p w:rsidR="00761EBE" w:rsidRPr="005A264A" w:rsidRDefault="00761EBE" w:rsidP="00761EBE">
      <w:pPr>
        <w:spacing w:line="480" w:lineRule="auto"/>
        <w:rPr>
          <w:rFonts w:ascii="Times New Roman" w:hAnsi="Times New Roman" w:cs="Times New Roman"/>
          <w:color w:val="000000" w:themeColor="text1"/>
          <w:sz w:val="24"/>
          <w:szCs w:val="24"/>
          <w:lang w:val="en-GB"/>
        </w:rPr>
      </w:pPr>
      <w:r w:rsidRPr="005A264A">
        <w:rPr>
          <w:rFonts w:ascii="Times New Roman" w:hAnsi="Times New Roman" w:cs="Times New Roman"/>
          <w:color w:val="000000" w:themeColor="text1"/>
          <w:sz w:val="24"/>
          <w:szCs w:val="24"/>
          <w:lang w:val="en-GB"/>
        </w:rPr>
        <w:t xml:space="preserve">where </w:t>
      </w:r>
      <m:oMath>
        <m:r>
          <w:rPr>
            <w:rFonts w:ascii="Cambria Math" w:hAnsi="Cambria Math" w:cs="Times New Roman"/>
            <w:color w:val="000000" w:themeColor="text1"/>
            <w:sz w:val="24"/>
            <w:szCs w:val="24"/>
            <w:lang w:val="en-GB"/>
          </w:rPr>
          <m:t>δ</m:t>
        </m:r>
      </m:oMath>
      <w:r w:rsidRPr="005A264A">
        <w:rPr>
          <w:rFonts w:ascii="Times New Roman" w:hAnsi="Times New Roman" w:cs="Times New Roman" w:hint="eastAsia"/>
          <w:color w:val="000000" w:themeColor="text1"/>
          <w:sz w:val="24"/>
          <w:szCs w:val="24"/>
          <w:lang w:val="en-GB"/>
        </w:rPr>
        <w:t xml:space="preserve"> </w:t>
      </w:r>
      <w:r w:rsidRPr="005A264A">
        <w:rPr>
          <w:rFonts w:ascii="Times New Roman" w:hAnsi="Times New Roman" w:cs="Times New Roman"/>
          <w:color w:val="000000" w:themeColor="text1"/>
          <w:sz w:val="24"/>
          <w:szCs w:val="24"/>
          <w:lang w:val="en-GB"/>
        </w:rPr>
        <w:t xml:space="preserve">is the magnitude of distortion. For </w:t>
      </w:r>
      <m:oMath>
        <m:r>
          <w:rPr>
            <w:rFonts w:ascii="Cambria Math" w:hAnsi="Cambria Math" w:cs="Times New Roman"/>
            <w:color w:val="000000" w:themeColor="text1"/>
            <w:sz w:val="24"/>
            <w:szCs w:val="24"/>
            <w:lang w:val="en-GB"/>
          </w:rPr>
          <m:t>δ</m:t>
        </m:r>
      </m:oMath>
      <w:r w:rsidRPr="005A264A">
        <w:rPr>
          <w:rFonts w:ascii="Times New Roman" w:hAnsi="Times New Roman" w:cs="Times New Roman" w:hint="eastAsia"/>
          <w:color w:val="000000" w:themeColor="text1"/>
          <w:sz w:val="24"/>
          <w:szCs w:val="24"/>
          <w:lang w:val="en-GB"/>
        </w:rPr>
        <w:t xml:space="preserve"> </w:t>
      </w:r>
      <w:r w:rsidRPr="005A264A">
        <w:rPr>
          <w:rFonts w:ascii="Times New Roman" w:hAnsi="Times New Roman" w:cs="Times New Roman"/>
          <w:color w:val="000000" w:themeColor="text1"/>
          <w:sz w:val="24"/>
          <w:szCs w:val="24"/>
          <w:lang w:val="en-GB"/>
        </w:rPr>
        <w:t xml:space="preserve">in </w:t>
      </w:r>
      <m:oMath>
        <m:r>
          <m:rPr>
            <m:sty m:val="p"/>
          </m:rPr>
          <w:rPr>
            <w:rFonts w:ascii="Cambria Math" w:hAnsi="Cambria Math" w:cs="Times New Roman"/>
            <w:color w:val="000000" w:themeColor="text1"/>
            <w:sz w:val="24"/>
            <w:szCs w:val="24"/>
            <w:lang w:val="en-GB"/>
          </w:rPr>
          <m:t>±0.01</m:t>
        </m:r>
      </m:oMath>
      <w:r w:rsidRPr="005A264A">
        <w:rPr>
          <w:rFonts w:ascii="Times New Roman" w:hAnsi="Times New Roman" w:cs="Times New Roman" w:hint="eastAsia"/>
          <w:color w:val="000000" w:themeColor="text1"/>
          <w:sz w:val="24"/>
          <w:szCs w:val="24"/>
          <w:lang w:val="en-GB"/>
        </w:rPr>
        <w:t>,</w:t>
      </w:r>
      <w:r w:rsidRPr="005A264A">
        <w:rPr>
          <w:rFonts w:ascii="Times New Roman" w:hAnsi="Times New Roman" w:cs="Times New Roman"/>
          <w:color w:val="000000" w:themeColor="text1"/>
          <w:sz w:val="24"/>
          <w:szCs w:val="24"/>
          <w:lang w:val="en-GB"/>
        </w:rPr>
        <w:t xml:space="preserve"> </w:t>
      </w:r>
      <m:oMath>
        <m:r>
          <m:rPr>
            <m:sty m:val="p"/>
          </m:rPr>
          <w:rPr>
            <w:rFonts w:ascii="Cambria Math" w:hAnsi="Cambria Math" w:cs="Times New Roman"/>
            <w:color w:val="000000" w:themeColor="text1"/>
            <w:sz w:val="24"/>
            <w:szCs w:val="24"/>
            <w:lang w:val="en-GB"/>
          </w:rPr>
          <m:t>±0.005</m:t>
        </m:r>
      </m:oMath>
      <w:r w:rsidRPr="005A264A">
        <w:rPr>
          <w:rFonts w:ascii="Times New Roman" w:hAnsi="Times New Roman" w:cs="Times New Roman" w:hint="eastAsia"/>
          <w:color w:val="000000" w:themeColor="text1"/>
          <w:sz w:val="24"/>
          <w:szCs w:val="24"/>
          <w:lang w:val="en-GB"/>
        </w:rPr>
        <w:t xml:space="preserve"> </w:t>
      </w:r>
      <w:r w:rsidRPr="005A264A">
        <w:rPr>
          <w:rFonts w:ascii="Times New Roman" w:hAnsi="Times New Roman" w:cs="Times New Roman"/>
          <w:color w:val="000000" w:themeColor="text1"/>
          <w:sz w:val="24"/>
          <w:szCs w:val="24"/>
          <w:lang w:val="en-GB"/>
        </w:rPr>
        <w:t>and 0, five group of strains were added by:</w:t>
      </w:r>
    </w:p>
    <w:p w:rsidR="00761EBE" w:rsidRPr="005A264A" w:rsidRDefault="00E4042B" w:rsidP="00761EBE">
      <w:pPr>
        <w:pStyle w:val="ab"/>
        <w:jc w:val="center"/>
      </w:pP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r>
          <m:rPr>
            <m:sty m:val="p"/>
          </m:rPr>
          <w:rPr>
            <w:rFonts w:ascii="Cambria Math" w:hAnsi="Cambria Math"/>
          </w:rPr>
          <m:t>(</m:t>
        </m:r>
        <m:r>
          <m:rPr>
            <m:sty m:val="p"/>
          </m:rPr>
          <w:rPr>
            <w:rFonts w:ascii="Cambria Math" w:hAnsi="Cambria Math" w:hint="eastAsia"/>
          </w:rPr>
          <m:t>I</m:t>
        </m:r>
        <m:r>
          <m:rPr>
            <m:sty m:val="p"/>
          </m:rPr>
          <w:rPr>
            <w:rFonts w:ascii="Cambria Math" w:hAnsi="Cambria Math"/>
          </w:rPr>
          <m:t>+ε)</m:t>
        </m:r>
      </m:oMath>
      <w:r w:rsidR="00761EBE">
        <w:rPr>
          <w:rFonts w:eastAsiaTheme="minorEastAsia"/>
        </w:rPr>
        <w:tab/>
      </w:r>
      <w:r w:rsidR="00761EBE" w:rsidRPr="00CA56ED">
        <w:rPr>
          <w:rFonts w:ascii="Arno Pro" w:hAnsi="Arno Pro"/>
          <w:sz w:val="20"/>
          <w:lang w:val="en-US"/>
        </w:rPr>
        <w:t>(12)</w:t>
      </w:r>
    </w:p>
    <w:p w:rsidR="00761EBE" w:rsidRPr="00851065" w:rsidRDefault="00761EBE" w:rsidP="00761EBE">
      <w:pPr>
        <w:spacing w:line="480" w:lineRule="auto"/>
        <w:rPr>
          <w:rFonts w:ascii="Times New Roman" w:hAnsi="Times New Roman" w:cs="Times New Roman"/>
          <w:color w:val="000000" w:themeColor="text1"/>
          <w:sz w:val="24"/>
          <w:szCs w:val="24"/>
          <w:lang w:val="en-GB"/>
        </w:rPr>
      </w:pPr>
      <w:r w:rsidRPr="005A264A">
        <w:rPr>
          <w:rFonts w:ascii="Times New Roman" w:hAnsi="Times New Roman" w:cs="Times New Roman"/>
          <w:color w:val="000000" w:themeColor="text1"/>
          <w:sz w:val="24"/>
          <w:szCs w:val="24"/>
          <w:lang w:val="en-GB"/>
        </w:rPr>
        <w:t xml:space="preserve">where a represents a 3 </w:t>
      </w:r>
      <m:oMath>
        <m:r>
          <m:rPr>
            <m:sty m:val="p"/>
          </m:rPr>
          <w:rPr>
            <w:rFonts w:ascii="Cambria Math" w:hAnsi="Cambria Math" w:cs="Times New Roman"/>
            <w:color w:val="000000" w:themeColor="text1"/>
            <w:sz w:val="24"/>
            <w:szCs w:val="24"/>
            <w:lang w:val="en-GB"/>
          </w:rPr>
          <m:t>×3</m:t>
        </m:r>
      </m:oMath>
      <w:r w:rsidRPr="005A264A">
        <w:rPr>
          <w:rFonts w:ascii="Times New Roman" w:hAnsi="Times New Roman" w:cs="Times New Roman"/>
          <w:color w:val="000000" w:themeColor="text1"/>
          <w:sz w:val="24"/>
          <w:szCs w:val="24"/>
          <w:lang w:val="en-GB"/>
        </w:rPr>
        <w:t xml:space="preserve"> cell parameter matrix, and ε represents added strain</w:t>
      </w:r>
      <m:oMath>
        <m:r>
          <m:rPr>
            <m:sty m:val="p"/>
          </m:rPr>
          <w:rPr>
            <w:rFonts w:ascii="Cambria Math" w:hAnsi="Cambria Math" w:cs="Times New Roman"/>
            <w:color w:val="000000" w:themeColor="text1"/>
            <w:sz w:val="24"/>
            <w:szCs w:val="24"/>
            <w:lang w:val="en-GB"/>
          </w:rPr>
          <m:t xml:space="preserve"> ∆ε</m:t>
        </m:r>
      </m:oMath>
      <w:r w:rsidRPr="005A264A">
        <w:rPr>
          <w:rFonts w:ascii="Times New Roman" w:hAnsi="Times New Roman" w:cs="Times New Roman" w:hint="eastAsia"/>
          <w:color w:val="000000" w:themeColor="text1"/>
          <w:sz w:val="24"/>
          <w:szCs w:val="24"/>
          <w:lang w:val="en-GB"/>
        </w:rPr>
        <w:t>,</w:t>
      </w:r>
      <w:r w:rsidRPr="005A264A">
        <w:rPr>
          <w:rFonts w:ascii="Times New Roman" w:hAnsi="Times New Roman" w:cs="Times New Roman"/>
          <w:color w:val="000000" w:themeColor="text1"/>
          <w:sz w:val="24"/>
          <w:szCs w:val="24"/>
          <w:lang w:val="en-GB"/>
        </w:rPr>
        <w:t xml:space="preserve"> </w:t>
      </w:r>
      <m:oMath>
        <m:r>
          <m:rPr>
            <m:sty m:val="p"/>
          </m:rPr>
          <w:rPr>
            <w:rFonts w:ascii="Cambria Math" w:hAnsi="Cambria Math" w:cs="Times New Roman"/>
            <w:color w:val="000000" w:themeColor="text1"/>
            <w:sz w:val="24"/>
            <w:szCs w:val="24"/>
            <w:lang w:val="en-GB"/>
          </w:rPr>
          <m:t xml:space="preserve">I </m:t>
        </m:r>
      </m:oMath>
      <w:r w:rsidRPr="005A264A">
        <w:rPr>
          <w:rFonts w:ascii="Times New Roman" w:hAnsi="Times New Roman" w:cs="Times New Roman"/>
          <w:color w:val="000000" w:themeColor="text1"/>
          <w:sz w:val="24"/>
          <w:szCs w:val="24"/>
          <w:lang w:val="en-GB"/>
        </w:rPr>
        <w:t xml:space="preserve">represents a </w:t>
      </w:r>
      <m:oMath>
        <m:r>
          <m:rPr>
            <m:sty m:val="p"/>
          </m:rPr>
          <w:rPr>
            <w:rFonts w:ascii="Cambria Math" w:hAnsi="Cambria Math" w:cs="Times New Roman"/>
            <w:color w:val="000000" w:themeColor="text1"/>
            <w:sz w:val="24"/>
            <w:szCs w:val="24"/>
            <w:lang w:val="en-GB"/>
          </w:rPr>
          <m:t>3×3</m:t>
        </m:r>
      </m:oMath>
      <w:r w:rsidRPr="005A264A">
        <w:rPr>
          <w:rFonts w:ascii="Times New Roman" w:hAnsi="Times New Roman" w:cs="Times New Roman"/>
          <w:color w:val="000000" w:themeColor="text1"/>
          <w:sz w:val="24"/>
          <w:szCs w:val="24"/>
          <w:lang w:val="en-GB"/>
        </w:rPr>
        <w:t xml:space="preserve"> identity matrix. </w:t>
      </w:r>
      <w:r w:rsidRPr="005A264A">
        <w:rPr>
          <w:rFonts w:ascii="Times New Roman" w:hAnsi="Times New Roman" w:cs="Times New Roman" w:hint="eastAsia"/>
          <w:color w:val="000000" w:themeColor="text1"/>
          <w:sz w:val="24"/>
          <w:szCs w:val="24"/>
          <w:lang w:val="en-GB"/>
        </w:rPr>
        <w:t>T</w:t>
      </w:r>
      <w:r w:rsidRPr="005A264A">
        <w:rPr>
          <w:rFonts w:ascii="Times New Roman" w:hAnsi="Times New Roman" w:cs="Times New Roman"/>
          <w:color w:val="000000" w:themeColor="text1"/>
          <w:sz w:val="24"/>
          <w:szCs w:val="24"/>
          <w:lang w:val="en-GB"/>
        </w:rPr>
        <w:t xml:space="preserve">hen, we obtained elastic moduli trough dealing with the stress-strain relationship listed in </w:t>
      </w:r>
      <w:r>
        <w:rPr>
          <w:rFonts w:ascii="Times New Roman" w:hAnsi="Times New Roman" w:cs="Times New Roman"/>
          <w:color w:val="000000" w:themeColor="text1"/>
          <w:sz w:val="24"/>
          <w:szCs w:val="24"/>
          <w:lang w:val="en-GB"/>
        </w:rPr>
        <w:t xml:space="preserve">equation (8). </w:t>
      </w:r>
      <w:r w:rsidRPr="00851065">
        <w:rPr>
          <w:rFonts w:ascii="Times New Roman" w:hAnsi="Times New Roman" w:cs="Times New Roman"/>
          <w:color w:val="000000" w:themeColor="text1"/>
          <w:sz w:val="24"/>
          <w:szCs w:val="24"/>
          <w:lang w:val="en-GB"/>
        </w:rPr>
        <w:t xml:space="preserve">In order to ensure the reliability and full convergence of the results, 10 000 time steps of </w:t>
      </w:r>
      <m:oMath>
        <m:r>
          <w:rPr>
            <w:rFonts w:ascii="Cambria Math" w:hAnsi="Cambria Math" w:cs="Times New Roman"/>
            <w:color w:val="000000" w:themeColor="text1"/>
            <w:sz w:val="24"/>
            <w:szCs w:val="24"/>
            <w:lang w:val="en-GB"/>
          </w:rPr>
          <m:t>NVT</m:t>
        </m:r>
      </m:oMath>
      <w:r w:rsidRPr="00851065">
        <w:rPr>
          <w:rFonts w:ascii="Times New Roman" w:hAnsi="Times New Roman" w:cs="Times New Roman" w:hint="eastAsia"/>
          <w:color w:val="000000" w:themeColor="text1"/>
          <w:sz w:val="24"/>
          <w:szCs w:val="24"/>
          <w:lang w:val="en-GB"/>
        </w:rPr>
        <w:t xml:space="preserve"> simulations</w:t>
      </w:r>
      <w:r w:rsidRPr="00851065">
        <w:rPr>
          <w:rFonts w:ascii="Times New Roman" w:hAnsi="Times New Roman" w:cs="Times New Roman"/>
          <w:color w:val="000000" w:themeColor="text1"/>
          <w:sz w:val="24"/>
          <w:szCs w:val="24"/>
          <w:lang w:val="en-GB"/>
        </w:rPr>
        <w:t xml:space="preserve"> was carried out for each direction of deformation</w:t>
      </w:r>
      <w:r w:rsidRPr="00851065">
        <w:rPr>
          <w:rFonts w:ascii="Times New Roman" w:hAnsi="Times New Roman" w:cs="Times New Roman" w:hint="eastAsia"/>
          <w:color w:val="000000" w:themeColor="text1"/>
          <w:sz w:val="24"/>
          <w:szCs w:val="24"/>
          <w:lang w:val="en-GB"/>
        </w:rPr>
        <w:t>.</w:t>
      </w:r>
      <w:r w:rsidRPr="00851065">
        <w:rPr>
          <w:rFonts w:ascii="Times New Roman" w:hAnsi="Times New Roman" w:cs="Times New Roman"/>
          <w:color w:val="000000" w:themeColor="text1"/>
          <w:sz w:val="24"/>
          <w:szCs w:val="24"/>
          <w:lang w:val="en-GB"/>
        </w:rPr>
        <w:t xml:space="preserve"> </w:t>
      </w:r>
      <w:r w:rsidRPr="00CA56ED">
        <w:rPr>
          <w:rFonts w:ascii="Times New Roman" w:hAnsi="Times New Roman" w:cs="Times New Roman"/>
          <w:color w:val="000000" w:themeColor="text1"/>
          <w:sz w:val="24"/>
          <w:szCs w:val="24"/>
          <w:lang w:val="en-GB"/>
        </w:rPr>
        <w:t>The final results of strain-stress data show very good linear relationship and were fitted employing central difference method. For each optimizing result, the calculated correlation coefficient R</w:t>
      </w:r>
      <w:r w:rsidRPr="00CA56ED">
        <w:rPr>
          <w:rFonts w:ascii="Times New Roman" w:hAnsi="Times New Roman" w:cs="Times New Roman"/>
          <w:color w:val="000000" w:themeColor="text1"/>
          <w:sz w:val="24"/>
          <w:szCs w:val="24"/>
          <w:vertAlign w:val="superscript"/>
          <w:lang w:val="en-GB"/>
        </w:rPr>
        <w:t>2</w:t>
      </w:r>
      <w:r w:rsidRPr="00CA56ED">
        <w:rPr>
          <w:rFonts w:ascii="Times New Roman" w:hAnsi="Times New Roman" w:cs="Times New Roman"/>
          <w:color w:val="000000" w:themeColor="text1"/>
          <w:sz w:val="24"/>
          <w:szCs w:val="24"/>
          <w:lang w:val="en-GB"/>
        </w:rPr>
        <w:t xml:space="preserve"> were larger than 9</w:t>
      </w:r>
      <w:r w:rsidRPr="00CA56ED">
        <w:rPr>
          <w:rFonts w:ascii="Times New Roman" w:hAnsi="Times New Roman" w:cs="Times New Roman" w:hint="eastAsia"/>
          <w:color w:val="000000" w:themeColor="text1"/>
          <w:sz w:val="24"/>
          <w:szCs w:val="24"/>
          <w:lang w:val="en-GB"/>
        </w:rPr>
        <w:t>9</w:t>
      </w:r>
      <w:r w:rsidRPr="00CA56ED">
        <w:rPr>
          <w:rFonts w:ascii="Times New Roman" w:hAnsi="Times New Roman" w:cs="Times New Roman"/>
          <w:color w:val="000000" w:themeColor="text1"/>
          <w:sz w:val="24"/>
          <w:szCs w:val="24"/>
          <w:lang w:val="en-GB"/>
        </w:rPr>
        <w:t>%</w:t>
      </w:r>
      <w:r w:rsidRPr="00CA56ED">
        <w:rPr>
          <w:rFonts w:ascii="Times New Roman" w:hAnsi="Times New Roman" w:cs="Times New Roman" w:hint="eastAsia"/>
          <w:color w:val="000000" w:themeColor="text1"/>
          <w:sz w:val="24"/>
          <w:szCs w:val="24"/>
          <w:lang w:val="en-GB"/>
        </w:rPr>
        <w:t>.</w:t>
      </w:r>
      <w:r w:rsidRPr="00CA56ED">
        <w:rPr>
          <w:rFonts w:ascii="Times New Roman" w:hAnsi="Times New Roman" w:cs="Times New Roman"/>
          <w:color w:val="000000" w:themeColor="text1"/>
          <w:sz w:val="24"/>
          <w:szCs w:val="24"/>
          <w:lang w:val="en-GB"/>
        </w:rPr>
        <w:t xml:space="preserve"> The calculated </w:t>
      </w:r>
      <m:oMath>
        <m:sSub>
          <m:sSubPr>
            <m:ctrlPr>
              <w:rPr>
                <w:rFonts w:ascii="Cambria Math" w:hAnsi="Cambria Math" w:cs="Times New Roman"/>
                <w:color w:val="000000" w:themeColor="text1"/>
                <w:sz w:val="24"/>
                <w:szCs w:val="24"/>
                <w:lang w:val="en-GB"/>
              </w:rPr>
            </m:ctrlPr>
          </m:sSubPr>
          <m:e>
            <m:r>
              <w:rPr>
                <w:rFonts w:ascii="Cambria Math" w:hAnsi="Cambria Math" w:cs="Times New Roman"/>
                <w:color w:val="000000" w:themeColor="text1"/>
                <w:sz w:val="24"/>
                <w:szCs w:val="24"/>
                <w:lang w:val="en-GB"/>
              </w:rPr>
              <m:t>C</m:t>
            </m:r>
          </m:e>
          <m:sub>
            <m:r>
              <w:rPr>
                <w:rFonts w:ascii="Cambria Math" w:hAnsi="Cambria Math" w:cs="Times New Roman"/>
                <w:color w:val="000000" w:themeColor="text1"/>
                <w:sz w:val="24"/>
                <w:szCs w:val="24"/>
                <w:lang w:val="en-GB"/>
              </w:rPr>
              <m:t>ij</m:t>
            </m:r>
            <m:r>
              <m:rPr>
                <m:sty m:val="p"/>
              </m:rPr>
              <w:rPr>
                <w:rFonts w:ascii="Cambria Math" w:hAnsi="Cambria Math" w:cs="Times New Roman"/>
                <w:color w:val="000000" w:themeColor="text1"/>
                <w:sz w:val="24"/>
                <w:szCs w:val="24"/>
                <w:lang w:val="en-GB"/>
              </w:rPr>
              <m:t xml:space="preserve"> </m:t>
            </m:r>
          </m:sub>
        </m:sSub>
      </m:oMath>
      <w:r w:rsidRPr="00CA56ED">
        <w:rPr>
          <w:rFonts w:ascii="Times New Roman" w:hAnsi="Times New Roman" w:cs="Times New Roman"/>
          <w:color w:val="000000" w:themeColor="text1"/>
          <w:sz w:val="24"/>
          <w:szCs w:val="24"/>
          <w:lang w:val="en-GB"/>
        </w:rPr>
        <w:t xml:space="preserve">results </w:t>
      </w:r>
      <w:r w:rsidRPr="00CA56ED">
        <w:rPr>
          <w:rFonts w:ascii="Times New Roman" w:hAnsi="Times New Roman" w:cs="Times New Roman" w:hint="eastAsia"/>
          <w:color w:val="000000" w:themeColor="text1"/>
          <w:sz w:val="24"/>
          <w:szCs w:val="24"/>
          <w:lang w:val="en-GB"/>
        </w:rPr>
        <w:t>sa</w:t>
      </w:r>
      <w:r w:rsidRPr="00CA56ED">
        <w:rPr>
          <w:rFonts w:ascii="Times New Roman" w:hAnsi="Times New Roman" w:cs="Times New Roman"/>
          <w:color w:val="000000" w:themeColor="text1"/>
          <w:sz w:val="24"/>
          <w:szCs w:val="24"/>
          <w:lang w:val="en-GB"/>
        </w:rPr>
        <w:t xml:space="preserve">tisfy with </w:t>
      </w:r>
      <m:oMath>
        <m:r>
          <m:rPr>
            <m:sty m:val="p"/>
          </m:rPr>
          <w:rPr>
            <w:rFonts w:ascii="Cambria Math" w:hAnsi="Cambria Math" w:cs="Times New Roman"/>
            <w:color w:val="000000" w:themeColor="text1"/>
            <w:sz w:val="24"/>
            <w:szCs w:val="24"/>
            <w:lang w:val="en-GB"/>
          </w:rPr>
          <m:t>Born's</m:t>
        </m:r>
      </m:oMath>
      <w:r w:rsidRPr="00CA56ED">
        <w:rPr>
          <w:rFonts w:ascii="Times New Roman" w:hAnsi="Times New Roman" w:cs="Times New Roman"/>
          <w:color w:val="000000" w:themeColor="text1"/>
          <w:sz w:val="24"/>
          <w:szCs w:val="24"/>
          <w:lang w:val="en-GB"/>
        </w:rPr>
        <w:t xml:space="preserve"> stability conditions:</w:t>
      </w:r>
    </w:p>
    <w:p w:rsidR="00761EBE" w:rsidRPr="00851065" w:rsidRDefault="00E4042B" w:rsidP="00761EBE">
      <w:pPr>
        <w:pStyle w:val="ab"/>
        <w:ind w:firstLineChars="550" w:firstLine="1320"/>
        <w:rPr>
          <w:rFonts w:ascii="Arno Pro" w:hAnsi="Arno Pro"/>
        </w:rPr>
      </w:pPr>
      <m:oMath>
        <m:sSub>
          <m:sSubPr>
            <m:ctrlPr>
              <w:rPr>
                <w:rFonts w:ascii="Cambria Math" w:hAnsi="Cambria Math"/>
              </w:rPr>
            </m:ctrlPr>
          </m:sSubPr>
          <m:e>
            <m:r>
              <w:rPr>
                <w:rFonts w:ascii="Cambria Math" w:hAnsi="Cambria Math"/>
              </w:rPr>
              <m:t>C</m:t>
            </m:r>
          </m:e>
          <m:sub>
            <m:r>
              <m:rPr>
                <m:sty m:val="p"/>
              </m:rPr>
              <w:rPr>
                <w:rFonts w:ascii="Cambria Math" w:hAnsi="Cambria Math" w:hint="eastAsia"/>
              </w:rPr>
              <m:t>11</m:t>
            </m:r>
          </m:sub>
        </m:sSub>
        <m:r>
          <m:rPr>
            <m:sty m:val="p"/>
          </m:rPr>
          <w:rPr>
            <w:rFonts w:ascii="Cambria Math" w:hAnsi="Cambria Math"/>
          </w:rPr>
          <m:t>&gt;</m:t>
        </m:r>
        <m:r>
          <m:rPr>
            <m:sty m:val="p"/>
          </m:rPr>
          <w:rPr>
            <w:rFonts w:ascii="Cambria Math" w:hAnsi="Cambria Math" w:hint="eastAsia"/>
          </w:rPr>
          <m:t>|</m:t>
        </m:r>
        <m:sSub>
          <m:sSubPr>
            <m:ctrlPr>
              <w:rPr>
                <w:rFonts w:ascii="Cambria Math" w:hAnsi="Cambria Math"/>
              </w:rPr>
            </m:ctrlPr>
          </m:sSubPr>
          <m:e>
            <m:r>
              <w:rPr>
                <w:rFonts w:ascii="Cambria Math" w:hAnsi="Cambria Math"/>
              </w:rPr>
              <m:t>C</m:t>
            </m:r>
          </m:e>
          <m:sub>
            <m:r>
              <m:rPr>
                <m:sty m:val="p"/>
              </m:rPr>
              <w:rPr>
                <w:rFonts w:ascii="Cambria Math" w:hAnsi="Cambria Math"/>
              </w:rPr>
              <m:t>12</m:t>
            </m:r>
          </m:sub>
        </m:sSub>
        <m:r>
          <m:rPr>
            <m:sty m:val="p"/>
          </m:rPr>
          <w:rPr>
            <w:rFonts w:ascii="Cambria Math" w:hAnsi="Cambria Math" w:hint="eastAsia"/>
          </w:rPr>
          <m:t>|</m:t>
        </m:r>
      </m:oMath>
      <w:r w:rsidR="00761EBE" w:rsidRPr="00851065">
        <w:rPr>
          <w:rFonts w:ascii="Arno Pro" w:hAnsi="Arno Pro" w:hint="eastAsia"/>
        </w:rPr>
        <w:t>,</w:t>
      </w:r>
      <w:r w:rsidR="00761EBE" w:rsidRPr="00851065">
        <w:rPr>
          <w:rFonts w:ascii="Arno Pro" w:hAnsi="Arno Pro"/>
        </w:rPr>
        <w:t xml:space="preserve"> </w:t>
      </w:r>
      <m:oMath>
        <m:d>
          <m:dPr>
            <m:ctrlPr>
              <w:rPr>
                <w:rFonts w:ascii="Cambria Math" w:hAnsi="Cambria Math"/>
              </w:rPr>
            </m:ctrlPr>
          </m:dPr>
          <m:e>
            <m:sSub>
              <m:sSubPr>
                <m:ctrlPr>
                  <w:rPr>
                    <w:rFonts w:ascii="Cambria Math" w:hAnsi="Cambria Math"/>
                  </w:rPr>
                </m:ctrlPr>
              </m:sSubPr>
              <m:e>
                <m:r>
                  <w:rPr>
                    <w:rFonts w:ascii="Cambria Math" w:hAnsi="Cambria Math" w:hint="eastAsia"/>
                  </w:rPr>
                  <m:t>C</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12</m:t>
                </m:r>
              </m:sub>
            </m:sSub>
          </m:e>
        </m:d>
        <m:sSub>
          <m:sSubPr>
            <m:ctrlPr>
              <w:rPr>
                <w:rFonts w:ascii="Cambria Math" w:hAnsi="Cambria Math"/>
              </w:rPr>
            </m:ctrlPr>
          </m:sSubPr>
          <m:e>
            <m:r>
              <w:rPr>
                <w:rFonts w:ascii="Cambria Math" w:hAnsi="Cambria Math"/>
              </w:rPr>
              <m:t>C</m:t>
            </m:r>
          </m:e>
          <m:sub>
            <m:r>
              <m:rPr>
                <m:sty m:val="p"/>
              </m:rPr>
              <w:rPr>
                <w:rFonts w:ascii="Cambria Math" w:hAnsi="Cambria Math"/>
              </w:rPr>
              <m:t>33</m:t>
            </m:r>
          </m:sub>
        </m:sSub>
        <m:r>
          <m:rPr>
            <m:sty m:val="p"/>
          </m:rPr>
          <w:rPr>
            <w:rFonts w:ascii="Cambria Math" w:hAnsi="Cambria Math"/>
          </w:rPr>
          <m:t>&gt;2</m:t>
        </m:r>
        <m:sSubSup>
          <m:sSubSupPr>
            <m:ctrlPr>
              <w:rPr>
                <w:rFonts w:ascii="Cambria Math" w:hAnsi="Cambria Math"/>
              </w:rPr>
            </m:ctrlPr>
          </m:sSubSupPr>
          <m:e>
            <m:r>
              <w:rPr>
                <w:rFonts w:ascii="Cambria Math" w:hAnsi="Cambria Math"/>
              </w:rPr>
              <m:t>C</m:t>
            </m:r>
          </m:e>
          <m:sub>
            <m:r>
              <m:rPr>
                <m:sty m:val="p"/>
              </m:rPr>
              <w:rPr>
                <w:rFonts w:ascii="Cambria Math" w:hAnsi="Cambria Math" w:hint="eastAsia"/>
              </w:rPr>
              <m:t>13</m:t>
            </m:r>
          </m:sub>
          <m:sup>
            <m:r>
              <m:rPr>
                <m:sty m:val="p"/>
              </m:rPr>
              <w:rPr>
                <w:rFonts w:ascii="Cambria Math" w:hAnsi="Cambria Math" w:hint="eastAsia"/>
              </w:rPr>
              <m:t>2</m:t>
            </m:r>
          </m:sup>
        </m:sSubSup>
      </m:oMath>
      <w:r w:rsidR="00761EBE" w:rsidRPr="00851065">
        <w:rPr>
          <w:rFonts w:ascii="Arno Pro" w:hAnsi="Arno Pro" w:hint="eastAsia"/>
        </w:rPr>
        <w:t>，</w:t>
      </w:r>
      <w:r w:rsidR="00761EBE" w:rsidRPr="00851065">
        <w:rPr>
          <w:rFonts w:ascii="Arno Pro" w:hAnsi="Arno Pro" w:hint="eastAsia"/>
        </w:rPr>
        <w:t xml:space="preserve"> </w:t>
      </w:r>
      <m:oMath>
        <m:sSub>
          <m:sSubPr>
            <m:ctrlPr>
              <w:rPr>
                <w:rFonts w:ascii="Cambria Math" w:hAnsi="Cambria Math"/>
              </w:rPr>
            </m:ctrlPr>
          </m:sSubPr>
          <m:e>
            <m:r>
              <w:rPr>
                <w:rFonts w:ascii="Cambria Math" w:hAnsi="Cambria Math" w:hint="eastAsia"/>
              </w:rPr>
              <m:t>C</m:t>
            </m:r>
          </m:e>
          <m:sub>
            <m:r>
              <m:rPr>
                <m:sty m:val="p"/>
              </m:rPr>
              <w:rPr>
                <w:rFonts w:ascii="Cambria Math" w:hAnsi="Cambria Math"/>
              </w:rPr>
              <m:t>44</m:t>
            </m:r>
          </m:sub>
        </m:sSub>
        <m:r>
          <m:rPr>
            <m:sty m:val="p"/>
          </m:rPr>
          <w:rPr>
            <w:rFonts w:ascii="Cambria Math" w:hAnsi="Cambria Math"/>
          </w:rPr>
          <m:t>&gt;0</m:t>
        </m:r>
      </m:oMath>
      <w:r w:rsidR="00761EBE" w:rsidRPr="00851065">
        <w:rPr>
          <w:rFonts w:ascii="Arno Pro" w:hAnsi="Arno Pro" w:hint="eastAsia"/>
        </w:rPr>
        <w:t>,</w:t>
      </w:r>
      <w:r w:rsidR="00761EBE" w:rsidRPr="00851065">
        <w:rPr>
          <w:rFonts w:ascii="Arno Pro" w:hAnsi="Arno Pro"/>
        </w:rPr>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66</m:t>
            </m:r>
          </m:sub>
        </m:sSub>
        <m:r>
          <m:rPr>
            <m:sty m:val="p"/>
          </m:rPr>
          <w:rPr>
            <w:rFonts w:ascii="Cambria Math" w:hAnsi="Cambria Math"/>
          </w:rPr>
          <m:t>&gt;0</m:t>
        </m:r>
      </m:oMath>
      <w:r w:rsidR="00761EBE">
        <w:rPr>
          <w:rFonts w:ascii="Arno Pro" w:hAnsi="Arno Pro"/>
        </w:rPr>
        <w:t xml:space="preserve">         </w:t>
      </w:r>
      <w:r w:rsidR="00761EBE" w:rsidRPr="00851065">
        <w:rPr>
          <w:rFonts w:ascii="Arno Pro" w:hAnsi="Arno Pro"/>
        </w:rPr>
        <w:t>(1</w:t>
      </w:r>
      <w:r w:rsidR="00761EBE">
        <w:rPr>
          <w:rFonts w:ascii="Arno Pro" w:hAnsi="Arno Pro"/>
        </w:rPr>
        <w:t>3</w:t>
      </w:r>
      <w:r w:rsidR="00761EBE" w:rsidRPr="00851065">
        <w:rPr>
          <w:rFonts w:ascii="Arno Pro" w:hAnsi="Arno Pro"/>
        </w:rPr>
        <w:t>)</w:t>
      </w:r>
    </w:p>
    <w:p w:rsidR="00163AB9" w:rsidRPr="00981033" w:rsidRDefault="00163AB9" w:rsidP="00163AB9">
      <w:pPr>
        <w:spacing w:line="480" w:lineRule="auto"/>
        <w:rPr>
          <w:rFonts w:ascii="Times New Roman" w:hAnsi="Times New Roman" w:cs="Times New Roman"/>
          <w:sz w:val="24"/>
          <w:szCs w:val="24"/>
        </w:rPr>
      </w:pPr>
      <w:bookmarkStart w:id="11" w:name="_GoBack"/>
      <w:bookmarkEnd w:id="11"/>
    </w:p>
    <w:p w:rsidR="006E27C3" w:rsidRPr="00981033" w:rsidRDefault="006E27C3" w:rsidP="00163AB9">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 xml:space="preserve">We calculated the bulk modulus B and shear modulus G using </w:t>
      </w:r>
      <w:r w:rsidRPr="00981033">
        <w:rPr>
          <w:rFonts w:ascii="Times New Roman" w:hAnsi="Times New Roman" w:cs="Times New Roman" w:hint="eastAsia"/>
          <w:sz w:val="24"/>
          <w:szCs w:val="24"/>
          <w:lang w:val="en-GB"/>
        </w:rPr>
        <w:t>V</w:t>
      </w:r>
      <w:r w:rsidRPr="00981033">
        <w:rPr>
          <w:rFonts w:ascii="Times New Roman" w:hAnsi="Times New Roman" w:cs="Times New Roman"/>
          <w:sz w:val="24"/>
          <w:szCs w:val="24"/>
          <w:lang w:val="en-GB"/>
        </w:rPr>
        <w:t xml:space="preserve">oigt </w:t>
      </w:r>
      <w:r w:rsidRPr="00981033">
        <w:rPr>
          <w:rFonts w:ascii="Times New Roman" w:hAnsi="Times New Roman" w:cs="Times New Roman" w:hint="eastAsia"/>
          <w:sz w:val="24"/>
          <w:szCs w:val="24"/>
          <w:lang w:val="en-GB"/>
        </w:rPr>
        <w:t>a</w:t>
      </w:r>
      <w:r w:rsidRPr="00981033">
        <w:rPr>
          <w:rFonts w:ascii="Times New Roman" w:hAnsi="Times New Roman" w:cs="Times New Roman"/>
          <w:sz w:val="24"/>
          <w:szCs w:val="24"/>
          <w:lang w:val="en-GB"/>
        </w:rPr>
        <w:t>verage scheme which is proved more appropriate and accurate in calculating the seismic wave properties</w:t>
      </w:r>
      <w:r w:rsidR="000A18B6" w:rsidRPr="00981033">
        <w:rPr>
          <w:rFonts w:ascii="Times New Roman" w:hAnsi="Times New Roman" w:cs="Times New Roman"/>
          <w:sz w:val="24"/>
          <w:szCs w:val="24"/>
          <w:vertAlign w:val="superscript"/>
          <w:lang w:val="en-GB"/>
        </w:rPr>
        <w:t>50</w:t>
      </w:r>
      <w:r w:rsidRPr="00981033">
        <w:rPr>
          <w:rFonts w:ascii="Times New Roman" w:hAnsi="Times New Roman" w:cs="Times New Roman"/>
          <w:sz w:val="24"/>
          <w:szCs w:val="24"/>
          <w:lang w:val="en-GB"/>
        </w:rPr>
        <w:t xml:space="preserve">. </w:t>
      </w:r>
    </w:p>
    <w:p w:rsidR="006E27C3" w:rsidRPr="00981033" w:rsidRDefault="006E27C3" w:rsidP="006E27C3">
      <w:pPr>
        <w:spacing w:line="480" w:lineRule="auto"/>
        <w:rPr>
          <w:rFonts w:ascii="Arno Pro" w:hAnsi="Arno Pro" w:cs="Times New Roman"/>
          <w:kern w:val="22"/>
          <w:sz w:val="20"/>
          <w:szCs w:val="20"/>
        </w:rPr>
      </w:pPr>
      <w:r w:rsidRPr="00981033">
        <w:rPr>
          <w:rFonts w:ascii="Times New Roman" w:hAnsi="Times New Roman" w:cs="Times New Roman"/>
          <w:sz w:val="24"/>
          <w:szCs w:val="24"/>
          <w:lang w:val="en-GB"/>
        </w:rPr>
        <w:t xml:space="preserve">And further calculated the primary </w:t>
      </w:r>
      <w:r w:rsidRPr="00981033">
        <w:rPr>
          <w:rFonts w:ascii="Times New Roman" w:hAnsi="Times New Roman" w:cs="Times New Roman" w:hint="eastAsia"/>
          <w:sz w:val="24"/>
          <w:szCs w:val="24"/>
          <w:lang w:val="en-GB"/>
        </w:rPr>
        <w:t>wave</w:t>
      </w:r>
      <w:r w:rsidRPr="00981033">
        <w:rPr>
          <w:rFonts w:ascii="Times New Roman" w:hAnsi="Times New Roman" w:cs="Times New Roman"/>
          <w:sz w:val="24"/>
          <w:szCs w:val="24"/>
          <w:lang w:val="en-GB"/>
        </w:rPr>
        <w:t xml:space="preserve"> velocity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P</m:t>
            </m:r>
          </m:sub>
        </m:sSub>
      </m:oMath>
      <w:r w:rsidRPr="00981033">
        <w:rPr>
          <w:rFonts w:ascii="Times New Roman" w:hAnsi="Times New Roman" w:cs="Times New Roman" w:hint="eastAsia"/>
          <w:sz w:val="24"/>
          <w:szCs w:val="24"/>
          <w:lang w:val="en-GB"/>
        </w:rPr>
        <w:t>，</w:t>
      </w:r>
      <w:r w:rsidRPr="00981033">
        <w:rPr>
          <w:rFonts w:ascii="Times New Roman" w:hAnsi="Times New Roman" w:cs="Times New Roman" w:hint="eastAsia"/>
          <w:sz w:val="24"/>
          <w:szCs w:val="24"/>
          <w:lang w:val="en-GB"/>
        </w:rPr>
        <w:t>shear</w:t>
      </w:r>
      <w:r w:rsidRPr="00981033">
        <w:rPr>
          <w:rFonts w:ascii="Times New Roman" w:hAnsi="Times New Roman" w:cs="Times New Roman"/>
          <w:sz w:val="24"/>
          <w:szCs w:val="24"/>
          <w:lang w:val="en-GB"/>
        </w:rPr>
        <w:t xml:space="preserve"> wave velocity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S</m:t>
            </m:r>
          </m:sub>
        </m:sSub>
      </m:oMath>
      <w:r w:rsidRPr="00981033">
        <w:rPr>
          <w:rFonts w:ascii="Times New Roman" w:hAnsi="Times New Roman" w:cs="Times New Roman" w:hint="eastAsia"/>
          <w:sz w:val="24"/>
          <w:szCs w:val="24"/>
          <w:lang w:val="en-GB"/>
        </w:rPr>
        <w:t>,</w:t>
      </w:r>
      <w:r w:rsidRPr="00981033">
        <w:rPr>
          <w:rFonts w:ascii="Times New Roman" w:hAnsi="Times New Roman" w:cs="Times New Roman"/>
          <w:sz w:val="24"/>
          <w:szCs w:val="24"/>
          <w:lang w:val="en-GB"/>
        </w:rPr>
        <w:t xml:space="preserve"> and bulk sound </w:t>
      </w:r>
      <w:r w:rsidRPr="00981033">
        <w:rPr>
          <w:rFonts w:ascii="Times New Roman" w:hAnsi="Times New Roman" w:cs="Times New Roman"/>
          <w:sz w:val="24"/>
          <w:szCs w:val="24"/>
          <w:lang w:val="en-GB"/>
        </w:rPr>
        <w:lastRenderedPageBreak/>
        <w:t xml:space="preserve">velocity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V</m:t>
            </m:r>
          </m:e>
          <m:sub>
            <m:r>
              <m:rPr>
                <m:sty m:val="p"/>
              </m:rPr>
              <w:rPr>
                <w:rFonts w:ascii="Cambria Math" w:hAnsi="Cambria Math" w:cs="Times New Roman"/>
                <w:sz w:val="24"/>
                <w:szCs w:val="24"/>
                <w:lang w:val="en-GB"/>
              </w:rPr>
              <m:t>∅</m:t>
            </m:r>
          </m:sub>
        </m:sSub>
      </m:oMath>
      <w:r w:rsidRPr="00981033">
        <w:rPr>
          <w:rFonts w:ascii="Times New Roman" w:hAnsi="Times New Roman" w:cs="Times New Roman" w:hint="eastAsia"/>
          <w:sz w:val="24"/>
          <w:szCs w:val="24"/>
          <w:lang w:val="en-GB"/>
        </w:rPr>
        <w:t>:</w:t>
      </w:r>
    </w:p>
    <w:p w:rsidR="00803BDD" w:rsidRPr="00981033" w:rsidRDefault="00E4042B" w:rsidP="00803BDD">
      <w:pPr>
        <w:spacing w:line="480" w:lineRule="auto"/>
        <w:ind w:firstLineChars="550" w:firstLine="1100"/>
        <w:rPr>
          <w:rFonts w:ascii="Arno Pro" w:hAnsi="Arno Pro" w:cs="Times New Roman"/>
          <w:kern w:val="22"/>
          <w:sz w:val="20"/>
          <w:szCs w:val="20"/>
        </w:rPr>
      </w:pPr>
      <m:oMath>
        <m:sSub>
          <m:sSubPr>
            <m:ctrlPr>
              <w:rPr>
                <w:rFonts w:ascii="Cambria Math" w:hAnsi="Cambria Math" w:cs="Times New Roman"/>
                <w:kern w:val="22"/>
                <w:sz w:val="20"/>
                <w:szCs w:val="20"/>
              </w:rPr>
            </m:ctrlPr>
          </m:sSubPr>
          <m:e>
            <m:r>
              <w:rPr>
                <w:rFonts w:ascii="Cambria Math" w:hAnsi="Cambria Math" w:cs="Times New Roman"/>
                <w:kern w:val="22"/>
                <w:sz w:val="20"/>
                <w:szCs w:val="20"/>
              </w:rPr>
              <m:t>V</m:t>
            </m:r>
          </m:e>
          <m:sub>
            <m:r>
              <w:rPr>
                <w:rFonts w:ascii="Cambria Math" w:hAnsi="Cambria Math" w:cs="Times New Roman"/>
                <w:kern w:val="22"/>
                <w:sz w:val="20"/>
                <w:szCs w:val="20"/>
              </w:rPr>
              <m:t>P</m:t>
            </m:r>
          </m:sub>
        </m:sSub>
        <m:r>
          <m:rPr>
            <m:sty m:val="p"/>
          </m:rPr>
          <w:rPr>
            <w:rFonts w:ascii="Cambria Math" w:hAnsi="Cambria Math" w:cs="Times New Roman"/>
            <w:kern w:val="22"/>
            <w:sz w:val="20"/>
            <w:szCs w:val="20"/>
          </w:rPr>
          <m:t>=</m:t>
        </m:r>
        <m:rad>
          <m:radPr>
            <m:degHide m:val="1"/>
            <m:ctrlPr>
              <w:rPr>
                <w:rFonts w:ascii="Cambria Math" w:hAnsi="Cambria Math" w:cs="Times New Roman"/>
                <w:kern w:val="22"/>
                <w:sz w:val="20"/>
                <w:szCs w:val="20"/>
              </w:rPr>
            </m:ctrlPr>
          </m:radPr>
          <m:deg/>
          <m:e>
            <m:f>
              <m:fPr>
                <m:ctrlPr>
                  <w:rPr>
                    <w:rFonts w:ascii="Cambria Math" w:hAnsi="Cambria Math" w:cs="Times New Roman"/>
                    <w:kern w:val="22"/>
                    <w:sz w:val="20"/>
                    <w:szCs w:val="20"/>
                  </w:rPr>
                </m:ctrlPr>
              </m:fPr>
              <m:num>
                <m:r>
                  <w:rPr>
                    <w:rFonts w:ascii="Cambria Math" w:hAnsi="Cambria Math" w:cs="Times New Roman"/>
                    <w:kern w:val="22"/>
                    <w:sz w:val="20"/>
                    <w:szCs w:val="20"/>
                  </w:rPr>
                  <m:t>B</m:t>
                </m:r>
                <m:r>
                  <m:rPr>
                    <m:sty m:val="p"/>
                  </m:rPr>
                  <w:rPr>
                    <w:rFonts w:ascii="Cambria Math" w:hAnsi="Cambria Math" w:cs="Times New Roman"/>
                    <w:kern w:val="22"/>
                    <w:sz w:val="20"/>
                    <w:szCs w:val="20"/>
                  </w:rPr>
                  <m:t>+</m:t>
                </m:r>
                <m:f>
                  <m:fPr>
                    <m:ctrlPr>
                      <w:rPr>
                        <w:rFonts w:ascii="Cambria Math" w:hAnsi="Cambria Math" w:cs="Times New Roman"/>
                        <w:kern w:val="22"/>
                        <w:sz w:val="20"/>
                        <w:szCs w:val="20"/>
                      </w:rPr>
                    </m:ctrlPr>
                  </m:fPr>
                  <m:num>
                    <m:r>
                      <m:rPr>
                        <m:sty m:val="p"/>
                      </m:rPr>
                      <w:rPr>
                        <w:rFonts w:ascii="Cambria Math" w:hAnsi="Cambria Math" w:cs="Times New Roman"/>
                        <w:kern w:val="22"/>
                        <w:sz w:val="20"/>
                        <w:szCs w:val="20"/>
                      </w:rPr>
                      <m:t>4</m:t>
                    </m:r>
                    <m:r>
                      <w:rPr>
                        <w:rFonts w:ascii="Cambria Math" w:hAnsi="Cambria Math" w:cs="Times New Roman"/>
                        <w:kern w:val="22"/>
                        <w:sz w:val="20"/>
                        <w:szCs w:val="20"/>
                      </w:rPr>
                      <m:t>G</m:t>
                    </m:r>
                  </m:num>
                  <m:den>
                    <m:r>
                      <m:rPr>
                        <m:sty m:val="p"/>
                      </m:rPr>
                      <w:rPr>
                        <w:rFonts w:ascii="Cambria Math" w:hAnsi="Cambria Math" w:cs="Times New Roman"/>
                        <w:kern w:val="22"/>
                        <w:sz w:val="20"/>
                        <w:szCs w:val="20"/>
                      </w:rPr>
                      <m:t>3</m:t>
                    </m:r>
                  </m:den>
                </m:f>
              </m:num>
              <m:den>
                <m:r>
                  <w:rPr>
                    <w:rFonts w:ascii="Cambria Math" w:hAnsi="Cambria Math" w:cs="Times New Roman"/>
                    <w:kern w:val="22"/>
                    <w:sz w:val="20"/>
                    <w:szCs w:val="20"/>
                  </w:rPr>
                  <m:t>ρ</m:t>
                </m:r>
              </m:den>
            </m:f>
          </m:e>
        </m:rad>
      </m:oMath>
      <w:r w:rsidR="006E27C3" w:rsidRPr="00981033">
        <w:rPr>
          <w:rFonts w:ascii="Arno Pro" w:hAnsi="Arno Pro" w:cs="Times New Roman" w:hint="eastAsia"/>
          <w:kern w:val="22"/>
          <w:sz w:val="20"/>
          <w:szCs w:val="20"/>
        </w:rPr>
        <w:t>,</w:t>
      </w:r>
      <w:r w:rsidR="006E27C3" w:rsidRPr="00981033">
        <w:rPr>
          <w:rFonts w:ascii="Arno Pro" w:hAnsi="Arno Pro" w:cs="Times New Roman"/>
          <w:kern w:val="22"/>
          <w:sz w:val="20"/>
          <w:szCs w:val="20"/>
        </w:rPr>
        <w:t xml:space="preserve"> </w:t>
      </w:r>
      <m:oMath>
        <m:sSub>
          <m:sSubPr>
            <m:ctrlPr>
              <w:rPr>
                <w:rFonts w:ascii="Cambria Math" w:hAnsi="Cambria Math" w:cs="Times New Roman"/>
                <w:kern w:val="22"/>
                <w:sz w:val="20"/>
                <w:szCs w:val="20"/>
              </w:rPr>
            </m:ctrlPr>
          </m:sSubPr>
          <m:e>
            <m:r>
              <w:rPr>
                <w:rFonts w:ascii="Cambria Math" w:hAnsi="Cambria Math" w:cs="Times New Roman"/>
                <w:kern w:val="22"/>
                <w:sz w:val="20"/>
                <w:szCs w:val="20"/>
              </w:rPr>
              <m:t>V</m:t>
            </m:r>
          </m:e>
          <m:sub>
            <m:r>
              <w:rPr>
                <w:rFonts w:ascii="Cambria Math" w:hAnsi="Cambria Math" w:cs="Times New Roman"/>
                <w:kern w:val="22"/>
                <w:sz w:val="20"/>
                <w:szCs w:val="20"/>
              </w:rPr>
              <m:t>S</m:t>
            </m:r>
          </m:sub>
        </m:sSub>
        <m:r>
          <m:rPr>
            <m:sty m:val="p"/>
          </m:rPr>
          <w:rPr>
            <w:rFonts w:ascii="Cambria Math" w:hAnsi="Cambria Math" w:cs="Times New Roman"/>
            <w:kern w:val="22"/>
            <w:sz w:val="20"/>
            <w:szCs w:val="20"/>
          </w:rPr>
          <m:t>=</m:t>
        </m:r>
        <m:rad>
          <m:radPr>
            <m:degHide m:val="1"/>
            <m:ctrlPr>
              <w:rPr>
                <w:rFonts w:ascii="Cambria Math" w:hAnsi="Cambria Math" w:cs="Times New Roman"/>
                <w:kern w:val="22"/>
                <w:sz w:val="20"/>
                <w:szCs w:val="20"/>
              </w:rPr>
            </m:ctrlPr>
          </m:radPr>
          <m:deg/>
          <m:e>
            <m:f>
              <m:fPr>
                <m:ctrlPr>
                  <w:rPr>
                    <w:rFonts w:ascii="Cambria Math" w:hAnsi="Cambria Math" w:cs="Times New Roman"/>
                    <w:kern w:val="22"/>
                    <w:sz w:val="20"/>
                    <w:szCs w:val="20"/>
                  </w:rPr>
                </m:ctrlPr>
              </m:fPr>
              <m:num>
                <m:r>
                  <w:rPr>
                    <w:rFonts w:ascii="Cambria Math" w:hAnsi="Cambria Math" w:cs="Times New Roman"/>
                    <w:kern w:val="22"/>
                    <w:sz w:val="20"/>
                    <w:szCs w:val="20"/>
                  </w:rPr>
                  <m:t>G</m:t>
                </m:r>
              </m:num>
              <m:den>
                <m:r>
                  <w:rPr>
                    <w:rFonts w:ascii="Cambria Math" w:hAnsi="Cambria Math" w:cs="Times New Roman"/>
                    <w:kern w:val="22"/>
                    <w:sz w:val="20"/>
                    <w:szCs w:val="20"/>
                  </w:rPr>
                  <m:t>ρ</m:t>
                </m:r>
              </m:den>
            </m:f>
          </m:e>
        </m:rad>
      </m:oMath>
      <w:r w:rsidR="006E27C3" w:rsidRPr="00981033">
        <w:rPr>
          <w:rFonts w:ascii="Arno Pro" w:hAnsi="Arno Pro" w:cs="Times New Roman"/>
          <w:kern w:val="22"/>
          <w:sz w:val="20"/>
          <w:szCs w:val="20"/>
        </w:rPr>
        <w:t>,</w:t>
      </w:r>
      <w:r w:rsidR="006E27C3" w:rsidRPr="00981033">
        <w:rPr>
          <w:rFonts w:ascii="Arno Pro" w:hAnsi="Arno Pro" w:cs="Times New Roman" w:hint="eastAsia"/>
          <w:kern w:val="22"/>
          <w:sz w:val="20"/>
          <w:szCs w:val="20"/>
        </w:rPr>
        <w:t xml:space="preserve"> </w:t>
      </w:r>
      <w:bookmarkStart w:id="12" w:name="OLE_LINK31"/>
      <w:bookmarkStart w:id="13" w:name="OLE_LINK32"/>
      <w:bookmarkStart w:id="14" w:name="OLE_LINK37"/>
      <m:oMath>
        <m:sSub>
          <m:sSubPr>
            <m:ctrlPr>
              <w:rPr>
                <w:rFonts w:ascii="Cambria Math" w:hAnsi="Cambria Math" w:cs="Times New Roman"/>
                <w:kern w:val="22"/>
                <w:sz w:val="20"/>
                <w:szCs w:val="20"/>
              </w:rPr>
            </m:ctrlPr>
          </m:sSubPr>
          <m:e>
            <m:r>
              <w:rPr>
                <w:rFonts w:ascii="Cambria Math" w:hAnsi="Cambria Math" w:cs="Times New Roman"/>
                <w:kern w:val="22"/>
                <w:sz w:val="20"/>
                <w:szCs w:val="20"/>
              </w:rPr>
              <m:t>V</m:t>
            </m:r>
          </m:e>
          <m:sub>
            <m:r>
              <m:rPr>
                <m:sty m:val="p"/>
              </m:rPr>
              <w:rPr>
                <w:rFonts w:ascii="Cambria Math" w:hAnsi="Cambria Math" w:cs="Times New Roman"/>
                <w:kern w:val="22"/>
                <w:sz w:val="20"/>
                <w:szCs w:val="20"/>
              </w:rPr>
              <m:t>∅</m:t>
            </m:r>
          </m:sub>
        </m:sSub>
        <w:bookmarkEnd w:id="12"/>
        <w:bookmarkEnd w:id="13"/>
        <w:bookmarkEnd w:id="14"/>
        <m:r>
          <m:rPr>
            <m:sty m:val="p"/>
          </m:rPr>
          <w:rPr>
            <w:rFonts w:ascii="Cambria Math" w:hAnsi="Cambria Math" w:cs="Times New Roman"/>
            <w:kern w:val="22"/>
            <w:sz w:val="20"/>
            <w:szCs w:val="20"/>
          </w:rPr>
          <m:t>=</m:t>
        </m:r>
        <m:rad>
          <m:radPr>
            <m:degHide m:val="1"/>
            <m:ctrlPr>
              <w:rPr>
                <w:rFonts w:ascii="Cambria Math" w:hAnsi="Cambria Math" w:cs="Times New Roman"/>
                <w:kern w:val="22"/>
                <w:sz w:val="20"/>
                <w:szCs w:val="20"/>
              </w:rPr>
            </m:ctrlPr>
          </m:radPr>
          <m:deg/>
          <m:e>
            <m:f>
              <m:fPr>
                <m:ctrlPr>
                  <w:rPr>
                    <w:rFonts w:ascii="Cambria Math" w:hAnsi="Cambria Math" w:cs="Times New Roman"/>
                    <w:kern w:val="22"/>
                    <w:sz w:val="20"/>
                    <w:szCs w:val="20"/>
                  </w:rPr>
                </m:ctrlPr>
              </m:fPr>
              <m:num>
                <m:r>
                  <w:rPr>
                    <w:rFonts w:ascii="Cambria Math" w:hAnsi="Cambria Math" w:cs="Times New Roman"/>
                    <w:kern w:val="22"/>
                    <w:sz w:val="20"/>
                    <w:szCs w:val="20"/>
                  </w:rPr>
                  <m:t>B</m:t>
                </m:r>
              </m:num>
              <m:den>
                <m:r>
                  <w:rPr>
                    <w:rFonts w:ascii="Cambria Math" w:hAnsi="Cambria Math" w:cs="Times New Roman"/>
                    <w:kern w:val="22"/>
                    <w:sz w:val="20"/>
                    <w:szCs w:val="20"/>
                  </w:rPr>
                  <m:t>ρ</m:t>
                </m:r>
              </m:den>
            </m:f>
          </m:e>
        </m:rad>
      </m:oMath>
      <w:r w:rsidR="006E27C3" w:rsidRPr="00981033">
        <w:rPr>
          <w:rFonts w:ascii="Arno Pro" w:hAnsi="Arno Pro" w:cs="Times New Roman" w:hint="eastAsia"/>
          <w:kern w:val="22"/>
          <w:sz w:val="20"/>
          <w:szCs w:val="20"/>
        </w:rPr>
        <w:t xml:space="preserve"> </w:t>
      </w:r>
      <w:r w:rsidR="004B7AD5" w:rsidRPr="00981033">
        <w:rPr>
          <w:rFonts w:ascii="Arno Pro" w:hAnsi="Arno Pro" w:cs="Times New Roman"/>
          <w:kern w:val="22"/>
          <w:sz w:val="20"/>
          <w:szCs w:val="20"/>
        </w:rPr>
        <w:t xml:space="preserve">           </w:t>
      </w:r>
      <w:r w:rsidR="006E27C3" w:rsidRPr="00981033">
        <w:rPr>
          <w:rFonts w:ascii="Arno Pro" w:hAnsi="Arno Pro" w:cs="Times New Roman"/>
          <w:kern w:val="22"/>
          <w:sz w:val="20"/>
          <w:szCs w:val="20"/>
        </w:rPr>
        <w:t xml:space="preserve">                       (1</w:t>
      </w:r>
      <w:r w:rsidR="00761EBE">
        <w:rPr>
          <w:rFonts w:ascii="Arno Pro" w:hAnsi="Arno Pro" w:cs="Times New Roman"/>
          <w:kern w:val="22"/>
          <w:sz w:val="20"/>
          <w:szCs w:val="20"/>
        </w:rPr>
        <w:t>4</w:t>
      </w:r>
      <w:r w:rsidR="006E27C3" w:rsidRPr="00981033">
        <w:rPr>
          <w:rFonts w:ascii="Arno Pro" w:hAnsi="Arno Pro" w:cs="Times New Roman"/>
          <w:kern w:val="22"/>
          <w:sz w:val="20"/>
          <w:szCs w:val="20"/>
        </w:rPr>
        <w:t>)</w:t>
      </w:r>
    </w:p>
    <w:p w:rsidR="00803BDD" w:rsidRPr="00981033" w:rsidRDefault="00803BDD" w:rsidP="00803BDD">
      <w:pPr>
        <w:spacing w:line="480" w:lineRule="auto"/>
        <w:rPr>
          <w:rFonts w:ascii="Times New Roman" w:hAnsi="Times New Roman" w:cs="Times New Roman"/>
          <w:sz w:val="24"/>
          <w:szCs w:val="24"/>
          <w:lang w:val="en-GB"/>
        </w:rPr>
      </w:pPr>
      <w:r w:rsidRPr="00981033">
        <w:rPr>
          <w:rFonts w:ascii="Times New Roman" w:hAnsi="Times New Roman" w:cs="Times New Roman" w:hint="eastAsia"/>
          <w:sz w:val="24"/>
          <w:szCs w:val="24"/>
          <w:lang w:val="en-GB"/>
        </w:rPr>
        <w:t>T</w:t>
      </w:r>
      <w:r w:rsidRPr="00981033">
        <w:rPr>
          <w:rFonts w:ascii="Times New Roman" w:hAnsi="Times New Roman" w:cs="Times New Roman"/>
          <w:sz w:val="24"/>
          <w:szCs w:val="24"/>
          <w:lang w:val="en-GB"/>
        </w:rPr>
        <w:t xml:space="preserve">he Possion’s ratio is calculated by:   </w:t>
      </w:r>
      <w:r w:rsidRPr="00981033">
        <w:rPr>
          <w:rFonts w:ascii="Arno Pro" w:hAnsi="Arno Pro" w:cs="Times New Roman"/>
          <w:kern w:val="22"/>
          <w:sz w:val="20"/>
          <w:szCs w:val="20"/>
        </w:rPr>
        <w:t xml:space="preserve">       </w:t>
      </w:r>
    </w:p>
    <w:p w:rsidR="00803BDD" w:rsidRPr="00981033" w:rsidRDefault="00803BDD" w:rsidP="00803BDD">
      <w:pPr>
        <w:spacing w:line="480" w:lineRule="auto"/>
        <w:ind w:firstLineChars="850" w:firstLine="1785"/>
        <w:rPr>
          <w:rFonts w:ascii="Times New Roman" w:hAnsi="Times New Roman" w:cs="Times New Roman"/>
          <w:szCs w:val="21"/>
        </w:rPr>
      </w:pPr>
      <m:oMath>
        <m:r>
          <m:rPr>
            <m:sty m:val="p"/>
          </m:rPr>
          <w:rPr>
            <w:rFonts w:ascii="Cambria Math" w:hAnsi="Cambria Math"/>
            <w:szCs w:val="21"/>
          </w:rPr>
          <m:t>ν=</m:t>
        </m:r>
        <m:f>
          <m:fPr>
            <m:ctrlPr>
              <w:rPr>
                <w:rFonts w:ascii="Cambria Math" w:hAnsi="Cambria Math"/>
                <w:szCs w:val="21"/>
              </w:rPr>
            </m:ctrlPr>
          </m:fPr>
          <m:num>
            <m:r>
              <m:rPr>
                <m:sty m:val="p"/>
              </m:rPr>
              <w:rPr>
                <w:rFonts w:ascii="Cambria Math" w:hAnsi="Cambria Math"/>
                <w:szCs w:val="21"/>
              </w:rPr>
              <m:t>3B-G</m:t>
            </m:r>
          </m:num>
          <m:den>
            <m:r>
              <w:rPr>
                <w:rFonts w:ascii="Cambria Math" w:hAnsi="Cambria Math"/>
                <w:szCs w:val="21"/>
              </w:rPr>
              <m:t>2(3B+G)</m:t>
            </m:r>
          </m:den>
        </m:f>
      </m:oMath>
      <w:r w:rsidRPr="00981033">
        <w:rPr>
          <w:rFonts w:ascii="Times New Roman" w:hAnsi="Times New Roman" w:cs="Times New Roman" w:hint="eastAsia"/>
          <w:szCs w:val="21"/>
        </w:rPr>
        <w:t xml:space="preserve"> </w:t>
      </w:r>
      <w:r w:rsidRPr="00981033">
        <w:rPr>
          <w:rFonts w:ascii="Times New Roman" w:hAnsi="Times New Roman" w:cs="Times New Roman"/>
          <w:szCs w:val="21"/>
        </w:rPr>
        <w:t xml:space="preserve">                                          (1</w:t>
      </w:r>
      <w:r w:rsidR="00761EBE">
        <w:rPr>
          <w:rFonts w:ascii="Times New Roman" w:hAnsi="Times New Roman" w:cs="Times New Roman"/>
          <w:szCs w:val="21"/>
        </w:rPr>
        <w:t>5</w:t>
      </w:r>
      <w:r w:rsidRPr="00981033">
        <w:rPr>
          <w:rFonts w:ascii="Times New Roman" w:hAnsi="Times New Roman" w:cs="Times New Roman"/>
          <w:szCs w:val="21"/>
        </w:rPr>
        <w:t>),</w:t>
      </w:r>
    </w:p>
    <w:p w:rsidR="00555EE5" w:rsidRPr="00981033" w:rsidRDefault="005647B5" w:rsidP="00803BDD">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 xml:space="preserve">and shown in </w:t>
      </w:r>
      <w:r w:rsidR="00803BDD" w:rsidRPr="00981033">
        <w:rPr>
          <w:rFonts w:ascii="Times New Roman" w:hAnsi="Times New Roman" w:cs="Times New Roman"/>
          <w:sz w:val="24"/>
          <w:szCs w:val="24"/>
          <w:lang w:val="en-GB"/>
        </w:rPr>
        <w:t>Supplementary Fig</w:t>
      </w:r>
      <w:r w:rsidR="00B00ABF" w:rsidRPr="00981033">
        <w:rPr>
          <w:rFonts w:ascii="Times New Roman" w:hAnsi="Times New Roman" w:cs="Times New Roman"/>
          <w:sz w:val="24"/>
          <w:szCs w:val="24"/>
          <w:lang w:val="en-GB"/>
        </w:rPr>
        <w:t>.</w:t>
      </w:r>
      <w:r w:rsidR="00803BDD" w:rsidRPr="00981033">
        <w:rPr>
          <w:rFonts w:ascii="Times New Roman" w:hAnsi="Times New Roman" w:cs="Times New Roman"/>
          <w:sz w:val="24"/>
          <w:szCs w:val="24"/>
          <w:lang w:val="en-GB"/>
        </w:rPr>
        <w:t xml:space="preserve"> </w:t>
      </w:r>
      <w:r w:rsidR="00641C23" w:rsidRPr="00981033">
        <w:rPr>
          <w:rFonts w:ascii="Times New Roman" w:hAnsi="Times New Roman" w:cs="Times New Roman"/>
          <w:sz w:val="24"/>
          <w:szCs w:val="24"/>
          <w:lang w:val="en-GB"/>
        </w:rPr>
        <w:t>9</w:t>
      </w:r>
      <w:r w:rsidRPr="00981033">
        <w:rPr>
          <w:rFonts w:ascii="Times New Roman" w:hAnsi="Times New Roman" w:cs="Times New Roman"/>
          <w:sz w:val="24"/>
          <w:szCs w:val="24"/>
          <w:lang w:val="en-GB"/>
        </w:rPr>
        <w:t>.</w:t>
      </w:r>
    </w:p>
    <w:p w:rsidR="00163AB9" w:rsidRPr="00981033" w:rsidRDefault="00163AB9" w:rsidP="00803BDD">
      <w:pPr>
        <w:spacing w:line="480" w:lineRule="auto"/>
        <w:rPr>
          <w:rFonts w:ascii="Times New Roman" w:hAnsi="Times New Roman" w:cs="Times New Roman"/>
          <w:sz w:val="24"/>
          <w:szCs w:val="24"/>
          <w:lang w:val="en-GB"/>
        </w:rPr>
      </w:pPr>
    </w:p>
    <w:p w:rsidR="00641C23" w:rsidRPr="00981033" w:rsidRDefault="00555EE5" w:rsidP="00641C23">
      <w:pPr>
        <w:spacing w:line="480" w:lineRule="auto"/>
        <w:rPr>
          <w:rFonts w:ascii="Arno Pro" w:hAnsi="Arno Pro" w:cs="Times New Roman"/>
          <w:kern w:val="22"/>
          <w:sz w:val="20"/>
          <w:szCs w:val="20"/>
          <w:lang w:val="en-GB"/>
        </w:rPr>
      </w:pPr>
      <w:r w:rsidRPr="00981033">
        <w:rPr>
          <w:rFonts w:ascii="Times New Roman" w:hAnsi="Times New Roman" w:cs="Times New Roman"/>
          <w:sz w:val="24"/>
          <w:szCs w:val="24"/>
          <w:lang w:val="en-GB"/>
        </w:rPr>
        <w:t xml:space="preserve">Using the same method, the elastic constants for hcp-Fe at 360 GPa were calculated and compared with the results of </w:t>
      </w:r>
      <w:r w:rsidR="00E23157" w:rsidRPr="00981033">
        <w:rPr>
          <w:rFonts w:ascii="Times New Roman" w:hAnsi="Times New Roman" w:cs="Times New Roman"/>
          <w:sz w:val="24"/>
          <w:szCs w:val="24"/>
          <w:lang w:val="en-GB"/>
        </w:rPr>
        <w:t>the</w:t>
      </w:r>
      <w:r w:rsidRPr="00981033">
        <w:rPr>
          <w:rFonts w:ascii="Times New Roman" w:hAnsi="Times New Roman" w:cs="Times New Roman"/>
          <w:sz w:val="24"/>
          <w:szCs w:val="24"/>
          <w:lang w:val="en-GB"/>
        </w:rPr>
        <w:t xml:space="preserve"> previous report</w:t>
      </w:r>
      <w:r w:rsidR="001E7B32" w:rsidRPr="00981033">
        <w:rPr>
          <w:rFonts w:ascii="Times New Roman" w:hAnsi="Times New Roman" w:cs="Times New Roman"/>
          <w:sz w:val="24"/>
          <w:szCs w:val="24"/>
          <w:lang w:val="en-GB"/>
        </w:rPr>
        <w:t xml:space="preserve"> (Supplementary Fig</w:t>
      </w:r>
      <w:r w:rsidR="00B00ABF" w:rsidRPr="00981033">
        <w:rPr>
          <w:rFonts w:ascii="Times New Roman" w:hAnsi="Times New Roman" w:cs="Times New Roman"/>
          <w:sz w:val="24"/>
          <w:szCs w:val="24"/>
          <w:lang w:val="en-GB"/>
        </w:rPr>
        <w:t>.</w:t>
      </w:r>
      <w:r w:rsidR="001E7B32" w:rsidRPr="00981033">
        <w:rPr>
          <w:rFonts w:ascii="Times New Roman" w:hAnsi="Times New Roman" w:cs="Times New Roman"/>
          <w:sz w:val="24"/>
          <w:szCs w:val="24"/>
          <w:lang w:val="en-GB"/>
        </w:rPr>
        <w:t xml:space="preserve"> </w:t>
      </w:r>
      <w:r w:rsidR="00641C23" w:rsidRPr="00981033">
        <w:rPr>
          <w:rFonts w:ascii="Times New Roman" w:hAnsi="Times New Roman" w:cs="Times New Roman"/>
          <w:sz w:val="24"/>
          <w:szCs w:val="24"/>
          <w:lang w:val="en-GB"/>
        </w:rPr>
        <w:t>10</w:t>
      </w:r>
      <w:r w:rsidR="001E7B32" w:rsidRPr="00981033">
        <w:rPr>
          <w:rFonts w:ascii="Times New Roman" w:hAnsi="Times New Roman" w:cs="Times New Roman"/>
          <w:sz w:val="24"/>
          <w:szCs w:val="24"/>
          <w:lang w:val="en-GB"/>
        </w:rPr>
        <w:t>)</w:t>
      </w:r>
      <w:r w:rsidR="00022CBC" w:rsidRPr="00981033">
        <w:rPr>
          <w:rFonts w:ascii="Times New Roman" w:hAnsi="Times New Roman" w:cs="Times New Roman"/>
          <w:sz w:val="24"/>
          <w:szCs w:val="24"/>
          <w:highlight w:val="yellow"/>
          <w:vertAlign w:val="superscript"/>
          <w:lang w:val="en-GB"/>
        </w:rPr>
        <w:t>3</w:t>
      </w:r>
      <w:r w:rsidRPr="00981033">
        <w:rPr>
          <w:rFonts w:ascii="Times New Roman" w:hAnsi="Times New Roman" w:cs="Times New Roman"/>
          <w:sz w:val="24"/>
          <w:szCs w:val="24"/>
          <w:lang w:val="en-GB"/>
        </w:rPr>
        <w:t xml:space="preserve">. </w:t>
      </w:r>
      <w:r w:rsidR="001E7B32" w:rsidRPr="00981033">
        <w:rPr>
          <w:rFonts w:ascii="Times New Roman" w:hAnsi="Times New Roman" w:cs="Times New Roman"/>
          <w:sz w:val="24"/>
          <w:szCs w:val="24"/>
          <w:lang w:val="en-GB"/>
        </w:rPr>
        <w:t>Ou</w:t>
      </w:r>
      <w:r w:rsidR="00A528E7" w:rsidRPr="00981033">
        <w:rPr>
          <w:rFonts w:ascii="Times New Roman" w:hAnsi="Times New Roman" w:cs="Times New Roman"/>
          <w:sz w:val="24"/>
          <w:szCs w:val="24"/>
          <w:lang w:val="en-GB"/>
        </w:rPr>
        <w:t>r results show</w:t>
      </w:r>
      <w:r w:rsidR="001E7B32" w:rsidRPr="00981033">
        <w:rPr>
          <w:rFonts w:ascii="Times New Roman" w:hAnsi="Times New Roman" w:cs="Times New Roman"/>
          <w:sz w:val="24"/>
          <w:szCs w:val="24"/>
          <w:lang w:val="en-GB"/>
        </w:rPr>
        <w:t xml:space="preserve"> good consistence with the previous report at temperature</w:t>
      </w:r>
      <w:r w:rsidR="005E5270" w:rsidRPr="00981033">
        <w:rPr>
          <w:rFonts w:ascii="Times New Roman" w:hAnsi="Times New Roman" w:cs="Times New Roman"/>
          <w:sz w:val="24"/>
          <w:szCs w:val="24"/>
          <w:lang w:val="en-GB"/>
        </w:rPr>
        <w:t>s</w:t>
      </w:r>
      <w:r w:rsidR="00761EBE">
        <w:rPr>
          <w:rFonts w:ascii="Times New Roman" w:hAnsi="Times New Roman" w:cs="Times New Roman"/>
          <w:sz w:val="24"/>
          <w:szCs w:val="24"/>
          <w:lang w:val="en-GB"/>
        </w:rPr>
        <w:t xml:space="preserve"> below 7000 K.</w:t>
      </w:r>
    </w:p>
    <w:p w:rsidR="00641C23" w:rsidRPr="00981033" w:rsidRDefault="00761EBE" w:rsidP="00761EBE">
      <w:pPr>
        <w:widowControl/>
        <w:jc w:val="left"/>
        <w:rPr>
          <w:rFonts w:ascii="Arno Pro" w:hAnsi="Arno Pro" w:cs="Times New Roman"/>
          <w:kern w:val="22"/>
          <w:sz w:val="20"/>
          <w:szCs w:val="20"/>
          <w:lang w:val="en-GB"/>
        </w:rPr>
      </w:pPr>
      <w:r>
        <w:rPr>
          <w:rFonts w:ascii="Arno Pro" w:hAnsi="Arno Pro" w:cs="Times New Roman"/>
          <w:kern w:val="22"/>
          <w:sz w:val="20"/>
          <w:szCs w:val="20"/>
          <w:lang w:val="en-GB"/>
        </w:rPr>
        <w:br w:type="page"/>
      </w:r>
    </w:p>
    <w:p w:rsidR="004B7AD5" w:rsidRPr="00981033" w:rsidRDefault="004B7AD5" w:rsidP="00641C23">
      <w:pPr>
        <w:spacing w:line="480" w:lineRule="auto"/>
        <w:rPr>
          <w:rFonts w:ascii="Arno Pro" w:hAnsi="Arno Pro" w:cs="Times New Roman"/>
          <w:kern w:val="22"/>
          <w:sz w:val="20"/>
          <w:szCs w:val="20"/>
        </w:rPr>
      </w:pPr>
      <w:r w:rsidRPr="00981033">
        <w:rPr>
          <w:rFonts w:ascii="Times New Roman" w:hAnsi="Times New Roman" w:cs="Times New Roman"/>
          <w:b/>
          <w:sz w:val="24"/>
          <w:szCs w:val="24"/>
          <w:lang w:val="en-GB"/>
        </w:rPr>
        <w:lastRenderedPageBreak/>
        <w:t>Supplementary Table 1</w:t>
      </w:r>
      <w:r w:rsidRPr="00981033">
        <w:rPr>
          <w:rFonts w:ascii="Times New Roman" w:hAnsi="Times New Roman" w:cs="Times New Roman"/>
          <w:sz w:val="24"/>
          <w:szCs w:val="24"/>
          <w:lang w:val="en-GB"/>
        </w:rPr>
        <w:t xml:space="preserve"> | Densities (ρ), Elastic constants (C</w:t>
      </w:r>
      <w:r w:rsidRPr="00981033">
        <w:rPr>
          <w:rFonts w:ascii="Times New Roman" w:hAnsi="Times New Roman" w:cs="Times New Roman"/>
          <w:sz w:val="24"/>
          <w:szCs w:val="24"/>
          <w:vertAlign w:val="subscript"/>
          <w:lang w:val="en-GB"/>
        </w:rPr>
        <w:t>ij</w:t>
      </w:r>
      <w:r w:rsidRPr="00981033">
        <w:rPr>
          <w:rFonts w:ascii="Times New Roman" w:hAnsi="Times New Roman" w:cs="Times New Roman"/>
          <w:sz w:val="24"/>
          <w:szCs w:val="24"/>
          <w:lang w:val="en-GB"/>
        </w:rPr>
        <w:t>), sound velocities (V</w:t>
      </w:r>
      <w:r w:rsidRPr="00981033">
        <w:rPr>
          <w:rFonts w:ascii="Times New Roman" w:hAnsi="Times New Roman" w:cs="Times New Roman"/>
          <w:sz w:val="24"/>
          <w:szCs w:val="24"/>
          <w:vertAlign w:val="subscript"/>
          <w:lang w:val="en-GB"/>
        </w:rPr>
        <w:t>Φ</w:t>
      </w:r>
      <w:r w:rsidRPr="00981033">
        <w:rPr>
          <w:rFonts w:ascii="Times New Roman" w:hAnsi="Times New Roman" w:cs="Times New Roman"/>
          <w:sz w:val="24"/>
          <w:szCs w:val="24"/>
          <w:lang w:val="en-GB"/>
        </w:rPr>
        <w:t>, V</w:t>
      </w:r>
      <w:r w:rsidRPr="00981033">
        <w:rPr>
          <w:rFonts w:ascii="Times New Roman" w:hAnsi="Times New Roman" w:cs="Times New Roman"/>
          <w:sz w:val="24"/>
          <w:szCs w:val="24"/>
          <w:vertAlign w:val="subscript"/>
          <w:lang w:val="en-GB"/>
        </w:rPr>
        <w:t>P</w:t>
      </w:r>
      <w:r w:rsidRPr="00981033">
        <w:rPr>
          <w:rFonts w:ascii="Times New Roman" w:hAnsi="Times New Roman" w:cs="Times New Roman"/>
          <w:sz w:val="24"/>
          <w:szCs w:val="24"/>
          <w:lang w:val="en-GB"/>
        </w:rPr>
        <w:t xml:space="preserve"> and V</w:t>
      </w:r>
      <w:r w:rsidRPr="00981033">
        <w:rPr>
          <w:rFonts w:ascii="Times New Roman" w:hAnsi="Times New Roman" w:cs="Times New Roman"/>
          <w:sz w:val="24"/>
          <w:szCs w:val="24"/>
          <w:vertAlign w:val="subscript"/>
          <w:lang w:val="en-GB"/>
        </w:rPr>
        <w:t>S</w:t>
      </w:r>
      <w:r w:rsidR="00807E6D" w:rsidRPr="00981033">
        <w:rPr>
          <w:rFonts w:ascii="Times New Roman" w:hAnsi="Times New Roman" w:cs="Times New Roman"/>
          <w:sz w:val="24"/>
          <w:szCs w:val="24"/>
          <w:lang w:val="en-GB"/>
        </w:rPr>
        <w:t>), moduli (B and G) and Po</w:t>
      </w:r>
      <w:r w:rsidR="00DE06F8" w:rsidRPr="00981033">
        <w:rPr>
          <w:rFonts w:ascii="Times New Roman" w:hAnsi="Times New Roman" w:cs="Times New Roman"/>
          <w:sz w:val="24"/>
          <w:szCs w:val="24"/>
          <w:lang w:val="en-GB"/>
        </w:rPr>
        <w:t>iss</w:t>
      </w:r>
      <w:r w:rsidR="00807E6D" w:rsidRPr="00981033">
        <w:rPr>
          <w:rFonts w:ascii="Times New Roman" w:hAnsi="Times New Roman" w:cs="Times New Roman"/>
          <w:sz w:val="24"/>
          <w:szCs w:val="24"/>
          <w:lang w:val="en-GB"/>
        </w:rPr>
        <w:t xml:space="preserve">on’s </w:t>
      </w:r>
      <w:r w:rsidR="005647B5" w:rsidRPr="00981033">
        <w:rPr>
          <w:rFonts w:ascii="Times New Roman" w:hAnsi="Times New Roman" w:cs="Times New Roman"/>
          <w:sz w:val="24"/>
          <w:szCs w:val="24"/>
          <w:lang w:val="en-GB"/>
        </w:rPr>
        <w:t>ratio</w:t>
      </w:r>
      <w:r w:rsidR="00807E6D" w:rsidRPr="00981033">
        <w:rPr>
          <w:rFonts w:ascii="Times New Roman" w:hAnsi="Times New Roman" w:cs="Times New Roman"/>
          <w:sz w:val="24"/>
          <w:szCs w:val="24"/>
          <w:lang w:val="en-GB"/>
        </w:rPr>
        <w:t xml:space="preserve"> of FeH</w:t>
      </w:r>
      <w:r w:rsidR="00807E6D" w:rsidRPr="00981033">
        <w:rPr>
          <w:rFonts w:ascii="Times New Roman" w:hAnsi="Times New Roman" w:cs="Times New Roman"/>
          <w:sz w:val="24"/>
          <w:szCs w:val="24"/>
          <w:vertAlign w:val="subscript"/>
          <w:lang w:val="en-GB"/>
        </w:rPr>
        <w:t>0.25</w:t>
      </w:r>
      <w:r w:rsidR="00807E6D" w:rsidRPr="00981033">
        <w:rPr>
          <w:rFonts w:ascii="Times New Roman" w:hAnsi="Times New Roman" w:cs="Times New Roman"/>
          <w:sz w:val="24"/>
          <w:szCs w:val="24"/>
          <w:lang w:val="en-GB"/>
        </w:rPr>
        <w:t>, FeC</w:t>
      </w:r>
      <w:r w:rsidR="00807E6D" w:rsidRPr="00981033">
        <w:rPr>
          <w:rFonts w:ascii="Times New Roman" w:hAnsi="Times New Roman" w:cs="Times New Roman"/>
          <w:sz w:val="24"/>
          <w:szCs w:val="24"/>
          <w:vertAlign w:val="subscript"/>
          <w:lang w:val="en-GB"/>
        </w:rPr>
        <w:t>0.0625</w:t>
      </w:r>
      <w:r w:rsidR="00807E6D" w:rsidRPr="00981033">
        <w:rPr>
          <w:rFonts w:ascii="Times New Roman" w:hAnsi="Times New Roman" w:cs="Times New Roman"/>
          <w:sz w:val="24"/>
          <w:szCs w:val="24"/>
          <w:lang w:val="en-GB"/>
        </w:rPr>
        <w:t xml:space="preserve"> and FeO</w:t>
      </w:r>
      <w:r w:rsidR="00807E6D" w:rsidRPr="00981033">
        <w:rPr>
          <w:rFonts w:ascii="Times New Roman" w:hAnsi="Times New Roman" w:cs="Times New Roman"/>
          <w:sz w:val="24"/>
          <w:szCs w:val="24"/>
          <w:vertAlign w:val="subscript"/>
          <w:lang w:val="en-GB"/>
        </w:rPr>
        <w:t>0.0625</w:t>
      </w:r>
      <w:r w:rsidR="00807E6D" w:rsidRPr="00981033">
        <w:rPr>
          <w:rFonts w:ascii="Times New Roman" w:hAnsi="Times New Roman" w:cs="Times New Roman"/>
          <w:sz w:val="24"/>
          <w:szCs w:val="24"/>
          <w:lang w:val="en-GB"/>
        </w:rPr>
        <w:t xml:space="preserve"> at various temperatures and 360 GPa.</w:t>
      </w:r>
    </w:p>
    <w:tbl>
      <w:tblPr>
        <w:tblStyle w:val="a7"/>
        <w:tblW w:w="10060" w:type="dxa"/>
        <w:tblLayout w:type="fixed"/>
        <w:tblLook w:val="04A0" w:firstRow="1" w:lastRow="0" w:firstColumn="1" w:lastColumn="0" w:noHBand="0" w:noVBand="1"/>
      </w:tblPr>
      <w:tblGrid>
        <w:gridCol w:w="846"/>
        <w:gridCol w:w="709"/>
        <w:gridCol w:w="708"/>
        <w:gridCol w:w="709"/>
        <w:gridCol w:w="709"/>
        <w:gridCol w:w="709"/>
        <w:gridCol w:w="708"/>
        <w:gridCol w:w="709"/>
        <w:gridCol w:w="709"/>
        <w:gridCol w:w="709"/>
        <w:gridCol w:w="708"/>
        <w:gridCol w:w="851"/>
        <w:gridCol w:w="709"/>
        <w:gridCol w:w="567"/>
      </w:tblGrid>
      <w:tr w:rsidR="004B7AD5" w:rsidRPr="00981033" w:rsidTr="004B7AD5">
        <w:tc>
          <w:tcPr>
            <w:tcW w:w="846"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8"/>
                <w:szCs w:val="18"/>
              </w:rPr>
            </w:pP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hint="eastAsia"/>
                <w:sz w:val="15"/>
                <w:szCs w:val="15"/>
              </w:rPr>
              <w:t>T</w:t>
            </w:r>
            <w:r w:rsidRPr="00981033">
              <w:rPr>
                <w:rFonts w:ascii="Times New Roman" w:hAnsi="Times New Roman" w:cs="Times New Roman"/>
                <w:sz w:val="15"/>
                <w:szCs w:val="15"/>
              </w:rPr>
              <w:t>(K)</w:t>
            </w:r>
          </w:p>
        </w:tc>
        <w:tc>
          <w:tcPr>
            <w:tcW w:w="708"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sz w:val="15"/>
                <w:szCs w:val="15"/>
              </w:rPr>
              <w:t>ρ</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hint="eastAsia"/>
                <w:sz w:val="15"/>
                <w:szCs w:val="15"/>
              </w:rPr>
              <w:t>C</w:t>
            </w:r>
            <w:r w:rsidRPr="00981033">
              <w:rPr>
                <w:rFonts w:ascii="Times New Roman" w:hAnsi="Times New Roman" w:cs="Times New Roman"/>
                <w:sz w:val="15"/>
                <w:szCs w:val="15"/>
                <w:vertAlign w:val="subscript"/>
              </w:rPr>
              <w:t>11</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hint="eastAsia"/>
                <w:sz w:val="15"/>
                <w:szCs w:val="15"/>
              </w:rPr>
              <w:t>C</w:t>
            </w:r>
            <w:r w:rsidRPr="00981033">
              <w:rPr>
                <w:rFonts w:ascii="Times New Roman" w:hAnsi="Times New Roman" w:cs="Times New Roman"/>
                <w:sz w:val="15"/>
                <w:szCs w:val="15"/>
                <w:vertAlign w:val="subscript"/>
              </w:rPr>
              <w:t>12</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hint="eastAsia"/>
                <w:sz w:val="15"/>
                <w:szCs w:val="15"/>
              </w:rPr>
              <w:t>C</w:t>
            </w:r>
            <w:r w:rsidRPr="00981033">
              <w:rPr>
                <w:rFonts w:ascii="Times New Roman" w:hAnsi="Times New Roman" w:cs="Times New Roman"/>
                <w:sz w:val="15"/>
                <w:szCs w:val="15"/>
                <w:vertAlign w:val="subscript"/>
              </w:rPr>
              <w:t>13</w:t>
            </w:r>
          </w:p>
        </w:tc>
        <w:tc>
          <w:tcPr>
            <w:tcW w:w="708"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hint="eastAsia"/>
                <w:sz w:val="15"/>
                <w:szCs w:val="15"/>
              </w:rPr>
              <w:t>C</w:t>
            </w:r>
            <w:r w:rsidRPr="00981033">
              <w:rPr>
                <w:rFonts w:ascii="Times New Roman" w:hAnsi="Times New Roman" w:cs="Times New Roman"/>
                <w:sz w:val="15"/>
                <w:szCs w:val="15"/>
                <w:vertAlign w:val="subscript"/>
              </w:rPr>
              <w:t>33</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rFonts w:ascii="Times New Roman" w:hAnsi="Times New Roman" w:cs="Times New Roman"/>
                <w:sz w:val="15"/>
                <w:szCs w:val="15"/>
              </w:rPr>
            </w:pPr>
            <w:r w:rsidRPr="00981033">
              <w:rPr>
                <w:rFonts w:ascii="Times New Roman" w:hAnsi="Times New Roman" w:cs="Times New Roman" w:hint="eastAsia"/>
                <w:sz w:val="15"/>
                <w:szCs w:val="15"/>
              </w:rPr>
              <w:t>C</w:t>
            </w:r>
            <w:r w:rsidRPr="00981033">
              <w:rPr>
                <w:rFonts w:ascii="Times New Roman" w:hAnsi="Times New Roman" w:cs="Times New Roman"/>
                <w:sz w:val="15"/>
                <w:szCs w:val="15"/>
                <w:vertAlign w:val="subscript"/>
              </w:rPr>
              <w:t>44</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V</w:t>
            </w:r>
            <w:r w:rsidRPr="00981033">
              <w:rPr>
                <w:rFonts w:ascii="Times New Roman" w:hAnsi="Times New Roman" w:cs="Times New Roman"/>
                <w:sz w:val="15"/>
                <w:szCs w:val="15"/>
                <w:vertAlign w:val="subscript"/>
              </w:rPr>
              <w:t>Φ</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V</w:t>
            </w:r>
            <w:r w:rsidRPr="00981033">
              <w:rPr>
                <w:sz w:val="15"/>
                <w:szCs w:val="15"/>
                <w:vertAlign w:val="subscript"/>
              </w:rPr>
              <w:t>P</w:t>
            </w:r>
          </w:p>
        </w:tc>
        <w:tc>
          <w:tcPr>
            <w:tcW w:w="708"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V</w:t>
            </w:r>
            <w:r w:rsidRPr="00981033">
              <w:rPr>
                <w:sz w:val="15"/>
                <w:szCs w:val="15"/>
                <w:vertAlign w:val="subscript"/>
              </w:rPr>
              <w:t>S</w:t>
            </w:r>
          </w:p>
        </w:tc>
        <w:tc>
          <w:tcPr>
            <w:tcW w:w="851"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B</w:t>
            </w:r>
          </w:p>
        </w:tc>
        <w:tc>
          <w:tcPr>
            <w:tcW w:w="709"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G</w:t>
            </w:r>
          </w:p>
        </w:tc>
        <w:tc>
          <w:tcPr>
            <w:tcW w:w="567" w:type="dxa"/>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ascii="Calibri" w:hAnsi="Calibri" w:cs="Calibri"/>
                <w:sz w:val="15"/>
                <w:szCs w:val="15"/>
              </w:rPr>
              <w:t>ν</w:t>
            </w:r>
          </w:p>
        </w:tc>
      </w:tr>
      <w:tr w:rsidR="004B7AD5" w:rsidRPr="00981033" w:rsidTr="004B7AD5">
        <w:tc>
          <w:tcPr>
            <w:tcW w:w="846"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8"/>
                <w:szCs w:val="18"/>
              </w:rPr>
            </w:pP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8"/>
                <w:szCs w:val="18"/>
              </w:rPr>
            </w:pP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(g cm</w:t>
            </w:r>
            <w:r w:rsidRPr="00981033">
              <w:rPr>
                <w:sz w:val="15"/>
                <w:szCs w:val="15"/>
                <w:vertAlign w:val="superscript"/>
              </w:rPr>
              <w:t>-3</w:t>
            </w:r>
            <w:r w:rsidRPr="00981033">
              <w:rPr>
                <w:sz w:val="15"/>
                <w:szCs w:val="15"/>
              </w:rPr>
              <w:t>)</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GPa)</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GPa)</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GPa)</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GPa)</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GPa)</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km s</w:t>
            </w:r>
            <w:r w:rsidRPr="00981033">
              <w:rPr>
                <w:sz w:val="15"/>
                <w:szCs w:val="15"/>
                <w:vertAlign w:val="superscript"/>
              </w:rPr>
              <w:t>-1</w:t>
            </w:r>
            <w:r w:rsidRPr="00981033">
              <w:rPr>
                <w:sz w:val="15"/>
                <w:szCs w:val="15"/>
              </w:rPr>
              <w:t>)</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km s</w:t>
            </w:r>
            <w:r w:rsidRPr="00981033">
              <w:rPr>
                <w:sz w:val="15"/>
                <w:szCs w:val="15"/>
                <w:vertAlign w:val="superscript"/>
              </w:rPr>
              <w:t>-1</w:t>
            </w:r>
            <w:r w:rsidRPr="00981033">
              <w:rPr>
                <w:sz w:val="15"/>
                <w:szCs w:val="15"/>
              </w:rPr>
              <w:t>)</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km s</w:t>
            </w:r>
            <w:r w:rsidRPr="00981033">
              <w:rPr>
                <w:sz w:val="15"/>
                <w:szCs w:val="15"/>
                <w:vertAlign w:val="superscript"/>
              </w:rPr>
              <w:t>-1</w:t>
            </w:r>
            <w:r w:rsidRPr="00981033">
              <w:rPr>
                <w:sz w:val="15"/>
                <w:szCs w:val="15"/>
              </w:rPr>
              <w:t>)</w:t>
            </w:r>
          </w:p>
        </w:tc>
        <w:tc>
          <w:tcPr>
            <w:tcW w:w="851"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w:t>
            </w:r>
            <w:r w:rsidRPr="00981033">
              <w:rPr>
                <w:sz w:val="15"/>
                <w:szCs w:val="15"/>
              </w:rPr>
              <w:t>GPa)</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(GPa)</w:t>
            </w:r>
          </w:p>
        </w:tc>
        <w:tc>
          <w:tcPr>
            <w:tcW w:w="567"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8"/>
                <w:szCs w:val="18"/>
              </w:rPr>
            </w:pPr>
          </w:p>
        </w:tc>
      </w:tr>
      <w:tr w:rsidR="004B7AD5" w:rsidRPr="00981033" w:rsidTr="004B7AD5">
        <w:tc>
          <w:tcPr>
            <w:tcW w:w="846"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FeH</w:t>
            </w:r>
            <w:r w:rsidRPr="00981033">
              <w:rPr>
                <w:sz w:val="15"/>
                <w:szCs w:val="15"/>
                <w:vertAlign w:val="subscript"/>
              </w:rPr>
              <w:t>0.25</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0</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13.75</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2390.3</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1201.6</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1107.3</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2529.3</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508</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10.69</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12.51</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6.5</w:t>
            </w:r>
          </w:p>
        </w:tc>
        <w:tc>
          <w:tcPr>
            <w:tcW w:w="851"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1571.23</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581.7</w:t>
            </w:r>
          </w:p>
        </w:tc>
        <w:tc>
          <w:tcPr>
            <w:tcW w:w="567"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0.335</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2</w:t>
            </w:r>
            <w:r w:rsidRPr="00981033">
              <w:rPr>
                <w:sz w:val="15"/>
                <w:szCs w:val="15"/>
              </w:rPr>
              <w:t>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13.65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2272.9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1177.9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1085.4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2372.7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458.2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10.53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12.22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6.23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1512.88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530.77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0.343</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3</w:t>
            </w:r>
            <w:r w:rsidRPr="00981033">
              <w:rPr>
                <w:sz w:val="15"/>
                <w:szCs w:val="15"/>
              </w:rPr>
              <w:t>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13.55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2194.4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1183.6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1070.1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2194.8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394.8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10.42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11.98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1470.13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476.32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0.354</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4</w:t>
            </w:r>
            <w:r w:rsidRPr="00981033">
              <w:rPr>
                <w:sz w:val="15"/>
                <w:szCs w:val="15"/>
              </w:rPr>
              <w:t>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13.42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2050.3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1158.5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1073.3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2059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339.6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10.28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11.69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5.56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1418.87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415.32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0.367</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5</w:t>
            </w:r>
            <w:r w:rsidRPr="00981033">
              <w:rPr>
                <w:sz w:val="15"/>
                <w:szCs w:val="15"/>
              </w:rPr>
              <w:t>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13.28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1868.8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1214.2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1110.8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1829.7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247.5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11.28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4.81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1381.1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306.56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0.397</w:t>
            </w:r>
          </w:p>
        </w:tc>
      </w:tr>
      <w:tr w:rsidR="004B7AD5" w:rsidRPr="00981033" w:rsidTr="004B7AD5">
        <w:tc>
          <w:tcPr>
            <w:tcW w:w="846"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6</w:t>
            </w:r>
            <w:r w:rsidRPr="00981033">
              <w:rPr>
                <w:sz w:val="15"/>
                <w:szCs w:val="15"/>
              </w:rPr>
              <w:t>000</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13.11</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1732.7</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1177.9</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1054.2</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1652.1</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177.8</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9.95</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10.86</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4.35</w:t>
            </w:r>
          </w:p>
        </w:tc>
        <w:tc>
          <w:tcPr>
            <w:tcW w:w="851"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1298.9</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248.68</w:t>
            </w:r>
          </w:p>
        </w:tc>
        <w:tc>
          <w:tcPr>
            <w:tcW w:w="567"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rPr>
                <w:sz w:val="15"/>
                <w:szCs w:val="15"/>
              </w:rPr>
            </w:pPr>
            <w:r w:rsidRPr="00981033">
              <w:rPr>
                <w:sz w:val="15"/>
                <w:szCs w:val="15"/>
              </w:rPr>
              <w:t>0.410</w:t>
            </w:r>
          </w:p>
        </w:tc>
      </w:tr>
      <w:tr w:rsidR="004B7AD5" w:rsidRPr="00981033" w:rsidTr="004B7AD5">
        <w:tc>
          <w:tcPr>
            <w:tcW w:w="846"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rFonts w:hint="eastAsia"/>
                <w:sz w:val="15"/>
                <w:szCs w:val="15"/>
              </w:rPr>
              <w:t>F</w:t>
            </w:r>
            <w:r w:rsidRPr="00981033">
              <w:rPr>
                <w:sz w:val="15"/>
                <w:szCs w:val="15"/>
              </w:rPr>
              <w:t>eC</w:t>
            </w:r>
            <w:r w:rsidRPr="00981033">
              <w:rPr>
                <w:sz w:val="15"/>
                <w:szCs w:val="15"/>
                <w:vertAlign w:val="subscript"/>
              </w:rPr>
              <w:t>0.0625</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0</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13.87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2275.1</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1257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1199.6</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2349.9</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466.4</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10.67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12.26</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6.03</w:t>
            </w:r>
          </w:p>
        </w:tc>
        <w:tc>
          <w:tcPr>
            <w:tcW w:w="851"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1579.17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504.64</w:t>
            </w:r>
          </w:p>
        </w:tc>
        <w:tc>
          <w:tcPr>
            <w:tcW w:w="567"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0.356</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13.74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1940.7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1168.1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1113.8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2041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361.9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10.15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11.46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1412.64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390.47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0.373</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13.62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1986.8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1370.5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1053.2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1897.3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274.9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11.36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1424.97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331.18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0.392</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5000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13.49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1732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1260.4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1222.7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1705.7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189.9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10.96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4.05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1397.92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jc w:val="center"/>
              <w:rPr>
                <w:sz w:val="15"/>
                <w:szCs w:val="15"/>
              </w:rPr>
            </w:pPr>
            <w:r w:rsidRPr="00981033">
              <w:rPr>
                <w:sz w:val="15"/>
                <w:szCs w:val="15"/>
              </w:rPr>
              <w:t>220.71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0.425</w:t>
            </w:r>
          </w:p>
        </w:tc>
      </w:tr>
      <w:tr w:rsidR="004B7AD5" w:rsidRPr="00981033" w:rsidTr="004B7AD5">
        <w:tc>
          <w:tcPr>
            <w:tcW w:w="846"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8"/>
                <w:szCs w:val="18"/>
              </w:rPr>
            </w:pP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5500</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13.41</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1687.5</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1256.8</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1079.7</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1590.6</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147</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9.89</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10.63</w:t>
            </w:r>
          </w:p>
        </w:tc>
        <w:tc>
          <w:tcPr>
            <w:tcW w:w="708"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3.91</w:t>
            </w:r>
          </w:p>
        </w:tc>
        <w:tc>
          <w:tcPr>
            <w:tcW w:w="851"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1310.89</w:t>
            </w:r>
          </w:p>
        </w:tc>
        <w:tc>
          <w:tcPr>
            <w:tcW w:w="709"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jc w:val="center"/>
              <w:rPr>
                <w:sz w:val="15"/>
                <w:szCs w:val="15"/>
              </w:rPr>
            </w:pPr>
            <w:r w:rsidRPr="00981033">
              <w:rPr>
                <w:sz w:val="15"/>
                <w:szCs w:val="15"/>
              </w:rPr>
              <w:t>205.17</w:t>
            </w:r>
          </w:p>
        </w:tc>
        <w:tc>
          <w:tcPr>
            <w:tcW w:w="567" w:type="dxa"/>
            <w:tcBorders>
              <w:top w:val="single" w:sz="4" w:space="0" w:color="FFFFFF" w:themeColor="background1"/>
              <w:left w:val="single" w:sz="4" w:space="0" w:color="FFFFFF" w:themeColor="background1"/>
              <w:bottom w:val="single" w:sz="8" w:space="0" w:color="000000"/>
              <w:right w:val="single" w:sz="4" w:space="0" w:color="FFFFFF" w:themeColor="background1"/>
            </w:tcBorders>
          </w:tcPr>
          <w:p w:rsidR="004B7AD5" w:rsidRPr="00981033" w:rsidRDefault="004B7AD5" w:rsidP="004B7AD5">
            <w:pPr>
              <w:rPr>
                <w:sz w:val="15"/>
                <w:szCs w:val="15"/>
              </w:rPr>
            </w:pPr>
            <w:r w:rsidRPr="00981033">
              <w:rPr>
                <w:sz w:val="15"/>
                <w:szCs w:val="15"/>
              </w:rPr>
              <w:t>0.427</w:t>
            </w:r>
          </w:p>
        </w:tc>
      </w:tr>
      <w:tr w:rsidR="004B7AD5" w:rsidRPr="00981033" w:rsidTr="004B7AD5">
        <w:tc>
          <w:tcPr>
            <w:tcW w:w="846"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8"/>
                <w:szCs w:val="18"/>
              </w:rPr>
            </w:pPr>
            <w:r w:rsidRPr="00981033">
              <w:rPr>
                <w:rFonts w:hint="eastAsia"/>
                <w:sz w:val="15"/>
                <w:szCs w:val="15"/>
              </w:rPr>
              <w:t>F</w:t>
            </w:r>
            <w:r w:rsidRPr="00981033">
              <w:rPr>
                <w:sz w:val="15"/>
                <w:szCs w:val="15"/>
              </w:rPr>
              <w:t>eO</w:t>
            </w:r>
            <w:r w:rsidRPr="00981033">
              <w:rPr>
                <w:sz w:val="15"/>
                <w:szCs w:val="15"/>
                <w:vertAlign w:val="subscript"/>
              </w:rPr>
              <w:t>0.</w:t>
            </w:r>
            <w:r w:rsidR="00F26A09" w:rsidRPr="00981033">
              <w:rPr>
                <w:sz w:val="15"/>
                <w:szCs w:val="15"/>
                <w:vertAlign w:val="subscript"/>
              </w:rPr>
              <w:t>0</w:t>
            </w:r>
            <w:r w:rsidRPr="00981033">
              <w:rPr>
                <w:sz w:val="15"/>
                <w:szCs w:val="15"/>
                <w:vertAlign w:val="subscript"/>
              </w:rPr>
              <w:t>625</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13.89</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2250.7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1257.1</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1216.8</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2365.3</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467.7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10.67</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12.24</w:t>
            </w:r>
          </w:p>
        </w:tc>
        <w:tc>
          <w:tcPr>
            <w:tcW w:w="708"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5.99</w:t>
            </w:r>
          </w:p>
        </w:tc>
        <w:tc>
          <w:tcPr>
            <w:tcW w:w="851"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1583.12</w:t>
            </w:r>
          </w:p>
        </w:tc>
        <w:tc>
          <w:tcPr>
            <w:tcW w:w="709"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498.17</w:t>
            </w:r>
          </w:p>
        </w:tc>
        <w:tc>
          <w:tcPr>
            <w:tcW w:w="567" w:type="dxa"/>
            <w:tcBorders>
              <w:top w:val="single" w:sz="8" w:space="0" w:color="000000"/>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0.358</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3000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13.73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2095.7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1123.7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1209.9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2038.9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338.1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10.38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11.74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5.47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1479.7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411.56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0.373</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4000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13.64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1902.3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1219.3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1228.6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1907.2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273.6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10.32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11.38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4.79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1451.64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313.43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0.400</w:t>
            </w:r>
          </w:p>
        </w:tc>
      </w:tr>
      <w:tr w:rsidR="004B7AD5" w:rsidRPr="00981033" w:rsidTr="004B7AD5">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8"/>
                <w:szCs w:val="18"/>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5000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13.50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1807.3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1307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1117.2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1652.6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174.3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10.08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10.91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4.17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1372.22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234.81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B7AD5" w:rsidRPr="00981033" w:rsidRDefault="004B7AD5" w:rsidP="004B7AD5">
            <w:pPr>
              <w:rPr>
                <w:sz w:val="15"/>
                <w:szCs w:val="15"/>
              </w:rPr>
            </w:pPr>
            <w:r w:rsidRPr="00981033">
              <w:rPr>
                <w:sz w:val="15"/>
                <w:szCs w:val="15"/>
              </w:rPr>
              <w:t>0.419</w:t>
            </w:r>
          </w:p>
        </w:tc>
      </w:tr>
      <w:tr w:rsidR="004B7AD5" w:rsidRPr="00981033" w:rsidTr="004B7AD5">
        <w:tc>
          <w:tcPr>
            <w:tcW w:w="846"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8"/>
                <w:szCs w:val="18"/>
              </w:rPr>
            </w:pP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5500</w:t>
            </w:r>
          </w:p>
        </w:tc>
        <w:tc>
          <w:tcPr>
            <w:tcW w:w="708"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13.43</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1675.6</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1226.5</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1227</w:t>
            </w:r>
          </w:p>
        </w:tc>
        <w:tc>
          <w:tcPr>
            <w:tcW w:w="708"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1692.5</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147.7</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10.13</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10.8</w:t>
            </w:r>
          </w:p>
        </w:tc>
        <w:tc>
          <w:tcPr>
            <w:tcW w:w="708"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3.81</w:t>
            </w:r>
          </w:p>
        </w:tc>
        <w:tc>
          <w:tcPr>
            <w:tcW w:w="851"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1378.3</w:t>
            </w:r>
          </w:p>
        </w:tc>
        <w:tc>
          <w:tcPr>
            <w:tcW w:w="709"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194.86</w:t>
            </w:r>
          </w:p>
        </w:tc>
        <w:tc>
          <w:tcPr>
            <w:tcW w:w="567" w:type="dxa"/>
            <w:tcBorders>
              <w:top w:val="single" w:sz="4" w:space="0" w:color="FFFFFF" w:themeColor="background1"/>
              <w:left w:val="single" w:sz="4" w:space="0" w:color="FFFFFF" w:themeColor="background1"/>
              <w:bottom w:val="single" w:sz="18" w:space="0" w:color="000000"/>
              <w:right w:val="single" w:sz="4" w:space="0" w:color="FFFFFF" w:themeColor="background1"/>
            </w:tcBorders>
          </w:tcPr>
          <w:p w:rsidR="004B7AD5" w:rsidRPr="00981033" w:rsidRDefault="004B7AD5" w:rsidP="004B7AD5">
            <w:pPr>
              <w:rPr>
                <w:sz w:val="15"/>
                <w:szCs w:val="15"/>
              </w:rPr>
            </w:pPr>
            <w:r w:rsidRPr="00981033">
              <w:rPr>
                <w:sz w:val="15"/>
                <w:szCs w:val="15"/>
              </w:rPr>
              <w:t>0.432</w:t>
            </w:r>
          </w:p>
        </w:tc>
      </w:tr>
    </w:tbl>
    <w:p w:rsidR="00492F21" w:rsidRPr="00981033" w:rsidRDefault="00492F21" w:rsidP="00807E6D">
      <w:pPr>
        <w:widowControl/>
        <w:jc w:val="left"/>
        <w:rPr>
          <w:rFonts w:ascii="Arno Pro" w:hAnsi="Arno Pro" w:cs="Times New Roman"/>
          <w:kern w:val="22"/>
          <w:sz w:val="20"/>
          <w:szCs w:val="20"/>
        </w:rPr>
      </w:pPr>
    </w:p>
    <w:p w:rsidR="005647B5" w:rsidRPr="00981033" w:rsidRDefault="00E4042B" w:rsidP="005647B5">
      <w:pPr>
        <w:widowControl/>
        <w:jc w:val="center"/>
        <w:rPr>
          <w:rFonts w:ascii="Arno Pro" w:hAnsi="Arno Pro" w:cs="Times New Roman"/>
          <w:kern w:val="22"/>
          <w:sz w:val="20"/>
          <w:szCs w:val="20"/>
        </w:rPr>
      </w:pPr>
      <w:r>
        <w:rPr>
          <w:rFonts w:ascii="Arno Pro" w:hAnsi="Arno Pro" w:cs="Times New Roman"/>
          <w:kern w:val="22"/>
          <w:sz w:val="20"/>
          <w:szCs w:val="20"/>
        </w:rPr>
        <w:lastRenderedPageBreak/>
        <w:pict>
          <v:shape id="_x0000_i1030" type="#_x0000_t75" style="width:402pt;height:307.6pt">
            <v:imagedata r:id="rId18" o:title="poissonratio_new"/>
          </v:shape>
        </w:pict>
      </w:r>
    </w:p>
    <w:p w:rsidR="00807E6D" w:rsidRPr="00981033" w:rsidRDefault="005647B5" w:rsidP="00EB39CA">
      <w:pPr>
        <w:widowControl/>
        <w:spacing w:line="480" w:lineRule="auto"/>
        <w:rPr>
          <w:rFonts w:ascii="Arno Pro" w:hAnsi="Arno Pro" w:cs="Times New Roman"/>
          <w:kern w:val="22"/>
          <w:sz w:val="20"/>
          <w:szCs w:val="20"/>
        </w:rPr>
      </w:pPr>
      <w:r w:rsidRPr="00981033">
        <w:rPr>
          <w:rFonts w:ascii="Times New Roman" w:hAnsi="Times New Roman" w:cs="Times New Roman"/>
          <w:b/>
          <w:sz w:val="24"/>
          <w:szCs w:val="24"/>
          <w:lang w:val="en-GB"/>
        </w:rPr>
        <w:t xml:space="preserve">Supplementary Figure </w:t>
      </w:r>
      <w:r w:rsidR="00065B63" w:rsidRPr="00981033">
        <w:rPr>
          <w:rFonts w:ascii="Times New Roman" w:hAnsi="Times New Roman" w:cs="Times New Roman"/>
          <w:b/>
          <w:sz w:val="24"/>
          <w:szCs w:val="24"/>
          <w:lang w:val="en-GB"/>
        </w:rPr>
        <w:t>9</w:t>
      </w:r>
      <w:r w:rsidRPr="00981033">
        <w:rPr>
          <w:rFonts w:ascii="Times New Roman" w:hAnsi="Times New Roman" w:cs="Times New Roman"/>
          <w:b/>
          <w:sz w:val="24"/>
          <w:szCs w:val="24"/>
          <w:lang w:val="en-GB"/>
        </w:rPr>
        <w:t xml:space="preserve"> | Calculated Po</w:t>
      </w:r>
      <w:r w:rsidR="00D011FC" w:rsidRPr="00981033">
        <w:rPr>
          <w:rFonts w:ascii="Times New Roman" w:hAnsi="Times New Roman" w:cs="Times New Roman"/>
          <w:b/>
          <w:sz w:val="24"/>
          <w:szCs w:val="24"/>
          <w:lang w:val="en-GB"/>
        </w:rPr>
        <w:t>i</w:t>
      </w:r>
      <w:r w:rsidRPr="00981033">
        <w:rPr>
          <w:rFonts w:ascii="Times New Roman" w:hAnsi="Times New Roman" w:cs="Times New Roman"/>
          <w:b/>
          <w:sz w:val="24"/>
          <w:szCs w:val="24"/>
          <w:lang w:val="en-GB"/>
        </w:rPr>
        <w:t>sson’s ratios of FeH</w:t>
      </w:r>
      <w:r w:rsidRPr="00981033">
        <w:rPr>
          <w:rFonts w:ascii="Times New Roman" w:hAnsi="Times New Roman" w:cs="Times New Roman"/>
          <w:b/>
          <w:sz w:val="24"/>
          <w:szCs w:val="24"/>
          <w:vertAlign w:val="subscript"/>
          <w:lang w:val="en-GB"/>
        </w:rPr>
        <w:t>0.25</w:t>
      </w:r>
      <w:r w:rsidRPr="00981033">
        <w:rPr>
          <w:rFonts w:ascii="Times New Roman" w:hAnsi="Times New Roman" w:cs="Times New Roman"/>
          <w:b/>
          <w:sz w:val="24"/>
          <w:szCs w:val="24"/>
          <w:lang w:val="en-GB"/>
        </w:rPr>
        <w:t>, FeC</w:t>
      </w:r>
      <w:r w:rsidRPr="00981033">
        <w:rPr>
          <w:rFonts w:ascii="Times New Roman" w:hAnsi="Times New Roman" w:cs="Times New Roman"/>
          <w:b/>
          <w:sz w:val="24"/>
          <w:szCs w:val="24"/>
          <w:vertAlign w:val="subscript"/>
          <w:lang w:val="en-GB"/>
        </w:rPr>
        <w:t>0.0625</w:t>
      </w:r>
      <w:r w:rsidRPr="00981033">
        <w:rPr>
          <w:rFonts w:ascii="Times New Roman" w:hAnsi="Times New Roman" w:cs="Times New Roman"/>
          <w:b/>
          <w:sz w:val="24"/>
          <w:szCs w:val="24"/>
          <w:lang w:val="en-GB"/>
        </w:rPr>
        <w:t xml:space="preserve"> and FeO</w:t>
      </w:r>
      <w:r w:rsidRPr="00981033">
        <w:rPr>
          <w:rFonts w:ascii="Times New Roman" w:hAnsi="Times New Roman" w:cs="Times New Roman"/>
          <w:b/>
          <w:sz w:val="24"/>
          <w:szCs w:val="24"/>
          <w:vertAlign w:val="subscript"/>
          <w:lang w:val="en-GB"/>
        </w:rPr>
        <w:t>0.0625</w:t>
      </w:r>
      <w:r w:rsidRPr="00981033">
        <w:rPr>
          <w:rFonts w:ascii="Times New Roman" w:hAnsi="Times New Roman" w:cs="Times New Roman"/>
          <w:b/>
          <w:sz w:val="24"/>
          <w:szCs w:val="24"/>
          <w:lang w:val="en-GB"/>
        </w:rPr>
        <w:t xml:space="preserve"> at various temperatures </w:t>
      </w:r>
      <w:r w:rsidR="00D011FC" w:rsidRPr="00981033">
        <w:rPr>
          <w:rFonts w:ascii="Times New Roman" w:hAnsi="Times New Roman" w:cs="Times New Roman"/>
          <w:b/>
          <w:sz w:val="24"/>
          <w:szCs w:val="24"/>
          <w:lang w:val="en-GB"/>
        </w:rPr>
        <w:t xml:space="preserve">and </w:t>
      </w:r>
      <w:r w:rsidRPr="00981033">
        <w:rPr>
          <w:rFonts w:ascii="Times New Roman" w:hAnsi="Times New Roman" w:cs="Times New Roman"/>
          <w:b/>
          <w:sz w:val="24"/>
          <w:szCs w:val="24"/>
          <w:lang w:val="en-GB"/>
        </w:rPr>
        <w:t xml:space="preserve">360 GPa. </w:t>
      </w:r>
      <w:r w:rsidR="00EB39CA" w:rsidRPr="00981033">
        <w:rPr>
          <w:rFonts w:ascii="Times New Roman" w:hAnsi="Times New Roman" w:cs="Times New Roman"/>
          <w:sz w:val="24"/>
          <w:szCs w:val="24"/>
          <w:lang w:val="en-GB"/>
        </w:rPr>
        <w:t xml:space="preserve">Increasing temperature leads to obvious increases </w:t>
      </w:r>
      <w:r w:rsidR="00D011FC" w:rsidRPr="00981033">
        <w:rPr>
          <w:rFonts w:ascii="Times New Roman" w:hAnsi="Times New Roman" w:cs="Times New Roman"/>
          <w:sz w:val="24"/>
          <w:szCs w:val="24"/>
          <w:lang w:val="en-GB"/>
        </w:rPr>
        <w:t>in</w:t>
      </w:r>
      <w:r w:rsidR="00EB39CA" w:rsidRPr="00981033">
        <w:rPr>
          <w:rFonts w:ascii="Times New Roman" w:hAnsi="Times New Roman" w:cs="Times New Roman"/>
          <w:sz w:val="24"/>
          <w:szCs w:val="24"/>
          <w:lang w:val="en-GB"/>
        </w:rPr>
        <w:t xml:space="preserve"> Po</w:t>
      </w:r>
      <w:r w:rsidR="00D011FC" w:rsidRPr="00981033">
        <w:rPr>
          <w:rFonts w:ascii="Times New Roman" w:hAnsi="Times New Roman" w:cs="Times New Roman"/>
          <w:sz w:val="24"/>
          <w:szCs w:val="24"/>
          <w:lang w:val="en-GB"/>
        </w:rPr>
        <w:t>i</w:t>
      </w:r>
      <w:r w:rsidR="00EB39CA" w:rsidRPr="00981033">
        <w:rPr>
          <w:rFonts w:ascii="Times New Roman" w:hAnsi="Times New Roman" w:cs="Times New Roman"/>
          <w:sz w:val="24"/>
          <w:szCs w:val="24"/>
          <w:lang w:val="en-GB"/>
        </w:rPr>
        <w:t>sson’s ratios of Fe alloys approaching the Po</w:t>
      </w:r>
      <w:r w:rsidR="00D011FC" w:rsidRPr="00981033">
        <w:rPr>
          <w:rFonts w:ascii="Times New Roman" w:hAnsi="Times New Roman" w:cs="Times New Roman"/>
          <w:sz w:val="24"/>
          <w:szCs w:val="24"/>
          <w:lang w:val="en-GB"/>
        </w:rPr>
        <w:t>i</w:t>
      </w:r>
      <w:r w:rsidR="00EB39CA" w:rsidRPr="00981033">
        <w:rPr>
          <w:rFonts w:ascii="Times New Roman" w:hAnsi="Times New Roman" w:cs="Times New Roman"/>
          <w:sz w:val="24"/>
          <w:szCs w:val="24"/>
          <w:lang w:val="en-GB"/>
        </w:rPr>
        <w:t xml:space="preserve">sson’s ratio of Earth’s inner core (~0.44). </w:t>
      </w:r>
    </w:p>
    <w:p w:rsidR="006706B3" w:rsidRPr="00981033" w:rsidRDefault="006706B3" w:rsidP="006706B3">
      <w:pPr>
        <w:spacing w:line="480" w:lineRule="auto"/>
        <w:rPr>
          <w:rFonts w:ascii="Times New Roman" w:hAnsi="Times New Roman" w:cs="Times New Roman"/>
          <w:sz w:val="24"/>
          <w:szCs w:val="24"/>
          <w:lang w:val="en-GB"/>
        </w:rPr>
      </w:pPr>
    </w:p>
    <w:p w:rsidR="00555EE5" w:rsidRPr="00981033" w:rsidRDefault="00555EE5" w:rsidP="00555EE5">
      <w:pPr>
        <w:widowControl/>
        <w:jc w:val="left"/>
        <w:rPr>
          <w:rFonts w:ascii="Arno Pro" w:hAnsi="Arno Pro" w:cs="Times New Roman"/>
          <w:kern w:val="22"/>
          <w:sz w:val="20"/>
          <w:szCs w:val="20"/>
        </w:rPr>
      </w:pPr>
      <w:r w:rsidRPr="00981033">
        <w:rPr>
          <w:rFonts w:ascii="Arno Pro" w:hAnsi="Arno Pro" w:cs="Times New Roman"/>
          <w:noProof/>
          <w:kern w:val="22"/>
          <w:sz w:val="20"/>
          <w:szCs w:val="20"/>
        </w:rPr>
        <w:lastRenderedPageBreak/>
        <w:drawing>
          <wp:inline distT="0" distB="0" distL="0" distR="0" wp14:anchorId="22F323A8" wp14:editId="64ABB64D">
            <wp:extent cx="5987415" cy="4584065"/>
            <wp:effectExtent l="0" t="0" r="0" b="6985"/>
            <wp:docPr id="2" name="图片 2" descr="Fe_elastic_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elastic_comp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7415" cy="4584065"/>
                    </a:xfrm>
                    <a:prstGeom prst="rect">
                      <a:avLst/>
                    </a:prstGeom>
                    <a:noFill/>
                    <a:ln>
                      <a:noFill/>
                    </a:ln>
                  </pic:spPr>
                </pic:pic>
              </a:graphicData>
            </a:graphic>
          </wp:inline>
        </w:drawing>
      </w:r>
    </w:p>
    <w:p w:rsidR="00DE06F8" w:rsidRPr="00981033" w:rsidRDefault="00555EE5" w:rsidP="00555EE5">
      <w:pPr>
        <w:widowControl/>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lang w:val="en-GB"/>
        </w:rPr>
        <w:t xml:space="preserve">Supplementary Figure </w:t>
      </w:r>
      <w:r w:rsidR="00065B63" w:rsidRPr="00981033">
        <w:rPr>
          <w:rFonts w:ascii="Times New Roman" w:hAnsi="Times New Roman" w:cs="Times New Roman"/>
          <w:b/>
          <w:sz w:val="24"/>
          <w:szCs w:val="24"/>
          <w:lang w:val="en-GB"/>
        </w:rPr>
        <w:t>10</w:t>
      </w:r>
      <w:r w:rsidRPr="00981033">
        <w:rPr>
          <w:rFonts w:ascii="Times New Roman" w:hAnsi="Times New Roman" w:cs="Times New Roman"/>
          <w:b/>
          <w:sz w:val="24"/>
          <w:szCs w:val="24"/>
          <w:lang w:val="en-GB"/>
        </w:rPr>
        <w:t xml:space="preserve"> | Calculated elastic constants for hcp-Fe as </w:t>
      </w:r>
      <w:r w:rsidR="008F7E26" w:rsidRPr="00981033">
        <w:rPr>
          <w:rFonts w:ascii="Times New Roman" w:hAnsi="Times New Roman" w:cs="Times New Roman"/>
          <w:b/>
          <w:sz w:val="24"/>
          <w:szCs w:val="24"/>
          <w:lang w:val="en-GB"/>
        </w:rPr>
        <w:t>the</w:t>
      </w:r>
      <w:r w:rsidR="00D011FC" w:rsidRPr="00981033">
        <w:rPr>
          <w:rFonts w:ascii="Times New Roman" w:hAnsi="Times New Roman" w:cs="Times New Roman"/>
          <w:b/>
          <w:sz w:val="24"/>
          <w:szCs w:val="24"/>
          <w:lang w:val="en-GB"/>
        </w:rPr>
        <w:t xml:space="preserve"> </w:t>
      </w:r>
      <w:r w:rsidRPr="00981033">
        <w:rPr>
          <w:rFonts w:ascii="Times New Roman" w:hAnsi="Times New Roman" w:cs="Times New Roman"/>
          <w:b/>
          <w:sz w:val="24"/>
          <w:szCs w:val="24"/>
          <w:lang w:val="en-GB"/>
        </w:rPr>
        <w:t xml:space="preserve">function of simulation temperature at 360 GPa. </w:t>
      </w:r>
      <w:r w:rsidRPr="00981033">
        <w:rPr>
          <w:rFonts w:ascii="Times New Roman" w:hAnsi="Times New Roman" w:cs="Times New Roman"/>
          <w:sz w:val="24"/>
          <w:szCs w:val="24"/>
          <w:lang w:val="en-GB"/>
        </w:rPr>
        <w:t>Our data represented by open symbols is compared with the results of a previous report represented by solid symbols. The elastic constants C</w:t>
      </w:r>
      <w:r w:rsidRPr="00981033">
        <w:rPr>
          <w:rFonts w:ascii="Times New Roman" w:hAnsi="Times New Roman" w:cs="Times New Roman"/>
          <w:sz w:val="24"/>
          <w:szCs w:val="24"/>
          <w:vertAlign w:val="subscript"/>
          <w:lang w:val="en-GB"/>
        </w:rPr>
        <w:t>11</w:t>
      </w:r>
      <w:r w:rsidRPr="00981033">
        <w:rPr>
          <w:rFonts w:ascii="Times New Roman" w:hAnsi="Times New Roman" w:cs="Times New Roman"/>
          <w:sz w:val="24"/>
          <w:szCs w:val="24"/>
          <w:lang w:val="en-GB"/>
        </w:rPr>
        <w:t>, C</w:t>
      </w:r>
      <w:r w:rsidRPr="00981033">
        <w:rPr>
          <w:rFonts w:ascii="Times New Roman" w:hAnsi="Times New Roman" w:cs="Times New Roman"/>
          <w:sz w:val="24"/>
          <w:szCs w:val="24"/>
          <w:vertAlign w:val="subscript"/>
          <w:lang w:val="en-GB"/>
        </w:rPr>
        <w:t>12</w:t>
      </w:r>
      <w:r w:rsidRPr="00981033">
        <w:rPr>
          <w:rFonts w:ascii="Times New Roman" w:hAnsi="Times New Roman" w:cs="Times New Roman"/>
          <w:sz w:val="24"/>
          <w:szCs w:val="24"/>
          <w:lang w:val="en-GB"/>
        </w:rPr>
        <w:t>, C</w:t>
      </w:r>
      <w:r w:rsidRPr="00981033">
        <w:rPr>
          <w:rFonts w:ascii="Times New Roman" w:hAnsi="Times New Roman" w:cs="Times New Roman"/>
          <w:sz w:val="24"/>
          <w:szCs w:val="24"/>
          <w:vertAlign w:val="subscript"/>
          <w:lang w:val="en-GB"/>
        </w:rPr>
        <w:t>13</w:t>
      </w:r>
      <w:r w:rsidRPr="00981033">
        <w:rPr>
          <w:rFonts w:ascii="Times New Roman" w:hAnsi="Times New Roman" w:cs="Times New Roman"/>
          <w:sz w:val="24"/>
          <w:szCs w:val="24"/>
          <w:lang w:val="en-GB"/>
        </w:rPr>
        <w:t>, C</w:t>
      </w:r>
      <w:r w:rsidRPr="00981033">
        <w:rPr>
          <w:rFonts w:ascii="Times New Roman" w:hAnsi="Times New Roman" w:cs="Times New Roman"/>
          <w:sz w:val="24"/>
          <w:szCs w:val="24"/>
          <w:vertAlign w:val="subscript"/>
          <w:lang w:val="en-GB"/>
        </w:rPr>
        <w:t>33</w:t>
      </w:r>
      <w:r w:rsidRPr="00981033">
        <w:rPr>
          <w:rFonts w:ascii="Times New Roman" w:hAnsi="Times New Roman" w:cs="Times New Roman"/>
          <w:sz w:val="24"/>
          <w:szCs w:val="24"/>
          <w:lang w:val="en-GB"/>
        </w:rPr>
        <w:t xml:space="preserve"> and C</w:t>
      </w:r>
      <w:r w:rsidRPr="00981033">
        <w:rPr>
          <w:rFonts w:ascii="Times New Roman" w:hAnsi="Times New Roman" w:cs="Times New Roman"/>
          <w:sz w:val="24"/>
          <w:szCs w:val="24"/>
          <w:vertAlign w:val="subscript"/>
          <w:lang w:val="en-GB"/>
        </w:rPr>
        <w:t>44</w:t>
      </w:r>
      <w:r w:rsidRPr="00981033">
        <w:rPr>
          <w:rFonts w:ascii="Times New Roman" w:hAnsi="Times New Roman" w:cs="Times New Roman"/>
          <w:sz w:val="24"/>
          <w:szCs w:val="24"/>
          <w:lang w:val="en-GB"/>
        </w:rPr>
        <w:t xml:space="preserve"> are shown with black, red, blue, green and orange symbols, respectively. </w:t>
      </w:r>
    </w:p>
    <w:p w:rsidR="00DE06F8" w:rsidRPr="00981033" w:rsidRDefault="00DE06F8">
      <w:pPr>
        <w:widowControl/>
        <w:jc w:val="left"/>
        <w:rPr>
          <w:rFonts w:ascii="Times New Roman" w:hAnsi="Times New Roman" w:cs="Times New Roman"/>
          <w:sz w:val="24"/>
          <w:szCs w:val="24"/>
          <w:lang w:val="en-GB"/>
        </w:rPr>
      </w:pPr>
      <w:r w:rsidRPr="00981033">
        <w:rPr>
          <w:rFonts w:ascii="Times New Roman" w:hAnsi="Times New Roman" w:cs="Times New Roman"/>
          <w:sz w:val="24"/>
          <w:szCs w:val="24"/>
          <w:lang w:val="en-GB"/>
        </w:rPr>
        <w:br w:type="page"/>
      </w:r>
    </w:p>
    <w:p w:rsidR="00DE06F8" w:rsidRPr="00981033" w:rsidRDefault="00DE06F8" w:rsidP="00DE06F8">
      <w:pPr>
        <w:spacing w:line="480" w:lineRule="auto"/>
        <w:rPr>
          <w:rFonts w:ascii="Times New Roman" w:hAnsi="Times New Roman" w:cs="Times New Roman"/>
          <w:b/>
          <w:sz w:val="24"/>
          <w:szCs w:val="24"/>
          <w:lang w:val="en-GB"/>
        </w:rPr>
      </w:pPr>
      <w:r w:rsidRPr="00981033">
        <w:rPr>
          <w:rFonts w:ascii="Times New Roman" w:hAnsi="Times New Roman" w:cs="Times New Roman"/>
          <w:b/>
          <w:sz w:val="24"/>
          <w:szCs w:val="24"/>
          <w:lang w:val="en-GB"/>
        </w:rPr>
        <w:lastRenderedPageBreak/>
        <w:t>S</w:t>
      </w:r>
      <w:r w:rsidR="009C5CA7" w:rsidRPr="00981033">
        <w:rPr>
          <w:rFonts w:ascii="Times New Roman" w:hAnsi="Times New Roman" w:cs="Times New Roman"/>
          <w:b/>
          <w:sz w:val="24"/>
          <w:szCs w:val="24"/>
          <w:lang w:val="en-GB"/>
        </w:rPr>
        <w:t>6</w:t>
      </w:r>
      <w:r w:rsidRPr="00981033">
        <w:rPr>
          <w:rFonts w:ascii="Times New Roman" w:hAnsi="Times New Roman" w:cs="Times New Roman"/>
          <w:b/>
          <w:sz w:val="24"/>
          <w:szCs w:val="24"/>
          <w:lang w:val="en-GB"/>
        </w:rPr>
        <w:t>. Convergence tests</w:t>
      </w:r>
    </w:p>
    <w:p w:rsidR="00D676FB" w:rsidRPr="00981033" w:rsidRDefault="00D676FB" w:rsidP="00D676FB">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 xml:space="preserve">Convergence tests were performed on </w:t>
      </w:r>
      <w:r w:rsidRPr="00981033">
        <w:rPr>
          <w:rFonts w:ascii="Times New Roman" w:hAnsi="Times New Roman" w:cs="Times New Roman"/>
          <w:sz w:val="24"/>
          <w:szCs w:val="24"/>
          <w:highlight w:val="yellow"/>
          <w:lang w:val="en-GB"/>
        </w:rPr>
        <w:t>FeH</w:t>
      </w:r>
      <w:r w:rsidRPr="00981033">
        <w:rPr>
          <w:rFonts w:ascii="Times New Roman" w:hAnsi="Times New Roman" w:cs="Times New Roman"/>
          <w:sz w:val="24"/>
          <w:szCs w:val="24"/>
          <w:highlight w:val="yellow"/>
          <w:vertAlign w:val="subscript"/>
          <w:lang w:val="en-GB"/>
        </w:rPr>
        <w:t>0.25</w:t>
      </w:r>
      <w:r w:rsidRPr="00981033">
        <w:rPr>
          <w:rFonts w:ascii="Times New Roman" w:hAnsi="Times New Roman" w:cs="Times New Roman"/>
          <w:sz w:val="24"/>
          <w:szCs w:val="24"/>
          <w:highlight w:val="yellow"/>
          <w:lang w:val="en-GB"/>
        </w:rPr>
        <w:t>, F</w:t>
      </w:r>
      <w:r w:rsidRPr="00981033">
        <w:rPr>
          <w:rFonts w:ascii="Times New Roman" w:hAnsi="Times New Roman" w:cs="Times New Roman" w:hint="eastAsia"/>
          <w:sz w:val="24"/>
          <w:szCs w:val="24"/>
          <w:highlight w:val="yellow"/>
          <w:lang w:val="en-GB"/>
        </w:rPr>
        <w:t>eO</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highlight w:val="yellow"/>
          <w:lang w:val="en-GB"/>
        </w:rPr>
        <w:t>, and FeC</w:t>
      </w:r>
      <w:r w:rsidRPr="00981033">
        <w:rPr>
          <w:rFonts w:ascii="Times New Roman" w:hAnsi="Times New Roman" w:cs="Times New Roman"/>
          <w:sz w:val="24"/>
          <w:szCs w:val="24"/>
          <w:highlight w:val="yellow"/>
          <w:vertAlign w:val="subscript"/>
          <w:lang w:val="en-GB"/>
        </w:rPr>
        <w:t>0.0625</w:t>
      </w:r>
      <w:r w:rsidRPr="00981033">
        <w:rPr>
          <w:rFonts w:ascii="Times New Roman" w:hAnsi="Times New Roman" w:cs="Times New Roman"/>
          <w:sz w:val="24"/>
          <w:szCs w:val="24"/>
          <w:lang w:val="en-GB"/>
        </w:rPr>
        <w:t xml:space="preserve"> at 360 GPa and 5000-6000 K with supercell</w:t>
      </w:r>
      <w:r w:rsidR="00ED425A" w:rsidRPr="00981033">
        <w:rPr>
          <w:rFonts w:ascii="Times New Roman" w:hAnsi="Times New Roman" w:cs="Times New Roman"/>
          <w:sz w:val="24"/>
          <w:szCs w:val="24"/>
          <w:lang w:val="en-GB"/>
        </w:rPr>
        <w:t>s containing over 200 atoms</w:t>
      </w:r>
      <w:r w:rsidRPr="00981033">
        <w:rPr>
          <w:rFonts w:ascii="Times New Roman" w:hAnsi="Times New Roman" w:cs="Times New Roman"/>
          <w:sz w:val="24"/>
          <w:szCs w:val="24"/>
          <w:lang w:val="en-GB"/>
        </w:rPr>
        <w:t xml:space="preserve"> and</w:t>
      </w:r>
      <w:r w:rsidR="00072E4A" w:rsidRPr="00981033">
        <w:rPr>
          <w:rFonts w:ascii="Times New Roman" w:hAnsi="Times New Roman" w:cs="Times New Roman"/>
          <w:sz w:val="24"/>
          <w:szCs w:val="24"/>
          <w:lang w:val="en-GB"/>
        </w:rPr>
        <w:t xml:space="preserve"> </w:t>
      </w:r>
      <w:r w:rsidRPr="00981033">
        <w:rPr>
          <w:rFonts w:ascii="Times New Roman" w:hAnsi="Times New Roman" w:cs="Times New Roman"/>
          <w:sz w:val="24"/>
          <w:szCs w:val="24"/>
          <w:lang w:val="en-GB"/>
        </w:rPr>
        <w:t>simulation time</w:t>
      </w:r>
      <w:r w:rsidR="00ED425A" w:rsidRPr="00981033">
        <w:rPr>
          <w:rFonts w:ascii="Times New Roman" w:hAnsi="Times New Roman" w:cs="Times New Roman"/>
          <w:sz w:val="24"/>
          <w:szCs w:val="24"/>
          <w:lang w:val="en-GB"/>
        </w:rPr>
        <w:t xml:space="preserve"> above 100 ps</w:t>
      </w:r>
      <w:r w:rsidR="00072E4A" w:rsidRPr="00981033">
        <w:rPr>
          <w:rFonts w:ascii="Times New Roman" w:hAnsi="Times New Roman" w:cs="Times New Roman"/>
          <w:sz w:val="24"/>
          <w:szCs w:val="24"/>
          <w:lang w:val="en-GB"/>
        </w:rPr>
        <w:t xml:space="preserve">. </w:t>
      </w:r>
      <w:r w:rsidR="00ED425A" w:rsidRPr="00981033">
        <w:rPr>
          <w:rFonts w:ascii="Times New Roman" w:hAnsi="Times New Roman" w:cs="Times New Roman"/>
          <w:sz w:val="24"/>
          <w:szCs w:val="24"/>
          <w:lang w:val="en-GB"/>
        </w:rPr>
        <w:t xml:space="preserve">4 × 4 × </w:t>
      </w:r>
      <w:r w:rsidR="00CE1D0F" w:rsidRPr="00981033">
        <w:rPr>
          <w:rFonts w:ascii="Times New Roman" w:hAnsi="Times New Roman" w:cs="Times New Roman"/>
          <w:sz w:val="24"/>
          <w:szCs w:val="24"/>
          <w:lang w:val="en-GB"/>
        </w:rPr>
        <w:t>6</w:t>
      </w:r>
      <w:r w:rsidR="00ED425A" w:rsidRPr="00981033">
        <w:rPr>
          <w:rFonts w:ascii="Times New Roman" w:hAnsi="Times New Roman" w:cs="Times New Roman"/>
          <w:sz w:val="24"/>
          <w:szCs w:val="24"/>
          <w:lang w:val="en-GB"/>
        </w:rPr>
        <w:t xml:space="preserve"> supercells containing 240, 204, and 204 atoms for </w:t>
      </w:r>
      <w:r w:rsidR="00ED425A" w:rsidRPr="00981033">
        <w:rPr>
          <w:rFonts w:ascii="Times New Roman" w:hAnsi="Times New Roman" w:cs="Times New Roman"/>
          <w:sz w:val="24"/>
          <w:szCs w:val="24"/>
          <w:highlight w:val="yellow"/>
          <w:lang w:val="en-GB"/>
        </w:rPr>
        <w:t>FeH</w:t>
      </w:r>
      <w:r w:rsidR="00ED425A" w:rsidRPr="00981033">
        <w:rPr>
          <w:rFonts w:ascii="Times New Roman" w:hAnsi="Times New Roman" w:cs="Times New Roman"/>
          <w:sz w:val="24"/>
          <w:szCs w:val="24"/>
          <w:highlight w:val="yellow"/>
          <w:vertAlign w:val="subscript"/>
          <w:lang w:val="en-GB"/>
        </w:rPr>
        <w:t>0.25</w:t>
      </w:r>
      <w:r w:rsidR="00ED425A" w:rsidRPr="00981033">
        <w:rPr>
          <w:rFonts w:ascii="Times New Roman" w:hAnsi="Times New Roman" w:cs="Times New Roman"/>
          <w:sz w:val="24"/>
          <w:szCs w:val="24"/>
          <w:highlight w:val="yellow"/>
          <w:lang w:val="en-GB"/>
        </w:rPr>
        <w:t>, F</w:t>
      </w:r>
      <w:r w:rsidR="00ED425A" w:rsidRPr="00981033">
        <w:rPr>
          <w:rFonts w:ascii="Times New Roman" w:hAnsi="Times New Roman" w:cs="Times New Roman" w:hint="eastAsia"/>
          <w:sz w:val="24"/>
          <w:szCs w:val="24"/>
          <w:highlight w:val="yellow"/>
          <w:lang w:val="en-GB"/>
        </w:rPr>
        <w:t>eO</w:t>
      </w:r>
      <w:r w:rsidR="00ED425A" w:rsidRPr="00981033">
        <w:rPr>
          <w:rFonts w:ascii="Times New Roman" w:hAnsi="Times New Roman" w:cs="Times New Roman"/>
          <w:sz w:val="24"/>
          <w:szCs w:val="24"/>
          <w:highlight w:val="yellow"/>
          <w:vertAlign w:val="subscript"/>
          <w:lang w:val="en-GB"/>
        </w:rPr>
        <w:t>0.0625</w:t>
      </w:r>
      <w:r w:rsidR="00ED425A" w:rsidRPr="00981033">
        <w:rPr>
          <w:rFonts w:ascii="Times New Roman" w:hAnsi="Times New Roman" w:cs="Times New Roman"/>
          <w:sz w:val="24"/>
          <w:szCs w:val="24"/>
          <w:highlight w:val="yellow"/>
          <w:lang w:val="en-GB"/>
        </w:rPr>
        <w:t>, and FeC</w:t>
      </w:r>
      <w:r w:rsidR="00ED425A" w:rsidRPr="00981033">
        <w:rPr>
          <w:rFonts w:ascii="Times New Roman" w:hAnsi="Times New Roman" w:cs="Times New Roman"/>
          <w:sz w:val="24"/>
          <w:szCs w:val="24"/>
          <w:highlight w:val="yellow"/>
          <w:vertAlign w:val="subscript"/>
          <w:lang w:val="en-GB"/>
        </w:rPr>
        <w:t>0.0625</w:t>
      </w:r>
      <w:r w:rsidR="00ED425A" w:rsidRPr="00981033">
        <w:rPr>
          <w:rFonts w:ascii="Times New Roman" w:hAnsi="Times New Roman" w:cs="Times New Roman"/>
          <w:sz w:val="24"/>
          <w:szCs w:val="24"/>
          <w:lang w:val="en-GB"/>
        </w:rPr>
        <w:t xml:space="preserve"> are used for AIMD simulations. The simulations clearly confirm the superionic state of </w:t>
      </w:r>
      <w:r w:rsidR="00ED425A" w:rsidRPr="00981033">
        <w:rPr>
          <w:rFonts w:ascii="Times New Roman" w:hAnsi="Times New Roman" w:cs="Times New Roman" w:hint="eastAsia"/>
          <w:sz w:val="24"/>
          <w:szCs w:val="24"/>
          <w:lang w:val="en-GB"/>
        </w:rPr>
        <w:t>these</w:t>
      </w:r>
      <w:r w:rsidR="00ED425A" w:rsidRPr="00981033">
        <w:rPr>
          <w:rFonts w:ascii="Times New Roman" w:hAnsi="Times New Roman" w:cs="Times New Roman"/>
          <w:sz w:val="24"/>
          <w:szCs w:val="24"/>
          <w:lang w:val="en-GB"/>
        </w:rPr>
        <w:t xml:space="preserve"> Fe alloys. Also, the calculated diffusion coefficients and ionic conductivities are well converged (</w:t>
      </w:r>
      <w:r w:rsidR="007B6017" w:rsidRPr="00981033">
        <w:rPr>
          <w:rFonts w:ascii="Times New Roman" w:hAnsi="Times New Roman" w:cs="Times New Roman"/>
          <w:sz w:val="24"/>
          <w:szCs w:val="24"/>
          <w:highlight w:val="yellow"/>
          <w:lang w:val="en-GB"/>
        </w:rPr>
        <w:t>Supplementary Fig.</w:t>
      </w:r>
      <w:r w:rsidR="00ED425A" w:rsidRPr="00981033">
        <w:rPr>
          <w:rFonts w:ascii="Times New Roman" w:hAnsi="Times New Roman" w:cs="Times New Roman"/>
          <w:sz w:val="24"/>
          <w:szCs w:val="24"/>
          <w:highlight w:val="yellow"/>
          <w:lang w:val="en-GB"/>
        </w:rPr>
        <w:t xml:space="preserve">  </w:t>
      </w:r>
      <w:r w:rsidR="00641C23" w:rsidRPr="00981033">
        <w:rPr>
          <w:rFonts w:ascii="Times New Roman" w:hAnsi="Times New Roman" w:cs="Times New Roman"/>
          <w:sz w:val="24"/>
          <w:szCs w:val="24"/>
          <w:highlight w:val="yellow"/>
          <w:lang w:val="en-GB"/>
        </w:rPr>
        <w:t>11</w:t>
      </w:r>
      <w:r w:rsidR="00ED425A" w:rsidRPr="00981033">
        <w:rPr>
          <w:rFonts w:ascii="Times New Roman" w:hAnsi="Times New Roman" w:cs="Times New Roman"/>
          <w:sz w:val="24"/>
          <w:szCs w:val="24"/>
          <w:highlight w:val="yellow"/>
          <w:lang w:val="en-GB"/>
        </w:rPr>
        <w:t>).</w:t>
      </w:r>
      <w:r w:rsidR="00ED425A" w:rsidRPr="00981033">
        <w:rPr>
          <w:rFonts w:ascii="Times New Roman" w:hAnsi="Times New Roman" w:cs="Times New Roman"/>
          <w:sz w:val="24"/>
          <w:szCs w:val="24"/>
          <w:lang w:val="en-GB"/>
        </w:rPr>
        <w:t xml:space="preserve"> </w:t>
      </w:r>
    </w:p>
    <w:p w:rsidR="00680074" w:rsidRPr="00981033" w:rsidRDefault="00680074" w:rsidP="0033116C">
      <w:pPr>
        <w:spacing w:line="480" w:lineRule="auto"/>
        <w:rPr>
          <w:rFonts w:ascii="Times New Roman" w:hAnsi="Times New Roman" w:cs="Times New Roman"/>
          <w:sz w:val="24"/>
          <w:szCs w:val="24"/>
          <w:lang w:val="en-GB"/>
        </w:rPr>
      </w:pPr>
    </w:p>
    <w:p w:rsidR="0033116C" w:rsidRPr="00981033" w:rsidRDefault="00A616A7" w:rsidP="0033116C">
      <w:pPr>
        <w:spacing w:line="480" w:lineRule="auto"/>
        <w:rPr>
          <w:rFonts w:ascii="Times New Roman" w:hAnsi="Times New Roman" w:cs="Times New Roman"/>
          <w:sz w:val="24"/>
          <w:szCs w:val="24"/>
          <w:lang w:val="en-GB"/>
        </w:rPr>
      </w:pPr>
      <w:r w:rsidRPr="00981033">
        <w:rPr>
          <w:rFonts w:ascii="Times New Roman" w:hAnsi="Times New Roman" w:cs="Times New Roman"/>
          <w:sz w:val="24"/>
          <w:szCs w:val="24"/>
          <w:lang w:val="en-GB"/>
        </w:rPr>
        <w:t>As t</w:t>
      </w:r>
      <w:r w:rsidR="00751754" w:rsidRPr="00981033">
        <w:rPr>
          <w:rFonts w:ascii="Times New Roman" w:hAnsi="Times New Roman" w:cs="Times New Roman"/>
          <w:sz w:val="24"/>
          <w:szCs w:val="24"/>
          <w:lang w:val="en-GB"/>
        </w:rPr>
        <w:t xml:space="preserve">he </w:t>
      </w:r>
      <w:r w:rsidRPr="00981033">
        <w:rPr>
          <w:rFonts w:ascii="Times New Roman" w:hAnsi="Times New Roman" w:cs="Times New Roman"/>
          <w:sz w:val="24"/>
          <w:szCs w:val="24"/>
          <w:lang w:val="en-GB"/>
        </w:rPr>
        <w:t>calculation</w:t>
      </w:r>
      <w:r w:rsidR="008F7E26" w:rsidRPr="00981033">
        <w:rPr>
          <w:rFonts w:ascii="Times New Roman" w:hAnsi="Times New Roman" w:cs="Times New Roman"/>
          <w:sz w:val="24"/>
          <w:szCs w:val="24"/>
          <w:lang w:val="en-GB"/>
        </w:rPr>
        <w:t xml:space="preserve"> results</w:t>
      </w:r>
      <w:r w:rsidR="001D5C0E" w:rsidRPr="00981033">
        <w:rPr>
          <w:rFonts w:ascii="Times New Roman" w:hAnsi="Times New Roman" w:cs="Times New Roman"/>
          <w:sz w:val="24"/>
          <w:szCs w:val="24"/>
          <w:lang w:val="en-GB"/>
        </w:rPr>
        <w:t xml:space="preserve"> </w:t>
      </w:r>
      <w:r w:rsidRPr="00981033">
        <w:rPr>
          <w:rFonts w:ascii="Times New Roman" w:hAnsi="Times New Roman" w:cs="Times New Roman"/>
          <w:sz w:val="24"/>
          <w:szCs w:val="24"/>
          <w:lang w:val="en-GB"/>
        </w:rPr>
        <w:t xml:space="preserve">of the </w:t>
      </w:r>
      <w:r w:rsidR="008F7E26" w:rsidRPr="00981033">
        <w:rPr>
          <w:rFonts w:ascii="Times New Roman" w:hAnsi="Times New Roman" w:cs="Times New Roman"/>
          <w:sz w:val="24"/>
          <w:szCs w:val="24"/>
          <w:lang w:val="en-GB"/>
        </w:rPr>
        <w:t>elastic constants are</w:t>
      </w:r>
      <w:r w:rsidRPr="00981033">
        <w:rPr>
          <w:rFonts w:ascii="Times New Roman" w:hAnsi="Times New Roman" w:cs="Times New Roman"/>
          <w:sz w:val="24"/>
          <w:szCs w:val="24"/>
          <w:lang w:val="en-GB"/>
        </w:rPr>
        <w:t xml:space="preserve"> </w:t>
      </w:r>
      <w:r w:rsidR="00680074" w:rsidRPr="00981033">
        <w:rPr>
          <w:rFonts w:ascii="Times New Roman" w:hAnsi="Times New Roman" w:cs="Times New Roman"/>
          <w:sz w:val="24"/>
          <w:szCs w:val="24"/>
          <w:lang w:val="en-GB"/>
        </w:rPr>
        <w:t xml:space="preserve">also </w:t>
      </w:r>
      <w:r w:rsidRPr="00981033">
        <w:rPr>
          <w:rFonts w:ascii="Times New Roman" w:hAnsi="Times New Roman" w:cs="Times New Roman"/>
          <w:sz w:val="24"/>
          <w:szCs w:val="24"/>
          <w:lang w:val="en-GB"/>
        </w:rPr>
        <w:t>very important in this work, we carried out convergence tests on the stresses of FeH</w:t>
      </w:r>
      <w:r w:rsidRPr="00981033">
        <w:rPr>
          <w:rFonts w:ascii="Times New Roman" w:hAnsi="Times New Roman" w:cs="Times New Roman"/>
          <w:sz w:val="24"/>
          <w:szCs w:val="24"/>
          <w:vertAlign w:val="subscript"/>
          <w:lang w:val="en-GB"/>
        </w:rPr>
        <w:t>0.25</w:t>
      </w:r>
      <w:r w:rsidRPr="00981033">
        <w:rPr>
          <w:rFonts w:ascii="Times New Roman" w:hAnsi="Times New Roman" w:cs="Times New Roman"/>
          <w:sz w:val="24"/>
          <w:szCs w:val="24"/>
          <w:lang w:val="en-GB"/>
        </w:rPr>
        <w:t xml:space="preserve"> with different supercells. For each test, we made a gird of calculations </w:t>
      </w:r>
      <w:r w:rsidR="00005EB0" w:rsidRPr="00981033">
        <w:rPr>
          <w:rFonts w:ascii="Times New Roman" w:hAnsi="Times New Roman" w:cs="Times New Roman"/>
          <w:sz w:val="24"/>
          <w:szCs w:val="24"/>
          <w:lang w:val="en-GB"/>
        </w:rPr>
        <w:t>to ensure the hydrostatic state</w:t>
      </w:r>
      <w:r w:rsidR="00005EB0" w:rsidRPr="00981033">
        <w:rPr>
          <w:rFonts w:ascii="Times New Roman" w:hAnsi="Times New Roman" w:cs="Times New Roman" w:hint="eastAsia"/>
          <w:sz w:val="24"/>
          <w:szCs w:val="24"/>
          <w:lang w:val="en-GB"/>
        </w:rPr>
        <w:t>.</w:t>
      </w:r>
      <w:r w:rsidR="00005EB0" w:rsidRPr="00981033">
        <w:rPr>
          <w:rFonts w:ascii="Times New Roman" w:hAnsi="Times New Roman" w:cs="Times New Roman"/>
          <w:sz w:val="24"/>
          <w:szCs w:val="24"/>
          <w:lang w:val="en-GB"/>
        </w:rPr>
        <w:t xml:space="preserve"> </w:t>
      </w:r>
      <w:r w:rsidRPr="00981033">
        <w:rPr>
          <w:rFonts w:ascii="Times New Roman" w:hAnsi="Times New Roman" w:cs="Times New Roman"/>
          <w:sz w:val="24"/>
          <w:szCs w:val="24"/>
          <w:lang w:val="en-GB"/>
        </w:rPr>
        <w:t>Then, we test</w:t>
      </w:r>
      <w:r w:rsidR="00005EB0" w:rsidRPr="00981033">
        <w:rPr>
          <w:rFonts w:ascii="Times New Roman" w:hAnsi="Times New Roman" w:cs="Times New Roman"/>
          <w:sz w:val="24"/>
          <w:szCs w:val="24"/>
          <w:lang w:val="en-GB"/>
        </w:rPr>
        <w:t>ed</w:t>
      </w:r>
      <w:r w:rsidRPr="00981033">
        <w:rPr>
          <w:rFonts w:ascii="Times New Roman" w:hAnsi="Times New Roman" w:cs="Times New Roman"/>
          <w:sz w:val="24"/>
          <w:szCs w:val="24"/>
          <w:lang w:val="en-GB"/>
        </w:rPr>
        <w:t xml:space="preserve"> the stress with 1% (δ=0.01) strain in the [001] direction and all the simulations lasted ~10000 time steps. Our convergence tests are shown in Supplementary Table 2 and </w:t>
      </w:r>
      <w:r w:rsidRPr="00981033">
        <w:rPr>
          <w:rFonts w:ascii="Times New Roman" w:hAnsi="Times New Roman" w:cs="Times New Roman"/>
          <w:sz w:val="24"/>
          <w:szCs w:val="24"/>
          <w:highlight w:val="yellow"/>
          <w:lang w:val="en-GB"/>
        </w:rPr>
        <w:t xml:space="preserve">Supplementary Fig. </w:t>
      </w:r>
      <w:r w:rsidR="00641C23" w:rsidRPr="00981033">
        <w:rPr>
          <w:rFonts w:ascii="Times New Roman" w:hAnsi="Times New Roman" w:cs="Times New Roman"/>
          <w:sz w:val="24"/>
          <w:szCs w:val="24"/>
          <w:lang w:val="en-GB"/>
        </w:rPr>
        <w:t>12</w:t>
      </w:r>
      <w:r w:rsidRPr="00981033">
        <w:rPr>
          <w:rFonts w:ascii="Times New Roman" w:hAnsi="Times New Roman" w:cs="Times New Roman"/>
          <w:sz w:val="24"/>
          <w:szCs w:val="24"/>
          <w:lang w:val="en-GB"/>
        </w:rPr>
        <w:t>. It suggests</w:t>
      </w:r>
      <w:r w:rsidR="0033116C" w:rsidRPr="00981033">
        <w:rPr>
          <w:rFonts w:ascii="Times New Roman" w:hAnsi="Times New Roman" w:cs="Times New Roman"/>
          <w:sz w:val="24"/>
          <w:szCs w:val="24"/>
          <w:lang w:val="en-GB"/>
        </w:rPr>
        <w:t xml:space="preserve"> a</w:t>
      </w:r>
      <w:r w:rsidRPr="00981033">
        <w:rPr>
          <w:rFonts w:ascii="Times New Roman" w:hAnsi="Times New Roman" w:cs="Times New Roman"/>
          <w:sz w:val="24"/>
          <w:szCs w:val="24"/>
          <w:lang w:val="en-GB"/>
        </w:rPr>
        <w:t xml:space="preserve"> larger supercell does not ch</w:t>
      </w:r>
      <w:r w:rsidR="0033116C" w:rsidRPr="00981033">
        <w:rPr>
          <w:rFonts w:ascii="Times New Roman" w:hAnsi="Times New Roman" w:cs="Times New Roman"/>
          <w:sz w:val="24"/>
          <w:szCs w:val="24"/>
          <w:lang w:val="en-GB"/>
        </w:rPr>
        <w:t>ange our results</w:t>
      </w:r>
      <w:r w:rsidRPr="00981033">
        <w:rPr>
          <w:rFonts w:ascii="Times New Roman" w:hAnsi="Times New Roman" w:cs="Times New Roman"/>
          <w:sz w:val="24"/>
          <w:szCs w:val="24"/>
          <w:lang w:val="en-GB"/>
        </w:rPr>
        <w:t xml:space="preserve"> </w:t>
      </w:r>
      <w:r w:rsidR="0033116C" w:rsidRPr="00981033">
        <w:rPr>
          <w:rFonts w:ascii="Times New Roman" w:hAnsi="Times New Roman" w:cs="Times New Roman"/>
          <w:sz w:val="24"/>
          <w:szCs w:val="24"/>
          <w:lang w:val="en-GB"/>
        </w:rPr>
        <w:t>on elastic constants.</w:t>
      </w:r>
    </w:p>
    <w:p w:rsidR="0033116C" w:rsidRPr="00981033" w:rsidRDefault="0033116C" w:rsidP="00E737AF">
      <w:pPr>
        <w:rPr>
          <w:rFonts w:ascii="Times New Roman" w:hAnsi="Times New Roman" w:cs="Times New Roman"/>
          <w:sz w:val="24"/>
          <w:szCs w:val="24"/>
          <w:lang w:val="en-GB"/>
        </w:rPr>
      </w:pPr>
    </w:p>
    <w:p w:rsidR="00680074" w:rsidRPr="00981033" w:rsidRDefault="00680074" w:rsidP="00E737AF">
      <w:pPr>
        <w:rPr>
          <w:rFonts w:ascii="Times New Roman" w:hAnsi="Times New Roman" w:cs="Times New Roman"/>
          <w:sz w:val="24"/>
          <w:szCs w:val="24"/>
          <w:lang w:val="en-GB"/>
        </w:rPr>
      </w:pPr>
    </w:p>
    <w:p w:rsidR="00680074" w:rsidRPr="00981033" w:rsidRDefault="00680074" w:rsidP="00E737AF">
      <w:pPr>
        <w:rPr>
          <w:rFonts w:ascii="Times New Roman" w:hAnsi="Times New Roman" w:cs="Times New Roman"/>
          <w:sz w:val="24"/>
          <w:szCs w:val="24"/>
          <w:lang w:val="en-GB"/>
        </w:rPr>
      </w:pPr>
    </w:p>
    <w:p w:rsidR="00680074" w:rsidRPr="00981033" w:rsidRDefault="00E4042B" w:rsidP="00E737AF">
      <w:pPr>
        <w:rPr>
          <w:rFonts w:ascii="Times New Roman" w:hAnsi="Times New Roman" w:cs="Times New Roman"/>
          <w:sz w:val="24"/>
          <w:szCs w:val="24"/>
          <w:lang w:val="en-GB"/>
        </w:rPr>
      </w:pPr>
      <w:r>
        <w:rPr>
          <w:rFonts w:ascii="Times New Roman" w:hAnsi="Times New Roman" w:cs="Times New Roman"/>
          <w:sz w:val="24"/>
          <w:szCs w:val="24"/>
          <w:lang w:val="en-GB"/>
        </w:rPr>
        <w:lastRenderedPageBreak/>
        <w:pict>
          <v:shape id="_x0000_i1031" type="#_x0000_t75" style="width:385.25pt;height:269.05pt">
            <v:imagedata r:id="rId20" o:title="D_check"/>
          </v:shape>
        </w:pict>
      </w:r>
    </w:p>
    <w:p w:rsidR="00A62E83" w:rsidRPr="00981033" w:rsidRDefault="00A62E83" w:rsidP="00A62E83">
      <w:pPr>
        <w:spacing w:line="480" w:lineRule="auto"/>
        <w:rPr>
          <w:rFonts w:ascii="Times New Roman" w:hAnsi="Times New Roman" w:cs="Times New Roman"/>
          <w:sz w:val="24"/>
          <w:szCs w:val="24"/>
          <w:lang w:val="en-GB"/>
        </w:rPr>
      </w:pPr>
      <w:r w:rsidRPr="00981033">
        <w:rPr>
          <w:rFonts w:ascii="Times New Roman" w:hAnsi="Times New Roman" w:cs="Times New Roman"/>
          <w:b/>
          <w:sz w:val="24"/>
          <w:szCs w:val="24"/>
          <w:lang w:val="en-GB"/>
        </w:rPr>
        <w:t xml:space="preserve">Supplementary Figure </w:t>
      </w:r>
      <w:r w:rsidR="00065B63" w:rsidRPr="00981033">
        <w:rPr>
          <w:rFonts w:ascii="Times New Roman" w:hAnsi="Times New Roman" w:cs="Times New Roman"/>
          <w:b/>
          <w:sz w:val="24"/>
          <w:szCs w:val="24"/>
          <w:lang w:val="en-GB"/>
        </w:rPr>
        <w:t>11</w:t>
      </w:r>
      <w:r w:rsidRPr="00981033">
        <w:rPr>
          <w:rFonts w:ascii="Times New Roman" w:hAnsi="Times New Roman" w:cs="Times New Roman"/>
          <w:b/>
          <w:sz w:val="24"/>
          <w:szCs w:val="24"/>
          <w:lang w:val="en-GB"/>
        </w:rPr>
        <w:t xml:space="preserve"> | Comparison of calculated diffusion coefficients with different supercells and simulation </w:t>
      </w:r>
      <w:r w:rsidR="00627988" w:rsidRPr="00981033">
        <w:rPr>
          <w:rFonts w:ascii="Times New Roman" w:hAnsi="Times New Roman" w:cs="Times New Roman"/>
          <w:b/>
          <w:sz w:val="24"/>
          <w:szCs w:val="24"/>
          <w:lang w:val="en-GB"/>
        </w:rPr>
        <w:t>time.</w:t>
      </w:r>
      <w:r w:rsidRPr="00981033">
        <w:rPr>
          <w:rFonts w:ascii="Times New Roman" w:hAnsi="Times New Roman" w:cs="Times New Roman"/>
          <w:b/>
          <w:sz w:val="24"/>
          <w:szCs w:val="24"/>
          <w:lang w:val="en-GB"/>
        </w:rPr>
        <w:t xml:space="preserve"> </w:t>
      </w:r>
      <w:r w:rsidR="00627988" w:rsidRPr="00981033">
        <w:rPr>
          <w:rFonts w:ascii="Times New Roman" w:hAnsi="Times New Roman" w:cs="Times New Roman"/>
          <w:sz w:val="24"/>
          <w:szCs w:val="24"/>
          <w:lang w:val="en-GB"/>
        </w:rPr>
        <w:t>D</w:t>
      </w:r>
      <w:r w:rsidRPr="00981033">
        <w:rPr>
          <w:rFonts w:ascii="Times New Roman" w:hAnsi="Times New Roman" w:cs="Times New Roman"/>
          <w:sz w:val="24"/>
          <w:szCs w:val="24"/>
          <w:lang w:val="en-GB"/>
        </w:rPr>
        <w:t>iffusion coefficients</w:t>
      </w:r>
      <w:r w:rsidR="00627988" w:rsidRPr="00981033">
        <w:rPr>
          <w:rFonts w:ascii="Times New Roman" w:hAnsi="Times New Roman" w:cs="Times New Roman"/>
          <w:sz w:val="24"/>
          <w:szCs w:val="24"/>
          <w:lang w:val="en-GB"/>
        </w:rPr>
        <w:t xml:space="preserve"> calculated using 4 × 4 × 2 supercells</w:t>
      </w:r>
      <w:r w:rsidR="005B6112" w:rsidRPr="00981033">
        <w:rPr>
          <w:rFonts w:ascii="Times New Roman" w:hAnsi="Times New Roman" w:cs="Times New Roman"/>
          <w:sz w:val="24"/>
          <w:szCs w:val="24"/>
          <w:lang w:val="en-GB"/>
        </w:rPr>
        <w:t xml:space="preserve"> and 10 ps </w:t>
      </w:r>
      <w:r w:rsidR="00127B3D" w:rsidRPr="00981033">
        <w:rPr>
          <w:rFonts w:ascii="Times New Roman" w:hAnsi="Times New Roman" w:cs="Times New Roman"/>
          <w:sz w:val="24"/>
          <w:szCs w:val="24"/>
          <w:lang w:val="en-GB"/>
        </w:rPr>
        <w:t xml:space="preserve">simluaiton time </w:t>
      </w:r>
      <w:r w:rsidRPr="00981033">
        <w:rPr>
          <w:rFonts w:ascii="Times New Roman" w:hAnsi="Times New Roman" w:cs="Times New Roman"/>
          <w:sz w:val="24"/>
          <w:szCs w:val="24"/>
          <w:lang w:val="en-GB"/>
        </w:rPr>
        <w:t xml:space="preserve">are </w:t>
      </w:r>
      <w:r w:rsidR="005B6112" w:rsidRPr="00981033">
        <w:rPr>
          <w:rFonts w:ascii="Times New Roman" w:hAnsi="Times New Roman" w:cs="Times New Roman"/>
          <w:sz w:val="24"/>
          <w:szCs w:val="24"/>
          <w:lang w:val="en-GB"/>
        </w:rPr>
        <w:t>labelled</w:t>
      </w:r>
      <w:r w:rsidRPr="00981033">
        <w:rPr>
          <w:rFonts w:ascii="Times New Roman" w:hAnsi="Times New Roman" w:cs="Times New Roman"/>
          <w:sz w:val="24"/>
          <w:szCs w:val="24"/>
          <w:lang w:val="en-GB"/>
        </w:rPr>
        <w:t xml:space="preserve"> by </w:t>
      </w:r>
      <w:r w:rsidR="00627988" w:rsidRPr="00981033">
        <w:rPr>
          <w:rFonts w:ascii="Times New Roman" w:hAnsi="Times New Roman" w:cs="Times New Roman"/>
          <w:sz w:val="24"/>
          <w:szCs w:val="24"/>
          <w:lang w:val="en-GB"/>
        </w:rPr>
        <w:t>different open</w:t>
      </w:r>
      <w:r w:rsidRPr="00981033">
        <w:rPr>
          <w:rFonts w:ascii="Times New Roman" w:hAnsi="Times New Roman" w:cs="Times New Roman"/>
          <w:sz w:val="24"/>
          <w:szCs w:val="24"/>
          <w:lang w:val="en-GB"/>
        </w:rPr>
        <w:t xml:space="preserve"> symbols: FeH</w:t>
      </w:r>
      <w:r w:rsidRPr="00981033">
        <w:rPr>
          <w:rFonts w:ascii="Times New Roman" w:hAnsi="Times New Roman" w:cs="Times New Roman"/>
          <w:sz w:val="24"/>
          <w:szCs w:val="24"/>
          <w:vertAlign w:val="subscript"/>
          <w:lang w:val="en-GB"/>
        </w:rPr>
        <w:t>0.25</w:t>
      </w:r>
      <w:r w:rsidRPr="00981033">
        <w:rPr>
          <w:rFonts w:ascii="Times New Roman" w:hAnsi="Times New Roman" w:cs="Times New Roman"/>
          <w:sz w:val="24"/>
          <w:szCs w:val="24"/>
          <w:lang w:val="en-GB"/>
        </w:rPr>
        <w:t xml:space="preserve"> at ~260 GPa; red squares: FeH</w:t>
      </w:r>
      <w:r w:rsidRPr="00981033">
        <w:rPr>
          <w:rFonts w:ascii="Times New Roman" w:hAnsi="Times New Roman" w:cs="Times New Roman"/>
          <w:sz w:val="24"/>
          <w:szCs w:val="24"/>
          <w:vertAlign w:val="subscript"/>
          <w:lang w:val="en-GB"/>
        </w:rPr>
        <w:t>0.25</w:t>
      </w:r>
      <w:r w:rsidRPr="00981033">
        <w:rPr>
          <w:rFonts w:ascii="Times New Roman" w:hAnsi="Times New Roman" w:cs="Times New Roman"/>
          <w:sz w:val="24"/>
          <w:szCs w:val="24"/>
          <w:lang w:val="en-GB"/>
        </w:rPr>
        <w:t xml:space="preserve"> at ~360 GPa; cyan triangles: FeO</w:t>
      </w:r>
      <w:r w:rsidRPr="00981033">
        <w:rPr>
          <w:rFonts w:ascii="Times New Roman" w:hAnsi="Times New Roman" w:cs="Times New Roman"/>
          <w:sz w:val="24"/>
          <w:szCs w:val="24"/>
          <w:vertAlign w:val="subscript"/>
          <w:lang w:val="en-GB"/>
        </w:rPr>
        <w:t>0.0625</w:t>
      </w:r>
      <w:r w:rsidRPr="00981033">
        <w:rPr>
          <w:rFonts w:ascii="Times New Roman" w:hAnsi="Times New Roman" w:cs="Times New Roman"/>
          <w:sz w:val="24"/>
          <w:szCs w:val="24"/>
          <w:lang w:val="en-GB"/>
        </w:rPr>
        <w:t xml:space="preserve"> at ~260 GPa; orange triangles: FeO</w:t>
      </w:r>
      <w:r w:rsidRPr="00981033">
        <w:rPr>
          <w:rFonts w:ascii="Times New Roman" w:hAnsi="Times New Roman" w:cs="Times New Roman"/>
          <w:sz w:val="24"/>
          <w:szCs w:val="24"/>
          <w:vertAlign w:val="subscript"/>
          <w:lang w:val="en-GB"/>
        </w:rPr>
        <w:t>0.0625</w:t>
      </w:r>
      <w:r w:rsidRPr="00981033">
        <w:rPr>
          <w:rFonts w:ascii="Times New Roman" w:hAnsi="Times New Roman" w:cs="Times New Roman"/>
          <w:sz w:val="24"/>
          <w:szCs w:val="24"/>
          <w:lang w:val="en-GB"/>
        </w:rPr>
        <w:t xml:space="preserve"> at ~360 GPa; green circles: FeC</w:t>
      </w:r>
      <w:r w:rsidRPr="00981033">
        <w:rPr>
          <w:rFonts w:ascii="Times New Roman" w:hAnsi="Times New Roman" w:cs="Times New Roman"/>
          <w:sz w:val="24"/>
          <w:szCs w:val="24"/>
          <w:vertAlign w:val="subscript"/>
          <w:lang w:val="en-GB"/>
        </w:rPr>
        <w:t>0.0625</w:t>
      </w:r>
      <w:r w:rsidRPr="00981033">
        <w:rPr>
          <w:rFonts w:ascii="Times New Roman" w:hAnsi="Times New Roman" w:cs="Times New Roman"/>
          <w:sz w:val="24"/>
          <w:szCs w:val="24"/>
          <w:lang w:val="en-GB"/>
        </w:rPr>
        <w:t xml:space="preserve"> at ~260 GPa; pink circles: FeC</w:t>
      </w:r>
      <w:r w:rsidRPr="00981033">
        <w:rPr>
          <w:rFonts w:ascii="Times New Roman" w:hAnsi="Times New Roman" w:cs="Times New Roman"/>
          <w:sz w:val="24"/>
          <w:szCs w:val="24"/>
          <w:vertAlign w:val="subscript"/>
          <w:lang w:val="en-GB"/>
        </w:rPr>
        <w:t>0.0625</w:t>
      </w:r>
      <w:r w:rsidRPr="00981033">
        <w:rPr>
          <w:rFonts w:ascii="Times New Roman" w:hAnsi="Times New Roman" w:cs="Times New Roman"/>
          <w:sz w:val="24"/>
          <w:szCs w:val="24"/>
          <w:lang w:val="en-GB"/>
        </w:rPr>
        <w:t xml:space="preserve"> at ~360 GPa.</w:t>
      </w:r>
      <w:r w:rsidR="00627988" w:rsidRPr="00981033">
        <w:rPr>
          <w:rFonts w:ascii="Times New Roman" w:hAnsi="Times New Roman" w:cs="Times New Roman"/>
          <w:sz w:val="24"/>
          <w:szCs w:val="24"/>
          <w:lang w:val="en-GB"/>
        </w:rPr>
        <w:t xml:space="preserve"> </w:t>
      </w:r>
      <w:r w:rsidR="005B6112" w:rsidRPr="00981033">
        <w:rPr>
          <w:rFonts w:ascii="Times New Roman" w:hAnsi="Times New Roman" w:cs="Times New Roman"/>
          <w:sz w:val="24"/>
          <w:szCs w:val="24"/>
          <w:lang w:val="en-GB"/>
        </w:rPr>
        <w:t xml:space="preserve">The convergence test results using 4 × 4 × 6 supercell and 100 ps simluaiton time are labelled by crosses and bars. </w:t>
      </w:r>
      <w:r w:rsidR="00627988" w:rsidRPr="00981033">
        <w:rPr>
          <w:rFonts w:ascii="Times New Roman" w:hAnsi="Times New Roman" w:cs="Times New Roman"/>
          <w:sz w:val="24"/>
          <w:szCs w:val="24"/>
          <w:lang w:val="en-GB"/>
        </w:rPr>
        <w:t>The results of convergence test are presented with yellow, magenta, and cyan symbols for FeH</w:t>
      </w:r>
      <w:r w:rsidR="00627988" w:rsidRPr="00981033">
        <w:rPr>
          <w:rFonts w:ascii="Times New Roman" w:hAnsi="Times New Roman" w:cs="Times New Roman"/>
          <w:sz w:val="24"/>
          <w:szCs w:val="24"/>
          <w:vertAlign w:val="subscript"/>
          <w:lang w:val="en-GB"/>
        </w:rPr>
        <w:t>0.25</w:t>
      </w:r>
      <w:r w:rsidR="00627988" w:rsidRPr="00981033">
        <w:rPr>
          <w:rFonts w:ascii="Times New Roman" w:hAnsi="Times New Roman" w:cs="Times New Roman"/>
          <w:sz w:val="24"/>
          <w:szCs w:val="24"/>
          <w:lang w:val="en-GB"/>
        </w:rPr>
        <w:t>, FeO</w:t>
      </w:r>
      <w:r w:rsidR="00627988" w:rsidRPr="00981033">
        <w:rPr>
          <w:rFonts w:ascii="Times New Roman" w:hAnsi="Times New Roman" w:cs="Times New Roman"/>
          <w:sz w:val="24"/>
          <w:szCs w:val="24"/>
          <w:vertAlign w:val="subscript"/>
          <w:lang w:val="en-GB"/>
        </w:rPr>
        <w:t>0.0625</w:t>
      </w:r>
      <w:r w:rsidR="00627988" w:rsidRPr="00981033">
        <w:rPr>
          <w:rFonts w:ascii="Times New Roman" w:hAnsi="Times New Roman" w:cs="Times New Roman"/>
          <w:sz w:val="24"/>
          <w:szCs w:val="24"/>
          <w:lang w:val="en-GB"/>
        </w:rPr>
        <w:t>, and FeC</w:t>
      </w:r>
      <w:r w:rsidR="00627988" w:rsidRPr="00981033">
        <w:rPr>
          <w:rFonts w:ascii="Times New Roman" w:hAnsi="Times New Roman" w:cs="Times New Roman"/>
          <w:sz w:val="24"/>
          <w:szCs w:val="24"/>
          <w:vertAlign w:val="subscript"/>
          <w:lang w:val="en-GB"/>
        </w:rPr>
        <w:t>0.0625</w:t>
      </w:r>
      <w:r w:rsidR="00627988" w:rsidRPr="00981033">
        <w:rPr>
          <w:rFonts w:ascii="Times New Roman" w:hAnsi="Times New Roman" w:cs="Times New Roman"/>
          <w:sz w:val="24"/>
          <w:szCs w:val="24"/>
          <w:lang w:val="en-GB"/>
        </w:rPr>
        <w:t xml:space="preserve">, respectively. </w:t>
      </w:r>
      <w:r w:rsidRPr="00981033">
        <w:rPr>
          <w:rFonts w:ascii="Times New Roman" w:hAnsi="Times New Roman" w:cs="Times New Roman"/>
          <w:sz w:val="24"/>
          <w:szCs w:val="24"/>
          <w:lang w:val="en-GB"/>
        </w:rPr>
        <w:t>The solid red star, green diamonds</w:t>
      </w:r>
      <w:r w:rsidRPr="00981033">
        <w:rPr>
          <w:rFonts w:ascii="Times New Roman" w:hAnsi="Times New Roman" w:cs="Times New Roman" w:hint="eastAsia"/>
          <w:sz w:val="24"/>
          <w:szCs w:val="24"/>
          <w:lang w:val="en-GB"/>
        </w:rPr>
        <w:t xml:space="preserve"> </w:t>
      </w:r>
      <w:r w:rsidRPr="00981033">
        <w:rPr>
          <w:rFonts w:ascii="Times New Roman" w:hAnsi="Times New Roman" w:cs="Times New Roman"/>
          <w:sz w:val="24"/>
          <w:szCs w:val="24"/>
          <w:lang w:val="en-GB"/>
        </w:rPr>
        <w:t>and blue pentagon represent the diffusion coefficients of H, O and C in liquid Fe at ~330 GPa.</w:t>
      </w:r>
    </w:p>
    <w:p w:rsidR="00A62E83" w:rsidRPr="00981033" w:rsidRDefault="00A62E83" w:rsidP="00E737AF">
      <w:pPr>
        <w:rPr>
          <w:rFonts w:ascii="Times New Roman" w:hAnsi="Times New Roman" w:cs="Times New Roman"/>
          <w:sz w:val="24"/>
          <w:szCs w:val="24"/>
          <w:lang w:val="en-GB"/>
        </w:rPr>
      </w:pPr>
    </w:p>
    <w:p w:rsidR="00E737AF" w:rsidRPr="00981033" w:rsidRDefault="00E737AF" w:rsidP="0033116C">
      <w:pPr>
        <w:spacing w:line="480" w:lineRule="auto"/>
        <w:rPr>
          <w:rFonts w:ascii="Arno Pro" w:hAnsi="Arno Pro" w:cs="Times New Roman"/>
          <w:kern w:val="22"/>
          <w:sz w:val="20"/>
          <w:szCs w:val="20"/>
        </w:rPr>
      </w:pPr>
      <w:r w:rsidRPr="00981033">
        <w:rPr>
          <w:rFonts w:ascii="Times New Roman" w:hAnsi="Times New Roman" w:cs="Times New Roman"/>
          <w:sz w:val="24"/>
          <w:szCs w:val="24"/>
          <w:lang w:val="en-GB"/>
        </w:rPr>
        <w:br/>
      </w:r>
      <w:r w:rsidR="00A616A7" w:rsidRPr="00981033">
        <w:rPr>
          <w:rFonts w:ascii="Times New Roman" w:hAnsi="Times New Roman" w:cs="Times New Roman"/>
          <w:b/>
          <w:sz w:val="24"/>
          <w:szCs w:val="24"/>
          <w:lang w:val="en-GB"/>
        </w:rPr>
        <w:t>Supplementary Table 2</w:t>
      </w:r>
      <w:r w:rsidR="00A616A7" w:rsidRPr="00981033">
        <w:rPr>
          <w:rFonts w:ascii="Times New Roman" w:hAnsi="Times New Roman" w:cs="Times New Roman"/>
          <w:sz w:val="24"/>
          <w:szCs w:val="24"/>
          <w:lang w:val="en-GB"/>
        </w:rPr>
        <w:t xml:space="preserve"> |</w:t>
      </w:r>
      <w:r w:rsidRPr="00981033">
        <w:rPr>
          <w:rFonts w:ascii="Cambria Math" w:hAnsi="Cambria Math"/>
          <w:bCs/>
        </w:rPr>
        <w:t xml:space="preserve"> </w:t>
      </w:r>
      <w:r w:rsidRPr="00981033">
        <w:rPr>
          <w:rFonts w:ascii="Times New Roman" w:hAnsi="Times New Roman" w:cs="Times New Roman"/>
          <w:sz w:val="24"/>
          <w:szCs w:val="24"/>
          <w:lang w:val="en-GB"/>
        </w:rPr>
        <w:t>Convergence tests on supercell size.</w:t>
      </w:r>
    </w:p>
    <w:tbl>
      <w:tblPr>
        <w:tblStyle w:val="a7"/>
        <w:tblW w:w="0" w:type="auto"/>
        <w:tblInd w:w="100" w:type="dxa"/>
        <w:tblBorders>
          <w:top w:val="double" w:sz="6" w:space="0" w:color="auto"/>
          <w:left w:val="none" w:sz="0" w:space="0" w:color="auto"/>
          <w:bottom w:val="double" w:sz="6"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983"/>
        <w:gridCol w:w="862"/>
        <w:gridCol w:w="1067"/>
        <w:gridCol w:w="1046"/>
        <w:gridCol w:w="1177"/>
        <w:gridCol w:w="1361"/>
      </w:tblGrid>
      <w:tr w:rsidR="00E737AF" w:rsidRPr="00981033" w:rsidTr="00453600">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Phase</m:t>
                </m:r>
              </m:oMath>
            </m:oMathPara>
          </w:p>
        </w:tc>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
              <m:r>
                <w:rPr>
                  <w:rFonts w:ascii="Cambria Math" w:hAnsi="Cambria Math" w:cs="Times New Roman"/>
                  <w:kern w:val="22"/>
                  <w:sz w:val="20"/>
                  <w:szCs w:val="20"/>
                </w:rPr>
                <m:t>P</m:t>
              </m:r>
            </m:oMath>
            <w:r w:rsidR="006325AC" w:rsidRPr="00981033">
              <w:rPr>
                <w:rFonts w:ascii="Arno Pro" w:hAnsi="Arno Pro" w:cs="Times New Roman" w:hint="eastAsia"/>
                <w:kern w:val="22"/>
                <w:sz w:val="20"/>
                <w:szCs w:val="20"/>
              </w:rPr>
              <w:t xml:space="preserve"> (</w:t>
            </w:r>
            <w:r w:rsidR="006325AC" w:rsidRPr="00981033">
              <w:rPr>
                <w:rFonts w:ascii="Arno Pro" w:hAnsi="Arno Pro" w:cs="Times New Roman"/>
                <w:kern w:val="22"/>
                <w:sz w:val="20"/>
                <w:szCs w:val="20"/>
              </w:rPr>
              <w:t>GPa)</w:t>
            </w:r>
          </w:p>
        </w:tc>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T</m:t>
                </m:r>
              </m:oMath>
            </m:oMathPara>
          </w:p>
        </w:tc>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Supercell</m:t>
                </m:r>
              </m:oMath>
            </m:oMathPara>
          </w:p>
        </w:tc>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N (atom)</m:t>
                </m:r>
              </m:oMath>
            </m:oMathPara>
          </w:p>
        </w:tc>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Strain (%)</m:t>
                </m:r>
              </m:oMath>
            </m:oMathPara>
          </w:p>
        </w:tc>
        <w:tc>
          <w:tcPr>
            <w:tcW w:w="0" w:type="auto"/>
            <w:tcBorders>
              <w:top w:val="single" w:sz="12" w:space="0" w:color="auto"/>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Stress (GPa)</m:t>
                </m:r>
              </m:oMath>
            </m:oMathPara>
          </w:p>
        </w:tc>
      </w:tr>
      <w:tr w:rsidR="00E737AF" w:rsidRPr="00981033" w:rsidTr="00453600">
        <w:tc>
          <w:tcPr>
            <w:tcW w:w="0" w:type="auto"/>
            <w:tcBorders>
              <w:top w:val="single" w:sz="12" w:space="0" w:color="auto"/>
            </w:tcBorders>
          </w:tcPr>
          <w:p w:rsidR="00E737AF" w:rsidRPr="00981033" w:rsidRDefault="00E737AF" w:rsidP="00453600">
            <w:pPr>
              <w:rPr>
                <w:rFonts w:ascii="Arno Pro" w:hAnsi="Arno Pro" w:cs="Times New Roman"/>
                <w:i/>
                <w:kern w:val="22"/>
                <w:sz w:val="20"/>
                <w:szCs w:val="20"/>
              </w:rPr>
            </w:pPr>
            <m:oMathPara>
              <m:oMath>
                <m:r>
                  <w:rPr>
                    <w:rFonts w:ascii="Cambria Math" w:hAnsi="Cambria Math" w:cs="Times New Roman"/>
                    <w:kern w:val="22"/>
                    <w:sz w:val="20"/>
                    <w:szCs w:val="20"/>
                  </w:rPr>
                  <m:t>hcp</m:t>
                </m:r>
              </m:oMath>
            </m:oMathPara>
          </w:p>
        </w:tc>
        <w:tc>
          <w:tcPr>
            <w:tcW w:w="0" w:type="auto"/>
            <w:tcBorders>
              <w:top w:val="single" w:sz="12" w:space="0" w:color="auto"/>
            </w:tcBorders>
          </w:tcPr>
          <w:p w:rsidR="00E737AF" w:rsidRPr="00981033" w:rsidRDefault="00E737AF" w:rsidP="00453600">
            <w:pPr>
              <w:rPr>
                <w:rFonts w:ascii="Arno Pro" w:hAnsi="Arno Pro" w:cs="Times New Roman"/>
                <w:kern w:val="22"/>
                <w:sz w:val="20"/>
                <w:szCs w:val="20"/>
              </w:rPr>
            </w:pPr>
            <w:r w:rsidRPr="00981033">
              <w:rPr>
                <w:rFonts w:ascii="Arno Pro" w:hAnsi="Arno Pro" w:cs="Times New Roman" w:hint="eastAsia"/>
                <w:kern w:val="22"/>
                <w:sz w:val="20"/>
                <w:szCs w:val="20"/>
              </w:rPr>
              <w:t>360</w:t>
            </w:r>
            <w:r w:rsidRPr="00981033">
              <w:rPr>
                <w:rFonts w:ascii="Arno Pro" w:hAnsi="Arno Pro" w:cs="Times New Roman"/>
                <w:kern w:val="22"/>
                <w:sz w:val="20"/>
                <w:szCs w:val="20"/>
              </w:rPr>
              <w:t xml:space="preserve"> </w:t>
            </w:r>
            <m:oMath>
              <m:r>
                <w:rPr>
                  <w:rFonts w:ascii="Cambria Math" w:hAnsi="Cambria Math" w:cs="Times New Roman"/>
                  <w:kern w:val="22"/>
                  <w:sz w:val="20"/>
                  <w:szCs w:val="20"/>
                </w:rPr>
                <m:t>GPa</m:t>
              </m:r>
            </m:oMath>
          </w:p>
        </w:tc>
        <w:tc>
          <w:tcPr>
            <w:tcW w:w="0" w:type="auto"/>
            <w:tcBorders>
              <w:top w:val="single" w:sz="12" w:space="0" w:color="auto"/>
            </w:tcBorders>
          </w:tcPr>
          <w:p w:rsidR="00E737AF" w:rsidRPr="00981033" w:rsidRDefault="00E737AF" w:rsidP="00453600">
            <w:pPr>
              <w:rPr>
                <w:rFonts w:ascii="Arno Pro" w:hAnsi="Arno Pro" w:cs="Times New Roman"/>
                <w:kern w:val="22"/>
                <w:sz w:val="20"/>
                <w:szCs w:val="20"/>
              </w:rPr>
            </w:pPr>
            <w:r w:rsidRPr="00981033">
              <w:rPr>
                <w:rFonts w:ascii="Arno Pro" w:hAnsi="Arno Pro" w:cs="Times New Roman" w:hint="eastAsia"/>
                <w:kern w:val="22"/>
                <w:sz w:val="20"/>
                <w:szCs w:val="20"/>
              </w:rPr>
              <w:t>5</w:t>
            </w:r>
            <w:r w:rsidRPr="00981033">
              <w:rPr>
                <w:rFonts w:ascii="Arno Pro" w:hAnsi="Arno Pro" w:cs="Times New Roman"/>
                <w:kern w:val="22"/>
                <w:sz w:val="20"/>
                <w:szCs w:val="20"/>
              </w:rPr>
              <w:t xml:space="preserve">000 </w:t>
            </w:r>
            <m:oMath>
              <m:r>
                <w:rPr>
                  <w:rFonts w:ascii="Cambria Math" w:hAnsi="Cambria Math" w:cs="Times New Roman"/>
                  <w:kern w:val="22"/>
                  <w:sz w:val="20"/>
                  <w:szCs w:val="20"/>
                </w:rPr>
                <m:t>K</m:t>
              </m:r>
            </m:oMath>
          </w:p>
        </w:tc>
        <w:tc>
          <w:tcPr>
            <w:tcW w:w="0" w:type="auto"/>
            <w:tcBorders>
              <w:top w:val="single" w:sz="12" w:space="0" w:color="auto"/>
            </w:tcBorders>
          </w:tcPr>
          <w:p w:rsidR="00E737AF" w:rsidRPr="00981033" w:rsidRDefault="00E737AF" w:rsidP="00D676FB">
            <w:pPr>
              <w:rPr>
                <w:rFonts w:ascii="Arno Pro" w:hAnsi="Arno Pro" w:cs="Times New Roman"/>
                <w:kern w:val="22"/>
                <w:sz w:val="20"/>
                <w:szCs w:val="20"/>
              </w:rPr>
            </w:pPr>
            <m:oMathPara>
              <m:oMath>
                <m:r>
                  <w:rPr>
                    <w:rFonts w:ascii="Cambria Math" w:hAnsi="Cambria Math" w:cs="Times New Roman" w:hint="eastAsia"/>
                    <w:kern w:val="22"/>
                    <w:sz w:val="20"/>
                    <w:szCs w:val="20"/>
                  </w:rPr>
                  <m:t>4</m:t>
                </m:r>
                <m:r>
                  <w:rPr>
                    <w:rFonts w:ascii="Cambria Math" w:hAnsi="Cambria Math" w:cs="Times New Roman"/>
                    <w:kern w:val="22"/>
                    <w:sz w:val="20"/>
                    <w:szCs w:val="20"/>
                  </w:rPr>
                  <m:t>×</m:t>
                </m:r>
                <m:r>
                  <w:rPr>
                    <w:rFonts w:ascii="Cambria Math" w:hAnsi="Cambria Math" w:cs="Times New Roman" w:hint="eastAsia"/>
                    <w:kern w:val="22"/>
                    <w:sz w:val="20"/>
                    <w:szCs w:val="20"/>
                  </w:rPr>
                  <m:t>4</m:t>
                </m:r>
                <m:r>
                  <w:rPr>
                    <w:rFonts w:ascii="Cambria Math" w:hAnsi="Cambria Math" w:cs="Times New Roman"/>
                    <w:kern w:val="22"/>
                    <w:sz w:val="20"/>
                    <w:szCs w:val="20"/>
                  </w:rPr>
                  <m:t>×2</m:t>
                </m:r>
              </m:oMath>
            </m:oMathPara>
          </w:p>
        </w:tc>
        <w:tc>
          <w:tcPr>
            <w:tcW w:w="0" w:type="auto"/>
            <w:tcBorders>
              <w:top w:val="single" w:sz="12" w:space="0" w:color="auto"/>
            </w:tcBorders>
          </w:tcPr>
          <w:p w:rsidR="00E737AF" w:rsidRPr="00981033" w:rsidRDefault="00E737AF" w:rsidP="00453600">
            <w:pPr>
              <w:jc w:val="center"/>
              <w:rPr>
                <w:rFonts w:ascii="Arno Pro" w:hAnsi="Arno Pro" w:cs="Times New Roman"/>
                <w:kern w:val="22"/>
                <w:sz w:val="20"/>
                <w:szCs w:val="20"/>
              </w:rPr>
            </w:pPr>
            <w:r w:rsidRPr="00981033">
              <w:rPr>
                <w:rFonts w:ascii="Arno Pro" w:hAnsi="Arno Pro" w:cs="Times New Roman" w:hint="eastAsia"/>
                <w:kern w:val="22"/>
                <w:sz w:val="20"/>
                <w:szCs w:val="20"/>
              </w:rPr>
              <w:t>80</w:t>
            </w:r>
          </w:p>
        </w:tc>
        <w:tc>
          <w:tcPr>
            <w:tcW w:w="0" w:type="auto"/>
            <w:tcBorders>
              <w:top w:val="single" w:sz="12" w:space="0" w:color="auto"/>
            </w:tcBorders>
          </w:tcPr>
          <w:p w:rsidR="00E737AF" w:rsidRPr="00981033" w:rsidRDefault="00E737AF" w:rsidP="00453600">
            <w:pPr>
              <w:jc w:val="center"/>
              <w:rPr>
                <w:rFonts w:ascii="Arno Pro" w:hAnsi="Arno Pro" w:cs="Times New Roman"/>
                <w:kern w:val="22"/>
                <w:sz w:val="20"/>
                <w:szCs w:val="20"/>
              </w:rPr>
            </w:pPr>
            <w:r w:rsidRPr="00981033">
              <w:rPr>
                <w:rFonts w:ascii="Arno Pro" w:hAnsi="Arno Pro" w:cs="Times New Roman" w:hint="eastAsia"/>
                <w:kern w:val="22"/>
                <w:sz w:val="20"/>
                <w:szCs w:val="20"/>
              </w:rPr>
              <w:t>0</w:t>
            </w:r>
            <w:r w:rsidRPr="00981033">
              <w:rPr>
                <w:rFonts w:ascii="Arno Pro" w:hAnsi="Arno Pro" w:cs="Times New Roman"/>
                <w:kern w:val="22"/>
                <w:sz w:val="20"/>
                <w:szCs w:val="20"/>
              </w:rPr>
              <w:t>.01</w:t>
            </w:r>
          </w:p>
        </w:tc>
        <w:tc>
          <w:tcPr>
            <w:tcW w:w="0" w:type="auto"/>
            <w:tcBorders>
              <w:top w:val="single" w:sz="12" w:space="0" w:color="auto"/>
            </w:tcBorders>
          </w:tcPr>
          <w:p w:rsidR="00E737AF" w:rsidRPr="00981033" w:rsidRDefault="00E737AF" w:rsidP="00453600">
            <w:pPr>
              <w:jc w:val="center"/>
              <w:rPr>
                <w:rFonts w:ascii="Arno Pro" w:hAnsi="Arno Pro" w:cs="Times New Roman"/>
                <w:kern w:val="22"/>
                <w:sz w:val="20"/>
                <w:szCs w:val="20"/>
              </w:rPr>
            </w:pPr>
            <w:r w:rsidRPr="00981033">
              <w:rPr>
                <w:rFonts w:ascii="Arno Pro" w:hAnsi="Arno Pro" w:cs="Times New Roman"/>
                <w:kern w:val="22"/>
                <w:sz w:val="20"/>
                <w:szCs w:val="20"/>
              </w:rPr>
              <w:t>342.582</w:t>
            </w:r>
          </w:p>
        </w:tc>
      </w:tr>
      <w:tr w:rsidR="00E737AF" w:rsidRPr="00981033" w:rsidTr="00453600">
        <w:tc>
          <w:tcPr>
            <w:tcW w:w="0" w:type="auto"/>
            <w:tcBorders>
              <w:bottom w:val="single" w:sz="12" w:space="0" w:color="auto"/>
            </w:tcBorders>
          </w:tcPr>
          <w:p w:rsidR="00E737AF" w:rsidRPr="00981033" w:rsidRDefault="00E737AF" w:rsidP="00453600">
            <w:pPr>
              <w:rPr>
                <w:rFonts w:ascii="Arno Pro" w:hAnsi="Arno Pro" w:cs="Times New Roman"/>
                <w:kern w:val="22"/>
                <w:sz w:val="20"/>
                <w:szCs w:val="20"/>
              </w:rPr>
            </w:pPr>
            <m:oMathPara>
              <m:oMath>
                <m:r>
                  <w:rPr>
                    <w:rFonts w:ascii="Cambria Math" w:hAnsi="Cambria Math" w:cs="Times New Roman"/>
                    <w:kern w:val="22"/>
                    <w:sz w:val="20"/>
                    <w:szCs w:val="20"/>
                  </w:rPr>
                  <m:t>hcp</m:t>
                </m:r>
              </m:oMath>
            </m:oMathPara>
          </w:p>
        </w:tc>
        <w:tc>
          <w:tcPr>
            <w:tcW w:w="0" w:type="auto"/>
            <w:tcBorders>
              <w:bottom w:val="single" w:sz="12" w:space="0" w:color="auto"/>
            </w:tcBorders>
          </w:tcPr>
          <w:p w:rsidR="00E737AF" w:rsidRPr="00981033" w:rsidRDefault="00E737AF" w:rsidP="00453600">
            <w:pPr>
              <w:rPr>
                <w:rFonts w:ascii="Arno Pro" w:hAnsi="Arno Pro" w:cs="Times New Roman"/>
                <w:kern w:val="22"/>
                <w:sz w:val="20"/>
                <w:szCs w:val="20"/>
              </w:rPr>
            </w:pPr>
            <w:r w:rsidRPr="00981033">
              <w:rPr>
                <w:rFonts w:ascii="Arno Pro" w:hAnsi="Arno Pro" w:cs="Times New Roman" w:hint="eastAsia"/>
                <w:kern w:val="22"/>
                <w:sz w:val="20"/>
                <w:szCs w:val="20"/>
              </w:rPr>
              <w:t>360</w:t>
            </w:r>
            <w:r w:rsidRPr="00981033">
              <w:rPr>
                <w:rFonts w:ascii="Arno Pro" w:hAnsi="Arno Pro" w:cs="Times New Roman"/>
                <w:kern w:val="22"/>
                <w:sz w:val="20"/>
                <w:szCs w:val="20"/>
              </w:rPr>
              <w:t xml:space="preserve"> </w:t>
            </w:r>
            <m:oMath>
              <m:r>
                <w:rPr>
                  <w:rFonts w:ascii="Cambria Math" w:hAnsi="Cambria Math" w:cs="Times New Roman"/>
                  <w:kern w:val="22"/>
                  <w:sz w:val="20"/>
                  <w:szCs w:val="20"/>
                </w:rPr>
                <m:t>GPa</m:t>
              </m:r>
            </m:oMath>
          </w:p>
        </w:tc>
        <w:tc>
          <w:tcPr>
            <w:tcW w:w="0" w:type="auto"/>
            <w:tcBorders>
              <w:bottom w:val="single" w:sz="12" w:space="0" w:color="auto"/>
            </w:tcBorders>
          </w:tcPr>
          <w:p w:rsidR="00E737AF" w:rsidRPr="00981033" w:rsidRDefault="00E737AF" w:rsidP="00453600">
            <w:pPr>
              <w:rPr>
                <w:rFonts w:ascii="Arno Pro" w:hAnsi="Arno Pro" w:cs="Times New Roman"/>
                <w:kern w:val="22"/>
                <w:sz w:val="20"/>
                <w:szCs w:val="20"/>
              </w:rPr>
            </w:pPr>
            <w:r w:rsidRPr="00981033">
              <w:rPr>
                <w:rFonts w:ascii="Arno Pro" w:hAnsi="Arno Pro" w:cs="Times New Roman" w:hint="eastAsia"/>
                <w:kern w:val="22"/>
                <w:sz w:val="20"/>
                <w:szCs w:val="20"/>
              </w:rPr>
              <w:t>5</w:t>
            </w:r>
            <w:r w:rsidRPr="00981033">
              <w:rPr>
                <w:rFonts w:ascii="Arno Pro" w:hAnsi="Arno Pro" w:cs="Times New Roman"/>
                <w:kern w:val="22"/>
                <w:sz w:val="20"/>
                <w:szCs w:val="20"/>
              </w:rPr>
              <w:t xml:space="preserve">000 </w:t>
            </w:r>
            <m:oMath>
              <m:r>
                <w:rPr>
                  <w:rFonts w:ascii="Cambria Math" w:hAnsi="Cambria Math" w:cs="Times New Roman"/>
                  <w:kern w:val="22"/>
                  <w:sz w:val="20"/>
                  <w:szCs w:val="20"/>
                </w:rPr>
                <m:t>K</m:t>
              </m:r>
            </m:oMath>
          </w:p>
        </w:tc>
        <w:tc>
          <w:tcPr>
            <w:tcW w:w="0" w:type="auto"/>
            <w:tcBorders>
              <w:bottom w:val="single" w:sz="12" w:space="0" w:color="auto"/>
            </w:tcBorders>
          </w:tcPr>
          <w:p w:rsidR="00E737AF" w:rsidRPr="00981033" w:rsidRDefault="00E737AF" w:rsidP="00D676FB">
            <w:pPr>
              <w:rPr>
                <w:rFonts w:ascii="Arno Pro" w:hAnsi="Arno Pro" w:cs="Times New Roman"/>
                <w:kern w:val="22"/>
                <w:sz w:val="20"/>
                <w:szCs w:val="20"/>
              </w:rPr>
            </w:pPr>
            <m:oMathPara>
              <m:oMath>
                <m:r>
                  <w:rPr>
                    <w:rFonts w:ascii="Cambria Math" w:hAnsi="Cambria Math" w:cs="Times New Roman" w:hint="eastAsia"/>
                    <w:kern w:val="22"/>
                    <w:sz w:val="20"/>
                    <w:szCs w:val="20"/>
                  </w:rPr>
                  <m:t>4</m:t>
                </m:r>
                <m:r>
                  <w:rPr>
                    <w:rFonts w:ascii="Cambria Math" w:hAnsi="Cambria Math" w:cs="Times New Roman"/>
                    <w:kern w:val="22"/>
                    <w:sz w:val="20"/>
                    <w:szCs w:val="20"/>
                  </w:rPr>
                  <m:t>×</m:t>
                </m:r>
                <m:r>
                  <w:rPr>
                    <w:rFonts w:ascii="Cambria Math" w:hAnsi="Cambria Math" w:cs="Times New Roman" w:hint="eastAsia"/>
                    <w:kern w:val="22"/>
                    <w:sz w:val="20"/>
                    <w:szCs w:val="20"/>
                  </w:rPr>
                  <m:t>4</m:t>
                </m:r>
                <m:r>
                  <w:rPr>
                    <w:rFonts w:ascii="Cambria Math" w:hAnsi="Cambria Math" w:cs="Times New Roman"/>
                    <w:kern w:val="22"/>
                    <w:sz w:val="20"/>
                    <w:szCs w:val="20"/>
                  </w:rPr>
                  <m:t>×4</m:t>
                </m:r>
              </m:oMath>
            </m:oMathPara>
          </w:p>
        </w:tc>
        <w:tc>
          <w:tcPr>
            <w:tcW w:w="0" w:type="auto"/>
            <w:tcBorders>
              <w:bottom w:val="single" w:sz="12" w:space="0" w:color="auto"/>
            </w:tcBorders>
          </w:tcPr>
          <w:p w:rsidR="00E737AF" w:rsidRPr="00981033" w:rsidRDefault="00E737AF" w:rsidP="00453600">
            <w:pPr>
              <w:jc w:val="center"/>
              <w:rPr>
                <w:rFonts w:ascii="Arno Pro" w:hAnsi="Arno Pro" w:cs="Times New Roman"/>
                <w:kern w:val="22"/>
                <w:sz w:val="20"/>
                <w:szCs w:val="20"/>
              </w:rPr>
            </w:pPr>
            <w:r w:rsidRPr="00981033">
              <w:rPr>
                <w:rFonts w:ascii="Arno Pro" w:hAnsi="Arno Pro" w:cs="Times New Roman" w:hint="eastAsia"/>
                <w:kern w:val="22"/>
                <w:sz w:val="20"/>
                <w:szCs w:val="20"/>
              </w:rPr>
              <w:t>160</w:t>
            </w:r>
          </w:p>
        </w:tc>
        <w:tc>
          <w:tcPr>
            <w:tcW w:w="0" w:type="auto"/>
            <w:tcBorders>
              <w:bottom w:val="single" w:sz="12" w:space="0" w:color="auto"/>
            </w:tcBorders>
          </w:tcPr>
          <w:p w:rsidR="00E737AF" w:rsidRPr="00981033" w:rsidRDefault="00E737AF" w:rsidP="00453600">
            <w:pPr>
              <w:jc w:val="center"/>
              <w:rPr>
                <w:rFonts w:ascii="Arno Pro" w:hAnsi="Arno Pro" w:cs="Times New Roman"/>
                <w:kern w:val="22"/>
                <w:sz w:val="20"/>
                <w:szCs w:val="20"/>
              </w:rPr>
            </w:pPr>
            <w:r w:rsidRPr="00981033">
              <w:rPr>
                <w:rFonts w:ascii="Arno Pro" w:hAnsi="Arno Pro" w:cs="Times New Roman" w:hint="eastAsia"/>
                <w:kern w:val="22"/>
                <w:sz w:val="20"/>
                <w:szCs w:val="20"/>
              </w:rPr>
              <w:t>0</w:t>
            </w:r>
            <w:r w:rsidRPr="00981033">
              <w:rPr>
                <w:rFonts w:ascii="Arno Pro" w:hAnsi="Arno Pro" w:cs="Times New Roman"/>
                <w:kern w:val="22"/>
                <w:sz w:val="20"/>
                <w:szCs w:val="20"/>
              </w:rPr>
              <w:t>.01</w:t>
            </w:r>
          </w:p>
        </w:tc>
        <w:tc>
          <w:tcPr>
            <w:tcW w:w="0" w:type="auto"/>
            <w:tcBorders>
              <w:bottom w:val="single" w:sz="12" w:space="0" w:color="auto"/>
            </w:tcBorders>
          </w:tcPr>
          <w:p w:rsidR="00E737AF" w:rsidRPr="00981033" w:rsidRDefault="00E737AF" w:rsidP="00453600">
            <w:pPr>
              <w:jc w:val="center"/>
              <w:rPr>
                <w:rFonts w:ascii="Arno Pro" w:hAnsi="Arno Pro" w:cs="Times New Roman"/>
                <w:kern w:val="22"/>
                <w:sz w:val="20"/>
                <w:szCs w:val="20"/>
              </w:rPr>
            </w:pPr>
            <w:r w:rsidRPr="00981033">
              <w:rPr>
                <w:rFonts w:ascii="Arno Pro" w:hAnsi="Arno Pro" w:cs="Times New Roman"/>
                <w:kern w:val="22"/>
                <w:sz w:val="20"/>
                <w:szCs w:val="20"/>
              </w:rPr>
              <w:t>341.360</w:t>
            </w:r>
          </w:p>
        </w:tc>
      </w:tr>
    </w:tbl>
    <w:p w:rsidR="00E737AF" w:rsidRPr="00981033" w:rsidRDefault="00E737AF" w:rsidP="00E737AF">
      <w:pPr>
        <w:rPr>
          <w:rFonts w:ascii="Arno Pro" w:hAnsi="Arno Pro" w:cs="Times New Roman"/>
          <w:kern w:val="22"/>
          <w:sz w:val="20"/>
          <w:szCs w:val="20"/>
        </w:rPr>
      </w:pPr>
    </w:p>
    <w:p w:rsidR="00E737AF" w:rsidRPr="00981033" w:rsidRDefault="00E4042B" w:rsidP="00E737AF">
      <w:r>
        <w:rPr>
          <w:noProof/>
        </w:rPr>
        <w:pict>
          <v:shape id="_x0000_i1032" type="#_x0000_t75" style="width:369.8pt;height:257.35pt">
            <v:imagedata r:id="rId21" o:title="FigS12"/>
          </v:shape>
        </w:pict>
      </w:r>
    </w:p>
    <w:p w:rsidR="00E737AF" w:rsidRPr="00981033" w:rsidRDefault="00A616A7" w:rsidP="0033116C">
      <w:pPr>
        <w:spacing w:line="480" w:lineRule="auto"/>
      </w:pPr>
      <w:r w:rsidRPr="00981033">
        <w:rPr>
          <w:rFonts w:ascii="Times New Roman" w:hAnsi="Times New Roman" w:cs="Times New Roman"/>
          <w:b/>
          <w:sz w:val="24"/>
          <w:szCs w:val="24"/>
          <w:lang w:val="en-GB"/>
        </w:rPr>
        <w:t xml:space="preserve">Supplementary Figure </w:t>
      </w:r>
      <w:r w:rsidR="00065B63" w:rsidRPr="00981033">
        <w:rPr>
          <w:rFonts w:ascii="Times New Roman" w:hAnsi="Times New Roman" w:cs="Times New Roman"/>
          <w:b/>
          <w:sz w:val="24"/>
          <w:szCs w:val="24"/>
          <w:lang w:val="en-GB"/>
        </w:rPr>
        <w:t>12</w:t>
      </w:r>
      <w:r w:rsidRPr="00981033">
        <w:rPr>
          <w:rFonts w:ascii="Times New Roman" w:hAnsi="Times New Roman" w:cs="Times New Roman"/>
          <w:b/>
          <w:sz w:val="24"/>
          <w:szCs w:val="24"/>
          <w:lang w:val="en-GB"/>
        </w:rPr>
        <w:t xml:space="preserve"> | </w:t>
      </w:r>
      <w:r w:rsidR="00E737AF" w:rsidRPr="00981033">
        <w:rPr>
          <w:rFonts w:ascii="Times New Roman" w:hAnsi="Times New Roman" w:cs="Times New Roman"/>
          <w:sz w:val="24"/>
          <w:szCs w:val="24"/>
          <w:lang w:val="en-GB"/>
        </w:rPr>
        <w:t>Convergence tests of supercell size on FeH</w:t>
      </w:r>
      <w:r w:rsidR="00E737AF" w:rsidRPr="00981033">
        <w:rPr>
          <w:rFonts w:ascii="Times New Roman" w:hAnsi="Times New Roman" w:cs="Times New Roman"/>
          <w:sz w:val="24"/>
          <w:szCs w:val="24"/>
          <w:vertAlign w:val="subscript"/>
          <w:lang w:val="en-GB"/>
        </w:rPr>
        <w:t>0.25</w:t>
      </w:r>
      <w:r w:rsidR="00E737AF" w:rsidRPr="00981033">
        <w:rPr>
          <w:rFonts w:ascii="Times New Roman" w:hAnsi="Times New Roman" w:cs="Times New Roman"/>
          <w:sz w:val="24"/>
          <w:szCs w:val="24"/>
          <w:lang w:val="en-GB"/>
        </w:rPr>
        <w:t xml:space="preserve">. (a), (b) exhibited the simulated stress, induced by 0.01 strain in </w:t>
      </w:r>
      <m:oMath>
        <m:sSub>
          <m:sSubPr>
            <m:ctrlPr>
              <w:rPr>
                <w:rFonts w:ascii="Cambria Math" w:hAnsi="Cambria Math" w:cs="Times New Roman"/>
                <w:sz w:val="24"/>
                <w:szCs w:val="24"/>
                <w:lang w:val="en-GB"/>
              </w:rPr>
            </m:ctrlPr>
          </m:sSubPr>
          <m:e>
            <m:r>
              <w:rPr>
                <w:rFonts w:ascii="Cambria Math" w:hAnsi="Cambria Math" w:cs="Times New Roman"/>
                <w:sz w:val="24"/>
                <w:szCs w:val="24"/>
                <w:lang w:val="en-GB"/>
              </w:rPr>
              <m:t>ε</m:t>
            </m:r>
          </m:e>
          <m:sub>
            <m:r>
              <w:rPr>
                <w:rFonts w:ascii="Cambria Math" w:hAnsi="Cambria Math" w:cs="Times New Roman"/>
                <w:sz w:val="24"/>
                <w:szCs w:val="24"/>
                <w:lang w:val="en-GB"/>
              </w:rPr>
              <m:t>zz</m:t>
            </m:r>
          </m:sub>
        </m:sSub>
      </m:oMath>
      <w:r w:rsidR="00E737AF" w:rsidRPr="00981033">
        <w:rPr>
          <w:rFonts w:ascii="Times New Roman" w:hAnsi="Times New Roman" w:cs="Times New Roman" w:hint="eastAsia"/>
          <w:sz w:val="24"/>
          <w:szCs w:val="24"/>
          <w:lang w:val="en-GB"/>
        </w:rPr>
        <w:t>,</w:t>
      </w:r>
      <w:r w:rsidR="00E737AF" w:rsidRPr="00981033">
        <w:rPr>
          <w:rFonts w:ascii="Times New Roman" w:hAnsi="Times New Roman" w:cs="Times New Roman"/>
          <w:sz w:val="24"/>
          <w:szCs w:val="24"/>
          <w:lang w:val="en-GB"/>
        </w:rPr>
        <w:t xml:space="preserve"> of [001] d</w:t>
      </w:r>
      <w:r w:rsidR="00815CBC" w:rsidRPr="00981033">
        <w:rPr>
          <w:rFonts w:ascii="Times New Roman" w:hAnsi="Times New Roman" w:cs="Times New Roman"/>
          <w:sz w:val="24"/>
          <w:szCs w:val="24"/>
          <w:lang w:val="en-GB"/>
        </w:rPr>
        <w:t xml:space="preserve">irection changed with time of a </w:t>
      </w:r>
      <w:r w:rsidR="00815CBC" w:rsidRPr="00981033">
        <w:rPr>
          <w:rFonts w:ascii="Times New Roman" w:eastAsia="Gulim" w:hAnsi="Times New Roman" w:cs="Times New Roman"/>
          <w:kern w:val="0"/>
          <w:sz w:val="24"/>
          <w:szCs w:val="24"/>
          <w:lang w:eastAsia="ko-KR"/>
        </w:rPr>
        <w:t>4×4×2</w:t>
      </w:r>
      <w:r w:rsidR="00815CBC" w:rsidRPr="00981033">
        <w:rPr>
          <w:rFonts w:ascii="Times New Roman" w:hAnsi="Times New Roman" w:cs="Times New Roman"/>
          <w:sz w:val="24"/>
          <w:szCs w:val="24"/>
          <w:lang w:val="en-GB"/>
        </w:rPr>
        <w:t xml:space="preserve"> </w:t>
      </w:r>
      <m:oMath>
        <m:r>
          <m:rPr>
            <m:sty m:val="p"/>
          </m:rPr>
          <w:rPr>
            <w:rFonts w:ascii="Cambria Math" w:hAnsi="Cambria Math" w:cs="Times New Roman" w:hint="eastAsia"/>
            <w:kern w:val="22"/>
            <w:sz w:val="20"/>
            <w:szCs w:val="20"/>
          </w:rPr>
          <w:br/>
        </m:r>
        <m:r>
          <w:rPr>
            <w:rFonts w:ascii="Cambria Math" w:hAnsi="Cambria Math" w:cs="Times New Roman"/>
            <w:kern w:val="22"/>
            <w:sz w:val="20"/>
            <w:szCs w:val="20"/>
          </w:rPr>
          <m:t xml:space="preserve"> </m:t>
        </m:r>
      </m:oMath>
      <w:r w:rsidR="00E737AF" w:rsidRPr="00981033">
        <w:rPr>
          <w:rFonts w:ascii="Times New Roman" w:hAnsi="Times New Roman" w:cs="Times New Roman"/>
          <w:sz w:val="24"/>
          <w:szCs w:val="24"/>
          <w:lang w:val="en-GB"/>
        </w:rPr>
        <w:t>supercell an</w:t>
      </w:r>
      <w:r w:rsidR="00815CBC" w:rsidRPr="00981033">
        <w:rPr>
          <w:rFonts w:ascii="Times New Roman" w:hAnsi="Times New Roman" w:cs="Times New Roman"/>
          <w:sz w:val="24"/>
          <w:szCs w:val="24"/>
          <w:lang w:val="en-GB"/>
        </w:rPr>
        <w:t>d</w:t>
      </w:r>
      <w:r w:rsidR="00815CBC" w:rsidRPr="00981033">
        <w:rPr>
          <w:rFonts w:ascii="Times New Roman" w:eastAsia="Gulim" w:hAnsi="Times New Roman" w:cs="Times New Roman"/>
          <w:kern w:val="0"/>
          <w:sz w:val="24"/>
          <w:szCs w:val="24"/>
          <w:lang w:eastAsia="ko-KR"/>
        </w:rPr>
        <w:t xml:space="preserve"> 4×4×4 </w:t>
      </w:r>
      <w:r w:rsidR="00E737AF" w:rsidRPr="00981033">
        <w:rPr>
          <w:rFonts w:ascii="Times New Roman" w:hAnsi="Times New Roman" w:cs="Times New Roman"/>
          <w:sz w:val="24"/>
          <w:szCs w:val="24"/>
          <w:lang w:val="en-GB"/>
        </w:rPr>
        <w:t>supercell, respectively.</w:t>
      </w:r>
    </w:p>
    <w:p w:rsidR="002E0058" w:rsidRPr="00F07142" w:rsidRDefault="002E0058" w:rsidP="00555EE5">
      <w:pPr>
        <w:widowControl/>
        <w:spacing w:line="480" w:lineRule="auto"/>
        <w:rPr>
          <w:rFonts w:ascii="Times New Roman" w:hAnsi="Times New Roman" w:cs="Times New Roman"/>
          <w:sz w:val="24"/>
          <w:szCs w:val="24"/>
        </w:rPr>
      </w:pPr>
    </w:p>
    <w:p w:rsidR="002E0058" w:rsidRPr="00981033" w:rsidRDefault="002E0058">
      <w:pPr>
        <w:widowControl/>
        <w:jc w:val="left"/>
        <w:rPr>
          <w:rFonts w:ascii="Times New Roman" w:hAnsi="Times New Roman" w:cs="Times New Roman"/>
          <w:sz w:val="24"/>
          <w:szCs w:val="24"/>
          <w:lang w:val="en-GB"/>
        </w:rPr>
      </w:pPr>
      <w:r w:rsidRPr="00981033">
        <w:rPr>
          <w:rFonts w:ascii="Times New Roman" w:hAnsi="Times New Roman" w:cs="Times New Roman"/>
          <w:sz w:val="24"/>
          <w:szCs w:val="24"/>
          <w:lang w:val="en-GB"/>
        </w:rPr>
        <w:br w:type="page"/>
      </w:r>
    </w:p>
    <w:p w:rsidR="00FC571B" w:rsidRPr="00981033" w:rsidRDefault="002E0058" w:rsidP="00FC571B">
      <w:pPr>
        <w:widowControl/>
        <w:spacing w:line="480" w:lineRule="auto"/>
        <w:rPr>
          <w:rFonts w:ascii="Times New Roman" w:hAnsi="Times New Roman" w:cs="Times New Roman"/>
          <w:b/>
          <w:sz w:val="24"/>
          <w:szCs w:val="24"/>
          <w:lang w:val="en-GB"/>
        </w:rPr>
      </w:pPr>
      <w:r w:rsidRPr="00981033">
        <w:rPr>
          <w:rFonts w:ascii="Times New Roman" w:hAnsi="Times New Roman" w:cs="Times New Roman" w:hint="eastAsia"/>
          <w:b/>
          <w:sz w:val="24"/>
          <w:szCs w:val="24"/>
          <w:lang w:val="en-GB"/>
        </w:rPr>
        <w:lastRenderedPageBreak/>
        <w:t>S</w:t>
      </w:r>
      <w:r w:rsidR="009C5CA7" w:rsidRPr="00981033">
        <w:rPr>
          <w:rFonts w:ascii="Times New Roman" w:hAnsi="Times New Roman" w:cs="Times New Roman"/>
          <w:b/>
          <w:sz w:val="24"/>
          <w:szCs w:val="24"/>
          <w:lang w:val="en-GB"/>
        </w:rPr>
        <w:t>7</w:t>
      </w:r>
      <w:r w:rsidRPr="00981033">
        <w:rPr>
          <w:rFonts w:ascii="Times New Roman" w:hAnsi="Times New Roman" w:cs="Times New Roman"/>
          <w:b/>
          <w:sz w:val="24"/>
          <w:szCs w:val="24"/>
          <w:lang w:val="en-GB"/>
        </w:rPr>
        <w:t>. References</w:t>
      </w:r>
    </w:p>
    <w:p w:rsidR="00163AB9" w:rsidRPr="00981033" w:rsidRDefault="00163AB9" w:rsidP="00163AB9">
      <w:pPr>
        <w:spacing w:line="480" w:lineRule="auto"/>
      </w:pP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hint="eastAsia"/>
          <w:sz w:val="18"/>
          <w:szCs w:val="18"/>
        </w:rPr>
        <w:t>T</w:t>
      </w:r>
      <w:r w:rsidRPr="00981033">
        <w:rPr>
          <w:rFonts w:ascii="AdvPS81CF" w:hAnsi="AdvPS81CF"/>
          <w:sz w:val="18"/>
          <w:szCs w:val="18"/>
        </w:rPr>
        <w:t xml:space="preserve">ateno, S., Hirose, K., Ohishi, Y. &amp; Tatsumi, Y. The Structure of Iron in Earth’s Inner Core. Science </w:t>
      </w:r>
      <w:r w:rsidRPr="00981033">
        <w:rPr>
          <w:rFonts w:ascii="AdvPS81CF" w:hAnsi="AdvPS81CF"/>
          <w:b/>
          <w:sz w:val="18"/>
          <w:szCs w:val="18"/>
        </w:rPr>
        <w:t>330</w:t>
      </w:r>
      <w:r w:rsidRPr="00981033">
        <w:rPr>
          <w:rFonts w:ascii="AdvPS81CF" w:hAnsi="AdvPS81CF"/>
          <w:sz w:val="18"/>
          <w:szCs w:val="18"/>
        </w:rPr>
        <w:t>, 359 (2010).</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Belonoshko, A. B., Rajeev, A. &amp; Johansson, B. Stability of the body-centred-cubic phase of iron in the Earth’s inner core. Nature </w:t>
      </w:r>
      <w:r w:rsidRPr="00981033">
        <w:rPr>
          <w:rFonts w:ascii="AdvPS81CF" w:hAnsi="AdvPS81CF"/>
          <w:b/>
          <w:sz w:val="18"/>
          <w:szCs w:val="18"/>
        </w:rPr>
        <w:t>424</w:t>
      </w:r>
      <w:r w:rsidRPr="00981033">
        <w:rPr>
          <w:rFonts w:ascii="AdvPS81CF" w:hAnsi="AdvPS81CF"/>
          <w:sz w:val="18"/>
          <w:szCs w:val="18"/>
        </w:rPr>
        <w:t>, 1032 (2003).</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Martorell, B., Vočadlo, L., Brodholt, J. &amp; Wood, I. G. Strong Premelting Effect in the Elastic Properties of hcp-Fe Under Inner-Core Conditions. Science </w:t>
      </w:r>
      <w:r w:rsidRPr="00981033">
        <w:rPr>
          <w:rFonts w:ascii="AdvPS81CF" w:hAnsi="AdvPS81CF"/>
          <w:b/>
          <w:sz w:val="18"/>
          <w:szCs w:val="18"/>
        </w:rPr>
        <w:t>342</w:t>
      </w:r>
      <w:r w:rsidRPr="00981033">
        <w:rPr>
          <w:rFonts w:ascii="AdvPS81CF" w:hAnsi="AdvPS81CF"/>
          <w:sz w:val="18"/>
          <w:szCs w:val="18"/>
        </w:rPr>
        <w:t>, 466 (2016).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Martorell, B., Wood, I.G., Brodholt, J. &amp; Vočadlo, L. The elastic properties of hcp-Fe1-xSix at Earth’s inner-core conditions. Earth Planet. Sci. Lett. </w:t>
      </w:r>
      <w:r w:rsidRPr="00981033">
        <w:rPr>
          <w:rFonts w:ascii="AdvPS81CF" w:hAnsi="AdvPS81CF"/>
          <w:b/>
          <w:sz w:val="18"/>
          <w:szCs w:val="18"/>
        </w:rPr>
        <w:t>451</w:t>
      </w:r>
      <w:r w:rsidRPr="00981033">
        <w:rPr>
          <w:rFonts w:ascii="AdvPS81CF" w:hAnsi="AdvPS81CF"/>
          <w:sz w:val="18"/>
          <w:szCs w:val="18"/>
        </w:rPr>
        <w:t>, 89–96 (2016).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Li, Y., Vočadlo, L. &amp; Brodholt J. B. The elastic properties of hcp-Fe alloys under the conditions of the Earth's inner core. Earth Planet. Sci. Lett. </w:t>
      </w:r>
      <w:r w:rsidRPr="00981033">
        <w:rPr>
          <w:rFonts w:ascii="AdvPS81CF" w:hAnsi="AdvPS81CF"/>
          <w:b/>
          <w:sz w:val="18"/>
          <w:szCs w:val="18"/>
        </w:rPr>
        <w:t>493</w:t>
      </w:r>
      <w:r w:rsidRPr="00981033">
        <w:rPr>
          <w:rFonts w:ascii="AdvPS81CF" w:hAnsi="AdvPS81CF"/>
          <w:sz w:val="18"/>
          <w:szCs w:val="18"/>
        </w:rPr>
        <w:t>, 118 (2018).</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Sakamaki T. et al., Constraints on Earth’s inner core composition inferred from measurements of the sound velocity of hcp-iron in extreme conditions. Sci. Adv. </w:t>
      </w:r>
      <w:r w:rsidRPr="00981033">
        <w:rPr>
          <w:rFonts w:ascii="AdvPS81CF" w:hAnsi="AdvPS81CF"/>
          <w:b/>
          <w:sz w:val="18"/>
          <w:szCs w:val="18"/>
        </w:rPr>
        <w:t>2</w:t>
      </w:r>
      <w:r w:rsidRPr="00981033">
        <w:rPr>
          <w:rFonts w:ascii="AdvPS81CF" w:hAnsi="AdvPS81CF"/>
          <w:sz w:val="18"/>
          <w:szCs w:val="18"/>
        </w:rPr>
        <w:t>, e1500802, (2016).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Antonangeli, D. et al., Sound velocities and density measurements of solid hcp-Fe and hcp-Fe–Si (9 wt.%) alloy at high pressure: Constraints on the Si abundance in the Earth’s inner core. Earth Planet. Sci. Lett. </w:t>
      </w:r>
      <w:r w:rsidRPr="00981033">
        <w:rPr>
          <w:rFonts w:ascii="AdvPS81CF" w:hAnsi="AdvPS81CF"/>
          <w:b/>
          <w:sz w:val="18"/>
          <w:szCs w:val="18"/>
        </w:rPr>
        <w:t>482</w:t>
      </w:r>
      <w:r w:rsidRPr="00981033">
        <w:rPr>
          <w:rFonts w:ascii="AdvPS81CF" w:hAnsi="AdvPS81CF"/>
          <w:sz w:val="18"/>
          <w:szCs w:val="18"/>
        </w:rPr>
        <w:t>, 446-453 (2018).</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Caracas, R. The influence of hydrogen on the seismic properties of solid iron, Geophys. Res. Lett., </w:t>
      </w:r>
      <w:r w:rsidRPr="00981033">
        <w:rPr>
          <w:rFonts w:ascii="AdvPS81CF" w:hAnsi="AdvPS81CF"/>
          <w:b/>
          <w:sz w:val="18"/>
          <w:szCs w:val="18"/>
        </w:rPr>
        <w:t>42</w:t>
      </w:r>
      <w:r w:rsidRPr="00981033">
        <w:rPr>
          <w:rFonts w:ascii="AdvPS81CF" w:hAnsi="AdvPS81CF"/>
          <w:sz w:val="18"/>
          <w:szCs w:val="18"/>
        </w:rPr>
        <w:t>, 3780–3785 (2015).</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hint="eastAsia"/>
          <w:sz w:val="18"/>
          <w:szCs w:val="18"/>
        </w:rPr>
        <w:t>C</w:t>
      </w:r>
      <w:r w:rsidRPr="00981033">
        <w:rPr>
          <w:rFonts w:ascii="AdvPS81CF" w:hAnsi="AdvPS81CF"/>
          <w:sz w:val="18"/>
          <w:szCs w:val="18"/>
        </w:rPr>
        <w:t xml:space="preserve">aracas, R. The influence of carbon on the seismic properties of solid iron. Geophys. Res. Lett. </w:t>
      </w:r>
      <w:r w:rsidRPr="00981033">
        <w:rPr>
          <w:rFonts w:ascii="AdvPS81CF" w:hAnsi="AdvPS81CF"/>
          <w:b/>
          <w:sz w:val="18"/>
          <w:szCs w:val="18"/>
        </w:rPr>
        <w:t>44</w:t>
      </w:r>
      <w:r w:rsidRPr="00981033">
        <w:rPr>
          <w:rFonts w:ascii="AdvPS81CF" w:hAnsi="AdvPS81CF"/>
          <w:sz w:val="18"/>
          <w:szCs w:val="18"/>
        </w:rPr>
        <w:t>, 128-134 (2017).</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Tagawa, S., Ohta, K., Hirose, K, Kato, C. &amp; Ohishi, Y. Compression of Fe–Si–H alloys to core pressures. Geophys. Res. Lett. </w:t>
      </w:r>
      <w:r w:rsidRPr="00981033">
        <w:rPr>
          <w:rFonts w:ascii="AdvPS81CF" w:hAnsi="AdvPS81CF"/>
          <w:b/>
          <w:sz w:val="18"/>
          <w:szCs w:val="18"/>
        </w:rPr>
        <w:t>43</w:t>
      </w:r>
      <w:r w:rsidRPr="00981033">
        <w:rPr>
          <w:rFonts w:ascii="AdvPS81CF" w:hAnsi="AdvPS81CF"/>
          <w:sz w:val="18"/>
          <w:szCs w:val="18"/>
        </w:rPr>
        <w:t>, 3686-3692, (2016).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Li, Y., Vočadlo, L., Alfè, D. &amp; Brodholt J. B. Carbon Partitioning Between the Earth's Inner and Outer Core. J. Geophys. Res.: Solid Earth </w:t>
      </w:r>
      <w:r w:rsidRPr="00981033">
        <w:rPr>
          <w:rFonts w:ascii="AdvPS81CF" w:hAnsi="AdvPS81CF"/>
          <w:b/>
          <w:sz w:val="18"/>
          <w:szCs w:val="18"/>
        </w:rPr>
        <w:t>124</w:t>
      </w:r>
      <w:r w:rsidRPr="00981033">
        <w:rPr>
          <w:rFonts w:ascii="AdvPS81CF" w:hAnsi="AdvPS81CF"/>
          <w:sz w:val="18"/>
          <w:szCs w:val="18"/>
        </w:rPr>
        <w:t>, 12812-12824.</w:t>
      </w:r>
    </w:p>
    <w:p w:rsidR="001E2EE3" w:rsidRPr="00981033" w:rsidRDefault="001518B9"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Shibazaki, Y., et al.</w:t>
      </w:r>
      <w:r w:rsidR="001E2EE3" w:rsidRPr="00981033">
        <w:rPr>
          <w:rFonts w:ascii="AdvPS81CF" w:hAnsi="AdvPS81CF"/>
          <w:sz w:val="18"/>
          <w:szCs w:val="18"/>
        </w:rPr>
        <w:t xml:space="preserve"> Sound velocity measurements in dhcp-FeH up to 70 GPa with inelastic X-ray scattering: implications for </w:t>
      </w:r>
      <w:r w:rsidR="001E2EE3" w:rsidRPr="00981033">
        <w:rPr>
          <w:rFonts w:ascii="AdvPS81CF" w:hAnsi="AdvPS81CF"/>
          <w:sz w:val="18"/>
          <w:szCs w:val="18"/>
        </w:rPr>
        <w:lastRenderedPageBreak/>
        <w:t xml:space="preserve">the composition of the Earth’s core. Earth Planet. Sci. Lett. </w:t>
      </w:r>
      <w:r w:rsidR="001E2EE3" w:rsidRPr="00981033">
        <w:rPr>
          <w:rFonts w:ascii="AdvPS81CF" w:hAnsi="AdvPS81CF"/>
          <w:b/>
          <w:sz w:val="18"/>
          <w:szCs w:val="18"/>
        </w:rPr>
        <w:t>313–314</w:t>
      </w:r>
      <w:r w:rsidR="001E2EE3" w:rsidRPr="00981033">
        <w:rPr>
          <w:rFonts w:ascii="AdvPS81CF" w:hAnsi="AdvPS81CF"/>
          <w:sz w:val="18"/>
          <w:szCs w:val="18"/>
        </w:rPr>
        <w:t>, 79–85 (2012).</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Terasaki, H. et al., Stability of Fe–Ni hydride after the reaction between Fe–Ni alloy and hydrous phase (δ-AlOOH) up to 1.2 Mbar: possibility of H contribution to the core density deficit. Phys. Earth Planet. Inter. </w:t>
      </w:r>
      <w:r w:rsidRPr="00981033">
        <w:rPr>
          <w:rFonts w:ascii="AdvPS81CF" w:hAnsi="AdvPS81CF"/>
          <w:b/>
          <w:sz w:val="18"/>
          <w:szCs w:val="18"/>
        </w:rPr>
        <w:t>194–195</w:t>
      </w:r>
      <w:r w:rsidRPr="00981033">
        <w:rPr>
          <w:rFonts w:ascii="AdvPS81CF" w:hAnsi="AdvPS81CF"/>
          <w:sz w:val="18"/>
          <w:szCs w:val="18"/>
        </w:rPr>
        <w:t>, 18–24</w:t>
      </w:r>
      <w:r w:rsidR="001518B9" w:rsidRPr="00981033">
        <w:rPr>
          <w:rFonts w:ascii="AdvPS81CF" w:hAnsi="AdvPS81CF"/>
          <w:sz w:val="18"/>
          <w:szCs w:val="18"/>
        </w:rPr>
        <w:t xml:space="preserve"> (2012)</w:t>
      </w:r>
      <w:r w:rsidRPr="00981033">
        <w:rPr>
          <w:rFonts w:ascii="AdvPS81CF" w:hAnsi="AdvPS81CF"/>
          <w:sz w:val="18"/>
          <w:szCs w:val="18"/>
        </w:rPr>
        <w:t>.</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hint="eastAsia"/>
          <w:sz w:val="18"/>
          <w:szCs w:val="18"/>
        </w:rPr>
        <w:t>M</w:t>
      </w:r>
      <w:r w:rsidRPr="00981033">
        <w:rPr>
          <w:rFonts w:ascii="AdvPS81CF" w:hAnsi="AdvPS81CF"/>
          <w:sz w:val="18"/>
          <w:szCs w:val="18"/>
        </w:rPr>
        <w:t xml:space="preserve">ashino, I., Miozzi, F., Hirose, K., Morard, G. &amp; Sinmyo, R. Melting experiments on the Fe–C binary system up to 255 GPa: Constraints on the carbon content in the Earth’s core. Earth Planet. Sci. Lett. </w:t>
      </w:r>
      <w:r w:rsidRPr="00981033">
        <w:rPr>
          <w:rFonts w:ascii="AdvPS81CF" w:hAnsi="AdvPS81CF"/>
          <w:b/>
          <w:sz w:val="18"/>
          <w:szCs w:val="18"/>
        </w:rPr>
        <w:t>515</w:t>
      </w:r>
      <w:r w:rsidRPr="00981033">
        <w:rPr>
          <w:rFonts w:ascii="AdvPS81CF" w:hAnsi="AdvPS81CF"/>
          <w:sz w:val="18"/>
          <w:szCs w:val="18"/>
        </w:rPr>
        <w:t>, 135-144 (2019).</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Ozawa, H., Hirose, K., Tateno, S., Sata, N. &amp; Ohishi, Y. Phase transition boundary between B1 and B8 structures of FeO up to 210 GPa. Phys. Earth Planet. Inter. </w:t>
      </w:r>
      <w:r w:rsidRPr="00981033">
        <w:rPr>
          <w:rFonts w:ascii="AdvPS81CF" w:hAnsi="AdvPS81CF"/>
          <w:b/>
          <w:sz w:val="18"/>
          <w:szCs w:val="18"/>
        </w:rPr>
        <w:t>179</w:t>
      </w:r>
      <w:r w:rsidRPr="00981033">
        <w:rPr>
          <w:rFonts w:ascii="AdvPS81CF" w:hAnsi="AdvPS81CF"/>
          <w:sz w:val="18"/>
          <w:szCs w:val="18"/>
        </w:rPr>
        <w:t>, 157–163 (2010).</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hint="eastAsia"/>
          <w:sz w:val="18"/>
          <w:szCs w:val="18"/>
        </w:rPr>
        <w:t>T</w:t>
      </w:r>
      <w:r w:rsidRPr="00981033">
        <w:rPr>
          <w:rFonts w:ascii="AdvPS81CF" w:hAnsi="AdvPS81CF"/>
          <w:sz w:val="18"/>
          <w:szCs w:val="18"/>
        </w:rPr>
        <w:t xml:space="preserve">ateno, S., Kuwayama, Y., Hirose, K. &amp; Ohishi, Y. The structure of Fe–Si alloy in Earth’s inner core. Earth Planet. Sci. Lett. </w:t>
      </w:r>
      <w:r w:rsidRPr="00981033">
        <w:rPr>
          <w:rFonts w:ascii="AdvPS81CF" w:hAnsi="AdvPS81CF"/>
          <w:b/>
          <w:sz w:val="18"/>
          <w:szCs w:val="18"/>
        </w:rPr>
        <w:t>418</w:t>
      </w:r>
      <w:r w:rsidRPr="00981033">
        <w:rPr>
          <w:rFonts w:ascii="AdvPS81CF" w:hAnsi="AdvPS81CF"/>
          <w:sz w:val="18"/>
          <w:szCs w:val="18"/>
        </w:rPr>
        <w:t>, 11-19 (2015).</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hint="eastAsia"/>
          <w:sz w:val="18"/>
          <w:szCs w:val="18"/>
        </w:rPr>
        <w:t>M</w:t>
      </w:r>
      <w:r w:rsidRPr="00981033">
        <w:rPr>
          <w:rFonts w:ascii="AdvPS81CF" w:hAnsi="AdvPS81CF"/>
          <w:sz w:val="18"/>
          <w:szCs w:val="18"/>
        </w:rPr>
        <w:t xml:space="preserve">ori, Y. et al. Melting experiments on Fe-Fe3S system to 254 GPa. Earth Planet. Sci. Lett. </w:t>
      </w:r>
      <w:r w:rsidRPr="00981033">
        <w:rPr>
          <w:rFonts w:ascii="AdvPS81CF" w:hAnsi="AdvPS81CF"/>
          <w:b/>
          <w:sz w:val="18"/>
          <w:szCs w:val="18"/>
        </w:rPr>
        <w:t>464</w:t>
      </w:r>
      <w:r w:rsidRPr="00981033">
        <w:rPr>
          <w:rFonts w:ascii="AdvPS81CF" w:hAnsi="AdvPS81CF"/>
          <w:sz w:val="18"/>
          <w:szCs w:val="18"/>
        </w:rPr>
        <w:t>, 135-141 (2017).</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Fischer, R. A., Campbell, A. J., Caracas, R., Reaman, D. M., Dera, P. &amp; Prakapenka, V. B. Equation of state and phase diagram of Fe–16Si alloy as a candidate component of Earth’s core. </w:t>
      </w:r>
      <w:r w:rsidRPr="00981033">
        <w:rPr>
          <w:rFonts w:ascii="AdvPS81CF" w:hAnsi="AdvPS81CF"/>
          <w:b/>
          <w:sz w:val="18"/>
          <w:szCs w:val="18"/>
        </w:rPr>
        <w:t>357-358</w:t>
      </w:r>
      <w:r w:rsidRPr="00981033">
        <w:rPr>
          <w:rFonts w:ascii="AdvPS81CF" w:hAnsi="AdvPS81CF"/>
          <w:sz w:val="18"/>
          <w:szCs w:val="18"/>
        </w:rPr>
        <w:t>, 268-276 (2012).</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Blöchl, P. E. Projector augmented-wave method. Phys. Rev. B </w:t>
      </w:r>
      <w:r w:rsidRPr="00981033">
        <w:rPr>
          <w:rFonts w:ascii="AdvPS81CF" w:hAnsi="AdvPS81CF"/>
          <w:b/>
          <w:sz w:val="18"/>
          <w:szCs w:val="18"/>
        </w:rPr>
        <w:t>50</w:t>
      </w:r>
      <w:r w:rsidRPr="00981033">
        <w:rPr>
          <w:rFonts w:ascii="AdvPS81CF" w:hAnsi="AdvPS81CF"/>
          <w:sz w:val="18"/>
          <w:szCs w:val="18"/>
        </w:rPr>
        <w:t>, 17953–17979 (1994).</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Kresse, G. Efficient iterative schemes for ab initio total-energy calculations using a plane-wave basis set. Phys. Rev. B </w:t>
      </w:r>
      <w:r w:rsidRPr="00981033">
        <w:rPr>
          <w:rFonts w:ascii="AdvPS81CF" w:hAnsi="AdvPS81CF"/>
          <w:b/>
          <w:sz w:val="18"/>
          <w:szCs w:val="18"/>
        </w:rPr>
        <w:t>54</w:t>
      </w:r>
      <w:r w:rsidRPr="00981033">
        <w:rPr>
          <w:rFonts w:ascii="AdvPS81CF" w:hAnsi="AdvPS81CF"/>
          <w:sz w:val="18"/>
          <w:szCs w:val="18"/>
        </w:rPr>
        <w:t>, 11169–11186 (1996).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D. &amp; Gillan, M. J. First-Principles Calculation of Transport Coefficients. Phys. Rev. Lett. </w:t>
      </w:r>
      <w:r w:rsidRPr="00981033">
        <w:rPr>
          <w:rFonts w:ascii="AdvPS81CF" w:hAnsi="AdvPS81CF"/>
          <w:b/>
          <w:sz w:val="18"/>
          <w:szCs w:val="18"/>
        </w:rPr>
        <w:t>81</w:t>
      </w:r>
      <w:r w:rsidRPr="00981033">
        <w:rPr>
          <w:rFonts w:ascii="AdvPS81CF" w:hAnsi="AdvPS81CF"/>
          <w:sz w:val="18"/>
          <w:szCs w:val="18"/>
        </w:rPr>
        <w:t>, 5161 (1998).</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He, Y. et al. First-principles prediction of fast migration channels of potassium ions in KAlSi3O8 hollandite: Implications for high conductivity anomalies in subduction zones. Geophys. Res. Lett. </w:t>
      </w:r>
      <w:r w:rsidRPr="00981033">
        <w:rPr>
          <w:rFonts w:ascii="AdvPS81CF" w:hAnsi="AdvPS81CF"/>
          <w:b/>
          <w:sz w:val="18"/>
          <w:szCs w:val="18"/>
        </w:rPr>
        <w:t>43</w:t>
      </w:r>
      <w:r w:rsidRPr="00981033">
        <w:rPr>
          <w:rFonts w:ascii="AdvPS81CF" w:hAnsi="AdvPS81CF"/>
          <w:sz w:val="18"/>
          <w:szCs w:val="18"/>
        </w:rPr>
        <w:t>, 6228-6233 (2016).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D. Temperature of the inner-core boundary of the Earth: Melting of iron at high pressure from first-principles coexistence simulations. Phys. Rev. B </w:t>
      </w:r>
      <w:r w:rsidRPr="00981033">
        <w:rPr>
          <w:rFonts w:ascii="AdvPS81CF" w:hAnsi="AdvPS81CF"/>
          <w:b/>
          <w:sz w:val="18"/>
          <w:szCs w:val="18"/>
        </w:rPr>
        <w:t>79</w:t>
      </w:r>
      <w:r w:rsidRPr="00981033">
        <w:rPr>
          <w:rFonts w:ascii="AdvPS81CF" w:hAnsi="AdvPS81CF"/>
          <w:sz w:val="18"/>
          <w:szCs w:val="18"/>
        </w:rPr>
        <w:t xml:space="preserve"> 060101 (2009).</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Belonoshko, A. B., Ahuja, R., &amp; Johansson B. Quasi–Ab Initio Molecular Dynamic Study of Fe Melting. Phys. Rev. Lett. </w:t>
      </w:r>
      <w:r w:rsidRPr="00981033">
        <w:rPr>
          <w:rFonts w:ascii="AdvPS81CF" w:hAnsi="AdvPS81CF"/>
          <w:b/>
          <w:sz w:val="18"/>
          <w:szCs w:val="18"/>
        </w:rPr>
        <w:t>84</w:t>
      </w:r>
      <w:r w:rsidRPr="00981033">
        <w:rPr>
          <w:rFonts w:ascii="AdvPS81CF" w:hAnsi="AdvPS81CF"/>
          <w:sz w:val="18"/>
          <w:szCs w:val="18"/>
        </w:rPr>
        <w:t>, 3638-3641 (2000).</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lastRenderedPageBreak/>
        <w:t xml:space="preserve">Mookherjee, M., Stixrude, L. &amp; Karki, B. Hydrous silicate melt at high pressure. Nature </w:t>
      </w:r>
      <w:r w:rsidRPr="00981033">
        <w:rPr>
          <w:rFonts w:ascii="AdvPS81CF" w:hAnsi="AdvPS81CF"/>
          <w:b/>
          <w:sz w:val="18"/>
          <w:szCs w:val="18"/>
        </w:rPr>
        <w:t>452</w:t>
      </w:r>
      <w:r w:rsidRPr="00981033">
        <w:rPr>
          <w:rFonts w:ascii="AdvPS81CF" w:hAnsi="AdvPS81CF"/>
          <w:sz w:val="18"/>
          <w:szCs w:val="18"/>
        </w:rPr>
        <w:t>, 983-986 (2008).</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Hernandez, J. A. &amp; Caracas, R. Superionic-Superionic Phase transitions in body-centered cubic H2O ice. Phys. Rev. Lett. </w:t>
      </w:r>
      <w:r w:rsidRPr="00981033">
        <w:rPr>
          <w:rFonts w:ascii="AdvPS81CF" w:hAnsi="AdvPS81CF"/>
          <w:b/>
          <w:sz w:val="18"/>
          <w:szCs w:val="18"/>
        </w:rPr>
        <w:t>117</w:t>
      </w:r>
      <w:r w:rsidRPr="00981033">
        <w:rPr>
          <w:rFonts w:ascii="AdvPS81CF" w:hAnsi="AdvPS81CF"/>
          <w:sz w:val="18"/>
          <w:szCs w:val="18"/>
        </w:rPr>
        <w:t>, 135503 (2016).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Belonoshko, A. B. et al. Stabilization of body-centred cubic iron under inner-core conditions. Nature Geosci. </w:t>
      </w:r>
      <w:r w:rsidRPr="00981033">
        <w:rPr>
          <w:rFonts w:ascii="AdvPS81CF" w:hAnsi="AdvPS81CF"/>
          <w:b/>
          <w:sz w:val="18"/>
          <w:szCs w:val="18"/>
        </w:rPr>
        <w:t>10</w:t>
      </w:r>
      <w:r w:rsidRPr="00981033">
        <w:rPr>
          <w:rFonts w:ascii="AdvPS81CF" w:hAnsi="AdvPS81CF"/>
          <w:sz w:val="18"/>
          <w:szCs w:val="18"/>
        </w:rPr>
        <w:t xml:space="preserve">, 312-316 (2017). </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Steinle-Neumann, G., Stixrude, L., Cohen, R. E., &amp; Gülseren O., Elasticity of iron at the temperature of the Earth’s inner core. Nature </w:t>
      </w:r>
      <w:r w:rsidRPr="00981033">
        <w:rPr>
          <w:rFonts w:ascii="AdvPS81CF" w:hAnsi="AdvPS81CF"/>
          <w:b/>
          <w:sz w:val="18"/>
          <w:szCs w:val="18"/>
        </w:rPr>
        <w:t>413</w:t>
      </w:r>
      <w:r w:rsidRPr="00981033">
        <w:rPr>
          <w:rFonts w:ascii="AdvPS81CF" w:hAnsi="AdvPS81CF"/>
          <w:sz w:val="18"/>
          <w:szCs w:val="18"/>
        </w:rPr>
        <w:t xml:space="preserve">, 57 </w:t>
      </w:r>
      <w:r w:rsidRPr="00981033">
        <w:rPr>
          <w:rFonts w:ascii="AdvPS81CF" w:hAnsi="AdvPS81CF" w:hint="eastAsia"/>
          <w:sz w:val="18"/>
          <w:szCs w:val="18"/>
        </w:rPr>
        <w:t>(</w:t>
      </w:r>
      <w:r w:rsidRPr="00981033">
        <w:rPr>
          <w:rFonts w:ascii="AdvPS81CF" w:hAnsi="AdvPS81CF"/>
          <w:sz w:val="18"/>
          <w:szCs w:val="18"/>
        </w:rPr>
        <w:t>2001).</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Belonoshko, A. B., Skorodumova, N. V., Rosengren, A., &amp; Johansson, B., Melting and critical superheating. Phys. Rev. B </w:t>
      </w:r>
      <w:r w:rsidRPr="00981033">
        <w:rPr>
          <w:rFonts w:ascii="AdvPS81CF" w:hAnsi="AdvPS81CF"/>
          <w:b/>
          <w:sz w:val="18"/>
          <w:szCs w:val="18"/>
        </w:rPr>
        <w:t>73</w:t>
      </w:r>
      <w:r w:rsidRPr="00981033">
        <w:rPr>
          <w:rFonts w:ascii="AdvPS81CF" w:hAnsi="AdvPS81CF"/>
          <w:sz w:val="18"/>
          <w:szCs w:val="18"/>
        </w:rPr>
        <w:t>, 012201 (2006).</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w:t>
      </w:r>
      <w:r w:rsidRPr="00981033">
        <w:rPr>
          <w:rFonts w:ascii="AdvPS81CF" w:hAnsi="AdvPS81CF" w:hint="eastAsia"/>
          <w:sz w:val="18"/>
          <w:szCs w:val="18"/>
        </w:rPr>
        <w:t>D</w:t>
      </w:r>
      <w:r w:rsidRPr="00981033">
        <w:rPr>
          <w:rFonts w:ascii="AdvPS81CF" w:hAnsi="AdvPS81CF"/>
          <w:sz w:val="18"/>
          <w:szCs w:val="18"/>
        </w:rPr>
        <w:t xml:space="preserve">., Cazorla, C. &amp; Gillan, M. J. The kinetics of homogeneous melting beyond the limit of superheating. J. Chem. Phys. </w:t>
      </w:r>
      <w:r w:rsidRPr="00981033">
        <w:rPr>
          <w:rFonts w:ascii="AdvPS81CF" w:hAnsi="AdvPS81CF"/>
          <w:b/>
          <w:sz w:val="18"/>
          <w:szCs w:val="18"/>
        </w:rPr>
        <w:t>135,</w:t>
      </w:r>
      <w:r w:rsidRPr="00981033">
        <w:rPr>
          <w:rFonts w:ascii="AdvPS81CF" w:hAnsi="AdvPS81CF"/>
          <w:sz w:val="18"/>
          <w:szCs w:val="18"/>
        </w:rPr>
        <w:t xml:space="preserve"> 024102 (2011).</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w:t>
      </w:r>
      <w:r w:rsidRPr="00981033">
        <w:rPr>
          <w:rFonts w:ascii="AdvPS81CF" w:hAnsi="AdvPS81CF" w:hint="eastAsia"/>
          <w:sz w:val="18"/>
          <w:szCs w:val="18"/>
        </w:rPr>
        <w:t>D</w:t>
      </w:r>
      <w:r w:rsidRPr="00981033">
        <w:rPr>
          <w:rFonts w:ascii="AdvPS81CF" w:hAnsi="AdvPS81CF"/>
          <w:sz w:val="18"/>
          <w:szCs w:val="18"/>
        </w:rPr>
        <w:t xml:space="preserve">., Gillan, M. J. &amp; Price, G. D. Temperature and composition of the Earth’s core. Contemporary Physics </w:t>
      </w:r>
      <w:r w:rsidRPr="00981033">
        <w:rPr>
          <w:rFonts w:ascii="AdvPS81CF" w:hAnsi="AdvPS81CF"/>
          <w:b/>
          <w:sz w:val="18"/>
          <w:szCs w:val="18"/>
        </w:rPr>
        <w:t>48</w:t>
      </w:r>
      <w:r w:rsidRPr="00981033">
        <w:rPr>
          <w:rFonts w:ascii="AdvPS81CF" w:hAnsi="AdvPS81CF"/>
          <w:sz w:val="18"/>
          <w:szCs w:val="18"/>
        </w:rPr>
        <w:t>, 63</w:t>
      </w:r>
      <w:r w:rsidR="001518B9" w:rsidRPr="00981033">
        <w:rPr>
          <w:rFonts w:ascii="AdvPS81CF" w:hAnsi="AdvPS81CF"/>
          <w:sz w:val="18"/>
          <w:szCs w:val="18"/>
        </w:rPr>
        <w:t>–</w:t>
      </w:r>
      <w:r w:rsidRPr="00981033">
        <w:rPr>
          <w:rFonts w:ascii="AdvPS81CF" w:hAnsi="AdvPS81CF"/>
          <w:sz w:val="18"/>
          <w:szCs w:val="18"/>
        </w:rPr>
        <w:t>80 (2007)</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w:t>
      </w:r>
      <w:r w:rsidRPr="00981033">
        <w:rPr>
          <w:rFonts w:ascii="AdvPS81CF" w:hAnsi="AdvPS81CF" w:hint="eastAsia"/>
          <w:sz w:val="18"/>
          <w:szCs w:val="18"/>
        </w:rPr>
        <w:t>D</w:t>
      </w:r>
      <w:r w:rsidRPr="00981033">
        <w:rPr>
          <w:rFonts w:ascii="AdvPS81CF" w:hAnsi="AdvPS81CF"/>
          <w:sz w:val="18"/>
          <w:szCs w:val="18"/>
        </w:rPr>
        <w:t xml:space="preserve">. First-principles simulations of direct coexistence of solid and liquid aluminum. Phys. Rev. B </w:t>
      </w:r>
      <w:r w:rsidRPr="00981033">
        <w:rPr>
          <w:rFonts w:ascii="AdvPS81CF" w:hAnsi="AdvPS81CF"/>
          <w:b/>
          <w:sz w:val="18"/>
          <w:szCs w:val="18"/>
        </w:rPr>
        <w:t>68</w:t>
      </w:r>
      <w:r w:rsidRPr="00981033">
        <w:rPr>
          <w:rFonts w:ascii="AdvPS81CF" w:hAnsi="AdvPS81CF"/>
          <w:sz w:val="18"/>
          <w:szCs w:val="18"/>
        </w:rPr>
        <w:t>, 064423 (2003).</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w:t>
      </w:r>
      <w:r w:rsidRPr="00981033">
        <w:rPr>
          <w:rFonts w:ascii="AdvPS81CF" w:hAnsi="AdvPS81CF" w:hint="eastAsia"/>
          <w:sz w:val="18"/>
          <w:szCs w:val="18"/>
        </w:rPr>
        <w:t>D</w:t>
      </w:r>
      <w:r w:rsidRPr="00981033">
        <w:rPr>
          <w:rFonts w:ascii="AdvPS81CF" w:hAnsi="AdvPS81CF"/>
          <w:sz w:val="18"/>
          <w:szCs w:val="18"/>
        </w:rPr>
        <w:t xml:space="preserve">. Melting Curve of MgO from First-Principles Simulations. Phys. Rev. Lett. </w:t>
      </w:r>
      <w:r w:rsidRPr="00981033">
        <w:rPr>
          <w:rFonts w:ascii="AdvPS81CF" w:hAnsi="AdvPS81CF"/>
          <w:b/>
          <w:sz w:val="18"/>
          <w:szCs w:val="18"/>
        </w:rPr>
        <w:t>94</w:t>
      </w:r>
      <w:r w:rsidRPr="00981033">
        <w:rPr>
          <w:rFonts w:ascii="AdvPS81CF" w:hAnsi="AdvPS81CF"/>
          <w:sz w:val="18"/>
          <w:szCs w:val="18"/>
        </w:rPr>
        <w:t>, 235701 (2005).</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Alfè, </w:t>
      </w:r>
      <w:r w:rsidRPr="00981033">
        <w:rPr>
          <w:rFonts w:ascii="AdvPS81CF" w:hAnsi="AdvPS81CF" w:hint="eastAsia"/>
          <w:sz w:val="18"/>
          <w:szCs w:val="18"/>
        </w:rPr>
        <w:t>D</w:t>
      </w:r>
      <w:r w:rsidRPr="00981033">
        <w:rPr>
          <w:rFonts w:ascii="AdvPS81CF" w:hAnsi="AdvPS81CF"/>
          <w:sz w:val="18"/>
          <w:szCs w:val="18"/>
        </w:rPr>
        <w:t xml:space="preserve">. Temperature of the inner-core boundary of the Earth: Melting of iron at high pressure from first-principles coexistence simulations. Phys. Rev. B </w:t>
      </w:r>
      <w:r w:rsidRPr="00981033">
        <w:rPr>
          <w:rFonts w:ascii="AdvPS81CF" w:hAnsi="AdvPS81CF"/>
          <w:b/>
          <w:sz w:val="18"/>
          <w:szCs w:val="18"/>
        </w:rPr>
        <w:t>79</w:t>
      </w:r>
      <w:r w:rsidRPr="00981033">
        <w:rPr>
          <w:rFonts w:ascii="AdvPS81CF" w:hAnsi="AdvPS81CF"/>
          <w:sz w:val="18"/>
          <w:szCs w:val="18"/>
        </w:rPr>
        <w:t>, 060101 (2009).</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Bonev, S. A., Schwegler, E., Ogitsu, T. &amp; Galli, G. A quantum fluid of metallic hydrogen suggested by first-principles calculations. Nature </w:t>
      </w:r>
      <w:r w:rsidRPr="00981033">
        <w:rPr>
          <w:rFonts w:ascii="AdvPS81CF" w:hAnsi="AdvPS81CF"/>
          <w:b/>
          <w:sz w:val="18"/>
          <w:szCs w:val="18"/>
        </w:rPr>
        <w:t>204</w:t>
      </w:r>
      <w:r w:rsidRPr="00981033">
        <w:rPr>
          <w:rFonts w:ascii="AdvPS81CF" w:hAnsi="AdvPS81CF"/>
          <w:sz w:val="18"/>
          <w:szCs w:val="18"/>
        </w:rPr>
        <w:t>, 669-672 (2004).</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Ogitsu, T., Schwegler, E., Gygi, F. &amp; Galli, G. Melting of Lithium Hydride under Pressure. Phys. Rev. Lett. </w:t>
      </w:r>
      <w:r w:rsidRPr="00981033">
        <w:rPr>
          <w:rFonts w:ascii="AdvPS81CF" w:hAnsi="AdvPS81CF"/>
          <w:b/>
          <w:sz w:val="18"/>
          <w:szCs w:val="18"/>
        </w:rPr>
        <w:t>91</w:t>
      </w:r>
      <w:r w:rsidRPr="00981033">
        <w:rPr>
          <w:rFonts w:ascii="AdvPS81CF" w:hAnsi="AdvPS81CF"/>
          <w:sz w:val="18"/>
          <w:szCs w:val="18"/>
        </w:rPr>
        <w:t>, 175502 (2003).</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Morard, G. et al. Fe–FeO and Fe–Fe3C melting relations at Earth’s core–mantle boundary conditions: Implications for a volatile-rich or oxygen-rich core. Earth Planet. Sci. Lett. </w:t>
      </w:r>
      <w:r w:rsidRPr="00981033">
        <w:rPr>
          <w:rFonts w:ascii="AdvPS81CF" w:hAnsi="AdvPS81CF"/>
          <w:b/>
          <w:sz w:val="18"/>
          <w:szCs w:val="18"/>
        </w:rPr>
        <w:t>473</w:t>
      </w:r>
      <w:r w:rsidRPr="00981033">
        <w:rPr>
          <w:rFonts w:ascii="AdvPS81CF" w:hAnsi="AdvPS81CF"/>
          <w:sz w:val="18"/>
          <w:szCs w:val="18"/>
        </w:rPr>
        <w:t>, 94-103 (2017).</w:t>
      </w:r>
    </w:p>
    <w:p w:rsidR="001E2EE3" w:rsidRPr="00981033" w:rsidRDefault="001E2EE3" w:rsidP="001518B9">
      <w:pPr>
        <w:pStyle w:val="EndNoteBibliography"/>
        <w:widowControl/>
        <w:numPr>
          <w:ilvl w:val="0"/>
          <w:numId w:val="2"/>
        </w:numPr>
        <w:spacing w:line="480" w:lineRule="auto"/>
        <w:jc w:val="left"/>
        <w:rPr>
          <w:rFonts w:ascii="AdvPS81CF" w:hAnsi="AdvPS81CF" w:hint="eastAsia"/>
          <w:color w:val="auto"/>
          <w:sz w:val="18"/>
          <w:szCs w:val="18"/>
        </w:rPr>
      </w:pPr>
      <w:r w:rsidRPr="00981033">
        <w:rPr>
          <w:rFonts w:ascii="AdvPS81CF" w:hAnsi="AdvPS81CF" w:hint="eastAsia"/>
          <w:color w:val="auto"/>
          <w:sz w:val="18"/>
          <w:szCs w:val="18"/>
        </w:rPr>
        <w:lastRenderedPageBreak/>
        <w:t>A</w:t>
      </w:r>
      <w:r w:rsidRPr="00981033">
        <w:rPr>
          <w:rFonts w:ascii="AdvPS81CF" w:hAnsi="AdvPS81CF"/>
          <w:color w:val="auto"/>
          <w:sz w:val="18"/>
          <w:szCs w:val="18"/>
        </w:rPr>
        <w:t>nzellini, S., Dewaele, A., Mezouar, M., Loubeyre, P. &amp; Morard, G. Melting of Iron at Earth’s</w:t>
      </w:r>
      <w:r w:rsidRPr="00981033">
        <w:rPr>
          <w:rFonts w:ascii="AdvPS81CF" w:hAnsi="AdvPS81CF" w:hint="eastAsia"/>
          <w:color w:val="auto"/>
          <w:sz w:val="18"/>
          <w:szCs w:val="18"/>
        </w:rPr>
        <w:t xml:space="preserve"> </w:t>
      </w:r>
      <w:r w:rsidRPr="00981033">
        <w:rPr>
          <w:rFonts w:ascii="AdvPS81CF" w:hAnsi="AdvPS81CF"/>
          <w:color w:val="auto"/>
          <w:sz w:val="18"/>
          <w:szCs w:val="18"/>
        </w:rPr>
        <w:t>Inner Core Boundary Based on</w:t>
      </w:r>
      <w:r w:rsidRPr="00981033">
        <w:rPr>
          <w:rFonts w:ascii="AdvPS81CF" w:hAnsi="AdvPS81CF" w:hint="eastAsia"/>
          <w:color w:val="auto"/>
          <w:sz w:val="18"/>
          <w:szCs w:val="18"/>
        </w:rPr>
        <w:t xml:space="preserve"> </w:t>
      </w:r>
      <w:r w:rsidRPr="00981033">
        <w:rPr>
          <w:rFonts w:ascii="AdvPS81CF" w:hAnsi="AdvPS81CF"/>
          <w:color w:val="auto"/>
          <w:sz w:val="18"/>
          <w:szCs w:val="18"/>
        </w:rPr>
        <w:t xml:space="preserve">Fast X-ray Diffraction. Science </w:t>
      </w:r>
      <w:r w:rsidRPr="00981033">
        <w:rPr>
          <w:rFonts w:ascii="AdvPS81CF" w:hAnsi="AdvPS81CF"/>
          <w:b/>
          <w:color w:val="auto"/>
          <w:sz w:val="18"/>
          <w:szCs w:val="18"/>
        </w:rPr>
        <w:t>340</w:t>
      </w:r>
      <w:r w:rsidRPr="00981033">
        <w:rPr>
          <w:rFonts w:ascii="AdvPS81CF" w:hAnsi="AdvPS81CF"/>
          <w:color w:val="auto"/>
          <w:sz w:val="18"/>
          <w:szCs w:val="18"/>
        </w:rPr>
        <w:t>, 464–466 (2013).</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C. S. Yoo, N. C. Holmes, M. Ross, D. J. Webb, C. Pike, Shock temperatures and melting of iron at Earth core conditions. Phys. Rev. Lett. </w:t>
      </w:r>
      <w:r w:rsidRPr="00981033">
        <w:rPr>
          <w:rFonts w:ascii="AdvPS81CF" w:hAnsi="AdvPS81CF"/>
          <w:b/>
          <w:sz w:val="18"/>
          <w:szCs w:val="18"/>
        </w:rPr>
        <w:t>70</w:t>
      </w:r>
      <w:r w:rsidRPr="00981033">
        <w:rPr>
          <w:rFonts w:ascii="AdvPS81CF" w:hAnsi="AdvPS81CF"/>
          <w:sz w:val="18"/>
          <w:szCs w:val="18"/>
        </w:rPr>
        <w:t>, 3931 (1993).</w:t>
      </w:r>
    </w:p>
    <w:p w:rsidR="001E2EE3" w:rsidRPr="00981033" w:rsidRDefault="001E2EE3" w:rsidP="001518B9">
      <w:pPr>
        <w:pStyle w:val="EndNoteBibliography"/>
        <w:widowControl/>
        <w:numPr>
          <w:ilvl w:val="0"/>
          <w:numId w:val="2"/>
        </w:numPr>
        <w:spacing w:line="480" w:lineRule="auto"/>
        <w:jc w:val="left"/>
        <w:rPr>
          <w:rFonts w:ascii="AdvPS81CF" w:hAnsi="AdvPS81CF" w:hint="eastAsia"/>
          <w:color w:val="auto"/>
          <w:sz w:val="18"/>
          <w:szCs w:val="18"/>
        </w:rPr>
      </w:pPr>
      <w:r w:rsidRPr="00981033">
        <w:rPr>
          <w:rFonts w:ascii="AdvPS81CF" w:hAnsi="AdvPS81CF"/>
          <w:color w:val="auto"/>
          <w:sz w:val="18"/>
          <w:szCs w:val="18"/>
        </w:rPr>
        <w:t xml:space="preserve">Belonoshko, A. B., Rosengren, A., Burakovsky, L., Preston, D. L. &amp; Johansson, B. Melting of Fe and Fe0.9375Si0.0625 at Earth’s core pressures studied using ab initio molecular dynamics. Phys. Rev. B </w:t>
      </w:r>
      <w:r w:rsidRPr="00981033">
        <w:rPr>
          <w:rFonts w:ascii="AdvPS81CF" w:hAnsi="AdvPS81CF"/>
          <w:b/>
          <w:color w:val="auto"/>
          <w:sz w:val="18"/>
          <w:szCs w:val="18"/>
        </w:rPr>
        <w:t>79</w:t>
      </w:r>
      <w:r w:rsidRPr="00981033">
        <w:rPr>
          <w:rFonts w:ascii="AdvPS81CF" w:hAnsi="AdvPS81CF"/>
          <w:color w:val="auto"/>
          <w:sz w:val="18"/>
          <w:szCs w:val="18"/>
        </w:rPr>
        <w:t>, 220102(</w:t>
      </w:r>
      <w:r w:rsidRPr="00981033">
        <w:rPr>
          <w:rFonts w:ascii="AdvPS81CF" w:hAnsi="AdvPS81CF" w:hint="eastAsia"/>
          <w:color w:val="auto"/>
          <w:sz w:val="18"/>
          <w:szCs w:val="18"/>
        </w:rPr>
        <w:t>R</w:t>
      </w:r>
      <w:r w:rsidRPr="00981033">
        <w:rPr>
          <w:rFonts w:ascii="AdvPS81CF" w:hAnsi="AdvPS81CF"/>
          <w:color w:val="auto"/>
          <w:sz w:val="18"/>
          <w:szCs w:val="18"/>
        </w:rPr>
        <w:t>) (2009).</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Alfè, D., Price, G. D. &amp; Gillan, M. J. Iron under Earth's core conditions: Liquid-state thermodynamics and high-pressure melting curve from ab initio calculations</w:t>
      </w:r>
      <w:r w:rsidRPr="00981033">
        <w:rPr>
          <w:rFonts w:ascii="AdvPS81CF" w:hAnsi="AdvPS81CF" w:hint="eastAsia"/>
          <w:sz w:val="18"/>
          <w:szCs w:val="18"/>
        </w:rPr>
        <w:t>.</w:t>
      </w:r>
      <w:r w:rsidRPr="00981033">
        <w:rPr>
          <w:rFonts w:ascii="AdvPS81CF" w:hAnsi="AdvPS81CF"/>
          <w:sz w:val="18"/>
          <w:szCs w:val="18"/>
        </w:rPr>
        <w:t xml:space="preserve"> Phys. Rev. B </w:t>
      </w:r>
      <w:r w:rsidRPr="00981033">
        <w:rPr>
          <w:rFonts w:ascii="AdvPS81CF" w:hAnsi="AdvPS81CF"/>
          <w:b/>
          <w:sz w:val="18"/>
          <w:szCs w:val="18"/>
        </w:rPr>
        <w:t>65</w:t>
      </w:r>
      <w:r w:rsidRPr="00981033">
        <w:rPr>
          <w:rFonts w:ascii="AdvPS81CF" w:hAnsi="AdvPS81CF"/>
          <w:sz w:val="18"/>
          <w:szCs w:val="18"/>
        </w:rPr>
        <w:t>, 165118 (2002).</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Sola, E. &amp; Alfè, D. Melting of iron under Earth's core conditions from diffusion Monte Carlo free energy calculations. Phys. Rev. Lett. </w:t>
      </w:r>
      <w:r w:rsidRPr="00981033">
        <w:rPr>
          <w:rFonts w:ascii="AdvPS81CF" w:hAnsi="AdvPS81CF"/>
          <w:b/>
          <w:sz w:val="18"/>
          <w:szCs w:val="18"/>
        </w:rPr>
        <w:t>103</w:t>
      </w:r>
      <w:r w:rsidRPr="00981033">
        <w:rPr>
          <w:rFonts w:ascii="AdvPS81CF" w:hAnsi="AdvPS81CF"/>
          <w:sz w:val="18"/>
          <w:szCs w:val="18"/>
        </w:rPr>
        <w:t>, 078501 (2009).</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Haule, K., Yee, C.-H. &amp; Kim, K. Dynamical mean-field theory within the full-potential methods: Electronic structure of CeIrIn5, CeCoIn5, and CeRhIn5. Phys. Rev. B </w:t>
      </w:r>
      <w:r w:rsidRPr="00981033">
        <w:rPr>
          <w:rFonts w:ascii="AdvPS81CF" w:hAnsi="AdvPS81CF"/>
          <w:b/>
          <w:sz w:val="18"/>
          <w:szCs w:val="18"/>
        </w:rPr>
        <w:t>81</w:t>
      </w:r>
      <w:r w:rsidRPr="00981033">
        <w:rPr>
          <w:rFonts w:ascii="AdvPS81CF" w:hAnsi="AdvPS81CF"/>
          <w:sz w:val="18"/>
          <w:szCs w:val="18"/>
        </w:rPr>
        <w:t>, 195107 (2010).</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Perdew, J. </w:t>
      </w:r>
      <w:r w:rsidRPr="00981033">
        <w:rPr>
          <w:rFonts w:ascii="AdvPS81CF" w:hAnsi="AdvPS81CF" w:hint="eastAsia"/>
          <w:sz w:val="18"/>
          <w:szCs w:val="18"/>
        </w:rPr>
        <w:t>P</w:t>
      </w:r>
      <w:r w:rsidRPr="00981033">
        <w:rPr>
          <w:rFonts w:ascii="AdvPS81CF" w:hAnsi="AdvPS81CF"/>
          <w:sz w:val="18"/>
          <w:szCs w:val="18"/>
        </w:rPr>
        <w:t xml:space="preserve">., Burke, K. &amp; Ernzerhof, M. Generalized gradient approximation made simple. Phys. Rev. Lett. </w:t>
      </w:r>
      <w:r w:rsidRPr="00981033">
        <w:rPr>
          <w:rFonts w:ascii="AdvPS81CF" w:hAnsi="AdvPS81CF"/>
          <w:b/>
          <w:sz w:val="18"/>
          <w:szCs w:val="18"/>
        </w:rPr>
        <w:t>78</w:t>
      </w:r>
      <w:r w:rsidRPr="00981033">
        <w:rPr>
          <w:rFonts w:ascii="AdvPS81CF" w:hAnsi="AdvPS81CF"/>
          <w:sz w:val="18"/>
          <w:szCs w:val="18"/>
        </w:rPr>
        <w:t>, 1396 (1997).</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Xu, J. et al. Thermal Conductivity and Electrical Resistivity of Solid Iron at Earth’s Core Conditions from First Principles. Phys. Rev. Lett. </w:t>
      </w:r>
      <w:r w:rsidRPr="00981033">
        <w:rPr>
          <w:rFonts w:ascii="AdvPS81CF" w:hAnsi="AdvPS81CF"/>
          <w:b/>
          <w:sz w:val="18"/>
          <w:szCs w:val="18"/>
        </w:rPr>
        <w:t>121</w:t>
      </w:r>
      <w:r w:rsidRPr="00981033">
        <w:rPr>
          <w:rFonts w:ascii="AdvPS81CF" w:hAnsi="AdvPS81CF"/>
          <w:sz w:val="18"/>
          <w:szCs w:val="18"/>
        </w:rPr>
        <w:t>, 096601 (2018).</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H. Gomi et al</w:t>
      </w:r>
      <w:r w:rsidRPr="00981033">
        <w:rPr>
          <w:rFonts w:ascii="AdvPS81CF" w:hAnsi="AdvPS81CF" w:hint="eastAsia"/>
          <w:sz w:val="18"/>
          <w:szCs w:val="18"/>
        </w:rPr>
        <w:t>.</w:t>
      </w:r>
      <w:r w:rsidRPr="00981033">
        <w:rPr>
          <w:rFonts w:ascii="AdvPS81CF" w:hAnsi="AdvPS81CF"/>
          <w:sz w:val="18"/>
          <w:szCs w:val="18"/>
        </w:rPr>
        <w:t xml:space="preserve"> The high conductivity of iron and thermal evolution of the Earth’s core. Phys. Earth Planet. Inter. </w:t>
      </w:r>
      <w:r w:rsidRPr="00981033">
        <w:rPr>
          <w:rFonts w:ascii="AdvPS81CF" w:hAnsi="AdvPS81CF"/>
          <w:b/>
          <w:sz w:val="18"/>
          <w:szCs w:val="18"/>
        </w:rPr>
        <w:t>224</w:t>
      </w:r>
      <w:r w:rsidRPr="00981033">
        <w:rPr>
          <w:rFonts w:ascii="AdvPS81CF" w:hAnsi="AdvPS81CF"/>
          <w:sz w:val="18"/>
          <w:szCs w:val="18"/>
        </w:rPr>
        <w:t>, 88 (2013).</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de Koker, N., Steinle-Neumann, G., &amp; Vlček, V. Electrical resistivity and thermal conductivity of liquid Fe alloys at high P and T, and heat flux in Earth’s core. Proc. Natl. Acad. Sci. U.S.A. </w:t>
      </w:r>
      <w:r w:rsidRPr="00981033">
        <w:rPr>
          <w:rFonts w:ascii="AdvPS81CF" w:hAnsi="AdvPS81CF"/>
          <w:b/>
          <w:sz w:val="18"/>
          <w:szCs w:val="18"/>
        </w:rPr>
        <w:t>109</w:t>
      </w:r>
      <w:r w:rsidRPr="00981033">
        <w:rPr>
          <w:rFonts w:ascii="AdvPS81CF" w:hAnsi="AdvPS81CF"/>
          <w:sz w:val="18"/>
          <w:szCs w:val="18"/>
        </w:rPr>
        <w:t>, 4070 (2012).</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Pozzo, M., Davies, C., Gubbins, D. &amp; Alfè D. Thermal and electrical conductivity of iron at Earth’s core conditions. Nature </w:t>
      </w:r>
      <w:r w:rsidRPr="00981033">
        <w:rPr>
          <w:rFonts w:ascii="AdvPS81CF" w:hAnsi="AdvPS81CF"/>
          <w:b/>
          <w:sz w:val="18"/>
          <w:szCs w:val="18"/>
        </w:rPr>
        <w:t>485</w:t>
      </w:r>
      <w:r w:rsidRPr="00981033">
        <w:rPr>
          <w:rFonts w:ascii="AdvPS81CF" w:hAnsi="AdvPS81CF"/>
          <w:sz w:val="18"/>
          <w:szCs w:val="18"/>
        </w:rPr>
        <w:t>, 355, (2012).</w:t>
      </w:r>
    </w:p>
    <w:p w:rsidR="001E2EE3" w:rsidRPr="00981033" w:rsidRDefault="001E2EE3" w:rsidP="001E2EE3">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 xml:space="preserve">Nosé, S. A unified formulation of the constant temperature molecular dynamics methods, J. Chem. Phys. </w:t>
      </w:r>
      <w:r w:rsidRPr="00981033">
        <w:rPr>
          <w:rFonts w:ascii="AdvPS81CF" w:hAnsi="AdvPS81CF"/>
          <w:b/>
          <w:sz w:val="18"/>
          <w:szCs w:val="18"/>
        </w:rPr>
        <w:t>81</w:t>
      </w:r>
      <w:r w:rsidRPr="00981033">
        <w:rPr>
          <w:rFonts w:ascii="AdvPS81CF" w:hAnsi="AdvPS81CF"/>
          <w:sz w:val="18"/>
          <w:szCs w:val="18"/>
        </w:rPr>
        <w:t>, 511 (1984).</w:t>
      </w:r>
    </w:p>
    <w:p w:rsidR="001518B9" w:rsidRPr="00981033" w:rsidRDefault="001E2EE3" w:rsidP="001518B9">
      <w:pPr>
        <w:pStyle w:val="a4"/>
        <w:numPr>
          <w:ilvl w:val="0"/>
          <w:numId w:val="2"/>
        </w:numPr>
        <w:spacing w:line="480" w:lineRule="auto"/>
        <w:ind w:firstLineChars="0"/>
        <w:rPr>
          <w:rFonts w:ascii="AdvPS81CF" w:hAnsi="AdvPS81CF" w:hint="eastAsia"/>
          <w:sz w:val="18"/>
          <w:szCs w:val="18"/>
        </w:rPr>
      </w:pPr>
      <w:r w:rsidRPr="00981033">
        <w:rPr>
          <w:rFonts w:ascii="AdvPS81CF" w:hAnsi="AdvPS81CF"/>
          <w:sz w:val="18"/>
          <w:szCs w:val="18"/>
        </w:rPr>
        <w:t>Voigt, W. (1928) Lehrbuch der kristallphysik[M]. Leipzig, Teubner, pp 962.</w:t>
      </w:r>
    </w:p>
    <w:sectPr w:rsidR="001518B9" w:rsidRPr="00981033" w:rsidSect="00B2646A">
      <w:pgSz w:w="11906" w:h="16838" w:code="9"/>
      <w:pgMar w:top="1440" w:right="1230" w:bottom="1440" w:left="123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59" w:rsidRDefault="00585E59" w:rsidP="00A16FC8">
      <w:r>
        <w:separator/>
      </w:r>
    </w:p>
  </w:endnote>
  <w:endnote w:type="continuationSeparator" w:id="0">
    <w:p w:rsidR="00585E59" w:rsidRDefault="00585E59" w:rsidP="00A16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dvPS81CF">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dvTT70a11caa">
    <w:altName w:val="Times New Roman"/>
    <w:panose1 w:val="00000000000000000000"/>
    <w:charset w:val="00"/>
    <w:family w:val="roman"/>
    <w:notTrueType/>
    <w:pitch w:val="default"/>
  </w:font>
  <w:font w:name="AdvTT66ad9447.I">
    <w:altName w:val="Times New Roman"/>
    <w:panose1 w:val="00000000000000000000"/>
    <w:charset w:val="00"/>
    <w:family w:val="roman"/>
    <w:notTrueType/>
    <w:pitch w:val="default"/>
  </w:font>
  <w:font w:name="AdvTT41b192b8">
    <w:altName w:val="Times New Roman"/>
    <w:panose1 w:val="00000000000000000000"/>
    <w:charset w:val="0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STIX-Regular">
    <w:altName w:val="Times New Roman"/>
    <w:panose1 w:val="00000000000000000000"/>
    <w:charset w:val="00"/>
    <w:family w:val="roman"/>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59" w:rsidRDefault="00585E59" w:rsidP="00A16FC8">
      <w:r>
        <w:separator/>
      </w:r>
    </w:p>
  </w:footnote>
  <w:footnote w:type="continuationSeparator" w:id="0">
    <w:p w:rsidR="00585E59" w:rsidRDefault="00585E59" w:rsidP="00A16F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C2A58"/>
    <w:multiLevelType w:val="hybridMultilevel"/>
    <w:tmpl w:val="F07089C2"/>
    <w:lvl w:ilvl="0" w:tplc="6EE47F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F856331"/>
    <w:multiLevelType w:val="hybridMultilevel"/>
    <w:tmpl w:val="E9A631A4"/>
    <w:lvl w:ilvl="0" w:tplc="C6FAEC82">
      <w:start w:val="1"/>
      <w:numFmt w:val="decimal"/>
      <w:lvlText w:val="%1."/>
      <w:lvlJc w:val="left"/>
      <w:pPr>
        <w:ind w:left="360" w:hanging="360"/>
      </w:pPr>
      <w:rPr>
        <w:rFonts w:ascii="AdvPS81CF" w:eastAsiaTheme="minorEastAsia" w:hAnsi="AdvPS81CF"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0B3"/>
    <w:rsid w:val="00005EB0"/>
    <w:rsid w:val="0001562B"/>
    <w:rsid w:val="000229D6"/>
    <w:rsid w:val="00022CBC"/>
    <w:rsid w:val="00044136"/>
    <w:rsid w:val="0005670D"/>
    <w:rsid w:val="000620B3"/>
    <w:rsid w:val="00064E09"/>
    <w:rsid w:val="00065B63"/>
    <w:rsid w:val="0006633B"/>
    <w:rsid w:val="00072E4A"/>
    <w:rsid w:val="00073654"/>
    <w:rsid w:val="00074779"/>
    <w:rsid w:val="00090101"/>
    <w:rsid w:val="000A18B6"/>
    <w:rsid w:val="000A3CA1"/>
    <w:rsid w:val="000B0A61"/>
    <w:rsid w:val="000B7183"/>
    <w:rsid w:val="000C0348"/>
    <w:rsid w:val="000C5B92"/>
    <w:rsid w:val="000C6CD0"/>
    <w:rsid w:val="000D2448"/>
    <w:rsid w:val="000D427C"/>
    <w:rsid w:val="000D7DFD"/>
    <w:rsid w:val="000E0272"/>
    <w:rsid w:val="000E440B"/>
    <w:rsid w:val="000E567E"/>
    <w:rsid w:val="000F3592"/>
    <w:rsid w:val="000F4F1D"/>
    <w:rsid w:val="000F6C55"/>
    <w:rsid w:val="001061FA"/>
    <w:rsid w:val="001151A6"/>
    <w:rsid w:val="00127B3D"/>
    <w:rsid w:val="00135274"/>
    <w:rsid w:val="00136B11"/>
    <w:rsid w:val="00146C1B"/>
    <w:rsid w:val="00146D1B"/>
    <w:rsid w:val="00151618"/>
    <w:rsid w:val="001518B9"/>
    <w:rsid w:val="001559FB"/>
    <w:rsid w:val="00163817"/>
    <w:rsid w:val="00163AB9"/>
    <w:rsid w:val="00177ADE"/>
    <w:rsid w:val="00182E7A"/>
    <w:rsid w:val="001917A3"/>
    <w:rsid w:val="001941FB"/>
    <w:rsid w:val="001A31A4"/>
    <w:rsid w:val="001A608E"/>
    <w:rsid w:val="001C7F63"/>
    <w:rsid w:val="001D31D2"/>
    <w:rsid w:val="001D31D8"/>
    <w:rsid w:val="001D44B2"/>
    <w:rsid w:val="001D5C0E"/>
    <w:rsid w:val="001D61DB"/>
    <w:rsid w:val="001D7008"/>
    <w:rsid w:val="001E1723"/>
    <w:rsid w:val="001E2EE3"/>
    <w:rsid w:val="001E4297"/>
    <w:rsid w:val="001E7B32"/>
    <w:rsid w:val="001F46B9"/>
    <w:rsid w:val="00204529"/>
    <w:rsid w:val="00210AEC"/>
    <w:rsid w:val="0021253F"/>
    <w:rsid w:val="002218D5"/>
    <w:rsid w:val="00232FEA"/>
    <w:rsid w:val="00255184"/>
    <w:rsid w:val="00263BCA"/>
    <w:rsid w:val="00263D06"/>
    <w:rsid w:val="00266429"/>
    <w:rsid w:val="00271972"/>
    <w:rsid w:val="00275B4F"/>
    <w:rsid w:val="002846D6"/>
    <w:rsid w:val="002A057A"/>
    <w:rsid w:val="002A4886"/>
    <w:rsid w:val="002A5DD4"/>
    <w:rsid w:val="002B1627"/>
    <w:rsid w:val="002B2FE6"/>
    <w:rsid w:val="002C04E1"/>
    <w:rsid w:val="002C11A3"/>
    <w:rsid w:val="002C2F84"/>
    <w:rsid w:val="002C3CF4"/>
    <w:rsid w:val="002C6582"/>
    <w:rsid w:val="002C7168"/>
    <w:rsid w:val="002E0058"/>
    <w:rsid w:val="002F20DF"/>
    <w:rsid w:val="00315BDC"/>
    <w:rsid w:val="0033116C"/>
    <w:rsid w:val="00334ABC"/>
    <w:rsid w:val="00336E02"/>
    <w:rsid w:val="00340B06"/>
    <w:rsid w:val="00342C8D"/>
    <w:rsid w:val="0034557F"/>
    <w:rsid w:val="00356987"/>
    <w:rsid w:val="00357778"/>
    <w:rsid w:val="00362C95"/>
    <w:rsid w:val="0037550E"/>
    <w:rsid w:val="00380DE7"/>
    <w:rsid w:val="00385472"/>
    <w:rsid w:val="003B3CC0"/>
    <w:rsid w:val="003D176B"/>
    <w:rsid w:val="00402DF7"/>
    <w:rsid w:val="004205C4"/>
    <w:rsid w:val="0042768B"/>
    <w:rsid w:val="00430AEC"/>
    <w:rsid w:val="00432732"/>
    <w:rsid w:val="00433853"/>
    <w:rsid w:val="00434D6A"/>
    <w:rsid w:val="004433F0"/>
    <w:rsid w:val="00446DB7"/>
    <w:rsid w:val="00452B54"/>
    <w:rsid w:val="00453600"/>
    <w:rsid w:val="00460923"/>
    <w:rsid w:val="00460C5C"/>
    <w:rsid w:val="0047224B"/>
    <w:rsid w:val="004816C3"/>
    <w:rsid w:val="0048399E"/>
    <w:rsid w:val="00492F21"/>
    <w:rsid w:val="00495F44"/>
    <w:rsid w:val="00496D02"/>
    <w:rsid w:val="004B2048"/>
    <w:rsid w:val="004B25B7"/>
    <w:rsid w:val="004B7AD5"/>
    <w:rsid w:val="004C277A"/>
    <w:rsid w:val="004D5C4B"/>
    <w:rsid w:val="004E0BF6"/>
    <w:rsid w:val="004F4606"/>
    <w:rsid w:val="004F5F89"/>
    <w:rsid w:val="00512305"/>
    <w:rsid w:val="0051293D"/>
    <w:rsid w:val="00515B57"/>
    <w:rsid w:val="005160FA"/>
    <w:rsid w:val="00523B55"/>
    <w:rsid w:val="00531211"/>
    <w:rsid w:val="00532BFD"/>
    <w:rsid w:val="005360AD"/>
    <w:rsid w:val="00553BFA"/>
    <w:rsid w:val="00555EE5"/>
    <w:rsid w:val="00560A31"/>
    <w:rsid w:val="0056377A"/>
    <w:rsid w:val="005647B5"/>
    <w:rsid w:val="00565C6C"/>
    <w:rsid w:val="00565CD0"/>
    <w:rsid w:val="005714D6"/>
    <w:rsid w:val="005775C4"/>
    <w:rsid w:val="00585E59"/>
    <w:rsid w:val="00591163"/>
    <w:rsid w:val="005A6C51"/>
    <w:rsid w:val="005B1989"/>
    <w:rsid w:val="005B23CF"/>
    <w:rsid w:val="005B47A9"/>
    <w:rsid w:val="005B6112"/>
    <w:rsid w:val="005B6E04"/>
    <w:rsid w:val="005C561A"/>
    <w:rsid w:val="005C6324"/>
    <w:rsid w:val="005D5308"/>
    <w:rsid w:val="005D7F85"/>
    <w:rsid w:val="005E5270"/>
    <w:rsid w:val="005F2831"/>
    <w:rsid w:val="00600A35"/>
    <w:rsid w:val="006030F3"/>
    <w:rsid w:val="00604DBD"/>
    <w:rsid w:val="006078F1"/>
    <w:rsid w:val="00610C85"/>
    <w:rsid w:val="00613F33"/>
    <w:rsid w:val="00627988"/>
    <w:rsid w:val="006325AC"/>
    <w:rsid w:val="006405CF"/>
    <w:rsid w:val="00640B08"/>
    <w:rsid w:val="00641C23"/>
    <w:rsid w:val="00653807"/>
    <w:rsid w:val="00654BAC"/>
    <w:rsid w:val="00661F7F"/>
    <w:rsid w:val="00664F16"/>
    <w:rsid w:val="00667F0A"/>
    <w:rsid w:val="006706B3"/>
    <w:rsid w:val="006769D2"/>
    <w:rsid w:val="00677438"/>
    <w:rsid w:val="00677A0B"/>
    <w:rsid w:val="00680074"/>
    <w:rsid w:val="006837F1"/>
    <w:rsid w:val="00692BD2"/>
    <w:rsid w:val="00693515"/>
    <w:rsid w:val="00694BD0"/>
    <w:rsid w:val="00696B0E"/>
    <w:rsid w:val="00697E5A"/>
    <w:rsid w:val="006A0DAA"/>
    <w:rsid w:val="006A5C66"/>
    <w:rsid w:val="006B6577"/>
    <w:rsid w:val="006C3705"/>
    <w:rsid w:val="006C5E8A"/>
    <w:rsid w:val="006D7305"/>
    <w:rsid w:val="006E27C3"/>
    <w:rsid w:val="00702895"/>
    <w:rsid w:val="0070337E"/>
    <w:rsid w:val="007134A0"/>
    <w:rsid w:val="0073115E"/>
    <w:rsid w:val="00735C00"/>
    <w:rsid w:val="00750F37"/>
    <w:rsid w:val="00751754"/>
    <w:rsid w:val="007530E3"/>
    <w:rsid w:val="00761EBE"/>
    <w:rsid w:val="00763758"/>
    <w:rsid w:val="0077559E"/>
    <w:rsid w:val="00783E20"/>
    <w:rsid w:val="0078763C"/>
    <w:rsid w:val="0079311E"/>
    <w:rsid w:val="007A33C9"/>
    <w:rsid w:val="007B12B3"/>
    <w:rsid w:val="007B6017"/>
    <w:rsid w:val="007C160A"/>
    <w:rsid w:val="007C3AFE"/>
    <w:rsid w:val="007C5EE8"/>
    <w:rsid w:val="007C6FAC"/>
    <w:rsid w:val="007D1224"/>
    <w:rsid w:val="007D42CC"/>
    <w:rsid w:val="007E75FC"/>
    <w:rsid w:val="007F4728"/>
    <w:rsid w:val="0080399A"/>
    <w:rsid w:val="00803BDD"/>
    <w:rsid w:val="00806A11"/>
    <w:rsid w:val="00807362"/>
    <w:rsid w:val="00807E6D"/>
    <w:rsid w:val="00815CBC"/>
    <w:rsid w:val="008277AF"/>
    <w:rsid w:val="00835E88"/>
    <w:rsid w:val="00840860"/>
    <w:rsid w:val="00842C56"/>
    <w:rsid w:val="00851065"/>
    <w:rsid w:val="0085130B"/>
    <w:rsid w:val="00861BAB"/>
    <w:rsid w:val="008719FF"/>
    <w:rsid w:val="008742BB"/>
    <w:rsid w:val="0087591A"/>
    <w:rsid w:val="00887873"/>
    <w:rsid w:val="00887E94"/>
    <w:rsid w:val="00897FA1"/>
    <w:rsid w:val="008B16B1"/>
    <w:rsid w:val="008B3B67"/>
    <w:rsid w:val="008D0471"/>
    <w:rsid w:val="008D5721"/>
    <w:rsid w:val="008E53ED"/>
    <w:rsid w:val="008E7EC5"/>
    <w:rsid w:val="008F720A"/>
    <w:rsid w:val="008F7E26"/>
    <w:rsid w:val="00906472"/>
    <w:rsid w:val="009115FA"/>
    <w:rsid w:val="00916DA8"/>
    <w:rsid w:val="0093107F"/>
    <w:rsid w:val="00932C62"/>
    <w:rsid w:val="0097342B"/>
    <w:rsid w:val="009806BD"/>
    <w:rsid w:val="00981033"/>
    <w:rsid w:val="009903C9"/>
    <w:rsid w:val="00995CE8"/>
    <w:rsid w:val="009A705F"/>
    <w:rsid w:val="009C2758"/>
    <w:rsid w:val="009C3718"/>
    <w:rsid w:val="009C5CA7"/>
    <w:rsid w:val="009C791C"/>
    <w:rsid w:val="009D05BA"/>
    <w:rsid w:val="009E0B51"/>
    <w:rsid w:val="009E0D70"/>
    <w:rsid w:val="009E293C"/>
    <w:rsid w:val="009E5F5A"/>
    <w:rsid w:val="009E64E8"/>
    <w:rsid w:val="009F4E66"/>
    <w:rsid w:val="00A00455"/>
    <w:rsid w:val="00A02B27"/>
    <w:rsid w:val="00A07571"/>
    <w:rsid w:val="00A1418A"/>
    <w:rsid w:val="00A16FC8"/>
    <w:rsid w:val="00A2664F"/>
    <w:rsid w:val="00A367CC"/>
    <w:rsid w:val="00A421AE"/>
    <w:rsid w:val="00A44D25"/>
    <w:rsid w:val="00A44D29"/>
    <w:rsid w:val="00A528E7"/>
    <w:rsid w:val="00A54B53"/>
    <w:rsid w:val="00A616A7"/>
    <w:rsid w:val="00A62E83"/>
    <w:rsid w:val="00A64533"/>
    <w:rsid w:val="00A6654D"/>
    <w:rsid w:val="00A75C2A"/>
    <w:rsid w:val="00A77559"/>
    <w:rsid w:val="00AA551C"/>
    <w:rsid w:val="00AB4E53"/>
    <w:rsid w:val="00AC2CC5"/>
    <w:rsid w:val="00AC33D8"/>
    <w:rsid w:val="00AE5490"/>
    <w:rsid w:val="00AF641F"/>
    <w:rsid w:val="00B00ABF"/>
    <w:rsid w:val="00B043A6"/>
    <w:rsid w:val="00B07353"/>
    <w:rsid w:val="00B170B3"/>
    <w:rsid w:val="00B2646A"/>
    <w:rsid w:val="00B316C4"/>
    <w:rsid w:val="00B3299D"/>
    <w:rsid w:val="00B36218"/>
    <w:rsid w:val="00B43985"/>
    <w:rsid w:val="00B443B0"/>
    <w:rsid w:val="00B44745"/>
    <w:rsid w:val="00B57010"/>
    <w:rsid w:val="00B80090"/>
    <w:rsid w:val="00B840C9"/>
    <w:rsid w:val="00B85184"/>
    <w:rsid w:val="00B9510D"/>
    <w:rsid w:val="00B95B56"/>
    <w:rsid w:val="00B96B30"/>
    <w:rsid w:val="00BA5811"/>
    <w:rsid w:val="00BA70BB"/>
    <w:rsid w:val="00BC338B"/>
    <w:rsid w:val="00BD7273"/>
    <w:rsid w:val="00BE11F4"/>
    <w:rsid w:val="00C029BA"/>
    <w:rsid w:val="00C21388"/>
    <w:rsid w:val="00C22ABB"/>
    <w:rsid w:val="00C36B1B"/>
    <w:rsid w:val="00C43CB3"/>
    <w:rsid w:val="00C44880"/>
    <w:rsid w:val="00C448E2"/>
    <w:rsid w:val="00C51CE6"/>
    <w:rsid w:val="00C542E9"/>
    <w:rsid w:val="00C614E0"/>
    <w:rsid w:val="00C70E83"/>
    <w:rsid w:val="00C742D3"/>
    <w:rsid w:val="00C74FFF"/>
    <w:rsid w:val="00C75873"/>
    <w:rsid w:val="00C816D5"/>
    <w:rsid w:val="00C903C3"/>
    <w:rsid w:val="00C91F58"/>
    <w:rsid w:val="00CA41AE"/>
    <w:rsid w:val="00CC6998"/>
    <w:rsid w:val="00CD009F"/>
    <w:rsid w:val="00CD6DF2"/>
    <w:rsid w:val="00CE1563"/>
    <w:rsid w:val="00CE1D0F"/>
    <w:rsid w:val="00CE49AE"/>
    <w:rsid w:val="00CE7786"/>
    <w:rsid w:val="00CF3E4D"/>
    <w:rsid w:val="00CF520B"/>
    <w:rsid w:val="00D011FC"/>
    <w:rsid w:val="00D07BC4"/>
    <w:rsid w:val="00D13BF2"/>
    <w:rsid w:val="00D20A9C"/>
    <w:rsid w:val="00D27F0B"/>
    <w:rsid w:val="00D33C3D"/>
    <w:rsid w:val="00D40C7F"/>
    <w:rsid w:val="00D47823"/>
    <w:rsid w:val="00D573E8"/>
    <w:rsid w:val="00D574DC"/>
    <w:rsid w:val="00D6109A"/>
    <w:rsid w:val="00D676FB"/>
    <w:rsid w:val="00D67DE9"/>
    <w:rsid w:val="00D70416"/>
    <w:rsid w:val="00D72E11"/>
    <w:rsid w:val="00D80B2A"/>
    <w:rsid w:val="00D80EAE"/>
    <w:rsid w:val="00D8680C"/>
    <w:rsid w:val="00D91160"/>
    <w:rsid w:val="00DA614D"/>
    <w:rsid w:val="00DB47E3"/>
    <w:rsid w:val="00DC3B46"/>
    <w:rsid w:val="00DC47F9"/>
    <w:rsid w:val="00DE06F8"/>
    <w:rsid w:val="00DF6EF6"/>
    <w:rsid w:val="00DF7B62"/>
    <w:rsid w:val="00E00607"/>
    <w:rsid w:val="00E1158B"/>
    <w:rsid w:val="00E23157"/>
    <w:rsid w:val="00E2465D"/>
    <w:rsid w:val="00E271B4"/>
    <w:rsid w:val="00E32C57"/>
    <w:rsid w:val="00E4042B"/>
    <w:rsid w:val="00E410D0"/>
    <w:rsid w:val="00E52CAF"/>
    <w:rsid w:val="00E5483E"/>
    <w:rsid w:val="00E55415"/>
    <w:rsid w:val="00E6212D"/>
    <w:rsid w:val="00E6344D"/>
    <w:rsid w:val="00E6546B"/>
    <w:rsid w:val="00E737AF"/>
    <w:rsid w:val="00E82E61"/>
    <w:rsid w:val="00E96C0D"/>
    <w:rsid w:val="00EA1F0B"/>
    <w:rsid w:val="00EB39CA"/>
    <w:rsid w:val="00EB5631"/>
    <w:rsid w:val="00EC6D7C"/>
    <w:rsid w:val="00ED2EDD"/>
    <w:rsid w:val="00ED425A"/>
    <w:rsid w:val="00EE179F"/>
    <w:rsid w:val="00EF4F9F"/>
    <w:rsid w:val="00EF5A1F"/>
    <w:rsid w:val="00F043BF"/>
    <w:rsid w:val="00F07142"/>
    <w:rsid w:val="00F110E8"/>
    <w:rsid w:val="00F132B2"/>
    <w:rsid w:val="00F26A09"/>
    <w:rsid w:val="00F276D0"/>
    <w:rsid w:val="00F4532B"/>
    <w:rsid w:val="00F46418"/>
    <w:rsid w:val="00F46F96"/>
    <w:rsid w:val="00F55023"/>
    <w:rsid w:val="00F60BD5"/>
    <w:rsid w:val="00F6296C"/>
    <w:rsid w:val="00F63152"/>
    <w:rsid w:val="00F651B5"/>
    <w:rsid w:val="00F665FA"/>
    <w:rsid w:val="00F668E0"/>
    <w:rsid w:val="00F7699B"/>
    <w:rsid w:val="00F77509"/>
    <w:rsid w:val="00F947F4"/>
    <w:rsid w:val="00F96B78"/>
    <w:rsid w:val="00F9707D"/>
    <w:rsid w:val="00FA3CF7"/>
    <w:rsid w:val="00FA512A"/>
    <w:rsid w:val="00FB43CF"/>
    <w:rsid w:val="00FC151E"/>
    <w:rsid w:val="00FC571B"/>
    <w:rsid w:val="00FD0A2D"/>
    <w:rsid w:val="00FF4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433DAE-A028-40D7-8292-101E4E9E8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7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6D1B"/>
    <w:rPr>
      <w:color w:val="0563C1" w:themeColor="hyperlink"/>
      <w:u w:val="single"/>
    </w:rPr>
  </w:style>
  <w:style w:type="paragraph" w:styleId="a4">
    <w:name w:val="List Paragraph"/>
    <w:basedOn w:val="a"/>
    <w:uiPriority w:val="34"/>
    <w:qFormat/>
    <w:rsid w:val="00146D1B"/>
    <w:pPr>
      <w:ind w:firstLineChars="200" w:firstLine="420"/>
    </w:pPr>
  </w:style>
  <w:style w:type="paragraph" w:styleId="a5">
    <w:name w:val="header"/>
    <w:basedOn w:val="a"/>
    <w:link w:val="Char"/>
    <w:uiPriority w:val="99"/>
    <w:unhideWhenUsed/>
    <w:rsid w:val="00A16F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16FC8"/>
    <w:rPr>
      <w:sz w:val="18"/>
      <w:szCs w:val="18"/>
    </w:rPr>
  </w:style>
  <w:style w:type="paragraph" w:styleId="a6">
    <w:name w:val="footer"/>
    <w:basedOn w:val="a"/>
    <w:link w:val="Char0"/>
    <w:uiPriority w:val="99"/>
    <w:unhideWhenUsed/>
    <w:rsid w:val="00A16FC8"/>
    <w:pPr>
      <w:tabs>
        <w:tab w:val="center" w:pos="4153"/>
        <w:tab w:val="right" w:pos="8306"/>
      </w:tabs>
      <w:snapToGrid w:val="0"/>
      <w:jc w:val="left"/>
    </w:pPr>
    <w:rPr>
      <w:sz w:val="18"/>
      <w:szCs w:val="18"/>
    </w:rPr>
  </w:style>
  <w:style w:type="character" w:customStyle="1" w:styleId="Char0">
    <w:name w:val="页脚 Char"/>
    <w:basedOn w:val="a0"/>
    <w:link w:val="a6"/>
    <w:uiPriority w:val="99"/>
    <w:rsid w:val="00A16FC8"/>
    <w:rPr>
      <w:sz w:val="18"/>
      <w:szCs w:val="18"/>
    </w:rPr>
  </w:style>
  <w:style w:type="character" w:customStyle="1" w:styleId="fontstyle01">
    <w:name w:val="fontstyle01"/>
    <w:basedOn w:val="a0"/>
    <w:rsid w:val="008E7EC5"/>
    <w:rPr>
      <w:rFonts w:ascii="AdvTT70a11caa" w:hAnsi="AdvTT70a11caa" w:hint="default"/>
      <w:b w:val="0"/>
      <w:bCs w:val="0"/>
      <w:i w:val="0"/>
      <w:iCs w:val="0"/>
      <w:color w:val="231F20"/>
      <w:sz w:val="14"/>
      <w:szCs w:val="14"/>
    </w:rPr>
  </w:style>
  <w:style w:type="character" w:customStyle="1" w:styleId="fontstyle21">
    <w:name w:val="fontstyle21"/>
    <w:basedOn w:val="a0"/>
    <w:rsid w:val="008E7EC5"/>
    <w:rPr>
      <w:rFonts w:ascii="AdvTT66ad9447.I" w:hAnsi="AdvTT66ad9447.I" w:hint="default"/>
      <w:b w:val="0"/>
      <w:bCs w:val="0"/>
      <w:i w:val="0"/>
      <w:iCs w:val="0"/>
      <w:color w:val="231F20"/>
      <w:sz w:val="14"/>
      <w:szCs w:val="14"/>
    </w:rPr>
  </w:style>
  <w:style w:type="character" w:customStyle="1" w:styleId="fontstyle31">
    <w:name w:val="fontstyle31"/>
    <w:basedOn w:val="a0"/>
    <w:rsid w:val="008E7EC5"/>
    <w:rPr>
      <w:rFonts w:ascii="AdvTT41b192b8" w:hAnsi="AdvTT41b192b8" w:hint="default"/>
      <w:b w:val="0"/>
      <w:bCs w:val="0"/>
      <w:i w:val="0"/>
      <w:iCs w:val="0"/>
      <w:color w:val="231F20"/>
      <w:sz w:val="14"/>
      <w:szCs w:val="14"/>
    </w:rPr>
  </w:style>
  <w:style w:type="table" w:styleId="a7">
    <w:name w:val="Table Grid"/>
    <w:basedOn w:val="a1"/>
    <w:uiPriority w:val="39"/>
    <w:rsid w:val="006E2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a"/>
    <w:rsid w:val="00FC571B"/>
    <w:rPr>
      <w:rFonts w:ascii="Calibri" w:hAnsi="Calibri"/>
      <w:color w:val="00000A"/>
      <w:sz w:val="20"/>
    </w:rPr>
  </w:style>
  <w:style w:type="character" w:customStyle="1" w:styleId="high-light-bg">
    <w:name w:val="high-light-bg"/>
    <w:basedOn w:val="a0"/>
    <w:rsid w:val="00932C62"/>
  </w:style>
  <w:style w:type="paragraph" w:styleId="a8">
    <w:name w:val="Balloon Text"/>
    <w:basedOn w:val="a"/>
    <w:link w:val="Char1"/>
    <w:uiPriority w:val="99"/>
    <w:semiHidden/>
    <w:unhideWhenUsed/>
    <w:rsid w:val="00CE1563"/>
    <w:rPr>
      <w:sz w:val="18"/>
      <w:szCs w:val="18"/>
    </w:rPr>
  </w:style>
  <w:style w:type="character" w:customStyle="1" w:styleId="Char1">
    <w:name w:val="批注框文本 Char"/>
    <w:basedOn w:val="a0"/>
    <w:link w:val="a8"/>
    <w:uiPriority w:val="99"/>
    <w:semiHidden/>
    <w:rsid w:val="00CE1563"/>
    <w:rPr>
      <w:sz w:val="18"/>
      <w:szCs w:val="18"/>
    </w:rPr>
  </w:style>
  <w:style w:type="character" w:styleId="a9">
    <w:name w:val="line number"/>
    <w:basedOn w:val="a0"/>
    <w:uiPriority w:val="99"/>
    <w:semiHidden/>
    <w:unhideWhenUsed/>
    <w:rsid w:val="00B2646A"/>
  </w:style>
  <w:style w:type="character" w:styleId="aa">
    <w:name w:val="Placeholder Text"/>
    <w:basedOn w:val="a0"/>
    <w:uiPriority w:val="99"/>
    <w:semiHidden/>
    <w:rsid w:val="00916DA8"/>
    <w:rPr>
      <w:color w:val="808080"/>
    </w:rPr>
  </w:style>
  <w:style w:type="paragraph" w:customStyle="1" w:styleId="ab">
    <w:name w:val="公式编辑"/>
    <w:basedOn w:val="a"/>
    <w:link w:val="ac"/>
    <w:qFormat/>
    <w:rsid w:val="00761EBE"/>
    <w:pPr>
      <w:tabs>
        <w:tab w:val="center" w:pos="4725"/>
        <w:tab w:val="right" w:pos="9450"/>
      </w:tabs>
      <w:spacing w:line="480" w:lineRule="auto"/>
      <w:textAlignment w:val="center"/>
    </w:pPr>
    <w:rPr>
      <w:rFonts w:ascii="Times New Roman" w:eastAsia="宋体" w:hAnsi="Times New Roman" w:cs="Times New Roman"/>
      <w:color w:val="000000" w:themeColor="text1"/>
      <w:kern w:val="22"/>
      <w:sz w:val="24"/>
      <w:szCs w:val="20"/>
      <w:lang w:val="en-GB"/>
    </w:rPr>
  </w:style>
  <w:style w:type="character" w:customStyle="1" w:styleId="ac">
    <w:name w:val="公式编辑 字符"/>
    <w:basedOn w:val="a0"/>
    <w:link w:val="ab"/>
    <w:rsid w:val="00761EBE"/>
    <w:rPr>
      <w:rFonts w:ascii="Times New Roman" w:eastAsia="宋体" w:hAnsi="Times New Roman" w:cs="Times New Roman"/>
      <w:color w:val="000000" w:themeColor="text1"/>
      <w:kern w:val="22"/>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9197">
      <w:bodyDiv w:val="1"/>
      <w:marLeft w:val="0"/>
      <w:marRight w:val="0"/>
      <w:marTop w:val="0"/>
      <w:marBottom w:val="0"/>
      <w:divBdr>
        <w:top w:val="none" w:sz="0" w:space="0" w:color="auto"/>
        <w:left w:val="none" w:sz="0" w:space="0" w:color="auto"/>
        <w:bottom w:val="none" w:sz="0" w:space="0" w:color="auto"/>
        <w:right w:val="none" w:sz="0" w:space="0" w:color="auto"/>
      </w:divBdr>
    </w:div>
    <w:div w:id="145289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yu@mail.gyig.ac.cn"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hauleweb.rutgers.edu/tutorials/"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F92DF-D93B-46D1-AC41-F704F40D2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33</Pages>
  <Words>5212</Words>
  <Characters>29709</Characters>
  <Application>Microsoft Office Word</Application>
  <DocSecurity>0</DocSecurity>
  <Lines>247</Lines>
  <Paragraphs>69</Paragraphs>
  <ScaleCrop>false</ScaleCrop>
  <Company/>
  <LinksUpToDate>false</LinksUpToDate>
  <CharactersWithSpaces>34852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unknown</cp:lastModifiedBy>
  <cp:revision>10</cp:revision>
  <dcterms:created xsi:type="dcterms:W3CDTF">2020-08-31T13:33:00Z</dcterms:created>
  <dcterms:modified xsi:type="dcterms:W3CDTF">2020-09-04T14:07:00Z</dcterms:modified>
</cp:coreProperties>
</file>