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E89BE" w14:textId="2CDA8504" w:rsidR="00A16978" w:rsidRDefault="00A16978" w:rsidP="00A16978">
      <w:pPr>
        <w:spacing w:line="278" w:lineRule="auto"/>
        <w:jc w:val="both"/>
      </w:pPr>
      <w:r w:rsidRPr="23EF721F">
        <w:t>Table 2.</w:t>
      </w:r>
      <w:r>
        <w:t>3.1</w:t>
      </w:r>
      <w:r w:rsidRPr="23EF721F">
        <w:t>: Number and characteristics of datapoints of original authors’ extracted data tables.</w:t>
      </w:r>
    </w:p>
    <w:tbl>
      <w:tblPr>
        <w:tblStyle w:val="TableauGrille5Fonc-Accentuation1"/>
        <w:tblW w:w="0" w:type="auto"/>
        <w:tblLook w:val="06A0" w:firstRow="1" w:lastRow="0" w:firstColumn="1" w:lastColumn="0" w:noHBand="1" w:noVBand="1"/>
      </w:tblPr>
      <w:tblGrid>
        <w:gridCol w:w="1767"/>
        <w:gridCol w:w="2528"/>
        <w:gridCol w:w="2543"/>
        <w:gridCol w:w="2558"/>
      </w:tblGrid>
      <w:tr w:rsidR="00A16978" w14:paraId="03420503" w14:textId="77777777" w:rsidTr="009E05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9" w:type="dxa"/>
          </w:tcPr>
          <w:p w14:paraId="2ED7262D" w14:textId="77777777" w:rsidR="00A16978" w:rsidRDefault="00A16978" w:rsidP="009E05BA">
            <w:pPr>
              <w:jc w:val="both"/>
            </w:pPr>
            <w:r w:rsidRPr="23EF721F">
              <w:rPr>
                <w:sz w:val="20"/>
                <w:szCs w:val="20"/>
              </w:rPr>
              <w:t>Dataset</w:t>
            </w:r>
          </w:p>
        </w:tc>
        <w:tc>
          <w:tcPr>
            <w:tcW w:w="2550" w:type="dxa"/>
          </w:tcPr>
          <w:p w14:paraId="0EE05269" w14:textId="77777777" w:rsidR="00A16978" w:rsidRDefault="00A16978" w:rsidP="009E05B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Total datapoints</w:t>
            </w:r>
          </w:p>
        </w:tc>
        <w:tc>
          <w:tcPr>
            <w:tcW w:w="2565" w:type="dxa"/>
          </w:tcPr>
          <w:p w14:paraId="4EC63340" w14:textId="77777777" w:rsidR="00A16978" w:rsidRDefault="00A16978" w:rsidP="009E05B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23EF721F">
              <w:rPr>
                <w:sz w:val="20"/>
                <w:szCs w:val="20"/>
              </w:rPr>
              <w:t>Text datapoints</w:t>
            </w:r>
          </w:p>
        </w:tc>
        <w:tc>
          <w:tcPr>
            <w:tcW w:w="2580" w:type="dxa"/>
          </w:tcPr>
          <w:p w14:paraId="24A9056E" w14:textId="77777777" w:rsidR="00A16978" w:rsidRDefault="00A16978" w:rsidP="009E05B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23EF721F">
              <w:rPr>
                <w:sz w:val="20"/>
                <w:szCs w:val="20"/>
              </w:rPr>
              <w:t>Numerical datapoints</w:t>
            </w:r>
          </w:p>
        </w:tc>
      </w:tr>
      <w:tr w:rsidR="00A16978" w14:paraId="14B78A6C" w14:textId="77777777" w:rsidTr="009E05BA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9" w:type="dxa"/>
          </w:tcPr>
          <w:p w14:paraId="16C6F279" w14:textId="77777777" w:rsidR="00A16978" w:rsidRDefault="00A16978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Epidural SRMA</w:t>
            </w:r>
          </w:p>
        </w:tc>
        <w:tc>
          <w:tcPr>
            <w:tcW w:w="2550" w:type="dxa"/>
          </w:tcPr>
          <w:p w14:paraId="6950D024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2565" w:type="dxa"/>
          </w:tcPr>
          <w:p w14:paraId="5C4DF128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2580" w:type="dxa"/>
          </w:tcPr>
          <w:p w14:paraId="352983F1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22</w:t>
            </w:r>
          </w:p>
        </w:tc>
      </w:tr>
      <w:tr w:rsidR="00A16978" w14:paraId="06AB3D6B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9" w:type="dxa"/>
          </w:tcPr>
          <w:p w14:paraId="60460ADA" w14:textId="77777777" w:rsidR="00A16978" w:rsidRDefault="00A16978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Gradient SRMA</w:t>
            </w:r>
          </w:p>
        </w:tc>
        <w:tc>
          <w:tcPr>
            <w:tcW w:w="2550" w:type="dxa"/>
          </w:tcPr>
          <w:p w14:paraId="7A1B412E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2565" w:type="dxa"/>
          </w:tcPr>
          <w:p w14:paraId="02A088D0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2580" w:type="dxa"/>
          </w:tcPr>
          <w:p w14:paraId="63AD33DB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12</w:t>
            </w:r>
          </w:p>
        </w:tc>
      </w:tr>
      <w:tr w:rsidR="00A16978" w14:paraId="5E11A0DA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9" w:type="dxa"/>
          </w:tcPr>
          <w:p w14:paraId="725FE8B7" w14:textId="77777777" w:rsidR="00A16978" w:rsidRDefault="00A16978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LLM SRMA</w:t>
            </w:r>
          </w:p>
        </w:tc>
        <w:tc>
          <w:tcPr>
            <w:tcW w:w="2550" w:type="dxa"/>
          </w:tcPr>
          <w:p w14:paraId="646FB32F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2565" w:type="dxa"/>
          </w:tcPr>
          <w:p w14:paraId="2C39F1E9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2580" w:type="dxa"/>
          </w:tcPr>
          <w:p w14:paraId="46023755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18</w:t>
            </w:r>
          </w:p>
        </w:tc>
      </w:tr>
      <w:tr w:rsidR="00A16978" w14:paraId="3E698731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9" w:type="dxa"/>
          </w:tcPr>
          <w:p w14:paraId="6554B764" w14:textId="77777777" w:rsidR="00A16978" w:rsidRDefault="00A16978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TIVA SRMA</w:t>
            </w:r>
          </w:p>
        </w:tc>
        <w:tc>
          <w:tcPr>
            <w:tcW w:w="2550" w:type="dxa"/>
          </w:tcPr>
          <w:p w14:paraId="7E0C5C41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2565" w:type="dxa"/>
          </w:tcPr>
          <w:p w14:paraId="3B3C1D27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580" w:type="dxa"/>
          </w:tcPr>
          <w:p w14:paraId="0C373E9B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42</w:t>
            </w:r>
          </w:p>
        </w:tc>
      </w:tr>
      <w:tr w:rsidR="00A16978" w14:paraId="111772DC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9" w:type="dxa"/>
          </w:tcPr>
          <w:p w14:paraId="71743631" w14:textId="77777777" w:rsidR="00A16978" w:rsidRDefault="00A16978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VR SRMA</w:t>
            </w:r>
          </w:p>
        </w:tc>
        <w:tc>
          <w:tcPr>
            <w:tcW w:w="2550" w:type="dxa"/>
          </w:tcPr>
          <w:p w14:paraId="124FFC60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160</w:t>
            </w:r>
          </w:p>
        </w:tc>
        <w:tc>
          <w:tcPr>
            <w:tcW w:w="2565" w:type="dxa"/>
          </w:tcPr>
          <w:p w14:paraId="2191AB0B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3EF721F">
              <w:rPr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2580" w:type="dxa"/>
          </w:tcPr>
          <w:p w14:paraId="6C5B995D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94</w:t>
            </w:r>
          </w:p>
        </w:tc>
      </w:tr>
      <w:tr w:rsidR="00A16978" w14:paraId="2CB7773D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9" w:type="dxa"/>
          </w:tcPr>
          <w:p w14:paraId="4B9E0EF4" w14:textId="77777777" w:rsidR="00A16978" w:rsidRDefault="00A16978" w:rsidP="009E05BA">
            <w:pPr>
              <w:jc w:val="both"/>
            </w:pPr>
            <w:r w:rsidRPr="23EF721F">
              <w:rPr>
                <w:sz w:val="20"/>
                <w:szCs w:val="20"/>
              </w:rPr>
              <w:t>All SRMAs</w:t>
            </w:r>
          </w:p>
        </w:tc>
        <w:tc>
          <w:tcPr>
            <w:tcW w:w="2550" w:type="dxa"/>
          </w:tcPr>
          <w:p w14:paraId="09B086DA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418</w:t>
            </w:r>
          </w:p>
        </w:tc>
        <w:tc>
          <w:tcPr>
            <w:tcW w:w="2565" w:type="dxa"/>
          </w:tcPr>
          <w:p w14:paraId="5432155D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230</w:t>
            </w:r>
          </w:p>
        </w:tc>
        <w:tc>
          <w:tcPr>
            <w:tcW w:w="2580" w:type="dxa"/>
          </w:tcPr>
          <w:p w14:paraId="206A6528" w14:textId="77777777" w:rsidR="00A16978" w:rsidRDefault="00A1697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188</w:t>
            </w:r>
          </w:p>
        </w:tc>
      </w:tr>
    </w:tbl>
    <w:p w14:paraId="1566327C" w14:textId="77777777" w:rsidR="00A16978" w:rsidRDefault="00A16978" w:rsidP="00A16978">
      <w:pPr>
        <w:spacing w:line="278" w:lineRule="auto"/>
        <w:jc w:val="both"/>
      </w:pPr>
    </w:p>
    <w:p w14:paraId="7739F91B" w14:textId="77777777" w:rsidR="00BE33A1" w:rsidRDefault="00BE33A1"/>
    <w:sectPr w:rsidR="00BE33A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54C"/>
    <w:rsid w:val="0016254C"/>
    <w:rsid w:val="00415AA2"/>
    <w:rsid w:val="00A16978"/>
    <w:rsid w:val="00AF4D6D"/>
    <w:rsid w:val="00BE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1A43E"/>
  <w15:chartTrackingRefBased/>
  <w15:docId w15:val="{58094792-6FF2-4118-97DF-DE51D00C3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978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625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25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254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254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254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254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254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254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254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2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2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2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254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254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254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254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254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254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2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162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254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16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254C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16254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254C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16254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2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254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254C"/>
    <w:rPr>
      <w:b/>
      <w:bCs/>
      <w:smallCaps/>
      <w:color w:val="0F4761" w:themeColor="accent1" w:themeShade="BF"/>
      <w:spacing w:val="5"/>
    </w:rPr>
  </w:style>
  <w:style w:type="table" w:styleId="TableauGrille5Fonc-Accentuation1">
    <w:name w:val="Grid Table 5 Dark Accent 1"/>
    <w:basedOn w:val="TableauNormal"/>
    <w:uiPriority w:val="50"/>
    <w:rsid w:val="00A16978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Pietrancosta</dc:creator>
  <cp:keywords/>
  <dc:description/>
  <cp:lastModifiedBy>Mathias Pietrancosta</cp:lastModifiedBy>
  <cp:revision>2</cp:revision>
  <dcterms:created xsi:type="dcterms:W3CDTF">2026-05-29T21:14:00Z</dcterms:created>
  <dcterms:modified xsi:type="dcterms:W3CDTF">2026-05-29T21:14:00Z</dcterms:modified>
</cp:coreProperties>
</file>