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6A8" w:rsidRDefault="005806A8" w:rsidP="005806A8">
      <w:pPr>
        <w:pStyle w:val="Caption"/>
        <w:keepNext/>
        <w:ind w:firstLineChars="750" w:firstLine="1500"/>
      </w:pPr>
      <w:r>
        <w:t xml:space="preserve">Supplementary file </w:t>
      </w:r>
      <w:proofErr w:type="gramStart"/>
      <w:r>
        <w:t>1  Inter</w:t>
      </w:r>
      <w:bookmarkStart w:id="0" w:name="_GoBack"/>
      <w:bookmarkEnd w:id="0"/>
      <w:r>
        <w:t>view</w:t>
      </w:r>
      <w:proofErr w:type="gramEnd"/>
      <w:r>
        <w:t xml:space="preserve"> questions for women undergoing TTTS</w:t>
      </w:r>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9026"/>
      </w:tblGrid>
      <w:tr w:rsidR="005806A8" w:rsidTr="005806A8">
        <w:tc>
          <w:tcPr>
            <w:tcW w:w="9242" w:type="dxa"/>
            <w:tcBorders>
              <w:top w:val="single" w:sz="4" w:space="0" w:color="auto"/>
              <w:left w:val="nil"/>
              <w:bottom w:val="nil"/>
              <w:right w:val="nil"/>
            </w:tcBorders>
            <w:hideMark/>
          </w:tcPr>
          <w:p w:rsidR="005806A8" w:rsidRDefault="005806A8">
            <w:pPr>
              <w:widowControl w:val="0"/>
              <w:spacing w:line="480" w:lineRule="auto"/>
              <w:ind w:firstLineChars="0" w:firstLine="0"/>
              <w:rPr>
                <w:rFonts w:ascii="Times New Roman" w:eastAsia="SimSun" w:hAnsi="Times New Roman" w:cs="Times New Roman"/>
                <w:b/>
                <w:bCs/>
                <w:color w:val="auto"/>
                <w:sz w:val="22"/>
                <w:szCs w:val="22"/>
              </w:rPr>
            </w:pPr>
            <w:r>
              <w:rPr>
                <w:rFonts w:ascii="Times New Roman" w:eastAsia="SimSun" w:hAnsi="Times New Roman" w:cs="Times New Roman"/>
                <w:bCs/>
                <w:color w:val="auto"/>
                <w:sz w:val="22"/>
                <w:szCs w:val="22"/>
              </w:rPr>
              <w:t xml:space="preserve">1. Could you talk about your experience of diagnosis? What was the process of coming to the </w:t>
            </w:r>
            <w:proofErr w:type="spellStart"/>
            <w:r>
              <w:rPr>
                <w:rFonts w:ascii="Times New Roman" w:eastAsia="SimSun" w:hAnsi="Times New Roman" w:cs="Times New Roman"/>
                <w:bCs/>
                <w:color w:val="auto"/>
                <w:sz w:val="22"/>
                <w:szCs w:val="22"/>
              </w:rPr>
              <w:t>foetal</w:t>
            </w:r>
            <w:proofErr w:type="spellEnd"/>
            <w:r>
              <w:rPr>
                <w:rFonts w:ascii="Times New Roman" w:eastAsia="SimSun" w:hAnsi="Times New Roman" w:cs="Times New Roman"/>
                <w:bCs/>
                <w:color w:val="auto"/>
                <w:sz w:val="22"/>
                <w:szCs w:val="22"/>
              </w:rPr>
              <w:t xml:space="preserve"> medicine </w:t>
            </w:r>
            <w:proofErr w:type="spellStart"/>
            <w:r>
              <w:rPr>
                <w:rFonts w:ascii="Times New Roman" w:eastAsia="SimSun" w:hAnsi="Times New Roman" w:cs="Times New Roman"/>
                <w:bCs/>
                <w:color w:val="auto"/>
                <w:sz w:val="22"/>
                <w:szCs w:val="22"/>
              </w:rPr>
              <w:t>centre</w:t>
            </w:r>
            <w:proofErr w:type="spellEnd"/>
            <w:r>
              <w:rPr>
                <w:rFonts w:ascii="Times New Roman" w:eastAsia="SimSun" w:hAnsi="Times New Roman" w:cs="Times New Roman"/>
                <w:bCs/>
                <w:color w:val="auto"/>
                <w:sz w:val="22"/>
                <w:szCs w:val="22"/>
              </w:rPr>
              <w:t>? Was there any way to make you feel better during the whole process?</w:t>
            </w:r>
          </w:p>
        </w:tc>
      </w:tr>
      <w:tr w:rsidR="005806A8" w:rsidTr="005806A8">
        <w:tc>
          <w:tcPr>
            <w:tcW w:w="9242" w:type="dxa"/>
            <w:tcBorders>
              <w:top w:val="nil"/>
              <w:left w:val="nil"/>
              <w:bottom w:val="nil"/>
              <w:right w:val="nil"/>
            </w:tcBorders>
            <w:hideMark/>
          </w:tcPr>
          <w:p w:rsidR="005806A8" w:rsidRDefault="005806A8">
            <w:pPr>
              <w:widowControl w:val="0"/>
              <w:spacing w:line="480" w:lineRule="auto"/>
              <w:ind w:firstLineChars="0" w:firstLine="0"/>
              <w:rPr>
                <w:rFonts w:ascii="Times New Roman" w:eastAsia="SimSun" w:hAnsi="Times New Roman" w:cs="Times New Roman"/>
                <w:b/>
                <w:bCs/>
                <w:color w:val="auto"/>
                <w:sz w:val="22"/>
                <w:szCs w:val="22"/>
              </w:rPr>
            </w:pPr>
            <w:r>
              <w:rPr>
                <w:rFonts w:ascii="Times New Roman" w:eastAsia="SimSun" w:hAnsi="Times New Roman" w:cs="Times New Roman"/>
                <w:bCs/>
                <w:color w:val="auto"/>
                <w:sz w:val="22"/>
                <w:szCs w:val="22"/>
              </w:rPr>
              <w:t>2. How did you make your treatment decision? What were the factors that motivated you to make the decision?</w:t>
            </w:r>
          </w:p>
        </w:tc>
      </w:tr>
      <w:tr w:rsidR="005806A8" w:rsidTr="005806A8">
        <w:tc>
          <w:tcPr>
            <w:tcW w:w="9242" w:type="dxa"/>
            <w:tcBorders>
              <w:top w:val="nil"/>
              <w:left w:val="nil"/>
              <w:bottom w:val="nil"/>
              <w:right w:val="nil"/>
            </w:tcBorders>
            <w:hideMark/>
          </w:tcPr>
          <w:p w:rsidR="005806A8" w:rsidRDefault="005806A8">
            <w:pPr>
              <w:widowControl w:val="0"/>
              <w:spacing w:line="480" w:lineRule="auto"/>
              <w:ind w:firstLineChars="0" w:firstLine="0"/>
              <w:rPr>
                <w:rFonts w:ascii="Times New Roman" w:eastAsia="SimSun" w:hAnsi="Times New Roman" w:cs="Times New Roman"/>
                <w:b/>
                <w:bCs/>
                <w:color w:val="auto"/>
                <w:sz w:val="22"/>
                <w:szCs w:val="22"/>
              </w:rPr>
            </w:pPr>
            <w:r>
              <w:rPr>
                <w:rFonts w:ascii="Times New Roman" w:eastAsia="SimSun" w:hAnsi="Times New Roman" w:cs="Times New Roman"/>
                <w:bCs/>
                <w:color w:val="auto"/>
                <w:sz w:val="22"/>
                <w:szCs w:val="22"/>
              </w:rPr>
              <w:t xml:space="preserve">3. Could you talk about your life experience after surgery/induction of </w:t>
            </w:r>
            <w:proofErr w:type="spellStart"/>
            <w:r>
              <w:rPr>
                <w:rFonts w:ascii="Times New Roman" w:eastAsia="SimSun" w:hAnsi="Times New Roman" w:cs="Times New Roman"/>
                <w:bCs/>
                <w:color w:val="auto"/>
                <w:sz w:val="22"/>
                <w:szCs w:val="22"/>
              </w:rPr>
              <w:t>labour</w:t>
            </w:r>
            <w:proofErr w:type="spellEnd"/>
            <w:r>
              <w:rPr>
                <w:rFonts w:ascii="Times New Roman" w:eastAsia="SimSun" w:hAnsi="Times New Roman" w:cs="Times New Roman"/>
                <w:bCs/>
                <w:color w:val="auto"/>
                <w:sz w:val="22"/>
                <w:szCs w:val="22"/>
              </w:rPr>
              <w:t>? What were the difficulties you encountered during the period? What support did you hope to get?</w:t>
            </w:r>
          </w:p>
        </w:tc>
      </w:tr>
      <w:tr w:rsidR="005806A8" w:rsidTr="005806A8">
        <w:tc>
          <w:tcPr>
            <w:tcW w:w="9242" w:type="dxa"/>
            <w:tcBorders>
              <w:top w:val="nil"/>
              <w:left w:val="nil"/>
              <w:bottom w:val="nil"/>
              <w:right w:val="nil"/>
            </w:tcBorders>
            <w:hideMark/>
          </w:tcPr>
          <w:p w:rsidR="005806A8" w:rsidRDefault="005806A8">
            <w:pPr>
              <w:widowControl w:val="0"/>
              <w:spacing w:line="480" w:lineRule="auto"/>
              <w:ind w:firstLineChars="0" w:firstLine="0"/>
              <w:rPr>
                <w:rFonts w:ascii="Times New Roman" w:eastAsia="SimSun" w:hAnsi="Times New Roman" w:cs="Times New Roman"/>
                <w:b/>
                <w:bCs/>
                <w:color w:val="auto"/>
                <w:sz w:val="22"/>
                <w:szCs w:val="22"/>
              </w:rPr>
            </w:pPr>
            <w:r>
              <w:rPr>
                <w:rFonts w:ascii="Times New Roman" w:eastAsia="SimSun" w:hAnsi="Times New Roman" w:cs="Times New Roman"/>
                <w:bCs/>
                <w:color w:val="auto"/>
                <w:sz w:val="22"/>
                <w:szCs w:val="22"/>
              </w:rPr>
              <w:t xml:space="preserve">4. Could you talk about your experience after delivery (when the children were </w:t>
            </w:r>
            <w:proofErr w:type="spellStart"/>
            <w:r>
              <w:rPr>
                <w:rFonts w:ascii="Times New Roman" w:eastAsia="SimSun" w:hAnsi="Times New Roman" w:cs="Times New Roman"/>
                <w:bCs/>
                <w:color w:val="auto"/>
                <w:sz w:val="22"/>
                <w:szCs w:val="22"/>
              </w:rPr>
              <w:t>hospitalised</w:t>
            </w:r>
            <w:proofErr w:type="spellEnd"/>
            <w:r>
              <w:rPr>
                <w:rFonts w:ascii="Times New Roman" w:eastAsia="SimSun" w:hAnsi="Times New Roman" w:cs="Times New Roman"/>
                <w:bCs/>
                <w:color w:val="auto"/>
                <w:sz w:val="22"/>
                <w:szCs w:val="22"/>
              </w:rPr>
              <w:t xml:space="preserve"> and discharged)? Would you pay more attention to your children’s health? What were the sources of stress in the parenting process? Did you think there is any way to reduce your stress?</w:t>
            </w:r>
          </w:p>
        </w:tc>
      </w:tr>
      <w:tr w:rsidR="005806A8" w:rsidTr="005806A8">
        <w:tc>
          <w:tcPr>
            <w:tcW w:w="9242" w:type="dxa"/>
            <w:tcBorders>
              <w:top w:val="nil"/>
              <w:left w:val="nil"/>
              <w:bottom w:val="nil"/>
              <w:right w:val="nil"/>
            </w:tcBorders>
            <w:hideMark/>
          </w:tcPr>
          <w:p w:rsidR="005806A8" w:rsidRDefault="005806A8">
            <w:pPr>
              <w:widowControl w:val="0"/>
              <w:spacing w:line="480" w:lineRule="auto"/>
              <w:ind w:firstLineChars="0" w:firstLine="0"/>
              <w:rPr>
                <w:rFonts w:ascii="Times New Roman" w:eastAsia="SimSun" w:hAnsi="Times New Roman" w:cs="Times New Roman"/>
                <w:b/>
                <w:bCs/>
                <w:color w:val="auto"/>
                <w:sz w:val="22"/>
                <w:szCs w:val="22"/>
              </w:rPr>
            </w:pPr>
            <w:r>
              <w:rPr>
                <w:rFonts w:ascii="Times New Roman" w:eastAsia="SimSun" w:hAnsi="Times New Roman" w:cs="Times New Roman"/>
                <w:bCs/>
                <w:color w:val="auto"/>
                <w:sz w:val="22"/>
                <w:szCs w:val="22"/>
              </w:rPr>
              <w:t>5. During the whole process, what ways did you use to get disease information? How did the information affect you? Did you discuss the information with doctors? How did you judge that the information you had obtained was correct?</w:t>
            </w:r>
          </w:p>
        </w:tc>
      </w:tr>
      <w:tr w:rsidR="005806A8" w:rsidTr="005806A8">
        <w:tc>
          <w:tcPr>
            <w:tcW w:w="9242" w:type="dxa"/>
            <w:tcBorders>
              <w:top w:val="nil"/>
              <w:left w:val="nil"/>
              <w:bottom w:val="single" w:sz="4" w:space="0" w:color="auto"/>
              <w:right w:val="nil"/>
            </w:tcBorders>
            <w:hideMark/>
          </w:tcPr>
          <w:p w:rsidR="005806A8" w:rsidRDefault="005806A8">
            <w:pPr>
              <w:widowControl w:val="0"/>
              <w:spacing w:line="480" w:lineRule="auto"/>
              <w:ind w:firstLineChars="0" w:firstLine="0"/>
              <w:rPr>
                <w:rFonts w:ascii="Times New Roman" w:eastAsia="SimSun" w:hAnsi="Times New Roman" w:cs="Times New Roman"/>
                <w:b/>
                <w:bCs/>
                <w:color w:val="auto"/>
                <w:sz w:val="22"/>
                <w:szCs w:val="22"/>
              </w:rPr>
            </w:pPr>
            <w:r>
              <w:rPr>
                <w:rFonts w:ascii="Times New Roman" w:eastAsia="SimSun" w:hAnsi="Times New Roman" w:cs="Times New Roman"/>
                <w:bCs/>
                <w:color w:val="auto"/>
                <w:sz w:val="22"/>
                <w:szCs w:val="22"/>
              </w:rPr>
              <w:t>6. Do you have anything else you want to tell us about this pregnancy?</w:t>
            </w:r>
          </w:p>
        </w:tc>
      </w:tr>
    </w:tbl>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p>
    <w:p w:rsidR="005806A8" w:rsidRDefault="005806A8" w:rsidP="005806A8">
      <w:pPr>
        <w:spacing w:line="480" w:lineRule="auto"/>
        <w:ind w:firstLineChars="0" w:firstLine="0"/>
        <w:jc w:val="center"/>
        <w:rPr>
          <w:rFonts w:ascii="Times New Roman" w:hAnsi="Times New Roman" w:cs="Times New Roman"/>
          <w:color w:val="auto"/>
          <w:sz w:val="22"/>
          <w:szCs w:val="22"/>
        </w:rPr>
      </w:pPr>
      <w:r>
        <w:rPr>
          <w:rFonts w:ascii="Microsoft JhengHei" w:eastAsia="Microsoft JhengHei" w:hAnsi="Microsoft JhengHei" w:cs="Microsoft JhengHei" w:hint="eastAsia"/>
          <w:color w:val="auto"/>
          <w:sz w:val="22"/>
          <w:szCs w:val="22"/>
        </w:rPr>
        <w:t>经历</w:t>
      </w:r>
      <w:r>
        <w:rPr>
          <w:rFonts w:ascii="MS Mincho" w:eastAsia="MS Mincho" w:hAnsi="MS Mincho" w:cs="MS Mincho" w:hint="eastAsia"/>
          <w:color w:val="auto"/>
          <w:sz w:val="22"/>
          <w:szCs w:val="22"/>
        </w:rPr>
        <w:t>双胎</w:t>
      </w:r>
      <w:r>
        <w:rPr>
          <w:rFonts w:ascii="Microsoft JhengHei" w:eastAsia="Microsoft JhengHei" w:hAnsi="Microsoft JhengHei" w:cs="Microsoft JhengHei" w:hint="eastAsia"/>
          <w:color w:val="auto"/>
          <w:sz w:val="22"/>
          <w:szCs w:val="22"/>
        </w:rPr>
        <w:t>输</w:t>
      </w:r>
      <w:r>
        <w:rPr>
          <w:rFonts w:ascii="MS Mincho" w:eastAsia="MS Mincho" w:hAnsi="MS Mincho" w:cs="MS Mincho" w:hint="eastAsia"/>
          <w:color w:val="auto"/>
          <w:sz w:val="22"/>
          <w:szCs w:val="22"/>
        </w:rPr>
        <w:t>血</w:t>
      </w:r>
      <w:r>
        <w:rPr>
          <w:rFonts w:ascii="Microsoft JhengHei" w:eastAsia="Microsoft JhengHei" w:hAnsi="Microsoft JhengHei" w:cs="Microsoft JhengHei" w:hint="eastAsia"/>
          <w:color w:val="auto"/>
          <w:sz w:val="22"/>
          <w:szCs w:val="22"/>
        </w:rPr>
        <w:t>综</w:t>
      </w:r>
      <w:r>
        <w:rPr>
          <w:rFonts w:ascii="MS Mincho" w:eastAsia="MS Mincho" w:hAnsi="MS Mincho" w:cs="MS Mincho" w:hint="eastAsia"/>
          <w:color w:val="auto"/>
          <w:sz w:val="22"/>
          <w:szCs w:val="22"/>
        </w:rPr>
        <w:t>合征女性的</w:t>
      </w:r>
      <w:r>
        <w:rPr>
          <w:rFonts w:ascii="Microsoft JhengHei" w:eastAsia="Microsoft JhengHei" w:hAnsi="Microsoft JhengHei" w:cs="Microsoft JhengHei" w:hint="eastAsia"/>
          <w:color w:val="auto"/>
          <w:sz w:val="22"/>
          <w:szCs w:val="22"/>
        </w:rPr>
        <w:t>访谈</w:t>
      </w:r>
      <w:r>
        <w:rPr>
          <w:rFonts w:ascii="MS Mincho" w:eastAsia="MS Mincho" w:hAnsi="MS Mincho" w:cs="MS Mincho" w:hint="eastAsia"/>
          <w:color w:val="auto"/>
          <w:sz w:val="22"/>
          <w:szCs w:val="22"/>
        </w:rPr>
        <w:t>提</w:t>
      </w:r>
      <w:r>
        <w:rPr>
          <w:rFonts w:ascii="Microsoft JhengHei" w:eastAsia="Microsoft JhengHei" w:hAnsi="Microsoft JhengHei" w:cs="Microsoft JhengHei" w:hint="eastAsia"/>
          <w:color w:val="auto"/>
          <w:sz w:val="22"/>
          <w:szCs w:val="22"/>
        </w:rPr>
        <w:t>纲</w:t>
      </w:r>
      <w:r>
        <w:rPr>
          <w:rFonts w:ascii="MS Mincho" w:eastAsia="MS Mincho" w:hAnsi="MS Mincho" w:cs="MS Mincho" w:hint="eastAsia"/>
          <w:color w:val="auto"/>
          <w:sz w:val="22"/>
          <w:szCs w:val="22"/>
        </w:rPr>
        <w:t>（中文）</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806A8" w:rsidTr="005806A8">
        <w:tc>
          <w:tcPr>
            <w:tcW w:w="9286" w:type="dxa"/>
            <w:tcBorders>
              <w:top w:val="single" w:sz="4" w:space="0" w:color="auto"/>
              <w:left w:val="nil"/>
              <w:bottom w:val="nil"/>
              <w:right w:val="nil"/>
            </w:tcBorders>
            <w:hideMark/>
          </w:tcPr>
          <w:p w:rsidR="005806A8" w:rsidRDefault="005806A8">
            <w:pPr>
              <w:spacing w:line="480" w:lineRule="auto"/>
              <w:ind w:firstLineChars="0" w:firstLine="0"/>
              <w:rPr>
                <w:rFonts w:ascii="Times New Roman" w:hAnsi="Times New Roman" w:cs="Times New Roman"/>
                <w:color w:val="auto"/>
                <w:sz w:val="22"/>
                <w:szCs w:val="22"/>
              </w:rPr>
            </w:pPr>
            <w:r>
              <w:rPr>
                <w:rFonts w:ascii="Times New Roman" w:hAnsi="Times New Roman" w:cs="Times New Roman"/>
                <w:color w:val="auto"/>
                <w:sz w:val="22"/>
                <w:szCs w:val="22"/>
              </w:rPr>
              <w:t>1.</w:t>
            </w:r>
            <w:r>
              <w:rPr>
                <w:rFonts w:ascii="Times New Roman" w:hAnsi="Times New Roman" w:cs="Times New Roman" w:hint="eastAsia"/>
                <w:color w:val="auto"/>
                <w:sz w:val="22"/>
                <w:szCs w:val="22"/>
              </w:rPr>
              <w:t>可以</w:t>
            </w:r>
            <w:r>
              <w:rPr>
                <w:rFonts w:ascii="Microsoft JhengHei" w:eastAsia="Microsoft JhengHei" w:hAnsi="Microsoft JhengHei" w:cs="Microsoft JhengHei" w:hint="eastAsia"/>
                <w:color w:val="auto"/>
                <w:sz w:val="22"/>
                <w:szCs w:val="22"/>
              </w:rPr>
              <w:t>谈谈</w:t>
            </w:r>
            <w:r>
              <w:rPr>
                <w:rFonts w:ascii="MS Mincho" w:eastAsia="MS Mincho" w:hAnsi="MS Mincho" w:cs="MS Mincho" w:hint="eastAsia"/>
                <w:color w:val="auto"/>
                <w:sz w:val="22"/>
                <w:szCs w:val="22"/>
              </w:rPr>
              <w:t>你确</w:t>
            </w:r>
            <w:r>
              <w:rPr>
                <w:rFonts w:ascii="Microsoft JhengHei" w:eastAsia="Microsoft JhengHei" w:hAnsi="Microsoft JhengHei" w:cs="Microsoft JhengHei" w:hint="eastAsia"/>
                <w:color w:val="auto"/>
                <w:sz w:val="22"/>
                <w:szCs w:val="22"/>
              </w:rPr>
              <w:t>诊</w:t>
            </w:r>
            <w:r>
              <w:rPr>
                <w:rFonts w:ascii="MS Mincho" w:eastAsia="MS Mincho" w:hAnsi="MS Mincho" w:cs="MS Mincho" w:hint="eastAsia"/>
                <w:color w:val="auto"/>
                <w:sz w:val="22"/>
                <w:szCs w:val="22"/>
              </w:rPr>
              <w:t>双胎</w:t>
            </w:r>
            <w:r>
              <w:rPr>
                <w:rFonts w:ascii="Microsoft JhengHei" w:eastAsia="Microsoft JhengHei" w:hAnsi="Microsoft JhengHei" w:cs="Microsoft JhengHei" w:hint="eastAsia"/>
                <w:color w:val="auto"/>
                <w:sz w:val="22"/>
                <w:szCs w:val="22"/>
              </w:rPr>
              <w:t>输</w:t>
            </w:r>
            <w:r>
              <w:rPr>
                <w:rFonts w:ascii="MS Mincho" w:eastAsia="MS Mincho" w:hAnsi="MS Mincho" w:cs="MS Mincho" w:hint="eastAsia"/>
                <w:color w:val="auto"/>
                <w:sz w:val="22"/>
                <w:szCs w:val="22"/>
              </w:rPr>
              <w:t>血</w:t>
            </w:r>
            <w:r>
              <w:rPr>
                <w:rFonts w:ascii="Microsoft JhengHei" w:eastAsia="Microsoft JhengHei" w:hAnsi="Microsoft JhengHei" w:cs="Microsoft JhengHei" w:hint="eastAsia"/>
                <w:color w:val="auto"/>
                <w:sz w:val="22"/>
                <w:szCs w:val="22"/>
              </w:rPr>
              <w:t>综</w:t>
            </w:r>
            <w:r>
              <w:rPr>
                <w:rFonts w:ascii="MS Mincho" w:eastAsia="MS Mincho" w:hAnsi="MS Mincho" w:cs="MS Mincho" w:hint="eastAsia"/>
                <w:color w:val="auto"/>
                <w:sz w:val="22"/>
                <w:szCs w:val="22"/>
              </w:rPr>
              <w:t>合征的</w:t>
            </w:r>
            <w:r>
              <w:rPr>
                <w:rFonts w:ascii="Microsoft JhengHei" w:eastAsia="Microsoft JhengHei" w:hAnsi="Microsoft JhengHei" w:cs="Microsoft JhengHei" w:hint="eastAsia"/>
                <w:color w:val="auto"/>
                <w:sz w:val="22"/>
                <w:szCs w:val="22"/>
              </w:rPr>
              <w:t>经历吗</w:t>
            </w:r>
            <w:r>
              <w:rPr>
                <w:rFonts w:ascii="MS Mincho" w:eastAsia="MS Mincho" w:hAnsi="MS Mincho" w:cs="MS Mincho" w:hint="eastAsia"/>
                <w:color w:val="auto"/>
                <w:sz w:val="22"/>
                <w:szCs w:val="22"/>
              </w:rPr>
              <w:t>？来胎儿医学中心的</w:t>
            </w:r>
            <w:r>
              <w:rPr>
                <w:rFonts w:ascii="Microsoft JhengHei" w:eastAsia="Microsoft JhengHei" w:hAnsi="Microsoft JhengHei" w:cs="Microsoft JhengHei" w:hint="eastAsia"/>
                <w:color w:val="auto"/>
                <w:sz w:val="22"/>
                <w:szCs w:val="22"/>
              </w:rPr>
              <w:t>过</w:t>
            </w:r>
            <w:r>
              <w:rPr>
                <w:rFonts w:ascii="MS Mincho" w:eastAsia="MS Mincho" w:hAnsi="MS Mincho" w:cs="MS Mincho" w:hint="eastAsia"/>
                <w:color w:val="auto"/>
                <w:sz w:val="22"/>
                <w:szCs w:val="22"/>
              </w:rPr>
              <w:t>程是怎</w:t>
            </w:r>
            <w:r>
              <w:rPr>
                <w:rFonts w:ascii="Microsoft JhengHei" w:eastAsia="Microsoft JhengHei" w:hAnsi="Microsoft JhengHei" w:cs="Microsoft JhengHei" w:hint="eastAsia"/>
                <w:color w:val="auto"/>
                <w:sz w:val="22"/>
                <w:szCs w:val="22"/>
              </w:rPr>
              <w:t>样</w:t>
            </w:r>
            <w:r>
              <w:rPr>
                <w:rFonts w:ascii="MS Mincho" w:eastAsia="MS Mincho" w:hAnsi="MS Mincho" w:cs="MS Mincho" w:hint="eastAsia"/>
                <w:color w:val="auto"/>
                <w:sz w:val="22"/>
                <w:szCs w:val="22"/>
              </w:rPr>
              <w:t>的？在整个</w:t>
            </w:r>
            <w:r>
              <w:rPr>
                <w:rFonts w:ascii="Microsoft JhengHei" w:eastAsia="Microsoft JhengHei" w:hAnsi="Microsoft JhengHei" w:cs="Microsoft JhengHei" w:hint="eastAsia"/>
                <w:color w:val="auto"/>
                <w:sz w:val="22"/>
                <w:szCs w:val="22"/>
              </w:rPr>
              <w:t>过</w:t>
            </w:r>
            <w:r>
              <w:rPr>
                <w:rFonts w:ascii="MS Mincho" w:eastAsia="MS Mincho" w:hAnsi="MS Mincho" w:cs="MS Mincho" w:hint="eastAsia"/>
                <w:color w:val="auto"/>
                <w:sz w:val="22"/>
                <w:szCs w:val="22"/>
              </w:rPr>
              <w:t>程中有什</w:t>
            </w:r>
            <w:r>
              <w:rPr>
                <w:rFonts w:ascii="Microsoft JhengHei" w:eastAsia="Microsoft JhengHei" w:hAnsi="Microsoft JhengHei" w:cs="Microsoft JhengHei" w:hint="eastAsia"/>
                <w:color w:val="auto"/>
                <w:sz w:val="22"/>
                <w:szCs w:val="22"/>
              </w:rPr>
              <w:t>么</w:t>
            </w:r>
            <w:r>
              <w:rPr>
                <w:rFonts w:ascii="MS Mincho" w:eastAsia="MS Mincho" w:hAnsi="MS Mincho" w:cs="MS Mincho" w:hint="eastAsia"/>
                <w:color w:val="auto"/>
                <w:sz w:val="22"/>
                <w:szCs w:val="22"/>
              </w:rPr>
              <w:t>方法可以</w:t>
            </w:r>
            <w:r>
              <w:rPr>
                <w:rFonts w:ascii="Microsoft JhengHei" w:eastAsia="Microsoft JhengHei" w:hAnsi="Microsoft JhengHei" w:cs="Microsoft JhengHei" w:hint="eastAsia"/>
                <w:color w:val="auto"/>
                <w:sz w:val="22"/>
                <w:szCs w:val="22"/>
              </w:rPr>
              <w:t>让</w:t>
            </w:r>
            <w:r>
              <w:rPr>
                <w:rFonts w:ascii="MS Mincho" w:eastAsia="MS Mincho" w:hAnsi="MS Mincho" w:cs="MS Mincho" w:hint="eastAsia"/>
                <w:color w:val="auto"/>
                <w:sz w:val="22"/>
                <w:szCs w:val="22"/>
              </w:rPr>
              <w:t>你好受些</w:t>
            </w:r>
            <w:r>
              <w:rPr>
                <w:rFonts w:ascii="Microsoft JhengHei" w:eastAsia="Microsoft JhengHei" w:hAnsi="Microsoft JhengHei" w:cs="Microsoft JhengHei" w:hint="eastAsia"/>
                <w:color w:val="auto"/>
                <w:sz w:val="22"/>
                <w:szCs w:val="22"/>
              </w:rPr>
              <w:t>吗</w:t>
            </w:r>
            <w:r>
              <w:rPr>
                <w:rFonts w:ascii="Times New Roman" w:hAnsi="Times New Roman" w:cs="Times New Roman" w:hint="eastAsia"/>
                <w:color w:val="auto"/>
                <w:sz w:val="22"/>
                <w:szCs w:val="22"/>
              </w:rPr>
              <w:t>？</w:t>
            </w:r>
          </w:p>
        </w:tc>
      </w:tr>
      <w:tr w:rsidR="005806A8" w:rsidTr="005806A8">
        <w:tc>
          <w:tcPr>
            <w:tcW w:w="9286" w:type="dxa"/>
            <w:tcBorders>
              <w:top w:val="nil"/>
              <w:left w:val="nil"/>
              <w:bottom w:val="nil"/>
              <w:right w:val="nil"/>
            </w:tcBorders>
            <w:hideMark/>
          </w:tcPr>
          <w:p w:rsidR="005806A8" w:rsidRDefault="005806A8">
            <w:pPr>
              <w:spacing w:line="480" w:lineRule="auto"/>
              <w:ind w:firstLineChars="0" w:firstLine="0"/>
              <w:rPr>
                <w:rFonts w:ascii="Times New Roman" w:hAnsi="Times New Roman" w:cs="Times New Roman"/>
                <w:color w:val="auto"/>
                <w:sz w:val="22"/>
                <w:szCs w:val="22"/>
              </w:rPr>
            </w:pPr>
            <w:r>
              <w:rPr>
                <w:rFonts w:ascii="Times New Roman" w:hAnsi="Times New Roman" w:cs="Times New Roman"/>
                <w:color w:val="auto"/>
                <w:sz w:val="22"/>
                <w:szCs w:val="22"/>
              </w:rPr>
              <w:t>2.</w:t>
            </w:r>
            <w:r>
              <w:rPr>
                <w:rFonts w:ascii="Times New Roman" w:hAnsi="Times New Roman" w:cs="Times New Roman" w:hint="eastAsia"/>
                <w:color w:val="auto"/>
                <w:sz w:val="22"/>
                <w:szCs w:val="22"/>
              </w:rPr>
              <w:t>如何做出治</w:t>
            </w:r>
            <w:r>
              <w:rPr>
                <w:rFonts w:ascii="Microsoft JhengHei" w:eastAsia="Microsoft JhengHei" w:hAnsi="Microsoft JhengHei" w:cs="Microsoft JhengHei" w:hint="eastAsia"/>
                <w:color w:val="auto"/>
                <w:sz w:val="22"/>
                <w:szCs w:val="22"/>
              </w:rPr>
              <w:t>疗</w:t>
            </w:r>
            <w:r>
              <w:rPr>
                <w:rFonts w:ascii="MS Mincho" w:eastAsia="MS Mincho" w:hAnsi="MS Mincho" w:cs="MS Mincho" w:hint="eastAsia"/>
                <w:color w:val="auto"/>
                <w:sz w:val="22"/>
                <w:szCs w:val="22"/>
              </w:rPr>
              <w:t>决策？促使你做出</w:t>
            </w:r>
            <w:r>
              <w:rPr>
                <w:rFonts w:ascii="Microsoft JhengHei" w:eastAsia="Microsoft JhengHei" w:hAnsi="Microsoft JhengHei" w:cs="Microsoft JhengHei" w:hint="eastAsia"/>
                <w:color w:val="auto"/>
                <w:sz w:val="22"/>
                <w:szCs w:val="22"/>
              </w:rPr>
              <w:t>该</w:t>
            </w:r>
            <w:r>
              <w:rPr>
                <w:rFonts w:ascii="MS Mincho" w:eastAsia="MS Mincho" w:hAnsi="MS Mincho" w:cs="MS Mincho" w:hint="eastAsia"/>
                <w:color w:val="auto"/>
                <w:sz w:val="22"/>
                <w:szCs w:val="22"/>
              </w:rPr>
              <w:t>决定的因素有哪些</w:t>
            </w:r>
            <w:r>
              <w:rPr>
                <w:rFonts w:ascii="Times New Roman" w:hAnsi="Times New Roman" w:cs="Times New Roman" w:hint="eastAsia"/>
                <w:color w:val="auto"/>
                <w:sz w:val="22"/>
                <w:szCs w:val="22"/>
              </w:rPr>
              <w:t>？</w:t>
            </w:r>
          </w:p>
        </w:tc>
      </w:tr>
      <w:tr w:rsidR="005806A8" w:rsidTr="005806A8">
        <w:tc>
          <w:tcPr>
            <w:tcW w:w="9286" w:type="dxa"/>
            <w:tcBorders>
              <w:top w:val="nil"/>
              <w:left w:val="nil"/>
              <w:bottom w:val="nil"/>
              <w:right w:val="nil"/>
            </w:tcBorders>
            <w:hideMark/>
          </w:tcPr>
          <w:p w:rsidR="005806A8" w:rsidRDefault="005806A8">
            <w:pPr>
              <w:spacing w:line="480" w:lineRule="auto"/>
              <w:ind w:firstLineChars="0" w:firstLine="0"/>
              <w:rPr>
                <w:rFonts w:ascii="Times New Roman" w:hAnsi="Times New Roman" w:cs="Times New Roman"/>
                <w:color w:val="auto"/>
                <w:sz w:val="22"/>
                <w:szCs w:val="22"/>
              </w:rPr>
            </w:pPr>
            <w:r>
              <w:rPr>
                <w:rFonts w:ascii="Times New Roman" w:hAnsi="Times New Roman" w:cs="Times New Roman"/>
                <w:color w:val="auto"/>
                <w:sz w:val="22"/>
                <w:szCs w:val="22"/>
              </w:rPr>
              <w:lastRenderedPageBreak/>
              <w:t>3.</w:t>
            </w:r>
            <w:r>
              <w:rPr>
                <w:rFonts w:ascii="Times New Roman" w:hAnsi="Times New Roman" w:cs="Times New Roman" w:hint="eastAsia"/>
                <w:color w:val="auto"/>
                <w:sz w:val="22"/>
                <w:szCs w:val="22"/>
              </w:rPr>
              <w:t>可以</w:t>
            </w:r>
            <w:r>
              <w:rPr>
                <w:rFonts w:ascii="Microsoft JhengHei" w:eastAsia="Microsoft JhengHei" w:hAnsi="Microsoft JhengHei" w:cs="Microsoft JhengHei" w:hint="eastAsia"/>
                <w:color w:val="auto"/>
                <w:sz w:val="22"/>
                <w:szCs w:val="22"/>
              </w:rPr>
              <w:t>谈谈</w:t>
            </w:r>
            <w:r>
              <w:rPr>
                <w:rFonts w:ascii="MS Mincho" w:eastAsia="MS Mincho" w:hAnsi="MS Mincho" w:cs="MS Mincho" w:hint="eastAsia"/>
                <w:color w:val="auto"/>
                <w:sz w:val="22"/>
                <w:szCs w:val="22"/>
              </w:rPr>
              <w:t>你在治</w:t>
            </w:r>
            <w:r>
              <w:rPr>
                <w:rFonts w:ascii="Microsoft JhengHei" w:eastAsia="Microsoft JhengHei" w:hAnsi="Microsoft JhengHei" w:cs="Microsoft JhengHei" w:hint="eastAsia"/>
                <w:color w:val="auto"/>
                <w:sz w:val="22"/>
                <w:szCs w:val="22"/>
              </w:rPr>
              <w:t>疗</w:t>
            </w:r>
            <w:r>
              <w:rPr>
                <w:rFonts w:ascii="MS Mincho" w:eastAsia="MS Mincho" w:hAnsi="MS Mincho" w:cs="MS Mincho" w:hint="eastAsia"/>
                <w:color w:val="auto"/>
                <w:sz w:val="22"/>
                <w:szCs w:val="22"/>
              </w:rPr>
              <w:t>或者引</w:t>
            </w:r>
            <w:r>
              <w:rPr>
                <w:rFonts w:ascii="Microsoft JhengHei" w:eastAsia="Microsoft JhengHei" w:hAnsi="Microsoft JhengHei" w:cs="Microsoft JhengHei" w:hint="eastAsia"/>
                <w:color w:val="auto"/>
                <w:sz w:val="22"/>
                <w:szCs w:val="22"/>
              </w:rPr>
              <w:t>产</w:t>
            </w:r>
            <w:r>
              <w:rPr>
                <w:rFonts w:ascii="MS Mincho" w:eastAsia="MS Mincho" w:hAnsi="MS Mincho" w:cs="MS Mincho" w:hint="eastAsia"/>
                <w:color w:val="auto"/>
                <w:sz w:val="22"/>
                <w:szCs w:val="22"/>
              </w:rPr>
              <w:t>之后的生活</w:t>
            </w:r>
            <w:r>
              <w:rPr>
                <w:rFonts w:ascii="Microsoft JhengHei" w:eastAsia="Microsoft JhengHei" w:hAnsi="Microsoft JhengHei" w:cs="Microsoft JhengHei" w:hint="eastAsia"/>
                <w:color w:val="auto"/>
                <w:sz w:val="22"/>
                <w:szCs w:val="22"/>
              </w:rPr>
              <w:t>经历吗</w:t>
            </w:r>
            <w:r>
              <w:rPr>
                <w:rFonts w:ascii="MS Mincho" w:eastAsia="MS Mincho" w:hAnsi="MS Mincho" w:cs="MS Mincho" w:hint="eastAsia"/>
                <w:color w:val="auto"/>
                <w:sz w:val="22"/>
                <w:szCs w:val="22"/>
              </w:rPr>
              <w:t>？</w:t>
            </w:r>
            <w:r>
              <w:rPr>
                <w:rFonts w:ascii="Microsoft JhengHei" w:eastAsia="Microsoft JhengHei" w:hAnsi="Microsoft JhengHei" w:cs="Microsoft JhengHei" w:hint="eastAsia"/>
                <w:color w:val="auto"/>
                <w:sz w:val="22"/>
                <w:szCs w:val="22"/>
              </w:rPr>
              <w:t>这</w:t>
            </w:r>
            <w:r>
              <w:rPr>
                <w:rFonts w:ascii="MS Mincho" w:eastAsia="MS Mincho" w:hAnsi="MS Mincho" w:cs="MS Mincho" w:hint="eastAsia"/>
                <w:color w:val="auto"/>
                <w:sz w:val="22"/>
                <w:szCs w:val="22"/>
              </w:rPr>
              <w:t>期</w:t>
            </w:r>
            <w:r>
              <w:rPr>
                <w:rFonts w:ascii="Microsoft JhengHei" w:eastAsia="Microsoft JhengHei" w:hAnsi="Microsoft JhengHei" w:cs="Microsoft JhengHei" w:hint="eastAsia"/>
                <w:color w:val="auto"/>
                <w:sz w:val="22"/>
                <w:szCs w:val="22"/>
              </w:rPr>
              <w:t>间</w:t>
            </w:r>
            <w:r>
              <w:rPr>
                <w:rFonts w:ascii="MS Mincho" w:eastAsia="MS Mincho" w:hAnsi="MS Mincho" w:cs="MS Mincho" w:hint="eastAsia"/>
                <w:color w:val="auto"/>
                <w:sz w:val="22"/>
                <w:szCs w:val="22"/>
              </w:rPr>
              <w:t>你遇到什</w:t>
            </w:r>
            <w:r>
              <w:rPr>
                <w:rFonts w:ascii="Microsoft JhengHei" w:eastAsia="Microsoft JhengHei" w:hAnsi="Microsoft JhengHei" w:cs="Microsoft JhengHei" w:hint="eastAsia"/>
                <w:color w:val="auto"/>
                <w:sz w:val="22"/>
                <w:szCs w:val="22"/>
              </w:rPr>
              <w:t>么</w:t>
            </w:r>
            <w:r>
              <w:rPr>
                <w:rFonts w:ascii="MS Mincho" w:eastAsia="MS Mincho" w:hAnsi="MS Mincho" w:cs="MS Mincho" w:hint="eastAsia"/>
                <w:color w:val="auto"/>
                <w:sz w:val="22"/>
                <w:szCs w:val="22"/>
              </w:rPr>
              <w:t>困</w:t>
            </w:r>
            <w:r>
              <w:rPr>
                <w:rFonts w:ascii="Microsoft JhengHei" w:eastAsia="Microsoft JhengHei" w:hAnsi="Microsoft JhengHei" w:cs="Microsoft JhengHei" w:hint="eastAsia"/>
                <w:color w:val="auto"/>
                <w:sz w:val="22"/>
                <w:szCs w:val="22"/>
              </w:rPr>
              <w:t>难</w:t>
            </w:r>
            <w:r>
              <w:rPr>
                <w:rFonts w:ascii="MS Mincho" w:eastAsia="MS Mincho" w:hAnsi="MS Mincho" w:cs="MS Mincho" w:hint="eastAsia"/>
                <w:color w:val="auto"/>
                <w:sz w:val="22"/>
                <w:szCs w:val="22"/>
              </w:rPr>
              <w:t>？你需要什</w:t>
            </w:r>
            <w:r>
              <w:rPr>
                <w:rFonts w:ascii="Microsoft JhengHei" w:eastAsia="Microsoft JhengHei" w:hAnsi="Microsoft JhengHei" w:cs="Microsoft JhengHei" w:hint="eastAsia"/>
                <w:color w:val="auto"/>
                <w:sz w:val="22"/>
                <w:szCs w:val="22"/>
              </w:rPr>
              <w:t>么样</w:t>
            </w:r>
            <w:r>
              <w:rPr>
                <w:rFonts w:ascii="MS Mincho" w:eastAsia="MS Mincho" w:hAnsi="MS Mincho" w:cs="MS Mincho" w:hint="eastAsia"/>
                <w:color w:val="auto"/>
                <w:sz w:val="22"/>
                <w:szCs w:val="22"/>
              </w:rPr>
              <w:t>的帮助</w:t>
            </w:r>
            <w:r>
              <w:rPr>
                <w:rFonts w:ascii="Times New Roman" w:hAnsi="Times New Roman" w:cs="Times New Roman" w:hint="eastAsia"/>
                <w:color w:val="auto"/>
                <w:sz w:val="22"/>
                <w:szCs w:val="22"/>
              </w:rPr>
              <w:t>？</w:t>
            </w:r>
          </w:p>
        </w:tc>
      </w:tr>
      <w:tr w:rsidR="005806A8" w:rsidTr="005806A8">
        <w:tc>
          <w:tcPr>
            <w:tcW w:w="9286" w:type="dxa"/>
            <w:tcBorders>
              <w:top w:val="nil"/>
              <w:left w:val="nil"/>
              <w:bottom w:val="nil"/>
              <w:right w:val="nil"/>
            </w:tcBorders>
            <w:hideMark/>
          </w:tcPr>
          <w:p w:rsidR="005806A8" w:rsidRDefault="005806A8">
            <w:pPr>
              <w:spacing w:line="480" w:lineRule="auto"/>
              <w:ind w:firstLineChars="0" w:firstLine="0"/>
              <w:rPr>
                <w:rFonts w:ascii="Times New Roman" w:hAnsi="Times New Roman" w:cs="Times New Roman"/>
                <w:color w:val="auto"/>
                <w:sz w:val="22"/>
                <w:szCs w:val="22"/>
              </w:rPr>
            </w:pPr>
            <w:r>
              <w:rPr>
                <w:rFonts w:ascii="Times New Roman" w:hAnsi="Times New Roman" w:cs="Times New Roman"/>
                <w:color w:val="auto"/>
                <w:sz w:val="22"/>
                <w:szCs w:val="22"/>
              </w:rPr>
              <w:t>4.</w:t>
            </w:r>
            <w:r>
              <w:rPr>
                <w:rFonts w:ascii="Times New Roman" w:hAnsi="Times New Roman" w:cs="Times New Roman" w:hint="eastAsia"/>
                <w:color w:val="auto"/>
                <w:sz w:val="22"/>
                <w:szCs w:val="22"/>
              </w:rPr>
              <w:t>可以</w:t>
            </w:r>
            <w:r>
              <w:rPr>
                <w:rFonts w:ascii="Microsoft JhengHei" w:eastAsia="Microsoft JhengHei" w:hAnsi="Microsoft JhengHei" w:cs="Microsoft JhengHei" w:hint="eastAsia"/>
                <w:color w:val="auto"/>
                <w:sz w:val="22"/>
                <w:szCs w:val="22"/>
              </w:rPr>
              <w:t>谈谈</w:t>
            </w:r>
            <w:r>
              <w:rPr>
                <w:rFonts w:ascii="MS Mincho" w:eastAsia="MS Mincho" w:hAnsi="MS Mincho" w:cs="MS Mincho" w:hint="eastAsia"/>
                <w:color w:val="auto"/>
                <w:sz w:val="22"/>
                <w:szCs w:val="22"/>
              </w:rPr>
              <w:t>你分娩之后的</w:t>
            </w:r>
            <w:r>
              <w:rPr>
                <w:rFonts w:ascii="Microsoft JhengHei" w:eastAsia="Microsoft JhengHei" w:hAnsi="Microsoft JhengHei" w:cs="Microsoft JhengHei" w:hint="eastAsia"/>
                <w:color w:val="auto"/>
                <w:sz w:val="22"/>
                <w:szCs w:val="22"/>
              </w:rPr>
              <w:t>经历吗</w:t>
            </w:r>
            <w:r>
              <w:rPr>
                <w:rFonts w:ascii="MS Mincho" w:eastAsia="MS Mincho" w:hAnsi="MS Mincho" w:cs="MS Mincho" w:hint="eastAsia"/>
                <w:color w:val="auto"/>
                <w:sz w:val="22"/>
                <w:szCs w:val="22"/>
              </w:rPr>
              <w:t>（包括孩子住院和出院后的</w:t>
            </w:r>
            <w:r>
              <w:rPr>
                <w:rFonts w:ascii="Microsoft JhengHei" w:eastAsia="Microsoft JhengHei" w:hAnsi="Microsoft JhengHei" w:cs="Microsoft JhengHei" w:hint="eastAsia"/>
                <w:color w:val="auto"/>
                <w:sz w:val="22"/>
                <w:szCs w:val="22"/>
              </w:rPr>
              <w:t>经历</w:t>
            </w:r>
            <w:r>
              <w:rPr>
                <w:rFonts w:ascii="MS Mincho" w:eastAsia="MS Mincho" w:hAnsi="MS Mincho" w:cs="MS Mincho" w:hint="eastAsia"/>
                <w:color w:val="auto"/>
                <w:sz w:val="22"/>
                <w:szCs w:val="22"/>
              </w:rPr>
              <w:t>）？你会更</w:t>
            </w:r>
            <w:r>
              <w:rPr>
                <w:rFonts w:ascii="Microsoft JhengHei" w:eastAsia="Microsoft JhengHei" w:hAnsi="Microsoft JhengHei" w:cs="Microsoft JhengHei" w:hint="eastAsia"/>
                <w:color w:val="auto"/>
                <w:sz w:val="22"/>
                <w:szCs w:val="22"/>
              </w:rPr>
              <w:t>关</w:t>
            </w:r>
            <w:r>
              <w:rPr>
                <w:rFonts w:ascii="MS Mincho" w:eastAsia="MS Mincho" w:hAnsi="MS Mincho" w:cs="MS Mincho" w:hint="eastAsia"/>
                <w:color w:val="auto"/>
                <w:sz w:val="22"/>
                <w:szCs w:val="22"/>
              </w:rPr>
              <w:t>注孩子的健康</w:t>
            </w:r>
            <w:r>
              <w:rPr>
                <w:rFonts w:ascii="Microsoft JhengHei" w:eastAsia="Microsoft JhengHei" w:hAnsi="Microsoft JhengHei" w:cs="Microsoft JhengHei" w:hint="eastAsia"/>
                <w:color w:val="auto"/>
                <w:sz w:val="22"/>
                <w:szCs w:val="22"/>
              </w:rPr>
              <w:t>吗</w:t>
            </w:r>
            <w:r>
              <w:rPr>
                <w:rFonts w:ascii="MS Mincho" w:eastAsia="MS Mincho" w:hAnsi="MS Mincho" w:cs="MS Mincho" w:hint="eastAsia"/>
                <w:color w:val="auto"/>
                <w:sz w:val="22"/>
                <w:szCs w:val="22"/>
              </w:rPr>
              <w:t>？</w:t>
            </w:r>
            <w:r>
              <w:rPr>
                <w:rFonts w:ascii="Microsoft JhengHei" w:eastAsia="Microsoft JhengHei" w:hAnsi="Microsoft JhengHei" w:cs="Microsoft JhengHei" w:hint="eastAsia"/>
                <w:color w:val="auto"/>
                <w:sz w:val="22"/>
                <w:szCs w:val="22"/>
              </w:rPr>
              <w:t>养</w:t>
            </w:r>
            <w:r>
              <w:rPr>
                <w:rFonts w:ascii="MS Mincho" w:eastAsia="MS Mincho" w:hAnsi="MS Mincho" w:cs="MS Mincho" w:hint="eastAsia"/>
                <w:color w:val="auto"/>
                <w:sz w:val="22"/>
                <w:szCs w:val="22"/>
              </w:rPr>
              <w:t>育孩子</w:t>
            </w:r>
            <w:r>
              <w:rPr>
                <w:rFonts w:ascii="Microsoft JhengHei" w:eastAsia="Microsoft JhengHei" w:hAnsi="Microsoft JhengHei" w:cs="Microsoft JhengHei" w:hint="eastAsia"/>
                <w:color w:val="auto"/>
                <w:sz w:val="22"/>
                <w:szCs w:val="22"/>
              </w:rPr>
              <w:t>过</w:t>
            </w:r>
            <w:r>
              <w:rPr>
                <w:rFonts w:ascii="MS Mincho" w:eastAsia="MS Mincho" w:hAnsi="MS Mincho" w:cs="MS Mincho" w:hint="eastAsia"/>
                <w:color w:val="auto"/>
                <w:sz w:val="22"/>
                <w:szCs w:val="22"/>
              </w:rPr>
              <w:t>程中的</w:t>
            </w:r>
            <w:r>
              <w:rPr>
                <w:rFonts w:ascii="Microsoft JhengHei" w:eastAsia="Microsoft JhengHei" w:hAnsi="Microsoft JhengHei" w:cs="Microsoft JhengHei" w:hint="eastAsia"/>
                <w:color w:val="auto"/>
                <w:sz w:val="22"/>
                <w:szCs w:val="22"/>
              </w:rPr>
              <w:t>压</w:t>
            </w:r>
            <w:r>
              <w:rPr>
                <w:rFonts w:ascii="MS Mincho" w:eastAsia="MS Mincho" w:hAnsi="MS Mincho" w:cs="MS Mincho" w:hint="eastAsia"/>
                <w:color w:val="auto"/>
                <w:sz w:val="22"/>
                <w:szCs w:val="22"/>
              </w:rPr>
              <w:t>力源是什</w:t>
            </w:r>
            <w:r>
              <w:rPr>
                <w:rFonts w:ascii="Microsoft JhengHei" w:eastAsia="Microsoft JhengHei" w:hAnsi="Microsoft JhengHei" w:cs="Microsoft JhengHei" w:hint="eastAsia"/>
                <w:color w:val="auto"/>
                <w:sz w:val="22"/>
                <w:szCs w:val="22"/>
              </w:rPr>
              <w:t>么</w:t>
            </w:r>
            <w:r>
              <w:rPr>
                <w:rFonts w:ascii="MS Mincho" w:eastAsia="MS Mincho" w:hAnsi="MS Mincho" w:cs="MS Mincho" w:hint="eastAsia"/>
                <w:color w:val="auto"/>
                <w:sz w:val="22"/>
                <w:szCs w:val="22"/>
              </w:rPr>
              <w:t>？有什</w:t>
            </w:r>
            <w:r>
              <w:rPr>
                <w:rFonts w:ascii="Microsoft JhengHei" w:eastAsia="Microsoft JhengHei" w:hAnsi="Microsoft JhengHei" w:cs="Microsoft JhengHei" w:hint="eastAsia"/>
                <w:color w:val="auto"/>
                <w:sz w:val="22"/>
                <w:szCs w:val="22"/>
              </w:rPr>
              <w:t>么</w:t>
            </w:r>
            <w:r>
              <w:rPr>
                <w:rFonts w:ascii="MS Mincho" w:eastAsia="MS Mincho" w:hAnsi="MS Mincho" w:cs="MS Mincho" w:hint="eastAsia"/>
                <w:color w:val="auto"/>
                <w:sz w:val="22"/>
                <w:szCs w:val="22"/>
              </w:rPr>
              <w:t>方法可以减</w:t>
            </w:r>
            <w:r>
              <w:rPr>
                <w:rFonts w:ascii="Microsoft JhengHei" w:eastAsia="Microsoft JhengHei" w:hAnsi="Microsoft JhengHei" w:cs="Microsoft JhengHei" w:hint="eastAsia"/>
                <w:color w:val="auto"/>
                <w:sz w:val="22"/>
                <w:szCs w:val="22"/>
              </w:rPr>
              <w:t>轻</w:t>
            </w:r>
            <w:r>
              <w:rPr>
                <w:rFonts w:ascii="MS Mincho" w:eastAsia="MS Mincho" w:hAnsi="MS Mincho" w:cs="MS Mincho" w:hint="eastAsia"/>
                <w:color w:val="auto"/>
                <w:sz w:val="22"/>
                <w:szCs w:val="22"/>
              </w:rPr>
              <w:t>你的</w:t>
            </w:r>
            <w:r>
              <w:rPr>
                <w:rFonts w:ascii="Microsoft JhengHei" w:eastAsia="Microsoft JhengHei" w:hAnsi="Microsoft JhengHei" w:cs="Microsoft JhengHei" w:hint="eastAsia"/>
                <w:color w:val="auto"/>
                <w:sz w:val="22"/>
                <w:szCs w:val="22"/>
              </w:rPr>
              <w:t>压</w:t>
            </w:r>
            <w:r>
              <w:rPr>
                <w:rFonts w:ascii="MS Mincho" w:eastAsia="MS Mincho" w:hAnsi="MS Mincho" w:cs="MS Mincho" w:hint="eastAsia"/>
                <w:color w:val="auto"/>
                <w:sz w:val="22"/>
                <w:szCs w:val="22"/>
              </w:rPr>
              <w:t>力</w:t>
            </w:r>
            <w:r>
              <w:rPr>
                <w:rFonts w:ascii="Times New Roman" w:hAnsi="Times New Roman" w:cs="Times New Roman" w:hint="eastAsia"/>
                <w:color w:val="auto"/>
                <w:sz w:val="22"/>
                <w:szCs w:val="22"/>
              </w:rPr>
              <w:t>？</w:t>
            </w:r>
          </w:p>
        </w:tc>
      </w:tr>
      <w:tr w:rsidR="005806A8" w:rsidTr="005806A8">
        <w:tc>
          <w:tcPr>
            <w:tcW w:w="9286" w:type="dxa"/>
            <w:tcBorders>
              <w:top w:val="nil"/>
              <w:left w:val="nil"/>
              <w:bottom w:val="nil"/>
              <w:right w:val="nil"/>
            </w:tcBorders>
            <w:hideMark/>
          </w:tcPr>
          <w:p w:rsidR="005806A8" w:rsidRDefault="005806A8">
            <w:pPr>
              <w:spacing w:line="480" w:lineRule="auto"/>
              <w:ind w:firstLineChars="0" w:firstLine="0"/>
              <w:rPr>
                <w:rFonts w:ascii="Times New Roman" w:hAnsi="Times New Roman" w:cs="Times New Roman"/>
                <w:color w:val="auto"/>
                <w:sz w:val="22"/>
                <w:szCs w:val="22"/>
              </w:rPr>
            </w:pPr>
            <w:r>
              <w:rPr>
                <w:rFonts w:ascii="Times New Roman" w:hAnsi="Times New Roman" w:cs="Times New Roman"/>
                <w:color w:val="auto"/>
                <w:sz w:val="22"/>
                <w:szCs w:val="22"/>
              </w:rPr>
              <w:t>5.</w:t>
            </w:r>
            <w:r>
              <w:rPr>
                <w:rFonts w:ascii="Times New Roman" w:hAnsi="Times New Roman" w:cs="Times New Roman" w:hint="eastAsia"/>
                <w:color w:val="auto"/>
                <w:sz w:val="22"/>
                <w:szCs w:val="22"/>
              </w:rPr>
              <w:t>在整个</w:t>
            </w:r>
            <w:r>
              <w:rPr>
                <w:rFonts w:ascii="Microsoft JhengHei" w:eastAsia="Microsoft JhengHei" w:hAnsi="Microsoft JhengHei" w:cs="Microsoft JhengHei" w:hint="eastAsia"/>
                <w:color w:val="auto"/>
                <w:sz w:val="22"/>
                <w:szCs w:val="22"/>
              </w:rPr>
              <w:t>过</w:t>
            </w:r>
            <w:r>
              <w:rPr>
                <w:rFonts w:ascii="MS Mincho" w:eastAsia="MS Mincho" w:hAnsi="MS Mincho" w:cs="MS Mincho" w:hint="eastAsia"/>
                <w:color w:val="auto"/>
                <w:sz w:val="22"/>
                <w:szCs w:val="22"/>
              </w:rPr>
              <w:t>程中，你怎</w:t>
            </w:r>
            <w:r>
              <w:rPr>
                <w:rFonts w:ascii="Microsoft JhengHei" w:eastAsia="Microsoft JhengHei" w:hAnsi="Microsoft JhengHei" w:cs="Microsoft JhengHei" w:hint="eastAsia"/>
                <w:color w:val="auto"/>
                <w:sz w:val="22"/>
                <w:szCs w:val="22"/>
              </w:rPr>
              <w:t>么获</w:t>
            </w:r>
            <w:r>
              <w:rPr>
                <w:rFonts w:ascii="MS Mincho" w:eastAsia="MS Mincho" w:hAnsi="MS Mincho" w:cs="MS Mincho" w:hint="eastAsia"/>
                <w:color w:val="auto"/>
                <w:sz w:val="22"/>
                <w:szCs w:val="22"/>
              </w:rPr>
              <w:t>取疾病信息？</w:t>
            </w:r>
            <w:r>
              <w:rPr>
                <w:rFonts w:ascii="Microsoft JhengHei" w:eastAsia="Microsoft JhengHei" w:hAnsi="Microsoft JhengHei" w:cs="Microsoft JhengHei" w:hint="eastAsia"/>
                <w:color w:val="auto"/>
                <w:sz w:val="22"/>
                <w:szCs w:val="22"/>
              </w:rPr>
              <w:t>这</w:t>
            </w:r>
            <w:r>
              <w:rPr>
                <w:rFonts w:ascii="MS Mincho" w:eastAsia="MS Mincho" w:hAnsi="MS Mincho" w:cs="MS Mincho" w:hint="eastAsia"/>
                <w:color w:val="auto"/>
                <w:sz w:val="22"/>
                <w:szCs w:val="22"/>
              </w:rPr>
              <w:t>些信息是如何影响你的？你会和医生</w:t>
            </w:r>
            <w:r>
              <w:rPr>
                <w:rFonts w:ascii="Microsoft JhengHei" w:eastAsia="Microsoft JhengHei" w:hAnsi="Microsoft JhengHei" w:cs="Microsoft JhengHei" w:hint="eastAsia"/>
                <w:color w:val="auto"/>
                <w:sz w:val="22"/>
                <w:szCs w:val="22"/>
              </w:rPr>
              <w:t>讨论获</w:t>
            </w:r>
            <w:r>
              <w:rPr>
                <w:rFonts w:ascii="MS Mincho" w:eastAsia="MS Mincho" w:hAnsi="MS Mincho" w:cs="MS Mincho" w:hint="eastAsia"/>
                <w:color w:val="auto"/>
                <w:sz w:val="22"/>
                <w:szCs w:val="22"/>
              </w:rPr>
              <w:t>取的信息</w:t>
            </w:r>
            <w:r>
              <w:rPr>
                <w:rFonts w:ascii="Microsoft JhengHei" w:eastAsia="Microsoft JhengHei" w:hAnsi="Microsoft JhengHei" w:cs="Microsoft JhengHei" w:hint="eastAsia"/>
                <w:color w:val="auto"/>
                <w:sz w:val="22"/>
                <w:szCs w:val="22"/>
              </w:rPr>
              <w:t>吗</w:t>
            </w:r>
            <w:r>
              <w:rPr>
                <w:rFonts w:ascii="MS Mincho" w:eastAsia="MS Mincho" w:hAnsi="MS Mincho" w:cs="MS Mincho" w:hint="eastAsia"/>
                <w:color w:val="auto"/>
                <w:sz w:val="22"/>
                <w:szCs w:val="22"/>
              </w:rPr>
              <w:t>？你怎</w:t>
            </w:r>
            <w:r>
              <w:rPr>
                <w:rFonts w:ascii="Microsoft JhengHei" w:eastAsia="Microsoft JhengHei" w:hAnsi="Microsoft JhengHei" w:cs="Microsoft JhengHei" w:hint="eastAsia"/>
                <w:color w:val="auto"/>
                <w:sz w:val="22"/>
                <w:szCs w:val="22"/>
              </w:rPr>
              <w:t>么</w:t>
            </w:r>
            <w:r>
              <w:rPr>
                <w:rFonts w:ascii="MS Mincho" w:eastAsia="MS Mincho" w:hAnsi="MS Mincho" w:cs="MS Mincho" w:hint="eastAsia"/>
                <w:color w:val="auto"/>
                <w:sz w:val="22"/>
                <w:szCs w:val="22"/>
              </w:rPr>
              <w:t>判断</w:t>
            </w:r>
            <w:r>
              <w:rPr>
                <w:rFonts w:ascii="Microsoft JhengHei" w:eastAsia="Microsoft JhengHei" w:hAnsi="Microsoft JhengHei" w:cs="Microsoft JhengHei" w:hint="eastAsia"/>
                <w:color w:val="auto"/>
                <w:sz w:val="22"/>
                <w:szCs w:val="22"/>
              </w:rPr>
              <w:t>获</w:t>
            </w:r>
            <w:r>
              <w:rPr>
                <w:rFonts w:ascii="MS Mincho" w:eastAsia="MS Mincho" w:hAnsi="MS Mincho" w:cs="MS Mincho" w:hint="eastAsia"/>
                <w:color w:val="auto"/>
                <w:sz w:val="22"/>
                <w:szCs w:val="22"/>
              </w:rPr>
              <w:t>取信息的正确性</w:t>
            </w:r>
            <w:r>
              <w:rPr>
                <w:rFonts w:ascii="Times New Roman" w:hAnsi="Times New Roman" w:cs="Times New Roman" w:hint="eastAsia"/>
                <w:color w:val="auto"/>
                <w:sz w:val="22"/>
                <w:szCs w:val="22"/>
              </w:rPr>
              <w:t>？</w:t>
            </w:r>
          </w:p>
        </w:tc>
      </w:tr>
      <w:tr w:rsidR="005806A8" w:rsidTr="005806A8">
        <w:tc>
          <w:tcPr>
            <w:tcW w:w="9286" w:type="dxa"/>
            <w:tcBorders>
              <w:top w:val="nil"/>
              <w:left w:val="nil"/>
              <w:bottom w:val="single" w:sz="4" w:space="0" w:color="auto"/>
              <w:right w:val="nil"/>
            </w:tcBorders>
            <w:hideMark/>
          </w:tcPr>
          <w:p w:rsidR="005806A8" w:rsidRDefault="005806A8">
            <w:pPr>
              <w:spacing w:line="480" w:lineRule="auto"/>
              <w:ind w:firstLineChars="0" w:firstLine="0"/>
              <w:rPr>
                <w:rFonts w:ascii="Times New Roman" w:hAnsi="Times New Roman" w:cs="Times New Roman"/>
                <w:color w:val="auto"/>
                <w:sz w:val="22"/>
                <w:szCs w:val="22"/>
              </w:rPr>
            </w:pPr>
            <w:r>
              <w:rPr>
                <w:rFonts w:ascii="Times New Roman" w:hAnsi="Times New Roman" w:cs="Times New Roman"/>
                <w:color w:val="auto"/>
                <w:sz w:val="22"/>
                <w:szCs w:val="22"/>
              </w:rPr>
              <w:t>6.</w:t>
            </w:r>
            <w:r>
              <w:rPr>
                <w:rFonts w:ascii="Microsoft JhengHei" w:eastAsia="Microsoft JhengHei" w:hAnsi="Microsoft JhengHei" w:cs="Microsoft JhengHei" w:hint="eastAsia"/>
                <w:color w:val="auto"/>
                <w:sz w:val="22"/>
                <w:szCs w:val="22"/>
              </w:rPr>
              <w:t>关</w:t>
            </w:r>
            <w:r>
              <w:rPr>
                <w:rFonts w:ascii="MS Mincho" w:eastAsia="MS Mincho" w:hAnsi="MS Mincho" w:cs="MS Mincho" w:hint="eastAsia"/>
                <w:color w:val="auto"/>
                <w:sz w:val="22"/>
                <w:szCs w:val="22"/>
              </w:rPr>
              <w:t>于</w:t>
            </w:r>
            <w:r>
              <w:rPr>
                <w:rFonts w:ascii="Microsoft JhengHei" w:eastAsia="Microsoft JhengHei" w:hAnsi="Microsoft JhengHei" w:cs="Microsoft JhengHei" w:hint="eastAsia"/>
                <w:color w:val="auto"/>
                <w:sz w:val="22"/>
                <w:szCs w:val="22"/>
              </w:rPr>
              <w:t>这</w:t>
            </w:r>
            <w:r>
              <w:rPr>
                <w:rFonts w:ascii="MS Mincho" w:eastAsia="MS Mincho" w:hAnsi="MS Mincho" w:cs="MS Mincho" w:hint="eastAsia"/>
                <w:color w:val="auto"/>
                <w:sz w:val="22"/>
                <w:szCs w:val="22"/>
              </w:rPr>
              <w:t>次妊娠，你</w:t>
            </w:r>
            <w:r>
              <w:rPr>
                <w:rFonts w:ascii="Microsoft JhengHei" w:eastAsia="Microsoft JhengHei" w:hAnsi="Microsoft JhengHei" w:cs="Microsoft JhengHei" w:hint="eastAsia"/>
                <w:color w:val="auto"/>
                <w:sz w:val="22"/>
                <w:szCs w:val="22"/>
              </w:rPr>
              <w:t>还</w:t>
            </w:r>
            <w:r>
              <w:rPr>
                <w:rFonts w:ascii="MS Mincho" w:eastAsia="MS Mincho" w:hAnsi="MS Mincho" w:cs="MS Mincho" w:hint="eastAsia"/>
                <w:color w:val="auto"/>
                <w:sz w:val="22"/>
                <w:szCs w:val="22"/>
              </w:rPr>
              <w:t>有其他想</w:t>
            </w:r>
            <w:r>
              <w:rPr>
                <w:rFonts w:ascii="Microsoft JhengHei" w:eastAsia="Microsoft JhengHei" w:hAnsi="Microsoft JhengHei" w:cs="Microsoft JhengHei" w:hint="eastAsia"/>
                <w:color w:val="auto"/>
                <w:sz w:val="22"/>
                <w:szCs w:val="22"/>
              </w:rPr>
              <w:t>说</w:t>
            </w:r>
            <w:r>
              <w:rPr>
                <w:rFonts w:ascii="MS Mincho" w:eastAsia="MS Mincho" w:hAnsi="MS Mincho" w:cs="MS Mincho" w:hint="eastAsia"/>
                <w:color w:val="auto"/>
                <w:sz w:val="22"/>
                <w:szCs w:val="22"/>
              </w:rPr>
              <w:t>的</w:t>
            </w:r>
            <w:r>
              <w:rPr>
                <w:rFonts w:ascii="Microsoft JhengHei" w:eastAsia="Microsoft JhengHei" w:hAnsi="Microsoft JhengHei" w:cs="Microsoft JhengHei" w:hint="eastAsia"/>
                <w:color w:val="auto"/>
                <w:sz w:val="22"/>
                <w:szCs w:val="22"/>
              </w:rPr>
              <w:t>吗</w:t>
            </w:r>
            <w:r>
              <w:rPr>
                <w:rFonts w:ascii="Times New Roman" w:hAnsi="Times New Roman" w:cs="Times New Roman" w:hint="eastAsia"/>
                <w:color w:val="auto"/>
                <w:sz w:val="22"/>
                <w:szCs w:val="22"/>
              </w:rPr>
              <w:t>？</w:t>
            </w:r>
          </w:p>
        </w:tc>
      </w:tr>
    </w:tbl>
    <w:p w:rsidR="00593616" w:rsidRDefault="0064091E">
      <w:pPr>
        <w:ind w:firstLine="480"/>
      </w:pPr>
    </w:p>
    <w:sectPr w:rsidR="0059361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91E" w:rsidRDefault="0064091E" w:rsidP="005806A8">
      <w:pPr>
        <w:spacing w:line="240" w:lineRule="auto"/>
        <w:ind w:firstLine="480"/>
      </w:pPr>
      <w:r>
        <w:separator/>
      </w:r>
    </w:p>
  </w:endnote>
  <w:endnote w:type="continuationSeparator" w:id="0">
    <w:p w:rsidR="0064091E" w:rsidRDefault="0064091E" w:rsidP="005806A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00007843" w:usb2="00000001" w:usb3="00000000" w:csb0="000001FF" w:csb1="00000000"/>
  </w:font>
  <w:font w:name="SimHei">
    <w:altName w:val="黑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Microsoft JhengHei">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A8" w:rsidRDefault="005806A8">
    <w:pPr>
      <w:pStyle w:val="Footer"/>
      <w:ind w:firstLine="4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A8" w:rsidRDefault="005806A8">
    <w:pPr>
      <w:pStyle w:val="Footer"/>
      <w:ind w:firstLine="4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A8" w:rsidRDefault="005806A8">
    <w:pPr>
      <w:pStyle w:val="Foote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91E" w:rsidRDefault="0064091E" w:rsidP="005806A8">
      <w:pPr>
        <w:spacing w:line="240" w:lineRule="auto"/>
        <w:ind w:firstLine="480"/>
      </w:pPr>
      <w:r>
        <w:separator/>
      </w:r>
    </w:p>
  </w:footnote>
  <w:footnote w:type="continuationSeparator" w:id="0">
    <w:p w:rsidR="0064091E" w:rsidRDefault="0064091E" w:rsidP="005806A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A8" w:rsidRDefault="005806A8">
    <w:pPr>
      <w:pStyle w:val="Header"/>
      <w:ind w:firstLine="48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A8" w:rsidRDefault="005806A8">
    <w:pPr>
      <w:pStyle w:val="Header"/>
      <w:ind w:firstLine="48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A8" w:rsidRDefault="005806A8">
    <w:pPr>
      <w:pStyle w:val="Header"/>
      <w:ind w:firstLine="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6A8"/>
    <w:rsid w:val="005806A8"/>
    <w:rsid w:val="0064091E"/>
    <w:rsid w:val="0066079B"/>
    <w:rsid w:val="008161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EF6A0C-FA42-475A-A5D2-6F930928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6A8"/>
    <w:pPr>
      <w:spacing w:after="0" w:line="360" w:lineRule="auto"/>
      <w:ind w:firstLineChars="200" w:firstLine="200"/>
      <w:jc w:val="both"/>
    </w:pPr>
    <w:rPr>
      <w:rFonts w:asciiTheme="minorEastAsia" w:eastAsiaTheme="minorEastAsia" w:hAnsi="SimHei"/>
      <w:color w:val="000000" w:themeColor="text1"/>
      <w:kern w:val="2"/>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5806A8"/>
    <w:rPr>
      <w:rFonts w:asciiTheme="majorHAnsi" w:eastAsia="SimHei" w:hAnsiTheme="majorHAnsi" w:cstheme="majorBidi"/>
      <w:sz w:val="20"/>
      <w:szCs w:val="20"/>
    </w:rPr>
  </w:style>
  <w:style w:type="table" w:styleId="TableGrid">
    <w:name w:val="Table Grid"/>
    <w:basedOn w:val="TableNormal"/>
    <w:uiPriority w:val="59"/>
    <w:rsid w:val="005806A8"/>
    <w:pPr>
      <w:spacing w:after="0" w:line="240" w:lineRule="auto"/>
      <w:ind w:firstLineChars="200" w:firstLine="200"/>
      <w:jc w:val="both"/>
    </w:pPr>
    <w:rPr>
      <w:rFonts w:asciiTheme="minorEastAsia" w:eastAsiaTheme="minorEastAsia" w:hAnsi="SimHei"/>
      <w:color w:val="000000" w:themeColor="text1"/>
      <w:kern w:val="2"/>
      <w:sz w:val="24"/>
      <w:szCs w:val="24"/>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06A8"/>
    <w:pPr>
      <w:tabs>
        <w:tab w:val="center" w:pos="4513"/>
        <w:tab w:val="right" w:pos="9026"/>
      </w:tabs>
      <w:spacing w:line="240" w:lineRule="auto"/>
    </w:pPr>
  </w:style>
  <w:style w:type="character" w:customStyle="1" w:styleId="HeaderChar">
    <w:name w:val="Header Char"/>
    <w:basedOn w:val="DefaultParagraphFont"/>
    <w:link w:val="Header"/>
    <w:uiPriority w:val="99"/>
    <w:rsid w:val="005806A8"/>
    <w:rPr>
      <w:rFonts w:asciiTheme="minorEastAsia" w:eastAsiaTheme="minorEastAsia" w:hAnsi="SimHei"/>
      <w:color w:val="000000" w:themeColor="text1"/>
      <w:kern w:val="2"/>
      <w:sz w:val="24"/>
      <w:szCs w:val="24"/>
      <w:lang w:val="en-US" w:eastAsia="zh-CN"/>
    </w:rPr>
  </w:style>
  <w:style w:type="paragraph" w:styleId="Footer">
    <w:name w:val="footer"/>
    <w:basedOn w:val="Normal"/>
    <w:link w:val="FooterChar"/>
    <w:uiPriority w:val="99"/>
    <w:unhideWhenUsed/>
    <w:rsid w:val="005806A8"/>
    <w:pPr>
      <w:tabs>
        <w:tab w:val="center" w:pos="4513"/>
        <w:tab w:val="right" w:pos="9026"/>
      </w:tabs>
      <w:spacing w:line="240" w:lineRule="auto"/>
    </w:pPr>
  </w:style>
  <w:style w:type="character" w:customStyle="1" w:styleId="FooterChar">
    <w:name w:val="Footer Char"/>
    <w:basedOn w:val="DefaultParagraphFont"/>
    <w:link w:val="Footer"/>
    <w:uiPriority w:val="99"/>
    <w:rsid w:val="005806A8"/>
    <w:rPr>
      <w:rFonts w:asciiTheme="minorEastAsia" w:eastAsiaTheme="minorEastAsia" w:hAnsi="SimHei"/>
      <w:color w:val="000000" w:themeColor="text1"/>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63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1223</Characters>
  <Application>Microsoft Office Word</Application>
  <DocSecurity>0</DocSecurity>
  <Lines>10</Lines>
  <Paragraphs>2</Paragraphs>
  <ScaleCrop>false</ScaleCrop>
  <Company>Springer Nature</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Kamble</dc:creator>
  <cp:keywords/>
  <dc:description/>
  <cp:lastModifiedBy>Siddharth Kamble</cp:lastModifiedBy>
  <cp:revision>1</cp:revision>
  <dcterms:created xsi:type="dcterms:W3CDTF">2020-11-19T15:12:00Z</dcterms:created>
  <dcterms:modified xsi:type="dcterms:W3CDTF">2020-11-19T15:13:00Z</dcterms:modified>
</cp:coreProperties>
</file>