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1677E" w14:textId="77777777" w:rsidR="00B532C2" w:rsidRPr="002E037E" w:rsidRDefault="00B532C2" w:rsidP="00B532C2">
      <w:pPr>
        <w:jc w:val="center"/>
        <w:rPr>
          <w:rFonts w:ascii="Times New Roman" w:hAnsi="Times New Roman" w:cs="Times New Roman"/>
          <w:color w:val="000000" w:themeColor="text1"/>
          <w:sz w:val="36"/>
          <w:szCs w:val="36"/>
        </w:rPr>
      </w:pPr>
      <w:r w:rsidRPr="002E037E">
        <w:rPr>
          <w:rFonts w:ascii="Times New Roman" w:hAnsi="Times New Roman" w:cs="Times New Roman"/>
          <w:color w:val="000000" w:themeColor="text1"/>
          <w:sz w:val="36"/>
          <w:szCs w:val="36"/>
        </w:rPr>
        <w:t>Supplementary Materials for</w:t>
      </w:r>
    </w:p>
    <w:p w14:paraId="22A19B37" w14:textId="77777777" w:rsidR="00B532C2" w:rsidRPr="002E037E" w:rsidRDefault="00B532C2" w:rsidP="00551922">
      <w:pPr>
        <w:rPr>
          <w:rFonts w:ascii="Times New Roman" w:hAnsi="Times New Roman" w:cs="Times New Roman"/>
          <w:b/>
          <w:bCs/>
          <w:color w:val="000000" w:themeColor="text1"/>
          <w:sz w:val="36"/>
          <w:szCs w:val="36"/>
        </w:rPr>
      </w:pPr>
    </w:p>
    <w:p w14:paraId="095B5BC9" w14:textId="6B7FFF0F" w:rsidR="008F04F7" w:rsidRPr="002E037E" w:rsidRDefault="00551433" w:rsidP="008F04F7">
      <w:pPr>
        <w:jc w:val="both"/>
        <w:rPr>
          <w:rFonts w:ascii="Times New Roman" w:hAnsi="Times New Roman" w:cs="Times New Roman"/>
          <w:b/>
          <w:bCs/>
          <w:color w:val="000000" w:themeColor="text1"/>
          <w:sz w:val="28"/>
          <w:szCs w:val="28"/>
        </w:rPr>
      </w:pPr>
      <w:r w:rsidRPr="00551433">
        <w:rPr>
          <w:rFonts w:ascii="Times New Roman" w:hAnsi="Times New Roman" w:cs="Times New Roman"/>
          <w:b/>
          <w:bCs/>
          <w:color w:val="000000" w:themeColor="text1"/>
          <w:sz w:val="28"/>
          <w:szCs w:val="28"/>
        </w:rPr>
        <w:t>Direct Conversion of Plastic Waste to Graphite at Room Temperature under Air via Solvent-Free Mechanochemistry</w:t>
      </w:r>
      <w:r w:rsidR="008F04F7" w:rsidRPr="002E037E">
        <w:rPr>
          <w:rFonts w:ascii="Times New Roman" w:hAnsi="Times New Roman" w:cs="Times New Roman"/>
          <w:b/>
          <w:bCs/>
          <w:color w:val="000000" w:themeColor="text1"/>
          <w:sz w:val="28"/>
          <w:szCs w:val="28"/>
        </w:rPr>
        <w:t xml:space="preserve"> </w:t>
      </w:r>
    </w:p>
    <w:p w14:paraId="740B65F3" w14:textId="77777777" w:rsidR="005941FE" w:rsidRPr="002E037E" w:rsidRDefault="005941FE" w:rsidP="005941FE">
      <w:pPr>
        <w:jc w:val="both"/>
        <w:rPr>
          <w:rFonts w:ascii="Times New Roman" w:hAnsi="Times New Roman" w:cs="Times New Roman"/>
          <w:color w:val="000000" w:themeColor="text1"/>
        </w:rPr>
      </w:pPr>
    </w:p>
    <w:p w14:paraId="0E11FD97" w14:textId="77777777" w:rsidR="00C63F8C" w:rsidRDefault="00C63F8C" w:rsidP="00C63F8C">
      <w:pPr>
        <w:spacing w:after="240"/>
        <w:rPr>
          <w:rFonts w:ascii="Times New Roman" w:hAnsi="Times New Roman" w:cs="Times New Roman"/>
          <w:b/>
          <w:bCs/>
          <w:iCs/>
          <w:color w:val="000000" w:themeColor="text1"/>
        </w:rPr>
      </w:pPr>
    </w:p>
    <w:p w14:paraId="00EEEECF" w14:textId="722845FD" w:rsidR="00C63F8C" w:rsidRPr="00937ABF" w:rsidRDefault="00C63F8C" w:rsidP="00C63F8C">
      <w:pPr>
        <w:spacing w:after="240"/>
        <w:rPr>
          <w:rFonts w:ascii="Times New Roman" w:hAnsi="Times New Roman" w:cs="Times New Roman"/>
          <w:iCs/>
          <w:color w:val="000000" w:themeColor="text1"/>
        </w:rPr>
      </w:pPr>
      <w:r w:rsidRPr="00937ABF">
        <w:rPr>
          <w:rFonts w:ascii="Times New Roman" w:hAnsi="Times New Roman" w:cs="Times New Roman"/>
          <w:b/>
          <w:bCs/>
          <w:iCs/>
          <w:color w:val="000000" w:themeColor="text1"/>
        </w:rPr>
        <w:t>Authors:</w:t>
      </w:r>
      <w:r w:rsidRPr="00937ABF">
        <w:rPr>
          <w:rFonts w:ascii="Times New Roman" w:hAnsi="Times New Roman" w:cs="Times New Roman"/>
          <w:iCs/>
          <w:color w:val="000000" w:themeColor="text1"/>
        </w:rPr>
        <w:t xml:space="preserve"> </w:t>
      </w:r>
    </w:p>
    <w:p w14:paraId="694C26BB" w14:textId="77777777" w:rsidR="00C63F8C" w:rsidRPr="00937ABF" w:rsidRDefault="00C63F8C" w:rsidP="00C63F8C">
      <w:pPr>
        <w:spacing w:after="240"/>
        <w:rPr>
          <w:rFonts w:ascii="Times New Roman" w:hAnsi="Times New Roman" w:cs="Times New Roman"/>
          <w:color w:val="000000" w:themeColor="text1"/>
        </w:rPr>
      </w:pPr>
      <w:r w:rsidRPr="00937ABF">
        <w:rPr>
          <w:rFonts w:ascii="Times New Roman" w:hAnsi="Times New Roman" w:cs="Times New Roman"/>
          <w:iCs/>
          <w:color w:val="000000" w:themeColor="text1"/>
        </w:rPr>
        <w:t>Bibhuti Kumar Jha</w:t>
      </w:r>
      <w:r w:rsidRPr="00937ABF">
        <w:rPr>
          <w:rFonts w:ascii="Times New Roman" w:hAnsi="Times New Roman" w:cs="Times New Roman"/>
          <w:iCs/>
          <w:color w:val="000000" w:themeColor="text1"/>
          <w:vertAlign w:val="superscript"/>
        </w:rPr>
        <w:t>1</w:t>
      </w:r>
      <w:r w:rsidRPr="00937ABF">
        <w:rPr>
          <w:rFonts w:ascii="Times New Roman" w:hAnsi="Times New Roman" w:cs="Times New Roman"/>
          <w:iCs/>
          <w:color w:val="000000" w:themeColor="text1"/>
        </w:rPr>
        <w:t>, Jong-Chul Yoon</w:t>
      </w:r>
      <w:r w:rsidRPr="00937ABF">
        <w:rPr>
          <w:rFonts w:ascii="Times New Roman" w:hAnsi="Times New Roman" w:cs="Times New Roman"/>
          <w:iCs/>
          <w:color w:val="000000" w:themeColor="text1"/>
          <w:vertAlign w:val="superscript"/>
        </w:rPr>
        <w:t>1</w:t>
      </w:r>
      <w:r w:rsidRPr="00937ABF">
        <w:rPr>
          <w:rFonts w:ascii="Times New Roman" w:hAnsi="Times New Roman" w:cs="Times New Roman"/>
          <w:iCs/>
          <w:color w:val="000000" w:themeColor="text1"/>
        </w:rPr>
        <w:t>, Cheng Qian</w:t>
      </w:r>
      <w:r w:rsidRPr="00937ABF">
        <w:rPr>
          <w:rFonts w:ascii="Times New Roman" w:hAnsi="Times New Roman" w:cs="Times New Roman"/>
          <w:iCs/>
          <w:color w:val="000000" w:themeColor="text1"/>
          <w:vertAlign w:val="superscript"/>
        </w:rPr>
        <w:t>2</w:t>
      </w:r>
      <w:r w:rsidRPr="00937ABF">
        <w:rPr>
          <w:rFonts w:ascii="Times New Roman" w:hAnsi="Times New Roman" w:cs="Times New Roman"/>
          <w:iCs/>
          <w:color w:val="000000" w:themeColor="text1"/>
        </w:rPr>
        <w:t>, Seong-ji Ha</w:t>
      </w:r>
      <w:r w:rsidRPr="00937ABF">
        <w:rPr>
          <w:rFonts w:ascii="Times New Roman" w:hAnsi="Times New Roman" w:cs="Times New Roman"/>
          <w:iCs/>
          <w:color w:val="000000" w:themeColor="text1"/>
          <w:vertAlign w:val="superscript"/>
        </w:rPr>
        <w:t>1</w:t>
      </w:r>
      <w:r w:rsidRPr="00937ABF">
        <w:rPr>
          <w:rFonts w:ascii="Times New Roman" w:hAnsi="Times New Roman" w:cs="Times New Roman"/>
          <w:iCs/>
          <w:color w:val="000000" w:themeColor="text1"/>
        </w:rPr>
        <w:t>, Feng Ding</w:t>
      </w:r>
      <w:r w:rsidRPr="00937ABF">
        <w:rPr>
          <w:rFonts w:ascii="Times New Roman" w:hAnsi="Times New Roman" w:cs="Times New Roman"/>
          <w:iCs/>
          <w:color w:val="000000" w:themeColor="text1"/>
          <w:vertAlign w:val="superscript"/>
        </w:rPr>
        <w:t>2</w:t>
      </w:r>
      <w:r>
        <w:rPr>
          <w:rFonts w:ascii="Times New Roman" w:hAnsi="Times New Roman" w:cs="Times New Roman"/>
          <w:iCs/>
          <w:color w:val="000000" w:themeColor="text1"/>
          <w:vertAlign w:val="superscript"/>
        </w:rPr>
        <w:t>*</w:t>
      </w:r>
      <w:r w:rsidRPr="00937ABF">
        <w:rPr>
          <w:rFonts w:ascii="Times New Roman" w:hAnsi="Times New Roman" w:cs="Times New Roman"/>
          <w:iCs/>
          <w:color w:val="000000" w:themeColor="text1"/>
        </w:rPr>
        <w:t>, and Ji-Hyun Jang</w:t>
      </w:r>
      <w:r w:rsidRPr="00937ABF">
        <w:rPr>
          <w:rFonts w:ascii="Times New Roman" w:hAnsi="Times New Roman" w:cs="Times New Roman"/>
          <w:iCs/>
          <w:color w:val="000000" w:themeColor="text1"/>
          <w:vertAlign w:val="superscript"/>
        </w:rPr>
        <w:t>1</w:t>
      </w:r>
      <w:r w:rsidRPr="00937ABF">
        <w:rPr>
          <w:rFonts w:ascii="Times New Roman" w:hAnsi="Times New Roman" w:cs="Times New Roman"/>
          <w:color w:val="000000" w:themeColor="text1"/>
        </w:rPr>
        <w:t>*</w:t>
      </w:r>
    </w:p>
    <w:p w14:paraId="2976C23B" w14:textId="77777777" w:rsidR="00C63F8C" w:rsidRPr="00937ABF" w:rsidRDefault="00C63F8C" w:rsidP="00C63F8C">
      <w:pPr>
        <w:jc w:val="both"/>
        <w:rPr>
          <w:rFonts w:ascii="Times New Roman" w:hAnsi="Times New Roman" w:cs="Times New Roman"/>
          <w:b/>
          <w:bCs/>
          <w:color w:val="000000" w:themeColor="text1"/>
        </w:rPr>
      </w:pPr>
    </w:p>
    <w:p w14:paraId="4C061EC2" w14:textId="77777777" w:rsidR="00C63F8C" w:rsidRPr="00937ABF" w:rsidRDefault="00C63F8C" w:rsidP="00C63F8C">
      <w:pPr>
        <w:jc w:val="both"/>
        <w:rPr>
          <w:rFonts w:ascii="Times New Roman" w:hAnsi="Times New Roman" w:cs="Times New Roman"/>
          <w:b/>
          <w:bCs/>
          <w:color w:val="000000" w:themeColor="text1"/>
        </w:rPr>
      </w:pPr>
      <w:r w:rsidRPr="00937ABF">
        <w:rPr>
          <w:rFonts w:ascii="Times New Roman" w:hAnsi="Times New Roman" w:cs="Times New Roman"/>
          <w:b/>
          <w:bCs/>
          <w:color w:val="000000" w:themeColor="text1"/>
        </w:rPr>
        <w:t xml:space="preserve">Affiliation: </w:t>
      </w:r>
    </w:p>
    <w:p w14:paraId="21D6E3B3" w14:textId="77777777" w:rsidR="00C63F8C" w:rsidRPr="00937ABF" w:rsidRDefault="00C63F8C" w:rsidP="00C63F8C">
      <w:pPr>
        <w:pStyle w:val="ListParagraph"/>
        <w:widowControl w:val="0"/>
        <w:numPr>
          <w:ilvl w:val="0"/>
          <w:numId w:val="31"/>
        </w:numPr>
        <w:wordWrap w:val="0"/>
        <w:autoSpaceDE w:val="0"/>
        <w:autoSpaceDN w:val="0"/>
        <w:spacing w:before="240" w:after="240"/>
        <w:contextualSpacing w:val="0"/>
        <w:jc w:val="both"/>
        <w:rPr>
          <w:rFonts w:ascii="Times New Roman" w:hAnsi="Times New Roman" w:cs="Times New Roman"/>
          <w:color w:val="000000" w:themeColor="text1"/>
          <w:sz w:val="22"/>
        </w:rPr>
      </w:pPr>
      <w:r w:rsidRPr="00937ABF">
        <w:rPr>
          <w:rFonts w:ascii="Times New Roman" w:hAnsi="Times New Roman" w:cs="Times New Roman"/>
          <w:color w:val="000000" w:themeColor="text1"/>
          <w:sz w:val="22"/>
        </w:rPr>
        <w:t>School of Energy and Chemical Engineering, Department of Energy Engineering, School of Carbon Neutrality, Graduate School of Semiconductor Materials and Device Engineering UNIST Ulsan 44919, Republic of Korea</w:t>
      </w:r>
    </w:p>
    <w:p w14:paraId="4BEA2118" w14:textId="77777777" w:rsidR="00C63F8C" w:rsidRPr="00937ABF" w:rsidRDefault="00C63F8C" w:rsidP="00C63F8C">
      <w:pPr>
        <w:pStyle w:val="ListParagraph"/>
        <w:numPr>
          <w:ilvl w:val="0"/>
          <w:numId w:val="31"/>
        </w:numPr>
        <w:contextualSpacing w:val="0"/>
        <w:rPr>
          <w:rFonts w:ascii="Times New Roman" w:eastAsia="Times New Roman" w:hAnsi="Times New Roman"/>
          <w:color w:val="000000" w:themeColor="text1"/>
        </w:rPr>
      </w:pPr>
      <w:r w:rsidRPr="00937ABF">
        <w:rPr>
          <w:rFonts w:ascii="Times New Roman" w:eastAsia="Times New Roman" w:hAnsi="Times New Roman"/>
          <w:color w:val="000000" w:themeColor="text1"/>
        </w:rPr>
        <w:t>Suzhou Laboratory, Suzhou 215123, People’s Republic of China</w:t>
      </w:r>
    </w:p>
    <w:p w14:paraId="7004721A" w14:textId="77777777" w:rsidR="00C63F8C" w:rsidRPr="00937ABF" w:rsidRDefault="00C63F8C" w:rsidP="00C63F8C">
      <w:pPr>
        <w:jc w:val="both"/>
        <w:rPr>
          <w:rFonts w:ascii="Times New Roman" w:hAnsi="Times New Roman" w:cs="Times New Roman"/>
          <w:b/>
          <w:bCs/>
          <w:color w:val="000000" w:themeColor="text1"/>
        </w:rPr>
      </w:pPr>
    </w:p>
    <w:p w14:paraId="759A4E39" w14:textId="77777777" w:rsidR="00C63F8C" w:rsidRPr="00937ABF" w:rsidRDefault="00C63F8C" w:rsidP="00C63F8C">
      <w:pPr>
        <w:jc w:val="both"/>
        <w:rPr>
          <w:rFonts w:ascii="Times New Roman" w:hAnsi="Times New Roman" w:cs="Times New Roman"/>
          <w:b/>
          <w:bCs/>
          <w:color w:val="000000" w:themeColor="text1"/>
        </w:rPr>
      </w:pPr>
    </w:p>
    <w:p w14:paraId="3BB7C76F" w14:textId="77777777" w:rsidR="00C63F8C" w:rsidRPr="00937ABF" w:rsidRDefault="00C63F8C" w:rsidP="00C63F8C">
      <w:pPr>
        <w:jc w:val="both"/>
        <w:rPr>
          <w:rFonts w:ascii="Times New Roman" w:hAnsi="Times New Roman" w:cs="Times New Roman"/>
          <w:b/>
          <w:bCs/>
          <w:color w:val="000000" w:themeColor="text1"/>
        </w:rPr>
      </w:pPr>
    </w:p>
    <w:p w14:paraId="146AC85D" w14:textId="77777777" w:rsidR="00C63F8C" w:rsidRPr="00937ABF" w:rsidRDefault="00C63F8C" w:rsidP="00C63F8C">
      <w:pPr>
        <w:jc w:val="both"/>
        <w:rPr>
          <w:rFonts w:ascii="Times New Roman" w:hAnsi="Times New Roman" w:cs="Times New Roman"/>
          <w:b/>
          <w:bCs/>
          <w:color w:val="000000" w:themeColor="text1"/>
        </w:rPr>
      </w:pPr>
    </w:p>
    <w:p w14:paraId="5F9565DC" w14:textId="77777777" w:rsidR="00C63F8C" w:rsidRPr="00937ABF" w:rsidRDefault="00C63F8C" w:rsidP="00C63F8C">
      <w:pPr>
        <w:jc w:val="both"/>
        <w:rPr>
          <w:rFonts w:ascii="Times New Roman" w:hAnsi="Times New Roman" w:cs="Times New Roman"/>
          <w:b/>
          <w:bCs/>
          <w:color w:val="000000" w:themeColor="text1"/>
        </w:rPr>
      </w:pPr>
      <w:r w:rsidRPr="00937ABF">
        <w:rPr>
          <w:rFonts w:ascii="Times New Roman" w:hAnsi="Times New Roman" w:cs="Times New Roman"/>
          <w:b/>
          <w:bCs/>
          <w:color w:val="000000" w:themeColor="text1"/>
        </w:rPr>
        <w:t xml:space="preserve">Corresponding authors: </w:t>
      </w:r>
      <w:r w:rsidRPr="00461915">
        <w:rPr>
          <w:rFonts w:ascii="Times New Roman" w:hAnsi="Times New Roman" w:cs="Times New Roman"/>
          <w:iCs/>
          <w:color w:val="000000" w:themeColor="text1"/>
        </w:rPr>
        <w:t>Feng Ding (</w:t>
      </w:r>
      <w:proofErr w:type="gramStart"/>
      <w:r w:rsidRPr="00461915">
        <w:rPr>
          <w:rFonts w:ascii="Times New Roman" w:hAnsi="Times New Roman" w:cs="Times New Roman"/>
        </w:rPr>
        <w:t>dingf@szlab.ac.cn</w:t>
      </w:r>
      <w:r w:rsidRPr="00461915">
        <w:rPr>
          <w:rStyle w:val="Hyperlink"/>
          <w:rFonts w:ascii="Times New Roman" w:hAnsi="Times New Roman" w:cs="Times New Roman"/>
          <w:color w:val="000000" w:themeColor="text1"/>
          <w:u w:val="none"/>
          <w:shd w:val="clear" w:color="auto" w:fill="FFFFFF"/>
        </w:rPr>
        <w:t>)*</w:t>
      </w:r>
      <w:proofErr w:type="gramEnd"/>
      <w:r w:rsidRPr="00461915">
        <w:rPr>
          <w:rFonts w:ascii="Times New Roman" w:hAnsi="Times New Roman" w:cs="Times New Roman"/>
          <w:iCs/>
          <w:color w:val="000000" w:themeColor="text1"/>
        </w:rPr>
        <w:t xml:space="preserve"> and Ji-Hyun Jang</w:t>
      </w:r>
      <w:r w:rsidRPr="00461915">
        <w:rPr>
          <w:rFonts w:ascii="Times New Roman" w:hAnsi="Times New Roman" w:cs="Times New Roman"/>
          <w:color w:val="000000" w:themeColor="text1"/>
        </w:rPr>
        <w:t xml:space="preserve"> (</w:t>
      </w:r>
      <w:hyperlink r:id="rId11" w:history="1">
        <w:r w:rsidRPr="00266272">
          <w:rPr>
            <w:rStyle w:val="Hyperlink"/>
            <w:rFonts w:ascii="Times New Roman" w:hAnsi="Times New Roman" w:cs="Times New Roman"/>
            <w:color w:val="000000" w:themeColor="text1"/>
            <w:u w:val="none"/>
          </w:rPr>
          <w:t>clau@unist.ac.kr</w:t>
        </w:r>
      </w:hyperlink>
      <w:r w:rsidRPr="00937ABF">
        <w:rPr>
          <w:rFonts w:ascii="Times New Roman" w:hAnsi="Times New Roman" w:cs="Times New Roman"/>
          <w:color w:val="000000" w:themeColor="text1"/>
        </w:rPr>
        <w:t xml:space="preserve">)* </w:t>
      </w:r>
    </w:p>
    <w:p w14:paraId="4766F1A4" w14:textId="77777777" w:rsidR="00EB127A" w:rsidRDefault="00EB127A" w:rsidP="00452CB4">
      <w:pPr>
        <w:jc w:val="both"/>
        <w:rPr>
          <w:rFonts w:ascii="Times New Roman" w:hAnsi="Times New Roman" w:cs="Times New Roman"/>
          <w:b/>
          <w:bCs/>
          <w:color w:val="000000" w:themeColor="text1"/>
        </w:rPr>
      </w:pPr>
    </w:p>
    <w:p w14:paraId="76BFA8FA" w14:textId="77777777" w:rsidR="00C63F8C" w:rsidRDefault="00C63F8C" w:rsidP="00452CB4">
      <w:pPr>
        <w:jc w:val="both"/>
        <w:rPr>
          <w:rFonts w:ascii="Times New Roman" w:hAnsi="Times New Roman" w:cs="Times New Roman"/>
          <w:b/>
          <w:bCs/>
          <w:color w:val="000000" w:themeColor="text1"/>
        </w:rPr>
      </w:pPr>
    </w:p>
    <w:p w14:paraId="5651A7BE" w14:textId="77777777" w:rsidR="00481D34" w:rsidRPr="002E037E" w:rsidRDefault="00481D34" w:rsidP="00452CB4">
      <w:pPr>
        <w:jc w:val="both"/>
        <w:rPr>
          <w:rFonts w:ascii="Times New Roman" w:hAnsi="Times New Roman" w:cs="Times New Roman"/>
          <w:b/>
          <w:bCs/>
          <w:color w:val="000000" w:themeColor="text1"/>
        </w:rPr>
      </w:pPr>
    </w:p>
    <w:p w14:paraId="38DF563C" w14:textId="77777777" w:rsidR="00481D34" w:rsidRPr="002E037E" w:rsidRDefault="00481D34" w:rsidP="00452CB4">
      <w:pPr>
        <w:jc w:val="both"/>
        <w:rPr>
          <w:rFonts w:ascii="Times New Roman" w:hAnsi="Times New Roman" w:cs="Times New Roman"/>
          <w:b/>
          <w:bCs/>
          <w:color w:val="000000" w:themeColor="text1"/>
        </w:rPr>
      </w:pPr>
    </w:p>
    <w:p w14:paraId="64B1560E" w14:textId="77777777" w:rsidR="00481D34" w:rsidRPr="002E037E" w:rsidRDefault="00481D34" w:rsidP="00452CB4">
      <w:pPr>
        <w:jc w:val="both"/>
        <w:rPr>
          <w:rFonts w:ascii="Times New Roman" w:hAnsi="Times New Roman" w:cs="Times New Roman"/>
          <w:b/>
          <w:bCs/>
          <w:color w:val="000000" w:themeColor="text1"/>
        </w:rPr>
      </w:pPr>
    </w:p>
    <w:p w14:paraId="52078EEF" w14:textId="77777777" w:rsidR="00481D34" w:rsidRPr="002E037E" w:rsidRDefault="00481D34" w:rsidP="00452CB4">
      <w:pPr>
        <w:jc w:val="both"/>
        <w:rPr>
          <w:rFonts w:ascii="Times New Roman" w:hAnsi="Times New Roman" w:cs="Times New Roman"/>
          <w:b/>
          <w:bCs/>
          <w:color w:val="000000" w:themeColor="text1"/>
        </w:rPr>
      </w:pPr>
    </w:p>
    <w:p w14:paraId="255E4535" w14:textId="77777777" w:rsidR="00481D34" w:rsidRPr="002E037E" w:rsidRDefault="00481D34" w:rsidP="00452CB4">
      <w:pPr>
        <w:jc w:val="both"/>
        <w:rPr>
          <w:rFonts w:ascii="Times New Roman" w:hAnsi="Times New Roman" w:cs="Times New Roman"/>
          <w:b/>
          <w:bCs/>
          <w:color w:val="000000" w:themeColor="text1"/>
        </w:rPr>
      </w:pPr>
    </w:p>
    <w:p w14:paraId="3996A204" w14:textId="77777777" w:rsidR="00316295" w:rsidRPr="002E037E" w:rsidRDefault="00316295" w:rsidP="00452CB4">
      <w:pPr>
        <w:jc w:val="both"/>
        <w:rPr>
          <w:rFonts w:ascii="Times New Roman" w:hAnsi="Times New Roman" w:cs="Times New Roman"/>
          <w:b/>
          <w:bCs/>
          <w:color w:val="000000" w:themeColor="text1"/>
        </w:rPr>
      </w:pPr>
    </w:p>
    <w:p w14:paraId="3A089B1E" w14:textId="77777777" w:rsidR="00316295" w:rsidRPr="002E037E" w:rsidRDefault="00316295" w:rsidP="00452CB4">
      <w:pPr>
        <w:jc w:val="both"/>
        <w:rPr>
          <w:rFonts w:ascii="Times New Roman" w:hAnsi="Times New Roman" w:cs="Times New Roman"/>
          <w:b/>
          <w:bCs/>
          <w:color w:val="000000" w:themeColor="text1"/>
        </w:rPr>
      </w:pPr>
    </w:p>
    <w:p w14:paraId="334B00DA" w14:textId="77777777" w:rsidR="00501930" w:rsidRPr="002E037E" w:rsidRDefault="00501930" w:rsidP="00452CB4">
      <w:pPr>
        <w:jc w:val="both"/>
        <w:rPr>
          <w:rFonts w:ascii="Times New Roman" w:hAnsi="Times New Roman" w:cs="Times New Roman"/>
          <w:b/>
          <w:bCs/>
          <w:color w:val="000000" w:themeColor="text1"/>
        </w:rPr>
      </w:pPr>
    </w:p>
    <w:p w14:paraId="5DD742DE" w14:textId="77777777" w:rsidR="00501930" w:rsidRPr="002E037E" w:rsidRDefault="00501930" w:rsidP="00452CB4">
      <w:pPr>
        <w:jc w:val="both"/>
        <w:rPr>
          <w:rFonts w:ascii="Times New Roman" w:hAnsi="Times New Roman" w:cs="Times New Roman"/>
          <w:b/>
          <w:bCs/>
          <w:color w:val="000000" w:themeColor="text1"/>
        </w:rPr>
      </w:pPr>
    </w:p>
    <w:p w14:paraId="2CEB8FBF" w14:textId="77777777" w:rsidR="00501930" w:rsidRPr="002E037E" w:rsidRDefault="00501930" w:rsidP="00452CB4">
      <w:pPr>
        <w:jc w:val="both"/>
        <w:rPr>
          <w:rFonts w:ascii="Times New Roman" w:hAnsi="Times New Roman" w:cs="Times New Roman"/>
          <w:b/>
          <w:bCs/>
          <w:color w:val="000000" w:themeColor="text1"/>
        </w:rPr>
      </w:pPr>
    </w:p>
    <w:p w14:paraId="7B670F7F" w14:textId="77777777" w:rsidR="00501930" w:rsidRPr="002E037E" w:rsidRDefault="00501930" w:rsidP="00452CB4">
      <w:pPr>
        <w:jc w:val="both"/>
        <w:rPr>
          <w:rFonts w:ascii="Times New Roman" w:hAnsi="Times New Roman" w:cs="Times New Roman"/>
          <w:b/>
          <w:bCs/>
          <w:color w:val="000000" w:themeColor="text1"/>
        </w:rPr>
      </w:pPr>
    </w:p>
    <w:p w14:paraId="17189B16" w14:textId="715D7F27" w:rsidR="00551433" w:rsidRDefault="00551433">
      <w:pPr>
        <w:spacing w:after="160" w:line="259" w:lineRule="auto"/>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5351085A" w14:textId="088E34EF" w:rsidR="00BD3618" w:rsidRPr="002E037E" w:rsidRDefault="00080613" w:rsidP="00EA6EFC">
      <w:pPr>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 xml:space="preserve">Table of contents </w:t>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r>
      <w:r w:rsidR="00551433">
        <w:rPr>
          <w:rFonts w:ascii="Times New Roman" w:hAnsi="Times New Roman" w:cs="Times New Roman"/>
          <w:b/>
          <w:bCs/>
          <w:color w:val="000000" w:themeColor="text1"/>
        </w:rPr>
        <w:tab/>
        <w:t>Pages</w:t>
      </w:r>
    </w:p>
    <w:p w14:paraId="66BA547C" w14:textId="77777777" w:rsidR="00161041" w:rsidRPr="002E037E" w:rsidRDefault="00161041" w:rsidP="00161041">
      <w:pPr>
        <w:ind w:left="720"/>
        <w:rPr>
          <w:rFonts w:ascii="Times New Roman" w:hAnsi="Times New Roman" w:cs="Times New Roman"/>
          <w:b/>
          <w:bCs/>
          <w:color w:val="000000" w:themeColor="text1"/>
        </w:rPr>
      </w:pPr>
    </w:p>
    <w:p w14:paraId="1548198D" w14:textId="318B2103" w:rsidR="008D5338" w:rsidRPr="002E037E" w:rsidRDefault="00161041" w:rsidP="00CA285D">
      <w:pPr>
        <w:pStyle w:val="ListParagraph"/>
        <w:numPr>
          <w:ilvl w:val="0"/>
          <w:numId w:val="15"/>
        </w:numPr>
        <w:rPr>
          <w:rFonts w:ascii="Times New Roman" w:hAnsi="Times New Roman" w:cs="Times New Roman"/>
          <w:color w:val="000000" w:themeColor="text1"/>
        </w:rPr>
      </w:pPr>
      <w:r w:rsidRPr="002E037E">
        <w:rPr>
          <w:rFonts w:ascii="Times New Roman" w:hAnsi="Times New Roman" w:cs="Times New Roman"/>
          <w:color w:val="000000" w:themeColor="text1"/>
        </w:rPr>
        <w:t>Materials and methods</w:t>
      </w:r>
      <w:r w:rsidR="00CA285D" w:rsidRPr="002E037E">
        <w:rPr>
          <w:rFonts w:ascii="Times New Roman" w:hAnsi="Times New Roman" w:cs="Times New Roman"/>
          <w:color w:val="000000" w:themeColor="text1"/>
          <w:sz w:val="28"/>
          <w:szCs w:val="28"/>
        </w:rPr>
        <w:tab/>
      </w:r>
      <w:r w:rsidR="00CA285D" w:rsidRPr="002E037E">
        <w:rPr>
          <w:rFonts w:ascii="Times New Roman" w:hAnsi="Times New Roman" w:cs="Times New Roman"/>
          <w:color w:val="000000" w:themeColor="text1"/>
          <w:sz w:val="28"/>
          <w:szCs w:val="28"/>
        </w:rPr>
        <w:tab/>
      </w:r>
      <w:r w:rsidR="00CA285D" w:rsidRPr="002E037E">
        <w:rPr>
          <w:rFonts w:ascii="Times New Roman" w:hAnsi="Times New Roman" w:cs="Times New Roman"/>
          <w:color w:val="000000" w:themeColor="text1"/>
          <w:sz w:val="28"/>
          <w:szCs w:val="28"/>
        </w:rPr>
        <w:tab/>
      </w:r>
      <w:r w:rsidR="00CA285D" w:rsidRPr="002E037E">
        <w:rPr>
          <w:rFonts w:ascii="Times New Roman" w:hAnsi="Times New Roman" w:cs="Times New Roman"/>
          <w:color w:val="000000" w:themeColor="text1"/>
          <w:sz w:val="28"/>
          <w:szCs w:val="28"/>
        </w:rPr>
        <w:tab/>
      </w:r>
      <w:r w:rsidR="00CA285D" w:rsidRPr="002E037E">
        <w:rPr>
          <w:rFonts w:ascii="Times New Roman" w:hAnsi="Times New Roman" w:cs="Times New Roman"/>
          <w:color w:val="000000" w:themeColor="text1"/>
          <w:sz w:val="28"/>
          <w:szCs w:val="28"/>
        </w:rPr>
        <w:tab/>
      </w:r>
      <w:r w:rsidR="00CA285D" w:rsidRPr="002E037E">
        <w:rPr>
          <w:rFonts w:ascii="Times New Roman" w:hAnsi="Times New Roman" w:cs="Times New Roman"/>
          <w:color w:val="000000" w:themeColor="text1"/>
          <w:sz w:val="28"/>
          <w:szCs w:val="28"/>
        </w:rPr>
        <w:tab/>
      </w:r>
      <w:r w:rsidR="00CA285D" w:rsidRPr="002E037E">
        <w:rPr>
          <w:rFonts w:ascii="Times New Roman" w:hAnsi="Times New Roman" w:cs="Times New Roman"/>
          <w:color w:val="000000" w:themeColor="text1"/>
          <w:sz w:val="28"/>
          <w:szCs w:val="28"/>
        </w:rPr>
        <w:tab/>
      </w:r>
      <w:r w:rsidR="00CA285D" w:rsidRPr="002E037E">
        <w:rPr>
          <w:rFonts w:ascii="Times New Roman" w:hAnsi="Times New Roman" w:cs="Times New Roman"/>
          <w:color w:val="000000" w:themeColor="text1"/>
          <w:sz w:val="28"/>
          <w:szCs w:val="28"/>
        </w:rPr>
        <w:tab/>
      </w:r>
      <w:r w:rsidR="00CA285D" w:rsidRPr="002E037E">
        <w:rPr>
          <w:rFonts w:ascii="Times New Roman" w:hAnsi="Times New Roman" w:cs="Times New Roman"/>
          <w:color w:val="000000" w:themeColor="text1"/>
        </w:rPr>
        <w:t xml:space="preserve">    </w:t>
      </w:r>
      <w:r w:rsidR="008E4222" w:rsidRPr="002E037E">
        <w:rPr>
          <w:rFonts w:ascii="Times New Roman" w:hAnsi="Times New Roman" w:cs="Times New Roman"/>
          <w:color w:val="000000" w:themeColor="text1"/>
        </w:rPr>
        <w:t>4</w:t>
      </w:r>
      <w:r w:rsidRPr="002E037E">
        <w:rPr>
          <w:rFonts w:ascii="Times New Roman" w:hAnsi="Times New Roman" w:cs="Times New Roman"/>
          <w:color w:val="000000" w:themeColor="text1"/>
        </w:rPr>
        <w:t>-</w:t>
      </w:r>
      <w:r w:rsidR="008E4222" w:rsidRPr="002E037E">
        <w:rPr>
          <w:rFonts w:ascii="Times New Roman" w:hAnsi="Times New Roman" w:cs="Times New Roman"/>
          <w:color w:val="000000" w:themeColor="text1"/>
        </w:rPr>
        <w:t>1</w:t>
      </w:r>
      <w:r w:rsidR="003A6DEC" w:rsidRPr="002E037E">
        <w:rPr>
          <w:rFonts w:ascii="Times New Roman" w:hAnsi="Times New Roman" w:cs="Times New Roman"/>
          <w:color w:val="000000" w:themeColor="text1"/>
        </w:rPr>
        <w:t>2</w:t>
      </w:r>
    </w:p>
    <w:p w14:paraId="0A08FD68" w14:textId="242C298A" w:rsidR="00CA285D" w:rsidRPr="002E037E" w:rsidRDefault="00CA285D" w:rsidP="00CA285D">
      <w:pPr>
        <w:pStyle w:val="ListParagraph"/>
        <w:numPr>
          <w:ilvl w:val="0"/>
          <w:numId w:val="15"/>
        </w:numPr>
        <w:rPr>
          <w:rFonts w:ascii="Times New Roman" w:hAnsi="Times New Roman" w:cs="Times New Roman"/>
          <w:color w:val="000000" w:themeColor="text1"/>
        </w:rPr>
      </w:pPr>
      <w:r w:rsidRPr="002E037E">
        <w:rPr>
          <w:rFonts w:ascii="Times New Roman" w:hAnsi="Times New Roman" w:cs="Times New Roman"/>
          <w:color w:val="000000" w:themeColor="text1"/>
        </w:rPr>
        <w:t>Graphitization and mechanochemi</w:t>
      </w:r>
      <w:r w:rsidR="00932D1A" w:rsidRPr="002E037E">
        <w:rPr>
          <w:rFonts w:ascii="Times New Roman" w:hAnsi="Times New Roman" w:cs="Times New Roman"/>
          <w:color w:val="000000" w:themeColor="text1"/>
        </w:rPr>
        <w:t>cal optimization</w:t>
      </w:r>
      <w:r w:rsidR="00841A87" w:rsidRPr="002E037E">
        <w:rPr>
          <w:rFonts w:ascii="Times New Roman" w:hAnsi="Times New Roman" w:cs="Times New Roman"/>
          <w:color w:val="000000" w:themeColor="text1"/>
        </w:rPr>
        <w:t xml:space="preserve"> for PE</w:t>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proofErr w:type="gramStart"/>
      <w:r w:rsidR="00CD4722" w:rsidRPr="002E037E">
        <w:rPr>
          <w:rFonts w:ascii="Times New Roman" w:hAnsi="Times New Roman" w:cs="Times New Roman"/>
          <w:color w:val="000000" w:themeColor="text1"/>
        </w:rPr>
        <w:tab/>
        <w:t xml:space="preserve">  </w:t>
      </w:r>
      <w:r w:rsidR="00841A87" w:rsidRPr="002E037E">
        <w:rPr>
          <w:rFonts w:ascii="Times New Roman" w:hAnsi="Times New Roman" w:cs="Times New Roman"/>
          <w:color w:val="000000" w:themeColor="text1"/>
        </w:rPr>
        <w:t>1</w:t>
      </w:r>
      <w:r w:rsidR="003A6DEC" w:rsidRPr="002E037E">
        <w:rPr>
          <w:rFonts w:ascii="Times New Roman" w:hAnsi="Times New Roman" w:cs="Times New Roman"/>
          <w:color w:val="000000" w:themeColor="text1"/>
        </w:rPr>
        <w:t>3</w:t>
      </w:r>
      <w:proofErr w:type="gramEnd"/>
      <w:r w:rsidR="00CD4722" w:rsidRPr="002E037E">
        <w:rPr>
          <w:rFonts w:ascii="Times New Roman" w:hAnsi="Times New Roman" w:cs="Times New Roman"/>
          <w:color w:val="000000" w:themeColor="text1"/>
        </w:rPr>
        <w:t>-</w:t>
      </w:r>
      <w:r w:rsidR="00841A87" w:rsidRPr="002E037E">
        <w:rPr>
          <w:rFonts w:ascii="Times New Roman" w:hAnsi="Times New Roman" w:cs="Times New Roman"/>
          <w:color w:val="000000" w:themeColor="text1"/>
        </w:rPr>
        <w:t>2</w:t>
      </w:r>
      <w:r w:rsidR="005D713E" w:rsidRPr="002E037E">
        <w:rPr>
          <w:rFonts w:ascii="Times New Roman" w:hAnsi="Times New Roman" w:cs="Times New Roman"/>
          <w:color w:val="000000" w:themeColor="text1"/>
        </w:rPr>
        <w:t>1</w:t>
      </w:r>
    </w:p>
    <w:p w14:paraId="7140FAA9" w14:textId="24FA3BBF" w:rsidR="00CA285D" w:rsidRPr="002E037E" w:rsidRDefault="002D6262" w:rsidP="00CA285D">
      <w:pPr>
        <w:pStyle w:val="ListParagraph"/>
        <w:numPr>
          <w:ilvl w:val="0"/>
          <w:numId w:val="15"/>
        </w:numPr>
        <w:rPr>
          <w:rFonts w:ascii="Times New Roman" w:hAnsi="Times New Roman" w:cs="Times New Roman"/>
          <w:color w:val="000000" w:themeColor="text1"/>
        </w:rPr>
      </w:pPr>
      <w:r w:rsidRPr="002E037E">
        <w:rPr>
          <w:rFonts w:ascii="Times New Roman" w:hAnsi="Times New Roman" w:cs="Times New Roman"/>
          <w:color w:val="000000" w:themeColor="text1"/>
        </w:rPr>
        <w:t xml:space="preserve">Quality of graphite </w:t>
      </w:r>
      <w:r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t xml:space="preserve"> </w:t>
      </w:r>
      <w:r w:rsidR="00760235" w:rsidRPr="002E037E">
        <w:rPr>
          <w:rFonts w:ascii="Times New Roman" w:hAnsi="Times New Roman" w:cs="Times New Roman"/>
          <w:color w:val="000000" w:themeColor="text1"/>
        </w:rPr>
        <w:t>2</w:t>
      </w:r>
      <w:r w:rsidR="00DE0C40" w:rsidRPr="002E037E">
        <w:rPr>
          <w:rFonts w:ascii="Times New Roman" w:hAnsi="Times New Roman" w:cs="Times New Roman"/>
          <w:color w:val="000000" w:themeColor="text1"/>
        </w:rPr>
        <w:t>2</w:t>
      </w:r>
      <w:r w:rsidR="00CD4722" w:rsidRPr="002E037E">
        <w:rPr>
          <w:rFonts w:ascii="Times New Roman" w:hAnsi="Times New Roman" w:cs="Times New Roman"/>
          <w:color w:val="000000" w:themeColor="text1"/>
        </w:rPr>
        <w:t>-</w:t>
      </w:r>
      <w:r w:rsidR="00760235" w:rsidRPr="002E037E">
        <w:rPr>
          <w:rFonts w:ascii="Times New Roman" w:hAnsi="Times New Roman" w:cs="Times New Roman"/>
          <w:color w:val="000000" w:themeColor="text1"/>
        </w:rPr>
        <w:t>2</w:t>
      </w:r>
      <w:r w:rsidR="00937CE3" w:rsidRPr="002E037E">
        <w:rPr>
          <w:rFonts w:ascii="Times New Roman" w:hAnsi="Times New Roman" w:cs="Times New Roman"/>
          <w:color w:val="000000" w:themeColor="text1"/>
        </w:rPr>
        <w:t>7</w:t>
      </w:r>
    </w:p>
    <w:p w14:paraId="64DD096C" w14:textId="75D3D515" w:rsidR="00CA285D" w:rsidRPr="002E037E" w:rsidRDefault="00496D67" w:rsidP="00CA285D">
      <w:pPr>
        <w:pStyle w:val="ListParagraph"/>
        <w:numPr>
          <w:ilvl w:val="0"/>
          <w:numId w:val="15"/>
        </w:numPr>
        <w:rPr>
          <w:rFonts w:ascii="Times New Roman" w:hAnsi="Times New Roman" w:cs="Times New Roman"/>
          <w:color w:val="000000" w:themeColor="text1"/>
        </w:rPr>
      </w:pPr>
      <w:r w:rsidRPr="002E037E">
        <w:rPr>
          <w:rFonts w:ascii="Times New Roman" w:hAnsi="Times New Roman" w:cs="Times New Roman"/>
          <w:color w:val="000000" w:themeColor="text1"/>
        </w:rPr>
        <w:t xml:space="preserve">Optimization of BM-Graphite </w:t>
      </w:r>
      <w:r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t xml:space="preserve">   </w:t>
      </w:r>
      <w:r w:rsidR="00B15525" w:rsidRPr="002E037E">
        <w:rPr>
          <w:rFonts w:ascii="Times New Roman" w:hAnsi="Times New Roman" w:cs="Times New Roman"/>
          <w:color w:val="000000" w:themeColor="text1"/>
        </w:rPr>
        <w:t xml:space="preserve">     </w:t>
      </w:r>
      <w:r w:rsidR="00937CE3" w:rsidRPr="002E037E">
        <w:rPr>
          <w:rFonts w:ascii="Times New Roman" w:hAnsi="Times New Roman" w:cs="Times New Roman"/>
          <w:color w:val="000000" w:themeColor="text1"/>
        </w:rPr>
        <w:t>28</w:t>
      </w:r>
    </w:p>
    <w:p w14:paraId="0EBF60F5" w14:textId="5DFD07E5" w:rsidR="00CA285D" w:rsidRPr="002E037E" w:rsidRDefault="00395AB4" w:rsidP="00CA285D">
      <w:pPr>
        <w:pStyle w:val="ListParagraph"/>
        <w:numPr>
          <w:ilvl w:val="0"/>
          <w:numId w:val="15"/>
        </w:numPr>
        <w:rPr>
          <w:rFonts w:ascii="Times New Roman" w:hAnsi="Times New Roman" w:cs="Times New Roman"/>
          <w:color w:val="000000" w:themeColor="text1"/>
        </w:rPr>
      </w:pPr>
      <w:r w:rsidRPr="002E037E">
        <w:rPr>
          <w:rFonts w:ascii="Times New Roman" w:hAnsi="Times New Roman" w:cs="Times New Roman"/>
          <w:color w:val="000000" w:themeColor="text1"/>
        </w:rPr>
        <w:t>Proposed mechanism for graphitization</w:t>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t xml:space="preserve">   </w:t>
      </w:r>
      <w:r w:rsidRPr="002E037E">
        <w:rPr>
          <w:rFonts w:ascii="Times New Roman" w:hAnsi="Times New Roman" w:cs="Times New Roman"/>
          <w:color w:val="000000" w:themeColor="text1"/>
        </w:rPr>
        <w:t xml:space="preserve">    </w:t>
      </w:r>
      <w:r w:rsidR="00645401"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 xml:space="preserve"> </w:t>
      </w:r>
      <w:r w:rsidR="00937CE3" w:rsidRPr="002E037E">
        <w:rPr>
          <w:rFonts w:ascii="Times New Roman" w:hAnsi="Times New Roman" w:cs="Times New Roman"/>
          <w:color w:val="000000" w:themeColor="text1"/>
        </w:rPr>
        <w:t>28-3</w:t>
      </w:r>
      <w:r w:rsidR="004C2CBF">
        <w:rPr>
          <w:rFonts w:ascii="Times New Roman" w:hAnsi="Times New Roman" w:cs="Times New Roman"/>
          <w:color w:val="000000" w:themeColor="text1"/>
        </w:rPr>
        <w:t>3</w:t>
      </w:r>
    </w:p>
    <w:p w14:paraId="5EF75FFC" w14:textId="683578BE" w:rsidR="00CA285D" w:rsidRPr="002E037E" w:rsidRDefault="00BD43D4" w:rsidP="00CA285D">
      <w:pPr>
        <w:pStyle w:val="ListParagraph"/>
        <w:numPr>
          <w:ilvl w:val="0"/>
          <w:numId w:val="15"/>
        </w:numPr>
        <w:rPr>
          <w:rFonts w:ascii="Times New Roman" w:hAnsi="Times New Roman" w:cs="Times New Roman"/>
          <w:color w:val="000000" w:themeColor="text1"/>
        </w:rPr>
      </w:pPr>
      <w:r w:rsidRPr="002E037E">
        <w:rPr>
          <w:rFonts w:ascii="Times New Roman" w:hAnsi="Times New Roman" w:cs="Times New Roman"/>
          <w:color w:val="000000" w:themeColor="text1"/>
        </w:rPr>
        <w:t>Properties of BM-Graphite</w:t>
      </w:r>
      <w:r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proofErr w:type="gramStart"/>
      <w:r w:rsidR="00CD4722" w:rsidRPr="002E037E">
        <w:rPr>
          <w:rFonts w:ascii="Times New Roman" w:hAnsi="Times New Roman" w:cs="Times New Roman"/>
          <w:color w:val="000000" w:themeColor="text1"/>
        </w:rPr>
        <w:tab/>
        <w:t xml:space="preserve">  </w:t>
      </w:r>
      <w:r w:rsidR="00937CE3" w:rsidRPr="002E037E">
        <w:rPr>
          <w:rFonts w:ascii="Times New Roman" w:hAnsi="Times New Roman" w:cs="Times New Roman"/>
          <w:color w:val="000000" w:themeColor="text1"/>
        </w:rPr>
        <w:t>3</w:t>
      </w:r>
      <w:r w:rsidR="004C2CBF">
        <w:rPr>
          <w:rFonts w:ascii="Times New Roman" w:hAnsi="Times New Roman" w:cs="Times New Roman"/>
          <w:color w:val="000000" w:themeColor="text1"/>
        </w:rPr>
        <w:t>4</w:t>
      </w:r>
      <w:proofErr w:type="gramEnd"/>
      <w:r w:rsidR="00645401" w:rsidRPr="002E037E">
        <w:rPr>
          <w:rFonts w:ascii="Times New Roman" w:hAnsi="Times New Roman" w:cs="Times New Roman"/>
          <w:color w:val="000000" w:themeColor="text1"/>
        </w:rPr>
        <w:t>-3</w:t>
      </w:r>
      <w:r w:rsidR="004C2CBF">
        <w:rPr>
          <w:rFonts w:ascii="Times New Roman" w:hAnsi="Times New Roman" w:cs="Times New Roman"/>
          <w:color w:val="000000" w:themeColor="text1"/>
        </w:rPr>
        <w:t>7</w:t>
      </w:r>
    </w:p>
    <w:p w14:paraId="532A1D3D" w14:textId="0C2CF836" w:rsidR="00CA285D" w:rsidRPr="002E037E" w:rsidRDefault="00B6694B" w:rsidP="00CA285D">
      <w:pPr>
        <w:pStyle w:val="ListParagraph"/>
        <w:numPr>
          <w:ilvl w:val="0"/>
          <w:numId w:val="15"/>
        </w:numPr>
        <w:rPr>
          <w:rFonts w:ascii="Times New Roman" w:hAnsi="Times New Roman" w:cs="Times New Roman"/>
          <w:color w:val="000000" w:themeColor="text1"/>
          <w:sz w:val="28"/>
          <w:szCs w:val="28"/>
        </w:rPr>
      </w:pPr>
      <w:r w:rsidRPr="002E037E">
        <w:rPr>
          <w:rFonts w:ascii="Times New Roman" w:hAnsi="Times New Roman" w:cs="Times New Roman"/>
          <w:color w:val="000000" w:themeColor="text1"/>
        </w:rPr>
        <w:t>Electrochemical test of BM-Graphite</w:t>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r w:rsidR="00CD4722" w:rsidRPr="002E037E">
        <w:rPr>
          <w:rFonts w:ascii="Times New Roman" w:hAnsi="Times New Roman" w:cs="Times New Roman"/>
          <w:color w:val="000000" w:themeColor="text1"/>
        </w:rPr>
        <w:tab/>
      </w:r>
      <w:proofErr w:type="gramStart"/>
      <w:r w:rsidR="00CD4722" w:rsidRPr="002E037E">
        <w:rPr>
          <w:rFonts w:ascii="Times New Roman" w:hAnsi="Times New Roman" w:cs="Times New Roman"/>
          <w:color w:val="000000" w:themeColor="text1"/>
        </w:rPr>
        <w:tab/>
        <w:t xml:space="preserve">  </w:t>
      </w:r>
      <w:r w:rsidR="002D08D3" w:rsidRPr="002E037E">
        <w:rPr>
          <w:rFonts w:ascii="Times New Roman" w:hAnsi="Times New Roman" w:cs="Times New Roman"/>
          <w:color w:val="000000" w:themeColor="text1"/>
        </w:rPr>
        <w:t>3</w:t>
      </w:r>
      <w:r w:rsidR="004C2CBF">
        <w:rPr>
          <w:rFonts w:ascii="Times New Roman" w:hAnsi="Times New Roman" w:cs="Times New Roman"/>
          <w:color w:val="000000" w:themeColor="text1"/>
        </w:rPr>
        <w:t>8</w:t>
      </w:r>
      <w:proofErr w:type="gramEnd"/>
      <w:r w:rsidR="00CD4722" w:rsidRPr="002E037E">
        <w:rPr>
          <w:rFonts w:ascii="Times New Roman" w:hAnsi="Times New Roman" w:cs="Times New Roman"/>
          <w:color w:val="000000" w:themeColor="text1"/>
        </w:rPr>
        <w:t>-</w:t>
      </w:r>
      <w:r w:rsidR="004C2CBF">
        <w:rPr>
          <w:rFonts w:ascii="Times New Roman" w:hAnsi="Times New Roman" w:cs="Times New Roman"/>
          <w:color w:val="000000" w:themeColor="text1"/>
        </w:rPr>
        <w:t>40</w:t>
      </w:r>
    </w:p>
    <w:p w14:paraId="224CA97B" w14:textId="3823545C" w:rsidR="003B4232" w:rsidRPr="002E037E" w:rsidRDefault="00D538E2" w:rsidP="00CA285D">
      <w:pPr>
        <w:pStyle w:val="ListParagraph"/>
        <w:numPr>
          <w:ilvl w:val="0"/>
          <w:numId w:val="15"/>
        </w:numPr>
        <w:rPr>
          <w:rFonts w:ascii="Times New Roman" w:hAnsi="Times New Roman" w:cs="Times New Roman"/>
          <w:color w:val="000000" w:themeColor="text1"/>
          <w:sz w:val="28"/>
          <w:szCs w:val="28"/>
        </w:rPr>
      </w:pPr>
      <w:r w:rsidRPr="002E037E">
        <w:rPr>
          <w:rFonts w:ascii="Times New Roman" w:hAnsi="Times New Roman" w:cs="Times New Roman"/>
          <w:color w:val="000000" w:themeColor="text1"/>
        </w:rPr>
        <w:t>Applicability test of method</w:t>
      </w:r>
      <w:r w:rsidR="00CD4722" w:rsidRPr="002E037E">
        <w:rPr>
          <w:rFonts w:ascii="Times New Roman" w:hAnsi="Times New Roman" w:cs="Times New Roman"/>
          <w:color w:val="000000" w:themeColor="text1"/>
        </w:rPr>
        <w:tab/>
      </w:r>
      <w:r w:rsidR="00FC42DC" w:rsidRPr="002E037E">
        <w:rPr>
          <w:rFonts w:ascii="Times New Roman" w:hAnsi="Times New Roman" w:cs="Times New Roman"/>
          <w:color w:val="000000" w:themeColor="text1"/>
        </w:rPr>
        <w:tab/>
      </w:r>
      <w:r w:rsidR="00FC42DC" w:rsidRPr="002E037E">
        <w:rPr>
          <w:rFonts w:ascii="Times New Roman" w:hAnsi="Times New Roman" w:cs="Times New Roman"/>
          <w:color w:val="000000" w:themeColor="text1"/>
        </w:rPr>
        <w:tab/>
      </w:r>
      <w:r w:rsidR="00FC42DC" w:rsidRPr="002E037E">
        <w:rPr>
          <w:rFonts w:ascii="Times New Roman" w:hAnsi="Times New Roman" w:cs="Times New Roman"/>
          <w:color w:val="000000" w:themeColor="text1"/>
        </w:rPr>
        <w:tab/>
      </w:r>
      <w:r w:rsidR="00FC42DC" w:rsidRPr="002E037E">
        <w:rPr>
          <w:rFonts w:ascii="Times New Roman" w:hAnsi="Times New Roman" w:cs="Times New Roman"/>
          <w:color w:val="000000" w:themeColor="text1"/>
        </w:rPr>
        <w:tab/>
      </w:r>
      <w:r w:rsidR="00FC42DC" w:rsidRPr="002E037E">
        <w:rPr>
          <w:rFonts w:ascii="Times New Roman" w:hAnsi="Times New Roman" w:cs="Times New Roman"/>
          <w:color w:val="000000" w:themeColor="text1"/>
        </w:rPr>
        <w:tab/>
      </w:r>
      <w:r w:rsidR="00FC42DC" w:rsidRPr="002E037E">
        <w:rPr>
          <w:rFonts w:ascii="Times New Roman" w:hAnsi="Times New Roman" w:cs="Times New Roman"/>
          <w:color w:val="000000" w:themeColor="text1"/>
        </w:rPr>
        <w:tab/>
      </w:r>
      <w:proofErr w:type="gramStart"/>
      <w:r w:rsidR="00FC42DC" w:rsidRPr="002E037E">
        <w:rPr>
          <w:rFonts w:ascii="Times New Roman" w:hAnsi="Times New Roman" w:cs="Times New Roman"/>
          <w:color w:val="000000" w:themeColor="text1"/>
        </w:rPr>
        <w:tab/>
      </w:r>
      <w:r w:rsidR="007F47AF" w:rsidRPr="002E037E">
        <w:rPr>
          <w:rFonts w:ascii="Times New Roman" w:hAnsi="Times New Roman" w:cs="Times New Roman"/>
          <w:color w:val="000000" w:themeColor="text1"/>
        </w:rPr>
        <w:t xml:space="preserve">  </w:t>
      </w:r>
      <w:r w:rsidR="00993DC5" w:rsidRPr="002E037E">
        <w:rPr>
          <w:rFonts w:ascii="Times New Roman" w:hAnsi="Times New Roman" w:cs="Times New Roman"/>
          <w:color w:val="000000" w:themeColor="text1"/>
        </w:rPr>
        <w:t>4</w:t>
      </w:r>
      <w:r w:rsidR="004C2CBF">
        <w:rPr>
          <w:rFonts w:ascii="Times New Roman" w:hAnsi="Times New Roman" w:cs="Times New Roman"/>
          <w:color w:val="000000" w:themeColor="text1"/>
        </w:rPr>
        <w:t>1</w:t>
      </w:r>
      <w:proofErr w:type="gramEnd"/>
      <w:r w:rsidR="007F47AF" w:rsidRPr="002E037E">
        <w:rPr>
          <w:rFonts w:ascii="Times New Roman" w:hAnsi="Times New Roman" w:cs="Times New Roman"/>
          <w:color w:val="000000" w:themeColor="text1"/>
        </w:rPr>
        <w:t>-</w:t>
      </w:r>
      <w:r w:rsidR="00645401" w:rsidRPr="002E037E">
        <w:rPr>
          <w:rFonts w:ascii="Times New Roman" w:hAnsi="Times New Roman" w:cs="Times New Roman"/>
          <w:color w:val="000000" w:themeColor="text1"/>
        </w:rPr>
        <w:t>4</w:t>
      </w:r>
      <w:r w:rsidR="004C2CBF">
        <w:rPr>
          <w:rFonts w:ascii="Times New Roman" w:hAnsi="Times New Roman" w:cs="Times New Roman"/>
          <w:color w:val="000000" w:themeColor="text1"/>
        </w:rPr>
        <w:t>5</w:t>
      </w:r>
    </w:p>
    <w:p w14:paraId="003C31AE" w14:textId="5BFD8EFC" w:rsidR="00D538E2" w:rsidRPr="002E037E" w:rsidRDefault="00D538E2" w:rsidP="00CA285D">
      <w:pPr>
        <w:pStyle w:val="ListParagraph"/>
        <w:numPr>
          <w:ilvl w:val="0"/>
          <w:numId w:val="15"/>
        </w:numPr>
        <w:rPr>
          <w:rFonts w:ascii="Times New Roman" w:hAnsi="Times New Roman" w:cs="Times New Roman"/>
          <w:color w:val="000000" w:themeColor="text1"/>
          <w:sz w:val="28"/>
          <w:szCs w:val="28"/>
        </w:rPr>
      </w:pPr>
      <w:r w:rsidRPr="002E037E">
        <w:rPr>
          <w:rFonts w:ascii="Times New Roman" w:hAnsi="Times New Roman" w:cs="Times New Roman"/>
          <w:color w:val="000000" w:themeColor="text1"/>
        </w:rPr>
        <w:t>Bib</w:t>
      </w:r>
      <w:r w:rsidR="004F7EE3" w:rsidRPr="002E037E">
        <w:rPr>
          <w:rFonts w:ascii="Times New Roman" w:hAnsi="Times New Roman" w:cs="Times New Roman"/>
          <w:color w:val="000000" w:themeColor="text1"/>
        </w:rPr>
        <w:t xml:space="preserve">liography </w:t>
      </w:r>
      <w:r w:rsidR="004F7EE3" w:rsidRPr="002E037E">
        <w:rPr>
          <w:rFonts w:ascii="Times New Roman" w:hAnsi="Times New Roman" w:cs="Times New Roman"/>
          <w:color w:val="000000" w:themeColor="text1"/>
        </w:rPr>
        <w:tab/>
      </w:r>
      <w:r w:rsidR="004F7EE3" w:rsidRPr="002E037E">
        <w:rPr>
          <w:rFonts w:ascii="Times New Roman" w:hAnsi="Times New Roman" w:cs="Times New Roman"/>
          <w:color w:val="000000" w:themeColor="text1"/>
        </w:rPr>
        <w:tab/>
      </w:r>
      <w:r w:rsidR="004F7EE3" w:rsidRPr="002E037E">
        <w:rPr>
          <w:rFonts w:ascii="Times New Roman" w:hAnsi="Times New Roman" w:cs="Times New Roman"/>
          <w:color w:val="000000" w:themeColor="text1"/>
        </w:rPr>
        <w:tab/>
      </w:r>
      <w:r w:rsidR="004F7EE3" w:rsidRPr="002E037E">
        <w:rPr>
          <w:rFonts w:ascii="Times New Roman" w:hAnsi="Times New Roman" w:cs="Times New Roman"/>
          <w:color w:val="000000" w:themeColor="text1"/>
        </w:rPr>
        <w:tab/>
      </w:r>
      <w:r w:rsidR="004F7EE3" w:rsidRPr="002E037E">
        <w:rPr>
          <w:rFonts w:ascii="Times New Roman" w:hAnsi="Times New Roman" w:cs="Times New Roman"/>
          <w:color w:val="000000" w:themeColor="text1"/>
        </w:rPr>
        <w:tab/>
      </w:r>
      <w:r w:rsidR="004F7EE3" w:rsidRPr="002E037E">
        <w:rPr>
          <w:rFonts w:ascii="Times New Roman" w:hAnsi="Times New Roman" w:cs="Times New Roman"/>
          <w:color w:val="000000" w:themeColor="text1"/>
        </w:rPr>
        <w:tab/>
      </w:r>
      <w:r w:rsidR="004F7EE3" w:rsidRPr="002E037E">
        <w:rPr>
          <w:rFonts w:ascii="Times New Roman" w:hAnsi="Times New Roman" w:cs="Times New Roman"/>
          <w:color w:val="000000" w:themeColor="text1"/>
        </w:rPr>
        <w:tab/>
      </w:r>
      <w:r w:rsidR="004F7EE3" w:rsidRPr="002E037E">
        <w:rPr>
          <w:rFonts w:ascii="Times New Roman" w:hAnsi="Times New Roman" w:cs="Times New Roman"/>
          <w:color w:val="000000" w:themeColor="text1"/>
        </w:rPr>
        <w:tab/>
      </w:r>
      <w:r w:rsidR="004F7EE3" w:rsidRPr="002E037E">
        <w:rPr>
          <w:rFonts w:ascii="Times New Roman" w:hAnsi="Times New Roman" w:cs="Times New Roman"/>
          <w:color w:val="000000" w:themeColor="text1"/>
        </w:rPr>
        <w:tab/>
        <w:t xml:space="preserve">           </w:t>
      </w:r>
      <w:r w:rsidR="0082044D" w:rsidRPr="002E037E">
        <w:rPr>
          <w:rFonts w:ascii="Times New Roman" w:hAnsi="Times New Roman" w:cs="Times New Roman"/>
          <w:color w:val="000000" w:themeColor="text1"/>
        </w:rPr>
        <w:t xml:space="preserve"> </w:t>
      </w:r>
      <w:r w:rsidR="004F7EE3" w:rsidRPr="002E037E">
        <w:rPr>
          <w:rFonts w:ascii="Times New Roman" w:hAnsi="Times New Roman" w:cs="Times New Roman"/>
          <w:color w:val="000000" w:themeColor="text1"/>
        </w:rPr>
        <w:t xml:space="preserve">  4</w:t>
      </w:r>
      <w:r w:rsidR="004C2CBF">
        <w:rPr>
          <w:rFonts w:ascii="Times New Roman" w:hAnsi="Times New Roman" w:cs="Times New Roman"/>
          <w:color w:val="000000" w:themeColor="text1"/>
        </w:rPr>
        <w:t>5</w:t>
      </w:r>
      <w:r w:rsidR="0082044D" w:rsidRPr="002E037E">
        <w:rPr>
          <w:rFonts w:ascii="Times New Roman" w:hAnsi="Times New Roman" w:cs="Times New Roman"/>
          <w:color w:val="000000" w:themeColor="text1"/>
        </w:rPr>
        <w:t>-4</w:t>
      </w:r>
      <w:r w:rsidR="004C2CBF">
        <w:rPr>
          <w:rFonts w:ascii="Times New Roman" w:hAnsi="Times New Roman" w:cs="Times New Roman"/>
          <w:color w:val="000000" w:themeColor="text1"/>
        </w:rPr>
        <w:t>8</w:t>
      </w:r>
    </w:p>
    <w:p w14:paraId="3D20B232" w14:textId="77777777" w:rsidR="00AC5C6F" w:rsidRPr="002E037E" w:rsidRDefault="00AC5C6F" w:rsidP="00AC5C6F">
      <w:pPr>
        <w:ind w:left="720"/>
        <w:rPr>
          <w:rFonts w:ascii="Times New Roman" w:hAnsi="Times New Roman" w:cs="Times New Roman"/>
          <w:b/>
          <w:bCs/>
          <w:color w:val="000000" w:themeColor="text1"/>
        </w:rPr>
      </w:pPr>
    </w:p>
    <w:p w14:paraId="2A610D05" w14:textId="77777777" w:rsidR="00080613" w:rsidRPr="002E037E" w:rsidRDefault="00AC5C6F" w:rsidP="00CD4722">
      <w:pPr>
        <w:ind w:left="360"/>
        <w:rPr>
          <w:rFonts w:ascii="Times New Roman" w:hAnsi="Times New Roman" w:cs="Times New Roman"/>
          <w:b/>
          <w:bCs/>
          <w:color w:val="000000" w:themeColor="text1"/>
        </w:rPr>
      </w:pPr>
      <w:r w:rsidRPr="002E037E">
        <w:rPr>
          <w:rFonts w:ascii="Times New Roman" w:hAnsi="Times New Roman" w:cs="Times New Roman"/>
          <w:b/>
          <w:bCs/>
          <w:color w:val="000000" w:themeColor="text1"/>
        </w:rPr>
        <w:t>List of figures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6922"/>
        <w:gridCol w:w="900"/>
      </w:tblGrid>
      <w:tr w:rsidR="00466C02" w:rsidRPr="002E037E" w14:paraId="685103C1" w14:textId="77777777" w:rsidTr="00F92A6F">
        <w:tc>
          <w:tcPr>
            <w:tcW w:w="710" w:type="dxa"/>
          </w:tcPr>
          <w:p w14:paraId="683D3F06" w14:textId="77777777" w:rsidR="00AC5C6F" w:rsidRPr="002E037E" w:rsidRDefault="00AC5C6F" w:rsidP="00CA285D">
            <w:pPr>
              <w:rPr>
                <w:rFonts w:ascii="Times New Roman" w:hAnsi="Times New Roman" w:cs="Times New Roman"/>
                <w:color w:val="000000" w:themeColor="text1"/>
              </w:rPr>
            </w:pPr>
            <w:r w:rsidRPr="002E037E">
              <w:rPr>
                <w:rFonts w:ascii="Times New Roman" w:hAnsi="Times New Roman" w:cs="Times New Roman"/>
                <w:color w:val="000000" w:themeColor="text1"/>
              </w:rPr>
              <w:t>S1</w:t>
            </w:r>
          </w:p>
        </w:tc>
        <w:tc>
          <w:tcPr>
            <w:tcW w:w="6922" w:type="dxa"/>
          </w:tcPr>
          <w:p w14:paraId="10A7AA97" w14:textId="77777777" w:rsidR="00AC5C6F" w:rsidRPr="002E037E" w:rsidRDefault="00AC5C6F" w:rsidP="00EA6EFC">
            <w:pPr>
              <w:rPr>
                <w:rFonts w:ascii="Times New Roman" w:hAnsi="Times New Roman" w:cs="Times New Roman"/>
                <w:color w:val="000000" w:themeColor="text1"/>
              </w:rPr>
            </w:pPr>
            <w:r w:rsidRPr="002E037E">
              <w:rPr>
                <w:rFonts w:ascii="Times New Roman" w:hAnsi="Times New Roman" w:cs="Times New Roman"/>
                <w:color w:val="000000" w:themeColor="text1"/>
              </w:rPr>
              <w:t>Impact of ball milling of PE with Mg</w:t>
            </w:r>
          </w:p>
        </w:tc>
        <w:tc>
          <w:tcPr>
            <w:tcW w:w="900" w:type="dxa"/>
          </w:tcPr>
          <w:p w14:paraId="0B481B6E" w14:textId="412511FC" w:rsidR="00CE3F1F" w:rsidRPr="002E037E" w:rsidRDefault="003329B6" w:rsidP="00CA285D">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w:t>
            </w:r>
            <w:r w:rsidR="0050068D" w:rsidRPr="002E037E">
              <w:rPr>
                <w:rFonts w:ascii="Times New Roman" w:hAnsi="Times New Roman" w:cs="Times New Roman"/>
                <w:color w:val="000000" w:themeColor="text1"/>
              </w:rPr>
              <w:t>2</w:t>
            </w:r>
          </w:p>
        </w:tc>
      </w:tr>
      <w:tr w:rsidR="00466C02" w:rsidRPr="002E037E" w14:paraId="3D6ED356" w14:textId="77777777" w:rsidTr="00F92A6F">
        <w:tc>
          <w:tcPr>
            <w:tcW w:w="710" w:type="dxa"/>
          </w:tcPr>
          <w:p w14:paraId="0709F72E"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S2</w:t>
            </w:r>
          </w:p>
        </w:tc>
        <w:tc>
          <w:tcPr>
            <w:tcW w:w="6922" w:type="dxa"/>
          </w:tcPr>
          <w:p w14:paraId="245C610D" w14:textId="22ABAED6"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Impact of ball milling and pretreatment on PE</w:t>
            </w:r>
            <w:r w:rsidR="005A1509" w:rsidRPr="002E037E">
              <w:rPr>
                <w:rFonts w:ascii="Times New Roman" w:hAnsi="Times New Roman" w:cs="Times New Roman"/>
                <w:color w:val="000000" w:themeColor="text1"/>
              </w:rPr>
              <w:t xml:space="preserve"> without catalyst </w:t>
            </w:r>
          </w:p>
        </w:tc>
        <w:tc>
          <w:tcPr>
            <w:tcW w:w="900" w:type="dxa"/>
          </w:tcPr>
          <w:p w14:paraId="0703F230" w14:textId="32294D00" w:rsidR="00520B4A" w:rsidRPr="002E037E" w:rsidRDefault="00520B4A"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w:t>
            </w:r>
            <w:r w:rsidR="0050068D" w:rsidRPr="002E037E">
              <w:rPr>
                <w:rFonts w:ascii="Times New Roman" w:hAnsi="Times New Roman" w:cs="Times New Roman"/>
                <w:color w:val="000000" w:themeColor="text1"/>
              </w:rPr>
              <w:t>3</w:t>
            </w:r>
          </w:p>
        </w:tc>
      </w:tr>
      <w:tr w:rsidR="00466C02" w:rsidRPr="002E037E" w14:paraId="265D0482" w14:textId="77777777" w:rsidTr="00F92A6F">
        <w:tc>
          <w:tcPr>
            <w:tcW w:w="710" w:type="dxa"/>
          </w:tcPr>
          <w:p w14:paraId="5FAE510C"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S3</w:t>
            </w:r>
          </w:p>
        </w:tc>
        <w:tc>
          <w:tcPr>
            <w:tcW w:w="6922" w:type="dxa"/>
          </w:tcPr>
          <w:p w14:paraId="3D682C26" w14:textId="37F33561" w:rsidR="00520B4A" w:rsidRPr="002E037E" w:rsidRDefault="00F805CB"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Mechanochemical catalytic ability of elemental metals for the dissociation of C-C polymeric bond via Raman analysis</w:t>
            </w:r>
          </w:p>
        </w:tc>
        <w:tc>
          <w:tcPr>
            <w:tcW w:w="900" w:type="dxa"/>
          </w:tcPr>
          <w:p w14:paraId="60729222" w14:textId="29126243" w:rsidR="00520B4A" w:rsidRPr="002E037E" w:rsidRDefault="00520B4A"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w:t>
            </w:r>
            <w:r w:rsidR="0050068D" w:rsidRPr="002E037E">
              <w:rPr>
                <w:rFonts w:ascii="Times New Roman" w:hAnsi="Times New Roman" w:cs="Times New Roman"/>
                <w:color w:val="000000" w:themeColor="text1"/>
              </w:rPr>
              <w:t>4</w:t>
            </w:r>
          </w:p>
        </w:tc>
      </w:tr>
      <w:tr w:rsidR="00466C02" w:rsidRPr="002E037E" w14:paraId="72134BA8" w14:textId="77777777" w:rsidTr="00F92A6F">
        <w:tc>
          <w:tcPr>
            <w:tcW w:w="710" w:type="dxa"/>
          </w:tcPr>
          <w:p w14:paraId="5982C71E"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S4</w:t>
            </w:r>
          </w:p>
        </w:tc>
        <w:tc>
          <w:tcPr>
            <w:tcW w:w="6922" w:type="dxa"/>
          </w:tcPr>
          <w:p w14:paraId="091DA637" w14:textId="02B65FFB" w:rsidR="00520B4A" w:rsidRPr="002E037E" w:rsidRDefault="0094562B"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Impact of graphitization reagents on PE via Raman analysis</w:t>
            </w:r>
          </w:p>
        </w:tc>
        <w:tc>
          <w:tcPr>
            <w:tcW w:w="900" w:type="dxa"/>
          </w:tcPr>
          <w:p w14:paraId="517E3710" w14:textId="4827FAD5" w:rsidR="00520B4A" w:rsidRPr="002E037E" w:rsidRDefault="00520B4A"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w:t>
            </w:r>
            <w:r w:rsidR="0050068D" w:rsidRPr="002E037E">
              <w:rPr>
                <w:rFonts w:ascii="Times New Roman" w:hAnsi="Times New Roman" w:cs="Times New Roman"/>
                <w:color w:val="000000" w:themeColor="text1"/>
              </w:rPr>
              <w:t>5</w:t>
            </w:r>
          </w:p>
        </w:tc>
      </w:tr>
      <w:tr w:rsidR="00466C02" w:rsidRPr="002E037E" w14:paraId="1DE5C4B1" w14:textId="77777777" w:rsidTr="00F92A6F">
        <w:tc>
          <w:tcPr>
            <w:tcW w:w="710" w:type="dxa"/>
          </w:tcPr>
          <w:p w14:paraId="694A6CFB"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S5</w:t>
            </w:r>
          </w:p>
        </w:tc>
        <w:tc>
          <w:tcPr>
            <w:tcW w:w="6922" w:type="dxa"/>
          </w:tcPr>
          <w:p w14:paraId="6743CA40"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Impact of graphitization reagents on PS via Raman analysis</w:t>
            </w:r>
          </w:p>
        </w:tc>
        <w:tc>
          <w:tcPr>
            <w:tcW w:w="900" w:type="dxa"/>
          </w:tcPr>
          <w:p w14:paraId="2EB2D6C3" w14:textId="4ED164EE" w:rsidR="00520B4A" w:rsidRPr="002E037E" w:rsidRDefault="00520B4A"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w:t>
            </w:r>
            <w:r w:rsidR="0050068D" w:rsidRPr="002E037E">
              <w:rPr>
                <w:rFonts w:ascii="Times New Roman" w:hAnsi="Times New Roman" w:cs="Times New Roman"/>
                <w:color w:val="000000" w:themeColor="text1"/>
              </w:rPr>
              <w:t>6</w:t>
            </w:r>
          </w:p>
        </w:tc>
      </w:tr>
      <w:tr w:rsidR="00466C02" w:rsidRPr="002E037E" w14:paraId="182313B7" w14:textId="77777777" w:rsidTr="00F92A6F">
        <w:tc>
          <w:tcPr>
            <w:tcW w:w="710" w:type="dxa"/>
          </w:tcPr>
          <w:p w14:paraId="12B78994"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S6</w:t>
            </w:r>
          </w:p>
        </w:tc>
        <w:tc>
          <w:tcPr>
            <w:tcW w:w="6922" w:type="dxa"/>
          </w:tcPr>
          <w:p w14:paraId="2625ACFD" w14:textId="722164EB" w:rsidR="00520B4A" w:rsidRPr="002E037E" w:rsidRDefault="00F009C7"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Testing multiple combinations for graphitization.</w:t>
            </w:r>
          </w:p>
        </w:tc>
        <w:tc>
          <w:tcPr>
            <w:tcW w:w="900" w:type="dxa"/>
          </w:tcPr>
          <w:p w14:paraId="0E6A1E8F" w14:textId="4799B078" w:rsidR="00520B4A" w:rsidRPr="002E037E" w:rsidRDefault="00520B4A"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w:t>
            </w:r>
            <w:r w:rsidR="0050068D" w:rsidRPr="002E037E">
              <w:rPr>
                <w:rFonts w:ascii="Times New Roman" w:hAnsi="Times New Roman" w:cs="Times New Roman"/>
                <w:color w:val="000000" w:themeColor="text1"/>
              </w:rPr>
              <w:t>7</w:t>
            </w:r>
          </w:p>
        </w:tc>
      </w:tr>
      <w:tr w:rsidR="00466C02" w:rsidRPr="002E037E" w14:paraId="100E0341" w14:textId="77777777" w:rsidTr="00F92A6F">
        <w:tc>
          <w:tcPr>
            <w:tcW w:w="710" w:type="dxa"/>
          </w:tcPr>
          <w:p w14:paraId="5943B0AC" w14:textId="79E0CD3F" w:rsidR="00F61289" w:rsidRPr="002E037E" w:rsidRDefault="00F61289"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S7</w:t>
            </w:r>
          </w:p>
        </w:tc>
        <w:tc>
          <w:tcPr>
            <w:tcW w:w="6922" w:type="dxa"/>
          </w:tcPr>
          <w:p w14:paraId="14DD9DE3" w14:textId="6D12D297" w:rsidR="00F61289" w:rsidRPr="002E037E" w:rsidRDefault="00C32DAD"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Impact of high and less reactive metal reagent while ball milling.</w:t>
            </w:r>
          </w:p>
        </w:tc>
        <w:tc>
          <w:tcPr>
            <w:tcW w:w="900" w:type="dxa"/>
          </w:tcPr>
          <w:p w14:paraId="14FEDA6B" w14:textId="581ED6D7" w:rsidR="00F61289" w:rsidRPr="002E037E" w:rsidRDefault="0050068D"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18</w:t>
            </w:r>
          </w:p>
        </w:tc>
      </w:tr>
      <w:tr w:rsidR="00466C02" w:rsidRPr="002E037E" w14:paraId="08143235" w14:textId="77777777" w:rsidTr="00F92A6F">
        <w:tc>
          <w:tcPr>
            <w:tcW w:w="710" w:type="dxa"/>
          </w:tcPr>
          <w:p w14:paraId="14B81D10" w14:textId="4E36B3FA"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w:t>
            </w:r>
            <w:r w:rsidR="00F61289" w:rsidRPr="002E037E">
              <w:rPr>
                <w:rFonts w:ascii="Times New Roman" w:hAnsi="Times New Roman" w:cs="Times New Roman"/>
                <w:color w:val="000000" w:themeColor="text1"/>
              </w:rPr>
              <w:t>8</w:t>
            </w:r>
          </w:p>
        </w:tc>
        <w:tc>
          <w:tcPr>
            <w:tcW w:w="6922" w:type="dxa"/>
          </w:tcPr>
          <w:p w14:paraId="763FB086" w14:textId="3B9940FB" w:rsidR="00520B4A" w:rsidRPr="002E037E" w:rsidRDefault="00461A1C"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Impact of </w:t>
            </w:r>
            <w:r w:rsidR="00331AD6" w:rsidRPr="002E037E">
              <w:rPr>
                <w:rFonts w:ascii="Times New Roman" w:hAnsi="Times New Roman" w:cs="Times New Roman"/>
                <w:color w:val="000000" w:themeColor="text1"/>
              </w:rPr>
              <w:t xml:space="preserve">pretreatment </w:t>
            </w:r>
          </w:p>
        </w:tc>
        <w:tc>
          <w:tcPr>
            <w:tcW w:w="900" w:type="dxa"/>
          </w:tcPr>
          <w:p w14:paraId="0463E9FD" w14:textId="48D834DB" w:rsidR="00520B4A" w:rsidRPr="002E037E" w:rsidRDefault="0050068D"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19</w:t>
            </w:r>
          </w:p>
        </w:tc>
      </w:tr>
      <w:tr w:rsidR="00466C02" w:rsidRPr="002E037E" w14:paraId="0DBE9ED3" w14:textId="77777777" w:rsidTr="00F92A6F">
        <w:tc>
          <w:tcPr>
            <w:tcW w:w="710" w:type="dxa"/>
          </w:tcPr>
          <w:p w14:paraId="09D6BD93" w14:textId="752D1E93"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w:t>
            </w:r>
            <w:r w:rsidR="00F61289" w:rsidRPr="002E037E">
              <w:rPr>
                <w:rFonts w:ascii="Times New Roman" w:hAnsi="Times New Roman" w:cs="Times New Roman"/>
                <w:color w:val="000000" w:themeColor="text1"/>
              </w:rPr>
              <w:t>9</w:t>
            </w:r>
          </w:p>
        </w:tc>
        <w:tc>
          <w:tcPr>
            <w:tcW w:w="6922" w:type="dxa"/>
          </w:tcPr>
          <w:p w14:paraId="0E336B39" w14:textId="2B015AC0" w:rsidR="00520B4A" w:rsidRPr="002E037E" w:rsidRDefault="002A3F1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Temperature vs. time analysis of the reaction (PEMA) </w:t>
            </w:r>
          </w:p>
        </w:tc>
        <w:tc>
          <w:tcPr>
            <w:tcW w:w="900" w:type="dxa"/>
          </w:tcPr>
          <w:p w14:paraId="65A533BC" w14:textId="5FD51B3B" w:rsidR="00520B4A" w:rsidRPr="002E037E" w:rsidRDefault="00C34828"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w:t>
            </w:r>
            <w:r w:rsidR="0050068D" w:rsidRPr="002E037E">
              <w:rPr>
                <w:rFonts w:ascii="Times New Roman" w:hAnsi="Times New Roman" w:cs="Times New Roman"/>
                <w:color w:val="000000" w:themeColor="text1"/>
              </w:rPr>
              <w:t>0</w:t>
            </w:r>
          </w:p>
        </w:tc>
      </w:tr>
      <w:tr w:rsidR="00466C02" w:rsidRPr="002E037E" w14:paraId="1DD5285C" w14:textId="77777777" w:rsidTr="00F92A6F">
        <w:tc>
          <w:tcPr>
            <w:tcW w:w="710" w:type="dxa"/>
          </w:tcPr>
          <w:p w14:paraId="64DFAADD" w14:textId="64F2E284"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w:t>
            </w:r>
            <w:r w:rsidR="004C21A1" w:rsidRPr="002E037E">
              <w:rPr>
                <w:rFonts w:ascii="Times New Roman" w:hAnsi="Times New Roman" w:cs="Times New Roman"/>
                <w:color w:val="000000" w:themeColor="text1"/>
              </w:rPr>
              <w:t>10</w:t>
            </w:r>
          </w:p>
        </w:tc>
        <w:tc>
          <w:tcPr>
            <w:tcW w:w="6922" w:type="dxa"/>
          </w:tcPr>
          <w:p w14:paraId="73AAD28C" w14:textId="4259EC87" w:rsidR="00520B4A" w:rsidRPr="002E037E" w:rsidRDefault="00470F10"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Lorentz fitting of </w:t>
            </w:r>
            <w:r w:rsidR="00C25960" w:rsidRPr="002E037E">
              <w:rPr>
                <w:rFonts w:ascii="Times New Roman" w:hAnsi="Times New Roman" w:cs="Times New Roman"/>
                <w:color w:val="000000" w:themeColor="text1"/>
              </w:rPr>
              <w:t xml:space="preserve">the </w:t>
            </w:r>
            <w:r w:rsidRPr="002E037E">
              <w:rPr>
                <w:rFonts w:ascii="Times New Roman" w:hAnsi="Times New Roman" w:cs="Times New Roman"/>
                <w:color w:val="000000" w:themeColor="text1"/>
              </w:rPr>
              <w:t>Raman 2D peak</w:t>
            </w:r>
            <w:r w:rsidR="00C45127" w:rsidRPr="002E037E">
              <w:rPr>
                <w:rFonts w:ascii="Times New Roman" w:hAnsi="Times New Roman" w:cs="Times New Roman"/>
                <w:color w:val="000000" w:themeColor="text1"/>
              </w:rPr>
              <w:t xml:space="preserve"> and mapping </w:t>
            </w:r>
          </w:p>
        </w:tc>
        <w:tc>
          <w:tcPr>
            <w:tcW w:w="900" w:type="dxa"/>
          </w:tcPr>
          <w:p w14:paraId="7B5C4522" w14:textId="661A8596" w:rsidR="00520B4A" w:rsidRPr="002E037E" w:rsidRDefault="00C96A40"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w:t>
            </w:r>
            <w:r w:rsidR="0050068D" w:rsidRPr="002E037E">
              <w:rPr>
                <w:rFonts w:ascii="Times New Roman" w:hAnsi="Times New Roman" w:cs="Times New Roman"/>
                <w:color w:val="000000" w:themeColor="text1"/>
              </w:rPr>
              <w:t>1</w:t>
            </w:r>
          </w:p>
        </w:tc>
      </w:tr>
      <w:tr w:rsidR="00466C02" w:rsidRPr="002E037E" w14:paraId="211237EE" w14:textId="77777777" w:rsidTr="00F92A6F">
        <w:tc>
          <w:tcPr>
            <w:tcW w:w="710" w:type="dxa"/>
          </w:tcPr>
          <w:p w14:paraId="157A0068" w14:textId="62F8BB19"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w:t>
            </w:r>
            <w:r w:rsidR="004C21A1" w:rsidRPr="002E037E">
              <w:rPr>
                <w:rFonts w:ascii="Times New Roman" w:hAnsi="Times New Roman" w:cs="Times New Roman"/>
                <w:color w:val="000000" w:themeColor="text1"/>
              </w:rPr>
              <w:t>1</w:t>
            </w:r>
          </w:p>
        </w:tc>
        <w:tc>
          <w:tcPr>
            <w:tcW w:w="6922" w:type="dxa"/>
          </w:tcPr>
          <w:p w14:paraId="046E44FD" w14:textId="5AC4E4AB" w:rsidR="00520B4A" w:rsidRPr="002E037E" w:rsidRDefault="00C37C64"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Functional group analysis by XPS</w:t>
            </w:r>
          </w:p>
        </w:tc>
        <w:tc>
          <w:tcPr>
            <w:tcW w:w="900" w:type="dxa"/>
          </w:tcPr>
          <w:p w14:paraId="15596206" w14:textId="3252FE0E" w:rsidR="00520B4A" w:rsidRPr="002E037E" w:rsidRDefault="0092510C"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w:t>
            </w:r>
            <w:r w:rsidR="0050068D" w:rsidRPr="002E037E">
              <w:rPr>
                <w:rFonts w:ascii="Times New Roman" w:hAnsi="Times New Roman" w:cs="Times New Roman"/>
                <w:color w:val="000000" w:themeColor="text1"/>
              </w:rPr>
              <w:t>2</w:t>
            </w:r>
          </w:p>
        </w:tc>
      </w:tr>
      <w:tr w:rsidR="00490671" w:rsidRPr="002E037E" w14:paraId="6BF803CA" w14:textId="77777777" w:rsidTr="00F92A6F">
        <w:tc>
          <w:tcPr>
            <w:tcW w:w="710" w:type="dxa"/>
          </w:tcPr>
          <w:p w14:paraId="6C208781" w14:textId="3F4AA7D0" w:rsidR="00490671" w:rsidRPr="002E037E" w:rsidRDefault="00490671"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S12</w:t>
            </w:r>
          </w:p>
        </w:tc>
        <w:tc>
          <w:tcPr>
            <w:tcW w:w="6922" w:type="dxa"/>
          </w:tcPr>
          <w:p w14:paraId="36FB4DDC" w14:textId="7B47110B" w:rsidR="00490671" w:rsidRPr="002E037E" w:rsidRDefault="00490671"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Elemental analysis of BM-Graphite</w:t>
            </w:r>
          </w:p>
        </w:tc>
        <w:tc>
          <w:tcPr>
            <w:tcW w:w="900" w:type="dxa"/>
          </w:tcPr>
          <w:p w14:paraId="61E6BD46" w14:textId="55CACE45" w:rsidR="00490671"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w:t>
            </w:r>
            <w:r w:rsidR="0050068D" w:rsidRPr="002E037E">
              <w:rPr>
                <w:rFonts w:ascii="Times New Roman" w:hAnsi="Times New Roman" w:cs="Times New Roman"/>
                <w:color w:val="000000" w:themeColor="text1"/>
              </w:rPr>
              <w:t>3</w:t>
            </w:r>
          </w:p>
        </w:tc>
      </w:tr>
      <w:tr w:rsidR="00490671" w:rsidRPr="002E037E" w14:paraId="7D24806E" w14:textId="77777777" w:rsidTr="00F92A6F">
        <w:tc>
          <w:tcPr>
            <w:tcW w:w="710" w:type="dxa"/>
          </w:tcPr>
          <w:p w14:paraId="56D63E43" w14:textId="4CEA1C65" w:rsidR="00490671" w:rsidRPr="002E037E" w:rsidRDefault="00490671"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S13</w:t>
            </w:r>
          </w:p>
        </w:tc>
        <w:tc>
          <w:tcPr>
            <w:tcW w:w="6922" w:type="dxa"/>
          </w:tcPr>
          <w:p w14:paraId="741F79B0" w14:textId="7F5DE89E" w:rsidR="00490671" w:rsidRPr="002E037E" w:rsidRDefault="00F8287E"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1D and 2D XRD </w:t>
            </w:r>
            <w:r w:rsidR="00C25960" w:rsidRPr="002E037E">
              <w:rPr>
                <w:rFonts w:ascii="Times New Roman" w:hAnsi="Times New Roman" w:cs="Times New Roman"/>
                <w:color w:val="000000" w:themeColor="text1"/>
              </w:rPr>
              <w:t>of</w:t>
            </w:r>
            <w:r w:rsidRPr="002E037E">
              <w:rPr>
                <w:rFonts w:ascii="Times New Roman" w:hAnsi="Times New Roman" w:cs="Times New Roman"/>
                <w:color w:val="000000" w:themeColor="text1"/>
              </w:rPr>
              <w:t xml:space="preserve"> BM-Graphite</w:t>
            </w:r>
          </w:p>
        </w:tc>
        <w:tc>
          <w:tcPr>
            <w:tcW w:w="900" w:type="dxa"/>
          </w:tcPr>
          <w:p w14:paraId="768C3D9C" w14:textId="6C78C53E" w:rsidR="00490671"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24</w:t>
            </w:r>
          </w:p>
        </w:tc>
      </w:tr>
      <w:tr w:rsidR="00490671" w:rsidRPr="002E037E" w14:paraId="0CE05B0E" w14:textId="77777777" w:rsidTr="00F92A6F">
        <w:tc>
          <w:tcPr>
            <w:tcW w:w="710" w:type="dxa"/>
          </w:tcPr>
          <w:p w14:paraId="590D980B" w14:textId="6BC6A0E1" w:rsidR="00490671" w:rsidRPr="002E037E" w:rsidRDefault="00F8287E"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S14</w:t>
            </w:r>
          </w:p>
        </w:tc>
        <w:tc>
          <w:tcPr>
            <w:tcW w:w="6922" w:type="dxa"/>
          </w:tcPr>
          <w:p w14:paraId="798EBCA1" w14:textId="38C324C5" w:rsidR="00490671" w:rsidRPr="002E037E" w:rsidRDefault="00F8287E"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GC-MS/MS of PEM</w:t>
            </w:r>
          </w:p>
        </w:tc>
        <w:tc>
          <w:tcPr>
            <w:tcW w:w="900" w:type="dxa"/>
          </w:tcPr>
          <w:p w14:paraId="73E75622" w14:textId="2D277748" w:rsidR="00490671"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w:t>
            </w:r>
            <w:r w:rsidR="0050068D" w:rsidRPr="002E037E">
              <w:rPr>
                <w:rFonts w:ascii="Times New Roman" w:hAnsi="Times New Roman" w:cs="Times New Roman"/>
                <w:color w:val="000000" w:themeColor="text1"/>
              </w:rPr>
              <w:t>4</w:t>
            </w:r>
          </w:p>
        </w:tc>
      </w:tr>
      <w:tr w:rsidR="00490671" w:rsidRPr="002E037E" w14:paraId="3ACE6098" w14:textId="77777777" w:rsidTr="00F92A6F">
        <w:tc>
          <w:tcPr>
            <w:tcW w:w="710" w:type="dxa"/>
          </w:tcPr>
          <w:p w14:paraId="600CE4F8" w14:textId="6D28F636" w:rsidR="00490671" w:rsidRPr="002E037E" w:rsidRDefault="00F8287E"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S15</w:t>
            </w:r>
          </w:p>
        </w:tc>
        <w:tc>
          <w:tcPr>
            <w:tcW w:w="6922" w:type="dxa"/>
          </w:tcPr>
          <w:p w14:paraId="69B8E438" w14:textId="2E2C8151" w:rsidR="00490671" w:rsidRPr="002E037E" w:rsidRDefault="00F8287E"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GC-MS of </w:t>
            </w:r>
            <w:r w:rsidR="00C25960" w:rsidRPr="002E037E">
              <w:rPr>
                <w:rFonts w:ascii="Times New Roman" w:hAnsi="Times New Roman" w:cs="Times New Roman"/>
                <w:color w:val="000000" w:themeColor="text1"/>
              </w:rPr>
              <w:t xml:space="preserve">released gas from PEM </w:t>
            </w:r>
          </w:p>
        </w:tc>
        <w:tc>
          <w:tcPr>
            <w:tcW w:w="900" w:type="dxa"/>
          </w:tcPr>
          <w:p w14:paraId="75182849" w14:textId="04C2569F" w:rsidR="00490671"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w:t>
            </w:r>
            <w:r w:rsidR="0050068D" w:rsidRPr="002E037E">
              <w:rPr>
                <w:rFonts w:ascii="Times New Roman" w:hAnsi="Times New Roman" w:cs="Times New Roman"/>
                <w:color w:val="000000" w:themeColor="text1"/>
              </w:rPr>
              <w:t>5</w:t>
            </w:r>
            <w:r w:rsidRPr="002E037E">
              <w:rPr>
                <w:rFonts w:ascii="Times New Roman" w:hAnsi="Times New Roman" w:cs="Times New Roman"/>
                <w:color w:val="000000" w:themeColor="text1"/>
              </w:rPr>
              <w:t>-2</w:t>
            </w:r>
            <w:r w:rsidR="0050068D" w:rsidRPr="002E037E">
              <w:rPr>
                <w:rFonts w:ascii="Times New Roman" w:hAnsi="Times New Roman" w:cs="Times New Roman"/>
                <w:color w:val="000000" w:themeColor="text1"/>
              </w:rPr>
              <w:t>6</w:t>
            </w:r>
          </w:p>
        </w:tc>
      </w:tr>
      <w:tr w:rsidR="00466C02" w:rsidRPr="002E037E" w14:paraId="75C906E2" w14:textId="77777777" w:rsidTr="00F92A6F">
        <w:tc>
          <w:tcPr>
            <w:tcW w:w="710" w:type="dxa"/>
          </w:tcPr>
          <w:p w14:paraId="52F85E55" w14:textId="2671FAAB"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w:t>
            </w:r>
            <w:r w:rsidR="00F92A6F" w:rsidRPr="002E037E">
              <w:rPr>
                <w:rFonts w:ascii="Times New Roman" w:hAnsi="Times New Roman" w:cs="Times New Roman"/>
                <w:color w:val="000000" w:themeColor="text1"/>
              </w:rPr>
              <w:t>6</w:t>
            </w:r>
            <w:r w:rsidR="004C21A1" w:rsidRPr="002E037E">
              <w:rPr>
                <w:rFonts w:ascii="Times New Roman" w:hAnsi="Times New Roman" w:cs="Times New Roman"/>
                <w:color w:val="000000" w:themeColor="text1"/>
              </w:rPr>
              <w:t>a</w:t>
            </w:r>
          </w:p>
        </w:tc>
        <w:tc>
          <w:tcPr>
            <w:tcW w:w="6922" w:type="dxa"/>
          </w:tcPr>
          <w:p w14:paraId="1D47B78D"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Optimization of BM-Graphite, ball and time</w:t>
            </w:r>
          </w:p>
        </w:tc>
        <w:tc>
          <w:tcPr>
            <w:tcW w:w="900" w:type="dxa"/>
          </w:tcPr>
          <w:p w14:paraId="63595970" w14:textId="3208F603" w:rsidR="00520B4A" w:rsidRPr="002E037E" w:rsidRDefault="00F54B61"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27</w:t>
            </w:r>
          </w:p>
        </w:tc>
      </w:tr>
      <w:tr w:rsidR="00466C02" w:rsidRPr="002E037E" w14:paraId="3E709573" w14:textId="77777777" w:rsidTr="00F92A6F">
        <w:tc>
          <w:tcPr>
            <w:tcW w:w="710" w:type="dxa"/>
          </w:tcPr>
          <w:p w14:paraId="3C1A0D34" w14:textId="07F79C24"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w:t>
            </w:r>
            <w:r w:rsidR="00F92A6F" w:rsidRPr="002E037E">
              <w:rPr>
                <w:rFonts w:ascii="Times New Roman" w:hAnsi="Times New Roman" w:cs="Times New Roman"/>
                <w:color w:val="000000" w:themeColor="text1"/>
              </w:rPr>
              <w:t>6</w:t>
            </w:r>
            <w:r w:rsidR="004C21A1" w:rsidRPr="002E037E">
              <w:rPr>
                <w:rFonts w:ascii="Times New Roman" w:hAnsi="Times New Roman" w:cs="Times New Roman"/>
                <w:color w:val="000000" w:themeColor="text1"/>
              </w:rPr>
              <w:t>b</w:t>
            </w:r>
          </w:p>
        </w:tc>
        <w:tc>
          <w:tcPr>
            <w:tcW w:w="6922" w:type="dxa"/>
          </w:tcPr>
          <w:p w14:paraId="4E795C88"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Optimization of BM-Graphite in Terms of Defect Densities and Crystallite Size Using Raman Spectra</w:t>
            </w:r>
          </w:p>
        </w:tc>
        <w:tc>
          <w:tcPr>
            <w:tcW w:w="900" w:type="dxa"/>
          </w:tcPr>
          <w:p w14:paraId="20DFA2AD" w14:textId="61506156" w:rsidR="00520B4A" w:rsidRPr="002E037E" w:rsidRDefault="00F54B61"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28</w:t>
            </w:r>
          </w:p>
        </w:tc>
      </w:tr>
      <w:tr w:rsidR="00466C02" w:rsidRPr="002E037E" w14:paraId="76B02B6B" w14:textId="77777777" w:rsidTr="00F92A6F">
        <w:tc>
          <w:tcPr>
            <w:tcW w:w="710" w:type="dxa"/>
          </w:tcPr>
          <w:p w14:paraId="00222503" w14:textId="121FA12D"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w:t>
            </w:r>
            <w:r w:rsidR="00F92A6F" w:rsidRPr="002E037E">
              <w:rPr>
                <w:rFonts w:ascii="Times New Roman" w:hAnsi="Times New Roman" w:cs="Times New Roman"/>
                <w:color w:val="000000" w:themeColor="text1"/>
              </w:rPr>
              <w:t>7</w:t>
            </w:r>
          </w:p>
        </w:tc>
        <w:tc>
          <w:tcPr>
            <w:tcW w:w="6922" w:type="dxa"/>
          </w:tcPr>
          <w:p w14:paraId="38F29B76"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Feasibility of formation of carbide and impact of Al</w:t>
            </w:r>
          </w:p>
        </w:tc>
        <w:tc>
          <w:tcPr>
            <w:tcW w:w="900" w:type="dxa"/>
          </w:tcPr>
          <w:p w14:paraId="4E42E0A0" w14:textId="200E1CC4" w:rsidR="00520B4A"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3</w:t>
            </w:r>
            <w:r w:rsidR="004C2CBF">
              <w:rPr>
                <w:rFonts w:ascii="Times New Roman" w:hAnsi="Times New Roman" w:cs="Times New Roman"/>
                <w:color w:val="000000" w:themeColor="text1"/>
              </w:rPr>
              <w:t>3</w:t>
            </w:r>
          </w:p>
        </w:tc>
      </w:tr>
      <w:tr w:rsidR="00466C02" w:rsidRPr="002E037E" w14:paraId="19D7344A" w14:textId="77777777" w:rsidTr="00F92A6F">
        <w:tc>
          <w:tcPr>
            <w:tcW w:w="710" w:type="dxa"/>
          </w:tcPr>
          <w:p w14:paraId="5F7EAB25" w14:textId="0AC2C32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w:t>
            </w:r>
            <w:r w:rsidR="00F92A6F" w:rsidRPr="002E037E">
              <w:rPr>
                <w:rFonts w:ascii="Times New Roman" w:hAnsi="Times New Roman" w:cs="Times New Roman"/>
                <w:color w:val="000000" w:themeColor="text1"/>
              </w:rPr>
              <w:t>8</w:t>
            </w:r>
          </w:p>
        </w:tc>
        <w:tc>
          <w:tcPr>
            <w:tcW w:w="6922" w:type="dxa"/>
          </w:tcPr>
          <w:p w14:paraId="19788D46"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Morphology of graphite</w:t>
            </w:r>
          </w:p>
        </w:tc>
        <w:tc>
          <w:tcPr>
            <w:tcW w:w="900" w:type="dxa"/>
          </w:tcPr>
          <w:p w14:paraId="40D0804F" w14:textId="0F758308" w:rsidR="00520B4A"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3</w:t>
            </w:r>
            <w:r w:rsidR="004C2CBF">
              <w:rPr>
                <w:rFonts w:ascii="Times New Roman" w:hAnsi="Times New Roman" w:cs="Times New Roman"/>
                <w:color w:val="000000" w:themeColor="text1"/>
              </w:rPr>
              <w:t>4</w:t>
            </w:r>
          </w:p>
        </w:tc>
      </w:tr>
      <w:tr w:rsidR="00466C02" w:rsidRPr="002E037E" w14:paraId="5F3765C1" w14:textId="77777777" w:rsidTr="00F92A6F">
        <w:tc>
          <w:tcPr>
            <w:tcW w:w="710" w:type="dxa"/>
          </w:tcPr>
          <w:p w14:paraId="6FFDA956" w14:textId="6A12F4DF"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S1</w:t>
            </w:r>
            <w:r w:rsidR="00F92A6F" w:rsidRPr="002E037E">
              <w:rPr>
                <w:rFonts w:ascii="Times New Roman" w:hAnsi="Times New Roman" w:cs="Times New Roman"/>
                <w:color w:val="000000" w:themeColor="text1"/>
              </w:rPr>
              <w:t>9</w:t>
            </w:r>
          </w:p>
        </w:tc>
        <w:tc>
          <w:tcPr>
            <w:tcW w:w="6922" w:type="dxa"/>
          </w:tcPr>
          <w:p w14:paraId="715639C2" w14:textId="7CA25C81" w:rsidR="00520B4A" w:rsidRPr="002E037E" w:rsidRDefault="006B7EF3"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TEM and EDS analysis of BM-Graphite</w:t>
            </w:r>
          </w:p>
        </w:tc>
        <w:tc>
          <w:tcPr>
            <w:tcW w:w="900" w:type="dxa"/>
          </w:tcPr>
          <w:p w14:paraId="13F2A883" w14:textId="201917DB" w:rsidR="00520B4A" w:rsidRPr="002E037E" w:rsidRDefault="00051635"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3</w:t>
            </w:r>
            <w:r w:rsidR="004C2CBF">
              <w:rPr>
                <w:rFonts w:ascii="Times New Roman" w:hAnsi="Times New Roman" w:cs="Times New Roman"/>
                <w:color w:val="000000" w:themeColor="text1"/>
              </w:rPr>
              <w:t>5</w:t>
            </w:r>
          </w:p>
        </w:tc>
      </w:tr>
      <w:tr w:rsidR="00466C02" w:rsidRPr="002E037E" w14:paraId="667D9740" w14:textId="77777777" w:rsidTr="00F92A6F">
        <w:tc>
          <w:tcPr>
            <w:tcW w:w="710" w:type="dxa"/>
          </w:tcPr>
          <w:p w14:paraId="6B4797D8" w14:textId="16925C8B"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w:t>
            </w:r>
            <w:r w:rsidR="00F92A6F" w:rsidRPr="002E037E">
              <w:rPr>
                <w:rFonts w:ascii="Times New Roman" w:hAnsi="Times New Roman" w:cs="Times New Roman"/>
                <w:color w:val="000000" w:themeColor="text1"/>
              </w:rPr>
              <w:t>20</w:t>
            </w:r>
          </w:p>
        </w:tc>
        <w:tc>
          <w:tcPr>
            <w:tcW w:w="6922" w:type="dxa"/>
          </w:tcPr>
          <w:p w14:paraId="3499278A" w14:textId="2D41C234" w:rsidR="00520B4A" w:rsidRPr="002E037E" w:rsidRDefault="00FF7F9C"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Functional group analysis of BM-Graphite </w:t>
            </w:r>
          </w:p>
        </w:tc>
        <w:tc>
          <w:tcPr>
            <w:tcW w:w="900" w:type="dxa"/>
          </w:tcPr>
          <w:p w14:paraId="728EAC86" w14:textId="208D593A" w:rsidR="00520B4A"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3</w:t>
            </w:r>
            <w:r w:rsidR="004C2CBF">
              <w:rPr>
                <w:rFonts w:ascii="Times New Roman" w:hAnsi="Times New Roman" w:cs="Times New Roman"/>
                <w:color w:val="000000" w:themeColor="text1"/>
              </w:rPr>
              <w:t>6</w:t>
            </w:r>
          </w:p>
        </w:tc>
      </w:tr>
      <w:tr w:rsidR="00466C02" w:rsidRPr="002E037E" w14:paraId="42CA0792" w14:textId="77777777" w:rsidTr="00F92A6F">
        <w:tc>
          <w:tcPr>
            <w:tcW w:w="710" w:type="dxa"/>
          </w:tcPr>
          <w:p w14:paraId="7B2054C7" w14:textId="7C64BCF4"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w:t>
            </w:r>
            <w:r w:rsidR="00F92A6F" w:rsidRPr="002E037E">
              <w:rPr>
                <w:rFonts w:ascii="Times New Roman" w:hAnsi="Times New Roman" w:cs="Times New Roman"/>
                <w:color w:val="000000" w:themeColor="text1"/>
              </w:rPr>
              <w:t>21</w:t>
            </w:r>
          </w:p>
        </w:tc>
        <w:tc>
          <w:tcPr>
            <w:tcW w:w="6922" w:type="dxa"/>
          </w:tcPr>
          <w:p w14:paraId="22615107" w14:textId="71784025" w:rsidR="00520B4A" w:rsidRPr="002E037E" w:rsidRDefault="00FF7F9C"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Calculation of pore densities through Barrett-Joyner-Halenda (BJH) analysis</w:t>
            </w:r>
          </w:p>
        </w:tc>
        <w:tc>
          <w:tcPr>
            <w:tcW w:w="900" w:type="dxa"/>
          </w:tcPr>
          <w:p w14:paraId="0A6E4141" w14:textId="71016F6C" w:rsidR="00520B4A"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3</w:t>
            </w:r>
            <w:r w:rsidR="004C2CBF">
              <w:rPr>
                <w:rFonts w:ascii="Times New Roman" w:hAnsi="Times New Roman" w:cs="Times New Roman"/>
                <w:color w:val="000000" w:themeColor="text1"/>
              </w:rPr>
              <w:t>6</w:t>
            </w:r>
          </w:p>
        </w:tc>
      </w:tr>
      <w:tr w:rsidR="00466C02" w:rsidRPr="002E037E" w14:paraId="28ABDF73" w14:textId="77777777" w:rsidTr="00F92A6F">
        <w:tc>
          <w:tcPr>
            <w:tcW w:w="710" w:type="dxa"/>
          </w:tcPr>
          <w:p w14:paraId="5B914547" w14:textId="7F2EABF9"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w:t>
            </w:r>
            <w:r w:rsidR="00F92A6F" w:rsidRPr="002E037E">
              <w:rPr>
                <w:rFonts w:ascii="Times New Roman" w:hAnsi="Times New Roman" w:cs="Times New Roman"/>
                <w:color w:val="000000" w:themeColor="text1"/>
              </w:rPr>
              <w:t>22</w:t>
            </w:r>
          </w:p>
        </w:tc>
        <w:tc>
          <w:tcPr>
            <w:tcW w:w="6922" w:type="dxa"/>
          </w:tcPr>
          <w:p w14:paraId="6F1B9B71" w14:textId="77777777"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Sheet resistance measurement through four probe resistivity </w:t>
            </w:r>
            <w:proofErr w:type="gramStart"/>
            <w:r w:rsidRPr="002E037E">
              <w:rPr>
                <w:rFonts w:ascii="Times New Roman" w:hAnsi="Times New Roman" w:cs="Times New Roman"/>
                <w:color w:val="000000" w:themeColor="text1"/>
              </w:rPr>
              <w:t>meter</w:t>
            </w:r>
            <w:proofErr w:type="gramEnd"/>
          </w:p>
        </w:tc>
        <w:tc>
          <w:tcPr>
            <w:tcW w:w="900" w:type="dxa"/>
          </w:tcPr>
          <w:p w14:paraId="11273869" w14:textId="637A17CB" w:rsidR="00520B4A"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3</w:t>
            </w:r>
            <w:r w:rsidR="004C2CBF">
              <w:rPr>
                <w:rFonts w:ascii="Times New Roman" w:hAnsi="Times New Roman" w:cs="Times New Roman"/>
                <w:color w:val="000000" w:themeColor="text1"/>
              </w:rPr>
              <w:t>7</w:t>
            </w:r>
          </w:p>
        </w:tc>
      </w:tr>
      <w:tr w:rsidR="00466C02" w:rsidRPr="002E037E" w14:paraId="590EC7D9" w14:textId="77777777" w:rsidTr="00F92A6F">
        <w:tc>
          <w:tcPr>
            <w:tcW w:w="710" w:type="dxa"/>
          </w:tcPr>
          <w:p w14:paraId="64A8074E" w14:textId="54650110" w:rsidR="00520B4A" w:rsidRPr="002E037E" w:rsidRDefault="00520B4A"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S</w:t>
            </w:r>
            <w:r w:rsidR="00F92A6F" w:rsidRPr="002E037E">
              <w:rPr>
                <w:rFonts w:ascii="Times New Roman" w:hAnsi="Times New Roman" w:cs="Times New Roman"/>
                <w:color w:val="000000" w:themeColor="text1"/>
              </w:rPr>
              <w:t>23</w:t>
            </w:r>
          </w:p>
        </w:tc>
        <w:tc>
          <w:tcPr>
            <w:tcW w:w="6922" w:type="dxa"/>
          </w:tcPr>
          <w:p w14:paraId="1D2D34F2" w14:textId="5879B5ED" w:rsidR="00520B4A" w:rsidRPr="002E037E" w:rsidRDefault="009C0E6E" w:rsidP="00520B4A">
            <w:pPr>
              <w:rPr>
                <w:rFonts w:ascii="Times New Roman" w:hAnsi="Times New Roman" w:cs="Times New Roman"/>
                <w:color w:val="000000" w:themeColor="text1"/>
              </w:rPr>
            </w:pPr>
            <w:r w:rsidRPr="002E037E">
              <w:rPr>
                <w:rFonts w:ascii="Times New Roman" w:hAnsi="Times New Roman" w:cs="Times New Roman"/>
                <w:color w:val="000000" w:themeColor="text1"/>
              </w:rPr>
              <w:t>Electrochemical performance of cathodes</w:t>
            </w:r>
            <w:r w:rsidR="003E2EF1" w:rsidRPr="002E037E">
              <w:rPr>
                <w:rFonts w:ascii="Times New Roman" w:hAnsi="Times New Roman" w:cs="Times New Roman"/>
                <w:color w:val="000000" w:themeColor="text1"/>
              </w:rPr>
              <w:t xml:space="preserve">  </w:t>
            </w:r>
          </w:p>
        </w:tc>
        <w:tc>
          <w:tcPr>
            <w:tcW w:w="900" w:type="dxa"/>
          </w:tcPr>
          <w:p w14:paraId="6A54FA2F" w14:textId="52798C68" w:rsidR="00520B4A" w:rsidRPr="002E037E" w:rsidRDefault="00F92A6F" w:rsidP="00520B4A">
            <w:pPr>
              <w:jc w:val="right"/>
              <w:rPr>
                <w:rFonts w:ascii="Times New Roman" w:hAnsi="Times New Roman" w:cs="Times New Roman"/>
                <w:color w:val="000000" w:themeColor="text1"/>
              </w:rPr>
            </w:pPr>
            <w:r w:rsidRPr="002E037E">
              <w:rPr>
                <w:rFonts w:ascii="Times New Roman" w:hAnsi="Times New Roman" w:cs="Times New Roman"/>
                <w:color w:val="000000" w:themeColor="text1"/>
              </w:rPr>
              <w:t>3</w:t>
            </w:r>
            <w:r w:rsidR="004C2CBF">
              <w:rPr>
                <w:rFonts w:ascii="Times New Roman" w:hAnsi="Times New Roman" w:cs="Times New Roman"/>
                <w:color w:val="000000" w:themeColor="text1"/>
              </w:rPr>
              <w:t>8</w:t>
            </w:r>
          </w:p>
        </w:tc>
      </w:tr>
      <w:tr w:rsidR="00466C02" w:rsidRPr="002E037E" w14:paraId="5D2DEB21" w14:textId="77777777" w:rsidTr="00F92A6F">
        <w:tc>
          <w:tcPr>
            <w:tcW w:w="710" w:type="dxa"/>
          </w:tcPr>
          <w:p w14:paraId="2715A374" w14:textId="488D1366"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S2</w:t>
            </w:r>
            <w:r w:rsidR="00F92A6F" w:rsidRPr="002E037E">
              <w:rPr>
                <w:rFonts w:ascii="Times New Roman" w:hAnsi="Times New Roman" w:cs="Times New Roman"/>
                <w:color w:val="000000" w:themeColor="text1"/>
              </w:rPr>
              <w:t>4</w:t>
            </w:r>
          </w:p>
        </w:tc>
        <w:tc>
          <w:tcPr>
            <w:tcW w:w="6922" w:type="dxa"/>
          </w:tcPr>
          <w:p w14:paraId="042C67E5" w14:textId="386BE6B1"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ZIB cathode dissolution after 500 cycling tests  </w:t>
            </w:r>
          </w:p>
        </w:tc>
        <w:tc>
          <w:tcPr>
            <w:tcW w:w="900" w:type="dxa"/>
          </w:tcPr>
          <w:p w14:paraId="369A6BFF" w14:textId="1EE9027F" w:rsidR="009C0E6E" w:rsidRPr="002E037E" w:rsidRDefault="00F92A6F" w:rsidP="009C0E6E">
            <w:pPr>
              <w:jc w:val="right"/>
              <w:rPr>
                <w:rFonts w:ascii="Times New Roman" w:hAnsi="Times New Roman" w:cs="Times New Roman"/>
                <w:color w:val="000000" w:themeColor="text1"/>
              </w:rPr>
            </w:pPr>
            <w:r w:rsidRPr="002E037E">
              <w:rPr>
                <w:rFonts w:ascii="Times New Roman" w:hAnsi="Times New Roman" w:cs="Times New Roman"/>
                <w:color w:val="000000" w:themeColor="text1"/>
              </w:rPr>
              <w:t>3</w:t>
            </w:r>
            <w:r w:rsidR="004C2CBF">
              <w:rPr>
                <w:rFonts w:ascii="Times New Roman" w:hAnsi="Times New Roman" w:cs="Times New Roman"/>
                <w:color w:val="000000" w:themeColor="text1"/>
              </w:rPr>
              <w:t>9</w:t>
            </w:r>
          </w:p>
        </w:tc>
      </w:tr>
      <w:tr w:rsidR="00466C02" w:rsidRPr="002E037E" w14:paraId="49FE1BE6" w14:textId="77777777" w:rsidTr="00F92A6F">
        <w:tc>
          <w:tcPr>
            <w:tcW w:w="710" w:type="dxa"/>
          </w:tcPr>
          <w:p w14:paraId="45A2347E" w14:textId="6BC2CD6C"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S2</w:t>
            </w:r>
            <w:r w:rsidR="00F92A6F" w:rsidRPr="002E037E">
              <w:rPr>
                <w:rFonts w:ascii="Times New Roman" w:hAnsi="Times New Roman" w:cs="Times New Roman"/>
                <w:color w:val="000000" w:themeColor="text1"/>
              </w:rPr>
              <w:t>5</w:t>
            </w:r>
          </w:p>
        </w:tc>
        <w:tc>
          <w:tcPr>
            <w:tcW w:w="6922" w:type="dxa"/>
          </w:tcPr>
          <w:p w14:paraId="7AC4A800" w14:textId="77777777"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Characterization of synthesized cathodes</w:t>
            </w:r>
          </w:p>
        </w:tc>
        <w:tc>
          <w:tcPr>
            <w:tcW w:w="900" w:type="dxa"/>
          </w:tcPr>
          <w:p w14:paraId="656E0D38" w14:textId="5F5986BF" w:rsidR="009C0E6E" w:rsidRPr="002E037E" w:rsidRDefault="004C2CBF" w:rsidP="009C0E6E">
            <w:pPr>
              <w:jc w:val="right"/>
              <w:rPr>
                <w:rFonts w:ascii="Times New Roman" w:hAnsi="Times New Roman" w:cs="Times New Roman"/>
                <w:color w:val="000000" w:themeColor="text1"/>
              </w:rPr>
            </w:pPr>
            <w:r>
              <w:rPr>
                <w:rFonts w:ascii="Times New Roman" w:hAnsi="Times New Roman" w:cs="Times New Roman"/>
                <w:color w:val="000000" w:themeColor="text1"/>
              </w:rPr>
              <w:t>40</w:t>
            </w:r>
          </w:p>
        </w:tc>
      </w:tr>
      <w:tr w:rsidR="00466C02" w:rsidRPr="002E037E" w14:paraId="4C5B3FE0" w14:textId="77777777" w:rsidTr="00F92A6F">
        <w:tc>
          <w:tcPr>
            <w:tcW w:w="710" w:type="dxa"/>
          </w:tcPr>
          <w:p w14:paraId="34811861" w14:textId="27BBDC81"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S2</w:t>
            </w:r>
            <w:r w:rsidR="00F92A6F" w:rsidRPr="002E037E">
              <w:rPr>
                <w:rFonts w:ascii="Times New Roman" w:hAnsi="Times New Roman" w:cs="Times New Roman"/>
                <w:color w:val="000000" w:themeColor="text1"/>
              </w:rPr>
              <w:t>6</w:t>
            </w:r>
          </w:p>
        </w:tc>
        <w:tc>
          <w:tcPr>
            <w:tcW w:w="6922" w:type="dxa"/>
          </w:tcPr>
          <w:p w14:paraId="57910233" w14:textId="53F35E0F"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Synthesis of graphene from BM-Graphite</w:t>
            </w:r>
          </w:p>
        </w:tc>
        <w:tc>
          <w:tcPr>
            <w:tcW w:w="900" w:type="dxa"/>
          </w:tcPr>
          <w:p w14:paraId="710E4ADF" w14:textId="10464E64" w:rsidR="009C0E6E" w:rsidRPr="002E037E" w:rsidRDefault="00F92A6F" w:rsidP="009C0E6E">
            <w:pPr>
              <w:jc w:val="right"/>
              <w:rPr>
                <w:rFonts w:ascii="Times New Roman" w:hAnsi="Times New Roman" w:cs="Times New Roman"/>
                <w:color w:val="000000" w:themeColor="text1"/>
              </w:rPr>
            </w:pPr>
            <w:r w:rsidRPr="002E037E">
              <w:rPr>
                <w:rFonts w:ascii="Times New Roman" w:hAnsi="Times New Roman" w:cs="Times New Roman"/>
                <w:color w:val="000000" w:themeColor="text1"/>
              </w:rPr>
              <w:t>4</w:t>
            </w:r>
            <w:r w:rsidR="004C2CBF">
              <w:rPr>
                <w:rFonts w:ascii="Times New Roman" w:hAnsi="Times New Roman" w:cs="Times New Roman"/>
                <w:color w:val="000000" w:themeColor="text1"/>
              </w:rPr>
              <w:t>1</w:t>
            </w:r>
          </w:p>
        </w:tc>
      </w:tr>
      <w:tr w:rsidR="00466C02" w:rsidRPr="002E037E" w14:paraId="04C60A20" w14:textId="77777777" w:rsidTr="00F92A6F">
        <w:tc>
          <w:tcPr>
            <w:tcW w:w="710" w:type="dxa"/>
          </w:tcPr>
          <w:p w14:paraId="63AE5FBF" w14:textId="4444E0D0"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S2</w:t>
            </w:r>
            <w:r w:rsidR="00F92A6F" w:rsidRPr="002E037E">
              <w:rPr>
                <w:rFonts w:ascii="Times New Roman" w:hAnsi="Times New Roman" w:cs="Times New Roman"/>
                <w:color w:val="000000" w:themeColor="text1"/>
              </w:rPr>
              <w:t>7</w:t>
            </w:r>
          </w:p>
        </w:tc>
        <w:tc>
          <w:tcPr>
            <w:tcW w:w="6922" w:type="dxa"/>
          </w:tcPr>
          <w:p w14:paraId="339C0764" w14:textId="78E16E79"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Crystallinity of polymers</w:t>
            </w:r>
          </w:p>
        </w:tc>
        <w:tc>
          <w:tcPr>
            <w:tcW w:w="900" w:type="dxa"/>
          </w:tcPr>
          <w:p w14:paraId="03D45B7A" w14:textId="7402BEB7" w:rsidR="009C0E6E" w:rsidRPr="002E037E" w:rsidRDefault="00F92A6F" w:rsidP="009C0E6E">
            <w:pPr>
              <w:jc w:val="right"/>
              <w:rPr>
                <w:rFonts w:ascii="Times New Roman" w:hAnsi="Times New Roman" w:cs="Times New Roman"/>
                <w:color w:val="000000" w:themeColor="text1"/>
              </w:rPr>
            </w:pPr>
            <w:r w:rsidRPr="002E037E">
              <w:rPr>
                <w:rFonts w:ascii="Times New Roman" w:hAnsi="Times New Roman" w:cs="Times New Roman"/>
                <w:color w:val="000000" w:themeColor="text1"/>
              </w:rPr>
              <w:t>4</w:t>
            </w:r>
            <w:r w:rsidR="004C2CBF">
              <w:rPr>
                <w:rFonts w:ascii="Times New Roman" w:hAnsi="Times New Roman" w:cs="Times New Roman"/>
                <w:color w:val="000000" w:themeColor="text1"/>
              </w:rPr>
              <w:t>2</w:t>
            </w:r>
          </w:p>
        </w:tc>
      </w:tr>
      <w:tr w:rsidR="00466C02" w:rsidRPr="002E037E" w14:paraId="5833A0FF" w14:textId="77777777" w:rsidTr="00F92A6F">
        <w:tc>
          <w:tcPr>
            <w:tcW w:w="710" w:type="dxa"/>
          </w:tcPr>
          <w:p w14:paraId="3C7F26F2" w14:textId="16E72B1C"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S2</w:t>
            </w:r>
            <w:r w:rsidR="00F92A6F" w:rsidRPr="002E037E">
              <w:rPr>
                <w:rFonts w:ascii="Times New Roman" w:hAnsi="Times New Roman" w:cs="Times New Roman"/>
                <w:color w:val="000000" w:themeColor="text1"/>
              </w:rPr>
              <w:t>8</w:t>
            </w:r>
          </w:p>
        </w:tc>
        <w:tc>
          <w:tcPr>
            <w:tcW w:w="6922" w:type="dxa"/>
          </w:tcPr>
          <w:p w14:paraId="7505EA07" w14:textId="10B5883F"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Relationship between degree of graphitization and crystallinity</w:t>
            </w:r>
          </w:p>
        </w:tc>
        <w:tc>
          <w:tcPr>
            <w:tcW w:w="900" w:type="dxa"/>
          </w:tcPr>
          <w:p w14:paraId="7EEFFFC2" w14:textId="57D56F1D" w:rsidR="009C0E6E" w:rsidRPr="002E037E" w:rsidRDefault="00F92A6F" w:rsidP="009C0E6E">
            <w:pPr>
              <w:jc w:val="right"/>
              <w:rPr>
                <w:rFonts w:ascii="Times New Roman" w:hAnsi="Times New Roman" w:cs="Times New Roman"/>
                <w:color w:val="000000" w:themeColor="text1"/>
              </w:rPr>
            </w:pPr>
            <w:r w:rsidRPr="002E037E">
              <w:rPr>
                <w:rFonts w:ascii="Times New Roman" w:hAnsi="Times New Roman" w:cs="Times New Roman"/>
                <w:color w:val="000000" w:themeColor="text1"/>
              </w:rPr>
              <w:t>4</w:t>
            </w:r>
            <w:r w:rsidR="004C2CBF">
              <w:rPr>
                <w:rFonts w:ascii="Times New Roman" w:hAnsi="Times New Roman" w:cs="Times New Roman"/>
                <w:color w:val="000000" w:themeColor="text1"/>
              </w:rPr>
              <w:t>3</w:t>
            </w:r>
          </w:p>
        </w:tc>
      </w:tr>
      <w:tr w:rsidR="00466C02" w:rsidRPr="002E037E" w14:paraId="0A2E8368" w14:textId="77777777" w:rsidTr="00F92A6F">
        <w:tc>
          <w:tcPr>
            <w:tcW w:w="710" w:type="dxa"/>
          </w:tcPr>
          <w:p w14:paraId="5DC0ACF3" w14:textId="2E9A9990"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lastRenderedPageBreak/>
              <w:t>S2</w:t>
            </w:r>
            <w:r w:rsidR="00F92A6F" w:rsidRPr="002E037E">
              <w:rPr>
                <w:rFonts w:ascii="Times New Roman" w:hAnsi="Times New Roman" w:cs="Times New Roman"/>
                <w:color w:val="000000" w:themeColor="text1"/>
              </w:rPr>
              <w:t>9</w:t>
            </w:r>
          </w:p>
        </w:tc>
        <w:tc>
          <w:tcPr>
            <w:tcW w:w="6922" w:type="dxa"/>
          </w:tcPr>
          <w:p w14:paraId="43B7CD27" w14:textId="3B9006EC"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Verification of our method on different polymers and biowaste.</w:t>
            </w:r>
          </w:p>
        </w:tc>
        <w:tc>
          <w:tcPr>
            <w:tcW w:w="900" w:type="dxa"/>
          </w:tcPr>
          <w:p w14:paraId="7D463A10" w14:textId="5861A4A4" w:rsidR="009C0E6E" w:rsidRPr="002E037E" w:rsidRDefault="00F92A6F" w:rsidP="009C0E6E">
            <w:pPr>
              <w:jc w:val="right"/>
              <w:rPr>
                <w:rFonts w:ascii="Times New Roman" w:hAnsi="Times New Roman" w:cs="Times New Roman"/>
                <w:color w:val="000000" w:themeColor="text1"/>
              </w:rPr>
            </w:pPr>
            <w:r w:rsidRPr="002E037E">
              <w:rPr>
                <w:rFonts w:ascii="Times New Roman" w:hAnsi="Times New Roman" w:cs="Times New Roman"/>
                <w:color w:val="000000" w:themeColor="text1"/>
              </w:rPr>
              <w:t>4</w:t>
            </w:r>
            <w:r w:rsidR="004C2CBF">
              <w:rPr>
                <w:rFonts w:ascii="Times New Roman" w:hAnsi="Times New Roman" w:cs="Times New Roman"/>
                <w:color w:val="000000" w:themeColor="text1"/>
              </w:rPr>
              <w:t>4</w:t>
            </w:r>
          </w:p>
        </w:tc>
      </w:tr>
      <w:tr w:rsidR="00F92A6F" w:rsidRPr="002E037E" w14:paraId="392F8E12" w14:textId="77777777" w:rsidTr="00F92A6F">
        <w:tc>
          <w:tcPr>
            <w:tcW w:w="710" w:type="dxa"/>
          </w:tcPr>
          <w:p w14:paraId="77DA1640" w14:textId="29488FFF" w:rsidR="009C0E6E" w:rsidRPr="002E037E" w:rsidRDefault="00051635"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3</w:t>
            </w:r>
            <w:r w:rsidR="009C0E6E" w:rsidRPr="002E037E">
              <w:rPr>
                <w:rFonts w:ascii="Times New Roman" w:hAnsi="Times New Roman" w:cs="Times New Roman"/>
                <w:color w:val="000000" w:themeColor="text1"/>
              </w:rPr>
              <w:t>S</w:t>
            </w:r>
            <w:r w:rsidR="00F92A6F" w:rsidRPr="002E037E">
              <w:rPr>
                <w:rFonts w:ascii="Times New Roman" w:hAnsi="Times New Roman" w:cs="Times New Roman"/>
                <w:color w:val="000000" w:themeColor="text1"/>
              </w:rPr>
              <w:t>30</w:t>
            </w:r>
          </w:p>
        </w:tc>
        <w:tc>
          <w:tcPr>
            <w:tcW w:w="6922" w:type="dxa"/>
          </w:tcPr>
          <w:p w14:paraId="049491DC" w14:textId="381C9583" w:rsidR="009C0E6E" w:rsidRPr="002E037E" w:rsidRDefault="009C0E6E" w:rsidP="009C0E6E">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Individual components of lab wastes </w:t>
            </w:r>
          </w:p>
        </w:tc>
        <w:tc>
          <w:tcPr>
            <w:tcW w:w="900" w:type="dxa"/>
          </w:tcPr>
          <w:p w14:paraId="52AC5B18" w14:textId="3467ED87" w:rsidR="009C0E6E" w:rsidRPr="002E037E" w:rsidRDefault="00F92A6F" w:rsidP="009C0E6E">
            <w:pPr>
              <w:jc w:val="right"/>
              <w:rPr>
                <w:rFonts w:ascii="Times New Roman" w:hAnsi="Times New Roman" w:cs="Times New Roman"/>
                <w:color w:val="000000" w:themeColor="text1"/>
              </w:rPr>
            </w:pPr>
            <w:r w:rsidRPr="002E037E">
              <w:rPr>
                <w:rFonts w:ascii="Times New Roman" w:hAnsi="Times New Roman" w:cs="Times New Roman"/>
                <w:color w:val="000000" w:themeColor="text1"/>
              </w:rPr>
              <w:t>4</w:t>
            </w:r>
            <w:r w:rsidR="004C2CBF">
              <w:rPr>
                <w:rFonts w:ascii="Times New Roman" w:hAnsi="Times New Roman" w:cs="Times New Roman"/>
                <w:color w:val="000000" w:themeColor="text1"/>
              </w:rPr>
              <w:t>5</w:t>
            </w:r>
          </w:p>
        </w:tc>
      </w:tr>
    </w:tbl>
    <w:p w14:paraId="4FB449A7" w14:textId="77777777" w:rsidR="00161041" w:rsidRPr="002E037E" w:rsidRDefault="00161041" w:rsidP="00161041">
      <w:pPr>
        <w:ind w:left="720"/>
        <w:rPr>
          <w:rFonts w:ascii="Times New Roman" w:hAnsi="Times New Roman" w:cs="Times New Roman"/>
          <w:b/>
          <w:bCs/>
          <w:color w:val="000000" w:themeColor="text1"/>
        </w:rPr>
      </w:pPr>
    </w:p>
    <w:p w14:paraId="02F636EA" w14:textId="77777777" w:rsidR="00F009C7" w:rsidRPr="002E037E" w:rsidRDefault="00F009C7" w:rsidP="00CD4722">
      <w:pPr>
        <w:rPr>
          <w:rFonts w:ascii="Times New Roman" w:hAnsi="Times New Roman" w:cs="Times New Roman"/>
          <w:b/>
          <w:bCs/>
          <w:color w:val="000000" w:themeColor="text1"/>
        </w:rPr>
      </w:pPr>
    </w:p>
    <w:p w14:paraId="527A5E8A" w14:textId="06298C40" w:rsidR="00CA285D" w:rsidRPr="002E037E" w:rsidRDefault="00161041" w:rsidP="00CD4722">
      <w:pPr>
        <w:rPr>
          <w:rFonts w:ascii="Times New Roman" w:hAnsi="Times New Roman" w:cs="Times New Roman"/>
          <w:b/>
          <w:bCs/>
          <w:color w:val="000000" w:themeColor="text1"/>
        </w:rPr>
      </w:pPr>
      <w:r w:rsidRPr="002E037E">
        <w:rPr>
          <w:rFonts w:ascii="Times New Roman" w:hAnsi="Times New Roman" w:cs="Times New Roman"/>
          <w:b/>
          <w:bCs/>
          <w:color w:val="000000" w:themeColor="text1"/>
        </w:rPr>
        <w:t>List of tables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7104"/>
        <w:gridCol w:w="456"/>
      </w:tblGrid>
      <w:tr w:rsidR="00466C02" w:rsidRPr="002E037E" w14:paraId="214BA449" w14:textId="77777777" w:rsidTr="00E02CD2">
        <w:tc>
          <w:tcPr>
            <w:tcW w:w="972" w:type="dxa"/>
          </w:tcPr>
          <w:p w14:paraId="2A59257E" w14:textId="28B29081" w:rsidR="00E02CD2" w:rsidRPr="002E037E" w:rsidRDefault="00E02CD2" w:rsidP="00CE3F1F">
            <w:pPr>
              <w:rPr>
                <w:rFonts w:ascii="Times New Roman" w:hAnsi="Times New Roman" w:cs="Times New Roman"/>
                <w:color w:val="000000" w:themeColor="text1"/>
              </w:rPr>
            </w:pPr>
            <w:r w:rsidRPr="002E037E">
              <w:rPr>
                <w:rFonts w:ascii="Times New Roman" w:hAnsi="Times New Roman" w:cs="Times New Roman"/>
                <w:color w:val="000000" w:themeColor="text1"/>
              </w:rPr>
              <w:t>ST - 1</w:t>
            </w:r>
          </w:p>
        </w:tc>
        <w:tc>
          <w:tcPr>
            <w:tcW w:w="7104" w:type="dxa"/>
          </w:tcPr>
          <w:p w14:paraId="3B89A9ED" w14:textId="48E59385" w:rsidR="00E02CD2" w:rsidRPr="002E037E" w:rsidRDefault="00E02CD2" w:rsidP="00CE3F1F">
            <w:pPr>
              <w:rPr>
                <w:rFonts w:ascii="Times New Roman" w:hAnsi="Times New Roman" w:cs="Times New Roman"/>
                <w:color w:val="000000" w:themeColor="text1"/>
              </w:rPr>
            </w:pPr>
            <w:r w:rsidRPr="002E037E">
              <w:rPr>
                <w:rFonts w:ascii="Times New Roman" w:hAnsi="Times New Roman" w:cs="Times New Roman"/>
                <w:color w:val="000000" w:themeColor="text1"/>
              </w:rPr>
              <w:t>Optimization for 100mg PE</w:t>
            </w:r>
          </w:p>
        </w:tc>
        <w:tc>
          <w:tcPr>
            <w:tcW w:w="456" w:type="dxa"/>
          </w:tcPr>
          <w:p w14:paraId="2B48C21D" w14:textId="7D556F25" w:rsidR="00E02CD2" w:rsidRPr="002E037E" w:rsidRDefault="00E02CD2" w:rsidP="00CE3F1F">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w:t>
            </w:r>
            <w:r w:rsidR="00F52C1E" w:rsidRPr="002E037E">
              <w:rPr>
                <w:rFonts w:ascii="Times New Roman" w:hAnsi="Times New Roman" w:cs="Times New Roman"/>
                <w:color w:val="000000" w:themeColor="text1"/>
              </w:rPr>
              <w:t>1</w:t>
            </w:r>
          </w:p>
        </w:tc>
      </w:tr>
      <w:tr w:rsidR="00466C02" w:rsidRPr="002E037E" w14:paraId="4A40C3A7" w14:textId="77777777" w:rsidTr="00E02CD2">
        <w:tc>
          <w:tcPr>
            <w:tcW w:w="972" w:type="dxa"/>
          </w:tcPr>
          <w:p w14:paraId="77105FC0" w14:textId="13BC16D5" w:rsidR="00E02CD2" w:rsidRPr="002E037E" w:rsidRDefault="00E02CD2" w:rsidP="00CE3F1F">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ST -2 </w:t>
            </w:r>
          </w:p>
        </w:tc>
        <w:tc>
          <w:tcPr>
            <w:tcW w:w="7104" w:type="dxa"/>
          </w:tcPr>
          <w:p w14:paraId="6DEA3E83" w14:textId="6B45FD39" w:rsidR="00E02CD2" w:rsidRPr="002E037E" w:rsidRDefault="00E02CD2" w:rsidP="00CE3F1F">
            <w:pPr>
              <w:rPr>
                <w:rFonts w:ascii="Times New Roman" w:hAnsi="Times New Roman" w:cs="Times New Roman"/>
                <w:color w:val="000000" w:themeColor="text1"/>
              </w:rPr>
            </w:pPr>
            <w:r w:rsidRPr="002E037E">
              <w:rPr>
                <w:rFonts w:ascii="Times New Roman" w:hAnsi="Times New Roman" w:cs="Times New Roman"/>
                <w:color w:val="000000" w:themeColor="text1"/>
              </w:rPr>
              <w:t>Calculations for synthesized graphite</w:t>
            </w:r>
          </w:p>
        </w:tc>
        <w:tc>
          <w:tcPr>
            <w:tcW w:w="456" w:type="dxa"/>
          </w:tcPr>
          <w:p w14:paraId="4E6D180F" w14:textId="7DB92F9E" w:rsidR="00E02CD2" w:rsidRPr="002E037E" w:rsidRDefault="00E02CD2" w:rsidP="00CE3F1F">
            <w:pPr>
              <w:jc w:val="right"/>
              <w:rPr>
                <w:rFonts w:ascii="Times New Roman" w:hAnsi="Times New Roman" w:cs="Times New Roman"/>
                <w:color w:val="000000" w:themeColor="text1"/>
              </w:rPr>
            </w:pPr>
            <w:r w:rsidRPr="002E037E">
              <w:rPr>
                <w:rFonts w:ascii="Times New Roman" w:hAnsi="Times New Roman" w:cs="Times New Roman"/>
                <w:color w:val="000000" w:themeColor="text1"/>
              </w:rPr>
              <w:t>1</w:t>
            </w:r>
            <w:r w:rsidR="00F52C1E" w:rsidRPr="002E037E">
              <w:rPr>
                <w:rFonts w:ascii="Times New Roman" w:hAnsi="Times New Roman" w:cs="Times New Roman"/>
                <w:color w:val="000000" w:themeColor="text1"/>
              </w:rPr>
              <w:t>2</w:t>
            </w:r>
          </w:p>
        </w:tc>
      </w:tr>
    </w:tbl>
    <w:p w14:paraId="319EAD18" w14:textId="77777777" w:rsidR="00080613" w:rsidRPr="002E037E" w:rsidRDefault="00080613" w:rsidP="00EA6EFC">
      <w:pPr>
        <w:rPr>
          <w:rFonts w:ascii="Times New Roman" w:hAnsi="Times New Roman" w:cs="Times New Roman"/>
          <w:color w:val="000000" w:themeColor="text1"/>
        </w:rPr>
      </w:pPr>
    </w:p>
    <w:p w14:paraId="5B27C0B0" w14:textId="77777777" w:rsidR="001A3EB6" w:rsidRPr="002E037E" w:rsidRDefault="001A3EB6" w:rsidP="00EA6EFC">
      <w:pPr>
        <w:rPr>
          <w:rFonts w:ascii="Times New Roman" w:hAnsi="Times New Roman" w:cs="Times New Roman"/>
          <w:b/>
          <w:bCs/>
          <w:color w:val="000000" w:themeColor="text1"/>
        </w:rPr>
      </w:pPr>
    </w:p>
    <w:p w14:paraId="75D05938" w14:textId="77777777" w:rsidR="001A3EB6" w:rsidRPr="002E037E" w:rsidRDefault="001A3EB6" w:rsidP="00EA6EFC">
      <w:pPr>
        <w:rPr>
          <w:rFonts w:ascii="Times New Roman" w:hAnsi="Times New Roman" w:cs="Times New Roman"/>
          <w:b/>
          <w:bCs/>
          <w:color w:val="000000" w:themeColor="text1"/>
        </w:rPr>
      </w:pPr>
    </w:p>
    <w:p w14:paraId="6B6441A2" w14:textId="1F17F9A1" w:rsidR="00326FC0" w:rsidRPr="002E037E" w:rsidRDefault="004F10AB" w:rsidP="00EA6EFC">
      <w:pPr>
        <w:rPr>
          <w:rFonts w:ascii="Times New Roman" w:hAnsi="Times New Roman" w:cs="Times New Roman"/>
          <w:b/>
          <w:bCs/>
          <w:color w:val="000000" w:themeColor="text1"/>
        </w:rPr>
      </w:pPr>
      <w:r w:rsidRPr="002E037E">
        <w:rPr>
          <w:rFonts w:ascii="Times New Roman" w:hAnsi="Times New Roman" w:cs="Times New Roman"/>
          <w:b/>
          <w:bCs/>
          <w:color w:val="000000" w:themeColor="text1"/>
        </w:rPr>
        <w:t>UNITS</w:t>
      </w:r>
    </w:p>
    <w:p w14:paraId="75A7B5CD" w14:textId="77777777" w:rsidR="00326FC0" w:rsidRPr="002E037E" w:rsidRDefault="00326FC0" w:rsidP="00EA6EFC">
      <w:pPr>
        <w:rPr>
          <w:rFonts w:ascii="Times New Roman" w:hAnsi="Times New Roman" w:cs="Times New Roman"/>
          <w:color w:val="000000" w:themeColor="text1"/>
        </w:rPr>
      </w:pPr>
    </w:p>
    <w:p w14:paraId="4722A0A3" w14:textId="19A6C0A7" w:rsidR="00051635" w:rsidRPr="002E037E" w:rsidRDefault="004F10AB" w:rsidP="00EA6EFC">
      <w:pPr>
        <w:rPr>
          <w:rFonts w:ascii="Times New Roman" w:hAnsi="Times New Roman" w:cs="Times New Roman"/>
          <w:color w:val="000000" w:themeColor="text1"/>
        </w:rPr>
      </w:pPr>
      <w:r w:rsidRPr="002E037E">
        <w:rPr>
          <w:rFonts w:ascii="Times New Roman" w:hAnsi="Times New Roman" w:cs="Times New Roman"/>
          <w:color w:val="000000" w:themeColor="text1"/>
        </w:rPr>
        <w:t>Instead of SI units</w:t>
      </w:r>
      <w:r w:rsidR="00326FC0"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practical units have been used</w:t>
      </w:r>
      <w:r w:rsidR="00326FC0" w:rsidRPr="002E037E">
        <w:rPr>
          <w:rFonts w:ascii="Times New Roman" w:hAnsi="Times New Roman" w:cs="Times New Roman"/>
          <w:color w:val="000000" w:themeColor="text1"/>
        </w:rPr>
        <w:t xml:space="preserve"> for convenience, such as temperature in </w:t>
      </w:r>
      <w:r w:rsidR="00D45BED" w:rsidRPr="002E037E">
        <w:rPr>
          <w:rFonts w:ascii="Times New Roman" w:hAnsi="Times New Roman" w:cs="Times New Roman"/>
          <w:color w:val="000000" w:themeColor="text1"/>
        </w:rPr>
        <w:t>˚C</w:t>
      </w:r>
      <w:r w:rsidR="00326FC0" w:rsidRPr="002E037E">
        <w:rPr>
          <w:rFonts w:ascii="Times New Roman" w:hAnsi="Times New Roman" w:cs="Times New Roman"/>
          <w:color w:val="000000" w:themeColor="text1"/>
        </w:rPr>
        <w:t xml:space="preserve"> and pressure in </w:t>
      </w:r>
      <w:r w:rsidR="00BC518D" w:rsidRPr="002E037E">
        <w:rPr>
          <w:rFonts w:ascii="Times New Roman" w:hAnsi="Times New Roman" w:cs="Times New Roman"/>
          <w:color w:val="000000" w:themeColor="text1"/>
        </w:rPr>
        <w:t>T</w:t>
      </w:r>
      <w:r w:rsidR="00326FC0" w:rsidRPr="002E037E">
        <w:rPr>
          <w:rFonts w:ascii="Times New Roman" w:hAnsi="Times New Roman" w:cs="Times New Roman"/>
          <w:color w:val="000000" w:themeColor="text1"/>
        </w:rPr>
        <w:t xml:space="preserve">orr. Conversions </w:t>
      </w:r>
      <w:r w:rsidR="00D45BED" w:rsidRPr="002E037E">
        <w:rPr>
          <w:rFonts w:ascii="Times New Roman" w:hAnsi="Times New Roman" w:cs="Times New Roman"/>
          <w:color w:val="000000" w:themeColor="text1"/>
        </w:rPr>
        <w:t xml:space="preserve">into SI units </w:t>
      </w:r>
      <w:r w:rsidR="00326FC0" w:rsidRPr="002E037E">
        <w:rPr>
          <w:rFonts w:ascii="Times New Roman" w:hAnsi="Times New Roman" w:cs="Times New Roman"/>
          <w:color w:val="000000" w:themeColor="text1"/>
        </w:rPr>
        <w:t>are as follows</w:t>
      </w:r>
      <w:r w:rsidR="00D45BED" w:rsidRPr="002E037E">
        <w:rPr>
          <w:rFonts w:ascii="Times New Roman" w:hAnsi="Times New Roman" w:cs="Times New Roman"/>
          <w:color w:val="000000" w:themeColor="text1"/>
        </w:rPr>
        <w:t xml:space="preserve">- </w:t>
      </w:r>
    </w:p>
    <w:p w14:paraId="2D2AAB31" w14:textId="77777777" w:rsidR="00D45BED" w:rsidRPr="002E037E" w:rsidRDefault="00D45BED" w:rsidP="00EA6EFC">
      <w:pPr>
        <w:rPr>
          <w:rFonts w:ascii="Times New Roman" w:hAnsi="Times New Roman" w:cs="Times New Roman"/>
          <w:color w:val="000000" w:themeColor="text1"/>
        </w:rPr>
      </w:pPr>
    </w:p>
    <w:p w14:paraId="7AB489F0" w14:textId="77777777" w:rsidR="00D45BED" w:rsidRPr="002E037E" w:rsidRDefault="00D45BED" w:rsidP="00EA6EFC">
      <w:pPr>
        <w:rPr>
          <w:rFonts w:ascii="Times New Roman" w:hAnsi="Times New Roman" w:cs="Times New Roman"/>
          <w:color w:val="000000" w:themeColor="text1"/>
        </w:rPr>
      </w:pPr>
    </w:p>
    <w:p w14:paraId="2F6339E0" w14:textId="28944E60" w:rsidR="00161041" w:rsidRPr="002E037E" w:rsidRDefault="00D45BED" w:rsidP="00EA6EFC">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 K </w:t>
      </w:r>
      <w:proofErr w:type="gramStart"/>
      <w:r w:rsidRPr="002E037E">
        <w:rPr>
          <w:rFonts w:ascii="Times New Roman" w:hAnsi="Times New Roman" w:cs="Times New Roman"/>
          <w:color w:val="000000" w:themeColor="text1"/>
        </w:rPr>
        <w:t xml:space="preserve">=  </w:t>
      </w:r>
      <w:r w:rsidRPr="002E037E">
        <w:rPr>
          <w:rFonts w:ascii="Times New Roman" w:hAnsi="Times New Roman" w:cs="Times New Roman"/>
          <w:i/>
          <w:iCs/>
          <w:color w:val="000000" w:themeColor="text1"/>
        </w:rPr>
        <w:t>˚</w:t>
      </w:r>
      <w:proofErr w:type="gramEnd"/>
      <w:r w:rsidRPr="002E037E">
        <w:rPr>
          <w:rFonts w:ascii="Times New Roman" w:hAnsi="Times New Roman" w:cs="Times New Roman"/>
          <w:i/>
          <w:iCs/>
          <w:color w:val="000000" w:themeColor="text1"/>
        </w:rPr>
        <w:t>C</w:t>
      </w:r>
      <w:r w:rsidRPr="002E037E">
        <w:rPr>
          <w:rFonts w:ascii="Times New Roman" w:hAnsi="Times New Roman" w:cs="Times New Roman"/>
          <w:color w:val="000000" w:themeColor="text1"/>
        </w:rPr>
        <w:t xml:space="preserve"> + 273</w:t>
      </w:r>
      <w:r w:rsidR="00DF6446" w:rsidRPr="002E037E">
        <w:rPr>
          <w:rFonts w:ascii="Times New Roman" w:hAnsi="Times New Roman" w:cs="Times New Roman"/>
          <w:color w:val="000000" w:themeColor="text1"/>
        </w:rPr>
        <w:t xml:space="preserve"> </w:t>
      </w:r>
    </w:p>
    <w:p w14:paraId="06000194" w14:textId="77777777" w:rsidR="00BE626E" w:rsidRPr="002E037E" w:rsidRDefault="00BE626E" w:rsidP="00EA6EFC">
      <w:pPr>
        <w:rPr>
          <w:rFonts w:ascii="Times New Roman" w:hAnsi="Times New Roman" w:cs="Times New Roman"/>
          <w:color w:val="000000" w:themeColor="text1"/>
        </w:rPr>
      </w:pPr>
    </w:p>
    <w:p w14:paraId="1813F726" w14:textId="542116BA" w:rsidR="00BE626E" w:rsidRPr="002E037E" w:rsidRDefault="00BE626E" w:rsidP="00EA6EFC">
      <w:pPr>
        <w:rPr>
          <w:rFonts w:ascii="Times New Roman" w:hAnsi="Times New Roman" w:cs="Times New Roman"/>
          <w:color w:val="000000" w:themeColor="text1"/>
        </w:rPr>
      </w:pPr>
      <w:r w:rsidRPr="002E037E">
        <w:rPr>
          <w:rFonts w:ascii="Times New Roman" w:hAnsi="Times New Roman" w:cs="Times New Roman"/>
          <w:color w:val="000000" w:themeColor="text1"/>
        </w:rPr>
        <w:t>760 Torr = 1.0</w:t>
      </w:r>
      <w:r w:rsidR="00BC518D" w:rsidRPr="002E037E">
        <w:rPr>
          <w:rFonts w:ascii="Times New Roman" w:hAnsi="Times New Roman" w:cs="Times New Roman"/>
          <w:color w:val="000000" w:themeColor="text1"/>
        </w:rPr>
        <w:t xml:space="preserve">1325 </w:t>
      </w:r>
      <w:proofErr w:type="gramStart"/>
      <w:r w:rsidR="00BC518D" w:rsidRPr="002E037E">
        <w:rPr>
          <w:rFonts w:ascii="Times New Roman" w:hAnsi="Times New Roman" w:cs="Times New Roman"/>
          <w:color w:val="000000" w:themeColor="text1"/>
        </w:rPr>
        <w:t>bar</w:t>
      </w:r>
      <w:proofErr w:type="gramEnd"/>
    </w:p>
    <w:p w14:paraId="0CB01D25" w14:textId="77777777" w:rsidR="00080613" w:rsidRPr="002E037E" w:rsidRDefault="00080613" w:rsidP="00EA6EFC">
      <w:pPr>
        <w:rPr>
          <w:rFonts w:ascii="Times New Roman" w:hAnsi="Times New Roman" w:cs="Times New Roman"/>
          <w:color w:val="000000" w:themeColor="text1"/>
        </w:rPr>
      </w:pPr>
    </w:p>
    <w:p w14:paraId="5B5AD4F4" w14:textId="77777777" w:rsidR="00080613" w:rsidRPr="002E037E" w:rsidRDefault="00080613" w:rsidP="00EA6EFC">
      <w:pPr>
        <w:rPr>
          <w:rFonts w:ascii="Times New Roman" w:hAnsi="Times New Roman" w:cs="Times New Roman"/>
          <w:color w:val="000000" w:themeColor="text1"/>
        </w:rPr>
      </w:pPr>
    </w:p>
    <w:p w14:paraId="46A87D8A" w14:textId="4BABDD97" w:rsidR="00080613" w:rsidRPr="002E037E" w:rsidRDefault="00BC518D" w:rsidP="00EA6EFC">
      <w:pPr>
        <w:rPr>
          <w:rFonts w:ascii="Times New Roman" w:hAnsi="Times New Roman" w:cs="Times New Roman"/>
          <w:color w:val="000000" w:themeColor="text1"/>
        </w:rPr>
      </w:pPr>
      <w:r w:rsidRPr="002E037E">
        <w:rPr>
          <w:rFonts w:ascii="Times New Roman" w:hAnsi="Times New Roman" w:cs="Times New Roman"/>
          <w:color w:val="000000" w:themeColor="text1"/>
        </w:rPr>
        <w:t xml:space="preserve">Here, K is kelvin, the thermodynamic unit of temperature. </w:t>
      </w:r>
    </w:p>
    <w:p w14:paraId="2CDE3F85" w14:textId="77777777" w:rsidR="007464F8" w:rsidRPr="002E037E" w:rsidRDefault="007464F8" w:rsidP="00EA6EFC">
      <w:pPr>
        <w:rPr>
          <w:rFonts w:ascii="Times New Roman" w:hAnsi="Times New Roman" w:cs="Times New Roman"/>
          <w:color w:val="000000" w:themeColor="text1"/>
        </w:rPr>
      </w:pPr>
    </w:p>
    <w:p w14:paraId="23D06DA7" w14:textId="77777777" w:rsidR="007464F8" w:rsidRPr="002E037E" w:rsidRDefault="007464F8" w:rsidP="00EA6EFC">
      <w:pPr>
        <w:rPr>
          <w:rFonts w:ascii="Times New Roman" w:hAnsi="Times New Roman" w:cs="Times New Roman"/>
          <w:color w:val="000000" w:themeColor="text1"/>
        </w:rPr>
      </w:pPr>
    </w:p>
    <w:p w14:paraId="678695D0" w14:textId="77777777" w:rsidR="007464F8" w:rsidRPr="002E037E" w:rsidRDefault="007464F8" w:rsidP="00EA6EFC">
      <w:pPr>
        <w:rPr>
          <w:rFonts w:ascii="Times New Roman" w:hAnsi="Times New Roman" w:cs="Times New Roman"/>
          <w:color w:val="000000" w:themeColor="text1"/>
        </w:rPr>
      </w:pPr>
    </w:p>
    <w:p w14:paraId="5591EBEA" w14:textId="77777777" w:rsidR="007464F8" w:rsidRPr="002E037E" w:rsidRDefault="007464F8" w:rsidP="00EA6EFC">
      <w:pPr>
        <w:rPr>
          <w:rFonts w:ascii="Times New Roman" w:hAnsi="Times New Roman" w:cs="Times New Roman"/>
          <w:color w:val="000000" w:themeColor="text1"/>
        </w:rPr>
      </w:pPr>
    </w:p>
    <w:p w14:paraId="76F23CE9" w14:textId="77777777" w:rsidR="007464F8" w:rsidRPr="002E037E" w:rsidRDefault="007464F8" w:rsidP="00EA6EFC">
      <w:pPr>
        <w:rPr>
          <w:rFonts w:ascii="Times New Roman" w:hAnsi="Times New Roman" w:cs="Times New Roman"/>
          <w:color w:val="000000" w:themeColor="text1"/>
        </w:rPr>
      </w:pPr>
    </w:p>
    <w:p w14:paraId="13C093AB" w14:textId="77777777" w:rsidR="00FB2FF1" w:rsidRPr="002E037E" w:rsidRDefault="00FB2FF1" w:rsidP="00EA6EFC">
      <w:pPr>
        <w:rPr>
          <w:rFonts w:ascii="Times New Roman" w:hAnsi="Times New Roman" w:cs="Times New Roman"/>
          <w:color w:val="000000" w:themeColor="text1"/>
        </w:rPr>
      </w:pPr>
    </w:p>
    <w:p w14:paraId="029562D9" w14:textId="77777777" w:rsidR="00FB2FF1" w:rsidRPr="002E037E" w:rsidRDefault="00FB2FF1" w:rsidP="00EA6EFC">
      <w:pPr>
        <w:rPr>
          <w:rFonts w:ascii="Times New Roman" w:hAnsi="Times New Roman" w:cs="Times New Roman"/>
          <w:color w:val="000000" w:themeColor="text1"/>
        </w:rPr>
      </w:pPr>
    </w:p>
    <w:p w14:paraId="1D29CD04" w14:textId="77777777" w:rsidR="00FB2FF1" w:rsidRPr="002E037E" w:rsidRDefault="00FB2FF1" w:rsidP="00EA6EFC">
      <w:pPr>
        <w:rPr>
          <w:rFonts w:ascii="Times New Roman" w:hAnsi="Times New Roman" w:cs="Times New Roman"/>
          <w:color w:val="000000" w:themeColor="text1"/>
        </w:rPr>
      </w:pPr>
    </w:p>
    <w:p w14:paraId="2196FDAC" w14:textId="77777777" w:rsidR="00FB2FF1" w:rsidRPr="002E037E" w:rsidRDefault="00FB2FF1" w:rsidP="00EA6EFC">
      <w:pPr>
        <w:rPr>
          <w:rFonts w:ascii="Times New Roman" w:hAnsi="Times New Roman" w:cs="Times New Roman"/>
          <w:color w:val="000000" w:themeColor="text1"/>
        </w:rPr>
      </w:pPr>
    </w:p>
    <w:p w14:paraId="4CB603AA" w14:textId="77777777" w:rsidR="00FB2FF1" w:rsidRPr="002E037E" w:rsidRDefault="00FB2FF1" w:rsidP="00EA6EFC">
      <w:pPr>
        <w:rPr>
          <w:rFonts w:ascii="Times New Roman" w:hAnsi="Times New Roman" w:cs="Times New Roman"/>
          <w:color w:val="000000" w:themeColor="text1"/>
        </w:rPr>
      </w:pPr>
    </w:p>
    <w:p w14:paraId="002DE502" w14:textId="77777777" w:rsidR="00FB2FF1" w:rsidRPr="002E037E" w:rsidRDefault="00FB2FF1" w:rsidP="00EA6EFC">
      <w:pPr>
        <w:rPr>
          <w:rFonts w:ascii="Times New Roman" w:hAnsi="Times New Roman" w:cs="Times New Roman"/>
          <w:color w:val="000000" w:themeColor="text1"/>
        </w:rPr>
      </w:pPr>
    </w:p>
    <w:p w14:paraId="3E82A295" w14:textId="77777777" w:rsidR="00FB2FF1" w:rsidRPr="002E037E" w:rsidRDefault="00FB2FF1" w:rsidP="00EA6EFC">
      <w:pPr>
        <w:rPr>
          <w:rFonts w:ascii="Times New Roman" w:hAnsi="Times New Roman" w:cs="Times New Roman"/>
          <w:color w:val="000000" w:themeColor="text1"/>
        </w:rPr>
      </w:pPr>
    </w:p>
    <w:p w14:paraId="114EA3BD" w14:textId="77777777" w:rsidR="00FB2FF1" w:rsidRPr="002E037E" w:rsidRDefault="00FB2FF1" w:rsidP="00EA6EFC">
      <w:pPr>
        <w:rPr>
          <w:rFonts w:ascii="Times New Roman" w:hAnsi="Times New Roman" w:cs="Times New Roman"/>
          <w:color w:val="000000" w:themeColor="text1"/>
        </w:rPr>
      </w:pPr>
    </w:p>
    <w:p w14:paraId="523CF606" w14:textId="77777777" w:rsidR="00FB2FF1" w:rsidRPr="002E037E" w:rsidRDefault="00FB2FF1" w:rsidP="00EA6EFC">
      <w:pPr>
        <w:rPr>
          <w:rFonts w:ascii="Times New Roman" w:hAnsi="Times New Roman" w:cs="Times New Roman"/>
          <w:color w:val="000000" w:themeColor="text1"/>
        </w:rPr>
      </w:pPr>
    </w:p>
    <w:p w14:paraId="1826EA8F" w14:textId="77777777" w:rsidR="00FB2FF1" w:rsidRPr="002E037E" w:rsidRDefault="00FB2FF1" w:rsidP="00EA6EFC">
      <w:pPr>
        <w:rPr>
          <w:rFonts w:ascii="Times New Roman" w:hAnsi="Times New Roman" w:cs="Times New Roman"/>
          <w:color w:val="000000" w:themeColor="text1"/>
        </w:rPr>
      </w:pPr>
    </w:p>
    <w:p w14:paraId="50230DF9" w14:textId="77777777" w:rsidR="00FB2FF1" w:rsidRPr="002E037E" w:rsidRDefault="00FB2FF1" w:rsidP="00EA6EFC">
      <w:pPr>
        <w:rPr>
          <w:rFonts w:ascii="Times New Roman" w:hAnsi="Times New Roman" w:cs="Times New Roman"/>
          <w:color w:val="000000" w:themeColor="text1"/>
        </w:rPr>
      </w:pPr>
    </w:p>
    <w:p w14:paraId="70468E46" w14:textId="77777777" w:rsidR="00FB2FF1" w:rsidRPr="002E037E" w:rsidRDefault="00FB2FF1" w:rsidP="00EA6EFC">
      <w:pPr>
        <w:rPr>
          <w:rFonts w:ascii="Times New Roman" w:hAnsi="Times New Roman" w:cs="Times New Roman"/>
          <w:color w:val="000000" w:themeColor="text1"/>
        </w:rPr>
      </w:pPr>
    </w:p>
    <w:p w14:paraId="1FDE7AF2" w14:textId="77777777" w:rsidR="00FB2FF1" w:rsidRPr="002E037E" w:rsidRDefault="00FB2FF1" w:rsidP="00EA6EFC">
      <w:pPr>
        <w:rPr>
          <w:rFonts w:ascii="Times New Roman" w:hAnsi="Times New Roman" w:cs="Times New Roman"/>
          <w:color w:val="000000" w:themeColor="text1"/>
        </w:rPr>
      </w:pPr>
    </w:p>
    <w:p w14:paraId="0E0CDEF5" w14:textId="77777777" w:rsidR="00FB2FF1" w:rsidRPr="002E037E" w:rsidRDefault="00FB2FF1" w:rsidP="00EA6EFC">
      <w:pPr>
        <w:rPr>
          <w:rFonts w:ascii="Times New Roman" w:hAnsi="Times New Roman" w:cs="Times New Roman"/>
          <w:color w:val="000000" w:themeColor="text1"/>
        </w:rPr>
      </w:pPr>
    </w:p>
    <w:p w14:paraId="7DC059FB" w14:textId="77777777" w:rsidR="00FB2FF1" w:rsidRPr="002E037E" w:rsidRDefault="00FB2FF1" w:rsidP="00EA6EFC">
      <w:pPr>
        <w:rPr>
          <w:rFonts w:ascii="Times New Roman" w:hAnsi="Times New Roman" w:cs="Times New Roman"/>
          <w:color w:val="000000" w:themeColor="text1"/>
        </w:rPr>
      </w:pPr>
    </w:p>
    <w:p w14:paraId="211AD93C" w14:textId="77777777" w:rsidR="00FB2FF1" w:rsidRPr="002E037E" w:rsidRDefault="00FB2FF1" w:rsidP="00EA6EFC">
      <w:pPr>
        <w:rPr>
          <w:rFonts w:ascii="Times New Roman" w:hAnsi="Times New Roman" w:cs="Times New Roman"/>
          <w:color w:val="000000" w:themeColor="text1"/>
        </w:rPr>
      </w:pPr>
    </w:p>
    <w:p w14:paraId="7D6A041B" w14:textId="1DD1FD62" w:rsidR="00D20E77" w:rsidRDefault="00D20E77">
      <w:pPr>
        <w:spacing w:after="160" w:line="259" w:lineRule="auto"/>
        <w:rPr>
          <w:rFonts w:ascii="Times New Roman" w:hAnsi="Times New Roman" w:cs="Times New Roman"/>
          <w:color w:val="000000" w:themeColor="text1"/>
        </w:rPr>
      </w:pPr>
      <w:r>
        <w:rPr>
          <w:rFonts w:ascii="Times New Roman" w:hAnsi="Times New Roman" w:cs="Times New Roman"/>
          <w:color w:val="000000" w:themeColor="text1"/>
        </w:rPr>
        <w:br w:type="page"/>
      </w:r>
    </w:p>
    <w:p w14:paraId="13B23E79" w14:textId="77777777" w:rsidR="00EA6EFC" w:rsidRPr="002E037E" w:rsidRDefault="00EB127A" w:rsidP="00EA6EFC">
      <w:pPr>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 xml:space="preserve">1. </w:t>
      </w:r>
      <w:r w:rsidR="00EA6EFC" w:rsidRPr="002E037E">
        <w:rPr>
          <w:rFonts w:ascii="Times New Roman" w:hAnsi="Times New Roman" w:cs="Times New Roman"/>
          <w:b/>
          <w:bCs/>
          <w:color w:val="000000" w:themeColor="text1"/>
        </w:rPr>
        <w:t>Mater</w:t>
      </w:r>
      <w:r w:rsidRPr="002E037E">
        <w:rPr>
          <w:rFonts w:ascii="Times New Roman" w:hAnsi="Times New Roman" w:cs="Times New Roman"/>
          <w:b/>
          <w:bCs/>
          <w:color w:val="000000" w:themeColor="text1"/>
        </w:rPr>
        <w:t>ials and methods</w:t>
      </w:r>
    </w:p>
    <w:p w14:paraId="381374C2" w14:textId="77777777" w:rsidR="00014652" w:rsidRPr="002E037E" w:rsidRDefault="00014652" w:rsidP="00BF0D56">
      <w:pPr>
        <w:jc w:val="center"/>
        <w:rPr>
          <w:rFonts w:ascii="Times New Roman" w:hAnsi="Times New Roman" w:cs="Times New Roman"/>
          <w:color w:val="000000" w:themeColor="text1"/>
          <w:u w:val="single"/>
        </w:rPr>
      </w:pPr>
    </w:p>
    <w:p w14:paraId="5D731748" w14:textId="77777777" w:rsidR="00CA14F9" w:rsidRPr="002E037E" w:rsidRDefault="00CA14F9" w:rsidP="00BF0D56">
      <w:pPr>
        <w:pStyle w:val="ListParagraph"/>
        <w:numPr>
          <w:ilvl w:val="0"/>
          <w:numId w:val="1"/>
        </w:num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 xml:space="preserve">Materials- </w:t>
      </w:r>
    </w:p>
    <w:p w14:paraId="23511913" w14:textId="77777777" w:rsidR="000B1500" w:rsidRPr="002E037E" w:rsidRDefault="000B1500" w:rsidP="000B1500">
      <w:pPr>
        <w:pStyle w:val="ListParagraph"/>
        <w:ind w:left="1080"/>
        <w:jc w:val="both"/>
        <w:rPr>
          <w:rFonts w:ascii="Times New Roman" w:hAnsi="Times New Roman" w:cs="Times New Roman"/>
          <w:b/>
          <w:bCs/>
          <w:color w:val="000000" w:themeColor="text1"/>
        </w:rPr>
      </w:pPr>
    </w:p>
    <w:p w14:paraId="76A288B9" w14:textId="77777777" w:rsidR="00DF0265" w:rsidRPr="002E037E" w:rsidRDefault="00DF0265" w:rsidP="00BF0D56">
      <w:pPr>
        <w:pStyle w:val="ListParagraph"/>
        <w:ind w:left="1080"/>
        <w:jc w:val="both"/>
        <w:rPr>
          <w:rFonts w:ascii="Times New Roman" w:hAnsi="Times New Roman" w:cs="Times New Roman"/>
          <w:color w:val="000000" w:themeColor="text1"/>
        </w:rPr>
      </w:pPr>
    </w:p>
    <w:tbl>
      <w:tblPr>
        <w:tblStyle w:val="PlainTable5"/>
        <w:tblW w:w="9360" w:type="dxa"/>
        <w:tblLook w:val="04A0" w:firstRow="1" w:lastRow="0" w:firstColumn="1" w:lastColumn="0" w:noHBand="0" w:noVBand="1"/>
      </w:tblPr>
      <w:tblGrid>
        <w:gridCol w:w="1964"/>
        <w:gridCol w:w="1366"/>
        <w:gridCol w:w="72"/>
        <w:gridCol w:w="1998"/>
        <w:gridCol w:w="1845"/>
        <w:gridCol w:w="2115"/>
      </w:tblGrid>
      <w:tr w:rsidR="00466C02" w:rsidRPr="002E037E" w14:paraId="10C83B8E" w14:textId="4AE7EF8A" w:rsidTr="00444F85">
        <w:trPr>
          <w:cnfStyle w:val="100000000000" w:firstRow="1" w:lastRow="0" w:firstColumn="0" w:lastColumn="0" w:oddVBand="0" w:evenVBand="0" w:oddHBand="0" w:evenHBand="0" w:firstRowFirstColumn="0" w:firstRowLastColumn="0" w:lastRowFirstColumn="0" w:lastRowLastColumn="0"/>
          <w:trHeight w:val="553"/>
        </w:trPr>
        <w:tc>
          <w:tcPr>
            <w:cnfStyle w:val="001000000100" w:firstRow="0" w:lastRow="0" w:firstColumn="1" w:lastColumn="0" w:oddVBand="0" w:evenVBand="0" w:oddHBand="0" w:evenHBand="0" w:firstRowFirstColumn="1" w:firstRowLastColumn="0" w:lastRowFirstColumn="0" w:lastRowLastColumn="0"/>
            <w:tcW w:w="1964" w:type="dxa"/>
          </w:tcPr>
          <w:p w14:paraId="68B076A9" w14:textId="345F3D7D" w:rsidR="00D579AC" w:rsidRPr="002E037E" w:rsidRDefault="00D579AC" w:rsidP="00754DF3">
            <w:pPr>
              <w:pStyle w:val="ListParagraph"/>
              <w:ind w:left="0"/>
              <w:jc w:val="center"/>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Material</w:t>
            </w:r>
          </w:p>
        </w:tc>
        <w:tc>
          <w:tcPr>
            <w:tcW w:w="1438" w:type="dxa"/>
            <w:gridSpan w:val="2"/>
          </w:tcPr>
          <w:p w14:paraId="54C525C2" w14:textId="4AABDE59" w:rsidR="00D579AC" w:rsidRPr="002E037E" w:rsidRDefault="00D579AC" w:rsidP="00EA3EB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CAS number</w:t>
            </w:r>
          </w:p>
        </w:tc>
        <w:tc>
          <w:tcPr>
            <w:tcW w:w="1998" w:type="dxa"/>
          </w:tcPr>
          <w:p w14:paraId="2A4660B0" w14:textId="47CB59D6" w:rsidR="00D579AC" w:rsidRPr="002E037E" w:rsidRDefault="00D579AC" w:rsidP="00EA3EB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 xml:space="preserve">Molecular weight </w:t>
            </w:r>
            <w:r w:rsidR="007122B4" w:rsidRPr="002E037E">
              <w:rPr>
                <w:rFonts w:ascii="Times New Roman" w:hAnsi="Times New Roman" w:cs="Times New Roman"/>
                <w:b/>
                <w:bCs/>
                <w:color w:val="000000" w:themeColor="text1"/>
                <w:sz w:val="22"/>
                <w:szCs w:val="22"/>
              </w:rPr>
              <w:t>(g/mol)</w:t>
            </w:r>
          </w:p>
        </w:tc>
        <w:tc>
          <w:tcPr>
            <w:tcW w:w="1845" w:type="dxa"/>
          </w:tcPr>
          <w:p w14:paraId="68F81847" w14:textId="0E8E3E70" w:rsidR="00D579AC" w:rsidRPr="002E037E" w:rsidRDefault="00D579AC" w:rsidP="00754DF3">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Company</w:t>
            </w:r>
          </w:p>
        </w:tc>
        <w:tc>
          <w:tcPr>
            <w:tcW w:w="2115" w:type="dxa"/>
          </w:tcPr>
          <w:p w14:paraId="3EDD585A" w14:textId="162FEE08" w:rsidR="00D579AC" w:rsidRPr="002E037E" w:rsidRDefault="00D579AC" w:rsidP="00754DF3">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Remark</w:t>
            </w:r>
            <w:r w:rsidR="003B0C6E" w:rsidRPr="002E037E">
              <w:rPr>
                <w:rFonts w:ascii="Times New Roman" w:hAnsi="Times New Roman" w:cs="Times New Roman"/>
                <w:b/>
                <w:bCs/>
                <w:color w:val="000000" w:themeColor="text1"/>
                <w:sz w:val="22"/>
                <w:szCs w:val="22"/>
              </w:rPr>
              <w:t xml:space="preserve"> </w:t>
            </w:r>
          </w:p>
        </w:tc>
      </w:tr>
      <w:tr w:rsidR="00466C02" w:rsidRPr="002E037E" w14:paraId="5BC33997" w14:textId="2F31F341" w:rsidTr="00444F85">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964" w:type="dxa"/>
          </w:tcPr>
          <w:p w14:paraId="6CA16F4E" w14:textId="5D71FDF5" w:rsidR="00D579AC" w:rsidRPr="002E037E" w:rsidRDefault="00D579AC"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Polyethylene (PE)</w:t>
            </w:r>
          </w:p>
        </w:tc>
        <w:tc>
          <w:tcPr>
            <w:tcW w:w="1366" w:type="dxa"/>
          </w:tcPr>
          <w:p w14:paraId="0837F06F" w14:textId="7798E312" w:rsidR="00D579AC" w:rsidRPr="002E037E" w:rsidRDefault="00D579AC"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9002884</w:t>
            </w:r>
          </w:p>
        </w:tc>
        <w:tc>
          <w:tcPr>
            <w:tcW w:w="2070" w:type="dxa"/>
            <w:gridSpan w:val="2"/>
          </w:tcPr>
          <w:p w14:paraId="650F97C8" w14:textId="258C3C11" w:rsidR="00D579AC" w:rsidRPr="002E037E" w:rsidRDefault="001F0DB1"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4000 </w:t>
            </w:r>
          </w:p>
        </w:tc>
        <w:tc>
          <w:tcPr>
            <w:tcW w:w="1845" w:type="dxa"/>
          </w:tcPr>
          <w:p w14:paraId="223EBC1C" w14:textId="01F8F8CD" w:rsidR="00D579AC" w:rsidRPr="002E037E" w:rsidRDefault="002920F1"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Sigma-Aldrich</w:t>
            </w:r>
          </w:p>
        </w:tc>
        <w:tc>
          <w:tcPr>
            <w:tcW w:w="2115" w:type="dxa"/>
          </w:tcPr>
          <w:p w14:paraId="2A4DC26E" w14:textId="55A4BE4A" w:rsidR="00D579AC" w:rsidRPr="002E037E" w:rsidRDefault="00B446BA"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Density (d) = 0.92 g/ml</w:t>
            </w:r>
          </w:p>
        </w:tc>
      </w:tr>
      <w:tr w:rsidR="00466C02" w:rsidRPr="002E037E" w14:paraId="76FBD186" w14:textId="779C0807" w:rsidTr="00444F85">
        <w:trPr>
          <w:trHeight w:val="67"/>
        </w:trPr>
        <w:tc>
          <w:tcPr>
            <w:cnfStyle w:val="001000000000" w:firstRow="0" w:lastRow="0" w:firstColumn="1" w:lastColumn="0" w:oddVBand="0" w:evenVBand="0" w:oddHBand="0" w:evenHBand="0" w:firstRowFirstColumn="0" w:firstRowLastColumn="0" w:lastRowFirstColumn="0" w:lastRowLastColumn="0"/>
            <w:tcW w:w="1964" w:type="dxa"/>
          </w:tcPr>
          <w:p w14:paraId="6B853144" w14:textId="4FF8709B" w:rsidR="00D579AC" w:rsidRPr="002E037E" w:rsidRDefault="00DE417E" w:rsidP="00D579AC">
            <w:pPr>
              <w:pStyle w:val="ListParagraph"/>
              <w:ind w:left="0"/>
              <w:jc w:val="both"/>
              <w:rPr>
                <w:rFonts w:ascii="Times New Roman" w:hAnsi="Times New Roman" w:cs="Times New Roman"/>
                <w:color w:val="000000" w:themeColor="text1"/>
                <w:sz w:val="22"/>
                <w:szCs w:val="22"/>
              </w:rPr>
            </w:pPr>
            <w:proofErr w:type="gramStart"/>
            <w:r w:rsidRPr="002E037E">
              <w:rPr>
                <w:rFonts w:ascii="Times New Roman" w:hAnsi="Times New Roman" w:cs="Times New Roman"/>
                <w:color w:val="000000" w:themeColor="text1"/>
                <w:sz w:val="22"/>
                <w:szCs w:val="22"/>
              </w:rPr>
              <w:t>Poly(</w:t>
            </w:r>
            <w:proofErr w:type="gramEnd"/>
            <w:r w:rsidRPr="002E037E">
              <w:rPr>
                <w:rFonts w:ascii="Times New Roman" w:hAnsi="Times New Roman" w:cs="Times New Roman"/>
                <w:color w:val="000000" w:themeColor="text1"/>
                <w:sz w:val="22"/>
                <w:szCs w:val="22"/>
              </w:rPr>
              <w:t xml:space="preserve">vinyl alcohol) </w:t>
            </w:r>
            <w:r w:rsidR="00A06BC4" w:rsidRPr="002E037E">
              <w:rPr>
                <w:rFonts w:ascii="Times New Roman" w:hAnsi="Times New Roman" w:cs="Times New Roman"/>
                <w:color w:val="000000" w:themeColor="text1"/>
                <w:sz w:val="22"/>
                <w:szCs w:val="22"/>
              </w:rPr>
              <w:t>(PVA)</w:t>
            </w:r>
          </w:p>
        </w:tc>
        <w:tc>
          <w:tcPr>
            <w:tcW w:w="1366" w:type="dxa"/>
          </w:tcPr>
          <w:p w14:paraId="6FBFEE9E" w14:textId="59579A0C" w:rsidR="00D579AC" w:rsidRPr="002E037E" w:rsidRDefault="00A06BC4"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9002895</w:t>
            </w:r>
          </w:p>
        </w:tc>
        <w:tc>
          <w:tcPr>
            <w:tcW w:w="2070" w:type="dxa"/>
            <w:gridSpan w:val="2"/>
          </w:tcPr>
          <w:p w14:paraId="31321969" w14:textId="0FE923EE" w:rsidR="00D579AC" w:rsidRPr="002E037E" w:rsidRDefault="00064184"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31</w:t>
            </w:r>
            <w:r w:rsidR="00750B3B" w:rsidRPr="002E037E">
              <w:rPr>
                <w:rFonts w:ascii="Times New Roman" w:hAnsi="Times New Roman" w:cs="Times New Roman"/>
                <w:color w:val="000000" w:themeColor="text1"/>
                <w:sz w:val="22"/>
                <w:szCs w:val="22"/>
              </w:rPr>
              <w:t>,000-50,000</w:t>
            </w:r>
          </w:p>
        </w:tc>
        <w:tc>
          <w:tcPr>
            <w:tcW w:w="1845" w:type="dxa"/>
          </w:tcPr>
          <w:p w14:paraId="6A05AE47" w14:textId="63C11E5F" w:rsidR="00D579AC" w:rsidRPr="002E037E" w:rsidRDefault="00750B3B"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Aldrich </w:t>
            </w:r>
          </w:p>
        </w:tc>
        <w:tc>
          <w:tcPr>
            <w:tcW w:w="2115" w:type="dxa"/>
          </w:tcPr>
          <w:p w14:paraId="37ECF366" w14:textId="51C472B6" w:rsidR="00D579AC" w:rsidRPr="002E037E" w:rsidRDefault="00754DF3"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Purity (</w:t>
            </w:r>
            <w:r w:rsidR="000704BB" w:rsidRPr="002E037E">
              <w:rPr>
                <w:rFonts w:ascii="Times New Roman" w:hAnsi="Times New Roman" w:cs="Times New Roman"/>
                <w:color w:val="000000" w:themeColor="text1"/>
                <w:sz w:val="22"/>
                <w:szCs w:val="22"/>
              </w:rPr>
              <w:t>p</w:t>
            </w:r>
            <w:r w:rsidRPr="002E037E">
              <w:rPr>
                <w:rFonts w:ascii="Times New Roman" w:hAnsi="Times New Roman" w:cs="Times New Roman"/>
                <w:color w:val="000000" w:themeColor="text1"/>
                <w:sz w:val="22"/>
                <w:szCs w:val="22"/>
              </w:rPr>
              <w:t>) =98-99%</w:t>
            </w:r>
          </w:p>
        </w:tc>
      </w:tr>
      <w:tr w:rsidR="00466C02" w:rsidRPr="002E037E" w14:paraId="7116D1DA" w14:textId="6D590192" w:rsidTr="00444F85">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964" w:type="dxa"/>
          </w:tcPr>
          <w:p w14:paraId="35A20BEC" w14:textId="180C8CA3" w:rsidR="00D579AC" w:rsidRPr="002E037E" w:rsidRDefault="00693E55"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Polya</w:t>
            </w:r>
            <w:r w:rsidR="00CD7793" w:rsidRPr="002E037E">
              <w:rPr>
                <w:rFonts w:ascii="Times New Roman" w:hAnsi="Times New Roman" w:cs="Times New Roman"/>
                <w:color w:val="000000" w:themeColor="text1"/>
                <w:sz w:val="22"/>
                <w:szCs w:val="22"/>
              </w:rPr>
              <w:t>crylonitrile (PAN)</w:t>
            </w:r>
          </w:p>
        </w:tc>
        <w:tc>
          <w:tcPr>
            <w:tcW w:w="1366" w:type="dxa"/>
          </w:tcPr>
          <w:p w14:paraId="24B03B85" w14:textId="479EF360" w:rsidR="00D579AC" w:rsidRPr="002E037E" w:rsidRDefault="002D16B1"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25014419</w:t>
            </w:r>
          </w:p>
        </w:tc>
        <w:tc>
          <w:tcPr>
            <w:tcW w:w="2070" w:type="dxa"/>
            <w:gridSpan w:val="2"/>
          </w:tcPr>
          <w:p w14:paraId="17E82E8B" w14:textId="7E142D6F" w:rsidR="00D579AC" w:rsidRPr="002E037E" w:rsidRDefault="00FD374C"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150,000</w:t>
            </w:r>
          </w:p>
        </w:tc>
        <w:tc>
          <w:tcPr>
            <w:tcW w:w="1845" w:type="dxa"/>
          </w:tcPr>
          <w:p w14:paraId="414E3A13" w14:textId="44229D3A" w:rsidR="00D579AC" w:rsidRPr="002E037E" w:rsidRDefault="00C13BC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Aldrich </w:t>
            </w:r>
          </w:p>
        </w:tc>
        <w:tc>
          <w:tcPr>
            <w:tcW w:w="2115" w:type="dxa"/>
          </w:tcPr>
          <w:p w14:paraId="0A9E2332" w14:textId="3ECB094A" w:rsidR="00D579AC" w:rsidRPr="002E037E" w:rsidRDefault="00C13BC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d = 1.18g/ml</w:t>
            </w:r>
          </w:p>
        </w:tc>
      </w:tr>
      <w:tr w:rsidR="00466C02" w:rsidRPr="002E037E" w14:paraId="34DE3D0A" w14:textId="77777777" w:rsidTr="00444F85">
        <w:trPr>
          <w:trHeight w:val="458"/>
        </w:trPr>
        <w:tc>
          <w:tcPr>
            <w:cnfStyle w:val="001000000000" w:firstRow="0" w:lastRow="0" w:firstColumn="1" w:lastColumn="0" w:oddVBand="0" w:evenVBand="0" w:oddHBand="0" w:evenHBand="0" w:firstRowFirstColumn="0" w:firstRowLastColumn="0" w:lastRowFirstColumn="0" w:lastRowLastColumn="0"/>
            <w:tcW w:w="1964" w:type="dxa"/>
          </w:tcPr>
          <w:p w14:paraId="1634BD3A" w14:textId="4039A1E0" w:rsidR="007470E5" w:rsidRPr="002E037E" w:rsidRDefault="007470E5"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Polystyrene (PS)</w:t>
            </w:r>
          </w:p>
        </w:tc>
        <w:tc>
          <w:tcPr>
            <w:tcW w:w="1366" w:type="dxa"/>
          </w:tcPr>
          <w:p w14:paraId="004C23A7" w14:textId="45EBB2CC" w:rsidR="007470E5" w:rsidRPr="002E037E" w:rsidRDefault="005C3EFD"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9003536</w:t>
            </w:r>
          </w:p>
        </w:tc>
        <w:tc>
          <w:tcPr>
            <w:tcW w:w="2070" w:type="dxa"/>
            <w:gridSpan w:val="2"/>
          </w:tcPr>
          <w:p w14:paraId="04007F62" w14:textId="1D262A2C" w:rsidR="007470E5" w:rsidRPr="002E037E" w:rsidRDefault="005501DB"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192,000</w:t>
            </w:r>
          </w:p>
        </w:tc>
        <w:tc>
          <w:tcPr>
            <w:tcW w:w="1845" w:type="dxa"/>
          </w:tcPr>
          <w:p w14:paraId="2223918C" w14:textId="668D0E98" w:rsidR="007470E5" w:rsidRPr="002E037E" w:rsidRDefault="005501DB"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Sigma-Aldrich</w:t>
            </w:r>
          </w:p>
        </w:tc>
        <w:tc>
          <w:tcPr>
            <w:tcW w:w="2115" w:type="dxa"/>
          </w:tcPr>
          <w:p w14:paraId="49935986" w14:textId="27829A5A" w:rsidR="007470E5" w:rsidRPr="002E037E" w:rsidRDefault="005501DB"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d = </w:t>
            </w:r>
            <w:r w:rsidR="007939D7" w:rsidRPr="002E037E">
              <w:rPr>
                <w:rFonts w:ascii="Times New Roman" w:hAnsi="Times New Roman" w:cs="Times New Roman"/>
                <w:color w:val="000000" w:themeColor="text1"/>
                <w:sz w:val="22"/>
                <w:szCs w:val="22"/>
              </w:rPr>
              <w:t>1.069 g/ml</w:t>
            </w:r>
          </w:p>
        </w:tc>
      </w:tr>
      <w:tr w:rsidR="00466C02" w:rsidRPr="002E037E" w14:paraId="4043ADBC" w14:textId="16EE9D8C" w:rsidTr="00CB67FD">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1964" w:type="dxa"/>
          </w:tcPr>
          <w:p w14:paraId="137D8811" w14:textId="5E20AB77" w:rsidR="00D579AC" w:rsidRPr="002E037E" w:rsidRDefault="00C33E98"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Toluene </w:t>
            </w:r>
          </w:p>
        </w:tc>
        <w:tc>
          <w:tcPr>
            <w:tcW w:w="1366" w:type="dxa"/>
          </w:tcPr>
          <w:p w14:paraId="51D9AEFE" w14:textId="47781D66" w:rsidR="00D579AC" w:rsidRPr="002E037E" w:rsidRDefault="00E6336D"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108-88-3</w:t>
            </w:r>
          </w:p>
        </w:tc>
        <w:tc>
          <w:tcPr>
            <w:tcW w:w="2070" w:type="dxa"/>
            <w:gridSpan w:val="2"/>
          </w:tcPr>
          <w:p w14:paraId="271B36AB" w14:textId="04A519CD" w:rsidR="00D579AC" w:rsidRPr="002E037E" w:rsidRDefault="00F1081E"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92.15</w:t>
            </w:r>
          </w:p>
        </w:tc>
        <w:tc>
          <w:tcPr>
            <w:tcW w:w="1845" w:type="dxa"/>
          </w:tcPr>
          <w:p w14:paraId="5A0D0347" w14:textId="6CDC0228" w:rsidR="00D579AC" w:rsidRPr="002E037E" w:rsidRDefault="00E6336D"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2E037E">
              <w:rPr>
                <w:rFonts w:ascii="Times New Roman" w:hAnsi="Times New Roman" w:cs="Times New Roman"/>
                <w:color w:val="000000" w:themeColor="text1"/>
                <w:sz w:val="22"/>
                <w:szCs w:val="22"/>
              </w:rPr>
              <w:t>Samchun</w:t>
            </w:r>
            <w:proofErr w:type="spellEnd"/>
          </w:p>
        </w:tc>
        <w:tc>
          <w:tcPr>
            <w:tcW w:w="2115" w:type="dxa"/>
          </w:tcPr>
          <w:p w14:paraId="5B1EBD41" w14:textId="3A2D3B17" w:rsidR="00D579AC" w:rsidRPr="002E037E" w:rsidRDefault="00876A7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d = 0.864 g/ml, </w:t>
            </w:r>
            <w:r w:rsidR="00F1081E" w:rsidRPr="002E037E">
              <w:rPr>
                <w:rFonts w:ascii="Times New Roman" w:hAnsi="Times New Roman" w:cs="Times New Roman"/>
                <w:color w:val="000000" w:themeColor="text1"/>
                <w:sz w:val="22"/>
                <w:szCs w:val="22"/>
              </w:rPr>
              <w:t>p = 99.5%</w:t>
            </w:r>
          </w:p>
        </w:tc>
      </w:tr>
      <w:tr w:rsidR="00466C02" w:rsidRPr="002E037E" w14:paraId="630114A3" w14:textId="4570C04C" w:rsidTr="00444F85">
        <w:trPr>
          <w:trHeight w:val="404"/>
        </w:trPr>
        <w:tc>
          <w:tcPr>
            <w:cnfStyle w:val="001000000000" w:firstRow="0" w:lastRow="0" w:firstColumn="1" w:lastColumn="0" w:oddVBand="0" w:evenVBand="0" w:oddHBand="0" w:evenHBand="0" w:firstRowFirstColumn="0" w:firstRowLastColumn="0" w:lastRowFirstColumn="0" w:lastRowLastColumn="0"/>
            <w:tcW w:w="1964" w:type="dxa"/>
          </w:tcPr>
          <w:p w14:paraId="7F6CD132" w14:textId="00425449" w:rsidR="00D579AC" w:rsidRPr="002E037E" w:rsidRDefault="00876A7F"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Ethyl alcohol </w:t>
            </w:r>
          </w:p>
        </w:tc>
        <w:tc>
          <w:tcPr>
            <w:tcW w:w="1366" w:type="dxa"/>
          </w:tcPr>
          <w:p w14:paraId="0CA26B72" w14:textId="6C6A2E35" w:rsidR="00D579AC" w:rsidRPr="002E037E" w:rsidRDefault="00402265"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64175</w:t>
            </w:r>
          </w:p>
        </w:tc>
        <w:tc>
          <w:tcPr>
            <w:tcW w:w="2070" w:type="dxa"/>
            <w:gridSpan w:val="2"/>
          </w:tcPr>
          <w:p w14:paraId="4E00A6B1" w14:textId="4077BDEB" w:rsidR="00D579AC" w:rsidRPr="002E037E" w:rsidRDefault="00402265"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46.05</w:t>
            </w:r>
          </w:p>
        </w:tc>
        <w:tc>
          <w:tcPr>
            <w:tcW w:w="1845" w:type="dxa"/>
          </w:tcPr>
          <w:p w14:paraId="0A07A993" w14:textId="6A7937D8" w:rsidR="00D579AC" w:rsidRPr="002E037E" w:rsidRDefault="000704BB"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2E037E">
              <w:rPr>
                <w:rFonts w:ascii="Times New Roman" w:hAnsi="Times New Roman" w:cs="Times New Roman"/>
                <w:color w:val="000000" w:themeColor="text1"/>
                <w:sz w:val="22"/>
                <w:szCs w:val="22"/>
              </w:rPr>
              <w:t>Samchun</w:t>
            </w:r>
            <w:proofErr w:type="spellEnd"/>
          </w:p>
        </w:tc>
        <w:tc>
          <w:tcPr>
            <w:tcW w:w="2115" w:type="dxa"/>
          </w:tcPr>
          <w:p w14:paraId="118E0C10" w14:textId="55F29215" w:rsidR="00D579AC" w:rsidRPr="002E037E" w:rsidRDefault="000704BB"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 = 99.9%</w:t>
            </w:r>
          </w:p>
        </w:tc>
      </w:tr>
      <w:tr w:rsidR="00466C02" w:rsidRPr="002E037E" w14:paraId="14FA37C4" w14:textId="6296D7E7" w:rsidTr="00444F85">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1964" w:type="dxa"/>
          </w:tcPr>
          <w:p w14:paraId="6941AD5A" w14:textId="1921E38C" w:rsidR="00D579AC" w:rsidRPr="002E037E" w:rsidRDefault="0038533D"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Hydrochloric acid</w:t>
            </w:r>
            <w:r w:rsidR="006845DF" w:rsidRPr="002E037E">
              <w:rPr>
                <w:rFonts w:ascii="Times New Roman" w:hAnsi="Times New Roman" w:cs="Times New Roman"/>
                <w:color w:val="000000" w:themeColor="text1"/>
                <w:sz w:val="22"/>
                <w:szCs w:val="22"/>
              </w:rPr>
              <w:t xml:space="preserve"> (HCl)</w:t>
            </w:r>
            <w:r w:rsidRPr="002E037E">
              <w:rPr>
                <w:rFonts w:ascii="Times New Roman" w:hAnsi="Times New Roman" w:cs="Times New Roman"/>
                <w:color w:val="000000" w:themeColor="text1"/>
                <w:sz w:val="22"/>
                <w:szCs w:val="22"/>
              </w:rPr>
              <w:t xml:space="preserve"> </w:t>
            </w:r>
          </w:p>
        </w:tc>
        <w:tc>
          <w:tcPr>
            <w:tcW w:w="1366" w:type="dxa"/>
          </w:tcPr>
          <w:p w14:paraId="17A431EF" w14:textId="73184808" w:rsidR="00D579AC" w:rsidRPr="002E037E" w:rsidRDefault="004E6659"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7647</w:t>
            </w:r>
            <w:r w:rsidR="00A239F9" w:rsidRPr="002E037E">
              <w:rPr>
                <w:rFonts w:ascii="Times New Roman" w:hAnsi="Times New Roman" w:cs="Times New Roman"/>
                <w:color w:val="000000" w:themeColor="text1"/>
                <w:sz w:val="22"/>
                <w:szCs w:val="22"/>
              </w:rPr>
              <w:t>010</w:t>
            </w:r>
          </w:p>
        </w:tc>
        <w:tc>
          <w:tcPr>
            <w:tcW w:w="2070" w:type="dxa"/>
            <w:gridSpan w:val="2"/>
          </w:tcPr>
          <w:p w14:paraId="111C684E" w14:textId="07432C7E" w:rsidR="00D579AC" w:rsidRPr="002E037E" w:rsidRDefault="006845D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36.45</w:t>
            </w:r>
          </w:p>
        </w:tc>
        <w:tc>
          <w:tcPr>
            <w:tcW w:w="1845" w:type="dxa"/>
          </w:tcPr>
          <w:p w14:paraId="09DA40F2" w14:textId="54E928B3" w:rsidR="00D579AC" w:rsidRPr="002E037E" w:rsidRDefault="006845D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2E037E">
              <w:rPr>
                <w:rFonts w:ascii="Times New Roman" w:hAnsi="Times New Roman" w:cs="Times New Roman"/>
                <w:color w:val="000000" w:themeColor="text1"/>
                <w:sz w:val="22"/>
                <w:szCs w:val="22"/>
              </w:rPr>
              <w:t>Samchun</w:t>
            </w:r>
            <w:proofErr w:type="spellEnd"/>
          </w:p>
        </w:tc>
        <w:tc>
          <w:tcPr>
            <w:tcW w:w="2115" w:type="dxa"/>
          </w:tcPr>
          <w:p w14:paraId="4FE59814" w14:textId="01D175F4" w:rsidR="00D579AC" w:rsidRPr="002E037E" w:rsidRDefault="006845D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d = 1.18 g/ml, </w:t>
            </w:r>
            <w:r w:rsidR="00397C0A" w:rsidRPr="002E037E">
              <w:rPr>
                <w:rFonts w:ascii="Times New Roman" w:hAnsi="Times New Roman" w:cs="Times New Roman"/>
                <w:color w:val="000000" w:themeColor="text1"/>
                <w:sz w:val="22"/>
                <w:szCs w:val="22"/>
              </w:rPr>
              <w:t>conce</w:t>
            </w:r>
            <w:r w:rsidR="00AA2693" w:rsidRPr="002E037E">
              <w:rPr>
                <w:rFonts w:ascii="Times New Roman" w:hAnsi="Times New Roman" w:cs="Times New Roman"/>
                <w:color w:val="000000" w:themeColor="text1"/>
                <w:sz w:val="22"/>
                <w:szCs w:val="22"/>
              </w:rPr>
              <w:t>n</w:t>
            </w:r>
            <w:r w:rsidR="00397C0A" w:rsidRPr="002E037E">
              <w:rPr>
                <w:rFonts w:ascii="Times New Roman" w:hAnsi="Times New Roman" w:cs="Times New Roman"/>
                <w:color w:val="000000" w:themeColor="text1"/>
                <w:sz w:val="22"/>
                <w:szCs w:val="22"/>
              </w:rPr>
              <w:t>tration</w:t>
            </w:r>
            <w:r w:rsidRPr="002E037E">
              <w:rPr>
                <w:rFonts w:ascii="Times New Roman" w:hAnsi="Times New Roman" w:cs="Times New Roman"/>
                <w:color w:val="000000" w:themeColor="text1"/>
                <w:sz w:val="22"/>
                <w:szCs w:val="22"/>
              </w:rPr>
              <w:t xml:space="preserve"> = 35-37%</w:t>
            </w:r>
          </w:p>
        </w:tc>
      </w:tr>
      <w:tr w:rsidR="00466C02" w:rsidRPr="002E037E" w14:paraId="7DA8DAFB" w14:textId="3860E7C9" w:rsidTr="00444F85">
        <w:trPr>
          <w:trHeight w:val="180"/>
        </w:trPr>
        <w:tc>
          <w:tcPr>
            <w:cnfStyle w:val="001000000000" w:firstRow="0" w:lastRow="0" w:firstColumn="1" w:lastColumn="0" w:oddVBand="0" w:evenVBand="0" w:oddHBand="0" w:evenHBand="0" w:firstRowFirstColumn="0" w:firstRowLastColumn="0" w:lastRowFirstColumn="0" w:lastRowLastColumn="0"/>
            <w:tcW w:w="1964" w:type="dxa"/>
          </w:tcPr>
          <w:p w14:paraId="5E3A285A" w14:textId="457C4418" w:rsidR="00D579AC" w:rsidRPr="002E037E" w:rsidRDefault="008344E1"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Hydrofluoric acid (HF) </w:t>
            </w:r>
          </w:p>
        </w:tc>
        <w:tc>
          <w:tcPr>
            <w:tcW w:w="1366" w:type="dxa"/>
          </w:tcPr>
          <w:p w14:paraId="782AEFD7" w14:textId="345004E5" w:rsidR="00D579AC" w:rsidRPr="002E037E" w:rsidRDefault="008344E1"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7664393</w:t>
            </w:r>
          </w:p>
        </w:tc>
        <w:tc>
          <w:tcPr>
            <w:tcW w:w="2070" w:type="dxa"/>
            <w:gridSpan w:val="2"/>
          </w:tcPr>
          <w:p w14:paraId="22400192" w14:textId="54075FC3" w:rsidR="00D579AC" w:rsidRPr="002E037E" w:rsidRDefault="00D2088B"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20.9</w:t>
            </w:r>
          </w:p>
        </w:tc>
        <w:tc>
          <w:tcPr>
            <w:tcW w:w="1845" w:type="dxa"/>
          </w:tcPr>
          <w:p w14:paraId="0C88F843" w14:textId="32123532" w:rsidR="00D579AC" w:rsidRPr="002E037E" w:rsidRDefault="00D2088B"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2E037E">
              <w:rPr>
                <w:rFonts w:ascii="Times New Roman" w:hAnsi="Times New Roman" w:cs="Times New Roman"/>
                <w:color w:val="000000" w:themeColor="text1"/>
                <w:sz w:val="22"/>
                <w:szCs w:val="22"/>
              </w:rPr>
              <w:t>Samchun</w:t>
            </w:r>
            <w:proofErr w:type="spellEnd"/>
          </w:p>
        </w:tc>
        <w:tc>
          <w:tcPr>
            <w:tcW w:w="2115" w:type="dxa"/>
          </w:tcPr>
          <w:p w14:paraId="78A8E85A" w14:textId="108C8E2F" w:rsidR="00D579AC" w:rsidRPr="002E037E" w:rsidRDefault="00397C0A"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Concentration = </w:t>
            </w:r>
            <w:r w:rsidR="00D2088B" w:rsidRPr="002E037E">
              <w:rPr>
                <w:rFonts w:ascii="Times New Roman" w:hAnsi="Times New Roman" w:cs="Times New Roman"/>
                <w:color w:val="000000" w:themeColor="text1"/>
                <w:sz w:val="22"/>
                <w:szCs w:val="22"/>
              </w:rPr>
              <w:t>49</w:t>
            </w:r>
            <w:r w:rsidRPr="002E037E">
              <w:rPr>
                <w:rFonts w:ascii="Times New Roman" w:hAnsi="Times New Roman" w:cs="Times New Roman"/>
                <w:color w:val="000000" w:themeColor="text1"/>
                <w:sz w:val="22"/>
                <w:szCs w:val="22"/>
              </w:rPr>
              <w:t>%</w:t>
            </w:r>
          </w:p>
        </w:tc>
      </w:tr>
      <w:tr w:rsidR="00466C02" w:rsidRPr="002E037E" w14:paraId="1B9F7BFC" w14:textId="07BA1ACF" w:rsidTr="00444F85">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64" w:type="dxa"/>
          </w:tcPr>
          <w:p w14:paraId="51E5DBAC" w14:textId="46D7B14A" w:rsidR="00D579AC" w:rsidRPr="002E037E" w:rsidRDefault="007939D7"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Zinc (Zn)</w:t>
            </w:r>
          </w:p>
        </w:tc>
        <w:tc>
          <w:tcPr>
            <w:tcW w:w="1366" w:type="dxa"/>
          </w:tcPr>
          <w:p w14:paraId="7A294580" w14:textId="5A2480B2" w:rsidR="00D579AC" w:rsidRPr="002E037E" w:rsidRDefault="00EA591D"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7440666</w:t>
            </w:r>
          </w:p>
        </w:tc>
        <w:tc>
          <w:tcPr>
            <w:tcW w:w="2070" w:type="dxa"/>
            <w:gridSpan w:val="2"/>
          </w:tcPr>
          <w:p w14:paraId="1C5C2E8C" w14:textId="566C3CF7" w:rsidR="00D579AC" w:rsidRPr="002E037E" w:rsidRDefault="00EA591D"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65.39</w:t>
            </w:r>
          </w:p>
        </w:tc>
        <w:tc>
          <w:tcPr>
            <w:tcW w:w="1845" w:type="dxa"/>
          </w:tcPr>
          <w:p w14:paraId="17726BD5" w14:textId="7C96F273" w:rsidR="00D579AC" w:rsidRPr="002E037E" w:rsidRDefault="00EA591D"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Sigma</w:t>
            </w:r>
          </w:p>
        </w:tc>
        <w:tc>
          <w:tcPr>
            <w:tcW w:w="2115" w:type="dxa"/>
          </w:tcPr>
          <w:p w14:paraId="09A33E3C" w14:textId="79A97BF4" w:rsidR="00D579AC" w:rsidRPr="002E037E" w:rsidRDefault="0063315E"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d = 7.133 g/ml</w:t>
            </w:r>
          </w:p>
        </w:tc>
      </w:tr>
      <w:tr w:rsidR="00466C02" w:rsidRPr="002E037E" w14:paraId="244DC417" w14:textId="2518FDE7" w:rsidTr="00444F85">
        <w:trPr>
          <w:trHeight w:val="136"/>
        </w:trPr>
        <w:tc>
          <w:tcPr>
            <w:cnfStyle w:val="001000000000" w:firstRow="0" w:lastRow="0" w:firstColumn="1" w:lastColumn="0" w:oddVBand="0" w:evenVBand="0" w:oddHBand="0" w:evenHBand="0" w:firstRowFirstColumn="0" w:firstRowLastColumn="0" w:lastRowFirstColumn="0" w:lastRowLastColumn="0"/>
            <w:tcW w:w="1964" w:type="dxa"/>
          </w:tcPr>
          <w:p w14:paraId="50642F77" w14:textId="26CA537A" w:rsidR="00D579AC" w:rsidRPr="002E037E" w:rsidRDefault="0063315E"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Nickel (Ni)</w:t>
            </w:r>
          </w:p>
        </w:tc>
        <w:tc>
          <w:tcPr>
            <w:tcW w:w="1366" w:type="dxa"/>
          </w:tcPr>
          <w:p w14:paraId="2E7DB58F" w14:textId="79AFA98D" w:rsidR="00D579AC" w:rsidRPr="002E037E" w:rsidRDefault="00275A38"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7440020</w:t>
            </w:r>
          </w:p>
        </w:tc>
        <w:tc>
          <w:tcPr>
            <w:tcW w:w="2070" w:type="dxa"/>
            <w:gridSpan w:val="2"/>
          </w:tcPr>
          <w:p w14:paraId="27AAF3CF" w14:textId="0928D383" w:rsidR="00D579AC" w:rsidRPr="002E037E" w:rsidRDefault="00275A38"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58.69</w:t>
            </w:r>
          </w:p>
        </w:tc>
        <w:tc>
          <w:tcPr>
            <w:tcW w:w="1845" w:type="dxa"/>
          </w:tcPr>
          <w:p w14:paraId="64582344" w14:textId="1D64B231" w:rsidR="00D579AC" w:rsidRPr="002E037E" w:rsidRDefault="00275A38"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Aldrich</w:t>
            </w:r>
          </w:p>
        </w:tc>
        <w:tc>
          <w:tcPr>
            <w:tcW w:w="2115" w:type="dxa"/>
          </w:tcPr>
          <w:p w14:paraId="4AD1543F" w14:textId="72020FA1" w:rsidR="00D579AC" w:rsidRPr="002E037E" w:rsidRDefault="00A97301"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d = 8.9 g/ml, p = </w:t>
            </w:r>
            <w:r w:rsidR="00275A38" w:rsidRPr="002E037E">
              <w:rPr>
                <w:rFonts w:ascii="Times New Roman" w:hAnsi="Times New Roman" w:cs="Times New Roman"/>
                <w:color w:val="000000" w:themeColor="text1"/>
                <w:sz w:val="22"/>
                <w:szCs w:val="22"/>
              </w:rPr>
              <w:t>99.7</w:t>
            </w:r>
            <w:r w:rsidRPr="002E037E">
              <w:rPr>
                <w:rFonts w:ascii="Times New Roman" w:hAnsi="Times New Roman" w:cs="Times New Roman"/>
                <w:color w:val="000000" w:themeColor="text1"/>
                <w:sz w:val="22"/>
                <w:szCs w:val="22"/>
              </w:rPr>
              <w:t>%</w:t>
            </w:r>
          </w:p>
        </w:tc>
      </w:tr>
      <w:tr w:rsidR="00466C02" w:rsidRPr="002E037E" w14:paraId="08893084" w14:textId="4F6A59F6" w:rsidTr="00444F85">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964" w:type="dxa"/>
          </w:tcPr>
          <w:p w14:paraId="56687EC5" w14:textId="7B287CC8" w:rsidR="00D579AC" w:rsidRPr="002E037E" w:rsidRDefault="00E30989"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Manganese (Mn)</w:t>
            </w:r>
          </w:p>
        </w:tc>
        <w:tc>
          <w:tcPr>
            <w:tcW w:w="1366" w:type="dxa"/>
          </w:tcPr>
          <w:p w14:paraId="01D4324C" w14:textId="7E7194BA" w:rsidR="00D579AC" w:rsidRPr="002E037E" w:rsidRDefault="00AF6B7C"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7439965</w:t>
            </w:r>
          </w:p>
        </w:tc>
        <w:tc>
          <w:tcPr>
            <w:tcW w:w="2070" w:type="dxa"/>
            <w:gridSpan w:val="2"/>
          </w:tcPr>
          <w:p w14:paraId="449A4236" w14:textId="1C16DC55" w:rsidR="00D579AC" w:rsidRPr="002E037E" w:rsidRDefault="00AF6B7C"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54.94</w:t>
            </w:r>
          </w:p>
        </w:tc>
        <w:tc>
          <w:tcPr>
            <w:tcW w:w="1845" w:type="dxa"/>
          </w:tcPr>
          <w:p w14:paraId="6CEAD8B9" w14:textId="054DC743" w:rsidR="00D579AC" w:rsidRPr="002E037E" w:rsidRDefault="00AF6B7C"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Aldrich</w:t>
            </w:r>
          </w:p>
        </w:tc>
        <w:tc>
          <w:tcPr>
            <w:tcW w:w="2115" w:type="dxa"/>
          </w:tcPr>
          <w:p w14:paraId="3E0A0AB5" w14:textId="302730C6" w:rsidR="00D579AC" w:rsidRPr="002E037E" w:rsidRDefault="00F40A5B"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 = 99%</w:t>
            </w:r>
          </w:p>
        </w:tc>
      </w:tr>
      <w:tr w:rsidR="00466C02" w:rsidRPr="002E037E" w14:paraId="64DB83B4" w14:textId="2FA19C95" w:rsidTr="00444F85">
        <w:trPr>
          <w:trHeight w:val="67"/>
        </w:trPr>
        <w:tc>
          <w:tcPr>
            <w:cnfStyle w:val="001000000000" w:firstRow="0" w:lastRow="0" w:firstColumn="1" w:lastColumn="0" w:oddVBand="0" w:evenVBand="0" w:oddHBand="0" w:evenHBand="0" w:firstRowFirstColumn="0" w:firstRowLastColumn="0" w:lastRowFirstColumn="0" w:lastRowLastColumn="0"/>
            <w:tcW w:w="1964" w:type="dxa"/>
          </w:tcPr>
          <w:p w14:paraId="1216DC72" w14:textId="558F54F1" w:rsidR="00D579AC" w:rsidRPr="002E037E" w:rsidRDefault="00F40A5B"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Chromium (Cr) </w:t>
            </w:r>
          </w:p>
        </w:tc>
        <w:tc>
          <w:tcPr>
            <w:tcW w:w="1366" w:type="dxa"/>
          </w:tcPr>
          <w:p w14:paraId="1213C680" w14:textId="1E440BB4" w:rsidR="00D579AC" w:rsidRPr="002E037E" w:rsidRDefault="000D3B85"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7440473</w:t>
            </w:r>
          </w:p>
        </w:tc>
        <w:tc>
          <w:tcPr>
            <w:tcW w:w="2070" w:type="dxa"/>
            <w:gridSpan w:val="2"/>
          </w:tcPr>
          <w:p w14:paraId="1BB2E21C" w14:textId="4FB7B2C5" w:rsidR="00D579AC" w:rsidRPr="002E037E" w:rsidRDefault="008A0EEF"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51.99</w:t>
            </w:r>
          </w:p>
        </w:tc>
        <w:tc>
          <w:tcPr>
            <w:tcW w:w="1845" w:type="dxa"/>
          </w:tcPr>
          <w:p w14:paraId="38991C32" w14:textId="52C0CEBF" w:rsidR="00D579AC" w:rsidRPr="002E037E" w:rsidRDefault="000D3B85"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Alfa-</w:t>
            </w:r>
            <w:proofErr w:type="spellStart"/>
            <w:r w:rsidRPr="002E037E">
              <w:rPr>
                <w:rFonts w:ascii="Times New Roman" w:hAnsi="Times New Roman" w:cs="Times New Roman"/>
                <w:color w:val="000000" w:themeColor="text1"/>
                <w:sz w:val="22"/>
                <w:szCs w:val="22"/>
              </w:rPr>
              <w:t>Aesar</w:t>
            </w:r>
            <w:proofErr w:type="spellEnd"/>
          </w:p>
        </w:tc>
        <w:tc>
          <w:tcPr>
            <w:tcW w:w="2115" w:type="dxa"/>
          </w:tcPr>
          <w:p w14:paraId="6600C596" w14:textId="6A1E2006" w:rsidR="00D579AC" w:rsidRPr="002E037E" w:rsidRDefault="00102B7E"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 = 99.2%</w:t>
            </w:r>
            <w:r w:rsidR="0033478F" w:rsidRPr="002E037E">
              <w:rPr>
                <w:rFonts w:ascii="Times New Roman" w:hAnsi="Times New Roman" w:cs="Times New Roman"/>
                <w:color w:val="000000" w:themeColor="text1"/>
                <w:sz w:val="22"/>
                <w:szCs w:val="22"/>
              </w:rPr>
              <w:t>, APS&lt;</w:t>
            </w:r>
            <w:r w:rsidR="00981ECB" w:rsidRPr="002E037E">
              <w:rPr>
                <w:rFonts w:ascii="Times New Roman" w:hAnsi="Times New Roman" w:cs="Times New Roman"/>
                <w:color w:val="000000" w:themeColor="text1"/>
                <w:sz w:val="22"/>
                <w:szCs w:val="22"/>
              </w:rPr>
              <w:t xml:space="preserve"> 10 micron</w:t>
            </w:r>
          </w:p>
        </w:tc>
      </w:tr>
      <w:tr w:rsidR="00466C02" w:rsidRPr="002E037E" w14:paraId="499ADA4E" w14:textId="44CE064B" w:rsidTr="00444F85">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964" w:type="dxa"/>
          </w:tcPr>
          <w:p w14:paraId="54586C8D" w14:textId="79E0334E" w:rsidR="00D579AC" w:rsidRPr="002E037E" w:rsidRDefault="00981ECB"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Magnesium (Mg)</w:t>
            </w:r>
          </w:p>
        </w:tc>
        <w:tc>
          <w:tcPr>
            <w:tcW w:w="1366" w:type="dxa"/>
          </w:tcPr>
          <w:p w14:paraId="5F494718" w14:textId="3B26AD5D" w:rsidR="00D579AC" w:rsidRPr="002E037E" w:rsidRDefault="00360E0D"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7439954</w:t>
            </w:r>
          </w:p>
        </w:tc>
        <w:tc>
          <w:tcPr>
            <w:tcW w:w="2070" w:type="dxa"/>
            <w:gridSpan w:val="2"/>
          </w:tcPr>
          <w:p w14:paraId="193956D0" w14:textId="38DCC9B2" w:rsidR="00D579AC" w:rsidRPr="002E037E" w:rsidRDefault="00360E0D"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24.31</w:t>
            </w:r>
          </w:p>
        </w:tc>
        <w:tc>
          <w:tcPr>
            <w:tcW w:w="1845" w:type="dxa"/>
          </w:tcPr>
          <w:p w14:paraId="47C41D0A" w14:textId="06A57104" w:rsidR="00D579AC" w:rsidRPr="002E037E" w:rsidRDefault="00360E0D"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Aldrich</w:t>
            </w:r>
          </w:p>
        </w:tc>
        <w:tc>
          <w:tcPr>
            <w:tcW w:w="2115" w:type="dxa"/>
          </w:tcPr>
          <w:p w14:paraId="2ED435CD" w14:textId="67BB8886" w:rsidR="00D579AC" w:rsidRPr="002E037E" w:rsidRDefault="003E6D0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 = 99%</w:t>
            </w:r>
          </w:p>
        </w:tc>
      </w:tr>
      <w:tr w:rsidR="00466C02" w:rsidRPr="002E037E" w14:paraId="13C3FE3A" w14:textId="6E9DDBAA" w:rsidTr="00444F85">
        <w:trPr>
          <w:trHeight w:val="427"/>
        </w:trPr>
        <w:tc>
          <w:tcPr>
            <w:cnfStyle w:val="001000000000" w:firstRow="0" w:lastRow="0" w:firstColumn="1" w:lastColumn="0" w:oddVBand="0" w:evenVBand="0" w:oddHBand="0" w:evenHBand="0" w:firstRowFirstColumn="0" w:firstRowLastColumn="0" w:lastRowFirstColumn="0" w:lastRowLastColumn="0"/>
            <w:tcW w:w="1964" w:type="dxa"/>
          </w:tcPr>
          <w:p w14:paraId="54B5BBB9" w14:textId="2D6F609B" w:rsidR="00D579AC" w:rsidRPr="002E037E" w:rsidRDefault="003E6D0F"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Aluminum (Al)</w:t>
            </w:r>
          </w:p>
        </w:tc>
        <w:tc>
          <w:tcPr>
            <w:tcW w:w="1366" w:type="dxa"/>
          </w:tcPr>
          <w:p w14:paraId="5AEF9CCB" w14:textId="3F530E61" w:rsidR="00D579AC" w:rsidRPr="002E037E" w:rsidRDefault="000E2695"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7429905</w:t>
            </w:r>
          </w:p>
        </w:tc>
        <w:tc>
          <w:tcPr>
            <w:tcW w:w="2070" w:type="dxa"/>
            <w:gridSpan w:val="2"/>
          </w:tcPr>
          <w:p w14:paraId="355F09DD" w14:textId="3623EEC7" w:rsidR="00D579AC" w:rsidRPr="002E037E" w:rsidRDefault="000E2695"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2</w:t>
            </w:r>
            <w:r w:rsidR="007475EC" w:rsidRPr="002E037E">
              <w:rPr>
                <w:rFonts w:ascii="Times New Roman" w:hAnsi="Times New Roman" w:cs="Times New Roman"/>
                <w:color w:val="000000" w:themeColor="text1"/>
                <w:sz w:val="22"/>
                <w:szCs w:val="22"/>
              </w:rPr>
              <w:t>6.98</w:t>
            </w:r>
          </w:p>
        </w:tc>
        <w:tc>
          <w:tcPr>
            <w:tcW w:w="1845" w:type="dxa"/>
          </w:tcPr>
          <w:p w14:paraId="1A0A2F44" w14:textId="5B0E645F" w:rsidR="00D579AC" w:rsidRPr="002E037E" w:rsidRDefault="008128B3"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2E037E">
              <w:rPr>
                <w:rFonts w:ascii="Times New Roman" w:hAnsi="Times New Roman" w:cs="Times New Roman"/>
                <w:color w:val="000000" w:themeColor="text1"/>
                <w:sz w:val="22"/>
                <w:szCs w:val="22"/>
              </w:rPr>
              <w:t>Acros</w:t>
            </w:r>
            <w:proofErr w:type="spellEnd"/>
            <w:r w:rsidRPr="002E037E">
              <w:rPr>
                <w:rFonts w:ascii="Times New Roman" w:hAnsi="Times New Roman" w:cs="Times New Roman"/>
                <w:color w:val="000000" w:themeColor="text1"/>
                <w:sz w:val="22"/>
                <w:szCs w:val="22"/>
              </w:rPr>
              <w:t xml:space="preserve"> Organic </w:t>
            </w:r>
          </w:p>
        </w:tc>
        <w:tc>
          <w:tcPr>
            <w:tcW w:w="2115" w:type="dxa"/>
          </w:tcPr>
          <w:p w14:paraId="3900F062" w14:textId="4D0B1F02" w:rsidR="00D579AC" w:rsidRPr="002E037E" w:rsidRDefault="008128B3"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 = 99%, 200-mesh</w:t>
            </w:r>
          </w:p>
        </w:tc>
      </w:tr>
      <w:tr w:rsidR="00466C02" w:rsidRPr="002E037E" w14:paraId="1D3853A3" w14:textId="77777777" w:rsidTr="006766A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964" w:type="dxa"/>
          </w:tcPr>
          <w:p w14:paraId="570BBA99" w14:textId="5562B7F7" w:rsidR="008128B3" w:rsidRPr="002E037E" w:rsidRDefault="00214F88"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Calcium (Ca) </w:t>
            </w:r>
          </w:p>
        </w:tc>
        <w:tc>
          <w:tcPr>
            <w:tcW w:w="1366" w:type="dxa"/>
          </w:tcPr>
          <w:p w14:paraId="7802725E" w14:textId="07A6B203" w:rsidR="008128B3" w:rsidRPr="002E037E" w:rsidRDefault="00214F88"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7440702</w:t>
            </w:r>
          </w:p>
        </w:tc>
        <w:tc>
          <w:tcPr>
            <w:tcW w:w="2070" w:type="dxa"/>
            <w:gridSpan w:val="2"/>
          </w:tcPr>
          <w:p w14:paraId="10EA8AD8" w14:textId="583CC528" w:rsidR="008128B3" w:rsidRPr="002E037E" w:rsidRDefault="0082420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40.08</w:t>
            </w:r>
          </w:p>
        </w:tc>
        <w:tc>
          <w:tcPr>
            <w:tcW w:w="1845" w:type="dxa"/>
          </w:tcPr>
          <w:p w14:paraId="10DD3C57" w14:textId="18E0A83C" w:rsidR="008128B3" w:rsidRPr="002E037E" w:rsidRDefault="0082420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Aldrich</w:t>
            </w:r>
          </w:p>
        </w:tc>
        <w:tc>
          <w:tcPr>
            <w:tcW w:w="2115" w:type="dxa"/>
          </w:tcPr>
          <w:p w14:paraId="12608E1B" w14:textId="02F5136E" w:rsidR="008128B3" w:rsidRPr="002E037E" w:rsidRDefault="0082420F"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d = 1.54 g/ml, p = 99%</w:t>
            </w:r>
          </w:p>
        </w:tc>
      </w:tr>
      <w:tr w:rsidR="00466C02" w:rsidRPr="002E037E" w14:paraId="68B2A0B8" w14:textId="77777777" w:rsidTr="00444F85">
        <w:trPr>
          <w:trHeight w:val="413"/>
        </w:trPr>
        <w:tc>
          <w:tcPr>
            <w:cnfStyle w:val="001000000000" w:firstRow="0" w:lastRow="0" w:firstColumn="1" w:lastColumn="0" w:oddVBand="0" w:evenVBand="0" w:oddHBand="0" w:evenHBand="0" w:firstRowFirstColumn="0" w:firstRowLastColumn="0" w:lastRowFirstColumn="0" w:lastRowLastColumn="0"/>
            <w:tcW w:w="1964" w:type="dxa"/>
          </w:tcPr>
          <w:p w14:paraId="2F897027" w14:textId="07A879BB" w:rsidR="001025D2" w:rsidRPr="002E037E" w:rsidRDefault="001025D2"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Iron (Fe) </w:t>
            </w:r>
          </w:p>
        </w:tc>
        <w:tc>
          <w:tcPr>
            <w:tcW w:w="1366" w:type="dxa"/>
          </w:tcPr>
          <w:p w14:paraId="46A0429D" w14:textId="60E189E4" w:rsidR="001025D2" w:rsidRPr="002E037E" w:rsidRDefault="001025D2"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7439896</w:t>
            </w:r>
          </w:p>
        </w:tc>
        <w:tc>
          <w:tcPr>
            <w:tcW w:w="2070" w:type="dxa"/>
            <w:gridSpan w:val="2"/>
          </w:tcPr>
          <w:p w14:paraId="0D284E97" w14:textId="2B080010" w:rsidR="001025D2" w:rsidRPr="002E037E" w:rsidRDefault="00F65895"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55.8</w:t>
            </w:r>
            <w:r w:rsidR="00C56EE1" w:rsidRPr="002E037E">
              <w:rPr>
                <w:rFonts w:ascii="Times New Roman" w:hAnsi="Times New Roman" w:cs="Times New Roman"/>
                <w:color w:val="000000" w:themeColor="text1"/>
                <w:sz w:val="22"/>
                <w:szCs w:val="22"/>
              </w:rPr>
              <w:t>4</w:t>
            </w:r>
          </w:p>
        </w:tc>
        <w:tc>
          <w:tcPr>
            <w:tcW w:w="1845" w:type="dxa"/>
          </w:tcPr>
          <w:p w14:paraId="5E5BAA41" w14:textId="143F7B68" w:rsidR="001025D2" w:rsidRPr="002E037E" w:rsidRDefault="00EE0ABE"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Aldrich</w:t>
            </w:r>
          </w:p>
        </w:tc>
        <w:tc>
          <w:tcPr>
            <w:tcW w:w="2115" w:type="dxa"/>
          </w:tcPr>
          <w:p w14:paraId="7D9F70AD" w14:textId="33289CA8" w:rsidR="001025D2" w:rsidRPr="002E037E" w:rsidRDefault="00DD44C1"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 = 99.5%</w:t>
            </w:r>
          </w:p>
        </w:tc>
      </w:tr>
      <w:tr w:rsidR="00466C02" w:rsidRPr="002E037E" w14:paraId="52F54E95" w14:textId="77777777" w:rsidTr="006766A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64" w:type="dxa"/>
          </w:tcPr>
          <w:p w14:paraId="487982CE" w14:textId="7B2D43B0" w:rsidR="00DD44C1" w:rsidRPr="002E037E" w:rsidRDefault="00DD44C1"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Molybdenum (Mo)</w:t>
            </w:r>
          </w:p>
        </w:tc>
        <w:tc>
          <w:tcPr>
            <w:tcW w:w="1366" w:type="dxa"/>
          </w:tcPr>
          <w:p w14:paraId="789BF60B" w14:textId="519E674B" w:rsidR="00DD44C1" w:rsidRPr="002E037E" w:rsidRDefault="00D025FE"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7439987</w:t>
            </w:r>
          </w:p>
        </w:tc>
        <w:tc>
          <w:tcPr>
            <w:tcW w:w="2070" w:type="dxa"/>
            <w:gridSpan w:val="2"/>
          </w:tcPr>
          <w:p w14:paraId="123B02B4" w14:textId="27CFF911" w:rsidR="00DD44C1" w:rsidRPr="002E037E" w:rsidRDefault="00C56EE1"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95.95</w:t>
            </w:r>
          </w:p>
        </w:tc>
        <w:tc>
          <w:tcPr>
            <w:tcW w:w="1845" w:type="dxa"/>
          </w:tcPr>
          <w:p w14:paraId="7CE36CDB" w14:textId="49C725DC" w:rsidR="00DD44C1" w:rsidRPr="002E037E" w:rsidRDefault="006B74C7"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Alfa-</w:t>
            </w:r>
            <w:proofErr w:type="spellStart"/>
            <w:r w:rsidRPr="002E037E">
              <w:rPr>
                <w:rFonts w:ascii="Times New Roman" w:hAnsi="Times New Roman" w:cs="Times New Roman"/>
                <w:color w:val="000000" w:themeColor="text1"/>
                <w:sz w:val="22"/>
                <w:szCs w:val="22"/>
              </w:rPr>
              <w:t>aesar</w:t>
            </w:r>
            <w:proofErr w:type="spellEnd"/>
          </w:p>
        </w:tc>
        <w:tc>
          <w:tcPr>
            <w:tcW w:w="2115" w:type="dxa"/>
          </w:tcPr>
          <w:p w14:paraId="3BD419FA" w14:textId="03BB9404" w:rsidR="00DD44C1" w:rsidRPr="002E037E" w:rsidRDefault="00032DCC" w:rsidP="00D579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 = 99.9%, 250 mesh</w:t>
            </w:r>
          </w:p>
        </w:tc>
      </w:tr>
      <w:tr w:rsidR="00466C02" w:rsidRPr="002E037E" w14:paraId="787C20FD" w14:textId="77777777" w:rsidTr="00745A21">
        <w:trPr>
          <w:trHeight w:val="282"/>
        </w:trPr>
        <w:tc>
          <w:tcPr>
            <w:cnfStyle w:val="001000000000" w:firstRow="0" w:lastRow="0" w:firstColumn="1" w:lastColumn="0" w:oddVBand="0" w:evenVBand="0" w:oddHBand="0" w:evenHBand="0" w:firstRowFirstColumn="0" w:firstRowLastColumn="0" w:lastRowFirstColumn="0" w:lastRowLastColumn="0"/>
            <w:tcW w:w="1964" w:type="dxa"/>
          </w:tcPr>
          <w:p w14:paraId="30641729" w14:textId="6684A43C" w:rsidR="00032DCC" w:rsidRPr="002E037E" w:rsidRDefault="00032DCC" w:rsidP="00D579AC">
            <w:pPr>
              <w:pStyle w:val="ListParagraph"/>
              <w:ind w:left="0"/>
              <w:jc w:val="both"/>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Cobalt (Co)</w:t>
            </w:r>
          </w:p>
        </w:tc>
        <w:tc>
          <w:tcPr>
            <w:tcW w:w="1366" w:type="dxa"/>
          </w:tcPr>
          <w:p w14:paraId="0AD95C23" w14:textId="1D9F2AAF" w:rsidR="00032DCC" w:rsidRPr="002E037E" w:rsidRDefault="001306CC"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7440484</w:t>
            </w:r>
          </w:p>
        </w:tc>
        <w:tc>
          <w:tcPr>
            <w:tcW w:w="2070" w:type="dxa"/>
            <w:gridSpan w:val="2"/>
          </w:tcPr>
          <w:p w14:paraId="4FB04ED4" w14:textId="2D226CB8" w:rsidR="00032DCC" w:rsidRPr="002E037E" w:rsidRDefault="00C56EE1"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58.93</w:t>
            </w:r>
          </w:p>
        </w:tc>
        <w:tc>
          <w:tcPr>
            <w:tcW w:w="1845" w:type="dxa"/>
          </w:tcPr>
          <w:p w14:paraId="39CD09FC" w14:textId="275459FC" w:rsidR="00032DCC" w:rsidRPr="002E037E" w:rsidRDefault="001306CC"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Alfa-</w:t>
            </w:r>
            <w:proofErr w:type="spellStart"/>
            <w:r w:rsidRPr="002E037E">
              <w:rPr>
                <w:rFonts w:ascii="Times New Roman" w:hAnsi="Times New Roman" w:cs="Times New Roman"/>
                <w:color w:val="000000" w:themeColor="text1"/>
                <w:sz w:val="22"/>
                <w:szCs w:val="22"/>
              </w:rPr>
              <w:t>aesar</w:t>
            </w:r>
            <w:proofErr w:type="spellEnd"/>
            <w:r w:rsidRPr="002E037E">
              <w:rPr>
                <w:rFonts w:ascii="Times New Roman" w:hAnsi="Times New Roman" w:cs="Times New Roman"/>
                <w:color w:val="000000" w:themeColor="text1"/>
                <w:sz w:val="22"/>
                <w:szCs w:val="22"/>
              </w:rPr>
              <w:t xml:space="preserve"> </w:t>
            </w:r>
          </w:p>
        </w:tc>
        <w:tc>
          <w:tcPr>
            <w:tcW w:w="2115" w:type="dxa"/>
          </w:tcPr>
          <w:p w14:paraId="0A04E2C4" w14:textId="36EC16E8" w:rsidR="00032DCC" w:rsidRPr="002E037E" w:rsidRDefault="001306CC" w:rsidP="00D579AC">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 xml:space="preserve">p = 99.8%, </w:t>
            </w:r>
            <w:r w:rsidR="00F46A68" w:rsidRPr="002E037E">
              <w:rPr>
                <w:rFonts w:ascii="Times New Roman" w:hAnsi="Times New Roman" w:cs="Times New Roman"/>
                <w:color w:val="000000" w:themeColor="text1"/>
                <w:sz w:val="22"/>
                <w:szCs w:val="22"/>
              </w:rPr>
              <w:t>325 mesh</w:t>
            </w:r>
          </w:p>
        </w:tc>
      </w:tr>
    </w:tbl>
    <w:p w14:paraId="3653D354" w14:textId="77777777" w:rsidR="000003A7" w:rsidRPr="002E037E" w:rsidRDefault="000003A7" w:rsidP="000003A7">
      <w:pPr>
        <w:pStyle w:val="ListParagraph"/>
        <w:ind w:left="1080"/>
        <w:jc w:val="both"/>
        <w:rPr>
          <w:rFonts w:ascii="Times New Roman" w:hAnsi="Times New Roman" w:cs="Times New Roman"/>
          <w:b/>
          <w:bCs/>
          <w:color w:val="000000" w:themeColor="text1"/>
          <w:sz w:val="22"/>
          <w:szCs w:val="22"/>
        </w:rPr>
      </w:pPr>
    </w:p>
    <w:p w14:paraId="2FDDC343" w14:textId="77777777" w:rsidR="000003A7" w:rsidRPr="002E037E" w:rsidRDefault="000003A7" w:rsidP="00745A21">
      <w:pPr>
        <w:jc w:val="both"/>
        <w:rPr>
          <w:rFonts w:ascii="Times New Roman" w:hAnsi="Times New Roman" w:cs="Times New Roman"/>
          <w:b/>
          <w:bCs/>
          <w:color w:val="000000" w:themeColor="text1"/>
        </w:rPr>
      </w:pPr>
    </w:p>
    <w:p w14:paraId="5129FE9E" w14:textId="77777777" w:rsidR="000B56EC" w:rsidRPr="002E037E" w:rsidRDefault="000B56EC" w:rsidP="00745A21">
      <w:pPr>
        <w:jc w:val="both"/>
        <w:rPr>
          <w:rFonts w:ascii="Times New Roman" w:hAnsi="Times New Roman" w:cs="Times New Roman"/>
          <w:b/>
          <w:bCs/>
          <w:color w:val="000000" w:themeColor="text1"/>
        </w:rPr>
      </w:pPr>
    </w:p>
    <w:p w14:paraId="30D6FDFB" w14:textId="77777777" w:rsidR="00FB2FF1" w:rsidRPr="002E037E" w:rsidRDefault="00FB2FF1" w:rsidP="00745A21">
      <w:pPr>
        <w:jc w:val="both"/>
        <w:rPr>
          <w:rFonts w:ascii="Times New Roman" w:hAnsi="Times New Roman" w:cs="Times New Roman"/>
          <w:b/>
          <w:bCs/>
          <w:color w:val="000000" w:themeColor="text1"/>
        </w:rPr>
      </w:pPr>
    </w:p>
    <w:p w14:paraId="4D88E486" w14:textId="77777777" w:rsidR="00FB2FF1" w:rsidRPr="002E037E" w:rsidRDefault="00FB2FF1" w:rsidP="00745A21">
      <w:pPr>
        <w:jc w:val="both"/>
        <w:rPr>
          <w:rFonts w:ascii="Times New Roman" w:hAnsi="Times New Roman" w:cs="Times New Roman"/>
          <w:b/>
          <w:bCs/>
          <w:color w:val="000000" w:themeColor="text1"/>
        </w:rPr>
      </w:pPr>
    </w:p>
    <w:p w14:paraId="7F96F20C" w14:textId="77777777" w:rsidR="00BC518D" w:rsidRPr="002E037E" w:rsidRDefault="00BC518D" w:rsidP="00745A21">
      <w:pPr>
        <w:jc w:val="both"/>
        <w:rPr>
          <w:rFonts w:ascii="Times New Roman" w:hAnsi="Times New Roman" w:cs="Times New Roman"/>
          <w:b/>
          <w:bCs/>
          <w:color w:val="000000" w:themeColor="text1"/>
        </w:rPr>
      </w:pPr>
    </w:p>
    <w:p w14:paraId="693117D8" w14:textId="77777777" w:rsidR="00FB2FF1" w:rsidRPr="002E037E" w:rsidRDefault="00FB2FF1" w:rsidP="00745A21">
      <w:pPr>
        <w:jc w:val="both"/>
        <w:rPr>
          <w:rFonts w:ascii="Times New Roman" w:hAnsi="Times New Roman" w:cs="Times New Roman"/>
          <w:b/>
          <w:bCs/>
          <w:color w:val="000000" w:themeColor="text1"/>
        </w:rPr>
      </w:pPr>
    </w:p>
    <w:p w14:paraId="32F9A5BB" w14:textId="77777777" w:rsidR="00FB2FF1" w:rsidRPr="002E037E" w:rsidRDefault="00FB2FF1" w:rsidP="00745A21">
      <w:pPr>
        <w:jc w:val="both"/>
        <w:rPr>
          <w:rFonts w:ascii="Times New Roman" w:hAnsi="Times New Roman" w:cs="Times New Roman"/>
          <w:b/>
          <w:bCs/>
          <w:color w:val="000000" w:themeColor="text1"/>
        </w:rPr>
      </w:pPr>
    </w:p>
    <w:p w14:paraId="69E37537" w14:textId="48DF0C0A" w:rsidR="00CA14F9" w:rsidRPr="002E037E" w:rsidRDefault="00CA14F9" w:rsidP="00BF0D56">
      <w:pPr>
        <w:pStyle w:val="ListParagraph"/>
        <w:numPr>
          <w:ilvl w:val="0"/>
          <w:numId w:val="1"/>
        </w:num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 xml:space="preserve">Methodology- </w:t>
      </w:r>
      <w:r w:rsidR="00EB5D20" w:rsidRPr="002E037E">
        <w:rPr>
          <w:rFonts w:ascii="Times New Roman" w:hAnsi="Times New Roman" w:cs="Times New Roman"/>
          <w:b/>
          <w:bCs/>
          <w:i/>
          <w:iCs/>
          <w:color w:val="000000" w:themeColor="text1"/>
          <w:lang w:val="de-DE"/>
        </w:rPr>
        <w:t>Ball milling</w:t>
      </w:r>
    </w:p>
    <w:p w14:paraId="6262A944" w14:textId="0E0698D7" w:rsidR="006177E6" w:rsidRPr="002E037E" w:rsidRDefault="006177E6" w:rsidP="006177E6">
      <w:pPr>
        <w:pStyle w:val="ListParagraph"/>
        <w:ind w:left="1080"/>
        <w:jc w:val="both"/>
        <w:rPr>
          <w:rFonts w:ascii="Times New Roman" w:hAnsi="Times New Roman" w:cs="Times New Roman"/>
          <w:b/>
          <w:bCs/>
          <w:color w:val="000000" w:themeColor="text1"/>
        </w:rPr>
      </w:pPr>
    </w:p>
    <w:p w14:paraId="07BACC3C" w14:textId="77777777" w:rsidR="00942ECC" w:rsidRPr="002E037E" w:rsidRDefault="00942ECC" w:rsidP="009606D0">
      <w:pPr>
        <w:pStyle w:val="ListParagraph"/>
        <w:ind w:left="1080"/>
        <w:jc w:val="both"/>
        <w:rPr>
          <w:rFonts w:ascii="Times New Roman" w:hAnsi="Times New Roman" w:cs="Times New Roman"/>
          <w:color w:val="000000" w:themeColor="text1"/>
        </w:rPr>
      </w:pPr>
    </w:p>
    <w:p w14:paraId="40BC98F7" w14:textId="5BBAA5A2" w:rsidR="004C4388" w:rsidRPr="002E037E" w:rsidRDefault="004C4388"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Mechanochemistry, particularly through ball milling, has revolutionized chemical processes by using mechanical force to drive reactions that traditionally require high temperatures, solvents, or catalysts </w:t>
      </w:r>
      <w:sdt>
        <w:sdtPr>
          <w:rPr>
            <w:rFonts w:ascii="Times New Roman" w:hAnsi="Times New Roman" w:cs="Times New Roman"/>
            <w:color w:val="000000" w:themeColor="text1"/>
            <w:vertAlign w:val="superscript"/>
          </w:rPr>
          <w:tag w:val="MENDELEY_CITATION_v3_eyJjaXRhdGlvbklEIjoiTUVOREVMRVlfQ0lUQVRJT05fNTk4MmRlNTAtNzUzYy00NDUxLTg0NzktZTY2NGM0YTZlYThkIiwicHJvcGVydGllcyI6eyJub3RlSW5kZXgiOjB9LCJpc0VkaXRlZCI6ZmFsc2UsIm1hbnVhbE92ZXJyaWRlIjp7ImlzTWFudWFsbHlPdmVycmlkZGVuIjpmYWxzZSwiY2l0ZXByb2NUZXh0IjoiPHN1cD4xLDI8L3N1cD4iLCJtYW51YWxPdmVycmlkZVRleHQiOiIifSwiY2l0YXRpb25JdGVtcyI6W3siaWQiOiJlZTFhMTg1My01ZTVkLTM1MDQtYTFjMy0zNjE1YThhM2RkMzciLCJpdGVtRGF0YSI6eyJ0eXBlIjoiYXJ0aWNsZS1qb3VybmFsIiwiaWQiOiJlZTFhMTg1My01ZTVkLTM1MDQtYTFjMy0zNjE1YThhM2RkMzciLCJ0aXRsZSI6Ik1lY2hhbm9jaGVtaXN0cnkgZm9yIGFtbW9uaWEgc3ludGhlc2lzIHVuZGVyIG1pbGQgY29uZGl0aW9ucyIsImF1dGhvciI6W3siZmFtaWx5IjoiSGFuIiwiZ2l2ZW4iOiJHYW8gRmVuZyIsInBhcnNlLW5hbWVzIjpmYWxzZSwiZHJvcHBpbmctcGFydGljbGUiOiIiLCJub24tZHJvcHBpbmctcGFydGljbGUiOiIifSx7ImZhbWlseSI6IkxpIiwiZ2l2ZW4iOiJGZW5nIiwicGFyc2UtbmFtZXMiOmZhbHNlLCJkcm9wcGluZy1wYXJ0aWNsZSI6IiIsIm5vbi1kcm9wcGluZy1wYXJ0aWNsZSI6IiJ9LHsiZmFtaWx5IjoiQ2hlbiIsImdpdmVuIjoiWmhpIFdlbiIsInBhcnNlLW5hbWVzIjpmYWxzZSwiZHJvcHBpbmctcGFydGljbGUiOiIiLCJub24tZHJvcHBpbmctcGFydGljbGUiOiIifSx7ImZhbWlseSI6IkNvcHBleCIsImdpdmVuIjoiQ2xhdWRlIiwicGFyc2UtbmFtZXMiOmZhbHNlLCJkcm9wcGluZy1wYXJ0aWNsZSI6IiIsIm5vbi1kcm9wcGluZy1wYXJ0aWNsZSI6IiJ9LHsiZmFtaWx5IjoiS2ltIiwiZ2l2ZW4iOiJTZW9rIEppbiIsInBhcnNlLW5hbWVzIjpmYWxzZSwiZHJvcHBpbmctcGFydGljbGUiOiIiLCJub24tZHJvcHBpbmctcGFydGljbGUiOiIifSx7ImZhbWlseSI6Ik5vaCIsImdpdmVuIjoiSHl1ayBKdW4iLCJwYXJzZS1uYW1lcyI6ZmFsc2UsImRyb3BwaW5nLXBhcnRpY2xlIjoiIiwibm9uLWRyb3BwaW5nLXBhcnRpY2xlIjoiIn0seyJmYW1pbHkiOiJGdSIsImdpdmVuIjoiWmhlbmdwaW5nIiwicGFyc2UtbmFtZXMiOmZhbHNlLCJkcm9wcGluZy1wYXJ0aWNsZSI6IiIsIm5vbi1kcm9wcGluZy1wYXJ0aWNsZSI6IiJ9LHsiZmFtaWx5IjoiTHUiLCJnaXZlbiI6IllhbGluIiwicGFyc2UtbmFtZXMiOmZhbHNlLCJkcm9wcGluZy1wYXJ0aWNsZSI6IiIsIm5vbi1kcm9wcGluZy1wYXJ0aWNsZSI6IiJ9LHsiZmFtaWx5IjoiU2luZ2giLCJnaXZlbiI6IkNoYW5kcmEgVmVlciIsInBhcnNlLW5hbWVzIjpmYWxzZSwiZHJvcHBpbmctcGFydGljbGUiOiIiLCJub24tZHJvcHBpbmctcGFydGljbGUiOiIifSx7ImZhbWlseSI6IlNpYWhyb3N0YW1pIiwiZ2l2ZW4iOiJTYW1pcmEiLCJwYXJzZS1uYW1lcyI6ZmFsc2UsImRyb3BwaW5nLXBhcnRpY2xlIjoiIiwibm9uLWRyb3BwaW5nLXBhcnRpY2xlIjoiIn0seyJmYW1pbHkiOiJKaWFuZyIsImdpdmVuIjoiUWluZyIsInBhcnNlLW5hbWVzIjpmYWxzZSwiZHJvcHBpbmctcGFydGljbGUiOiIiLCJub24tZHJvcHBpbmctcGFydGljbGUiOiIifSx7ImZhbWlseSI6IkJhZWsiLCJnaXZlbiI6IkpvbmcgQmVvbSIsInBhcnNlLW5hbWVzIjpmYWxzZSwiZHJvcHBpbmctcGFydGljbGUiOiIiLCJub24tZHJvcHBpbmctcGFydGljbGUiOiIifV0sImNvbnRhaW5lci10aXRsZSI6Ik5hdHVyZSBOYW5vdGVjaG5vbG9neSIsImNvbnRhaW5lci10aXRsZS1zaG9ydCI6Ik5hdCBOYW5vdGVjaG5vbCIsIkRPSSI6IjEwLjEwMzgvczQxNTY1LTAyMC0wMDgwOS05IiwiSVNTTiI6IjE3NDgzMzk1IiwiUE1JRCI6IjMzMzE4NjQwIiwiaXNzdWVkIjp7ImRhdGUtcGFydHMiOltbMjAyMSwzLDFdXX0sInBhZ2UiOiIzMjUtMzMwIiwiYWJzdHJhY3QiOiJBbW1vbmlhLCBvbmUgb2YgdGhlIG1vc3QgaW1wb3J0YW50IHN5bnRoZXRpYyBmZWVkc3RvY2tzLCBpcyBtYWlubHkgcHJvZHVjZWQgYnkgdGhlIEhhYmVy4oCTQm9zY2ggcHJvY2VzcyBhdCA0MDDigJM1MDAgwrBDIGFuZCBhYm92ZSAxMDAgYmFyLiBUaGUgcHJvY2VzcyBjYW5ub3QgYmUgcGVyZm9ybWVkIHVuZGVyIGFtYmllbnQgY29uZGl0aW9ucyBmb3Iga2luZXRpYyByZWFzb25zLiBIZXJlLCB3ZSBkZW1vbnN0cmF0ZSB0aGF0IGFtbW9uaWEgY2FuIGJlIHN5bnRoZXNpemVkIGF0IDQ1IMKwQyBhbmQgMSBiYXIgdmlhIGEgbWVjaGFub2NoZW1pY2FsIG1ldGhvZCB1c2luZyBhbiBpcm9uLWJhc2VkIGNhdGFseXN0LiBXaXRoIHRoaXMgcHJvY2VzcyB0aGUgYW1tb25pYSBmaW5hbCBjb25jZW50cmF0aW9uIHJlYWNoZWQgODIuNSB2b2wlLCB3aGljaCBpcyBoaWdoZXIgdGhhbiBzdGF0ZS1vZi10aGUtYXJ0IGFtbW9uaWEgc3ludGhlc2lzIHVuZGVyIGhpZ2ggdGVtcGVyYXR1cmUgYW5kIHByZXNzdXJlICgyNSB2b2wlLCA0NTAgwrBDLCAyMDAgYmFyKS4gVGhlIG1lY2hhbm9jaGVtaWNhbGx5IGluZHVjZWQgaGlnaCBkZWZlY3QgZGVuc2l0eSBhbmQgdmlvbGVudCBpbXBhY3Qgb24gdGhlIGlyb24gY2F0YWx5c3Qgd2VyZSByZXNwb25zaWJsZSBmb3IgdGhlIG1pbGQgc3ludGhlc2lzIGNvbmRpdGlvbnMuIiwicHVibGlzaGVyIjoiTmF0dXJlIFJlc2VhcmNoIiwiaXNzdWUiOiIzIiwidm9sdW1lIjoiMTYifSwiaXNUZW1wb3JhcnkiOmZhbHNlfSx7ImlkIjoiN2Q5OTBlYjQtYzZkNy0zMGI2LWJhOWQtM2NkMjFhOWRlYTQxIiwiaXRlbURhdGEiOnsidHlwZSI6ImFydGljbGUtam91cm5hbCIsImlkIjoiN2Q5OTBlYjQtYzZkNy0zMGI2LWJhOWQtM2NkMjFhOWRlYTQxIiwidGl0bGUiOiJNZWNoYW5vY2hlbWljYWwgc3RyZW5ndGhlbmluZyBvZiBhIHN5bnRoZXRpYyBwb2x5bWVyIGluIHJlc3BvbnNlIHRvIHR5cGljYWxseSBkZXN0cnVjdGl2ZSBzaGVhciBmb3JjZXMiLCJhdXRob3IiOlt7ImZhbWlseSI6IlJhbWlyZXoiLCJnaXZlbiI6IkFzaGxleSBMLkJsYWNrIiwicGFyc2UtbmFtZXMiOmZhbHNlLCJkcm9wcGluZy1wYXJ0aWNsZSI6IiIsIm5vbi1kcm9wcGluZy1wYXJ0aWNsZSI6IiJ9LHsiZmFtaWx5IjoiS2VhbiIsImdpdmVuIjoiWmFjaGFyeSBTLiIsInBhcnNlLW5hbWVzIjpmYWxzZSwiZHJvcHBpbmctcGFydGljbGUiOiIiLCJub24tZHJvcHBpbmctcGFydGljbGUiOiIifSx7ImZhbWlseSI6Ik9ybGlja2kiLCJnaXZlbiI6Ikpvc2h1YSBBLiIsInBhcnNlLW5hbWVzIjpmYWxzZSwiZHJvcHBpbmctcGFydGljbGUiOiIiLCJub24tZHJvcHBpbmctcGFydGljbGUiOiIifSx7ImZhbWlseSI6IkNoYW1waGVrYXIiLCJnaXZlbiI6Ik1hbmdlc2giLCJwYXJzZS1uYW1lcyI6ZmFsc2UsImRyb3BwaW5nLXBhcnRpY2xlIjoiIiwibm9uLWRyb3BwaW5nLXBhcnRpY2xlIjoiIn0seyJmYW1pbHkiOiJFbHNha3IiLCJnaXZlbiI6IlNhcmFoIE0uIiwicGFyc2UtbmFtZXMiOmZhbHNlLCJkcm9wcGluZy1wYXJ0aWNsZSI6IiIsIm5vbi1kcm9wcGluZy1wYXJ0aWNsZSI6IiJ9LHsiZmFtaWx5IjoiS3JhdXNlIiwiZ2l2ZW4iOiJXZW5keSBFLiIsInBhcnNlLW5hbWVzIjpmYWxzZSwiZHJvcHBpbmctcGFydGljbGUiOiIiLCJub24tZHJvcHBpbmctcGFydGljbGUiOiIifSx7ImZhbWlseSI6IkNyYWlnIiwiZ2l2ZW4iOiJTdGVwaGVuIEwuIiwicGFyc2UtbmFtZXMiOmZhbHNlLCJkcm9wcGluZy1wYXJ0aWNsZSI6IiIsIm5vbi1kcm9wcGluZy1wYXJ0aWNsZSI6IiJ9XSwiY29udGFpbmVyLXRpdGxlIjoiTmF0dXJlIENoZW1pc3RyeSIsImNvbnRhaW5lci10aXRsZS1zaG9ydCI6Ik5hdCBDaGVtIiwiRE9JIjoiMTAuMTAzOC9uY2hlbS4xNzIwIiwiSVNTTiI6IjE3NTU0MzMwIiwiUE1JRCI6IjIzOTY1Njc3IiwiaXNzdWVkIjp7ImRhdGUtcGFydHMiOltbMjAxMyw5XV19LCJwYWdlIjoiNzU3LTc2MSIsImFic3RyYWN0IjoiSGlnaCBzaGVhciBzdHJlc3NlcyBhcmUga25vd24gdG8gdHJpZ2dlciBkZXN0cnVjdGl2ZSBib25kLXNjaXNzaW9uIHJlYWN0aW9ucyBpbiBwb2x5bWVycy4gUmVjZW50IHdvcmsgaGFzIHNob3duIHRoYXQgdGhlIHNhbWUgc2hlYXIgZm9yY2VzIGNhbiBiZSB1c2VkIHRvIGFjY2VsZXJhdGUgbm9uLWRlc3RydWN0aXZlIHJlYWN0aW9ucyBpbiBtZWNoYW5vcGhvcmVzIGFsb25nIHBvbHltZXIgYmFja2JvbmVzLCBhbmQgaXQgaXMgZGVtb25zdHJhdGVkIGhlcmUgdGhhdCBzdWNoIG1lY2hhbm9jaGVtaWNhbCByZWFjdGlvbnMgY2FuIGJlIHVzZWQgdG8gc3RyZW5ndGhlbiBhIHBvbHltZXIgc3ViamVjdGVkIHRvIG90aGVyd2lzZSBkZXN0cnVjdGl2ZSBzaGVhciBmb3JjZXMuIFBvbHlidXRhZGllbmUgd2FzIGZ1bmN0aW9uYWxpemVkIHdpdGggZGlicm9tb2N5Y2xvcHJvcGFuZSBtZWNoYW5vcGhvcmVzLCB3aG9zZSBtZWNoYW5pY2FsIGFjdGl2YXRpb24gZ2VuZXJhdGVzIGFsbHlsaWMgYnJvbWlkZXMgdGhhdCBhcmUgY3Jvc3NsaW5rZWQgaW4gc2l0dSBieSBudWNsZW9waGlsaWMgc3Vic3RpdHV0aW9uIHJlYWN0aW9ucyB3aXRoIGNhcmJveHlsYXRlcy4gVGhlIGNyb3NzbGlua2luZyBpcyBhY3RpdmF0ZWQgZWZmaWNpZW50bHkgYnkgc2hlYXIgZm9yY2VzIGJvdGggaW4gc29sdmF0ZWQgc3lzdGVtcyBhbmQgaW4gYnVsayBtYXRlcmlhbHMsIGFuZCB0aGUgcmVzdWx0aW5nIGNvdmFsZW50IHBvbHltZXIgbmV0d29ya3MgcG9zc2VzcyBtb2R1bGkgdGhhdCBhcmUgb3JkZXJzLW9mLW1hZ25pdHVkZSBncmVhdGVyIHRoYW4gdGhvc2Ugb2YgdGhlIHVuYWN0aXZhdGVkIHBvbHltZXJzLiBUaGVzZSBtb2xlY3VsYXItbGV2ZWwgcmVzcG9uc2VzIGFuZCB0aGVpciBpbXBhY3Qgb24gcG9seW1lciBwcm9wZXJ0aWVzIGhhdmUgaW1wbGljYXRpb25zIGZvciB0aGUgZGVzaWduIG9mIG1hdGVyaWFscyB0aGF0LCBsaWtlIGJpb2xvZ2ljYWwgbWF0ZXJpYWxzLCBhY3RpdmVseSByZW1vZGVsIGxvY2FsbHkgYXMgYSBmdW5jdGlvbiBvZiB0aGVpciBwaHlzaWNhbCBlbnZpcm9ubWVudC4gwqkgMjAxMyBNYWNtaWxsYW4gUHVibGlzaGVycyBMaW1pdGVkLiBBbGwgcmlnaHRzIHJlc2VydmVkLiIsImlzc3VlIjoiOSIsInZvbHVtZSI6IjUifSwiaXNUZW1wb3JhcnkiOmZhbHNlfV19"/>
          <w:id w:val="-1036589617"/>
          <w:placeholder>
            <w:docPart w:val="D29E80960C0B1B4797C192AB5500C2D0"/>
          </w:placeholder>
        </w:sdtPr>
        <w:sdtContent>
          <w:r w:rsidR="00484BB7" w:rsidRPr="002E037E">
            <w:rPr>
              <w:rFonts w:ascii="Times New Roman" w:eastAsia="Times New Roman" w:hAnsi="Times New Roman" w:cs="Times New Roman"/>
              <w:color w:val="000000" w:themeColor="text1"/>
              <w:vertAlign w:val="superscript"/>
            </w:rPr>
            <w:t>1,2</w:t>
          </w:r>
        </w:sdtContent>
      </w:sdt>
      <w:r w:rsidRPr="002E037E">
        <w:rPr>
          <w:rFonts w:ascii="Times New Roman" w:hAnsi="Times New Roman" w:cs="Times New Roman"/>
          <w:color w:val="000000" w:themeColor="text1"/>
        </w:rPr>
        <w:t>. This method introduces stress and strain into materials, elevating reactants to higher energy states and effectively reducing the activation energy (EA) required for chemical transformations</w:t>
      </w:r>
      <w:r w:rsidR="000A63AC" w:rsidRPr="002E037E">
        <w:rPr>
          <w:rFonts w:ascii="Times New Roman" w:hAnsi="Times New Roman" w:cs="Times New Roman"/>
          <w:color w:val="000000" w:themeColor="text1"/>
        </w:rPr>
        <w:t xml:space="preserve"> (schematic)</w:t>
      </w:r>
      <w:r w:rsidRPr="002E037E">
        <w:rPr>
          <w:rFonts w:ascii="Times New Roman" w:hAnsi="Times New Roman" w:cs="Times New Roman"/>
          <w:color w:val="000000" w:themeColor="text1"/>
        </w:rPr>
        <w:t xml:space="preserve"> </w:t>
      </w:r>
      <w:sdt>
        <w:sdtPr>
          <w:rPr>
            <w:rFonts w:ascii="Times New Roman" w:hAnsi="Times New Roman" w:cs="Times New Roman"/>
            <w:color w:val="000000" w:themeColor="text1"/>
            <w:vertAlign w:val="superscript"/>
          </w:rPr>
          <w:tag w:val="MENDELEY_CITATION_v3_eyJjaXRhdGlvbklEIjoiTUVOREVMRVlfQ0lUQVRJT05fNzhiZTNhMGYtODQxZS00Yjg3LTg4YWMtZWMzYmI2ZjY1YzFhIiwicHJvcGVydGllcyI6eyJub3RlSW5kZXgiOjB9LCJpc0VkaXRlZCI6ZmFsc2UsIm1hbnVhbE92ZXJyaWRlIjp7ImlzTWFudWFsbHlPdmVycmlkZGVuIjpmYWxzZSwiY2l0ZXByb2NUZXh0IjoiPHN1cD4xLDMsNDwvc3VwPiIsIm1hbnVhbE92ZXJyaWRlVGV4dCI6IiJ9LCJjaXRhdGlvbkl0ZW1zIjpbeyJpZCI6ImQyZGJmZTc5LWZmY2EtMzhlZi04NTU1LWQzMTRhYmQ3MDNhYSIsIml0ZW1EYXRhIjp7InR5cGUiOiJhcnRpY2xlLWpvdXJuYWwiLCJpZCI6ImQyZGJmZTc5LWZmY2EtMzhlZi04NTU1LWQzMTRhYmQ3MDNhYSIsInRpdGxlIjoiTWVjaGFub2NoZW1pY2FsIEFtbW9uaWEgU3ludGhlc2lzOiBPbGQgaXMgTmV3IEFnYWluIiwiYXV0aG9yIjpbeyJmYW1pbHkiOiJMZWUiLCJnaXZlbiI6IkphZSBTZW9uZyIsInBhcnNlLW5hbWVzIjpmYWxzZSwiZHJvcHBpbmctcGFydGljbGUiOiIiLCJub24tZHJvcHBpbmctcGFydGljbGUiOiIifSx7ImZhbWlseSI6IkhhbiIsImdpdmVuIjoiR2FvIEZlbmciLCJwYXJzZS1uYW1lcyI6ZmFsc2UsImRyb3BwaW5nLXBhcnRpY2xlIjoiIiwibm9uLWRyb3BwaW5nLXBhcnRpY2xlIjoiIn0seyJmYW1pbHkiOiJCYWVrIiwiZ2l2ZW4iOiJKb25nIEJlb20iLCJwYXJzZS1uYW1lcyI6ZmFsc2UsImRyb3BwaW5nLXBhcnRpY2xlIjoiIiwibm9uLWRyb3BwaW5nLXBhcnRpY2xlIjoiIn1dLCJjb250YWluZXItdGl0bGUiOiJDaGVtU3VzQ2hlbSIsImNvbnRhaW5lci10aXRsZS1zaG9ydCI6IkNoZW1TdXNDaGVtIiwiRE9JIjoiMTAuMTAwMi9jc3NjLjIwMjMwMDQ1OSIsIklTU04iOiIxODY0NTY0WCIsIlBNSUQiOiIzNzMwMDMzOSIsImlzc3VlZCI6eyJkYXRlLXBhcnRzIjpbWzIwMjMsMTEsMjJdXX0sImFic3RyYWN0IjoiSHlkcm9nZW4gaXMgYSBwcm9taXNpbmcgY2xlYW4gZW5lcmd5IHNvdXJjZSwgYW4gYWx0ZXJuYXRpdmUgdG8gZm9zc2lsIGZ1ZWxzLCBhbmQgY2FuIHBvdGVudGlhbGx5IHBsYXkgYSBjcnVjaWFsIHJvbGUgaW4gcmVkdWNpbmcgY2FyYm9uIGVtaXNzaW9ucy4gVGhlIHRyYW5zcG9ydGF0aW9uIGFuZCBzdG9yYWdlIG9mIGh5ZHJvZ2VuIGFyZSB0aGUgYmlnZ2VzdCBodXJkbGVzIHRvIHJlYWxpemluZyBhIGh5ZHJvZ2VuIGVjb25vbXkuIEFtbW9uaWEgaXMgY29uc2lkZXJlZCB0byBiZSBvbmUgb2YgdGhlIG1vc3QgcHJvbWlzaW5nIGh5ZHJvZ2VuIGNhcnJpZXJzLCBiZWNhdXNlIG9mIGl0cyBoaWdoIGh5ZHJvZ2VuIGNvbnRlbnQgYW5kIGVhc3kgbGlxdWVmYWN0aW9uIGluIG1pbGQgY29uZGl0aW9ucy4gVG8gZGF0ZSwgYW1tb25pYSBpcyBtb3N0bHkgcHJvZHVjZWQgYnkgdGhlIOKAmHRoZXJtb2NhdGFseXRpY+KAmSBIYWJlci1Cb3NjaCBwcm9jZXNzLCB3aGljaCByZXF1aXJlcyBoaWdoIHRlbXBlcmF0dXJlIGFuZCBwcmVzc3VyZS4gQXMgYSByZXN1bHQsIGl0IGNhbiBvbmx5IHByb2R1Y2UgYW1tb25pYSBpbiDigJhjZW50cmFsaXplZOKAmSBtYW51ZmFjdHVyaW5nIHN5c3RlbXMuIE1lY2hhbm9jaGVtaXN0cnksIGEgbmV3bHkgZW1lcmdpbmcgbWV0aG9kIGZvciBlZmZpY2llbnQgYW1tb25pYSBzeW50aGVzaXMsIG9mZmVycyBwb3RlbnRpYWwgYWR2YW50YWdlcyBvdmVyIHRoZSBIYWJlci1Cb3NjaCBwcm9jZXNzLiBNZWNoYW5vY2hlbWljYWwgYW1tb25pYSBzeW50aGVzaXMgdW5kZXIgbmVhciBhbWJpZW50IGNvbmRpdGlvbnMgY2FuIGJlIGNvbm5lY3RlZCB3aXRoIOKAmGxvY2FsaXplZOKAmSBzdXN0YWluYWJsZSBlbmVyZ3kgc3lzdGVtcy4gSW4gdGhpcyBwZXJzcGVjdGl2ZSwgdGhlIHN0YXRlLW9mLXRoZS1hcnQgbWVjaGFub2NoZW1pY2FsIGFtbW9uaWEgc3ludGhlc2lzIHByb2Nlc3NlcyB3aWxsIGJlIGludHJvZHVjZWQuIENoYWxsZW5nZXMgYW5kIG9wcG9ydHVuaXRpZXMgYXJlIGFsc28gZGlzY3Vzc2VkIGluIHJlbGF0aW9uIHRvIGl0cyByb2xlIGluIGEgaHlkcm9nZW4gZWNvbm9teS4iLCJwdWJsaXNoZXIiOiJKb2huIFdpbGV5IGFuZCBTb25zIEluYyIsImlzc3VlIjoiMjIiLCJ2b2x1bWUiOiIxNiJ9LCJpc1RlbXBvcmFyeSI6ZmFsc2V9LHsiaWQiOiI5ODIzOWVmMC1hN2E5LTMzMDItOGYyNi0zMTc2YzY2ODA2NWMiLCJpdGVtRGF0YSI6eyJ0eXBlIjoiYXJ0aWNsZS1qb3VybmFsIiwiaWQiOiI5ODIzOWVmMC1hN2E5LTMzMDItOGYyNi0zMTc2YzY2ODA2NWMiLCJ0aXRsZSI6IktpbmV0aWMgUGhlbm9tZW5hIGluIE1lY2hhbm9jaGVtaWNhbCBEZXBvbHltZXJpemF0aW9uIG9mIFBvbHkoc3R5cmVuZSkiLCJhdXRob3IiOlt7ImZhbWlseSI6IkNoYW5nIiwiZ2l2ZW4iOiJZdWNoZW4iLCJwYXJzZS1uYW1lcyI6ZmFsc2UsImRyb3BwaW5nLXBhcnRpY2xlIjoiIiwibm9uLWRyb3BwaW5nLXBhcnRpY2xlIjoiIn0seyJmYW1pbHkiOiJCbGFudG9uIiwiZ2l2ZW4iOiJTeWx2aWUgSi4iLCJwYXJzZS1uYW1lcyI6ZmFsc2UsImRyb3BwaW5nLXBhcnRpY2xlIjoiIiwibm9uLWRyb3BwaW5nLXBhcnRpY2xlIjoiIn0seyJmYW1pbHkiOiJBbmRyYW9zIiwiZ2l2ZW4iOiJSYWxwaCIsInBhcnNlLW5hbWVzIjpmYWxzZSwiZHJvcHBpbmctcGFydGljbGUiOiIiLCJub24tZHJvcHBpbmctcGFydGljbGUiOiIifSx7ImZhbWlseSI6Ik5ndXllbiIsImdpdmVuIjoiVmFuIFNvbiIsInBhcnNlLW5hbWVzIjpmYWxzZSwiZHJvcHBpbmctcGFydGljbGUiOiIiLCJub24tZHJvcHBpbmctcGFydGljbGUiOiIifSx7ImZhbWlseSI6Ikxpb3R0YSIsImdpdmVuIjoiQ2hhcmxlcyBMLiIsInBhcnNlLW5hbWVzIjpmYWxzZSwiZHJvcHBpbmctcGFydGljbGUiOiIiLCJub24tZHJvcHBpbmctcGFydGljbGUiOiIifSx7ImZhbWlseSI6IlNjaG9yayIsImdpdmVuIjoiRi4gSm9zZXBoIiwicGFyc2UtbmFtZXMiOmZhbHNlLCJkcm9wcGluZy1wYXJ0aWNsZSI6IiIsIm5vbi1kcm9wcGluZy1wYXJ0aWNsZSI6IiJ9LHsiZmFtaWx5IjoiU2lldmVycyIsImdpdmVuIjoiQ2Fyc3RlbiIsInBhcnNlLW5hbWVzIjpmYWxzZSwiZHJvcHBpbmctcGFydGljbGUiOiIiLCJub24tZHJvcHBpbmctcGFydGljbGUiOiIifV0sImNvbnRhaW5lci10aXRsZSI6IkFDUyBTdXN0YWluYWJsZSBDaGVtaXN0cnkgYW5kIEVuZ2luZWVyaW5nIiwiY29udGFpbmVyLXRpdGxlLXNob3J0IjoiQUNTIFN1c3RhaW4gQ2hlbSBFbmciLCJET0kiOiIxMC4xMDIxL2Fjc3N1c2NoZW1lbmcuM2MwNTI5NiIsIklTU04iOiIyMTY4MDQ4NSIsImlzc3VlZCI6eyJkYXRlLXBhcnRzIjpbWzIwMjQsMSw4XV19LCJwYWdlIjoiMTc4LTE5MSIsImFic3RyYWN0IjoiU3ludGhldGljIHBvbHlvbGVmaW5pYyBwbGFzdGljcyBjb21wcmlzZSBvbmUgb2YgdGhlIGxhcmdlc3Qgc2hhcmVzIG9mIGdsb2JhbCBwbGFzdGljIHdhc3RlLCB3aGljaCBpcyBiZWluZyB0YXJnZXRlZCBmb3IgY2hlbWljYWwgcmVjeWNsaW5nIGJ5IGRlcG9seW1lcml6YXRpb24gdG8gbW9ub21lcnMgYW5kIHNtYWxsIG1vbGVjdWxlcy4gT25lIHByb21pc2luZyBtZXRob2Qgb2YgY2hlbWljYWwgcmVjeWNsaW5nIGlzIHNvbGlkLXN0YXRlIGRlcG9seW1lcml6YXRpb24gdW5kZXIgYW1iaWVudCBjb25kaXRpb25zIGluIGEgYmFsbC1taWxsIHJlYWN0b3IuIEluIHRoaXMgcGFwZXIsIHdlIGVsdWNpZGF0ZSBraW5ldGljIHBoZW5vbWVuYSBpbiB0aGUgbWVjaGFub2NoZW1pY2FsIGRlcG9seW1lcml6YXRpb24gb2YgcG9seShzdHlyZW5lKS4gU3R5cmVuZSBpcyBwcm9kdWNlZCBpbiB0aGlzIHByb2Nlc3MgYXQgYSBjb25zdGFudCByYXRlIGFuZCBzZWxlY3Rpdml0eSBhbG9uZ3NpZGUgbWlub3IgcHJvZHVjdHMsIGluY2x1ZGluZyBveHlnZW5hdGVzIGxpa2UgYmVuemFsZGVoeWRlLCB2aWEgbWVjaGFuaXNtcyBhbmFsb2dvdXMgdG8gdGhvc2UgaW52b2x2ZWQgaW4gdGhlcm1hbCBhbmQgb3hpZGF0aXZlIHB5cm9seXNpcy4gQ29udGludW91cyBtb25vbWVyIHJlbW92YWwgZHVyaW5nIHJlYWN0b3Igb3BlcmF0aW9uIGlzIGNyaXRpY2FsIGZvciBhdm9pZGluZyByZXBvbHltZXJpemF0aW9uLCBhbmQgcHJvbW90aW5nIGVmZmVjdHMgYXJlIGV4aGliaXRlZCBieSBpcm9uIHN1cmZhY2VzIGFuZCBtb2xlY3VsYXIgb3h5Z2VuLiBLaW5ldGljIGluZGVwZW5kZW5jZSBiZXR3ZWVuIGRlcG9seW1lcml6YXRpb24gYW5kIG1vbGVjdWxhciB3ZWlnaHQgcmVkdWN0aW9uIHdhcyBvYnNlcnZlZCwgZGVzcGl0ZSBib3RoIHByb2Nlc3NlcyBvcmlnaW5hdGluZyBmcm9tIHRoZSBzYW1lIGRyaXZpbmcgZm9yY2Ugb2YgbWVjaGFub2NoZW1pY2FsIGNvbGxpc2lvbnMuIFBoZW5vbWVuYSBhY3Jvc3MgbXVsdGlwbGUgbGVuZ3RoIHNjYWxlcyBhcmUgc2hvd24gdG8gYmUgcmVzcG9uc2libGUgZm9yIGRpZmZlcmVuY2VzIGluIHJlYWN0aXZpdHkgZHVlIHRvIGRpZmZlcmVuY2VzIGluIGdyaW5kaW5nIHBhcmFtZXRlcnMgYW5kIHJlYWN0YW50IGNvbXBvc2l0aW9uLiIsInB1Ymxpc2hlciI6IkFtZXJpY2FuIENoZW1pY2FsIFNvY2lldHkiLCJpc3N1ZSI6IjEiLCJ2b2x1bWUiOiIxMiJ9LCJpc1RlbXBvcmFyeSI6ZmFsc2V9LHsiaWQiOiJlZTFhMTg1My01ZTVkLTM1MDQtYTFjMy0zNjE1YThhM2RkMzciLCJpdGVtRGF0YSI6eyJ0eXBlIjoiYXJ0aWNsZS1qb3VybmFsIiwiaWQiOiJlZTFhMTg1My01ZTVkLTM1MDQtYTFjMy0zNjE1YThhM2RkMzciLCJ0aXRsZSI6Ik1lY2hhbm9jaGVtaXN0cnkgZm9yIGFtbW9uaWEgc3ludGhlc2lzIHVuZGVyIG1pbGQgY29uZGl0aW9ucyIsImF1dGhvciI6W3siZmFtaWx5IjoiSGFuIiwiZ2l2ZW4iOiJHYW8gRmVuZyIsInBhcnNlLW5hbWVzIjpmYWxzZSwiZHJvcHBpbmctcGFydGljbGUiOiIiLCJub24tZHJvcHBpbmctcGFydGljbGUiOiIifSx7ImZhbWlseSI6IkxpIiwiZ2l2ZW4iOiJGZW5nIiwicGFyc2UtbmFtZXMiOmZhbHNlLCJkcm9wcGluZy1wYXJ0aWNsZSI6IiIsIm5vbi1kcm9wcGluZy1wYXJ0aWNsZSI6IiJ9LHsiZmFtaWx5IjoiQ2hlbiIsImdpdmVuIjoiWmhpIFdlbiIsInBhcnNlLW5hbWVzIjpmYWxzZSwiZHJvcHBpbmctcGFydGljbGUiOiIiLCJub24tZHJvcHBpbmctcGFydGljbGUiOiIifSx7ImZhbWlseSI6IkNvcHBleCIsImdpdmVuIjoiQ2xhdWRlIiwicGFyc2UtbmFtZXMiOmZhbHNlLCJkcm9wcGluZy1wYXJ0aWNsZSI6IiIsIm5vbi1kcm9wcGluZy1wYXJ0aWNsZSI6IiJ9LHsiZmFtaWx5IjoiS2ltIiwiZ2l2ZW4iOiJTZW9rIEppbiIsInBhcnNlLW5hbWVzIjpmYWxzZSwiZHJvcHBpbmctcGFydGljbGUiOiIiLCJub24tZHJvcHBpbmctcGFydGljbGUiOiIifSx7ImZhbWlseSI6Ik5vaCIsImdpdmVuIjoiSHl1ayBKdW4iLCJwYXJzZS1uYW1lcyI6ZmFsc2UsImRyb3BwaW5nLXBhcnRpY2xlIjoiIiwibm9uLWRyb3BwaW5nLXBhcnRpY2xlIjoiIn0seyJmYW1pbHkiOiJGdSIsImdpdmVuIjoiWmhlbmdwaW5nIiwicGFyc2UtbmFtZXMiOmZhbHNlLCJkcm9wcGluZy1wYXJ0aWNsZSI6IiIsIm5vbi1kcm9wcGluZy1wYXJ0aWNsZSI6IiJ9LHsiZmFtaWx5IjoiTHUiLCJnaXZlbiI6IllhbGluIiwicGFyc2UtbmFtZXMiOmZhbHNlLCJkcm9wcGluZy1wYXJ0aWNsZSI6IiIsIm5vbi1kcm9wcGluZy1wYXJ0aWNsZSI6IiJ9LHsiZmFtaWx5IjoiU2luZ2giLCJnaXZlbiI6IkNoYW5kcmEgVmVlciIsInBhcnNlLW5hbWVzIjpmYWxzZSwiZHJvcHBpbmctcGFydGljbGUiOiIiLCJub24tZHJvcHBpbmctcGFydGljbGUiOiIifSx7ImZhbWlseSI6IlNpYWhyb3N0YW1pIiwiZ2l2ZW4iOiJTYW1pcmEiLCJwYXJzZS1uYW1lcyI6ZmFsc2UsImRyb3BwaW5nLXBhcnRpY2xlIjoiIiwibm9uLWRyb3BwaW5nLXBhcnRpY2xlIjoiIn0seyJmYW1pbHkiOiJKaWFuZyIsImdpdmVuIjoiUWluZyIsInBhcnNlLW5hbWVzIjpmYWxzZSwiZHJvcHBpbmctcGFydGljbGUiOiIiLCJub24tZHJvcHBpbmctcGFydGljbGUiOiIifSx7ImZhbWlseSI6IkJhZWsiLCJnaXZlbiI6IkpvbmcgQmVvbSIsInBhcnNlLW5hbWVzIjpmYWxzZSwiZHJvcHBpbmctcGFydGljbGUiOiIiLCJub24tZHJvcHBpbmctcGFydGljbGUiOiIifV0sImNvbnRhaW5lci10aXRsZSI6Ik5hdHVyZSBOYW5vdGVjaG5vbG9neSIsImNvbnRhaW5lci10aXRsZS1zaG9ydCI6Ik5hdCBOYW5vdGVjaG5vbCIsIkRPSSI6IjEwLjEwMzgvczQxNTY1LTAyMC0wMDgwOS05IiwiSVNTTiI6IjE3NDgzMzk1IiwiUE1JRCI6IjMzMzE4NjQwIiwiaXNzdWVkIjp7ImRhdGUtcGFydHMiOltbMjAyMSwzLDFdXX0sInBhZ2UiOiIzMjUtMzMwIiwiYWJzdHJhY3QiOiJBbW1vbmlhLCBvbmUgb2YgdGhlIG1vc3QgaW1wb3J0YW50IHN5bnRoZXRpYyBmZWVkc3RvY2tzLCBpcyBtYWlubHkgcHJvZHVjZWQgYnkgdGhlIEhhYmVy4oCTQm9zY2ggcHJvY2VzcyBhdCA0MDDigJM1MDAgwrBDIGFuZCBhYm92ZSAxMDAgYmFyLiBUaGUgcHJvY2VzcyBjYW5ub3QgYmUgcGVyZm9ybWVkIHVuZGVyIGFtYmllbnQgY29uZGl0aW9ucyBmb3Iga2luZXRpYyByZWFzb25zLiBIZXJlLCB3ZSBkZW1vbnN0cmF0ZSB0aGF0IGFtbW9uaWEgY2FuIGJlIHN5bnRoZXNpemVkIGF0IDQ1IMKwQyBhbmQgMSBiYXIgdmlhIGEgbWVjaGFub2NoZW1pY2FsIG1ldGhvZCB1c2luZyBhbiBpcm9uLWJhc2VkIGNhdGFseXN0LiBXaXRoIHRoaXMgcHJvY2VzcyB0aGUgYW1tb25pYSBmaW5hbCBjb25jZW50cmF0aW9uIHJlYWNoZWQgODIuNSB2b2wlLCB3aGljaCBpcyBoaWdoZXIgdGhhbiBzdGF0ZS1vZi10aGUtYXJ0IGFtbW9uaWEgc3ludGhlc2lzIHVuZGVyIGhpZ2ggdGVtcGVyYXR1cmUgYW5kIHByZXNzdXJlICgyNSB2b2wlLCA0NTAgwrBDLCAyMDAgYmFyKS4gVGhlIG1lY2hhbm9jaGVtaWNhbGx5IGluZHVjZWQgaGlnaCBkZWZlY3QgZGVuc2l0eSBhbmQgdmlvbGVudCBpbXBhY3Qgb24gdGhlIGlyb24gY2F0YWx5c3Qgd2VyZSByZXNwb25zaWJsZSBmb3IgdGhlIG1pbGQgc3ludGhlc2lzIGNvbmRpdGlvbnMuIiwicHVibGlzaGVyIjoiTmF0dXJlIFJlc2VhcmNoIiwiaXNzdWUiOiIzIiwidm9sdW1lIjoiMTYifSwiaXNUZW1wb3JhcnkiOmZhbHNlfV19"/>
          <w:id w:val="1492681908"/>
          <w:placeholder>
            <w:docPart w:val="E281D39C9A9F1A4EAEFCFAB5ABE65437"/>
          </w:placeholder>
        </w:sdtPr>
        <w:sdtContent>
          <w:r w:rsidR="00484BB7" w:rsidRPr="002E037E">
            <w:rPr>
              <w:rFonts w:ascii="Times New Roman" w:eastAsia="Times New Roman" w:hAnsi="Times New Roman" w:cs="Times New Roman"/>
              <w:color w:val="000000" w:themeColor="text1"/>
              <w:vertAlign w:val="superscript"/>
            </w:rPr>
            <w:t>1,3,4</w:t>
          </w:r>
        </w:sdtContent>
      </w:sdt>
      <w:r w:rsidRPr="002E037E">
        <w:rPr>
          <w:rFonts w:ascii="Times New Roman" w:hAnsi="Times New Roman" w:cs="Times New Roman"/>
          <w:color w:val="000000" w:themeColor="text1"/>
        </w:rPr>
        <w:t xml:space="preserve">. As a result, reactions proceed more efficiently and sustainably under ambient conditions. The mechanical energy applied in ball milling enhances molecular reactivity by generating defects, macroradicals, and phonon excitations, which lead to improved catalysis, polymer degradation, and material synthesis without the need for harsh reagents </w:t>
      </w:r>
      <w:sdt>
        <w:sdtPr>
          <w:rPr>
            <w:rFonts w:ascii="Times New Roman" w:hAnsi="Times New Roman" w:cs="Times New Roman"/>
            <w:color w:val="000000" w:themeColor="text1"/>
            <w:vertAlign w:val="superscript"/>
          </w:rPr>
          <w:tag w:val="MENDELEY_CITATION_v3_eyJjaXRhdGlvbklEIjoiTUVOREVMRVlfQ0lUQVRJT05fOTQ4NzMyZTctMDdmYS00YmM4LWIwOTktMjdhZDUyYzQzNTAxIiwicHJvcGVydGllcyI6eyJub3RlSW5kZXgiOjB9LCJpc0VkaXRlZCI6ZmFsc2UsIm1hbnVhbE92ZXJyaWRlIjp7ImlzTWFudWFsbHlPdmVycmlkZGVuIjpmYWxzZSwiY2l0ZXByb2NUZXh0IjoiPHN1cD414oCTNzwvc3VwPiIsIm1hbnVhbE92ZXJyaWRlVGV4dCI6IiJ9LCJjaXRhdGlvbkl0ZW1zIjpbeyJpZCI6ImRmNGVmOThiLWVhNjYtMzllMC04NjczLTllNWNmOTc5Y2QyYSIsIml0ZW1EYXRhIjp7InR5cGUiOiJhcnRpY2xlLWpvdXJuYWwiLCJpZCI6ImRmNGVmOThiLWVhNjYtMzllMC04NjczLTllNWNmOTc5Y2QyYSIsInRpdGxlIjoiRGVwb2x5bWVyaXphdGlvbiBvZiBwb2x5c3R5cmVuZSB1bmRlciBhbWJpZW50IGNvbmRpdGlvbnMiLCJhdXRob3IiOlt7ImZhbWlseSI6IkJhbGVtYSIsImdpdmVuIjoiVmlrdG9yIFAuIiwicGFyc2UtbmFtZXMiOmZhbHNlLCJkcm9wcGluZy1wYXJ0aWNsZSI6IiIsIm5vbi1kcm9wcGluZy1wYXJ0aWNsZSI6IiJ9LHsiZmFtaWx5IjoiSGxvdmEiLCJnaXZlbiI6Iklob3IgWi4iLCJwYXJzZS1uYW1lcyI6ZmFsc2UsImRyb3BwaW5nLXBhcnRpY2xlIjoiIiwibm9uLWRyb3BwaW5nLXBhcnRpY2xlIjoiIn0seyJmYW1pbHkiOiJDYXJuYWhhbiIsImdpdmVuIjoiU2NvdHQgTC4iLCJwYXJzZS1uYW1lcyI6ZmFsc2UsImRyb3BwaW5nLXBhcnRpY2xlIjoiIiwibm9uLWRyb3BwaW5nLXBhcnRpY2xlIjoiIn0seyJmYW1pbHkiOiJTZXllZGkiLCJnaXZlbiI6Ik1hc3Rvb3JlaCIsInBhcnNlLW5hbWVzIjpmYWxzZSwiZHJvcHBpbmctcGFydGljbGUiOiIiLCJub24tZHJvcHBpbmctcGFydGljbGUiOiIifSx7ImZhbWlseSI6IkRvbG90a28iLCJnaXZlbiI6Ik9sZWtzYW5kciIsInBhcnNlLW5hbWVzIjpmYWxzZSwiZHJvcHBpbmctcGFydGljbGUiOiIiLCJub24tZHJvcHBpbmctcGFydGljbGUiOiIifSx7ImZhbWlseSI6IlJvc3NpbmkiLCJnaXZlbiI6IkFhcm9uIEouIiwicGFyc2UtbmFtZXMiOmZhbHNlLCJkcm9wcGluZy1wYXJ0aWNsZSI6IiIsIm5vbi1kcm9wcGluZy1wYXJ0aWNsZSI6IiJ9LHsiZmFtaWx5IjoiTHV6aW5vdiIsImdpdmVuIjoiSWdvciIsInBhcnNlLW5hbWVzIjpmYWxzZSwiZHJvcHBpbmctcGFydGljbGUiOiIiLCJub24tZHJvcHBpbmctcGFydGljbGUiOiIifV0sImNvbnRhaW5lci10aXRsZSI6Ik5ldyBKb3VybmFsIG9mIENoZW1pc3RyeSIsIkRPSSI6IjEwLjEwMzkvZDBuajA1OTg0ZiIsIklTU04iOiIxMzY5OTI2MSIsImlzc3VlZCI6eyJkYXRlLXBhcnRzIjpbWzIwMjEsMiwxNF1dfSwicGFnZSI6IjI5MzUtMjkzOCIsImFic3RyYWN0IjoiRGVwb2x5bWVyaXphdGlvbiBvZiB0aGUgYWRkaXRpb24gcG9seW1lciBwb2x5c3R5cmVuZSB0byBtb25vbWVyaWMgc3R5cmVuZSBpcyBmYWNpbGl0YXRlZCBieSBtZWNoYW5vY2hlbWljYWwgcHJvY2Vzc2luZyBhdCByb29tIHRlbXBlcmF0dXJlIHVuZGVyIGFtYmllbnQgYXRtb3NwaGVyZS4gVGhlIHJlYWN0aW9uIG9jY3VycyBpbiBtZXRhbC1iYXNlZCBtaWxsaW5nIG1lZGlhIGluIGNvbmNlcnQgd2l0aCBzY2lzc2lvbiBvZiBtYWNyb21vbGVjdWxhciBjaGFpbnMgdGhhdCBnZW5lcmF0ZXMgY2FyYm9uLWNlbnRlcmVkIGZyZWUtcmFkaWNhbHMgZGV0ZWN0YWJsZSBieSBFUFIgc3BlY3Ryb3Njb3B5LCBldmVuIHRob3VnaCB0aGUgcHJvY2Vzc2luZyBpcyBwZXJmb3JtZWQgaW4gYWlyLiIsInB1Ymxpc2hlciI6IlJveWFsIFNvY2lldHkgb2YgQ2hlbWlzdHJ5IiwiaXNzdWUiOiI2Iiwidm9sdW1lIjoiNDUiLCJjb250YWluZXItdGl0bGUtc2hvcnQiOiIifSwiaXNUZW1wb3JhcnkiOmZhbHNlfSx7ImlkIjoiMjIxNTM1MmYtZTcxZC0zNGYwLTgzYzUtYThiN2EyNmNjZTBjIiwiaXRlbURhdGEiOnsidHlwZSI6ImFydGljbGUiLCJpZCI6IjIyMTUzNTJmLWU3MWQtMzRmMC04M2M1LWE4YjdhMjZjY2UwYyIsInRpdGxlIjoiVGhlIG1hbnkgZmxhdm91cnMgb2YgbWVjaGFub2NoZW1pc3RyeSBhbmQgaXRzIHBsYXVzaWJsZSBjb25jZXB0dWFsIHVuZGVycGlubmluZ3MiLCJhdXRob3IiOlt7ImZhbWlseSI6Ik/igJlOZWlsbCIsImdpdmVuIjoiUm9iZXJ0IFQuIiwicGFyc2UtbmFtZXMiOmZhbHNlLCJkcm9wcGluZy1wYXJ0aWNsZSI6IiIsIm5vbi1kcm9wcGluZy1wYXJ0aWNsZSI6IiJ9LHsiZmFtaWx5IjoiQm91bGF0b3YiLCJnaXZlbiI6IlJvbWFuIiwicGFyc2UtbmFtZXMiOmZhbHNlLCJkcm9wcGluZy1wYXJ0aWNsZSI6IiIsIm5vbi1kcm9wcGluZy1wYXJ0aWNsZSI6IiJ9XSwiY29udGFpbmVyLXRpdGxlIjoiTmF0dXJlIFJldmlld3MgQ2hlbWlzdHJ5IiwiY29udGFpbmVyLXRpdGxlLXNob3J0IjoiTmF0IFJldiBDaGVtIiwiRE9JIjoiMTAuMTAzOC9zNDE1NzAtMDIwLTAwMjQ5LXkiLCJJU1NOIjoiMjM5NzMzNTgiLCJpc3N1ZWQiOnsiZGF0ZS1wYXJ0cyI6W1syMDIxLDMsMV1dfSwicGFnZSI6IjE0OC0xNjciLCJhYnN0cmFjdCI6Ik1lY2hhbm9jaGVtaXN0cnkgZGVzY3JpYmVzIGRpdmVyc2UgcGhlbm9tZW5hIGluIHdoaWNoIG1lY2hhbmljYWwgbG9hZCBhZmZlY3RzIGNoZW1pY2FsIHJlYWN0aXZpdHkuIFRoZSBmdXp6aW5lc3Mgb2YgdGhpcyBkZWZpbml0aW9uIG1lYW5zIHRoYXQgaXQgaW5jbHVkZXMgcHJvY2Vzc2VzIGFzIHNlZW1pbmdseSBkaXNwYXJhdGUgYXMgbW90b3IgcHJvdGVpbiBmdW5jdGlvbiwgb3JnYW5pYyBzeW50aGVzaXMgaW4gYSBiYWxsIG1pbGwsIHJlYWN0aW9ucyBhdCBhIHByb3BhZ2F0aW5nIGNyYWNrLCBjaGVtaWNhbCBhY3R1YXRpb24sIGFuZCBwb2x5bWVyIGZyYWdtZW50YXRpb24gaW4gZmFzdCBzb2x2ZW50IGZsb3dzIGFuZCBpbiBtYXN0aWNhdGlvbi4gSW4gY2hlbWlzdHJ5LCB0aGUgcmF0ZSBvZiBhIHJlYWN0aW9uIGluIGEgZmxhc2sgZG9lcyBub3QgZGVwZW5kIG9uIGhvdyBmYXN0IHRoZSBmbGFzayBtb3ZlcyBpbiBzcGFjZS4gSW4gbWVjaGFub2NoZW1pc3RyeSwgdGhlIHJhdGUgYXQgd2hpY2ggYSBtYXRlcmlhbCBpcyBkZWZvcm1lZCBhZmZlY3RzIHdoaWNoIGFuZCBob3cgbWFueSBib25kcyBicmVhay4gSW4gb3RoZXIgd29yZHMsIGluIHNvbWUgbWFuaWZlc3RhdGlvbnMgb2YgbWVjaGFub2NoZW1pc3RyeSwgbWFjcm9zY29waWMgbW90aW9uIHBvd2VycyBvdGhlcndpc2UgZW5kZXJnb25pYyByZWFjdGlvbnMuIEluIG90aGVycywgc3BvbnRhbmVvdXMgY2hlbWljYWwgcmVhY3Rpb25zIGRyaXZlIG1lY2hhbmljYWwgbW90aW9uLiBOZWl0aGVyIHJlcXVpcmVzIHRoZXJtYWwgb3IgZWxlY3Ryb3N0YXRpYyBncmFkaWVudHMuIERpc3RpbmN0IG1hbmlmZXN0YXRpb25zIG9mIG1lY2hhbm9jaGVtaXN0cnkgYXJlIGNvbnZlbnRpb25hbGx5IHRyZWF0ZWQgYXMgYmVpbmcgY29uY2VwdHVhbGx5IGluZGVwZW5kZW50LCB3aGljaCBzbG93cyB0aGUgZmllbGQgaW4gaXRzIHRyYW5zZm9ybWF0aW9uIGZyb20gYmVpbmcgYSBjb2xsZWN0aW9uIG9mIG9ic2VydmF0aW9ucyB0byBhIHJpZ29yb3VzIGRpc2NpcGxpbmUuIEluIHRoaXMgUmV2aWV3LCB3ZSBoaWdobGlnaHQgb2JzZXJ2YXRpb25zIHN1Z2dlc3RpbmcgdGhhdCB0aGUgdW5pZnlpbmcgZmVhdHVyZSBvZiBtZWNoYW5vY2hlbWljYWwgcGhlbm9tZW5hIG1heSBiZSB0aGUgY291cGxpbmcgYmV0d2VlbiBpbmVydGlhbCBtb3Rpb24gYXQgdGhlIG1pY3Jvc2NhbGUgdG8gbWFjcm9zY2FsZSBhbmQgY2hhbmdlcyBpbiBjaGVtaWNhbCBib25kaW5nIGVuYWJsZWQgYnkgdHJhbnNpZW50IGJ1aWxkLXVwIGFuZCByZWxheGF0aW9uIG9mIHN0cmFpbnMsIGZyb20gbWFjcm9zY29waWMgdG8gbW9sZWN1bGFyLiBUaGlzIGR5bmFtaWMgY291cGxpbmcgYWNyb3NzIG11bHRpcGxlIGxlbmd0aCBzY2FsZXMgYW5kIHRpbWVzY2FsZXMgYWxzbyBncmVhdGx5IGNvbXBsaWNhdGVzIHRoZSBjb25jZXB0dWFsIHVuZGVyc3RhbmRpbmcgb2YgbWVjaGFub2NoZW1pc3RyeS4gW0ZpZ3VyZSBub3QgYXZhaWxhYmxlOiBzZWUgZnVsbHRleHQuXSIsInB1Ymxpc2hlciI6Ik5hdHVyZSBSZXNlYXJjaCIsImlzc3VlIjoiMyIsInZvbHVtZSI6IjUifSwiaXNUZW1wb3JhcnkiOmZhbHNlfSx7ImlkIjoiODFhNzZiNzAtY2I0My0zNmEzLTliNWMtMTcwZGU5MzM5OGRmIiwiaXRlbURhdGEiOnsidHlwZSI6ImFydGljbGUtam91cm5hbCIsImlkIjoiODFhNzZiNzAtY2I0My0zNmEzLTliNWMtMTcwZGU5MzM5OGRmIiwidGl0bGUiOiJNZWNoYW5vY2hlbWljYWwgRGVncmFkYXRpb24gb2YgQW1vcnBob3VzIFBvbHltZXJzIHdpdGggQmFsbC1NaWxsIEdyaW5kaW5nOiBJbmZsdWVuY2Ugb2YgdGhlIEdsYXNzIFRyYW5zaXRpb24gVGVtcGVyYXR1cmUiLCJhdXRob3IiOlt7ImZhbWlseSI6IlBldGVyc29uIiwiZ2l2ZW4iOiJHcmVnb3J5IEkuIiwicGFyc2UtbmFtZXMiOmZhbHNlLCJkcm9wcGluZy1wYXJ0aWNsZSI6IiIsIm5vbi1kcm9wcGluZy1wYXJ0aWNsZSI6IiJ9LHsiZmFtaWx5IjoiS28iLCJnaXZlbiI6IldvbnlvdW5nIiwicGFyc2UtbmFtZXMiOmZhbHNlLCJkcm9wcGluZy1wYXJ0aWNsZSI6IiIsIm5vbi1kcm9wcGluZy1wYXJ0aWNsZSI6IiJ9LHsiZmFtaWx5IjoiSHdhbmciLCJnaXZlbiI6IlllIEppbiIsInBhcnNlLW5hbWVzIjpmYWxzZSwiZHJvcHBpbmctcGFydGljbGUiOiIiLCJub24tZHJvcHBpbmctcGFydGljbGUiOiIifSx7ImZhbWlseSI6IkNob2kiLCJnaXZlbiI6IlRhZSBMaW0iLCJwYXJzZS1uYW1lcyI6ZmFsc2UsImRyb3BwaW5nLXBhcnRpY2xlIjoiIiwibm9uLWRyb3BwaW5nLXBhcnRpY2xlIjoiIn1dLCJjb250YWluZXItdGl0bGUiOiJNYWNyb21vbGVjdWxlcyIsImNvbnRhaW5lci10aXRsZS1zaG9ydCI6Ik1hY3JvbW9sZWN1bGVzIiwiRE9JIjoiMTAuMTAyMS9hY3MubWFjcm9tb2wuMGMwMTUxMCIsIklTU04iOiIxNTIwNTgzNSIsImlzc3VlZCI6eyJkYXRlLXBhcnRzIjpbWzIwMjAsOSwyMl1dfSwicGFnZSI6Ijc3OTUtNzgwMiIsImFic3RyYWN0IjoiVGhlIGluZmx1ZW5jZSBvZiBiYWxsLW1pbGwgZ3JpbmRpbmcgcHJvY2VzcyBwYXJhbWV0ZXJzIGFuZCBwb2x5bWVyIHByb3BlcnRpZXMgb24gdGhlIG1lY2hhbm9jaGVtaWNhbCBkZWdyYWRhdGlvbiBvZiBhbW9ycGhvdXMgcG9seW1lcnMgd2FzIGV4cGxvcmVkLiBGb3IgcHJvY2VzcyBwYXJhbWV0ZXJzLCB0aGUgZ3JpbmRpbmcgZnJlcXVlbmN5IHdhcyBmb3VuZCB0byBoYXZlIHRoZSBncmVhdGVzdCBpbXBhY3Qgb24gdGhlIGRlZ3JhZGF0aW9uIHJhdGVzIG9mIHBvbHlzdHlyZW5lIChQUyksIHdpdGggY2EuIDE3IHRpbWVzIGRpZmZlcmVuY2UgaW4gcmF0ZSBjb25zdGFudHMgYmV0d2VlbiB0aGUgbG93ZXN0IGFuZCB0aGUgaGlnaGVzdCBmcmVxdWVuY2llcyBzdHVkaWVkLiBGb3IgcG9seW1lciBwcm9wZXJ0aWVzLCBtb2xlY3VsYXIgd2VpZ2h0IGFuZCBtb2xlY3VsYXIgd2VpZ2h0IGRpc3BlcnNpdHkgd2VyZSBzaG93biB0byBib3RoIGluZmx1ZW5jZSBkZWdyYWRhdGlvbiByYXRlcyBidXQgaW4gYW4gaW5kaXJlY3QgbWFubmVyLiBMaW5lYXIgcmVsYXRpb25zaGlwcyB3ZXJlIGZvdW5kIGJldHdlZW4gZGVncmFkYXRpb24gcmF0ZSBjb25zdGFudHMgYW5kIHRoZSBpbml0aWFsIGdsYXNzIHRyYW5zaXRpb24gdGVtcGVyYXR1cmUgKFRnKSBmb3IgUFMgYW5kIHBvbHkobWV0aHlsIG1ldGhhY3J5bGF0ZSkgc2FtcGxlcywgc3VnZ2VzdGluZyB0aGF0IHRoZSBUZyB3YXMgYSBiZXR0ZXIgcHJlZGljdG9yIG9mIHRoZSBkZWdyYWRhdGlvbiByYXRlIHRoYW4gbW9sZWN1bGFyIHdlaWdodCAoYWJvdmUgYSBsaW1pdGluZyBtb2xlY3VsYXIgd2VpZ2h0IHZhbHVlKS4gVWx0cmFzb25pY2F0aW9uIGV4cGVyaW1lbnRzIGFsc28gZnVydGhlciBoaWdobGlnaHRlZCB0aGF0IHBvbHltZXIgcHJvcGVydGllcyBjYW4gaGF2ZSBhIGRpc3BhcmF0ZSBpbXBhY3Qgb24gbWVjaGFub2NoZW1pY2FsIHJlYWN0aXZpdHkgZGVwZW5kaW5nIG9uIHRoZSBtZXRob2QgdXNlZCB0byBhcHBseSBtZWNoYW5pY2FsIGZvcmNlcyB0byBwb2x5bWVycy4iLCJwdWJsaXNoZXIiOiJBbWVyaWNhbiBDaGVtaWNhbCBTb2NpZXR5IiwiaXNzdWUiOiIxOCIsInZvbHVtZSI6IjUzIn0sImlzVGVtcG9yYXJ5IjpmYWxzZX1dfQ=="/>
          <w:id w:val="39103063"/>
          <w:placeholder>
            <w:docPart w:val="12C22B8BB3676A479BCC79F2F024DCBF"/>
          </w:placeholder>
        </w:sdtPr>
        <w:sdtContent>
          <w:r w:rsidR="00484BB7" w:rsidRPr="002E037E">
            <w:rPr>
              <w:rFonts w:ascii="Times New Roman" w:eastAsia="Times New Roman" w:hAnsi="Times New Roman" w:cs="Times New Roman"/>
              <w:color w:val="000000" w:themeColor="text1"/>
              <w:vertAlign w:val="superscript"/>
            </w:rPr>
            <w:t>5–7</w:t>
          </w:r>
        </w:sdtContent>
      </w:sdt>
      <w:r w:rsidRPr="002E037E">
        <w:rPr>
          <w:rFonts w:ascii="Times New Roman" w:hAnsi="Times New Roman" w:cs="Times New Roman"/>
          <w:color w:val="000000" w:themeColor="text1"/>
        </w:rPr>
        <w:t xml:space="preserve">. </w:t>
      </w:r>
      <w:r w:rsidR="006E40A3" w:rsidRPr="002E037E">
        <w:rPr>
          <w:rFonts w:ascii="Times New Roman" w:hAnsi="Times New Roman" w:cs="Times New Roman"/>
          <w:color w:val="000000" w:themeColor="text1"/>
        </w:rPr>
        <w:t>This shift in energy levels enables more environmentally friendly reactions, aligning with green chemistry principles and supporting advancements in upcycling, catalyst formation, and functionalization.</w:t>
      </w:r>
    </w:p>
    <w:p w14:paraId="1542E9E8" w14:textId="77777777" w:rsidR="007464F8" w:rsidRPr="002E037E" w:rsidRDefault="007464F8" w:rsidP="00444F85">
      <w:pPr>
        <w:jc w:val="both"/>
        <w:rPr>
          <w:rFonts w:ascii="Times New Roman" w:hAnsi="Times New Roman" w:cs="Times New Roman"/>
          <w:color w:val="000000" w:themeColor="text1"/>
        </w:rPr>
      </w:pPr>
    </w:p>
    <w:p w14:paraId="46DA4151" w14:textId="77777777" w:rsidR="0050068D" w:rsidRPr="002E037E" w:rsidRDefault="0050068D" w:rsidP="00444F85">
      <w:pPr>
        <w:jc w:val="both"/>
        <w:rPr>
          <w:rFonts w:ascii="Times New Roman" w:hAnsi="Times New Roman" w:cs="Times New Roman"/>
          <w:color w:val="000000" w:themeColor="text1"/>
        </w:rPr>
      </w:pPr>
    </w:p>
    <w:p w14:paraId="74398847" w14:textId="77777777" w:rsidR="00566C21" w:rsidRPr="00AA12C4" w:rsidRDefault="00566C21" w:rsidP="0050068D">
      <w:pPr>
        <w:jc w:val="both"/>
        <w:rPr>
          <w:rFonts w:ascii="Times New Roman" w:hAnsi="Times New Roman" w:cs="Times New Roman"/>
          <w:b/>
          <w:bCs/>
          <w:color w:val="000000" w:themeColor="text1"/>
          <w:u w:val="single"/>
        </w:rPr>
      </w:pPr>
      <w:r w:rsidRPr="00AA12C4">
        <w:rPr>
          <w:rFonts w:ascii="Times New Roman" w:hAnsi="Times New Roman" w:cs="Times New Roman"/>
          <w:b/>
          <w:bCs/>
          <w:color w:val="000000" w:themeColor="text1"/>
          <w:u w:val="single"/>
        </w:rPr>
        <w:t>BM-Graphite synthesis</w:t>
      </w:r>
    </w:p>
    <w:p w14:paraId="5E2E0EFE" w14:textId="77777777" w:rsidR="00566C21" w:rsidRPr="002E037E" w:rsidRDefault="00566C21" w:rsidP="0050068D">
      <w:pPr>
        <w:jc w:val="both"/>
        <w:rPr>
          <w:rFonts w:ascii="Times New Roman" w:hAnsi="Times New Roman" w:cs="Times New Roman"/>
          <w:color w:val="000000" w:themeColor="text1"/>
        </w:rPr>
      </w:pPr>
    </w:p>
    <w:p w14:paraId="100EC457" w14:textId="28E4D66C" w:rsidR="003C32E7" w:rsidRPr="002E037E" w:rsidRDefault="00883178"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Commercial graphite (HOPG, Bay Carbon, Inc.) was ball-milled for 8 minutes at 1060 rpm using a SPEX 8000D mixer. </w:t>
      </w:r>
      <w:r w:rsidR="000644DF" w:rsidRPr="002E037E">
        <w:rPr>
          <w:rFonts w:ascii="Times New Roman" w:hAnsi="Times New Roman" w:cs="Times New Roman"/>
          <w:color w:val="000000" w:themeColor="text1"/>
        </w:rPr>
        <w:t xml:space="preserve">Milling was conducted in a </w:t>
      </w:r>
      <w:proofErr w:type="gramStart"/>
      <w:r w:rsidR="000644DF" w:rsidRPr="002E037E">
        <w:rPr>
          <w:rFonts w:ascii="Times New Roman" w:hAnsi="Times New Roman" w:cs="Times New Roman"/>
          <w:color w:val="000000" w:themeColor="text1"/>
        </w:rPr>
        <w:t>stainless steel</w:t>
      </w:r>
      <w:proofErr w:type="gramEnd"/>
      <w:r w:rsidR="000644DF" w:rsidRPr="002E037E">
        <w:rPr>
          <w:rFonts w:ascii="Times New Roman" w:hAnsi="Times New Roman" w:cs="Times New Roman"/>
          <w:color w:val="000000" w:themeColor="text1"/>
        </w:rPr>
        <w:t xml:space="preserve"> vial (internal diameter 40 mm, height 55 mm, wall thickness 5 mm, total volume 69.1 mL). The ball set comprised seven stainless steel balls (9 mm diameter) and three balls (6 mm diameter), with the polymer-to-ball mass ratio maintained at 1:190 throughout the grinding process. </w:t>
      </w:r>
      <w:r w:rsidR="004C4388" w:rsidRPr="002E037E">
        <w:rPr>
          <w:rFonts w:ascii="Times New Roman" w:hAnsi="Times New Roman" w:cs="Times New Roman"/>
          <w:color w:val="000000" w:themeColor="text1"/>
        </w:rPr>
        <w:t>The vial is then cleaned with ethanol and tissue, followed by nitrogen purging at very high pressure to remove any residue (a process referred to as pretreatment of the vial).</w:t>
      </w:r>
      <w:r w:rsidR="00713DE6" w:rsidRPr="002E037E">
        <w:rPr>
          <w:rFonts w:ascii="Times New Roman" w:hAnsi="Times New Roman" w:cs="Times New Roman"/>
          <w:color w:val="000000" w:themeColor="text1"/>
        </w:rPr>
        <w:t xml:space="preserve"> </w:t>
      </w:r>
      <w:r w:rsidR="003C32E7" w:rsidRPr="002E037E">
        <w:rPr>
          <w:rFonts w:ascii="Times New Roman" w:hAnsi="Times New Roman" w:cs="Times New Roman"/>
          <w:color w:val="000000" w:themeColor="text1"/>
        </w:rPr>
        <w:t>Noticeably, the pretreatment process can be performed multiple times with the same</w:t>
      </w:r>
      <w:r w:rsidR="00952726" w:rsidRPr="002E037E">
        <w:rPr>
          <w:rFonts w:ascii="Times New Roman" w:hAnsi="Times New Roman" w:cs="Times New Roman"/>
          <w:color w:val="000000" w:themeColor="text1"/>
        </w:rPr>
        <w:t xml:space="preserve"> (used)</w:t>
      </w:r>
      <w:r w:rsidR="003C32E7" w:rsidRPr="002E037E">
        <w:rPr>
          <w:rFonts w:ascii="Times New Roman" w:hAnsi="Times New Roman" w:cs="Times New Roman"/>
          <w:color w:val="000000" w:themeColor="text1"/>
        </w:rPr>
        <w:t xml:space="preserve"> graphite, eliminating the need for new graphite in each cycle.</w:t>
      </w:r>
    </w:p>
    <w:p w14:paraId="6F634580" w14:textId="0C7FEF0E" w:rsidR="003C32E7" w:rsidRPr="002E037E" w:rsidRDefault="004C4388"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After cleaning, 100 mg of plastic material, such as PE, 20 mg of Mg, and 20 mg of Al are added and ball-milled for 45 minutes.</w:t>
      </w:r>
      <w:r w:rsidR="001A227C" w:rsidRPr="002E037E">
        <w:rPr>
          <w:rFonts w:ascii="Times New Roman" w:hAnsi="Times New Roman" w:cs="Times New Roman"/>
          <w:color w:val="000000" w:themeColor="text1"/>
        </w:rPr>
        <w:t xml:space="preserve"> </w:t>
      </w:r>
      <w:r w:rsidR="006A77E6" w:rsidRPr="002E037E">
        <w:rPr>
          <w:rFonts w:ascii="Times New Roman" w:hAnsi="Times New Roman" w:cs="Times New Roman"/>
          <w:color w:val="000000" w:themeColor="text1"/>
        </w:rPr>
        <w:t>Complete conversion of the polymer to graphitic carbon was observed within 30 minutes (Fig. 12a)</w:t>
      </w:r>
      <w:r w:rsidR="001A227C"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w:t>
      </w:r>
      <w:r w:rsidR="00753C49" w:rsidRPr="002E037E">
        <w:rPr>
          <w:rFonts w:ascii="Times New Roman" w:hAnsi="Times New Roman" w:cs="Times New Roman"/>
          <w:color w:val="000000" w:themeColor="text1"/>
        </w:rPr>
        <w:t xml:space="preserve">Following the subsequent purification steps, </w:t>
      </w:r>
      <w:r w:rsidR="008018D9" w:rsidRPr="002E037E">
        <w:rPr>
          <w:rFonts w:ascii="Times New Roman" w:hAnsi="Times New Roman" w:cs="Times New Roman"/>
          <w:color w:val="000000" w:themeColor="text1"/>
        </w:rPr>
        <w:t xml:space="preserve">graphite was recovered from ten consecutive batches, </w:t>
      </w:r>
      <w:r w:rsidR="00753C49" w:rsidRPr="002E037E">
        <w:rPr>
          <w:rFonts w:ascii="Times New Roman" w:hAnsi="Times New Roman" w:cs="Times New Roman"/>
          <w:color w:val="000000" w:themeColor="text1"/>
        </w:rPr>
        <w:t>with a</w:t>
      </w:r>
      <w:r w:rsidR="00F937DE" w:rsidRPr="002E037E">
        <w:rPr>
          <w:rFonts w:ascii="Times New Roman" w:hAnsi="Times New Roman" w:cs="Times New Roman"/>
          <w:color w:val="000000" w:themeColor="text1"/>
        </w:rPr>
        <w:t>n average</w:t>
      </w:r>
      <w:r w:rsidR="00753C49" w:rsidRPr="002E037E">
        <w:rPr>
          <w:rFonts w:ascii="Times New Roman" w:hAnsi="Times New Roman" w:cs="Times New Roman"/>
          <w:color w:val="000000" w:themeColor="text1"/>
        </w:rPr>
        <w:t xml:space="preserve"> yield of approximately 18.1% by weight. This yield is comparable to the extraction efficiency of commercial natural graphite, when considering mass loss during processing </w:t>
      </w:r>
      <w:sdt>
        <w:sdtPr>
          <w:rPr>
            <w:rFonts w:ascii="Times New Roman" w:hAnsi="Times New Roman" w:cs="Times New Roman"/>
            <w:color w:val="000000" w:themeColor="text1"/>
            <w:vertAlign w:val="superscript"/>
          </w:rPr>
          <w:tag w:val="MENDELEY_CITATION_v3_eyJjaXRhdGlvbklEIjoiTUVOREVMRVlfQ0lUQVRJT05fZTJjMTk3ZDAtOTJkNC00ODEyLWI4OGYtYzBiZDYzN2IyZDBjIiwicHJvcGVydGllcyI6eyJub3RlSW5kZXgiOjB9LCJpc0VkaXRlZCI6ZmFsc2UsIm1hbnVhbE92ZXJyaWRlIjp7ImlzTWFudWFsbHlPdmVycmlkZGVuIjpmYWxzZSwiY2l0ZXByb2NUZXh0IjoiPHN1cD44PC9zdXA+IiwibWFudWFsT3ZlcnJpZGVUZXh0IjoiIn0sImNpdGF0aW9uSXRlbXMiOlt7ImlkIjoiNmI1ZmUyYTAtMDFmYS0zZmQ2LWEzOTYtYmU1ZmM4OGRhZTM0IiwiaXRlbURhdGEiOnsidHlwZSI6ImFydGljbGUtam91cm5hbCIsImlkIjoiNmI1ZmUyYTAtMDFmYS0zZmQ2LWEzOTYtYmU1ZmM4OGRhZTM0IiwidGl0bGUiOiJHcmVlbiBzeW50aGVzaXMgb2YgZ3JhcGhpdGUgZnJvbSBDTzIgd2l0aG91dCBncmFwaGl0aXphdGlvbiBwcm9jZXNzIG9mIGFtb3JwaG91cyBjYXJib24iLCJhdXRob3IiOlt7ImZhbWlseSI6IkxpYW5nIiwiZ2l2ZW4iOiJDaHUiLCJwYXJzZS1uYW1lcyI6ZmFsc2UsImRyb3BwaW5nLXBhcnRpY2xlIjoiIiwibm9uLWRyb3BwaW5nLXBhcnRpY2xlIjoiIn0seyJmYW1pbHkiOiJDaGVuIiwiZ2l2ZW4iOiJZdW4iLCJwYXJzZS1uYW1lcyI6ZmFsc2UsImRyb3BwaW5nLXBhcnRpY2xlIjoiIiwibm9uLWRyb3BwaW5nLXBhcnRpY2xlIjoiIn0seyJmYW1pbHkiOiJXdSIsImdpdmVuIjoiTWluIiwicGFyc2UtbmFtZXMiOmZhbHNlLCJkcm9wcGluZy1wYXJ0aWNsZSI6IiIsIm5vbi1kcm9wcGluZy1wYXJ0aWNsZSI6IiJ9LHsiZmFtaWx5IjoiV2FuZyIsImdpdmVuIjoiS2FpIiwicGFyc2UtbmFtZXMiOmZhbHNlLCJkcm9wcGluZy1wYXJ0aWNsZSI6IiIsIm5vbi1kcm9wcGluZy1wYXJ0aWNsZSI6IiJ9LHsiZmFtaWx5IjoiWmhhbmciLCJnaXZlbiI6Ildlbmt1aSIsInBhcnNlLW5hbWVzIjpmYWxzZSwiZHJvcHBpbmctcGFydGljbGUiOiIiLCJub24tZHJvcHBpbmctcGFydGljbGUiOiIifSx7ImZhbWlseSI6IkdhbiIsImdpdmVuIjoiWW9uZ3BpbmciLCJwYXJzZS1uYW1lcyI6ZmFsc2UsImRyb3BwaW5nLXBhcnRpY2xlIjoiIiwibm9uLWRyb3BwaW5nLXBhcnRpY2xlIjoiIn0seyJmYW1pbHkiOiJIdWFuZyIsImdpdmVuIjoiSHVpIiwicGFyc2UtbmFtZXMiOmZhbHNlLCJkcm9wcGluZy1wYXJ0aWNsZSI6IiIsIm5vbi1kcm9wcGluZy1wYXJ0aWNsZSI6IiJ9LHsiZmFtaWx5IjoiQ2hlbiIsImdpdmVuIjoiSmlhbiIsInBhcnNlLW5hbWVzIjpmYWxzZSwiZHJvcHBpbmctcGFydGljbGUiOiIiLCJub24tZHJvcHBpbmctcGFydGljbGUiOiIifSx7ImZhbWlseSI6IlhpYSIsImdpdmVuIjoiWWFuZyIsInBhcnNlLW5hbWVzIjpmYWxzZSwiZHJvcHBpbmctcGFydGljbGUiOiIiLCJub24tZHJvcHBpbmctcGFydGljbGUiOiIifSx7ImZhbWlseSI6IlpoYW5nIiwiZ2l2ZW4iOiJKdW4iLCJwYXJzZS1uYW1lcyI6ZmFsc2UsImRyb3BwaW5nLXBhcnRpY2xlIjoiIiwibm9uLWRyb3BwaW5nLXBhcnRpY2xlIjoiIn0seyJmYW1pbHkiOiJaaGVuZyIsImdpdmVuIjoiU2hpeW91IiwicGFyc2UtbmFtZXMiOmZhbHNlLCJkcm9wcGluZy1wYXJ0aWNsZSI6IiIsIm5vbi1kcm9wcGluZy1wYXJ0aWNsZSI6IiJ9LHsiZmFtaWx5IjoiUGFuIiwiZ2l2ZW4iOiJIb25nZ2UiLCJwYXJzZS1uYW1lcyI6ZmFsc2UsImRyb3BwaW5nLXBhcnRpY2xlIjoiIiwibm9uLWRyb3BwaW5nLXBhcnRpY2xlIjoiIn1dLCJjb250YWluZXItdGl0bGUiOiJOYXR1cmUgQ29tbXVuaWNhdGlvbnMiLCJjb250YWluZXItdGl0bGUtc2hvcnQiOiJOYXQgQ29tbXVuIiwiRE9JIjoiMTAuMTAzOC9zNDE0NjctMDIwLTIwMzgwLTAiLCJJU1NOIjoiMjA0MTE3MjMiLCJQTUlEIjoiMzM0MDI2NzgiLCJpc3N1ZWQiOnsiZGF0ZS1wYXJ0cyI6W1syMDIxLDEyLDFdXX0sImFic3RyYWN0IjoiRW52aXJvbm1lbnRhbGx5IGJlbmlnbiBzeW50aGVzaXMgb2YgZ3JhcGhpdGUgYXQgbG93IHRlbXBlcmF0dXJlcyBpcyBhIGdyZWF0IGNoYWxsZW5nZSBpbiB0aGUgYWJzZW5jZSBvZiB0cmFuc2l0aW9uIG1ldGFsIGNhdGFseXN0cy4gSGVyZWluLCB3ZSByZXBvcnQgYSBncmVlbiBhbmQgZWZmaWNpZW50IGFwcHJvYWNoIG9mIHN5bnRoZXNpemluZyBncmFwaGl0ZSBmcm9tIGNhcmJvbiBkaW94aWRlIGF0IHVsdHJhbG93IHRlbXBlcmF0dXJlcyBpbiB0aGUgYWJzZW5jZSBvZiB0cmFuc2l0aW9uIG1ldGFsIGNhdGFseXN0cy4gQ2FyYm9uIGRpb3hpZGUgaXMgY29udmVydGVkIGludG8gZ3JhcGhpdGUgc3VibWljcm9mbGFrZXMgaW4gdGhlIHNlY29uZHMgdGltZXNjYWxlIHZpYSByZWFjdGluZyB3aXRoIGxpdGhpdW0gYWx1bWludW0gaHlkcmlkZSBhcyB0aGUgbWl4dHVyZSBvZiBjYXJib24gZGlveGlkZSBhbmQgbGl0aGl1bSBhbHVtaW51bSBoeWRyaWRlIGlzIGhlYXRlZCB0byBhcyBsb3cgYXMgMTI2IMKwQy4gR2FzIHByZXNzdXJlLWRlcGVuZGVudCBraW5ldGljIGJhcnJpZXJzIGZvciBzeW50aGVzaXppbmcgZ3JhcGhpdGUgaXMgZGVtb25zdHJhdGVkIHRvIGJlIHRoZSBtYWpvciByZWFzb24gZm9yIG91ciBzeW50aGVzaXMgb2YgZ3JhcGhpdGUgd2l0aG91dCB0aGUgZ3JhcGhpdGl6YXRpb24gcHJvY2VzcyBvZiBhbW9ycGhvdXMgY2FyYm9uLiBXaGVuIHNlcnZpbmcgYXMgbGl0aGl1bSBzdG9yYWdlIG1hdGVyaWFscywgZ3JhcGhpdGUgc3VibWljcm9mbGFrZXMgZXhoaWJpdCBleGNlbGxlbnQgcmF0ZSBjYXBhYmlsaXR5IGFuZCBjeWNsaW5nIHBlcmZvcm1hbmNlIHdpdGggYSByZXZlcnNpYmxlIGNhcGFjaXR5IG9mIH4zMjAgbUFoIGfigJMxIGFmdGVyIDE1MDAgY3ljbGVzIGF0IDEuMCBBIGfigJMxLiBUaGlzIHN0dWR5IHByb3ZpZGVzIGFuIGF2ZW51ZSB0byBzeW50aGVzaXplIGdyYXBoaXRlIGZyb20gZ3JlZW5ob3VzZSBnYXNlcyBhdCBsb3cgdGVtcGVyYXR1cmVzLiIsInB1Ymxpc2hlciI6Ik5hdHVyZSBSZXNlYXJjaCIsImlzc3VlIjoiMSIsInZvbHVtZSI6IjEyIn0sImlzVGVtcG9yYXJ5IjpmYWxzZX1dfQ=="/>
          <w:id w:val="-237327564"/>
          <w:placeholder>
            <w:docPart w:val="DefaultPlaceholder_-1854013440"/>
          </w:placeholder>
        </w:sdtPr>
        <w:sdtContent>
          <w:r w:rsidR="00484BB7" w:rsidRPr="002E037E">
            <w:rPr>
              <w:rFonts w:ascii="Times New Roman" w:hAnsi="Times New Roman" w:cs="Times New Roman"/>
              <w:color w:val="000000" w:themeColor="text1"/>
              <w:vertAlign w:val="superscript"/>
            </w:rPr>
            <w:t>8</w:t>
          </w:r>
        </w:sdtContent>
      </w:sdt>
      <w:r w:rsidR="00BB497D" w:rsidRPr="002E037E">
        <w:rPr>
          <w:rFonts w:ascii="Times New Roman" w:hAnsi="Times New Roman" w:cs="Times New Roman"/>
          <w:color w:val="000000" w:themeColor="text1"/>
        </w:rPr>
        <w:t>.</w:t>
      </w:r>
      <w:r w:rsidR="00736B3B" w:rsidRPr="002E037E">
        <w:rPr>
          <w:rFonts w:ascii="Times New Roman" w:hAnsi="Times New Roman" w:cs="Times New Roman"/>
          <w:color w:val="000000" w:themeColor="text1"/>
        </w:rPr>
        <w:t xml:space="preserve"> </w:t>
      </w:r>
      <w:r w:rsidR="00067DBC" w:rsidRPr="002E037E">
        <w:rPr>
          <w:rFonts w:ascii="Times New Roman" w:hAnsi="Times New Roman" w:cs="Times New Roman"/>
          <w:color w:val="000000" w:themeColor="text1"/>
        </w:rPr>
        <w:t>Notably, when only magnesium was utilized, theoretical calculations indicate that the conversion efficiency exceeded 80%</w:t>
      </w:r>
      <w:r w:rsidR="00221228" w:rsidRPr="002E037E">
        <w:rPr>
          <w:rFonts w:ascii="Times New Roman" w:hAnsi="Times New Roman" w:cs="Times New Roman"/>
          <w:color w:val="000000" w:themeColor="text1"/>
        </w:rPr>
        <w:t xml:space="preserve"> </w:t>
      </w:r>
      <w:r w:rsidR="00924020" w:rsidRPr="002E037E">
        <w:rPr>
          <w:rFonts w:ascii="Times New Roman" w:hAnsi="Times New Roman" w:cs="Times New Roman"/>
          <w:color w:val="000000" w:themeColor="text1"/>
        </w:rPr>
        <w:t>(see Section 5)</w:t>
      </w:r>
      <w:r w:rsidR="00690F83"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 xml:space="preserve">Purification is carried out as per a previously reported method for carbon and polymer separation </w:t>
      </w:r>
      <w:sdt>
        <w:sdtPr>
          <w:rPr>
            <w:rFonts w:ascii="Times New Roman" w:hAnsi="Times New Roman" w:cs="Times New Roman"/>
            <w:color w:val="000000" w:themeColor="text1"/>
            <w:vertAlign w:val="superscript"/>
          </w:rPr>
          <w:tag w:val="MENDELEY_CITATION_v3_eyJjaXRhdGlvbklEIjoiTUVOREVMRVlfQ0lUQVRJT05fNWYwNTgzOTktMjY3NS00NmVkLWFlOGMtODExOWFlMjBlMDAzIiwicHJvcGVydGllcyI6eyJub3RlSW5kZXgiOjB9LCJpc0VkaXRlZCI6ZmFsc2UsIm1hbnVhbE92ZXJyaWRlIjp7ImlzTWFudWFsbHlPdmVycmlkZGVuIjpmYWxzZSwiY2l0ZXByb2NUZXh0IjoiPHN1cD45PC9zdXA+IiwibWFudWFsT3ZlcnJpZGVUZXh0IjoiIn0sImNpdGF0aW9uSXRlbXMiOlt7ImlkIjoiYWY0NmZmMGItOGJiMS0zM2U0LWE0NDEtZTk1MmM0NDk5ODgzIiwiaXRlbURhdGEiOnsidHlwZSI6InBhdGVudCIsImlkIjoiYWY0NmZmMGItOGJiMS0zM2U0LWE0NDEtZTk1MmM0NDk5ODgzIiwidGl0bGUiOiJVbml0ZWQgU3RhdGVzIFBhdGVudCBPZmZpY2UiLCJhdXRob3IiOlt7ImZhbWlseSI6Ikdlb3JnZSBMLiBCYXRhIiwiZ2l2ZW4iOiJNb250cmVhbCwgUXVlYmVjLCIsInBhcnNlLW5hbWVzIjpmYWxzZSwiZHJvcHBpbmctcGFydGljbGUiOiIiLCJub24tZHJvcHBpbmctcGFydGljbGUiOiIifV0sImlzc3VlZCI6eyJkYXRlLXBhcnRzIjpbWzE5OTZdXX0sInBhZ2UiOiIzLDIzMiw4OTEiLCJjb250YWluZXItdGl0bGUtc2hvcnQiOiIifSwiaXNUZW1wb3JhcnkiOmZhbHNlfV19"/>
          <w:id w:val="1007868237"/>
          <w:placeholder>
            <w:docPart w:val="B75FDA71BF1D6B4EA1489FD8E82539D7"/>
          </w:placeholder>
        </w:sdtPr>
        <w:sdtContent>
          <w:r w:rsidR="00484BB7" w:rsidRPr="002E037E">
            <w:rPr>
              <w:rFonts w:ascii="Times New Roman" w:eastAsia="Times New Roman" w:hAnsi="Times New Roman" w:cs="Times New Roman"/>
              <w:color w:val="000000" w:themeColor="text1"/>
              <w:vertAlign w:val="superscript"/>
            </w:rPr>
            <w:t>9</w:t>
          </w:r>
        </w:sdtContent>
      </w:sdt>
      <w:r w:rsidRPr="002E037E">
        <w:rPr>
          <w:rFonts w:ascii="Times New Roman" w:hAnsi="Times New Roman" w:cs="Times New Roman"/>
          <w:color w:val="000000" w:themeColor="text1"/>
        </w:rPr>
        <w:t xml:space="preserve">, followed by etching using </w:t>
      </w:r>
      <w:r w:rsidR="00011D61" w:rsidRPr="002E037E">
        <w:rPr>
          <w:rFonts w:ascii="Times New Roman" w:hAnsi="Times New Roman" w:cs="Times New Roman"/>
          <w:color w:val="000000" w:themeColor="text1"/>
        </w:rPr>
        <w:t>HCl</w:t>
      </w:r>
      <w:r w:rsidR="00EA4FE1" w:rsidRPr="002E037E">
        <w:rPr>
          <w:rFonts w:ascii="Times New Roman" w:hAnsi="Times New Roman" w:cs="Times New Roman"/>
          <w:color w:val="000000" w:themeColor="text1"/>
        </w:rPr>
        <w:t xml:space="preserve"> or HF</w:t>
      </w:r>
      <w:r w:rsidRPr="002E037E">
        <w:rPr>
          <w:rFonts w:ascii="Times New Roman" w:hAnsi="Times New Roman" w:cs="Times New Roman"/>
          <w:color w:val="000000" w:themeColor="text1"/>
        </w:rPr>
        <w:t xml:space="preserve"> for more than 12 hours. The mixture is then filtered and washed with water and ethanol.</w:t>
      </w:r>
    </w:p>
    <w:p w14:paraId="42B7DFB6" w14:textId="22A91ED8" w:rsidR="001B126D" w:rsidRPr="002E037E" w:rsidRDefault="003C32E7"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The alternative purification method involves heating the mixture to 350°C under an argon atmosphere</w:t>
      </w:r>
      <w:r w:rsidR="00883178" w:rsidRPr="002E037E">
        <w:rPr>
          <w:rFonts w:ascii="Times New Roman" w:hAnsi="Times New Roman" w:cs="Times New Roman"/>
          <w:color w:val="000000" w:themeColor="text1"/>
        </w:rPr>
        <w:t xml:space="preserve"> (200 </w:t>
      </w:r>
      <w:proofErr w:type="spellStart"/>
      <w:r w:rsidR="00883178" w:rsidRPr="002E037E">
        <w:rPr>
          <w:rFonts w:ascii="Times New Roman" w:hAnsi="Times New Roman" w:cs="Times New Roman"/>
          <w:color w:val="000000" w:themeColor="text1"/>
        </w:rPr>
        <w:t>sccc</w:t>
      </w:r>
      <w:proofErr w:type="spellEnd"/>
      <w:r w:rsidR="00883178"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for </w:t>
      </w:r>
      <w:r w:rsidR="000C4341" w:rsidRPr="002E037E">
        <w:rPr>
          <w:rFonts w:ascii="Times New Roman" w:hAnsi="Times New Roman" w:cs="Times New Roman"/>
          <w:color w:val="000000" w:themeColor="text1"/>
        </w:rPr>
        <w:t>30 minutes</w:t>
      </w:r>
      <w:r w:rsidRPr="002E037E">
        <w:rPr>
          <w:rFonts w:ascii="Times New Roman" w:hAnsi="Times New Roman" w:cs="Times New Roman"/>
          <w:color w:val="000000" w:themeColor="text1"/>
        </w:rPr>
        <w:t xml:space="preserve">, followed by an HCl wash. </w:t>
      </w:r>
      <w:r w:rsidR="00DC50C7" w:rsidRPr="002E037E">
        <w:rPr>
          <w:rFonts w:ascii="Times New Roman" w:hAnsi="Times New Roman" w:cs="Times New Roman"/>
          <w:color w:val="000000" w:themeColor="text1"/>
        </w:rPr>
        <w:t xml:space="preserve">This method is relatively simple, making it an </w:t>
      </w:r>
      <w:r w:rsidR="001B126D" w:rsidRPr="002E037E">
        <w:rPr>
          <w:rFonts w:ascii="Times New Roman" w:hAnsi="Times New Roman" w:cs="Times New Roman"/>
          <w:color w:val="000000" w:themeColor="text1"/>
        </w:rPr>
        <w:t>effective approach facilitates graphite purification and the recovery of magnesium, a reagent used in the process. In this study, this method is specifically employed for magnesium recovery.</w:t>
      </w:r>
    </w:p>
    <w:p w14:paraId="73A247F7" w14:textId="77777777" w:rsidR="003C32E7" w:rsidRPr="002E037E" w:rsidRDefault="003C32E7" w:rsidP="00001F5A">
      <w:pPr>
        <w:pStyle w:val="ListParagraph"/>
        <w:ind w:left="0"/>
        <w:jc w:val="both"/>
        <w:rPr>
          <w:rFonts w:ascii="Times New Roman" w:hAnsi="Times New Roman" w:cs="Times New Roman"/>
          <w:color w:val="000000" w:themeColor="text1"/>
        </w:rPr>
      </w:pPr>
    </w:p>
    <w:p w14:paraId="08E94500" w14:textId="73711097" w:rsidR="001B126D" w:rsidRPr="002E037E" w:rsidRDefault="003C32E7"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 xml:space="preserve">The </w:t>
      </w:r>
      <w:r w:rsidR="00AB776F" w:rsidRPr="002E037E">
        <w:rPr>
          <w:rFonts w:ascii="Times New Roman" w:hAnsi="Times New Roman" w:cs="Times New Roman"/>
          <w:b/>
          <w:bCs/>
          <w:color w:val="000000" w:themeColor="text1"/>
        </w:rPr>
        <w:t>metal extraction</w:t>
      </w:r>
      <w:r w:rsidRPr="002E037E">
        <w:rPr>
          <w:rFonts w:ascii="Times New Roman" w:hAnsi="Times New Roman" w:cs="Times New Roman"/>
          <w:b/>
          <w:bCs/>
          <w:color w:val="000000" w:themeColor="text1"/>
        </w:rPr>
        <w:t xml:space="preserve"> </w:t>
      </w:r>
      <w:r w:rsidR="00AB776F" w:rsidRPr="002E037E">
        <w:rPr>
          <w:rFonts w:ascii="Times New Roman" w:hAnsi="Times New Roman" w:cs="Times New Roman"/>
          <w:b/>
          <w:bCs/>
          <w:color w:val="000000" w:themeColor="text1"/>
        </w:rPr>
        <w:t>p</w:t>
      </w:r>
      <w:r w:rsidRPr="002E037E">
        <w:rPr>
          <w:rFonts w:ascii="Times New Roman" w:hAnsi="Times New Roman" w:cs="Times New Roman"/>
          <w:b/>
          <w:bCs/>
          <w:color w:val="000000" w:themeColor="text1"/>
        </w:rPr>
        <w:t>rocess</w:t>
      </w:r>
      <w:r w:rsidRPr="002E037E">
        <w:rPr>
          <w:rFonts w:ascii="Times New Roman" w:hAnsi="Times New Roman" w:cs="Times New Roman"/>
          <w:color w:val="000000" w:themeColor="text1"/>
        </w:rPr>
        <w:t>: </w:t>
      </w:r>
      <w:r w:rsidR="001B126D" w:rsidRPr="002E037E">
        <w:rPr>
          <w:rFonts w:ascii="Times New Roman" w:hAnsi="Times New Roman" w:cs="Times New Roman"/>
          <w:color w:val="000000" w:themeColor="text1"/>
        </w:rPr>
        <w:t xml:space="preserve">The </w:t>
      </w:r>
      <w:r w:rsidR="00076B99" w:rsidRPr="002E037E">
        <w:rPr>
          <w:rFonts w:ascii="Times New Roman" w:hAnsi="Times New Roman" w:cs="Times New Roman"/>
          <w:color w:val="000000" w:themeColor="text1"/>
        </w:rPr>
        <w:t>extraction</w:t>
      </w:r>
      <w:r w:rsidR="001B126D" w:rsidRPr="002E037E">
        <w:rPr>
          <w:rFonts w:ascii="Times New Roman" w:hAnsi="Times New Roman" w:cs="Times New Roman"/>
          <w:color w:val="000000" w:themeColor="text1"/>
        </w:rPr>
        <w:t xml:space="preserve"> of </w:t>
      </w:r>
      <w:r w:rsidR="00076B99" w:rsidRPr="002E037E">
        <w:rPr>
          <w:rFonts w:ascii="Times New Roman" w:hAnsi="Times New Roman" w:cs="Times New Roman"/>
          <w:color w:val="000000" w:themeColor="text1"/>
        </w:rPr>
        <w:t xml:space="preserve">Mg, a used reagent, as </w:t>
      </w:r>
      <w:proofErr w:type="gramStart"/>
      <w:r w:rsidR="001B126D" w:rsidRPr="002E037E">
        <w:rPr>
          <w:rFonts w:ascii="Times New Roman" w:hAnsi="Times New Roman" w:cs="Times New Roman"/>
          <w:color w:val="000000" w:themeColor="text1"/>
        </w:rPr>
        <w:t>Mg(</w:t>
      </w:r>
      <w:proofErr w:type="gramEnd"/>
      <w:r w:rsidR="001B126D" w:rsidRPr="002E037E">
        <w:rPr>
          <w:rFonts w:ascii="Times New Roman" w:hAnsi="Times New Roman" w:cs="Times New Roman"/>
          <w:color w:val="000000" w:themeColor="text1"/>
        </w:rPr>
        <w:t>OH)₂ was carried out through a systematic process illustrated in the schematic</w:t>
      </w:r>
      <w:r w:rsidR="00E851B1" w:rsidRPr="002E037E">
        <w:rPr>
          <w:rFonts w:ascii="Times New Roman" w:hAnsi="Times New Roman" w:cs="Times New Roman"/>
          <w:color w:val="000000" w:themeColor="text1"/>
        </w:rPr>
        <w:t xml:space="preserve"> below</w:t>
      </w:r>
      <w:r w:rsidR="001B126D" w:rsidRPr="002E037E">
        <w:rPr>
          <w:rFonts w:ascii="Times New Roman" w:hAnsi="Times New Roman" w:cs="Times New Roman"/>
          <w:color w:val="000000" w:themeColor="text1"/>
        </w:rPr>
        <w:t xml:space="preserve"> (a). Initially (Step I), the mixture was heated to 350°C, followed by an HCl wash to convert Mg and MgO into </w:t>
      </w:r>
      <w:proofErr w:type="spellStart"/>
      <w:r w:rsidR="001B126D" w:rsidRPr="002E037E">
        <w:rPr>
          <w:rFonts w:ascii="Times New Roman" w:hAnsi="Times New Roman" w:cs="Times New Roman"/>
          <w:color w:val="000000" w:themeColor="text1"/>
        </w:rPr>
        <w:t>MgCl</w:t>
      </w:r>
      <w:proofErr w:type="spellEnd"/>
      <w:r w:rsidR="001B126D" w:rsidRPr="002E037E">
        <w:rPr>
          <w:rFonts w:ascii="Times New Roman" w:hAnsi="Times New Roman" w:cs="Times New Roman"/>
          <w:color w:val="000000" w:themeColor="text1"/>
        </w:rPr>
        <w:t xml:space="preserve">₂. During this step, graphite settled at the bottom, enabling its separation from the acid solution (Step II). The </w:t>
      </w:r>
      <w:r w:rsidR="001B126D" w:rsidRPr="002E037E">
        <w:rPr>
          <w:rFonts w:ascii="Times New Roman" w:hAnsi="Times New Roman" w:cs="Times New Roman"/>
          <w:color w:val="000000" w:themeColor="text1"/>
        </w:rPr>
        <w:lastRenderedPageBreak/>
        <w:t xml:space="preserve">resulting </w:t>
      </w:r>
      <w:proofErr w:type="spellStart"/>
      <w:r w:rsidR="001B126D" w:rsidRPr="002E037E">
        <w:rPr>
          <w:rFonts w:ascii="Times New Roman" w:hAnsi="Times New Roman" w:cs="Times New Roman"/>
          <w:color w:val="000000" w:themeColor="text1"/>
        </w:rPr>
        <w:t>MgCl</w:t>
      </w:r>
      <w:proofErr w:type="spellEnd"/>
      <w:r w:rsidR="001B126D" w:rsidRPr="002E037E">
        <w:rPr>
          <w:rFonts w:ascii="Times New Roman" w:hAnsi="Times New Roman" w:cs="Times New Roman"/>
          <w:color w:val="000000" w:themeColor="text1"/>
        </w:rPr>
        <w:t xml:space="preserve">₂ solution was neutralized with NaOH at 70°C while maintaining a pH of ~10.5 (Step III). After 12 hours, a white precipitate of </w:t>
      </w:r>
      <w:proofErr w:type="gramStart"/>
      <w:r w:rsidR="001B126D" w:rsidRPr="002E037E">
        <w:rPr>
          <w:rFonts w:ascii="Times New Roman" w:hAnsi="Times New Roman" w:cs="Times New Roman"/>
          <w:color w:val="000000" w:themeColor="text1"/>
        </w:rPr>
        <w:t>Mg(</w:t>
      </w:r>
      <w:proofErr w:type="gramEnd"/>
      <w:r w:rsidR="001B126D" w:rsidRPr="002E037E">
        <w:rPr>
          <w:rFonts w:ascii="Times New Roman" w:hAnsi="Times New Roman" w:cs="Times New Roman"/>
          <w:color w:val="000000" w:themeColor="text1"/>
        </w:rPr>
        <w:t>OH)₂ formed, confirmed through detailed characterization (Step IV).</w:t>
      </w:r>
    </w:p>
    <w:p w14:paraId="043544AF" w14:textId="77777777" w:rsidR="001B126D" w:rsidRPr="002E037E" w:rsidRDefault="001B126D" w:rsidP="00001F5A">
      <w:pPr>
        <w:pStyle w:val="ListParagraph"/>
        <w:ind w:left="0"/>
        <w:jc w:val="both"/>
        <w:rPr>
          <w:rFonts w:ascii="Times New Roman" w:hAnsi="Times New Roman" w:cs="Times New Roman"/>
          <w:color w:val="000000" w:themeColor="text1"/>
        </w:rPr>
      </w:pPr>
    </w:p>
    <w:p w14:paraId="6D896347" w14:textId="1050584C" w:rsidR="001B126D" w:rsidRPr="002E037E" w:rsidRDefault="001B126D"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HRTEM analysis (b) revealed lattice fringes with a d-spacing of 0.237 nm, corresponding to the (101) plane, consistent with literature values, and the FFT pattern confirmed its crystallinity </w:t>
      </w:r>
      <w:sdt>
        <w:sdtPr>
          <w:rPr>
            <w:rFonts w:ascii="Times New Roman" w:hAnsi="Times New Roman" w:cs="Times New Roman"/>
            <w:color w:val="000000" w:themeColor="text1"/>
            <w:vertAlign w:val="superscript"/>
          </w:rPr>
          <w:tag w:val="MENDELEY_CITATION_v3_eyJjaXRhdGlvbklEIjoiTUVOREVMRVlfQ0lUQVRJT05fODBkY2UxYzQtYjgyNy00YmJlLTgzYTMtNTMyOTk3YWFlZGU3IiwicHJvcGVydGllcyI6eyJub3RlSW5kZXgiOjB9LCJpc0VkaXRlZCI6ZmFsc2UsIm1hbnVhbE92ZXJyaWRlIjp7ImlzTWFudWFsbHlPdmVycmlkZGVuIjpmYWxzZSwiY2l0ZXByb2NUZXh0IjoiPHN1cD4xMCwxMTwvc3VwPiIsIm1hbnVhbE92ZXJyaWRlVGV4dCI6IiJ9LCJjaXRhdGlvbkl0ZW1zIjpbeyJpZCI6IjkzYWJjZGFkLTQxM2YtMzcwOC1iYmUxLWNjMjZiZjllODA2YiIsIml0ZW1EYXRhIjp7InR5cGUiOiJhcnRpY2xlLWpvdXJuYWwiLCJpZCI6IjkzYWJjZGFkLTQxM2YtMzcwOC1iYmUxLWNjMjZiZjllODA2YiIsInRpdGxlIjoiUmVjb3Zlcnkgb2YgTWcgZnJvbSBIMlNPNCBMZWFjaGluZyBTb2x1dGlvbiBvZiBTZXJwZW50aW5lIHRvIFByZWNpcGl0YXRpb24gb2YgSGlnaC1QdXJpdHkgTWcoT0gpMiBhbmQgNE1nQ08zwrdNZyhPSCkywrc0SDJPIiwiYXV0aG9yIjpbeyJmYW1pbHkiOiJDaGVuIiwiZ2l2ZW4iOiJZaW5nbGkiLCJwYXJzZS1uYW1lcyI6ZmFsc2UsImRyb3BwaW5nLXBhcnRpY2xlIjoiIiwibm9uLWRyb3BwaW5nLXBhcnRpY2xlIjoiIn0seyJmYW1pbHkiOiJZYW5nIiwiZ2l2ZW4iOiJYaXl1biIsInBhcnNlLW5hbWVzIjpmYWxzZSwiZHJvcHBpbmctcGFydGljbGUiOiIiLCJub24tZHJvcHBpbmctcGFydGljbGUiOiIifSx7ImZhbWlseSI6Ild1IiwiZ2l2ZW4iOiJMaW5nbG9uZyIsInBhcnNlLW5hbWVzIjpmYWxzZSwiZHJvcHBpbmctcGFydGljbGUiOiIiLCJub24tZHJvcHBpbmctcGFydGljbGUiOiIifSx7ImZhbWlseSI6IlRvbmciLCJnaXZlbiI6Ikxpcm9uZyIsInBhcnNlLW5hbWVzIjpmYWxzZSwiZHJvcHBpbmctcGFydGljbGUiOiIiLCJub24tZHJvcHBpbmctcGFydGljbGUiOiIifSx7ImZhbWlseSI6IlpodSIsImdpdmVuIjoiSmluZyIsInBhcnNlLW5hbWVzIjpmYWxzZSwiZHJvcHBpbmctcGFydGljbGUiOiIiLCJub24tZHJvcHBpbmctcGFydGljbGUiOiIifV0sImNvbnRhaW5lci10aXRsZSI6Ik1pbmVyYWxzIiwiRE9JIjoiMTAuMzM5MC9taW4xMzAzMDMxOCIsIklTU04iOiIyMDc1MTYzWCIsImlzc3VlZCI6eyJkYXRlLXBhcnRzIjpbWzIwMjMsMywxXV19LCJhYnN0cmFjdCI6IlRoaXMgcGFwZXIgZGVzY3JpYmVzIGEgbGVhY2hpbmctcHVyaWZ5aW5nLXByZWNpcGl0YXRpb24gcHJvY2VzcyB0byByZWNvdmVyIG1hZ25lc2l1bSBmcm9tIHNlcnBlbnRpbmUgYWNpZC1sZWFjaGluZyBzb2x1dGlvbiBhbmQgdG8gc3ludGhlc2l6ZSBoaWdoIHB1cml0eSBNZyhPSCkyIGFuZCA0TWdDTzPCt01nKE9IKTLCtzRIMk8uIEZlLCBBbCwgYW5kIENyIGluIHRoZSBsZWFjaGluZyBzb2x1dGlvbiB3ZXJlIHJlbW92ZWQgdXNpbmcgdGhlIG94aWRhdGlvbiBwcmVjaXBpdGF0aW9uIG1ldGhvZCB3aXRoIGFjdGl2ZSBNZ08gYXMgYSBwcmVjaXBpdGFudCBhbmQgSDJPMiBhcyBhbiBveGlkYW50LiBOaSwgQ28gYW5kIE1uIHdlcmUgcmVtb3ZlZCBieSBOYTJTIHByZWNpcGl0YXRpb24gdG8gb2J0YWluIGEgcHVyZSBNZ1NPNCBzb2x1dGlvbi4gTWcyKyBpb25zIHdlcmUgZmlyc3QgcHJlY2lwaXRhdGVkIHdpdGggTkgzwrdIMk8gdG8gc3ludGhlc2l6ZSBNZyhPSCkyLCBmb2xsb3dlZCBieSBOSDRIQ08zIHByZWNpcGl0YXRpb24gdG8gb2J0YWluIDRNZ0NPM8K3TWcoT0gpMsK3NEgyTy4gQSBzbWFsbCBwYXJ0IG9mIE1nU080IGNvcHJlY2lwaXRhdGVzIHdpdGggTWcoT0gpMiB0byBmb3JtIE1nU080wrc1TWcoT0gpMsK3M0gyTy4gVGhlIE1nKE9IKTIgd2FzIGFnZWQgd2l0aCBhIGRpbHV0ZWQgTmFPSCBzb2x1dGlvbiB0byByZW1vdmUgdGhlIHN1bGZ1cjsgdGhlIHR3by1zdGFnZSBwcmVjaXBpdGF0aW9uIHBlcmNlbnRhZ2Ugb2YgTWcgaXMgOTYuMyUuIE1nKE9IKTIgaGFzIGEgcHVyaXR5IG9mIDk4LjQ4JSB3aXRoIGEgc3VsZnVyIGNvbnRlbnQgb2YgMC4yOCUuIFRoaXMgcHJvY2VzcyBwcm92aWRlcyBhIHByb21pc2luZyBtZXRob2QgZm9yIHRoZSBoaWdoLWVmZmljaWVuY3kgcmVjb3Zlcnkgb2YgTWcgYW5kIHRoZSBsYXJnZS1zY2FsZSBwcm9kdWN0aW9uIG9mIHRoZSBoaWdoIHB1cml0eSBvZiBNZyhPSCkyIGZyb20gdGhlIHNlcnBlbnRpbmUuIiwicHVibGlzaGVyIjoiTURQSSIsImlzc3VlIjoiMyIsInZvbHVtZSI6IjEzIiwiY29udGFpbmVyLXRpdGxlLXNob3J0IjoiIn0sImlzVGVtcG9yYXJ5IjpmYWxzZX0seyJpZCI6ImEwNDViNzY5LTE5NmEtMzYzOS1hYWRkLTExZmI4ZDJjNjU3ZSIsIml0ZW1EYXRhIjp7InR5cGUiOiJhcnRpY2xlLWpvdXJuYWwiLCJpZCI6ImEwNDViNzY5LTE5NmEtMzYzOS1hYWRkLTExZmI4ZDJjNjU3ZSIsInRpdGxlIjoiU3ludGhlc2lzLCBjaGFyYWN0ZXJpemF0aW9uIGFuZCBvcHRpY2FsIHByb3BlcnRpZXMgb2YgTWcoT0gpMiBtaWNyby0vbmFub3N0cnVjdHVyZSBhbmQgaXRzIGNvbnZlcnNpb24gdG8gTWdPIiwiYXV0aG9yIjpbeyJmYW1pbHkiOiJLdW1hcmkiLCJnaXZlbiI6IkxhdGhhIiwicGFyc2UtbmFtZXMiOmZhbHNlLCJkcm9wcGluZy1wYXJ0aWNsZSI6IiIsIm5vbi1kcm9wcGluZy1wYXJ0aWNsZSI6IiJ9LHsiZmFtaWx5IjoiTGkiLCJnaXZlbiI6IlcuIFouIiwicGFyc2UtbmFtZXMiOmZhbHNlLCJkcm9wcGluZy1wYXJ0aWNsZSI6IiIsIm5vbi1kcm9wcGluZy1wYXJ0aWNsZSI6IiJ9LHsiZmFtaWx5IjoiVmFubm95IiwiZ2l2ZW4iOiJDaGFybGVzIEguIiwicGFyc2UtbmFtZXMiOmZhbHNlLCJkcm9wcGluZy1wYXJ0aWNsZSI6IiIsIm5vbi1kcm9wcGluZy1wYXJ0aWNsZSI6IiJ9LHsiZmFtaWx5IjoiTGVibGFuYyIsImdpdmVuIjoiUm9nZXIgTS4iLCJwYXJzZS1uYW1lcyI6ZmFsc2UsImRyb3BwaW5nLXBhcnRpY2xlIjoiIiwibm9uLWRyb3BwaW5nLXBhcnRpY2xlIjoiIn0seyJmYW1pbHkiOiJXYW5nIiwiZ2l2ZW4iOiJELiBaLiIsInBhcnNlLW5hbWVzIjpmYWxzZSwiZHJvcHBpbmctcGFydGljbGUiOiIiLCJub24tZHJvcHBpbmctcGFydGljbGUiOiIifV0sImNvbnRhaW5lci10aXRsZSI6IkNlcmFtaWNzIEludGVybmF0aW9uYWwiLCJjb250YWluZXItdGl0bGUtc2hvcnQiOiJDZXJhbSBJbnQiLCJET0kiOiIxMC4xMDE2L2ouY2VyYW1pbnQuMjAwOS4wNS4wMzUiLCJJU1NOIjoiMDI3Mjg4NDIiLCJpc3N1ZWQiOnsiZGF0ZS1wYXJ0cyI6W1syMDA5LDEyXV19LCJwYWdlIjoiMzM1NS0zMzY0IiwiYWJzdHJhY3QiOiJNYWduZXNpdW0gaHlkcm94aWRlIChNZyhPSCkyKSBtaWNyby0gYW5kIG5hbm9zdHJ1Y3R1cmVzIGhhdmUgYmVlbiBzeW50aGVzaXplZCBieSBhIHNpbmdsZSBzdGVwIGh5ZHJvdGhlcm1hbCByb3V0ZS4gU3VyZmFjZSBtb3JwaG9sb2d5IGFuYWx5c2lzIHJldmVhbHMgdGhlIGZvcm1hdGlvbiBvZiBtaWNyby0gYW5kIG5hbm9zdHJ1Y3R1cmVzIHdpdGggdmFyeWluZyBzaGFwZSBhbmQgc2l6ZSBhdCBkaWZmZXJlbnQgc3ludGhlc2lzIGNvbmRpdGlvbnMuIFN0cnVjdHVyYWwgaW52ZXN0aWdhdGlvbnMgYnkgWC1yYXkgZGlmZnJhY3Rpb24gKFhSRCkgYW5kIHRyYW5zbWlzc2lvbiBlbGVjdHJvbiBtaWNyb3Njb3B5IChURU0pIGNvbmZpcm0gdGhhdCB0aGUgc3ludGhlc2l6ZWQgbWF0ZXJpYWwgaXMgTWcoT0gpMiB3aXRoIGhleGFnb25hbCBjcnlzdGFsIHN0cnVjdHVyZS4gQW4gb3B0aWNhbCBiYW5kIGdhcCBvZiA1LjcgZVYgaXMgZGV0ZXJtaW5lZCBmb3IgTWcoT0gpMiBuYW5vZGlza3MgZnJvbSB0aGUgVVYtdmlzIGFic29ycHRpb24gc3BlY3RydW0uIEEgYnJvYWQgZW1pc3Npb24gYmFuZCB3aXRoIG1heGltdW0gaW50ZW5zaXR5IGF0IGFyb3VuZCA0MDAgbm0gaXMgb2JzZXJ2ZWQgaW4gdGhlIHBob3RvbHVtaW5lc2NlbmNlIChQTCkgc3BlY3RyYSBvZiBNZyhPSCkyIG5hbm9kaXNrcyBhdCByb29tIHRlbXBlcmF0dXJlIGRlcGljdGluZyB0aGUgdmlvbGV0IGVtaXNzaW9uLCB3aGljaCBjYW4gYmUgYXR0cmlidXRlZCB0byB0aGUgaW9uaXplZCBveHlnZW4gdmFjYW5jaWVzIGluIHRoZSBtYXRlcmlhbC4gRnVydGhlcm1vcmUsIE1nKE9IKTIgaGFzIGJlZW4gY29udmVydGVkIHRvIE1nTyBieSBjYWxjaW5hdGlvbiBhdCA0NTAgwrBDLiBPcHRpY2FsIHN0dWRpZXMgb2YgdGhlIE1nTyBuYW5vZGlza3MgaGF2ZSBzaG93biBhbiBvcHRpY2FsIGJhbmQgZ2FwIG9mIDMuNDMgZVYgYW5kIGEgYnJvYWRiYW5kIFBMIGVtaXNzaW9uIGluIHRoZSBVViByZWdpb24uIE1nKE9IKTIgYW5kIE1nTyBuYW5vc3RydWN0dXJlcyB3aXRoIHdpZGUtYmFuZCBnYXAgYW5kIHNob3J0LXdhdmVsZW5ndGggbHVtaW5lc2NlbmNlIGVtaXNzaW9uIGNhbiBzZXJ2ZSBhcyBhIGJldHRlciBsdW1pbmVzY2VudCBtYXRlcmlhbCBmb3IgcGhvdG9uaWMgYXBwbGljYXRpb25zLiDCqSAyMDA5IEVsc2V2aWVyIEx0ZCBhbmQgVGVjaG5hIEdyb3VwIFMuci5sLiIsImlzc3VlIjoiOCIsInZvbHVtZSI6IjM1In0sImlzVGVtcG9yYXJ5IjpmYWxzZX1dfQ=="/>
          <w:id w:val="-711497731"/>
          <w:placeholder>
            <w:docPart w:val="28A7FCFF2B895F4CA0B906AE3280AD6F"/>
          </w:placeholder>
        </w:sdtPr>
        <w:sdtContent>
          <w:r w:rsidR="00484BB7" w:rsidRPr="002E037E">
            <w:rPr>
              <w:rFonts w:ascii="Times New Roman" w:eastAsia="Times New Roman" w:hAnsi="Times New Roman" w:cs="Times New Roman"/>
              <w:color w:val="000000" w:themeColor="text1"/>
              <w:vertAlign w:val="superscript"/>
            </w:rPr>
            <w:t>10,11</w:t>
          </w:r>
        </w:sdtContent>
      </w:sdt>
      <w:r w:rsidRPr="002E037E">
        <w:rPr>
          <w:rFonts w:ascii="Times New Roman" w:hAnsi="Times New Roman" w:cs="Times New Roman"/>
          <w:color w:val="000000" w:themeColor="text1"/>
        </w:rPr>
        <w:t xml:space="preserve">. The STEM image (c) highlighted the nanoparticle morphology, while EDS elemental mapping (d, e) demonstrated a uniform distribution of magnesium (Mg) and oxygen (O). The EDS spectrum (f) further confirmed the elemental composition, with carbon (C) peaks attributed to the TEM grid. Finally, the Raman spectrum (g) showed characteristic peaks at ~131, ~475, and ~666 cm⁻¹, corresponding to lattice vibrations, Mg–O stretching, and OH bending modes, respectively, verifying the successful conversion of </w:t>
      </w:r>
      <w:proofErr w:type="gramStart"/>
      <w:r w:rsidRPr="002E037E">
        <w:rPr>
          <w:rFonts w:ascii="Times New Roman" w:hAnsi="Times New Roman" w:cs="Times New Roman"/>
          <w:color w:val="000000" w:themeColor="text1"/>
        </w:rPr>
        <w:t>Mg(</w:t>
      </w:r>
      <w:proofErr w:type="gramEnd"/>
      <w:r w:rsidRPr="002E037E">
        <w:rPr>
          <w:rFonts w:ascii="Times New Roman" w:hAnsi="Times New Roman" w:cs="Times New Roman"/>
          <w:color w:val="000000" w:themeColor="text1"/>
        </w:rPr>
        <w:t xml:space="preserve">OH)₂ </w:t>
      </w:r>
      <w:sdt>
        <w:sdtPr>
          <w:rPr>
            <w:rFonts w:ascii="Times New Roman" w:hAnsi="Times New Roman" w:cs="Times New Roman"/>
            <w:color w:val="000000" w:themeColor="text1"/>
            <w:vertAlign w:val="superscript"/>
          </w:rPr>
          <w:tag w:val="MENDELEY_CITATION_v3_eyJjaXRhdGlvbklEIjoiTUVOREVMRVlfQ0lUQVRJT05fYWJiMGQ4MzUtYWM0OC00OTg2LTk4MzctZTk4YTJhNmQ1OWE1IiwicHJvcGVydGllcyI6eyJub3RlSW5kZXgiOjB9LCJpc0VkaXRlZCI6ZmFsc2UsIm1hbnVhbE92ZXJyaWRlIjp7ImlzTWFudWFsbHlPdmVycmlkZGVuIjpmYWxzZSwiY2l0ZXByb2NUZXh0IjoiPHN1cD4xMjwvc3VwPiIsIm1hbnVhbE92ZXJyaWRlVGV4dCI6IiJ9LCJjaXRhdGlvbkl0ZW1zIjpbeyJpZCI6IjFjNmQwNDZmLWRiZmYtMzczMi1hYTgyLWFjNmFmNWExZWJkMSIsIml0ZW1EYXRhIjp7InR5cGUiOiJhcnRpY2xlLWpvdXJuYWwiLCJpZCI6IjFjNmQwNDZmLWRiZmYtMzczMi1hYTgyLWFjNmFmNWExZWJkMSIsInRpdGxlIjoiRmFicmljYXRpb24gb2YgdHJhbnNwYXJlbnQgbWcoT2gpMiB0aGluIGZpbG1zIGJ5IGRyb3AtZHJ5IGRlcG9zaXRpb24iLCJhdXRob3IiOlt7ImZhbWlseSI6IkxpIiwiZ2l2ZW4iOiJUb25nIiwicGFyc2UtbmFtZXMiOmZhbHNlLCJkcm9wcGluZy1wYXJ0aWNsZSI6IiIsIm5vbi1kcm9wcGluZy1wYXJ0aWNsZSI6IiJ9LHsiZmFtaWx5IjoiSWNoaW11cmEiLCJnaXZlbiI6Ik1hc2F5YSIsInBhcnNlLW5hbWVzIjpmYWxzZSwiZHJvcHBpbmctcGFydGljbGUiOiIiLCJub24tZHJvcHBpbmctcGFydGljbGUiOiIifV0sImNvbnRhaW5lci10aXRsZSI6Ik1hdGVyaWFscyIsIkRPSSI6IjEwLjMzOTAvbWExNDA0MDcyNCIsIklTU04iOiIxOTk2MTk0NCIsImlzc3VlZCI6eyJkYXRlLXBhcnRzIjpbWzIwMjEsMiwyXV19LCJwYWdlIjoiMS05IiwiYWJzdHJhY3QiOiJNYWduZXNpdW0gaHlkcm94aWRlIChNZyhPSCkyICkgdGhpbiBmaWxtcyB3ZXJlIGRlcG9zaXRlZCBieSB0aGUgZHJvcC1kcnkgZGVwb3NpdGlvbiAoREREKSBtZXRob2QgdXNpbmcgYW4gYXF1ZW91cyBzb2x1dGlvbiBjb250YWluaW5nIE1nKE5PMyApMiBhbmQgTmFPSC4gREREIHdhcyBwZXJmb3JtZWQgYnkgZHJvcHBpbmcgdGhlIHNvbHV0aW9uIG9uIGEgc3Vic3RyYXRlLCBoZWF0aW5nLWRyeWluZywgYW5kIHJpbnNpbmcgaW4gd2F0ZXIuIEVmZmVjdHMgb2YgZGlmZmVyZW50IGRlcG9zaXRpb24gY29uZGl0aW9ucyBvbiB0aGUgc3VyZmFjZSBtb3JwaG9sb2d5IGFuZCBvcHRpY2FsIHByb3BlcnRpZXMgb2YgTWcoT0gpMiB0aGluIGZpbG1zIHdlcmUgcmVzZWFyY2hlZC4gRmlsbXMgd2l0aCBhIHRoaWNrbmVzcyBvZiAx4oiSMiDCtW0gd2VyZSBzdWNjZXNzZnVsbHkgZGVwb3NpdGVkLCBhbmQgdGhlIFJhbWFuIHBlYWtzIG9mIE1nKE9IKTIgd2VyZSBvYnNlcnZlZCBmb3IgdGhlbS4gVGhlaXIgdHJhbnNtaXR0YW5jZSBpbiB0aGUgdmlzaWJsZSByYW5nZSB3YXMgOTUlIG9yIG1vcmUsIGFuZCB0aGUgYmFuZGdhcCB3YXMgYWJvdXQgNS44IGVWLiBJdCB3YXMgZm91bmQgdGhhdCB0aGUgdGhpbiBmaWxtcyBoYXZlIHJlc2lzdGl2aXR5IG9mIHRoZSBvcmRlciBvZiAxMDUgzqljbS4gVGh1cywgdGhlIHRyYW5zcGFyZW50IGFuZCBzZW1pY29uZHVjdGluZyBNZyhPSCkyIHRoaW4gZmlsbXMgd2VyZSBzdWNjZXNzZnVsbHkgcHJlcGFyZWQgYnkgRERELiIsInB1Ymxpc2hlciI6Ik1EUEkgQUciLCJpc3N1ZSI6IjQiLCJ2b2x1bWUiOiIxNCIsImNvbnRhaW5lci10aXRsZS1zaG9ydCI6IiJ9LCJpc1RlbXBvcmFyeSI6ZmFsc2V9XX0="/>
          <w:id w:val="-462581150"/>
          <w:placeholder>
            <w:docPart w:val="1393446A418E8B49B657AFD7D7588C6D"/>
          </w:placeholder>
        </w:sdtPr>
        <w:sdtContent>
          <w:r w:rsidR="00484BB7" w:rsidRPr="002E037E">
            <w:rPr>
              <w:rFonts w:ascii="Times New Roman" w:eastAsia="Times New Roman" w:hAnsi="Times New Roman" w:cs="Times New Roman"/>
              <w:color w:val="000000" w:themeColor="text1"/>
              <w:vertAlign w:val="superscript"/>
            </w:rPr>
            <w:t>12</w:t>
          </w:r>
        </w:sdtContent>
      </w:sdt>
      <w:r w:rsidRPr="002E037E">
        <w:rPr>
          <w:rFonts w:ascii="Times New Roman" w:hAnsi="Times New Roman" w:cs="Times New Roman"/>
          <w:color w:val="000000" w:themeColor="text1"/>
        </w:rPr>
        <w:t>.</w:t>
      </w:r>
    </w:p>
    <w:p w14:paraId="3FDFE698" w14:textId="77777777" w:rsidR="001B126D" w:rsidRPr="002E037E" w:rsidRDefault="001B126D" w:rsidP="00001F5A">
      <w:pPr>
        <w:pStyle w:val="ListParagraph"/>
        <w:ind w:left="0"/>
        <w:jc w:val="both"/>
        <w:rPr>
          <w:rFonts w:ascii="Times New Roman" w:hAnsi="Times New Roman" w:cs="Times New Roman"/>
          <w:color w:val="000000" w:themeColor="text1"/>
        </w:rPr>
      </w:pPr>
    </w:p>
    <w:p w14:paraId="591CC0A8" w14:textId="05EA8FC1" w:rsidR="001B126D" w:rsidRPr="002E037E" w:rsidRDefault="001B126D"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This </w:t>
      </w:r>
      <w:proofErr w:type="gramStart"/>
      <w:r w:rsidRPr="002E037E">
        <w:rPr>
          <w:rFonts w:ascii="Times New Roman" w:hAnsi="Times New Roman" w:cs="Times New Roman"/>
          <w:color w:val="000000" w:themeColor="text1"/>
        </w:rPr>
        <w:t>Mg(</w:t>
      </w:r>
      <w:proofErr w:type="gramEnd"/>
      <w:r w:rsidRPr="002E037E">
        <w:rPr>
          <w:rFonts w:ascii="Times New Roman" w:hAnsi="Times New Roman" w:cs="Times New Roman"/>
          <w:color w:val="000000" w:themeColor="text1"/>
        </w:rPr>
        <w:t>OH)₂ has potential applications in various fields</w:t>
      </w:r>
      <w:r w:rsidR="001005C1">
        <w:rPr>
          <w:rFonts w:ascii="Times New Roman" w:hAnsi="Times New Roman" w:cs="Times New Roman"/>
          <w:color w:val="000000" w:themeColor="text1"/>
        </w:rPr>
        <w:t xml:space="preserve"> such </w:t>
      </w:r>
      <w:r w:rsidR="001005C1" w:rsidRPr="00FC52FC">
        <w:rPr>
          <w:rFonts w:ascii="Times New Roman" w:hAnsi="Times New Roman" w:cs="Times New Roman"/>
          <w:color w:val="000000" w:themeColor="text1"/>
        </w:rPr>
        <w:t>as flame retardancy, wastewater acid-neutralization, and flue gas desulfurization,</w:t>
      </w:r>
      <w:r w:rsidRPr="00FC52FC">
        <w:rPr>
          <w:rFonts w:ascii="Times New Roman" w:hAnsi="Times New Roman" w:cs="Times New Roman"/>
          <w:color w:val="000000" w:themeColor="text1"/>
        </w:rPr>
        <w:t xml:space="preserve"> and </w:t>
      </w:r>
      <w:r w:rsidRPr="002E037E">
        <w:rPr>
          <w:rFonts w:ascii="Times New Roman" w:hAnsi="Times New Roman" w:cs="Times New Roman"/>
          <w:color w:val="000000" w:themeColor="text1"/>
        </w:rPr>
        <w:t xml:space="preserve">can be further converted to MgO through a single heat treatment or to metallic Mg through oxidation followed by reduction </w:t>
      </w:r>
      <w:sdt>
        <w:sdtPr>
          <w:rPr>
            <w:rFonts w:ascii="Times New Roman" w:hAnsi="Times New Roman" w:cs="Times New Roman"/>
            <w:color w:val="000000" w:themeColor="text1"/>
            <w:vertAlign w:val="superscript"/>
          </w:rPr>
          <w:tag w:val="MENDELEY_CITATION_v3_eyJjaXRhdGlvbklEIjoiTUVOREVMRVlfQ0lUQVRJT05fOTEzNDQwMmYtM2MzYi00MTMxLWIxYTYtMzJhNGIyNTM3ZjVmIiwicHJvcGVydGllcyI6eyJub3RlSW5kZXgiOjB9LCJpc0VkaXRlZCI6ZmFsc2UsIm1hbnVhbE92ZXJyaWRlIjp7ImlzTWFudWFsbHlPdmVycmlkZGVuIjpmYWxzZSwiY2l0ZXByb2NUZXh0IjoiPHN1cD4xM+KAkzE1PC9zdXA+IiwibWFudWFsT3ZlcnJpZGVUZXh0IjoiIn0sImNpdGF0aW9uSXRlbXMiOlt7ImlkIjoiY2EzNDA5ZDYtOTQ5Yi0zYzJiLThkNzAtMjMyOWQzYjhkZTBiIiwiaXRlbURhdGEiOnsidHlwZSI6ImFydGljbGUtam91cm5hbCIsImlkIjoiY2EzNDA5ZDYtOTQ5Yi0zYzJiLThkNzAtMjMyOWQzYjhkZTBiIiwidGl0bGUiOiJUdW5pbmcgUmVhY3RpdmUgQ3J5c3RhbGxpemF0aW9uIFBhdGh3YXlzIGZvciBJbnRlZ3JhdGVkIENPMiBDYXB0dXJlLCBDb252ZXJzaW9uLCBhbmQgU3RvcmFnZSB2aWEgTWluZXJhbGl6YXRpb24iLCJhdXRob3IiOlt7ImZhbWlseSI6Ik9jaG9ubWEiLCJnaXZlbiI6IlByaW5jZSIsInBhcnNlLW5hbWVzIjpmYWxzZSwiZHJvcHBpbmctcGFydGljbGUiOiIiLCJub24tZHJvcHBpbmctcGFydGljbGUiOiIifSx7ImZhbWlseSI6IkdhbyIsImdpdmVuIjoiWHVuIiwicGFyc2UtbmFtZXMiOmZhbHNlLCJkcm9wcGluZy1wYXJ0aWNsZSI6IiIsIm5vbi1kcm9wcGluZy1wYXJ0aWNsZSI6IiJ9LHsiZmFtaWx5IjoiR2FkaWtvdGEiLCJnaXZlbiI6IkdyZWVzaG1hIiwicGFyc2UtbmFtZXMiOmZhbHNlLCJkcm9wcGluZy1wYXJ0aWNsZSI6IiIsIm5vbi1kcm9wcGluZy1wYXJ0aWNsZSI6IiJ9XSwiY29udGFpbmVyLXRpdGxlIjoiQWNjb3VudHMgb2YgQ2hlbWljYWwgUmVzZWFyY2giLCJjb250YWluZXItdGl0bGUtc2hvcnQiOiJBY2MgQ2hlbSBSZXMiLCJET0kiOiIxMC4xMDIxL2Fjcy5hY2NvdW50cy4zYzAwNDgyIiwiSVNTTiI6IjE1MjA0ODk4IiwiUE1JRCI6IjM4MjI4MTg2IiwiaXNzdWVkIjp7ImRhdGUtcGFydHMiOltbMjAyNCwyLDZdXX0sInBhZ2UiOiIyNjctMjc0IiwiYWJzdHJhY3QiOiJDb25zcGVjdHVzIEFjaGlldmluZyBjYXJib24gbmV1dHJhbGl0eSByZXF1aXJlcyByZWFsaXppbmcgc2NhbGFibGUgYWR2YW5jZXMgaW4gZW5lcmd5LSBhbmQgbWF0ZXJpYWwtZWZmaWNpZW50IHBhdGh3YXlzIHRvIGNhcHR1cmUsIGNvbnZlcnQsIHN0b3JlLCBhbmQgcmVtb3ZlIGFudGhyb3BvZ2VuaWMgQ08yIGVtaXNzaW9uIGluIGFpciBhbmQgZmx1ZSBnYXMgd2hpbGUgY29nZW5lcmF0aW5nIG11bHRpcGxlIGhpZ2gtdmFsdWUgcHJvZHVjdHMuIFRvIHRoaXMgZW5kLCBlYXJ0aC1hYnVuZGFudCBDYS0gYW5kIE1nLWJlYXJpbmcgYWxrYWxpbmUgcmVzb3VyY2VzIGNhbiBiZSBoYXJuZXNzZWQgdG8gY29nZW5lcmF0ZSBDYS0gYW5kIE1nLWh5ZHJveGlkZSwgc2lsaWNhLCBIMiwgTzIsIGFuZCBhIGxlYWNoYXRlIGJlYXJpbmcgaGlnaC12YWx1ZSBtZXRhbHMgaW4gYW4gZWxlY3Ryb2NoZW1pY2FsIGFwcHJvYWNoIHdpdGggdGhlIGluIHNpdHUgZ2VuZXJhdGlvbiBvZiBhIHBIIGdyYWRpZW50LCB3aGljaCBpcyBhIHNpZ25pZmljYW50IGRlcGFydHVyZSBmcm9tIGV4aXN0aW5nIHBILXN3aW5nLWJhc2VkIGFwcHJvYWNoZXMuIFRvIGFjY2VsZXJhdGUgQ08yIGNhcHR1cmUgYW5kIG1pbmVyYWxpemF0aW9uLCBDTzIgaW4gZGlsdXRlIHNvdXJjZXMgaXMgY2FwdHVyZWQgdXNpbmcgc29sdmVudHMgdG8gcHJvZHVjZSBDTzItbG9hZGVkIHNvbHZlbnRzLiBDTzItbG9hZGVkIHNvbHZlbnRzIGFyZSByZWFjdGVkIENhLSBhbmQgTWctYmVhcmluZyBoeWRyb3hpZGVzIHRvIHByb2R1Y2UgQ2EtIGFuZCBNZy1jYXJib25hdGVzIHdoaWxlIHJlZ2VuZXJhdGluZyB0aGUgc29sdmVudHMuIFRoZXNlIGNhcmJvbmF0ZXMgY2FuIGJlIHVzZWQgYXMgYSB0ZW1wb3Jhcnkgb3IgcGVybWFuZW50IHN0b3JlIG9mIENPMiBlbWlzc2lvbnMuIFdoZW4gY2FyYm9uYXRlcyBhcmUgdXNlZCBhcyBhIHRlbXBvcmFyeSBzdG9yZSBvZiBDTzIgZW1pc3Npb25zLCBlbGVjdHJvY2hlbWljYWwgc29yYmVudCByZWdlbmVyYXRpb24gcGF0aHdheXMgY2FuIGJlIGhhcm5lc3NlZCB0byBwcm9kdWNlIGhpZ2gtcHVyaXR5IENPMiB3aGlsZSByZWdlbmVyYXRpbmcgQ2EtIGFuZCBNZy1oeWRyb3hpZGUgYW5kIGNvcHJvZHVjaW5nIEgyIGFuZCBPMi4gRmlndXJlIDEgaXMgYSBzY2hlbWF0aWMgcmVwcmVzZW50YXRpb24gb2YgdGhpcyBpbnRlZ3JhdGVkIGFwcHJvYWNoLiBUdW5pbmcgdGhlIG1vbGVjdWxhci1zY2FsZSBhbmQgbmFub3NjYWxlIGludGVyYWN0aW9ucyB1bmRlcmx5aW5nIHRoZXNlIHJlYWN0aXZlIGNyeXN0YWxsaXphdGlvbiBtZWNoYW5pc21zIGZvciBjYXJib24gdHJhbnNmb3JtYXRpb25zIGlzIGNydWNpYWwgZm9yIGFjaGlldmluZyBraW5ldGljLCBjaGVtaWNhbCwgYW5kIG1vcnBob2xvZ2ljYWwgY29udHJvbHMgb3ZlciB0aGVzZSBwYXRod2F5cy4gVG8gdGhpcyBlbmQsIHRoZSBmZWFzaWJpbGl0eSBvZiAoaSkgY3J5c3RhbGxpemluZyBDYS0gYW5kIE1nLWh5ZHJveGlkZSBkdXJpbmcgdGhlIGVsZWN0cm9jaGVtaWNhbCBkZXNpbGljYXRpb24gb2YgZWFydGgtYWJ1bmRhbnQgYWxrYWxpbmUgaW5kdXN0cmlhbCByZXNpZHVlcywgKGlpKSBhY2NlbGVyYXRpbmcgdGhlIGNvbnZlcnNpb24gb2YgQ2EtIGFuZCBNZy1jYXJib25hdGVzIGZvciB0ZW1wb3Jhcnkgb3IgcGVybWFuZW50IGNhcmJvbiBzdG9yYWdlIGJ5IGhhcm5lc3NpbmcgcmVnZW5lcmFibGUgc29sdmVudHMsIGFuZCAoaWlpKSByZWdlbmVyYXRpbmcgQ2EtIGFuZCBNZy1oeWRyb3hpZGUgd2hpbGUgY29wcm9kdWNpbmcgaGlnaC1wdXJpdHkgQ08yLCBPMiwgYW5kIEgyIGVsZWN0cm9jaGVtaWNhbGx5IGlzIGVzdGFibGlzaGVkLiBFdmlkZW5jZSBvZiB0aGUgZnJhY3Rpb25hdGlvbiBvZiBoZXRlcm9nZW5lb3VzIHNsYWcgdG8gY29wcm9kdWNlIHNpbGljYSwgQ2EtIGFuZCBNZy1oeWRyb3hpZGUsIGFuZCBhIGxlYWNoYXRlIGJlYXJpbmcgbWV0YWxzIGR1cmluZyBlbGVjdHJvY2hlbWljYWwgZGVzaWxpY2F0aW9uIHByb3ZpZGVzIHRoZSBiYXNpcyBmb3IgZnVydGhlciB0dW5pbmcgdGhlIHBoeXNpY29jaGVtaWNhbCBwYXJhbWV0ZXJzIHRvIGltcHJvdmUgdGhlIGVuZXJneSBhbmQgbWF0ZXJpYWwgZWZmaWNpZW5jeSBvZiB0aGVzZSBwYXRod2F5cy4gVG8gYWRkcmVzcyB0aGUgc2xvdyBraW5ldGljcyBvZiBDTzIgY2FwdHVyZSBhbmQgbWluZXJhbGl6YXRpb24gc3RhcnRpbmcgZnJvbSB1bHRyYWRpbHV0ZSBlbWlzc2lvbnMsIHJlYWN0aXZlIGNhcHR1cmUgcGF0aHdheXMgdGhhdCBoYXJuZXNzIHNvbHZlbnRzIHN1Y2ggYXMgTmEtZ2x5Y2luYXRlIGFyZSBzaG93biB0byBiZSBlZmZlY3RpdmUuIFRoZSBleHRlbnRzIG9mIGNhcmJvbiBtaW5lcmFsaXphdGlvbiBvZiBDYShPSCkyIGFuZCBNZyhPSCkyIGFyZSA5NyUgYW5kIDc4JSB1c2luZyBDTzItbG9hZGVkIE5hLWdseWNpbmF0ZSB1cG9uIHJlYWN0aW5nIGZvciAzIGggYXQgOTAgwrBDLiBEdXJpbmcgdGhlIHJlZ2VuZXJhdGlvbiBvZiBDYS0gYW5kIE1nLWh5ZHJveGlkZSBhbmQgaGlnaC1wdXJpdHkgQ08yIGZyb20gY2FyYm9uYXRlIHNvdXJjZXMsIGNoYXJnZSBlZmZpY2llbmNpZXMgb2YgYXMgaGlnaCBhcyA5NSUgd2VyZSBvYnNlcnZlZCBmb3IgdGhlIGRpc3NvbHV0aW9uIG9mIE1nQ08zIGFuZCBDYUNPMyB3aGlsZSBzdGlycmluZyBhdCAxMDAgcnBtLiBIaWdoZXIgeWllbGRzIG9mIE1nKE9IKTIgYXJlIG9ic2VydmVkIGNvbXBhcmVkIHRvIHRoYXQgZm9yIENhKE9IKTIgZHVyaW5nIHNvcmJlbnQgcmVnZW5lcmF0aW9uIGR1ZSB0byB0aGUgbG93ZXIgc29sdWJpbGl0eSBvZiBNZyhPSCkyLiBUaGVzZSBmaW5kaW5ncyBwcm92aWRlIHRoZSBzY2llbnRpZmljIGJhc2lzIGZvciBmdXJ0aGVyIHR1bmluZyB0aGVzZSByZWFjdGl2ZSBjcnlzdGFsbGl6YXRpb24gcGF0aHdheXMgZm9yIGNsb3NpbmcgbWF0ZXJpYWwgYW5kIGNhcmJvbiBjeWNsZXMgdG8gYWR2YW5jZSBhIHN1c3RhaW5hYmxlIGNsaW1hdGUsIGVuZXJneSwgYW5kIGVudmlyb25tZW50YWwgZnV0dXJlLiIsInB1Ymxpc2hlciI6IkFtZXJpY2FuIENoZW1pY2FsIFNvY2lldHkiLCJpc3N1ZSI6IjMiLCJ2b2x1bWUiOiI1NyJ9LCJpc1RlbXBvcmFyeSI6ZmFsc2V9LHsiaWQiOiIyOWMwZDNjOS0wZTg3LTNjNzMtOTAyZS01MGUwMzFjODZiZmYiLCJpdGVtRGF0YSI6eyJ0eXBlIjoiYXJ0aWNsZS1qb3VybmFsIiwiaWQiOiIyOWMwZDNjOS0wZTg3LTNjNzMtOTAyZS01MGUwMzFjODZiZmYiLCJ0aXRsZSI6IlJlZ3VsYXRpb24gb2YgY29sbGFnZW4tZGVyaXZlZCBjYXJib24gbWF0ZXJpYWwgc3RydWN0dXJlcyB0aHJvdWdoIGluLXNpdHUgcHJlY2lwaXRhdGlvbiB0ZW1wbGF0aW5nIGZvciBmYXN0IHNvZGl1bSBzdG9yYWdlIiwiYXV0aG9yIjpbeyJmYW1pbHkiOiJHdW8iLCJnaXZlbiI6Ik1pbmd5aSIsInBhcnNlLW5hbWVzIjpmYWxzZSwiZHJvcHBpbmctcGFydGljbGUiOiIiLCJub24tZHJvcHBpbmctcGFydGljbGUiOiIifSx7ImZhbWlseSI6IlpoYW5nIiwiZ2l2ZW4iOiJIYW8iLCJwYXJzZS1uYW1lcyI6ZmFsc2UsImRyb3BwaW5nLXBhcnRpY2xlIjoiIiwibm9uLWRyb3BwaW5nLXBhcnRpY2xlIjoiIn0seyJmYW1pbHkiOiJMdW8iLCJnaXZlbiI6IkxvbmdibyIsInBhcnNlLW5hbWVzIjpmYWxzZSwiZHJvcHBpbmctcGFydGljbGUiOiIiLCJub24tZHJvcHBpbmctcGFydGljbGUiOiIifSx7ImZhbWlseSI6Ikh1YW5nIiwiZ2l2ZW4iOiJaaGVuZyIsInBhcnNlLW5hbWVzIjpmYWxzZSwiZHJvcHBpbmctcGFydGljbGUiOiIiLCJub24tZHJvcHBpbmctcGFydGljbGUiOiIifSx7ImZhbWlseSI6IlpoYW5nIiwiZ2l2ZW4iOiJEaW5neXVlIiwicGFyc2UtbmFtZXMiOmZhbHNlLCJkcm9wcGluZy1wYXJ0aWNsZSI6IiIsIm5vbi1kcm9wcGluZy1wYXJ0aWNsZSI6IiJ9LHsiZmFtaWx5IjoiR2FvIiwiZ2l2ZW4iOiJDYWlxaW4iLCJwYXJzZS1uYW1lcyI6ZmFsc2UsImRyb3BwaW5nLXBhcnRpY2xlIjoiIiwibm9uLWRyb3BwaW5nLXBhcnRpY2xlIjoiIn0seyJmYW1pbHkiOiJHYW8iLCJnaXZlbiI6IkZhbiIsInBhcnNlLW5hbWVzIjpmYWxzZSwiZHJvcHBpbmctcGFydGljbGUiOiIiLCJub24tZHJvcHBpbmctcGFydGljbGUiOiIifSx7ImZhbWlseSI6IkNoZW4iLCJnaXZlbiI6IlhpYW5jaHVuIiwicGFyc2UtbmFtZXMiOmZhbHNlLCJkcm9wcGluZy1wYXJ0aWNsZSI6IiIsIm5vbi1kcm9wcGluZy1wYXJ0aWNsZSI6IiJ9LHsiZmFtaWx5IjoiVGVycm9uZXMiLCJnaXZlbiI6Ik1hdXJpY2lvIiwicGFyc2UtbmFtZXMiOmZhbHNlLCJkcm9wcGluZy1wYXJ0aWNsZSI6IiIsIm5vbi1kcm9wcGluZy1wYXJ0aWNsZSI6IiJ9LHsiZmFtaWx5IjoiV2FuZyIsImdpdmVuIjoiWWFucWluZyIsInBhcnNlLW5hbWVzIjpmYWxzZSwiZHJvcHBpbmctcGFydGljbGUiOiIiLCJub24tZHJvcHBpbmctcGFydGljbGUiOiIifV0sImNvbnRhaW5lci10aXRsZSI6IkNhcmJvbiIsImNvbnRhaW5lci10aXRsZS1zaG9ydCI6IkNhcmJvbiBOIFkiLCJET0kiOiIxMC4xMDE2L2ouY2FyYm9uLjIwMjMuMTE4NjMxIiwiSVNTTiI6IjAwMDg2MjIzIiwiaXNzdWVkIjp7ImRhdGUtcGFydHMiOltbMjAyNCwxLDI1XV19LCJhYnN0cmFjdCI6IkxpbWl0ZWQgY2FwYWNpdHkgd2l0aCBzbHVnZ2lzaCBOYSsgZGlmZnVzaW9uIGtpbmV0aWNzIGxpbWl0cyB0aGUgYXBwbGljYXRpb24gb2YgY2FyYm9uIGFub2RlcyBpbiBzb2RpdW0gaW9uIGJhdHRlcmllcyAoU0lCKS4gSGVyZWluLCB3ZSBwcmVzZW50IGEgc3RyYWlnaHRmb3J3YXJkIGFwcHJvYWNoIGZvciBmYWJyaWNhdGluZyBwb3JvdXMgY2FyYm9ucyB3aXRoIGRlbGljYXRlIHN0cnVjdHVyYWwgcmVndWxhdGlvbiB1c2luZyBjb2xsYWdlbiBmaWJlcnMgYXMgcHJlY3Vyc29yLCBpbi1zaXR1IGdlbmVyYXRlZCBNZyhPSCkyIGFzIHRlbXBsYXRlLiBUaGUgdXRpbGl6YXRpb24gb2Ygc21hbGwtc2l6ZWQgTWcoT0gpMiBmYWNpbGl0YXRlcyB0aGUgZm9ybWF0aW9uIG9mIG1lc29wb3JlcyBmdXJ0aGVyIHRvIGVuaGFuY2UgdGhlIGRpZmZ1c2lvbiBraW5ldGljcyBvZiBOYeKBui4gVGhlIGNvbGxhZ2VuIGZpYmVyIHByZWN1cnNvcnMgY29udGFpbiBhYnVuZGFudCBOIGFuZCBTIGVsZW1lbnRzLCByZXN1bHRpbmcgaW4gTiwgUyBjby1kb3BpbmcuIExldmVyYWdpbmcgdGhlIGFic29ycHRpb24gbWVjaGFuaXNtIGZhY2lsaXRhdGVkIGJ5IHJhcGlkIGNoYXJnZSB0cmFuc2ZlciwgdGhlIHN5bnRoZXNpemVkIHBvcm91cyBjYXJib24gZXhoaWJpdHMgZXhjZXB0aW9uYWwgU0lCIHBlcmZvcm1hbmNlIGluIGV0aGVyLWJhc2VkIGVsZWN0cm9seXRlczogYSBjYXBhY2l0eSBvZiA0NTkgbUFoIGfiiJIxIGF0IDAuMDUgQSBn4oiSMSBhbmQgMTI1IG1BaCBn4oiSMSBhdCA1MCBBIGfiiJIxOyBhIGNhcGFjaXR5IG9mIDEyOCBtQWggZ+KIkjEgd2l0aCBhbiBhdmVyYWdlIENvdWxvbWJpYyBlZmZpY2llbmN5IG9mIOKJiDk5ICUgYW5kIGEgZGVjYXkgcmF0ZSBvZiAwLjAwNzIgJSBwZXIgY3ljbGUgYWZ0ZXIgNTAwMCBjeWNsZXMgYXQgMTAgQSBn4oiSMS4gQ291cGxlZCB3aXRoIE5hM1YyKFBPNCkzIGNhdGhvZGUsIHRoZSBmYWJyaWNhdGVkIGZ1bGwgY2VsbCBhbHNvIGRlbW9uc3RyYXRlcyBhIGhpZ2ggc3BlY2lmaWMgY2FwYWNpdHkgb2YgMjkwIG1BaCBn4oiSMSBhdCAwLjIgQSBn4oiSMSB3aXRoIGFuIGluaXRpYWwgQ291bG9tYmljIGVmZmljaWVuY3kgb2YgNzUuNiAlLiBUaGVzZSBmaW5kaW5ncyBvZmZlciBhbiBlZmZlY3RpdmUgYW5kIHByYWN0aWNhbCBzdHJhdGVneSBmb3IgdGhlIGZhYnJpY2F0aW9uIG9mIHBvcm91cyBjYXJib24gbWF0ZXJpYWxzIGFuZCB0aGUgYWR2YW5jZW1lbnQgb2YgU0lCIHRocm91Z2ggdGhlIGRldmVsb3BtZW50IG9mIGFkdmFuY2VkIGNhcmJvbiBhbm9kZXMuIiwicHVibGlzaGVyIjoiRWxzZXZpZXIgTHRkIiwidm9sdW1lIjoiMjE3In0sImlzVGVtcG9yYXJ5IjpmYWxzZX0seyJpZCI6ImIyMzY0NTkxLTk3NGUtMzU3NS1iZWY1LTRhMmE2NzdjOWUzNyIsIml0ZW1EYXRhIjp7InR5cGUiOiJhcnRpY2xlLWpvdXJuYWwiLCJpZCI6ImIyMzY0NTkxLTk3NGUtMzU3NS1iZWY1LTRhMmE2NzdjOWUzNyIsInRpdGxlIjoiU29saWRvcGhvYmljIFN1cmZhY2UgZm9yIEVsZWN0cm9jaGVtaWNhbCBFeHRyYWN0aW9uIG9mIEhpZ2gtVmFsdWVkIE1nKE9IKTIgQ291cGxlZCB3aXRoIEgyIFByb2R1Y3Rpb24gZnJvbSBTZWF3YXRlciIsImF1dGhvciI6W3siZmFtaWx5IjoiWWkiLCJnaXZlbiI6IkxpIiwicGFyc2UtbmFtZXMiOmZhbHNlLCJkcm9wcGluZy1wYXJ0aWNsZSI6IiIsIm5vbi1kcm9wcGluZy1wYXJ0aWNsZSI6IiJ9LHsiZmFtaWx5IjoiQ2hlbiIsImdpdmVuIjoiWHUiLCJwYXJzZS1uYW1lcyI6ZmFsc2UsImRyb3BwaW5nLXBhcnRpY2xlIjoiIiwibm9uLWRyb3BwaW5nLXBhcnRpY2xlIjoiIn0seyJmYW1pbHkiOiJXZW4iLCJnaXZlbiI6IllpbmdqaWUiLCJwYXJzZS1uYW1lcyI6ZmFsc2UsImRyb3BwaW5nLXBhcnRpY2xlIjoiIiwibm9uLWRyb3BwaW5nLXBhcnRpY2xlIjoiIn0seyJmYW1pbHkiOiJDaGVuIiwiZ2l2ZW4iOiJIYW9jaGVuZyIsInBhcnNlLW5hbWVzIjpmYWxzZSwiZHJvcHBpbmctcGFydGljbGUiOiIiLCJub24tZHJvcHBpbmctcGFydGljbGUiOiIifSx7ImZhbWlseSI6IlpoYW5nIiwiZ2l2ZW4iOiJTaXhpZSIsInBhcnNlLW5hbWVzIjpmYWxzZSwiZHJvcHBpbmctcGFydGljbGUiOiIiLCJub24tZHJvcHBpbmctcGFydGljbGUiOiIifSx7ImZhbWlseSI6IllhbmciLCJnaXZlbiI6IkhhbyIsInBhcnNlLW5hbWVzIjpmYWxzZSwiZHJvcHBpbmctcGFydGljbGUiOiIiLCJub24tZHJvcHBpbmctcGFydGljbGUiOiIifSx7ImZhbWlseSI6IkxpIiwiZ2l2ZW4iOiJXZW5ibyIsInBhcnNlLW5hbWVzIjpmYWxzZSwiZHJvcHBpbmctcGFydGljbGUiOiIiLCJub24tZHJvcHBpbmctcGFydGljbGUiOiIifSx7ImZhbWlseSI6Ilpob3UiLCJnaXZlbiI6IkxpaHVpIiwicGFyc2UtbmFtZXMiOmZhbHNlLCJkcm9wcGluZy1wYXJ0aWNsZSI6IiIsIm5vbi1kcm9wcGluZy1wYXJ0aWNsZSI6IiJ9LHsiZmFtaWx5IjoiWHUiLCJnaXZlbiI6IkJlaWJlaSIsInBhcnNlLW5hbWVzIjpmYWxzZSwiZHJvcHBpbmctcGFydGljbGUiOiIiLCJub24tZHJvcHBpbmctcGFydGljbGUiOiIifSx7ImZhbWlseSI6Ilh1IiwiZ2l2ZW4iOiJXZW53ZW4iLCJwYXJzZS1uYW1lcyI6ZmFsc2UsImRyb3BwaW5nLXBhcnRpY2xlIjoiIiwibm9uLWRyb3BwaW5nLXBhcnRpY2xlIjoiIn0seyJmYW1pbHkiOiJHdWFuIiwiZ2l2ZW4iOiJXYW5iaW5nIiwicGFyc2UtbmFtZXMiOmZhbHNlLCJkcm9wcGluZy1wYXJ0aWNsZSI6IiIsIm5vbi1kcm9wcGluZy1wYXJ0aWNsZSI6IiJ9LHsiZmFtaWx5IjoiRGFpIiwiZ2l2ZW4iOiJTaGVuZyIsInBhcnNlLW5hbWVzIjpmYWxzZSwiZHJvcHBpbmctcGFydGljbGUiOiIiLCJub24tZHJvcHBpbmctcGFydGljbGUiOiIifSx7ImZhbWlseSI6Ikx1IiwiZ2l2ZW4iOiJaaGl5aSIsInBhcnNlLW5hbWVzIjpmYWxzZSwiZHJvcHBpbmctcGFydGljbGUiOiIiLCJub24tZHJvcHBpbmctcGFydGljbGUiOiIifV0sImNvbnRhaW5lci10aXRsZSI6Ik5hbm8gTGV0dGVycyIsImNvbnRhaW5lci10aXRsZS1zaG9ydCI6Ik5hbm8gTGV0dCIsIkRPSSI6IjEwLjEwMjEvYWNzLm5hbm9sZXR0LjRjMDE0ODQiLCJJU1NOIjoiMTUzMDY5OTIiLCJQTUlEIjoiMzg3MDg5MzQiLCJpc3N1ZWQiOnsiZGF0ZS1wYXJ0cyI6W1syMDI0LDUsMTVdXX0sInBhZ2UiOiI1OTIwLTU5MjgiLCJhYnN0cmFjdCI6IkEgc2lnbmlmaWNhbnQgY2hhbGxlbmdlIGluIGRpcmVjdCBzZWF3YXRlciBlbGVjdHJvbHlzaXMgaXMgdGhlIHJhcGlkIGRlYWN0aXZhdGlvbiBvZiB0aGUgY2F0aG9kZSBkdWUgdG8gdGhlIGxhcmdlIHNjYWxpbmcgb2YgTWcoT0gpMi4gSGVyZWluLCB3ZSBzeW50aGVzaXplZCBhIFB0LWNvYXRlZCBoaWdobHkgZGlzb3JkZXJlZCBOaUN1IGFsbG95IChQdC1OaUN1IGFsbG95KSBlbGVjdHJvZGUgd2l0aCBzdXBlcmlvciBzb2xpZG9waG9iaWMgYmVoYXZpb3IsIGVuYWJsaW5nIHN0YWJsZSBoeWRyb2dlbiBnZW5lcmF0aW9uICgxMDAgbUEgY20tMiwgPjEwMDAgaCBkdXJhYmlsaXR5KSBhbmQgc2ltdWx0YW5lb3VzIHByb2R1Y3Rpb24gb2YgTWcoT0gpMiAoPjk5LjAlIHB1cml0eSkgaW4gZWxlY3Ryb2x5dGUgZW5yaWNoZWQgd2l0aCBNZzIrIGFuZCBDYTIrLiBUaGUgdW5jb252ZW50aW9uYWwgc29saWRvcGhvYmljIHByb3BlcnR5IHByaW1hcmlseSBzdGVtcyBmcm9tIHRoZSBoaWdoIHN1cmZhY2UgZW5lcmd5IG9mIHRoZSBOaUN1IGFsbG95IHN1YnN0cmF0ZSwgd2hpY2ggZmFjaWxpdGF0ZXMgdGhlIGFkc29ycHRpb24gb2Ygc3VyZmFjZSB3YXRlciBhbmQgdGhlcmVieSBjb21wZWxzIHRoZSBidWxrIGZvcm1hdGlvbiBvZiBNZyhPSCkyIHZpYSBob21vZ2VuZW91cyBudWNsZWF0aW9uLiBUaGUgZGlzY292ZXJ5IG9mIHRoaXMgc29saWRvcGhvYmljIGVsZWN0cm9kZSB3aWxsIHJldm9sdXRpb25hcmlseSBzaW1wbGlmeSB0aGUgZXhpc3RpbmcgdGVjaG5pcXVlcyBmb3Igc2Vhd2F0ZXIgZWxlY3Ryb2x5c2lzIGFuZCBpbmNyZWFzZSB0aGUgZWNvbm9taWMgdmlhYmlsaXR5IGZvciBzZWF3YXRlciBlbGVjdHJvbHlzaXMuIiwicHVibGlzaGVyIjoiQW1lcmljYW4gQ2hlbWljYWwgU29jaWV0eSIsImlzc3VlIjoiMTkiLCJ2b2x1bWUiOiIyNCJ9LCJpc1RlbXBvcmFyeSI6ZmFsc2V9XX0="/>
          <w:id w:val="-1304224290"/>
          <w:placeholder>
            <w:docPart w:val="86D584615C9EB84DAB22DCA8FB9452DF"/>
          </w:placeholder>
        </w:sdtPr>
        <w:sdtContent>
          <w:r w:rsidR="00484BB7" w:rsidRPr="002E037E">
            <w:rPr>
              <w:rFonts w:ascii="Times New Roman" w:eastAsia="Times New Roman" w:hAnsi="Times New Roman" w:cs="Times New Roman"/>
              <w:color w:val="000000" w:themeColor="text1"/>
              <w:vertAlign w:val="superscript"/>
            </w:rPr>
            <w:t>13–15</w:t>
          </w:r>
        </w:sdtContent>
      </w:sdt>
      <w:r w:rsidRPr="002E037E">
        <w:rPr>
          <w:rFonts w:ascii="Times New Roman" w:hAnsi="Times New Roman" w:cs="Times New Roman"/>
          <w:color w:val="000000" w:themeColor="text1"/>
        </w:rPr>
        <w:t>.</w:t>
      </w:r>
    </w:p>
    <w:p w14:paraId="69B5B40C" w14:textId="77777777" w:rsidR="0050068D" w:rsidRPr="002E037E" w:rsidRDefault="0050068D" w:rsidP="00001F5A">
      <w:pPr>
        <w:pStyle w:val="ListParagraph"/>
        <w:ind w:left="0"/>
        <w:jc w:val="both"/>
        <w:rPr>
          <w:rFonts w:ascii="Times New Roman" w:hAnsi="Times New Roman" w:cs="Times New Roman"/>
          <w:color w:val="000000" w:themeColor="text1"/>
        </w:rPr>
      </w:pPr>
    </w:p>
    <w:p w14:paraId="3C7B988E" w14:textId="35DE5B48" w:rsidR="001A7687" w:rsidRPr="002E037E" w:rsidRDefault="001A7687" w:rsidP="004B20B7">
      <w:pPr>
        <w:pStyle w:val="ListParagraph"/>
        <w:ind w:left="1080"/>
        <w:jc w:val="both"/>
        <w:rPr>
          <w:rFonts w:ascii="Times New Roman" w:hAnsi="Times New Roman" w:cs="Times New Roman"/>
          <w:color w:val="000000" w:themeColor="text1"/>
        </w:rPr>
      </w:pPr>
    </w:p>
    <w:p w14:paraId="3D51E400" w14:textId="244704E8" w:rsidR="0088399F" w:rsidRPr="002E037E" w:rsidRDefault="00671B62" w:rsidP="005F4BF3">
      <w:pPr>
        <w:pStyle w:val="ListParagraph"/>
        <w:ind w:left="0"/>
        <w:jc w:val="center"/>
        <w:rPr>
          <w:rFonts w:ascii="Times New Roman" w:hAnsi="Times New Roman" w:cs="Times New Roman"/>
          <w:b/>
          <w:bCs/>
          <w:color w:val="000000" w:themeColor="text1"/>
        </w:rPr>
      </w:pPr>
      <w:r w:rsidRPr="002E037E">
        <w:rPr>
          <w:rFonts w:ascii="Times New Roman" w:hAnsi="Times New Roman" w:cs="Times New Roman"/>
          <w:b/>
          <w:bCs/>
          <w:noProof/>
          <w:color w:val="000000" w:themeColor="text1"/>
          <w14:ligatures w14:val="standardContextual"/>
        </w:rPr>
        <w:drawing>
          <wp:inline distT="0" distB="0" distL="0" distR="0" wp14:anchorId="539409E1" wp14:editId="424746FD">
            <wp:extent cx="5232620" cy="4627179"/>
            <wp:effectExtent l="0" t="0" r="0" b="3810"/>
            <wp:docPr id="92761921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619217" name="그림 9276192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32620" cy="4627179"/>
                    </a:xfrm>
                    <a:prstGeom prst="rect">
                      <a:avLst/>
                    </a:prstGeom>
                  </pic:spPr>
                </pic:pic>
              </a:graphicData>
            </a:graphic>
          </wp:inline>
        </w:drawing>
      </w:r>
    </w:p>
    <w:p w14:paraId="130E195A" w14:textId="77777777" w:rsidR="0050068D" w:rsidRPr="002E037E" w:rsidRDefault="0050068D" w:rsidP="005F4BF3">
      <w:pPr>
        <w:pStyle w:val="ListParagraph"/>
        <w:ind w:left="0"/>
        <w:jc w:val="center"/>
        <w:rPr>
          <w:rFonts w:ascii="Times New Roman" w:hAnsi="Times New Roman" w:cs="Times New Roman"/>
          <w:b/>
          <w:bCs/>
          <w:color w:val="000000" w:themeColor="text1"/>
        </w:rPr>
      </w:pPr>
    </w:p>
    <w:p w14:paraId="732592A0" w14:textId="3801EF9B" w:rsidR="00D229FD" w:rsidRPr="002E037E" w:rsidRDefault="001A7687" w:rsidP="005F4BF3">
      <w:pPr>
        <w:pStyle w:val="ListParagraph"/>
        <w:ind w:left="0"/>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lastRenderedPageBreak/>
        <w:t>Making pencil from upcycled waste:</w:t>
      </w:r>
      <w:r w:rsidR="00444F85" w:rsidRPr="002E037E">
        <w:rPr>
          <w:rFonts w:ascii="Times New Roman" w:hAnsi="Times New Roman" w:cs="Times New Roman"/>
          <w:b/>
          <w:bCs/>
          <w:color w:val="000000" w:themeColor="text1"/>
        </w:rPr>
        <w:t xml:space="preserve"> </w:t>
      </w:r>
      <w:r w:rsidR="00D229FD" w:rsidRPr="002E037E">
        <w:rPr>
          <w:rFonts w:ascii="Times New Roman" w:hAnsi="Times New Roman" w:cs="Times New Roman"/>
          <w:color w:val="000000" w:themeColor="text1"/>
        </w:rPr>
        <w:t xml:space="preserve">A mixture of flour and </w:t>
      </w:r>
      <w:r w:rsidR="001B126D" w:rsidRPr="002E037E">
        <w:rPr>
          <w:rFonts w:ascii="Times New Roman" w:hAnsi="Times New Roman" w:cs="Times New Roman"/>
          <w:color w:val="000000" w:themeColor="text1"/>
        </w:rPr>
        <w:t xml:space="preserve">ball-milled </w:t>
      </w:r>
      <w:r w:rsidR="00D229FD" w:rsidRPr="002E037E">
        <w:rPr>
          <w:rFonts w:ascii="Times New Roman" w:hAnsi="Times New Roman" w:cs="Times New Roman"/>
          <w:color w:val="000000" w:themeColor="text1"/>
        </w:rPr>
        <w:t>graphite is combined with water and a small amount (1 wt%) of polyvinylidene fluoride (PVDF) as a binding medium. This composite is then dried at 60°C for 12 hours. Notably, the fabrication of pencils is conducted, showcasing an efficient application of upcycled waste materials in stationery production.</w:t>
      </w:r>
    </w:p>
    <w:p w14:paraId="4642141F" w14:textId="77777777" w:rsidR="0088399F" w:rsidRPr="002E037E" w:rsidRDefault="0088399F" w:rsidP="001B126D">
      <w:pPr>
        <w:pStyle w:val="ListParagraph"/>
        <w:ind w:left="1080"/>
        <w:jc w:val="both"/>
        <w:rPr>
          <w:rFonts w:ascii="Times New Roman" w:hAnsi="Times New Roman" w:cs="Times New Roman"/>
          <w:color w:val="000000" w:themeColor="text1"/>
        </w:rPr>
      </w:pPr>
    </w:p>
    <w:p w14:paraId="75C3C47F" w14:textId="6581977C" w:rsidR="008772EE" w:rsidRPr="002E037E" w:rsidRDefault="003B0C6E" w:rsidP="005F4BF3">
      <w:pPr>
        <w:pStyle w:val="ListParagraph"/>
        <w:ind w:left="0"/>
        <w:jc w:val="center"/>
        <w:rPr>
          <w:rFonts w:ascii="Times New Roman" w:hAnsi="Times New Roman" w:cs="Times New Roman"/>
          <w:color w:val="000000" w:themeColor="text1"/>
        </w:rPr>
      </w:pPr>
      <w:r w:rsidRPr="002E037E">
        <w:rPr>
          <w:rFonts w:ascii="Times New Roman" w:hAnsi="Times New Roman" w:cs="Times New Roman"/>
          <w:noProof/>
          <w:color w:val="000000" w:themeColor="text1"/>
          <w14:ligatures w14:val="standardContextual"/>
        </w:rPr>
        <w:drawing>
          <wp:inline distT="0" distB="0" distL="0" distR="0" wp14:anchorId="6CF3D5A7" wp14:editId="4B170321">
            <wp:extent cx="5292205" cy="1623848"/>
            <wp:effectExtent l="0" t="0" r="3810" b="1905"/>
            <wp:docPr id="610240726"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240726" name="그림 61024072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32761" cy="1636292"/>
                    </a:xfrm>
                    <a:prstGeom prst="rect">
                      <a:avLst/>
                    </a:prstGeom>
                  </pic:spPr>
                </pic:pic>
              </a:graphicData>
            </a:graphic>
          </wp:inline>
        </w:drawing>
      </w:r>
    </w:p>
    <w:p w14:paraId="0F755994" w14:textId="77777777" w:rsidR="003B0C6E" w:rsidRPr="002E037E" w:rsidRDefault="003B0C6E" w:rsidP="006766A8">
      <w:pPr>
        <w:pStyle w:val="ListParagraph"/>
        <w:ind w:left="1080"/>
        <w:jc w:val="both"/>
        <w:rPr>
          <w:rFonts w:ascii="Times New Roman" w:hAnsi="Times New Roman" w:cs="Times New Roman"/>
          <w:b/>
          <w:bCs/>
          <w:color w:val="000000" w:themeColor="text1"/>
        </w:rPr>
      </w:pPr>
    </w:p>
    <w:p w14:paraId="142F37C2" w14:textId="302ED385" w:rsidR="004C4388" w:rsidRPr="002E037E" w:rsidRDefault="004C4388" w:rsidP="005F4BF3">
      <w:pPr>
        <w:pStyle w:val="ListParagraph"/>
        <w:ind w:left="0"/>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To examine the mechanism</w:t>
      </w:r>
      <w:r w:rsidRPr="002E037E">
        <w:rPr>
          <w:rFonts w:ascii="Times New Roman" w:hAnsi="Times New Roman" w:cs="Times New Roman"/>
          <w:color w:val="000000" w:themeColor="text1"/>
        </w:rPr>
        <w:t xml:space="preserve">, reactions </w:t>
      </w:r>
      <w:r w:rsidR="000B31C3" w:rsidRPr="002E037E">
        <w:rPr>
          <w:rFonts w:ascii="Times New Roman" w:hAnsi="Times New Roman" w:cs="Times New Roman"/>
          <w:color w:val="000000" w:themeColor="text1"/>
        </w:rPr>
        <w:t>were</w:t>
      </w:r>
      <w:r w:rsidRPr="002E037E">
        <w:rPr>
          <w:rFonts w:ascii="Times New Roman" w:hAnsi="Times New Roman" w:cs="Times New Roman"/>
          <w:color w:val="000000" w:themeColor="text1"/>
        </w:rPr>
        <w:t xml:space="preserve"> performed in two steps: in the first step, PE is ball-milled with Mg and characterized; in the next step, Al is added to the vial and further ball-milled for 45 minutes before characterization.</w:t>
      </w:r>
      <w:r w:rsidR="005330FF" w:rsidRPr="002E037E">
        <w:rPr>
          <w:rFonts w:ascii="Times New Roman" w:hAnsi="Times New Roman" w:cs="Times New Roman"/>
          <w:color w:val="000000" w:themeColor="text1"/>
        </w:rPr>
        <w:t xml:space="preserve"> </w:t>
      </w:r>
    </w:p>
    <w:p w14:paraId="6B9BE3BB" w14:textId="77777777" w:rsidR="007464B2" w:rsidRPr="002E037E" w:rsidRDefault="007464B2" w:rsidP="006766A8">
      <w:pPr>
        <w:pStyle w:val="ListParagraph"/>
        <w:ind w:left="1080"/>
        <w:jc w:val="both"/>
        <w:rPr>
          <w:rFonts w:ascii="Times New Roman" w:hAnsi="Times New Roman" w:cs="Times New Roman"/>
          <w:color w:val="000000" w:themeColor="text1"/>
        </w:rPr>
      </w:pPr>
    </w:p>
    <w:p w14:paraId="6119DA6F" w14:textId="398AB235" w:rsidR="00997D97" w:rsidRPr="002E037E" w:rsidRDefault="004C4388"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Our method is applied to both plastic waste and organic waste, such as cabbage</w:t>
      </w:r>
      <w:r w:rsidR="008263BA"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potato</w:t>
      </w:r>
      <w:r w:rsidR="008263BA" w:rsidRPr="002E037E">
        <w:rPr>
          <w:rFonts w:ascii="Times New Roman" w:hAnsi="Times New Roman" w:cs="Times New Roman"/>
          <w:color w:val="000000" w:themeColor="text1"/>
        </w:rPr>
        <w:t>, etc</w:t>
      </w:r>
      <w:r w:rsidRPr="002E037E">
        <w:rPr>
          <w:rFonts w:ascii="Times New Roman" w:hAnsi="Times New Roman" w:cs="Times New Roman"/>
          <w:color w:val="000000" w:themeColor="text1"/>
        </w:rPr>
        <w:t xml:space="preserve">. While testing the applicability of our method, we evaluated each material under the optimized conditions for polyethylene. Additionally, when necessary, we chopped the plastic and organic waste before ball-milling them. </w:t>
      </w:r>
      <w:r w:rsidR="003C32E7" w:rsidRPr="002E037E">
        <w:rPr>
          <w:rFonts w:ascii="Times New Roman" w:hAnsi="Times New Roman" w:cs="Times New Roman"/>
          <w:color w:val="000000" w:themeColor="text1"/>
        </w:rPr>
        <w:t>We found that our method works for almost all polymers and bio-organic waste, including mixtures of different plastics, papers,</w:t>
      </w:r>
      <w:r w:rsidR="00DD0D73" w:rsidRPr="002E037E">
        <w:rPr>
          <w:rFonts w:ascii="Times New Roman" w:hAnsi="Times New Roman" w:cs="Times New Roman"/>
          <w:color w:val="000000" w:themeColor="text1"/>
        </w:rPr>
        <w:t xml:space="preserve"> gloves,</w:t>
      </w:r>
      <w:r w:rsidR="003C32E7" w:rsidRPr="002E037E">
        <w:rPr>
          <w:rFonts w:ascii="Times New Roman" w:hAnsi="Times New Roman" w:cs="Times New Roman"/>
          <w:color w:val="000000" w:themeColor="text1"/>
        </w:rPr>
        <w:t xml:space="preserve"> and contaminated plastics (e.g., those containing biowaste or soil), indicating significant potential for commercial viability.</w:t>
      </w:r>
      <w:r w:rsidR="00DD0D73" w:rsidRPr="002E037E">
        <w:rPr>
          <w:rFonts w:ascii="Times New Roman" w:hAnsi="Times New Roman" w:cs="Times New Roman"/>
          <w:color w:val="000000" w:themeColor="text1"/>
        </w:rPr>
        <w:t xml:space="preserve"> </w:t>
      </w:r>
    </w:p>
    <w:p w14:paraId="52CE987A" w14:textId="77777777" w:rsidR="006177E6" w:rsidRPr="002E037E" w:rsidRDefault="006177E6" w:rsidP="004C4388">
      <w:pPr>
        <w:jc w:val="both"/>
        <w:rPr>
          <w:rFonts w:ascii="Times New Roman" w:hAnsi="Times New Roman" w:cs="Times New Roman"/>
          <w:color w:val="000000" w:themeColor="text1"/>
        </w:rPr>
      </w:pPr>
    </w:p>
    <w:p w14:paraId="48EB782D" w14:textId="237C5C68" w:rsidR="00A620F5" w:rsidRPr="002E037E" w:rsidRDefault="00F76E1C" w:rsidP="00001F5A">
      <w:pPr>
        <w:pStyle w:val="ListParagraph"/>
        <w:ind w:left="0"/>
        <w:jc w:val="both"/>
        <w:rPr>
          <w:rFonts w:ascii="Times New Roman" w:hAnsi="Times New Roman" w:cs="Times New Roman"/>
          <w:b/>
          <w:bCs/>
          <w:color w:val="000000" w:themeColor="text1"/>
          <w:u w:val="single"/>
        </w:rPr>
      </w:pPr>
      <w:bookmarkStart w:id="0" w:name="_Hlk167118658"/>
      <w:r w:rsidRPr="002E037E">
        <w:rPr>
          <w:rFonts w:ascii="Times New Roman" w:hAnsi="Times New Roman" w:cs="Times New Roman"/>
          <w:b/>
          <w:bCs/>
          <w:color w:val="000000" w:themeColor="text1"/>
          <w:u w:val="single"/>
        </w:rPr>
        <w:t>Synthesis of cathode material</w:t>
      </w:r>
      <w:r w:rsidR="00846BF0" w:rsidRPr="002E037E">
        <w:rPr>
          <w:rFonts w:ascii="Times New Roman" w:hAnsi="Times New Roman" w:cs="Times New Roman"/>
          <w:b/>
          <w:bCs/>
          <w:color w:val="000000" w:themeColor="text1"/>
          <w:u w:val="single"/>
        </w:rPr>
        <w:t>s (composites)</w:t>
      </w:r>
    </w:p>
    <w:p w14:paraId="6C27D069" w14:textId="77777777" w:rsidR="00C14B46" w:rsidRPr="002E037E" w:rsidRDefault="00C14B46" w:rsidP="00001F5A">
      <w:pPr>
        <w:pStyle w:val="ListParagraph"/>
        <w:ind w:left="0"/>
        <w:jc w:val="both"/>
        <w:rPr>
          <w:rFonts w:ascii="Times New Roman" w:hAnsi="Times New Roman" w:cs="Times New Roman"/>
          <w:color w:val="000000" w:themeColor="text1"/>
          <w:u w:val="single"/>
        </w:rPr>
      </w:pPr>
    </w:p>
    <w:p w14:paraId="6D6947E5" w14:textId="61B4C318" w:rsidR="00E26213" w:rsidRPr="002E037E" w:rsidRDefault="00E26213" w:rsidP="00001F5A">
      <w:pPr>
        <w:pStyle w:val="ListParagraph"/>
        <w:ind w:left="0"/>
        <w:jc w:val="both"/>
        <w:rPr>
          <w:rFonts w:ascii="Times New Roman" w:hAnsi="Times New Roman" w:cs="Times New Roman"/>
          <w:color w:val="000000" w:themeColor="text1"/>
          <w:u w:val="single"/>
        </w:rPr>
      </w:pPr>
    </w:p>
    <w:p w14:paraId="1BBC7FA7" w14:textId="6EFB4C07" w:rsidR="00AF7F9C" w:rsidRPr="002E037E" w:rsidRDefault="004629E1"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BM-Graphite and HOPG </w:t>
      </w:r>
      <w:r w:rsidR="00DE64FD" w:rsidRPr="002E037E">
        <w:rPr>
          <w:rFonts w:ascii="Times New Roman" w:hAnsi="Times New Roman" w:cs="Times New Roman"/>
          <w:color w:val="000000" w:themeColor="text1"/>
        </w:rPr>
        <w:t>are</w:t>
      </w:r>
      <w:r w:rsidRPr="002E037E">
        <w:rPr>
          <w:rFonts w:ascii="Times New Roman" w:hAnsi="Times New Roman" w:cs="Times New Roman"/>
          <w:color w:val="000000" w:themeColor="text1"/>
        </w:rPr>
        <w:t xml:space="preserve"> sonicated for </w:t>
      </w:r>
      <w:r w:rsidR="00A80AD3" w:rsidRPr="002E037E">
        <w:rPr>
          <w:rFonts w:ascii="Times New Roman" w:hAnsi="Times New Roman" w:cs="Times New Roman"/>
          <w:color w:val="000000" w:themeColor="text1"/>
        </w:rPr>
        <w:t>30 minutes in 10 ml of water</w:t>
      </w:r>
      <w:r w:rsidR="009F3A44" w:rsidRPr="002E037E">
        <w:rPr>
          <w:rFonts w:ascii="Times New Roman" w:hAnsi="Times New Roman" w:cs="Times New Roman"/>
          <w:color w:val="000000" w:themeColor="text1"/>
        </w:rPr>
        <w:t xml:space="preserve"> in 20 ml vials</w:t>
      </w:r>
      <w:r w:rsidR="00A80AD3" w:rsidRPr="002E037E">
        <w:rPr>
          <w:rFonts w:ascii="Times New Roman" w:hAnsi="Times New Roman" w:cs="Times New Roman"/>
          <w:color w:val="000000" w:themeColor="text1"/>
        </w:rPr>
        <w:t>. 2</w:t>
      </w:r>
      <w:r w:rsidR="00845D7B" w:rsidRPr="002E037E">
        <w:rPr>
          <w:rFonts w:ascii="Times New Roman" w:hAnsi="Times New Roman" w:cs="Times New Roman"/>
          <w:color w:val="000000" w:themeColor="text1"/>
        </w:rPr>
        <w:t xml:space="preserve"> </w:t>
      </w:r>
      <w:r w:rsidR="00A80AD3" w:rsidRPr="002E037E">
        <w:rPr>
          <w:rFonts w:ascii="Times New Roman" w:hAnsi="Times New Roman" w:cs="Times New Roman"/>
          <w:color w:val="000000" w:themeColor="text1"/>
        </w:rPr>
        <w:t>mmol of V</w:t>
      </w:r>
      <w:r w:rsidR="00A80AD3" w:rsidRPr="002E037E">
        <w:rPr>
          <w:rFonts w:ascii="Times New Roman" w:hAnsi="Times New Roman" w:cs="Times New Roman"/>
          <w:color w:val="000000" w:themeColor="text1"/>
          <w:vertAlign w:val="subscript"/>
        </w:rPr>
        <w:t>2</w:t>
      </w:r>
      <w:r w:rsidR="00A80AD3" w:rsidRPr="002E037E">
        <w:rPr>
          <w:rFonts w:ascii="Times New Roman" w:hAnsi="Times New Roman" w:cs="Times New Roman"/>
          <w:color w:val="000000" w:themeColor="text1"/>
        </w:rPr>
        <w:t>O</w:t>
      </w:r>
      <w:r w:rsidR="00A80AD3" w:rsidRPr="002E037E">
        <w:rPr>
          <w:rFonts w:ascii="Times New Roman" w:hAnsi="Times New Roman" w:cs="Times New Roman"/>
          <w:color w:val="000000" w:themeColor="text1"/>
          <w:vertAlign w:val="subscript"/>
        </w:rPr>
        <w:t>5</w:t>
      </w:r>
      <w:r w:rsidR="00A80AD3" w:rsidRPr="002E037E">
        <w:rPr>
          <w:rFonts w:ascii="Times New Roman" w:hAnsi="Times New Roman" w:cs="Times New Roman"/>
          <w:color w:val="000000" w:themeColor="text1"/>
        </w:rPr>
        <w:t xml:space="preserve"> </w:t>
      </w:r>
      <w:r w:rsidR="009E784D" w:rsidRPr="002E037E">
        <w:rPr>
          <w:rFonts w:ascii="Times New Roman" w:hAnsi="Times New Roman" w:cs="Times New Roman"/>
          <w:color w:val="000000" w:themeColor="text1"/>
        </w:rPr>
        <w:t xml:space="preserve">(Sigma) </w:t>
      </w:r>
      <w:r w:rsidR="005A0A66" w:rsidRPr="002E037E">
        <w:rPr>
          <w:rFonts w:ascii="Times New Roman" w:hAnsi="Times New Roman" w:cs="Times New Roman"/>
          <w:color w:val="000000" w:themeColor="text1"/>
        </w:rPr>
        <w:t>in 2</w:t>
      </w:r>
      <w:r w:rsidR="005D587C" w:rsidRPr="002E037E">
        <w:rPr>
          <w:rFonts w:ascii="Times New Roman" w:hAnsi="Times New Roman" w:cs="Times New Roman"/>
          <w:color w:val="000000" w:themeColor="text1"/>
        </w:rPr>
        <w:t>1</w:t>
      </w:r>
      <w:r w:rsidR="005A0A66" w:rsidRPr="002E037E">
        <w:rPr>
          <w:rFonts w:ascii="Times New Roman" w:hAnsi="Times New Roman" w:cs="Times New Roman"/>
          <w:color w:val="000000" w:themeColor="text1"/>
        </w:rPr>
        <w:t xml:space="preserve"> ml of water is also stirred with 3 ml of H</w:t>
      </w:r>
      <w:r w:rsidR="005A0A66" w:rsidRPr="002E037E">
        <w:rPr>
          <w:rFonts w:ascii="Times New Roman" w:hAnsi="Times New Roman" w:cs="Times New Roman"/>
          <w:color w:val="000000" w:themeColor="text1"/>
          <w:vertAlign w:val="subscript"/>
        </w:rPr>
        <w:t>2</w:t>
      </w:r>
      <w:r w:rsidR="005A0A66" w:rsidRPr="002E037E">
        <w:rPr>
          <w:rFonts w:ascii="Times New Roman" w:hAnsi="Times New Roman" w:cs="Times New Roman"/>
          <w:color w:val="000000" w:themeColor="text1"/>
        </w:rPr>
        <w:t>O</w:t>
      </w:r>
      <w:r w:rsidR="005A0A66" w:rsidRPr="002E037E">
        <w:rPr>
          <w:rFonts w:ascii="Times New Roman" w:hAnsi="Times New Roman" w:cs="Times New Roman"/>
          <w:color w:val="000000" w:themeColor="text1"/>
          <w:vertAlign w:val="subscript"/>
        </w:rPr>
        <w:t>2</w:t>
      </w:r>
      <w:r w:rsidR="00BD58C3" w:rsidRPr="002E037E">
        <w:rPr>
          <w:rFonts w:ascii="Times New Roman" w:hAnsi="Times New Roman" w:cs="Times New Roman"/>
          <w:color w:val="000000" w:themeColor="text1"/>
        </w:rPr>
        <w:t xml:space="preserve"> (</w:t>
      </w:r>
      <w:proofErr w:type="spellStart"/>
      <w:r w:rsidR="00BD58C3" w:rsidRPr="002E037E">
        <w:rPr>
          <w:rFonts w:ascii="Times New Roman" w:hAnsi="Times New Roman" w:cs="Times New Roman"/>
          <w:color w:val="000000" w:themeColor="text1"/>
        </w:rPr>
        <w:t>thermo</w:t>
      </w:r>
      <w:proofErr w:type="spellEnd"/>
      <w:r w:rsidR="00BD58C3" w:rsidRPr="002E037E">
        <w:rPr>
          <w:rFonts w:ascii="Times New Roman" w:hAnsi="Times New Roman" w:cs="Times New Roman"/>
          <w:color w:val="000000" w:themeColor="text1"/>
        </w:rPr>
        <w:t xml:space="preserve"> scientific)</w:t>
      </w:r>
      <w:r w:rsidR="005A0A66" w:rsidRPr="002E037E">
        <w:rPr>
          <w:rFonts w:ascii="Times New Roman" w:hAnsi="Times New Roman" w:cs="Times New Roman"/>
          <w:color w:val="000000" w:themeColor="text1"/>
        </w:rPr>
        <w:t>. Then b</w:t>
      </w:r>
      <w:r w:rsidR="00DB7179" w:rsidRPr="002E037E">
        <w:rPr>
          <w:rFonts w:ascii="Times New Roman" w:hAnsi="Times New Roman" w:cs="Times New Roman"/>
          <w:color w:val="000000" w:themeColor="text1"/>
        </w:rPr>
        <w:t xml:space="preserve">oth the </w:t>
      </w:r>
      <w:r w:rsidR="00C27041" w:rsidRPr="002E037E">
        <w:rPr>
          <w:rFonts w:ascii="Times New Roman" w:hAnsi="Times New Roman" w:cs="Times New Roman"/>
          <w:color w:val="000000" w:themeColor="text1"/>
        </w:rPr>
        <w:t>solutions</w:t>
      </w:r>
      <w:r w:rsidR="00DB7179" w:rsidRPr="002E037E">
        <w:rPr>
          <w:rFonts w:ascii="Times New Roman" w:hAnsi="Times New Roman" w:cs="Times New Roman"/>
          <w:color w:val="000000" w:themeColor="text1"/>
        </w:rPr>
        <w:t xml:space="preserve"> were mixed and </w:t>
      </w:r>
      <w:r w:rsidR="00C27041" w:rsidRPr="002E037E">
        <w:rPr>
          <w:rFonts w:ascii="Times New Roman" w:hAnsi="Times New Roman" w:cs="Times New Roman"/>
          <w:color w:val="000000" w:themeColor="text1"/>
        </w:rPr>
        <w:t>again</w:t>
      </w:r>
      <w:r w:rsidR="00DB7179" w:rsidRPr="002E037E">
        <w:rPr>
          <w:rFonts w:ascii="Times New Roman" w:hAnsi="Times New Roman" w:cs="Times New Roman"/>
          <w:color w:val="000000" w:themeColor="text1"/>
        </w:rPr>
        <w:t xml:space="preserve"> stirred for 4 </w:t>
      </w:r>
      <w:r w:rsidR="00C27041" w:rsidRPr="002E037E">
        <w:rPr>
          <w:rFonts w:ascii="Times New Roman" w:hAnsi="Times New Roman" w:cs="Times New Roman"/>
          <w:color w:val="000000" w:themeColor="text1"/>
        </w:rPr>
        <w:t>hours</w:t>
      </w:r>
      <w:r w:rsidR="00DB7179" w:rsidRPr="002E037E">
        <w:rPr>
          <w:rFonts w:ascii="Times New Roman" w:hAnsi="Times New Roman" w:cs="Times New Roman"/>
          <w:color w:val="000000" w:themeColor="text1"/>
        </w:rPr>
        <w:t xml:space="preserve"> </w:t>
      </w:r>
      <w:r w:rsidR="00C27041" w:rsidRPr="002E037E">
        <w:rPr>
          <w:rFonts w:ascii="Times New Roman" w:hAnsi="Times New Roman" w:cs="Times New Roman"/>
          <w:color w:val="000000" w:themeColor="text1"/>
        </w:rPr>
        <w:t>vigorously</w:t>
      </w:r>
      <w:r w:rsidR="00DB7179" w:rsidRPr="002E037E">
        <w:rPr>
          <w:rFonts w:ascii="Times New Roman" w:hAnsi="Times New Roman" w:cs="Times New Roman"/>
          <w:color w:val="000000" w:themeColor="text1"/>
        </w:rPr>
        <w:t xml:space="preserve"> at 40 </w:t>
      </w:r>
      <w:r w:rsidR="00045A9C" w:rsidRPr="002E037E">
        <w:rPr>
          <w:rFonts w:ascii="Times New Roman" w:hAnsi="Times New Roman" w:cs="Times New Roman"/>
          <w:color w:val="000000" w:themeColor="text1"/>
        </w:rPr>
        <w:t>˚</w:t>
      </w:r>
      <w:r w:rsidR="00DB7179" w:rsidRPr="002E037E">
        <w:rPr>
          <w:rFonts w:ascii="Times New Roman" w:hAnsi="Times New Roman" w:cs="Times New Roman"/>
          <w:color w:val="000000" w:themeColor="text1"/>
        </w:rPr>
        <w:t xml:space="preserve">C. </w:t>
      </w:r>
      <w:r w:rsidR="00397482" w:rsidRPr="002E037E">
        <w:rPr>
          <w:rFonts w:ascii="Times New Roman" w:hAnsi="Times New Roman" w:cs="Times New Roman"/>
          <w:color w:val="000000" w:themeColor="text1"/>
        </w:rPr>
        <w:t xml:space="preserve">Then the </w:t>
      </w:r>
      <w:r w:rsidR="00C27041" w:rsidRPr="002E037E">
        <w:rPr>
          <w:rFonts w:ascii="Times New Roman" w:hAnsi="Times New Roman" w:cs="Times New Roman"/>
          <w:color w:val="000000" w:themeColor="text1"/>
        </w:rPr>
        <w:t>solution</w:t>
      </w:r>
      <w:r w:rsidR="007915DD" w:rsidRPr="002E037E">
        <w:rPr>
          <w:rFonts w:ascii="Times New Roman" w:hAnsi="Times New Roman" w:cs="Times New Roman"/>
          <w:color w:val="000000" w:themeColor="text1"/>
        </w:rPr>
        <w:t>s</w:t>
      </w:r>
      <w:r w:rsidR="00C27041" w:rsidRPr="002E037E">
        <w:rPr>
          <w:rFonts w:ascii="Times New Roman" w:hAnsi="Times New Roman" w:cs="Times New Roman"/>
          <w:color w:val="000000" w:themeColor="text1"/>
        </w:rPr>
        <w:t xml:space="preserve"> of</w:t>
      </w:r>
      <w:r w:rsidR="00397482" w:rsidRPr="002E037E">
        <w:rPr>
          <w:rFonts w:ascii="Times New Roman" w:hAnsi="Times New Roman" w:cs="Times New Roman"/>
          <w:color w:val="000000" w:themeColor="text1"/>
        </w:rPr>
        <w:t xml:space="preserve"> HOPG</w:t>
      </w:r>
      <w:r w:rsidR="004745DD" w:rsidRPr="002E037E">
        <w:rPr>
          <w:rFonts w:ascii="Times New Roman" w:hAnsi="Times New Roman" w:cs="Times New Roman"/>
          <w:color w:val="000000" w:themeColor="text1"/>
        </w:rPr>
        <w:t>-</w:t>
      </w:r>
      <w:r w:rsidR="00397482" w:rsidRPr="002E037E">
        <w:rPr>
          <w:rFonts w:ascii="Times New Roman" w:hAnsi="Times New Roman" w:cs="Times New Roman"/>
          <w:color w:val="000000" w:themeColor="text1"/>
        </w:rPr>
        <w:t>V</w:t>
      </w:r>
      <w:r w:rsidR="00397482" w:rsidRPr="002E037E">
        <w:rPr>
          <w:rFonts w:ascii="Times New Roman" w:hAnsi="Times New Roman" w:cs="Times New Roman"/>
          <w:color w:val="000000" w:themeColor="text1"/>
          <w:vertAlign w:val="subscript"/>
        </w:rPr>
        <w:t>2</w:t>
      </w:r>
      <w:r w:rsidR="00397482" w:rsidRPr="002E037E">
        <w:rPr>
          <w:rFonts w:ascii="Times New Roman" w:hAnsi="Times New Roman" w:cs="Times New Roman"/>
          <w:color w:val="000000" w:themeColor="text1"/>
        </w:rPr>
        <w:t>O</w:t>
      </w:r>
      <w:r w:rsidR="00397482" w:rsidRPr="002E037E">
        <w:rPr>
          <w:rFonts w:ascii="Times New Roman" w:hAnsi="Times New Roman" w:cs="Times New Roman"/>
          <w:color w:val="000000" w:themeColor="text1"/>
          <w:vertAlign w:val="subscript"/>
        </w:rPr>
        <w:t>5</w:t>
      </w:r>
      <w:r w:rsidR="00397482" w:rsidRPr="002E037E">
        <w:rPr>
          <w:rFonts w:ascii="Times New Roman" w:hAnsi="Times New Roman" w:cs="Times New Roman"/>
          <w:color w:val="000000" w:themeColor="text1"/>
        </w:rPr>
        <w:t xml:space="preserve"> and BM-Graphite</w:t>
      </w:r>
      <w:r w:rsidR="004745DD" w:rsidRPr="002E037E">
        <w:rPr>
          <w:rFonts w:ascii="Times New Roman" w:hAnsi="Times New Roman" w:cs="Times New Roman"/>
          <w:color w:val="000000" w:themeColor="text1"/>
        </w:rPr>
        <w:t>-</w:t>
      </w:r>
      <w:r w:rsidR="00397482" w:rsidRPr="002E037E">
        <w:rPr>
          <w:rFonts w:ascii="Times New Roman" w:hAnsi="Times New Roman" w:cs="Times New Roman"/>
          <w:color w:val="000000" w:themeColor="text1"/>
        </w:rPr>
        <w:t>V</w:t>
      </w:r>
      <w:r w:rsidR="00397482" w:rsidRPr="002E037E">
        <w:rPr>
          <w:rFonts w:ascii="Times New Roman" w:hAnsi="Times New Roman" w:cs="Times New Roman"/>
          <w:color w:val="000000" w:themeColor="text1"/>
          <w:vertAlign w:val="subscript"/>
        </w:rPr>
        <w:t>2</w:t>
      </w:r>
      <w:r w:rsidR="00397482" w:rsidRPr="002E037E">
        <w:rPr>
          <w:rFonts w:ascii="Times New Roman" w:hAnsi="Times New Roman" w:cs="Times New Roman"/>
          <w:color w:val="000000" w:themeColor="text1"/>
        </w:rPr>
        <w:t>O</w:t>
      </w:r>
      <w:r w:rsidR="00397482" w:rsidRPr="002E037E">
        <w:rPr>
          <w:rFonts w:ascii="Times New Roman" w:hAnsi="Times New Roman" w:cs="Times New Roman"/>
          <w:color w:val="000000" w:themeColor="text1"/>
          <w:vertAlign w:val="subscript"/>
        </w:rPr>
        <w:t>5</w:t>
      </w:r>
      <w:r w:rsidR="00397482" w:rsidRPr="002E037E">
        <w:rPr>
          <w:rFonts w:ascii="Times New Roman" w:hAnsi="Times New Roman" w:cs="Times New Roman"/>
          <w:color w:val="000000" w:themeColor="text1"/>
        </w:rPr>
        <w:t xml:space="preserve"> </w:t>
      </w:r>
      <w:r w:rsidR="00C27041" w:rsidRPr="002E037E">
        <w:rPr>
          <w:rFonts w:ascii="Times New Roman" w:hAnsi="Times New Roman" w:cs="Times New Roman"/>
          <w:color w:val="000000" w:themeColor="text1"/>
        </w:rPr>
        <w:t>were</w:t>
      </w:r>
      <w:r w:rsidR="005E2BA7" w:rsidRPr="002E037E">
        <w:rPr>
          <w:rFonts w:ascii="Times New Roman" w:hAnsi="Times New Roman" w:cs="Times New Roman"/>
          <w:color w:val="000000" w:themeColor="text1"/>
        </w:rPr>
        <w:t xml:space="preserve"> kept </w:t>
      </w:r>
      <w:r w:rsidR="00C27041" w:rsidRPr="002E037E">
        <w:rPr>
          <w:rFonts w:ascii="Times New Roman" w:hAnsi="Times New Roman" w:cs="Times New Roman"/>
          <w:color w:val="000000" w:themeColor="text1"/>
        </w:rPr>
        <w:t>in</w:t>
      </w:r>
      <w:r w:rsidR="005E2BA7" w:rsidRPr="002E037E">
        <w:rPr>
          <w:rFonts w:ascii="Times New Roman" w:hAnsi="Times New Roman" w:cs="Times New Roman"/>
          <w:color w:val="000000" w:themeColor="text1"/>
        </w:rPr>
        <w:t xml:space="preserve"> </w:t>
      </w:r>
      <w:r w:rsidR="00EF6FC1" w:rsidRPr="002E037E">
        <w:rPr>
          <w:rFonts w:ascii="Times New Roman" w:hAnsi="Times New Roman" w:cs="Times New Roman"/>
          <w:color w:val="000000" w:themeColor="text1"/>
        </w:rPr>
        <w:t>100 ml of Teflon vial</w:t>
      </w:r>
      <w:r w:rsidR="007915DD" w:rsidRPr="002E037E">
        <w:rPr>
          <w:rFonts w:ascii="Times New Roman" w:hAnsi="Times New Roman" w:cs="Times New Roman"/>
          <w:color w:val="000000" w:themeColor="text1"/>
        </w:rPr>
        <w:t>s</w:t>
      </w:r>
      <w:r w:rsidR="00EF6FC1" w:rsidRPr="002E037E">
        <w:rPr>
          <w:rFonts w:ascii="Times New Roman" w:hAnsi="Times New Roman" w:cs="Times New Roman"/>
          <w:color w:val="000000" w:themeColor="text1"/>
        </w:rPr>
        <w:t xml:space="preserve"> for hydrothermal reaction at 240 C for 48 hours </w:t>
      </w:r>
      <w:r w:rsidR="007915DD" w:rsidRPr="002E037E">
        <w:rPr>
          <w:rFonts w:ascii="Times New Roman" w:hAnsi="Times New Roman" w:cs="Times New Roman"/>
          <w:color w:val="000000" w:themeColor="text1"/>
        </w:rPr>
        <w:t>with</w:t>
      </w:r>
      <w:r w:rsidR="00EF6FC1" w:rsidRPr="002E037E">
        <w:rPr>
          <w:rFonts w:ascii="Times New Roman" w:hAnsi="Times New Roman" w:cs="Times New Roman"/>
          <w:color w:val="000000" w:themeColor="text1"/>
        </w:rPr>
        <w:t xml:space="preserve"> </w:t>
      </w:r>
      <w:r w:rsidR="000B1500" w:rsidRPr="002E037E">
        <w:rPr>
          <w:rFonts w:ascii="Times New Roman" w:hAnsi="Times New Roman" w:cs="Times New Roman"/>
          <w:color w:val="000000" w:themeColor="text1"/>
        </w:rPr>
        <w:t xml:space="preserve">a </w:t>
      </w:r>
      <w:r w:rsidR="00EF6FC1" w:rsidRPr="002E037E">
        <w:rPr>
          <w:rFonts w:ascii="Times New Roman" w:hAnsi="Times New Roman" w:cs="Times New Roman"/>
          <w:color w:val="000000" w:themeColor="text1"/>
        </w:rPr>
        <w:t xml:space="preserve">3 </w:t>
      </w:r>
      <w:r w:rsidR="00045A9C" w:rsidRPr="002E037E">
        <w:rPr>
          <w:rFonts w:ascii="Times New Roman" w:hAnsi="Times New Roman" w:cs="Times New Roman"/>
          <w:color w:val="000000" w:themeColor="text1"/>
        </w:rPr>
        <w:t>˚</w:t>
      </w:r>
      <w:r w:rsidR="00EF6FC1" w:rsidRPr="002E037E">
        <w:rPr>
          <w:rFonts w:ascii="Times New Roman" w:hAnsi="Times New Roman" w:cs="Times New Roman"/>
          <w:color w:val="000000" w:themeColor="text1"/>
        </w:rPr>
        <w:t xml:space="preserve">C ramping rate. </w:t>
      </w:r>
      <w:r w:rsidR="00C27041" w:rsidRPr="002E037E">
        <w:rPr>
          <w:rFonts w:ascii="Times New Roman" w:hAnsi="Times New Roman" w:cs="Times New Roman"/>
          <w:color w:val="000000" w:themeColor="text1"/>
        </w:rPr>
        <w:t>The</w:t>
      </w:r>
      <w:r w:rsidR="00EF6FC1" w:rsidRPr="002E037E">
        <w:rPr>
          <w:rFonts w:ascii="Times New Roman" w:hAnsi="Times New Roman" w:cs="Times New Roman"/>
          <w:color w:val="000000" w:themeColor="text1"/>
        </w:rPr>
        <w:t xml:space="preserve"> product is washed </w:t>
      </w:r>
      <w:r w:rsidR="00C27041" w:rsidRPr="002E037E">
        <w:rPr>
          <w:rFonts w:ascii="Times New Roman" w:hAnsi="Times New Roman" w:cs="Times New Roman"/>
          <w:color w:val="000000" w:themeColor="text1"/>
        </w:rPr>
        <w:t xml:space="preserve">with </w:t>
      </w:r>
      <w:r w:rsidR="00EF6FC1" w:rsidRPr="002E037E">
        <w:rPr>
          <w:rFonts w:ascii="Times New Roman" w:hAnsi="Times New Roman" w:cs="Times New Roman"/>
          <w:color w:val="000000" w:themeColor="text1"/>
        </w:rPr>
        <w:t>water and ethanol</w:t>
      </w:r>
      <w:r w:rsidR="00C27041" w:rsidRPr="002E037E">
        <w:rPr>
          <w:rFonts w:ascii="Times New Roman" w:hAnsi="Times New Roman" w:cs="Times New Roman"/>
          <w:color w:val="000000" w:themeColor="text1"/>
        </w:rPr>
        <w:t xml:space="preserve"> and dried in the oven at 70 </w:t>
      </w:r>
      <w:r w:rsidR="00FF2917" w:rsidRPr="002E037E">
        <w:rPr>
          <w:rFonts w:ascii="Times New Roman" w:hAnsi="Times New Roman" w:cs="Times New Roman"/>
          <w:color w:val="000000" w:themeColor="text1"/>
        </w:rPr>
        <w:t>˚</w:t>
      </w:r>
      <w:r w:rsidR="00C27041" w:rsidRPr="002E037E">
        <w:rPr>
          <w:rFonts w:ascii="Times New Roman" w:hAnsi="Times New Roman" w:cs="Times New Roman"/>
          <w:color w:val="000000" w:themeColor="text1"/>
        </w:rPr>
        <w:t xml:space="preserve">C for the whole night. </w:t>
      </w:r>
    </w:p>
    <w:bookmarkEnd w:id="0"/>
    <w:p w14:paraId="0E96B84E" w14:textId="77777777" w:rsidR="0088399F" w:rsidRPr="002E037E" w:rsidRDefault="0088399F" w:rsidP="00001F5A">
      <w:pPr>
        <w:jc w:val="both"/>
        <w:rPr>
          <w:rFonts w:ascii="Times New Roman" w:hAnsi="Times New Roman" w:cs="Times New Roman"/>
          <w:color w:val="000000" w:themeColor="text1"/>
        </w:rPr>
      </w:pPr>
    </w:p>
    <w:p w14:paraId="4708395E" w14:textId="77777777" w:rsidR="00AF498C" w:rsidRPr="002E037E" w:rsidRDefault="00AF498C" w:rsidP="00001F5A">
      <w:pPr>
        <w:pStyle w:val="ListParagraph"/>
        <w:ind w:left="0"/>
        <w:jc w:val="both"/>
        <w:rPr>
          <w:rFonts w:ascii="Times New Roman" w:hAnsi="Times New Roman" w:cs="Times New Roman"/>
          <w:b/>
          <w:bCs/>
          <w:color w:val="000000" w:themeColor="text1"/>
        </w:rPr>
      </w:pPr>
      <w:bookmarkStart w:id="1" w:name="_Hlk167118720"/>
      <w:r w:rsidRPr="002E037E">
        <w:rPr>
          <w:rFonts w:ascii="Times New Roman" w:hAnsi="Times New Roman" w:cs="Times New Roman"/>
          <w:b/>
          <w:bCs/>
          <w:color w:val="000000" w:themeColor="text1"/>
          <w:u w:val="single"/>
        </w:rPr>
        <w:t>E</w:t>
      </w:r>
      <w:r w:rsidR="00EE758C" w:rsidRPr="002E037E">
        <w:rPr>
          <w:rFonts w:ascii="Times New Roman" w:hAnsi="Times New Roman" w:cs="Times New Roman"/>
          <w:b/>
          <w:bCs/>
          <w:color w:val="000000" w:themeColor="text1"/>
          <w:u w:val="single"/>
        </w:rPr>
        <w:t>lectrochemical test</w:t>
      </w:r>
    </w:p>
    <w:p w14:paraId="218D9E19" w14:textId="77777777" w:rsidR="000B1500" w:rsidRPr="002E037E" w:rsidRDefault="000B1500" w:rsidP="00001F5A">
      <w:pPr>
        <w:pStyle w:val="ListParagraph"/>
        <w:ind w:left="0"/>
        <w:jc w:val="both"/>
        <w:rPr>
          <w:rFonts w:ascii="Times New Roman" w:hAnsi="Times New Roman" w:cs="Times New Roman"/>
          <w:color w:val="000000" w:themeColor="text1"/>
        </w:rPr>
      </w:pPr>
    </w:p>
    <w:p w14:paraId="50F6DB7B" w14:textId="77777777" w:rsidR="00EE758C" w:rsidRPr="002E037E" w:rsidRDefault="00EE758C" w:rsidP="00001F5A">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For the Zn-ion battery (ZIB) test</w:t>
      </w:r>
      <w:r w:rsidR="00FF2917"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w:t>
      </w:r>
      <w:r w:rsidR="008A4949" w:rsidRPr="002E037E">
        <w:rPr>
          <w:rFonts w:ascii="Times New Roman" w:hAnsi="Times New Roman" w:cs="Times New Roman"/>
          <w:color w:val="000000" w:themeColor="text1"/>
        </w:rPr>
        <w:t>2032 type coil cell</w:t>
      </w:r>
      <w:r w:rsidR="0021500B" w:rsidRPr="002E037E">
        <w:rPr>
          <w:rFonts w:ascii="Times New Roman" w:hAnsi="Times New Roman" w:cs="Times New Roman"/>
          <w:color w:val="000000" w:themeColor="text1"/>
        </w:rPr>
        <w:t xml:space="preserve"> (</w:t>
      </w:r>
      <w:proofErr w:type="spellStart"/>
      <w:r w:rsidR="0021500B" w:rsidRPr="002E037E">
        <w:rPr>
          <w:rFonts w:ascii="Times New Roman" w:hAnsi="Times New Roman" w:cs="Times New Roman"/>
          <w:color w:val="000000" w:themeColor="text1"/>
        </w:rPr>
        <w:t>si</w:t>
      </w:r>
      <w:r w:rsidR="00565A43" w:rsidRPr="002E037E">
        <w:rPr>
          <w:rFonts w:ascii="Times New Roman" w:hAnsi="Times New Roman" w:cs="Times New Roman"/>
          <w:color w:val="000000" w:themeColor="text1"/>
        </w:rPr>
        <w:t>nopro</w:t>
      </w:r>
      <w:proofErr w:type="spellEnd"/>
      <w:r w:rsidR="00565A43" w:rsidRPr="002E037E">
        <w:rPr>
          <w:rFonts w:ascii="Times New Roman" w:hAnsi="Times New Roman" w:cs="Times New Roman"/>
          <w:color w:val="000000" w:themeColor="text1"/>
        </w:rPr>
        <w:t xml:space="preserve"> MRX)</w:t>
      </w:r>
      <w:r w:rsidR="008A4949" w:rsidRPr="002E037E">
        <w:rPr>
          <w:rFonts w:ascii="Times New Roman" w:hAnsi="Times New Roman" w:cs="Times New Roman"/>
          <w:color w:val="000000" w:themeColor="text1"/>
        </w:rPr>
        <w:t xml:space="preserve"> and 2M ZnSO4</w:t>
      </w:r>
      <w:r w:rsidR="00831FAF" w:rsidRPr="002E037E">
        <w:rPr>
          <w:rFonts w:ascii="Times New Roman" w:hAnsi="Times New Roman" w:cs="Times New Roman"/>
          <w:color w:val="000000" w:themeColor="text1"/>
        </w:rPr>
        <w:t xml:space="preserve"> (Sigma)</w:t>
      </w:r>
      <w:r w:rsidR="00FF2917" w:rsidRPr="002E037E">
        <w:rPr>
          <w:rFonts w:ascii="Times New Roman" w:hAnsi="Times New Roman" w:cs="Times New Roman"/>
          <w:color w:val="000000" w:themeColor="text1"/>
        </w:rPr>
        <w:t xml:space="preserve"> electrolyte</w:t>
      </w:r>
      <w:r w:rsidR="008A4949" w:rsidRPr="002E037E">
        <w:rPr>
          <w:rFonts w:ascii="Times New Roman" w:hAnsi="Times New Roman" w:cs="Times New Roman"/>
          <w:color w:val="000000" w:themeColor="text1"/>
        </w:rPr>
        <w:t xml:space="preserve">, Ti and Zn sheet </w:t>
      </w:r>
      <w:r w:rsidR="00831FAF" w:rsidRPr="002E037E">
        <w:rPr>
          <w:rFonts w:ascii="Times New Roman" w:hAnsi="Times New Roman" w:cs="Times New Roman"/>
          <w:color w:val="000000" w:themeColor="text1"/>
        </w:rPr>
        <w:t>(</w:t>
      </w:r>
      <w:r w:rsidR="0021500B" w:rsidRPr="002E037E">
        <w:rPr>
          <w:rFonts w:ascii="Times New Roman" w:hAnsi="Times New Roman" w:cs="Times New Roman"/>
          <w:color w:val="000000" w:themeColor="text1"/>
        </w:rPr>
        <w:t>thermos scientific</w:t>
      </w:r>
      <w:r w:rsidR="00831FAF" w:rsidRPr="002E037E">
        <w:rPr>
          <w:rFonts w:ascii="Times New Roman" w:hAnsi="Times New Roman" w:cs="Times New Roman"/>
          <w:color w:val="000000" w:themeColor="text1"/>
        </w:rPr>
        <w:t xml:space="preserve">) </w:t>
      </w:r>
      <w:r w:rsidR="008A4949" w:rsidRPr="002E037E">
        <w:rPr>
          <w:rFonts w:ascii="Times New Roman" w:hAnsi="Times New Roman" w:cs="Times New Roman"/>
          <w:color w:val="000000" w:themeColor="text1"/>
        </w:rPr>
        <w:t>with 0.25</w:t>
      </w:r>
      <w:r w:rsidR="004F404B" w:rsidRPr="002E037E">
        <w:rPr>
          <w:rFonts w:ascii="Times New Roman" w:hAnsi="Times New Roman" w:cs="Times New Roman"/>
          <w:color w:val="000000" w:themeColor="text1"/>
        </w:rPr>
        <w:t xml:space="preserve"> mm thickness </w:t>
      </w:r>
      <w:r w:rsidR="00924FC6" w:rsidRPr="002E037E">
        <w:rPr>
          <w:rFonts w:ascii="Times New Roman" w:hAnsi="Times New Roman" w:cs="Times New Roman"/>
          <w:color w:val="000000" w:themeColor="text1"/>
        </w:rPr>
        <w:t>was</w:t>
      </w:r>
      <w:r w:rsidR="004F404B" w:rsidRPr="002E037E">
        <w:rPr>
          <w:rFonts w:ascii="Times New Roman" w:hAnsi="Times New Roman" w:cs="Times New Roman"/>
          <w:color w:val="000000" w:themeColor="text1"/>
        </w:rPr>
        <w:t xml:space="preserve"> used </w:t>
      </w:r>
      <w:r w:rsidR="00045A9C" w:rsidRPr="002E037E">
        <w:rPr>
          <w:rFonts w:ascii="Times New Roman" w:hAnsi="Times New Roman" w:cs="Times New Roman"/>
          <w:color w:val="000000" w:themeColor="text1"/>
        </w:rPr>
        <w:t>as the current collector</w:t>
      </w:r>
      <w:r w:rsidR="006573D7" w:rsidRPr="002E037E">
        <w:rPr>
          <w:rFonts w:ascii="Times New Roman" w:hAnsi="Times New Roman" w:cs="Times New Roman"/>
          <w:color w:val="000000" w:themeColor="text1"/>
        </w:rPr>
        <w:t>,</w:t>
      </w:r>
      <w:r w:rsidR="004F404B" w:rsidRPr="002E037E">
        <w:rPr>
          <w:rFonts w:ascii="Times New Roman" w:hAnsi="Times New Roman" w:cs="Times New Roman"/>
          <w:color w:val="000000" w:themeColor="text1"/>
        </w:rPr>
        <w:t xml:space="preserve"> an</w:t>
      </w:r>
      <w:r w:rsidR="00045A9C" w:rsidRPr="002E037E">
        <w:rPr>
          <w:rFonts w:ascii="Times New Roman" w:hAnsi="Times New Roman" w:cs="Times New Roman"/>
          <w:color w:val="000000" w:themeColor="text1"/>
        </w:rPr>
        <w:t>d</w:t>
      </w:r>
      <w:r w:rsidR="004F404B" w:rsidRPr="002E037E">
        <w:rPr>
          <w:rFonts w:ascii="Times New Roman" w:hAnsi="Times New Roman" w:cs="Times New Roman"/>
          <w:color w:val="000000" w:themeColor="text1"/>
        </w:rPr>
        <w:t xml:space="preserve"> anode</w:t>
      </w:r>
      <w:r w:rsidR="00045A9C" w:rsidRPr="002E037E">
        <w:rPr>
          <w:rFonts w:ascii="Times New Roman" w:hAnsi="Times New Roman" w:cs="Times New Roman"/>
          <w:color w:val="000000" w:themeColor="text1"/>
        </w:rPr>
        <w:t>, respectively</w:t>
      </w:r>
      <w:r w:rsidR="004F404B" w:rsidRPr="002E037E">
        <w:rPr>
          <w:rFonts w:ascii="Times New Roman" w:hAnsi="Times New Roman" w:cs="Times New Roman"/>
          <w:color w:val="000000" w:themeColor="text1"/>
        </w:rPr>
        <w:t xml:space="preserve">. </w:t>
      </w:r>
      <w:r w:rsidR="00831FAF" w:rsidRPr="002E037E">
        <w:rPr>
          <w:rFonts w:ascii="Times New Roman" w:hAnsi="Times New Roman" w:cs="Times New Roman"/>
          <w:color w:val="000000" w:themeColor="text1"/>
        </w:rPr>
        <w:t>A full</w:t>
      </w:r>
      <w:r w:rsidR="000B55B7" w:rsidRPr="002E037E">
        <w:rPr>
          <w:rFonts w:ascii="Times New Roman" w:hAnsi="Times New Roman" w:cs="Times New Roman"/>
          <w:color w:val="000000" w:themeColor="text1"/>
        </w:rPr>
        <w:t xml:space="preserve"> cell </w:t>
      </w:r>
      <w:r w:rsidR="00831FAF" w:rsidRPr="002E037E">
        <w:rPr>
          <w:rFonts w:ascii="Times New Roman" w:hAnsi="Times New Roman" w:cs="Times New Roman"/>
          <w:color w:val="000000" w:themeColor="text1"/>
        </w:rPr>
        <w:t xml:space="preserve">was </w:t>
      </w:r>
      <w:r w:rsidR="000B55B7" w:rsidRPr="002E037E">
        <w:rPr>
          <w:rFonts w:ascii="Times New Roman" w:hAnsi="Times New Roman" w:cs="Times New Roman"/>
          <w:color w:val="000000" w:themeColor="text1"/>
        </w:rPr>
        <w:t xml:space="preserve">also tested in </w:t>
      </w:r>
      <w:r w:rsidR="00831FAF" w:rsidRPr="002E037E">
        <w:rPr>
          <w:rFonts w:ascii="Times New Roman" w:hAnsi="Times New Roman" w:cs="Times New Roman"/>
          <w:color w:val="000000" w:themeColor="text1"/>
        </w:rPr>
        <w:t xml:space="preserve">a </w:t>
      </w:r>
      <w:r w:rsidR="000B55B7" w:rsidRPr="002E037E">
        <w:rPr>
          <w:rFonts w:ascii="Times New Roman" w:hAnsi="Times New Roman" w:cs="Times New Roman"/>
          <w:color w:val="000000" w:themeColor="text1"/>
        </w:rPr>
        <w:t xml:space="preserve">beaker cell to measure </w:t>
      </w:r>
      <w:r w:rsidR="006475CF" w:rsidRPr="002E037E">
        <w:rPr>
          <w:rFonts w:ascii="Times New Roman" w:hAnsi="Times New Roman" w:cs="Times New Roman"/>
          <w:color w:val="000000" w:themeColor="text1"/>
        </w:rPr>
        <w:t>voltammograms of cathode material in EC-Lab</w:t>
      </w:r>
      <w:r w:rsidR="00924FC6" w:rsidRPr="002E037E">
        <w:rPr>
          <w:rFonts w:ascii="Times New Roman" w:hAnsi="Times New Roman" w:cs="Times New Roman"/>
          <w:color w:val="000000" w:themeColor="text1"/>
        </w:rPr>
        <w:t xml:space="preserve"> (VMP3)</w:t>
      </w:r>
      <w:r w:rsidR="006475CF" w:rsidRPr="002E037E">
        <w:rPr>
          <w:rFonts w:ascii="Times New Roman" w:hAnsi="Times New Roman" w:cs="Times New Roman"/>
          <w:color w:val="000000" w:themeColor="text1"/>
        </w:rPr>
        <w:t xml:space="preserve">. </w:t>
      </w:r>
      <w:proofErr w:type="spellStart"/>
      <w:r w:rsidR="00924FC6" w:rsidRPr="002E037E">
        <w:rPr>
          <w:rFonts w:ascii="Times New Roman" w:hAnsi="Times New Roman" w:cs="Times New Roman"/>
          <w:color w:val="000000" w:themeColor="text1"/>
        </w:rPr>
        <w:t>WonATech</w:t>
      </w:r>
      <w:proofErr w:type="spellEnd"/>
      <w:r w:rsidR="003A7198" w:rsidRPr="002E037E">
        <w:rPr>
          <w:rFonts w:ascii="Times New Roman" w:hAnsi="Times New Roman" w:cs="Times New Roman"/>
          <w:color w:val="000000" w:themeColor="text1"/>
        </w:rPr>
        <w:t xml:space="preserve"> cycler is used for coin cell testing at 0.1</w:t>
      </w:r>
      <w:r w:rsidR="006C3E5A" w:rsidRPr="002E037E">
        <w:rPr>
          <w:rFonts w:ascii="Times New Roman" w:hAnsi="Times New Roman" w:cs="Times New Roman"/>
          <w:color w:val="000000" w:themeColor="text1"/>
        </w:rPr>
        <w:t>, 0.2, 0.5, 1, and</w:t>
      </w:r>
      <w:r w:rsidR="003A7198" w:rsidRPr="002E037E">
        <w:rPr>
          <w:rFonts w:ascii="Times New Roman" w:hAnsi="Times New Roman" w:cs="Times New Roman"/>
          <w:color w:val="000000" w:themeColor="text1"/>
        </w:rPr>
        <w:t xml:space="preserve"> 2A/g</w:t>
      </w:r>
      <w:r w:rsidR="00505BA9" w:rsidRPr="002E037E">
        <w:rPr>
          <w:rFonts w:ascii="Times New Roman" w:hAnsi="Times New Roman" w:cs="Times New Roman"/>
          <w:color w:val="000000" w:themeColor="text1"/>
        </w:rPr>
        <w:t xml:space="preserve"> with </w:t>
      </w:r>
      <w:r w:rsidR="00C947D9" w:rsidRPr="002E037E">
        <w:rPr>
          <w:rFonts w:ascii="Times New Roman" w:hAnsi="Times New Roman" w:cs="Times New Roman"/>
          <w:color w:val="000000" w:themeColor="text1"/>
        </w:rPr>
        <w:t>a</w:t>
      </w:r>
      <w:r w:rsidR="00505BA9" w:rsidRPr="002E037E">
        <w:rPr>
          <w:rFonts w:ascii="Times New Roman" w:hAnsi="Times New Roman" w:cs="Times New Roman"/>
          <w:color w:val="000000" w:themeColor="text1"/>
        </w:rPr>
        <w:t xml:space="preserve"> cut-off voltage </w:t>
      </w:r>
      <w:r w:rsidR="00C947D9" w:rsidRPr="002E037E">
        <w:rPr>
          <w:rFonts w:ascii="Times New Roman" w:hAnsi="Times New Roman" w:cs="Times New Roman"/>
          <w:color w:val="000000" w:themeColor="text1"/>
        </w:rPr>
        <w:t xml:space="preserve">of </w:t>
      </w:r>
      <w:r w:rsidR="00505BA9" w:rsidRPr="002E037E">
        <w:rPr>
          <w:rFonts w:ascii="Times New Roman" w:hAnsi="Times New Roman" w:cs="Times New Roman"/>
          <w:color w:val="000000" w:themeColor="text1"/>
        </w:rPr>
        <w:t xml:space="preserve">0.2 to 1.6V. </w:t>
      </w:r>
    </w:p>
    <w:p w14:paraId="158EF93A" w14:textId="5AFB8924" w:rsidR="0088399F" w:rsidRPr="002E037E" w:rsidRDefault="00C12A83" w:rsidP="0050068D">
      <w:pPr>
        <w:pStyle w:val="ListParagraph"/>
        <w:ind w:left="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Cathode </w:t>
      </w:r>
      <w:r w:rsidR="00C947D9" w:rsidRPr="002E037E">
        <w:rPr>
          <w:rFonts w:ascii="Times New Roman" w:hAnsi="Times New Roman" w:cs="Times New Roman"/>
          <w:color w:val="000000" w:themeColor="text1"/>
        </w:rPr>
        <w:t>materials</w:t>
      </w:r>
      <w:r w:rsidRPr="002E037E">
        <w:rPr>
          <w:rFonts w:ascii="Times New Roman" w:hAnsi="Times New Roman" w:cs="Times New Roman"/>
          <w:color w:val="000000" w:themeColor="text1"/>
        </w:rPr>
        <w:t xml:space="preserve"> were</w:t>
      </w:r>
      <w:r w:rsidR="00EC762D" w:rsidRPr="002E037E">
        <w:rPr>
          <w:rFonts w:ascii="Times New Roman" w:hAnsi="Times New Roman" w:cs="Times New Roman"/>
          <w:color w:val="000000" w:themeColor="text1"/>
        </w:rPr>
        <w:t xml:space="preserve"> synthesized in </w:t>
      </w:r>
      <w:r w:rsidR="00C947D9" w:rsidRPr="002E037E">
        <w:rPr>
          <w:rFonts w:ascii="Times New Roman" w:hAnsi="Times New Roman" w:cs="Times New Roman"/>
          <w:color w:val="000000" w:themeColor="text1"/>
        </w:rPr>
        <w:t xml:space="preserve">a </w:t>
      </w:r>
      <w:r w:rsidR="00EC762D" w:rsidRPr="002E037E">
        <w:rPr>
          <w:rFonts w:ascii="Times New Roman" w:hAnsi="Times New Roman" w:cs="Times New Roman"/>
          <w:color w:val="000000" w:themeColor="text1"/>
        </w:rPr>
        <w:t>7:2:1 ratio of active material: super-P and PVDF</w:t>
      </w:r>
      <w:r w:rsidR="00C947D9" w:rsidRPr="002E037E">
        <w:rPr>
          <w:rFonts w:ascii="Times New Roman" w:hAnsi="Times New Roman" w:cs="Times New Roman"/>
          <w:color w:val="000000" w:themeColor="text1"/>
        </w:rPr>
        <w:t xml:space="preserve"> </w:t>
      </w:r>
      <w:r w:rsidR="00EC762D" w:rsidRPr="002E037E">
        <w:rPr>
          <w:rFonts w:ascii="Times New Roman" w:hAnsi="Times New Roman" w:cs="Times New Roman"/>
          <w:color w:val="000000" w:themeColor="text1"/>
        </w:rPr>
        <w:t>(beyond battery)</w:t>
      </w:r>
      <w:r w:rsidR="00C947D9" w:rsidRPr="002E037E">
        <w:rPr>
          <w:rFonts w:ascii="Times New Roman" w:hAnsi="Times New Roman" w:cs="Times New Roman"/>
          <w:color w:val="000000" w:themeColor="text1"/>
        </w:rPr>
        <w:t>.</w:t>
      </w:r>
      <w:r w:rsidR="0002119B" w:rsidRPr="002E037E">
        <w:rPr>
          <w:rFonts w:ascii="Times New Roman" w:hAnsi="Times New Roman" w:cs="Times New Roman"/>
          <w:color w:val="000000" w:themeColor="text1"/>
        </w:rPr>
        <w:t xml:space="preserve"> And </w:t>
      </w:r>
      <w:r w:rsidR="00DE64FD" w:rsidRPr="002E037E">
        <w:rPr>
          <w:rFonts w:ascii="Times New Roman" w:hAnsi="Times New Roman" w:cs="Times New Roman"/>
          <w:color w:val="000000" w:themeColor="text1"/>
        </w:rPr>
        <w:t>dried</w:t>
      </w:r>
      <w:r w:rsidR="0002119B" w:rsidRPr="002E037E">
        <w:rPr>
          <w:rFonts w:ascii="Times New Roman" w:hAnsi="Times New Roman" w:cs="Times New Roman"/>
          <w:color w:val="000000" w:themeColor="text1"/>
        </w:rPr>
        <w:t xml:space="preserve"> for 24h at 60 C in an oven. </w:t>
      </w:r>
      <w:bookmarkEnd w:id="1"/>
    </w:p>
    <w:p w14:paraId="4EDD73D6" w14:textId="77777777" w:rsidR="005F05D1" w:rsidRPr="002E037E" w:rsidRDefault="006A00F1" w:rsidP="00001F5A">
      <w:pPr>
        <w:pStyle w:val="ListParagraph"/>
        <w:numPr>
          <w:ilvl w:val="0"/>
          <w:numId w:val="1"/>
        </w:num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Abbreviations</w:t>
      </w:r>
      <w:r w:rsidR="00046943" w:rsidRPr="002E037E">
        <w:rPr>
          <w:rFonts w:ascii="Times New Roman" w:hAnsi="Times New Roman" w:cs="Times New Roman"/>
          <w:b/>
          <w:bCs/>
          <w:color w:val="000000" w:themeColor="text1"/>
        </w:rPr>
        <w:t>-</w:t>
      </w:r>
    </w:p>
    <w:p w14:paraId="20B1A6BF" w14:textId="77777777" w:rsidR="00BD3D8F" w:rsidRPr="002E037E" w:rsidRDefault="00BD3D8F" w:rsidP="00BD3D8F">
      <w:pPr>
        <w:pStyle w:val="ListParagraph"/>
        <w:ind w:left="1080"/>
        <w:jc w:val="both"/>
        <w:rPr>
          <w:rFonts w:ascii="Times New Roman" w:hAnsi="Times New Roman" w:cs="Times New Roman"/>
          <w:b/>
          <w:bCs/>
          <w:color w:val="000000" w:themeColor="text1"/>
        </w:rPr>
      </w:pPr>
    </w:p>
    <w:p w14:paraId="5A56A43C" w14:textId="7A3C79A0" w:rsidR="006A00F1" w:rsidRPr="002E037E" w:rsidRDefault="006A00F1"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PE</w:t>
      </w:r>
      <w:r w:rsidR="00CD01AD"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 xml:space="preserve"> Polyethylene,</w:t>
      </w:r>
      <w:r w:rsidR="003719AB" w:rsidRPr="002E037E">
        <w:rPr>
          <w:rFonts w:ascii="Times New Roman" w:hAnsi="Times New Roman" w:cs="Times New Roman"/>
          <w:color w:val="000000" w:themeColor="text1"/>
        </w:rPr>
        <w:t xml:space="preserve"> PS – Polystyrene,</w:t>
      </w:r>
      <w:r w:rsidRPr="002E037E">
        <w:rPr>
          <w:rFonts w:ascii="Times New Roman" w:hAnsi="Times New Roman" w:cs="Times New Roman"/>
          <w:color w:val="000000" w:themeColor="text1"/>
        </w:rPr>
        <w:t xml:space="preserve"> M</w:t>
      </w:r>
      <w:r w:rsidR="00CD01AD" w:rsidRPr="002E037E">
        <w:rPr>
          <w:rFonts w:ascii="Times New Roman" w:hAnsi="Times New Roman" w:cs="Times New Roman"/>
          <w:color w:val="000000" w:themeColor="text1"/>
        </w:rPr>
        <w:t xml:space="preserve"> – </w:t>
      </w:r>
      <w:r w:rsidR="00813AD3" w:rsidRPr="002E037E">
        <w:rPr>
          <w:rFonts w:ascii="Times New Roman" w:hAnsi="Times New Roman" w:cs="Times New Roman"/>
          <w:color w:val="000000" w:themeColor="text1"/>
        </w:rPr>
        <w:t>Magnesium, C</w:t>
      </w:r>
      <w:r w:rsidR="00CD01AD"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Calcium, A – Aluminum</w:t>
      </w:r>
    </w:p>
    <w:p w14:paraId="3FE157A9" w14:textId="77777777" w:rsidR="00CD01AD" w:rsidRPr="002E037E" w:rsidRDefault="00CD01AD" w:rsidP="00330D1E">
      <w:pPr>
        <w:pStyle w:val="ListParagraph"/>
        <w:ind w:left="1080"/>
        <w:jc w:val="both"/>
        <w:rPr>
          <w:rFonts w:ascii="Times New Roman" w:hAnsi="Times New Roman" w:cs="Times New Roman"/>
          <w:color w:val="000000" w:themeColor="text1"/>
        </w:rPr>
      </w:pPr>
    </w:p>
    <w:p w14:paraId="48E76A23" w14:textId="69A6D25E" w:rsidR="00813AD3" w:rsidRPr="002E037E" w:rsidRDefault="00813AD3" w:rsidP="00330D1E">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Ex. </w:t>
      </w:r>
      <w:r w:rsidR="00330D1E" w:rsidRPr="002E037E">
        <w:rPr>
          <w:rFonts w:ascii="Times New Roman" w:hAnsi="Times New Roman" w:cs="Times New Roman"/>
          <w:color w:val="000000" w:themeColor="text1"/>
        </w:rPr>
        <w:t xml:space="preserve">(i) </w:t>
      </w:r>
      <w:r w:rsidRPr="002E037E">
        <w:rPr>
          <w:rFonts w:ascii="Times New Roman" w:hAnsi="Times New Roman" w:cs="Times New Roman"/>
          <w:color w:val="000000" w:themeColor="text1"/>
        </w:rPr>
        <w:t xml:space="preserve">PEMA stands for when </w:t>
      </w:r>
      <w:r w:rsidR="002F7A31" w:rsidRPr="002E037E">
        <w:rPr>
          <w:rFonts w:ascii="Times New Roman" w:hAnsi="Times New Roman" w:cs="Times New Roman"/>
          <w:color w:val="000000" w:themeColor="text1"/>
        </w:rPr>
        <w:t>polyethylene (PE) is ball milled with Mg and Al</w:t>
      </w:r>
    </w:p>
    <w:p w14:paraId="70DFA078" w14:textId="77777777" w:rsidR="00330D1E" w:rsidRPr="002E037E" w:rsidRDefault="00330D1E" w:rsidP="00330D1E">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      (ii) PEC stands for when polyethylene is </w:t>
      </w:r>
      <w:r w:rsidR="007C7E8A" w:rsidRPr="002E037E">
        <w:rPr>
          <w:rFonts w:ascii="Times New Roman" w:hAnsi="Times New Roman" w:cs="Times New Roman"/>
          <w:color w:val="000000" w:themeColor="text1"/>
        </w:rPr>
        <w:t>ball-milled</w:t>
      </w:r>
      <w:r w:rsidRPr="002E037E">
        <w:rPr>
          <w:rFonts w:ascii="Times New Roman" w:hAnsi="Times New Roman" w:cs="Times New Roman"/>
          <w:color w:val="000000" w:themeColor="text1"/>
        </w:rPr>
        <w:t xml:space="preserve"> with</w:t>
      </w:r>
      <w:r w:rsidR="00F109D3" w:rsidRPr="002E037E">
        <w:rPr>
          <w:rFonts w:ascii="Times New Roman" w:hAnsi="Times New Roman" w:cs="Times New Roman"/>
          <w:color w:val="000000" w:themeColor="text1"/>
        </w:rPr>
        <w:t xml:space="preserve"> calcium </w:t>
      </w:r>
    </w:p>
    <w:p w14:paraId="17CABEDF" w14:textId="77777777" w:rsidR="00F13D51" w:rsidRPr="002E037E" w:rsidRDefault="00F13D51" w:rsidP="00F13D51">
      <w:pPr>
        <w:pStyle w:val="ListParagraph"/>
        <w:ind w:left="1440"/>
        <w:jc w:val="both"/>
        <w:rPr>
          <w:rFonts w:ascii="Times New Roman" w:hAnsi="Times New Roman" w:cs="Times New Roman"/>
          <w:color w:val="000000" w:themeColor="text1"/>
        </w:rPr>
      </w:pPr>
    </w:p>
    <w:p w14:paraId="4E1C210A" w14:textId="2F892EF3" w:rsidR="00081F72" w:rsidRPr="002E037E" w:rsidRDefault="00081F72" w:rsidP="00F13D51">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Polymer + 1</w:t>
      </w:r>
      <w:r w:rsidRPr="002E037E">
        <w:rPr>
          <w:rFonts w:ascii="Times New Roman" w:hAnsi="Times New Roman" w:cs="Times New Roman"/>
          <w:color w:val="000000" w:themeColor="text1"/>
          <w:vertAlign w:val="superscript"/>
        </w:rPr>
        <w:t>st</w:t>
      </w:r>
      <w:r w:rsidRPr="002E037E">
        <w:rPr>
          <w:rFonts w:ascii="Times New Roman" w:hAnsi="Times New Roman" w:cs="Times New Roman"/>
          <w:color w:val="000000" w:themeColor="text1"/>
        </w:rPr>
        <w:t xml:space="preserve"> reagent + 2</w:t>
      </w:r>
      <w:r w:rsidRPr="002E037E">
        <w:rPr>
          <w:rFonts w:ascii="Times New Roman" w:hAnsi="Times New Roman" w:cs="Times New Roman"/>
          <w:color w:val="000000" w:themeColor="text1"/>
          <w:vertAlign w:val="superscript"/>
        </w:rPr>
        <w:t>nd</w:t>
      </w:r>
      <w:r w:rsidRPr="002E037E">
        <w:rPr>
          <w:rFonts w:ascii="Times New Roman" w:hAnsi="Times New Roman" w:cs="Times New Roman"/>
          <w:color w:val="000000" w:themeColor="text1"/>
        </w:rPr>
        <w:t xml:space="preserve"> reagent. Here</w:t>
      </w:r>
      <w:r w:rsidR="00F12CD7"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1</w:t>
      </w:r>
      <w:r w:rsidRPr="002E037E">
        <w:rPr>
          <w:rFonts w:ascii="Times New Roman" w:hAnsi="Times New Roman" w:cs="Times New Roman"/>
          <w:color w:val="000000" w:themeColor="text1"/>
          <w:vertAlign w:val="superscript"/>
        </w:rPr>
        <w:t>st</w:t>
      </w:r>
      <w:r w:rsidRPr="002E037E">
        <w:rPr>
          <w:rFonts w:ascii="Times New Roman" w:hAnsi="Times New Roman" w:cs="Times New Roman"/>
          <w:color w:val="000000" w:themeColor="text1"/>
        </w:rPr>
        <w:t xml:space="preserve"> reagent indicates a disruptor</w:t>
      </w:r>
      <w:r w:rsidR="0065432F"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and the second is a graphitization reagent. </w:t>
      </w:r>
    </w:p>
    <w:p w14:paraId="637A65F8" w14:textId="77777777" w:rsidR="00CD01AD" w:rsidRPr="002E037E" w:rsidRDefault="00CD01AD" w:rsidP="00081F72">
      <w:pPr>
        <w:pStyle w:val="ListParagraph"/>
        <w:ind w:left="1080"/>
        <w:jc w:val="both"/>
        <w:rPr>
          <w:rFonts w:ascii="Times New Roman" w:hAnsi="Times New Roman" w:cs="Times New Roman"/>
          <w:color w:val="000000" w:themeColor="text1"/>
        </w:rPr>
      </w:pPr>
    </w:p>
    <w:p w14:paraId="282C69CE" w14:textId="07C31E9F" w:rsidR="00081F72" w:rsidRPr="002E037E" w:rsidRDefault="00081F72" w:rsidP="00081F72">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Ex. PE + Mg + Al: Here, Mg is a disruptor and Al is a graphitization reagent. </w:t>
      </w:r>
    </w:p>
    <w:p w14:paraId="188E5E81" w14:textId="77777777" w:rsidR="00F13D51" w:rsidRPr="002E037E" w:rsidRDefault="00F13D51" w:rsidP="00F13D51">
      <w:pPr>
        <w:pStyle w:val="ListParagraph"/>
        <w:ind w:left="1440"/>
        <w:jc w:val="both"/>
        <w:rPr>
          <w:rFonts w:ascii="Times New Roman" w:hAnsi="Times New Roman" w:cs="Times New Roman"/>
          <w:color w:val="000000" w:themeColor="text1"/>
        </w:rPr>
      </w:pPr>
    </w:p>
    <w:p w14:paraId="4AE3D043" w14:textId="2F6032EC" w:rsidR="00F54C50" w:rsidRPr="002E037E" w:rsidRDefault="00F54C50"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HOPG – Highly </w:t>
      </w:r>
      <w:r w:rsidR="00692F64" w:rsidRPr="002E037E">
        <w:rPr>
          <w:rFonts w:ascii="Times New Roman" w:hAnsi="Times New Roman" w:cs="Times New Roman"/>
          <w:color w:val="000000" w:themeColor="text1"/>
        </w:rPr>
        <w:t>oriented pyrolytic graphite</w:t>
      </w:r>
    </w:p>
    <w:p w14:paraId="7782D170" w14:textId="01EF4FC3" w:rsidR="001D197C" w:rsidRPr="002E037E" w:rsidRDefault="001C748D"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G – Gibbs free energy </w:t>
      </w:r>
    </w:p>
    <w:p w14:paraId="579EE090" w14:textId="26657DF1" w:rsidR="001C748D" w:rsidRPr="002E037E" w:rsidRDefault="001C748D"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E</w:t>
      </w:r>
      <w:r w:rsidRPr="002E037E">
        <w:rPr>
          <w:rFonts w:ascii="Times New Roman" w:hAnsi="Times New Roman" w:cs="Times New Roman"/>
          <w:color w:val="000000" w:themeColor="text1"/>
          <w:vertAlign w:val="subscript"/>
        </w:rPr>
        <w:t>A</w:t>
      </w:r>
      <w:r w:rsidRPr="002E037E">
        <w:rPr>
          <w:rFonts w:ascii="Times New Roman" w:hAnsi="Times New Roman" w:cs="Times New Roman"/>
          <w:color w:val="000000" w:themeColor="text1"/>
        </w:rPr>
        <w:t xml:space="preserve"> – Activation energy </w:t>
      </w:r>
    </w:p>
    <w:p w14:paraId="328E8DA1" w14:textId="1D0F58DD" w:rsidR="00E4525F" w:rsidRPr="002E037E" w:rsidRDefault="00EB0772"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KEPCO - </w:t>
      </w:r>
      <w:r w:rsidR="001A3349" w:rsidRPr="002E037E">
        <w:rPr>
          <w:rFonts w:ascii="Times New Roman" w:hAnsi="Times New Roman" w:cs="Times New Roman"/>
          <w:color w:val="000000" w:themeColor="text1"/>
        </w:rPr>
        <w:t xml:space="preserve">Korea </w:t>
      </w:r>
      <w:r w:rsidR="0009661B" w:rsidRPr="002E037E">
        <w:rPr>
          <w:rFonts w:ascii="Times New Roman" w:hAnsi="Times New Roman" w:cs="Times New Roman"/>
          <w:color w:val="000000" w:themeColor="text1"/>
        </w:rPr>
        <w:t>e</w:t>
      </w:r>
      <w:r w:rsidR="001A3349" w:rsidRPr="002E037E">
        <w:rPr>
          <w:rFonts w:ascii="Times New Roman" w:hAnsi="Times New Roman" w:cs="Times New Roman"/>
          <w:color w:val="000000" w:themeColor="text1"/>
        </w:rPr>
        <w:t xml:space="preserve">lectric </w:t>
      </w:r>
      <w:r w:rsidR="0009661B" w:rsidRPr="002E037E">
        <w:rPr>
          <w:rFonts w:ascii="Times New Roman" w:hAnsi="Times New Roman" w:cs="Times New Roman"/>
          <w:color w:val="000000" w:themeColor="text1"/>
        </w:rPr>
        <w:t>p</w:t>
      </w:r>
      <w:r w:rsidR="001A3349" w:rsidRPr="002E037E">
        <w:rPr>
          <w:rFonts w:ascii="Times New Roman" w:hAnsi="Times New Roman" w:cs="Times New Roman"/>
          <w:color w:val="000000" w:themeColor="text1"/>
        </w:rPr>
        <w:t xml:space="preserve">ower </w:t>
      </w:r>
      <w:r w:rsidR="0009661B" w:rsidRPr="002E037E">
        <w:rPr>
          <w:rFonts w:ascii="Times New Roman" w:hAnsi="Times New Roman" w:cs="Times New Roman"/>
          <w:color w:val="000000" w:themeColor="text1"/>
        </w:rPr>
        <w:t>c</w:t>
      </w:r>
      <w:r w:rsidR="001A3349" w:rsidRPr="002E037E">
        <w:rPr>
          <w:rFonts w:ascii="Times New Roman" w:hAnsi="Times New Roman" w:cs="Times New Roman"/>
          <w:color w:val="000000" w:themeColor="text1"/>
        </w:rPr>
        <w:t>orporation</w:t>
      </w:r>
    </w:p>
    <w:p w14:paraId="6CD93E1C" w14:textId="123E0498" w:rsidR="001A3349" w:rsidRPr="002E037E" w:rsidRDefault="001A3349"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OECD - </w:t>
      </w:r>
      <w:proofErr w:type="spellStart"/>
      <w:r w:rsidR="000003F4" w:rsidRPr="002E037E">
        <w:rPr>
          <w:rFonts w:ascii="Times New Roman" w:hAnsi="Times New Roman" w:cs="Times New Roman"/>
          <w:color w:val="000000" w:themeColor="text1"/>
        </w:rPr>
        <w:t>Organisation</w:t>
      </w:r>
      <w:proofErr w:type="spellEnd"/>
      <w:r w:rsidR="000003F4" w:rsidRPr="002E037E">
        <w:rPr>
          <w:rFonts w:ascii="Times New Roman" w:hAnsi="Times New Roman" w:cs="Times New Roman"/>
          <w:color w:val="000000" w:themeColor="text1"/>
        </w:rPr>
        <w:t xml:space="preserve"> for </w:t>
      </w:r>
      <w:r w:rsidR="0009661B" w:rsidRPr="002E037E">
        <w:rPr>
          <w:rFonts w:ascii="Times New Roman" w:hAnsi="Times New Roman" w:cs="Times New Roman"/>
          <w:color w:val="000000" w:themeColor="text1"/>
        </w:rPr>
        <w:t>e</w:t>
      </w:r>
      <w:r w:rsidR="000003F4" w:rsidRPr="002E037E">
        <w:rPr>
          <w:rFonts w:ascii="Times New Roman" w:hAnsi="Times New Roman" w:cs="Times New Roman"/>
          <w:color w:val="000000" w:themeColor="text1"/>
        </w:rPr>
        <w:t xml:space="preserve">conomic </w:t>
      </w:r>
      <w:r w:rsidR="0009661B" w:rsidRPr="002E037E">
        <w:rPr>
          <w:rFonts w:ascii="Times New Roman" w:hAnsi="Times New Roman" w:cs="Times New Roman"/>
          <w:color w:val="000000" w:themeColor="text1"/>
        </w:rPr>
        <w:t>c</w:t>
      </w:r>
      <w:r w:rsidR="000003F4" w:rsidRPr="002E037E">
        <w:rPr>
          <w:rFonts w:ascii="Times New Roman" w:hAnsi="Times New Roman" w:cs="Times New Roman"/>
          <w:color w:val="000000" w:themeColor="text1"/>
        </w:rPr>
        <w:t>o-operation and </w:t>
      </w:r>
      <w:r w:rsidR="0009661B" w:rsidRPr="002E037E">
        <w:rPr>
          <w:rFonts w:ascii="Times New Roman" w:hAnsi="Times New Roman" w:cs="Times New Roman"/>
          <w:color w:val="000000" w:themeColor="text1"/>
        </w:rPr>
        <w:t>d</w:t>
      </w:r>
      <w:r w:rsidR="000003F4" w:rsidRPr="002E037E">
        <w:rPr>
          <w:rFonts w:ascii="Times New Roman" w:hAnsi="Times New Roman" w:cs="Times New Roman"/>
          <w:color w:val="000000" w:themeColor="text1"/>
        </w:rPr>
        <w:t>evelopment</w:t>
      </w:r>
    </w:p>
    <w:p w14:paraId="34C8D082" w14:textId="0934383B" w:rsidR="00114E9F" w:rsidRPr="002E037E" w:rsidRDefault="003B060E"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Tom</w:t>
      </w:r>
      <w:r w:rsidR="00114E9F"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w:t>
      </w:r>
      <w:r w:rsidR="00114E9F" w:rsidRPr="002E037E">
        <w:rPr>
          <w:rFonts w:ascii="Times New Roman" w:hAnsi="Times New Roman" w:cs="Times New Roman"/>
          <w:color w:val="000000" w:themeColor="text1"/>
        </w:rPr>
        <w:t xml:space="preserve"> </w:t>
      </w:r>
      <w:r w:rsidRPr="002E037E">
        <w:rPr>
          <w:rFonts w:ascii="Times New Roman" w:eastAsia="Times New Roman" w:hAnsi="Times New Roman" w:cs="Times New Roman"/>
          <w:color w:val="000000" w:themeColor="text1"/>
        </w:rPr>
        <w:t>Transport of material</w:t>
      </w:r>
      <w:r w:rsidR="00114E9F" w:rsidRPr="002E037E">
        <w:rPr>
          <w:rFonts w:ascii="Times New Roman" w:eastAsia="Times New Roman" w:hAnsi="Times New Roman" w:cs="Times New Roman"/>
          <w:b/>
          <w:bCs/>
          <w:color w:val="000000" w:themeColor="text1"/>
        </w:rPr>
        <w:t xml:space="preserve"> </w:t>
      </w:r>
    </w:p>
    <w:p w14:paraId="0FD5C55A" w14:textId="67657A81" w:rsidR="00114E9F" w:rsidRPr="002E037E" w:rsidRDefault="00991A2B"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TPC – </w:t>
      </w:r>
      <w:r w:rsidR="005F59A8" w:rsidRPr="002E037E">
        <w:rPr>
          <w:rFonts w:ascii="Times New Roman" w:hAnsi="Times New Roman" w:cs="Times New Roman"/>
          <w:color w:val="000000" w:themeColor="text1"/>
        </w:rPr>
        <w:t>Total product cost</w:t>
      </w:r>
    </w:p>
    <w:p w14:paraId="494505A3" w14:textId="11695807" w:rsidR="00991A2B" w:rsidRPr="002E037E" w:rsidRDefault="005F59A8" w:rsidP="00081F72">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TCI – Total capital investment</w:t>
      </w:r>
    </w:p>
    <w:p w14:paraId="20B97EAC" w14:textId="55024CCB" w:rsidR="0065432F" w:rsidRPr="002E037E" w:rsidRDefault="005F59A8" w:rsidP="0065432F">
      <w:pPr>
        <w:pStyle w:val="ListParagraph"/>
        <w:numPr>
          <w:ilvl w:val="0"/>
          <w:numId w:val="10"/>
        </w:numPr>
        <w:jc w:val="both"/>
        <w:rPr>
          <w:rFonts w:ascii="Times New Roman" w:hAnsi="Times New Roman" w:cs="Times New Roman"/>
          <w:color w:val="000000" w:themeColor="text1"/>
        </w:rPr>
      </w:pPr>
      <w:r w:rsidRPr="002E037E">
        <w:rPr>
          <w:rFonts w:ascii="Times New Roman" w:hAnsi="Times New Roman" w:cs="Times New Roman"/>
          <w:color w:val="000000" w:themeColor="text1"/>
        </w:rPr>
        <w:t>FCI – Fixed capital investment</w:t>
      </w:r>
    </w:p>
    <w:p w14:paraId="073D4848" w14:textId="77777777" w:rsidR="00036CE1" w:rsidRPr="002E037E" w:rsidRDefault="00036CE1" w:rsidP="00330D1E">
      <w:pPr>
        <w:pStyle w:val="ListParagraph"/>
        <w:ind w:left="1080"/>
        <w:jc w:val="both"/>
        <w:rPr>
          <w:rFonts w:ascii="Times New Roman" w:hAnsi="Times New Roman" w:cs="Times New Roman"/>
          <w:color w:val="000000" w:themeColor="text1"/>
        </w:rPr>
      </w:pPr>
    </w:p>
    <w:p w14:paraId="53BA3AC5" w14:textId="77777777" w:rsidR="003B0C6E" w:rsidRPr="002E037E" w:rsidRDefault="003B0C6E" w:rsidP="00330D1E">
      <w:pPr>
        <w:pStyle w:val="ListParagraph"/>
        <w:ind w:left="1080"/>
        <w:jc w:val="both"/>
        <w:rPr>
          <w:rFonts w:ascii="Times New Roman" w:hAnsi="Times New Roman" w:cs="Times New Roman"/>
          <w:color w:val="000000" w:themeColor="text1"/>
        </w:rPr>
      </w:pPr>
    </w:p>
    <w:p w14:paraId="550AA3AF" w14:textId="77777777" w:rsidR="00036CE1" w:rsidRPr="002E037E" w:rsidRDefault="005D6EA6" w:rsidP="007209ED">
      <w:pPr>
        <w:pStyle w:val="ListParagraph"/>
        <w:numPr>
          <w:ilvl w:val="0"/>
          <w:numId w:val="1"/>
        </w:num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Analytical c</w:t>
      </w:r>
      <w:r w:rsidR="00036CE1" w:rsidRPr="002E037E">
        <w:rPr>
          <w:rFonts w:ascii="Times New Roman" w:hAnsi="Times New Roman" w:cs="Times New Roman"/>
          <w:b/>
          <w:bCs/>
          <w:color w:val="000000" w:themeColor="text1"/>
        </w:rPr>
        <w:t>haracterization</w:t>
      </w:r>
      <w:r w:rsidR="003B6AB7" w:rsidRPr="002E037E">
        <w:rPr>
          <w:rFonts w:ascii="Times New Roman" w:hAnsi="Times New Roman" w:cs="Times New Roman"/>
          <w:b/>
          <w:bCs/>
          <w:color w:val="000000" w:themeColor="text1"/>
        </w:rPr>
        <w:t xml:space="preserve"> tools</w:t>
      </w:r>
      <w:r w:rsidR="00046943" w:rsidRPr="002E037E">
        <w:rPr>
          <w:rFonts w:ascii="Times New Roman" w:hAnsi="Times New Roman" w:cs="Times New Roman"/>
          <w:b/>
          <w:bCs/>
          <w:color w:val="000000" w:themeColor="text1"/>
        </w:rPr>
        <w:t>-</w:t>
      </w:r>
    </w:p>
    <w:p w14:paraId="14364CE4" w14:textId="77777777" w:rsidR="007209ED" w:rsidRPr="002E037E" w:rsidRDefault="007209ED" w:rsidP="007209ED">
      <w:pPr>
        <w:pStyle w:val="ListParagraph"/>
        <w:ind w:left="1080"/>
        <w:jc w:val="both"/>
        <w:rPr>
          <w:rFonts w:ascii="Times New Roman" w:hAnsi="Times New Roman" w:cs="Times New Roman"/>
          <w:color w:val="000000" w:themeColor="text1"/>
        </w:rPr>
      </w:pPr>
      <w:bookmarkStart w:id="2" w:name="_Hlk167115390"/>
    </w:p>
    <w:p w14:paraId="7F71A4B5" w14:textId="77777777" w:rsidR="004C4388" w:rsidRPr="002E037E" w:rsidRDefault="004C4388" w:rsidP="004C4388">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X-ray diffraction (XRD) using a Rigaku (D/MAX2500V/PC) system was employed for crystallographic studies. X-rays with a wavelength of 1.54 Å were used in high-resolution powder XRD, with a scan rate of 2 degrees per minute from 5 to 90 degrees, operating at 40 kV and 200 mA.</w:t>
      </w:r>
    </w:p>
    <w:p w14:paraId="40676745" w14:textId="77777777" w:rsidR="004C4388" w:rsidRPr="002E037E" w:rsidRDefault="004C4388" w:rsidP="004C4388">
      <w:pPr>
        <w:pStyle w:val="ListParagraph"/>
        <w:ind w:left="1080"/>
        <w:jc w:val="both"/>
        <w:rPr>
          <w:rFonts w:ascii="Times New Roman" w:hAnsi="Times New Roman" w:cs="Times New Roman"/>
          <w:color w:val="000000" w:themeColor="text1"/>
        </w:rPr>
      </w:pPr>
    </w:p>
    <w:p w14:paraId="798D7BB3" w14:textId="77777777" w:rsidR="004C4388" w:rsidRPr="002E037E" w:rsidRDefault="004C4388" w:rsidP="004C4388">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Raman spectroscopy, using a </w:t>
      </w:r>
      <w:proofErr w:type="spellStart"/>
      <w:r w:rsidRPr="002E037E">
        <w:rPr>
          <w:rFonts w:ascii="Times New Roman" w:hAnsi="Times New Roman" w:cs="Times New Roman"/>
          <w:color w:val="000000" w:themeColor="text1"/>
        </w:rPr>
        <w:t>WITec</w:t>
      </w:r>
      <w:proofErr w:type="spellEnd"/>
      <w:r w:rsidRPr="002E037E">
        <w:rPr>
          <w:rFonts w:ascii="Times New Roman" w:hAnsi="Times New Roman" w:cs="Times New Roman"/>
          <w:color w:val="000000" w:themeColor="text1"/>
        </w:rPr>
        <w:t xml:space="preserve"> (alpha300R) system, was performed with a 532 nm wavelength laser at 2 </w:t>
      </w:r>
      <w:proofErr w:type="spellStart"/>
      <w:r w:rsidRPr="002E037E">
        <w:rPr>
          <w:rFonts w:ascii="Times New Roman" w:hAnsi="Times New Roman" w:cs="Times New Roman"/>
          <w:color w:val="000000" w:themeColor="text1"/>
        </w:rPr>
        <w:t>mW</w:t>
      </w:r>
      <w:proofErr w:type="spellEnd"/>
      <w:r w:rsidRPr="002E037E">
        <w:rPr>
          <w:rFonts w:ascii="Times New Roman" w:hAnsi="Times New Roman" w:cs="Times New Roman"/>
          <w:color w:val="000000" w:themeColor="text1"/>
        </w:rPr>
        <w:t xml:space="preserve"> power, following calibration on a SiO₂/Si wafer with a peak at 520 cm⁻¹.</w:t>
      </w:r>
    </w:p>
    <w:p w14:paraId="0931754A" w14:textId="77777777" w:rsidR="004C4388" w:rsidRPr="002E037E" w:rsidRDefault="004C4388" w:rsidP="004C4388">
      <w:pPr>
        <w:pStyle w:val="ListParagraph"/>
        <w:ind w:left="1080"/>
        <w:jc w:val="both"/>
        <w:rPr>
          <w:rFonts w:ascii="Times New Roman" w:hAnsi="Times New Roman" w:cs="Times New Roman"/>
          <w:color w:val="000000" w:themeColor="text1"/>
        </w:rPr>
      </w:pPr>
    </w:p>
    <w:p w14:paraId="4A59E669" w14:textId="77777777" w:rsidR="004C4388" w:rsidRPr="002E037E" w:rsidRDefault="004C4388" w:rsidP="004C4388">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For morphological analysis, scanning electron microscopy (SEM) was conducted using a Hitachi High-Technologies (SU8220) system at 10 kV voltage and 7 </w:t>
      </w:r>
      <w:proofErr w:type="spellStart"/>
      <w:r w:rsidRPr="002E037E">
        <w:rPr>
          <w:rFonts w:ascii="Times New Roman" w:hAnsi="Times New Roman" w:cs="Times New Roman"/>
          <w:color w:val="000000" w:themeColor="text1"/>
        </w:rPr>
        <w:t>μA</w:t>
      </w:r>
      <w:proofErr w:type="spellEnd"/>
      <w:r w:rsidRPr="002E037E">
        <w:rPr>
          <w:rFonts w:ascii="Times New Roman" w:hAnsi="Times New Roman" w:cs="Times New Roman"/>
          <w:color w:val="000000" w:themeColor="text1"/>
        </w:rPr>
        <w:t xml:space="preserve"> current, while transmission electron microscopy (TEM) was performed using FEI (Titan G2(60-300)) and JEOL (JEM-2100F and JEM-2100) systems.</w:t>
      </w:r>
    </w:p>
    <w:p w14:paraId="0A9AF44C" w14:textId="77777777" w:rsidR="004C4388" w:rsidRPr="002E037E" w:rsidRDefault="004C4388" w:rsidP="004C4388">
      <w:pPr>
        <w:pStyle w:val="ListParagraph"/>
        <w:ind w:left="1080"/>
        <w:jc w:val="both"/>
        <w:rPr>
          <w:rFonts w:ascii="Times New Roman" w:hAnsi="Times New Roman" w:cs="Times New Roman"/>
          <w:color w:val="000000" w:themeColor="text1"/>
        </w:rPr>
      </w:pPr>
    </w:p>
    <w:p w14:paraId="46809EDD" w14:textId="77777777" w:rsidR="004C4388" w:rsidRPr="002E037E" w:rsidRDefault="004C4388" w:rsidP="004C4388">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Time-of-flight secondary ion mass spectrometry (TOF-SIMS) using an ION TOF (TOF-SIMS 5) system and gas chromatography-mass spectrometry (GC-MS) using a Bruker (450-GC &amp; 320-MS) system were employed for composition analysis of the sample in the solid and gaseous phases, respectively.</w:t>
      </w:r>
    </w:p>
    <w:p w14:paraId="01504B1E" w14:textId="77777777" w:rsidR="004C4388" w:rsidRPr="002E037E" w:rsidRDefault="004C4388" w:rsidP="004C4388">
      <w:pPr>
        <w:pStyle w:val="ListParagraph"/>
        <w:ind w:left="1080"/>
        <w:jc w:val="both"/>
        <w:rPr>
          <w:rFonts w:ascii="Times New Roman" w:hAnsi="Times New Roman" w:cs="Times New Roman"/>
          <w:color w:val="000000" w:themeColor="text1"/>
        </w:rPr>
      </w:pPr>
    </w:p>
    <w:p w14:paraId="58486453" w14:textId="77777777" w:rsidR="004C4388" w:rsidRPr="002E037E" w:rsidRDefault="004C4388" w:rsidP="004C4388">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X-ray photoelectron spectroscopy (XPS) using a </w:t>
      </w:r>
      <w:proofErr w:type="spellStart"/>
      <w:r w:rsidRPr="002E037E">
        <w:rPr>
          <w:rFonts w:ascii="Times New Roman" w:hAnsi="Times New Roman" w:cs="Times New Roman"/>
          <w:color w:val="000000" w:themeColor="text1"/>
        </w:rPr>
        <w:t>Thermo</w:t>
      </w:r>
      <w:proofErr w:type="spellEnd"/>
      <w:r w:rsidRPr="002E037E">
        <w:rPr>
          <w:rFonts w:ascii="Times New Roman" w:hAnsi="Times New Roman" w:cs="Times New Roman"/>
          <w:color w:val="000000" w:themeColor="text1"/>
        </w:rPr>
        <w:t xml:space="preserve"> Fisher Scientific (ESCALAB 250XI) system with an Al Kα light source was used to analyze the chemical </w:t>
      </w:r>
      <w:r w:rsidRPr="002E037E">
        <w:rPr>
          <w:rFonts w:ascii="Times New Roman" w:hAnsi="Times New Roman" w:cs="Times New Roman"/>
          <w:color w:val="000000" w:themeColor="text1"/>
        </w:rPr>
        <w:lastRenderedPageBreak/>
        <w:t>environment of the sample, with the C1s reference peak at 284.5 eV, and 2 scans at 1 eV resolution.</w:t>
      </w:r>
    </w:p>
    <w:p w14:paraId="13364733" w14:textId="77777777" w:rsidR="004C4388" w:rsidRPr="002E037E" w:rsidRDefault="004C4388" w:rsidP="004C4388">
      <w:pPr>
        <w:pStyle w:val="ListParagraph"/>
        <w:ind w:left="1080"/>
        <w:jc w:val="both"/>
        <w:rPr>
          <w:rFonts w:ascii="Times New Roman" w:hAnsi="Times New Roman" w:cs="Times New Roman"/>
          <w:color w:val="000000" w:themeColor="text1"/>
        </w:rPr>
      </w:pPr>
    </w:p>
    <w:p w14:paraId="06724CA9" w14:textId="0E3EC783" w:rsidR="004C4388" w:rsidRPr="002E037E" w:rsidRDefault="00E16C9D" w:rsidP="004C4388">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Solid-state </w:t>
      </w:r>
      <w:r w:rsidR="004C4388" w:rsidRPr="002E037E">
        <w:rPr>
          <w:rFonts w:ascii="Times New Roman" w:hAnsi="Times New Roman" w:cs="Times New Roman"/>
          <w:color w:val="000000" w:themeColor="text1"/>
        </w:rPr>
        <w:t xml:space="preserve">C-13 nuclear magnetic resonance (¹³C NMR) </w:t>
      </w:r>
      <w:r w:rsidR="005B7076" w:rsidRPr="002E037E">
        <w:rPr>
          <w:rFonts w:ascii="Times New Roman" w:hAnsi="Times New Roman" w:cs="Times New Roman"/>
          <w:color w:val="000000" w:themeColor="text1"/>
        </w:rPr>
        <w:t xml:space="preserve">spectra were collected on a Varian VNMRS600 spectrometer at a spinning rate of 40 kHz, with hexamethylbenzene (HMB) used as the reference (chemical shift = 17.3 ppm). Fourier-transform infrared (FTIR) spectra were obtained using a Varian 670/620 instrument over the </w:t>
      </w:r>
      <w:r w:rsidRPr="002E037E">
        <w:rPr>
          <w:rFonts w:ascii="Times New Roman" w:hAnsi="Times New Roman" w:cs="Times New Roman"/>
          <w:color w:val="000000" w:themeColor="text1"/>
        </w:rPr>
        <w:t>4</w:t>
      </w:r>
      <w:r w:rsidR="00747660" w:rsidRPr="002E037E">
        <w:rPr>
          <w:rFonts w:ascii="Times New Roman" w:hAnsi="Times New Roman" w:cs="Times New Roman"/>
          <w:color w:val="000000" w:themeColor="text1"/>
        </w:rPr>
        <w:t>0</w:t>
      </w:r>
      <w:r w:rsidR="005B7076" w:rsidRPr="002E037E">
        <w:rPr>
          <w:rFonts w:ascii="Times New Roman" w:hAnsi="Times New Roman" w:cs="Times New Roman"/>
          <w:color w:val="000000" w:themeColor="text1"/>
        </w:rPr>
        <w:t>00–</w:t>
      </w:r>
      <w:r w:rsidR="00747660" w:rsidRPr="002E037E">
        <w:rPr>
          <w:rFonts w:ascii="Times New Roman" w:hAnsi="Times New Roman" w:cs="Times New Roman"/>
          <w:color w:val="000000" w:themeColor="text1"/>
        </w:rPr>
        <w:t>6</w:t>
      </w:r>
      <w:r w:rsidRPr="002E037E">
        <w:rPr>
          <w:rFonts w:ascii="Times New Roman" w:hAnsi="Times New Roman" w:cs="Times New Roman"/>
          <w:color w:val="000000" w:themeColor="text1"/>
        </w:rPr>
        <w:t>0</w:t>
      </w:r>
      <w:r w:rsidR="005B7076" w:rsidRPr="002E037E">
        <w:rPr>
          <w:rFonts w:ascii="Times New Roman" w:hAnsi="Times New Roman" w:cs="Times New Roman"/>
          <w:color w:val="000000" w:themeColor="text1"/>
        </w:rPr>
        <w:t>0 cm⁻¹ range to identify the functional groups present in the samples.</w:t>
      </w:r>
    </w:p>
    <w:p w14:paraId="43A23453" w14:textId="77777777" w:rsidR="004C4388" w:rsidRPr="002E037E" w:rsidRDefault="004C4388" w:rsidP="004C4388">
      <w:pPr>
        <w:pStyle w:val="ListParagraph"/>
        <w:ind w:left="1080"/>
        <w:jc w:val="both"/>
        <w:rPr>
          <w:rFonts w:ascii="Times New Roman" w:hAnsi="Times New Roman" w:cs="Times New Roman"/>
          <w:color w:val="000000" w:themeColor="text1"/>
        </w:rPr>
      </w:pPr>
    </w:p>
    <w:p w14:paraId="7CE2CD32" w14:textId="0EDCB1EB" w:rsidR="004C4388" w:rsidRPr="002E037E" w:rsidRDefault="004C4388" w:rsidP="004C4388">
      <w:pPr>
        <w:pStyle w:val="ListParagraph"/>
        <w:ind w:left="1080"/>
        <w:jc w:val="both"/>
        <w:rPr>
          <w:rFonts w:ascii="Times New Roman" w:hAnsi="Times New Roman" w:cs="Times New Roman"/>
          <w:color w:val="000000" w:themeColor="text1"/>
        </w:rPr>
      </w:pPr>
      <w:r w:rsidRPr="002E037E">
        <w:rPr>
          <w:rFonts w:ascii="Times New Roman" w:hAnsi="Times New Roman" w:cs="Times New Roman"/>
          <w:color w:val="000000" w:themeColor="text1"/>
        </w:rPr>
        <w:t>The surface area, pore size, and pore volume were measured using the BET method (</w:t>
      </w:r>
      <w:proofErr w:type="spellStart"/>
      <w:r w:rsidRPr="002E037E">
        <w:rPr>
          <w:rFonts w:ascii="Times New Roman" w:hAnsi="Times New Roman" w:cs="Times New Roman"/>
          <w:color w:val="000000" w:themeColor="text1"/>
        </w:rPr>
        <w:t>Brunauer</w:t>
      </w:r>
      <w:proofErr w:type="spellEnd"/>
      <w:r w:rsidRPr="002E037E">
        <w:rPr>
          <w:rFonts w:ascii="Times New Roman" w:hAnsi="Times New Roman" w:cs="Times New Roman"/>
          <w:color w:val="000000" w:themeColor="text1"/>
        </w:rPr>
        <w:t xml:space="preserve">-Emmett-Teller, </w:t>
      </w:r>
      <w:proofErr w:type="spellStart"/>
      <w:r w:rsidRPr="002E037E">
        <w:rPr>
          <w:rFonts w:ascii="Times New Roman" w:hAnsi="Times New Roman" w:cs="Times New Roman"/>
          <w:color w:val="000000" w:themeColor="text1"/>
        </w:rPr>
        <w:t>Belsorp</w:t>
      </w:r>
      <w:proofErr w:type="spellEnd"/>
      <w:r w:rsidRPr="002E037E">
        <w:rPr>
          <w:rFonts w:ascii="Times New Roman" w:hAnsi="Times New Roman" w:cs="Times New Roman"/>
          <w:color w:val="000000" w:themeColor="text1"/>
        </w:rPr>
        <w:t xml:space="preserve"> max, Bel Japan). The sheet resistance of the printable sample was measured using a four-point probe (Dasol Eng, FPP-RS8, with 1 mm pin spacing and 100 </w:t>
      </w:r>
      <w:proofErr w:type="spellStart"/>
      <w:r w:rsidRPr="002E037E">
        <w:rPr>
          <w:rFonts w:ascii="Times New Roman" w:hAnsi="Times New Roman" w:cs="Times New Roman"/>
          <w:color w:val="000000" w:themeColor="text1"/>
        </w:rPr>
        <w:t>μm</w:t>
      </w:r>
      <w:proofErr w:type="spellEnd"/>
      <w:r w:rsidRPr="002E037E">
        <w:rPr>
          <w:rFonts w:ascii="Times New Roman" w:hAnsi="Times New Roman" w:cs="Times New Roman"/>
          <w:color w:val="000000" w:themeColor="text1"/>
        </w:rPr>
        <w:t xml:space="preserve"> pin radius)."</w:t>
      </w:r>
    </w:p>
    <w:bookmarkEnd w:id="2"/>
    <w:p w14:paraId="45938F6B" w14:textId="77777777" w:rsidR="005D6EA6" w:rsidRPr="002E037E" w:rsidRDefault="005D6EA6" w:rsidP="006A00F1">
      <w:pPr>
        <w:pStyle w:val="ListParagraph"/>
        <w:ind w:left="1080"/>
        <w:jc w:val="both"/>
        <w:rPr>
          <w:rFonts w:ascii="Times New Roman" w:hAnsi="Times New Roman" w:cs="Times New Roman"/>
          <w:color w:val="000000" w:themeColor="text1"/>
        </w:rPr>
      </w:pPr>
    </w:p>
    <w:p w14:paraId="51E4AB19" w14:textId="77777777" w:rsidR="00997D97" w:rsidRPr="002E037E" w:rsidRDefault="00997D97" w:rsidP="00745A21">
      <w:pPr>
        <w:jc w:val="both"/>
        <w:rPr>
          <w:rFonts w:ascii="Times New Roman" w:hAnsi="Times New Roman" w:cs="Times New Roman"/>
          <w:color w:val="000000" w:themeColor="text1"/>
        </w:rPr>
      </w:pPr>
    </w:p>
    <w:p w14:paraId="48F1C959" w14:textId="5A346453" w:rsidR="007209ED" w:rsidRPr="002E037E" w:rsidRDefault="00217A60" w:rsidP="00BF0D56">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Formulae</w:t>
      </w:r>
      <w:r w:rsidR="00CA31EA" w:rsidRPr="002E037E">
        <w:rPr>
          <w:rFonts w:ascii="Times New Roman" w:hAnsi="Times New Roman" w:cs="Times New Roman"/>
          <w:b/>
          <w:bCs/>
          <w:color w:val="000000" w:themeColor="text1"/>
        </w:rPr>
        <w:t xml:space="preserve"> for calculating crystallite size, number of layers, defect densities, and distance between defects</w:t>
      </w:r>
      <w:r w:rsidR="005D2FFD" w:rsidRPr="002E037E">
        <w:rPr>
          <w:rFonts w:ascii="Times New Roman" w:hAnsi="Times New Roman" w:cs="Times New Roman"/>
          <w:b/>
          <w:bCs/>
          <w:color w:val="000000" w:themeColor="text1"/>
        </w:rPr>
        <w:t>, following previous paper from Science</w:t>
      </w:r>
      <w:r w:rsidR="0000372D" w:rsidRPr="002E037E">
        <w:rPr>
          <w:rFonts w:ascii="Times New Roman" w:hAnsi="Times New Roman" w:cs="Times New Roman"/>
          <w:b/>
          <w:bCs/>
          <w:color w:val="000000" w:themeColor="text1"/>
        </w:rPr>
        <w:t xml:space="preserve"> (2016) </w:t>
      </w:r>
      <w:sdt>
        <w:sdtPr>
          <w:rPr>
            <w:rFonts w:ascii="Times New Roman" w:hAnsi="Times New Roman" w:cs="Times New Roman"/>
            <w:bCs/>
            <w:color w:val="000000" w:themeColor="text1"/>
            <w:vertAlign w:val="superscript"/>
          </w:rPr>
          <w:tag w:val="MENDELEY_CITATION_v3_eyJjaXRhdGlvbklEIjoiTUVOREVMRVlfQ0lUQVRJT05fZjYyODJmMDYtMjQ0OS00ZGFmLTk1YWEtNTRlOGFhMzFjOTc0IiwicHJvcGVydGllcyI6eyJub3RlSW5kZXgiOjB9LCJpc0VkaXRlZCI6ZmFsc2UsIm1hbnVhbE92ZXJyaWRlIjp7ImlzTWFudWFsbHlPdmVycmlkZGVuIjpmYWxzZSwiY2l0ZXByb2NUZXh0IjoiPHN1cD4xNjwvc3VwPiIsIm1hbnVhbE92ZXJyaWRlVGV4dCI6IiJ9LCJjaXRhdGlvbkl0ZW1zIjpbeyJpZCI6IjQ2MWE2ZTFiLTdmMWQtM2M4My04YmZiLWRkNTdjMGMzYTViZiIsIml0ZW1EYXRhIjp7InR5cGUiOiJhcnRpY2xlLWpvdXJuYWwiLCJpZCI6IjQ2MWE2ZTFiLTdmMWQtM2M4My04YmZiLWRkNTdjMGMzYTViZiIsInRpdGxlIjoiSGlnaC1xdWFsaXR5IGdyYXBoZW5lIHZpYSBtaWNyb3dhdmVcbnJlZHVjdGlvbiBvZiBzb2x1dGlvbi1leGZvbGlhdGVkXG5ncmFwaGVuZSBveGlkZSIsImF1dGhvciI6W3siZmFtaWx5IjoiRGFtaWVuIFZvaXJ5IiwiZ2l2ZW4iOiIiLCJwYXJzZS1uYW1lcyI6ZmFsc2UsImRyb3BwaW5nLXBhcnRpY2xlIjoiIiwibm9uLWRyb3BwaW5nLXBhcnRpY2xlIjoiIn0seyJmYW1pbHkiOiJKaWV1biBZYW5nIiwiZ2l2ZW4iOiIiLCJwYXJzZS1uYW1lcyI6ZmFsc2UsImRyb3BwaW5nLXBhcnRpY2xlIjoiIiwibm9uLWRyb3BwaW5nLXBhcnRpY2xlIjoiIn0seyJmYW1pbHkiOiJKYWNvYiBLdXBmZXJiZXJnIiwiZ2l2ZW4iOiIiLCJwYXJzZS1uYW1lcyI6ZmFsc2UsImRyb3BwaW5nLXBhcnRpY2xlIjoiIiwibm9uLWRyb3BwaW5nLXBhcnRpY2xlIjoiIn0seyJmYW1pbHkiOiJSYXltb25kIEZ1bGxvbiIsImdpdmVuIjoiIiwicGFyc2UtbmFtZXMiOmZhbHNlLCJkcm9wcGluZy1wYXJ0aWNsZSI6IiIsIm5vbi1kcm9wcGluZy1wYXJ0aWNsZSI6IiJ9LHsiZmFtaWx5IjoiQ2FsdmluIExlZSIsImdpdmVuIjoiIiwicGFyc2UtbmFtZXMiOmZhbHNlLCJkcm9wcGluZy1wYXJ0aWNsZSI6IiIsIm5vbi1kcm9wcGluZy1wYXJ0aWNsZSI6IiJ9LHsiZmFtaWx5IjoiSHUgWW91bmcgSmVvbmciLCJnaXZlbiI6IiIsInBhcnNlLW5hbWVzIjpmYWxzZSwiZHJvcHBpbmctcGFydGljbGUiOiIiLCJub24tZHJvcHBpbmctcGFydGljbGUiOiIifSx7ImZhbWlseSI6Ikh5ZW9uIFN1ayBTaGluIiwiZ2l2ZW4iOiIiLCJwYXJzZS1uYW1lcyI6ZmFsc2UsImRyb3BwaW5nLXBhcnRpY2xlIjoiIiwibm9uLWRyb3BwaW5nLXBhcnRpY2xlIjoiIn0seyJmYW1pbHkiOiJNYW5pc2ggQ2hob3dhbGxhIiwiZ2l2ZW4iOiIiLCJwYXJzZS1uYW1lcyI6ZmFsc2UsImRyb3BwaW5nLXBhcnRpY2xlIjoiIiwibm9uLWRyb3BwaW5nLXBhcnRpY2xlIjoiIn1dLCJjb250YWluZXItdGl0bGUiOiJTY2llbmNlIiwiY29udGFpbmVyLXRpdGxlLXNob3J0IjoiU2NpZW5jZSAoMTk3OSkiLCJET0kiOiIxMC4xMTI2L3NjaWVuY2UuYWFmOTU3MCIsIklTU04iOiIxMDk1OTIwMyIsIlBNSUQiOiIyNzcwODAzMyIsImlzc3VlZCI6eyJkYXRlLXBhcnRzIjpbWzIwMTYsOSwyM11dfSwicGFnZSI6IjE0MDktMTQxMyIsImFic3RyYWN0IjoiSHlicmlkIGxlYWQgaGFsaWRlIHBlcm92c2tpdGVzIGV4aGliaXQgY2FycmllciBwcm9wZXJ0aWVzIHRoYXQgcmVzZW1ibGUgdGhvc2Ugb2YgcHJpc3RpbmUgbm9ucG9sYXIgc2VtaWNvbmR1Y3RvcnMgZGVzcGl0ZSBzdGF0aWMgYW5kIGR5bmFtaWMgZGlzb3JkZXIsIGJ1dCBob3cgY2FycmllcnMgYXJlIHByb3RlY3RlZCBmcm9tIGVmZmljaWVudCBzY2F0dGVyaW5nIHdpdGggY2hhcmdlZCBkZWZlY3RzIGFuZCBvcHRpY2FsIHBob25vbnMgaXMgdW5rbm93bi4gSGVyZSwgd2UgcmV2ZWFsIHRoZSBjYXJyaWVyIHByb3RlY3Rpb24gbWVjaGFuaXNtIGJ5IGNvbXBhcmluZyB0aHJlZSBzaW5nbGUtY3J5c3RhbCBsZWFkIGJyb21pZGUgcGVyb3Zza2l0ZXM6IENIM05IM1BiQnIzLCBDSChOSDIpMlBiQnIzLCBhbmQgQ3NQYkJyMy5XZSBvYnNlcnZlZCBob3QgZmx1b3Jlc2NlbmNlIGVtaXNzaW9uIGZyb20gZW5lcmdldGljIGNhcnJpZXJzIHdpdGggfjEwMiBwaWNvc2Vjb25kIGxpZmV0aW1lcyBpbiBDSDNOSDNQYkJyMyBvciBDSChOSDIpMlBiQnIzLCBidXQgbm90IGluIENzUGJCcjMuVGhlIGhvdCBmbHVvcmVzY2VuY2UgaXMgY29ycmVsYXRlZCB3aXRoIGxpcXVpZC1saWtlIG1vbGVjdWxhciByZW9yaWVudGF0aW9uYWwgbW90aW9ucywgc3VnZ2VzdGluZyB0aGF0IGR5bmFtaWMgc2NyZWVuaW5nIHByb3RlY3RzIGVuZXJnZXRpYyBjYXJyaWVycyB2aWEgc29sdmF0aW9uIG9yIGxhcmdlIHBvbGFyb24gZm9ybWF0aW9uIG9uIHRpbWUgc2NhbGVzIGNvbXBldGl0aXZlIHdpdGggdGhhdCBvZiB1bHRyYWZhc3QgY29vbGluZy4gU2ltaWxhciBwcm90ZWN0aW9ucyBsaWtlbHkgZXhpc3QgZm9yIGJhbmQtZWRnZSBjYXJyaWVycy5UaGUgbG9uZy1saXZlZCBlbmVyZ2V0aWMgY2FycmllcnMgbWF5IGVuYWJsZSBob3QtY2FycmllciBzb2xhciBjZWxscyB3aXRoIGVmZmljaWVuY2llcyBleGNlZWRpbmcgdGhlIFNob2NrbGV5LVF1ZWlzc2VyIGxpbWl0LiIsInB1Ymxpc2hlciI6IkFtZXJpY2FuIEFzc29jaWF0aW9uIGZvciB0aGUgQWR2YW5jZW1lbnQgb2YgU2NpZW5jZSIsImlzc3VlIjoiNjMwNiIsInZvbHVtZSI6IjM1MyJ9LCJpc1RlbXBvcmFyeSI6ZmFsc2V9XX0="/>
          <w:id w:val="1914815904"/>
          <w:placeholder>
            <w:docPart w:val="DefaultPlaceholder_-1854013440"/>
          </w:placeholder>
        </w:sdtPr>
        <w:sdtContent>
          <w:r w:rsidR="00484BB7" w:rsidRPr="002E037E">
            <w:rPr>
              <w:rFonts w:ascii="Times New Roman" w:eastAsia="Times New Roman" w:hAnsi="Times New Roman" w:cs="Times New Roman"/>
              <w:color w:val="000000" w:themeColor="text1"/>
              <w:vertAlign w:val="superscript"/>
            </w:rPr>
            <w:t>16</w:t>
          </w:r>
        </w:sdtContent>
      </w:sdt>
      <w:r w:rsidR="00CA31EA" w:rsidRPr="002E037E">
        <w:rPr>
          <w:rFonts w:ascii="Times New Roman" w:hAnsi="Times New Roman" w:cs="Times New Roman"/>
          <w:b/>
          <w:bCs/>
          <w:color w:val="000000" w:themeColor="text1"/>
        </w:rPr>
        <w:t>.</w:t>
      </w:r>
    </w:p>
    <w:p w14:paraId="13E476D1" w14:textId="344374F4" w:rsidR="00CA31EA" w:rsidRPr="002E037E" w:rsidRDefault="00CA31EA" w:rsidP="00BF0D56">
      <w:pPr>
        <w:jc w:val="both"/>
        <w:rPr>
          <w:rFonts w:ascii="Times New Roman" w:hAnsi="Times New Roman" w:cs="Times New Roman"/>
          <w:color w:val="000000" w:themeColor="text1"/>
        </w:rPr>
      </w:pPr>
    </w:p>
    <w:p w14:paraId="3EAEE6B3" w14:textId="1AEA930E" w:rsidR="005E78E0" w:rsidRPr="002E037E" w:rsidRDefault="005A4DD2" w:rsidP="0026409B">
      <w:pPr>
        <w:jc w:val="both"/>
        <w:rPr>
          <w:rFonts w:ascii="Times New Roman" w:hAnsi="Times New Roman" w:cs="Times New Roman"/>
          <w:b/>
          <w:bCs/>
          <w:color w:val="000000" w:themeColor="text1"/>
        </w:rPr>
      </w:pPr>
      <w:r w:rsidRPr="002E037E">
        <w:rPr>
          <w:rFonts w:ascii="Times New Roman" w:hAnsi="Times New Roman" w:cs="Times New Roman"/>
          <w:noProof/>
          <w:color w:val="000000" w:themeColor="text1"/>
        </w:rPr>
        <w:drawing>
          <wp:anchor distT="0" distB="0" distL="114300" distR="114300" simplePos="0" relativeHeight="251662336" behindDoc="1" locked="0" layoutInCell="1" allowOverlap="1" wp14:anchorId="775AF324" wp14:editId="6792C342">
            <wp:simplePos x="0" y="0"/>
            <wp:positionH relativeFrom="column">
              <wp:posOffset>3114136</wp:posOffset>
            </wp:positionH>
            <wp:positionV relativeFrom="paragraph">
              <wp:posOffset>63740</wp:posOffset>
            </wp:positionV>
            <wp:extent cx="957532" cy="1593955"/>
            <wp:effectExtent l="0" t="0" r="0" b="6350"/>
            <wp:wrapNone/>
            <wp:docPr id="1606960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7532" cy="1593955"/>
                    </a:xfrm>
                    <a:prstGeom prst="rect">
                      <a:avLst/>
                    </a:prstGeom>
                    <a:noFill/>
                    <a:ln>
                      <a:noFill/>
                    </a:ln>
                  </pic:spPr>
                </pic:pic>
              </a:graphicData>
            </a:graphic>
          </wp:anchor>
        </w:drawing>
      </w:r>
      <w:r w:rsidR="00551008" w:rsidRPr="002E037E">
        <w:rPr>
          <w:rFonts w:ascii="Times New Roman" w:hAnsi="Times New Roman" w:cs="Times New Roman"/>
          <w:b/>
          <w:bCs/>
          <w:color w:val="000000" w:themeColor="text1"/>
        </w:rPr>
        <w:t>XRD</w:t>
      </w:r>
      <w:r w:rsidR="00717A0C" w:rsidRPr="002E037E">
        <w:rPr>
          <w:rFonts w:ascii="Times New Roman" w:hAnsi="Times New Roman" w:cs="Times New Roman"/>
          <w:b/>
          <w:bCs/>
          <w:color w:val="000000" w:themeColor="text1"/>
        </w:rPr>
        <w:t xml:space="preserve">    </w:t>
      </w:r>
    </w:p>
    <w:p w14:paraId="1DB8610F" w14:textId="6950D784" w:rsidR="00717A0C" w:rsidRPr="002E037E" w:rsidRDefault="00717A0C" w:rsidP="0026409B">
      <w:pPr>
        <w:jc w:val="both"/>
        <w:rPr>
          <w:rFonts w:ascii="Times New Roman" w:hAnsi="Times New Roman" w:cs="Times New Roman"/>
          <w:b/>
          <w:bCs/>
          <w:color w:val="000000" w:themeColor="text1"/>
        </w:rPr>
      </w:pPr>
    </w:p>
    <w:p w14:paraId="56D53266" w14:textId="1F9E9C7A" w:rsidR="005E78E0" w:rsidRPr="002E037E" w:rsidRDefault="005E78E0" w:rsidP="00BF0D56">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 xml:space="preserve">List of equations: </w:t>
      </w:r>
    </w:p>
    <w:p w14:paraId="4BFB56EF" w14:textId="3037D40C" w:rsidR="00BF0D56" w:rsidRPr="002E037E" w:rsidRDefault="005E78E0" w:rsidP="00BF0D56">
      <w:pPr>
        <w:pStyle w:val="NoSpacing"/>
        <w:spacing w:line="480" w:lineRule="auto"/>
        <w:jc w:val="both"/>
        <w:rPr>
          <w:rFonts w:ascii="Times New Roman" w:hAnsi="Times New Roman" w:cs="Times New Roman"/>
          <w:color w:val="000000" w:themeColor="text1"/>
          <w:sz w:val="24"/>
          <w:szCs w:val="24"/>
        </w:rPr>
      </w:pPr>
      <w:r w:rsidRPr="002E037E">
        <w:rPr>
          <w:rFonts w:ascii="Times New Roman" w:hAnsi="Times New Roman" w:cs="Times New Roman"/>
          <w:color w:val="000000" w:themeColor="text1"/>
          <w:sz w:val="24"/>
          <w:szCs w:val="24"/>
        </w:rPr>
        <w:t xml:space="preserve">d </w:t>
      </w:r>
      <m:oMath>
        <m:r>
          <w:rPr>
            <w:rFonts w:ascii="Cambria Math" w:hAnsi="Cambria Math" w:cs="Times New Roman"/>
            <w:color w:val="000000" w:themeColor="text1"/>
            <w:sz w:val="24"/>
            <w:szCs w:val="24"/>
          </w:rPr>
          <m:t>= λ/2</m:t>
        </m:r>
        <m:r>
          <m:rPr>
            <m:sty m:val="p"/>
          </m:rPr>
          <w:rPr>
            <w:rFonts w:ascii="Cambria Math" w:hAnsi="Cambria Math" w:cs="Times New Roman"/>
            <w:color w:val="000000" w:themeColor="text1"/>
            <w:sz w:val="24"/>
            <w:szCs w:val="24"/>
          </w:rPr>
          <m:t>sin</m:t>
        </m:r>
        <m:r>
          <w:rPr>
            <w:rFonts w:ascii="Cambria Math" w:hAnsi="Cambria Math" w:cs="Times New Roman"/>
            <w:color w:val="000000" w:themeColor="text1"/>
            <w:sz w:val="24"/>
            <w:szCs w:val="24"/>
          </w:rPr>
          <m:t>(θ)</m:t>
        </m:r>
      </m:oMath>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t xml:space="preserve">(i)                                                                     </w:t>
      </w:r>
      <m:oMath>
        <m:r>
          <w:rPr>
            <w:rFonts w:ascii="Cambria Math" w:hAnsi="Cambria Math" w:cs="Times New Roman"/>
            <w:color w:val="000000" w:themeColor="text1"/>
            <w:sz w:val="24"/>
            <w:szCs w:val="24"/>
          </w:rPr>
          <m:t xml:space="preserve"> </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L</m:t>
            </m:r>
          </m:e>
          <m:sub>
            <m:r>
              <w:rPr>
                <w:rFonts w:ascii="Cambria Math" w:hAnsi="Cambria Math" w:cs="Times New Roman"/>
                <w:color w:val="000000" w:themeColor="text1"/>
                <w:sz w:val="24"/>
                <w:szCs w:val="24"/>
              </w:rPr>
              <m:t>c</m:t>
            </m:r>
          </m:sub>
        </m:sSub>
        <m:r>
          <w:rPr>
            <w:rFonts w:ascii="Cambria Math" w:hAnsi="Cambria Math" w:cs="Times New Roman"/>
            <w:color w:val="000000" w:themeColor="text1"/>
            <w:sz w:val="24"/>
            <w:szCs w:val="24"/>
          </w:rPr>
          <m:t xml:space="preserve">= </m:t>
        </m:r>
        <m:f>
          <m:fPr>
            <m:type m:val="skw"/>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0.9λ</m:t>
            </m:r>
          </m:num>
          <m:den>
            <m:r>
              <w:rPr>
                <w:rFonts w:ascii="Cambria Math" w:hAnsi="Cambria Math" w:cs="Times New Roman"/>
                <w:color w:val="000000" w:themeColor="text1"/>
                <w:sz w:val="24"/>
                <w:szCs w:val="24"/>
              </w:rPr>
              <m:t>FWHM*</m:t>
            </m:r>
            <m:r>
              <m:rPr>
                <m:sty m:val="p"/>
              </m:rPr>
              <w:rPr>
                <w:rFonts w:ascii="Cambria Math" w:hAnsi="Cambria Math" w:cs="Times New Roman"/>
                <w:color w:val="000000" w:themeColor="text1"/>
                <w:sz w:val="24"/>
                <w:szCs w:val="24"/>
              </w:rPr>
              <m:t>cos⁡</m:t>
            </m:r>
            <m:r>
              <w:rPr>
                <w:rFonts w:ascii="Cambria Math" w:hAnsi="Cambria Math" w:cs="Times New Roman"/>
                <w:color w:val="000000" w:themeColor="text1"/>
                <w:sz w:val="24"/>
                <w:szCs w:val="24"/>
              </w:rPr>
              <m:t>(θ)</m:t>
            </m:r>
          </m:den>
        </m:f>
      </m:oMath>
      <w:r w:rsidRPr="002E037E">
        <w:rPr>
          <w:rFonts w:ascii="Times New Roman" w:hAnsi="Times New Roman" w:cs="Times New Roman"/>
          <w:color w:val="000000" w:themeColor="text1"/>
          <w:sz w:val="24"/>
          <w:szCs w:val="24"/>
        </w:rPr>
        <w:t xml:space="preserve">      </w:t>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t>(ii)</w:t>
      </w:r>
    </w:p>
    <w:p w14:paraId="0442ED8A" w14:textId="77777777" w:rsidR="005E78E0" w:rsidRPr="002E037E" w:rsidRDefault="005E78E0" w:rsidP="00BF0D56">
      <w:pPr>
        <w:pStyle w:val="NoSpacing"/>
        <w:spacing w:line="480" w:lineRule="auto"/>
        <w:jc w:val="both"/>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 xml:space="preserve"> N=(</m:t>
        </m:r>
        <m:f>
          <m:fPr>
            <m:type m:val="skw"/>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L</m:t>
                </m:r>
              </m:e>
              <m:sub>
                <m:r>
                  <w:rPr>
                    <w:rFonts w:ascii="Cambria Math" w:hAnsi="Cambria Math" w:cs="Times New Roman"/>
                    <w:color w:val="000000" w:themeColor="text1"/>
                    <w:sz w:val="24"/>
                    <w:szCs w:val="24"/>
                  </w:rPr>
                  <m:t>c</m:t>
                </m:r>
              </m:sub>
            </m:sSub>
          </m:num>
          <m:den>
            <m:r>
              <w:rPr>
                <w:rFonts w:ascii="Cambria Math" w:hAnsi="Cambria Math" w:cs="Times New Roman"/>
                <w:color w:val="000000" w:themeColor="text1"/>
                <w:sz w:val="24"/>
                <w:szCs w:val="24"/>
              </w:rPr>
              <m:t>d</m:t>
            </m:r>
          </m:den>
        </m:f>
        <m:r>
          <w:rPr>
            <w:rFonts w:ascii="Cambria Math" w:hAnsi="Cambria Math" w:cs="Times New Roman"/>
            <w:color w:val="000000" w:themeColor="text1"/>
            <w:sz w:val="24"/>
            <w:szCs w:val="24"/>
          </w:rPr>
          <m:t xml:space="preserve"> )+1</m:t>
        </m:r>
      </m:oMath>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r>
      <w:r w:rsidRPr="002E037E">
        <w:rPr>
          <w:rFonts w:ascii="Times New Roman" w:hAnsi="Times New Roman" w:cs="Times New Roman"/>
          <w:color w:val="000000" w:themeColor="text1"/>
          <w:sz w:val="24"/>
          <w:szCs w:val="24"/>
        </w:rPr>
        <w:tab/>
        <w:t>(iii)</w:t>
      </w:r>
    </w:p>
    <w:p w14:paraId="169F6B07" w14:textId="4750A784" w:rsidR="001840AB" w:rsidRPr="002E037E" w:rsidRDefault="007209ED" w:rsidP="007209ED">
      <w:pPr>
        <w:jc w:val="both"/>
        <w:rPr>
          <w:rFonts w:ascii="Times New Roman" w:hAnsi="Times New Roman" w:cs="Times New Roman"/>
          <w:color w:val="000000" w:themeColor="text1"/>
        </w:rPr>
      </w:pPr>
      <w:r w:rsidRPr="002E037E">
        <w:rPr>
          <w:rFonts w:ascii="Times New Roman" w:hAnsi="Times New Roman" w:cs="Times New Roman"/>
          <w:color w:val="000000" w:themeColor="text1"/>
          <w:lang w:val="en-IN"/>
        </w:rPr>
        <w:t>w</w:t>
      </w:r>
      <w:r w:rsidRPr="002E037E">
        <w:rPr>
          <w:rFonts w:ascii="Times New Roman" w:hAnsi="Times New Roman" w:cs="Times New Roman"/>
          <w:color w:val="000000" w:themeColor="text1"/>
        </w:rPr>
        <w:t>here</w:t>
      </w:r>
      <w:r w:rsidR="00CA31EA" w:rsidRPr="002E037E">
        <w:rPr>
          <w:rFonts w:ascii="Times New Roman" w:hAnsi="Times New Roman" w:cs="Times New Roman"/>
          <w:color w:val="000000" w:themeColor="text1"/>
        </w:rPr>
        <w:t xml:space="preserve"> d is an interlayer spacing, Lc </w:t>
      </w:r>
      <w:r w:rsidRPr="002E037E">
        <w:rPr>
          <w:rFonts w:ascii="Times New Roman" w:hAnsi="Times New Roman" w:cs="Times New Roman"/>
          <w:color w:val="000000" w:themeColor="text1"/>
        </w:rPr>
        <w:t xml:space="preserve">is the </w:t>
      </w:r>
      <w:r w:rsidR="00CA31EA" w:rsidRPr="002E037E">
        <w:rPr>
          <w:rFonts w:ascii="Times New Roman" w:hAnsi="Times New Roman" w:cs="Times New Roman"/>
          <w:color w:val="000000" w:themeColor="text1"/>
        </w:rPr>
        <w:t xml:space="preserve">crystallite size, N is the number of graphene sheets. </w:t>
      </w:r>
      <m:oMath>
        <m:r>
          <w:rPr>
            <w:rFonts w:ascii="Cambria Math" w:hAnsi="Cambria Math" w:cs="Times New Roman"/>
            <w:color w:val="000000" w:themeColor="text1"/>
          </w:rPr>
          <m:t>θ</m:t>
        </m:r>
      </m:oMath>
      <w:r w:rsidR="00CA31EA" w:rsidRPr="002E037E">
        <w:rPr>
          <w:rFonts w:ascii="Times New Roman" w:hAnsi="Times New Roman" w:cs="Times New Roman"/>
          <w:color w:val="000000" w:themeColor="text1"/>
        </w:rPr>
        <w:t xml:space="preserve"> is the peak corresponding to a certain plane</w:t>
      </w:r>
      <w:r w:rsidRPr="002E037E">
        <w:rPr>
          <w:rFonts w:ascii="Times New Roman" w:hAnsi="Times New Roman" w:cs="Times New Roman"/>
          <w:color w:val="000000" w:themeColor="text1"/>
        </w:rPr>
        <w:t>,</w:t>
      </w:r>
      <m:oMath>
        <m:r>
          <w:rPr>
            <w:rFonts w:ascii="Cambria Math" w:hAnsi="Cambria Math" w:cs="Times New Roman"/>
            <w:color w:val="000000" w:themeColor="text1"/>
          </w:rPr>
          <m:t xml:space="preserve"> λ</m:t>
        </m:r>
      </m:oMath>
      <w:r w:rsidR="00CA31EA" w:rsidRPr="002E037E">
        <w:rPr>
          <w:rFonts w:ascii="Times New Roman" w:hAnsi="Times New Roman" w:cs="Times New Roman"/>
          <w:color w:val="000000" w:themeColor="text1"/>
        </w:rPr>
        <w:t xml:space="preserve"> is the wavelength used for measuring XRD, and FWHM is </w:t>
      </w:r>
      <w:r w:rsidRPr="002E037E">
        <w:rPr>
          <w:rFonts w:ascii="Times New Roman" w:hAnsi="Times New Roman" w:cs="Times New Roman"/>
          <w:color w:val="000000" w:themeColor="text1"/>
        </w:rPr>
        <w:t xml:space="preserve">the </w:t>
      </w:r>
      <w:r w:rsidR="00CA31EA" w:rsidRPr="002E037E">
        <w:rPr>
          <w:rFonts w:ascii="Times New Roman" w:hAnsi="Times New Roman" w:cs="Times New Roman"/>
          <w:color w:val="000000" w:themeColor="text1"/>
        </w:rPr>
        <w:t xml:space="preserve">full width at half maxima using </w:t>
      </w:r>
      <w:r w:rsidRPr="002E037E">
        <w:rPr>
          <w:rFonts w:ascii="Times New Roman" w:hAnsi="Times New Roman" w:cs="Times New Roman"/>
          <w:color w:val="000000" w:themeColor="text1"/>
        </w:rPr>
        <w:t xml:space="preserve">a </w:t>
      </w:r>
      <w:r w:rsidR="00CA31EA" w:rsidRPr="002E037E">
        <w:rPr>
          <w:rFonts w:ascii="Times New Roman" w:hAnsi="Times New Roman" w:cs="Times New Roman"/>
          <w:color w:val="000000" w:themeColor="text1"/>
        </w:rPr>
        <w:t xml:space="preserve">Lorentz fit. Here the FWHM is 0.8156 for BM-Graphite with </w:t>
      </w:r>
      <w:r w:rsidRPr="002E037E">
        <w:rPr>
          <w:rFonts w:ascii="Times New Roman" w:hAnsi="Times New Roman" w:cs="Times New Roman"/>
          <w:color w:val="000000" w:themeColor="text1"/>
        </w:rPr>
        <w:t xml:space="preserve">a </w:t>
      </w:r>
      <m:oMath>
        <m:r>
          <w:rPr>
            <w:rFonts w:ascii="Cambria Math" w:hAnsi="Cambria Math" w:cs="Times New Roman"/>
            <w:color w:val="000000" w:themeColor="text1"/>
          </w:rPr>
          <m:t>θ</m:t>
        </m:r>
      </m:oMath>
      <w:r w:rsidR="00CA31EA" w:rsidRPr="002E037E">
        <w:rPr>
          <w:rFonts w:ascii="Times New Roman" w:hAnsi="Times New Roman" w:cs="Times New Roman"/>
          <w:color w:val="000000" w:themeColor="text1"/>
        </w:rPr>
        <w:t xml:space="preserve"> value of 13.28 degree</w:t>
      </w:r>
      <w:r w:rsidRPr="002E037E">
        <w:rPr>
          <w:rFonts w:ascii="Times New Roman" w:hAnsi="Times New Roman" w:cs="Times New Roman"/>
          <w:color w:val="000000" w:themeColor="text1"/>
        </w:rPr>
        <w:t>,</w:t>
      </w:r>
      <w:r w:rsidR="00CA31EA" w:rsidRPr="002E037E">
        <w:rPr>
          <w:rFonts w:ascii="Times New Roman" w:hAnsi="Times New Roman" w:cs="Times New Roman"/>
          <w:color w:val="000000" w:themeColor="text1"/>
        </w:rPr>
        <w:t xml:space="preserve"> which is 0.23178 rad.</w:t>
      </w:r>
      <w:r w:rsidRPr="002E037E">
        <w:rPr>
          <w:rFonts w:ascii="Times New Roman" w:hAnsi="Times New Roman" w:cs="Times New Roman"/>
          <w:color w:val="000000" w:themeColor="text1"/>
        </w:rPr>
        <w:t xml:space="preserve"> </w:t>
      </w:r>
      <w:r w:rsidR="001840AB" w:rsidRPr="002E037E">
        <w:rPr>
          <w:rFonts w:ascii="Times New Roman" w:hAnsi="Times New Roman" w:cs="Times New Roman"/>
          <w:color w:val="000000" w:themeColor="text1"/>
        </w:rPr>
        <w:t xml:space="preserve">From this, the calculated d value is 0.3354 nm. However, the Lorentz fit values for the peak position (2θ) </w:t>
      </w:r>
      <w:proofErr w:type="gramStart"/>
      <w:r w:rsidR="001840AB" w:rsidRPr="002E037E">
        <w:rPr>
          <w:rFonts w:ascii="Times New Roman" w:hAnsi="Times New Roman" w:cs="Times New Roman"/>
          <w:color w:val="000000" w:themeColor="text1"/>
        </w:rPr>
        <w:t>is</w:t>
      </w:r>
      <w:proofErr w:type="gramEnd"/>
      <w:r w:rsidR="001840AB" w:rsidRPr="002E037E">
        <w:rPr>
          <w:rFonts w:ascii="Times New Roman" w:hAnsi="Times New Roman" w:cs="Times New Roman"/>
          <w:color w:val="000000" w:themeColor="text1"/>
        </w:rPr>
        <w:t xml:space="preserve"> 26.4425 degrees, which corresponds to a d value of 0.33667 nm. Using this value, Lc</w:t>
      </w:r>
      <w:r w:rsidR="008429D7" w:rsidRPr="002E037E">
        <w:rPr>
          <w:rFonts w:ascii="Times New Roman" w:hAnsi="Times New Roman" w:cs="Times New Roman"/>
          <w:color w:val="000000" w:themeColor="text1"/>
        </w:rPr>
        <w:t xml:space="preserve"> (vertical crystallite size)</w:t>
      </w:r>
      <w:r w:rsidR="001840AB" w:rsidRPr="002E037E">
        <w:rPr>
          <w:rFonts w:ascii="Times New Roman" w:hAnsi="Times New Roman" w:cs="Times New Roman"/>
          <w:color w:val="000000" w:themeColor="text1"/>
        </w:rPr>
        <w:t>​ was determined to be 100.1 Å, and based on this crystallite size, the calculated number of graphene layers is approximately 31</w:t>
      </w:r>
      <w:r w:rsidR="00BD54C0" w:rsidRPr="002E037E">
        <w:rPr>
          <w:rFonts w:ascii="Times New Roman" w:hAnsi="Times New Roman" w:cs="Times New Roman"/>
          <w:color w:val="000000" w:themeColor="text1"/>
        </w:rPr>
        <w:t xml:space="preserve"> (Details </w:t>
      </w:r>
      <w:r w:rsidR="00A10324" w:rsidRPr="002E037E">
        <w:rPr>
          <w:rFonts w:ascii="Times New Roman" w:hAnsi="Times New Roman" w:cs="Times New Roman"/>
          <w:color w:val="000000" w:themeColor="text1"/>
        </w:rPr>
        <w:t>– ST</w:t>
      </w:r>
      <w:r w:rsidR="002941CC" w:rsidRPr="002E037E">
        <w:rPr>
          <w:rFonts w:ascii="Times New Roman" w:hAnsi="Times New Roman" w:cs="Times New Roman"/>
          <w:color w:val="000000" w:themeColor="text1"/>
        </w:rPr>
        <w:t>-2</w:t>
      </w:r>
      <w:r w:rsidR="00A10324" w:rsidRPr="002E037E">
        <w:rPr>
          <w:rFonts w:ascii="Times New Roman" w:hAnsi="Times New Roman" w:cs="Times New Roman"/>
          <w:color w:val="000000" w:themeColor="text1"/>
        </w:rPr>
        <w:t>)</w:t>
      </w:r>
      <w:r w:rsidR="001840AB" w:rsidRPr="002E037E">
        <w:rPr>
          <w:rFonts w:ascii="Times New Roman" w:hAnsi="Times New Roman" w:cs="Times New Roman"/>
          <w:color w:val="000000" w:themeColor="text1"/>
        </w:rPr>
        <w:t>.</w:t>
      </w:r>
    </w:p>
    <w:p w14:paraId="7CD99F3D" w14:textId="77777777" w:rsidR="001840AB" w:rsidRPr="002E037E" w:rsidRDefault="001840AB" w:rsidP="00CA31EA">
      <w:pPr>
        <w:jc w:val="both"/>
        <w:rPr>
          <w:rFonts w:ascii="Times New Roman" w:hAnsi="Times New Roman" w:cs="Times New Roman"/>
          <w:color w:val="000000" w:themeColor="text1"/>
        </w:rPr>
      </w:pPr>
    </w:p>
    <w:p w14:paraId="43BEF41A" w14:textId="77777777" w:rsidR="00D965EC" w:rsidRPr="002E037E" w:rsidRDefault="00D965EC" w:rsidP="00BF0D56">
      <w:pPr>
        <w:jc w:val="both"/>
        <w:rPr>
          <w:rFonts w:ascii="Times New Roman" w:hAnsi="Times New Roman" w:cs="Times New Roman"/>
          <w:color w:val="000000" w:themeColor="text1"/>
        </w:rPr>
      </w:pPr>
    </w:p>
    <w:p w14:paraId="0FA7568D" w14:textId="77777777" w:rsidR="005E78E0" w:rsidRPr="002E037E" w:rsidRDefault="005E78E0" w:rsidP="00BF0D56">
      <w:pPr>
        <w:jc w:val="both"/>
        <w:rPr>
          <w:rFonts w:ascii="Times New Roman" w:hAnsi="Times New Roman" w:cs="Times New Roman"/>
          <w:color w:val="000000" w:themeColor="text1"/>
          <w:lang w:val="de-DE"/>
        </w:rPr>
      </w:pPr>
      <w:r w:rsidRPr="002E037E">
        <w:rPr>
          <w:rFonts w:ascii="Times New Roman" w:hAnsi="Times New Roman" w:cs="Times New Roman"/>
          <w:b/>
          <w:bCs/>
          <w:color w:val="000000" w:themeColor="text1"/>
          <w:lang w:val="de-DE"/>
        </w:rPr>
        <w:t>Raman</w:t>
      </w:r>
      <w:r w:rsidRPr="002E037E">
        <w:rPr>
          <w:rFonts w:ascii="Times New Roman" w:hAnsi="Times New Roman" w:cs="Times New Roman"/>
          <w:color w:val="000000" w:themeColor="text1"/>
          <w:lang w:val="de-DE"/>
        </w:rPr>
        <w:t xml:space="preserve"> – </w:t>
      </w:r>
    </w:p>
    <w:p w14:paraId="21B00F2E" w14:textId="77777777" w:rsidR="006151B0" w:rsidRPr="002E037E" w:rsidRDefault="00000000" w:rsidP="00BF0D56">
      <w:pPr>
        <w:jc w:val="both"/>
        <w:rPr>
          <w:rFonts w:ascii="Times New Roman" w:hAnsi="Times New Roman" w:cs="Times New Roman"/>
          <w:color w:val="000000" w:themeColor="text1"/>
          <w:lang w:val="de-DE"/>
        </w:rPr>
      </w:pP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L</m:t>
            </m:r>
          </m:e>
          <m:sub>
            <m:r>
              <w:rPr>
                <w:rFonts w:ascii="Cambria Math" w:hAnsi="Cambria Math" w:cs="Times New Roman"/>
                <w:color w:val="000000" w:themeColor="text1"/>
              </w:rPr>
              <m:t>D</m:t>
            </m:r>
          </m:sub>
          <m:sup>
            <m:r>
              <w:rPr>
                <w:rFonts w:ascii="Cambria Math" w:hAnsi="Cambria Math" w:cs="Times New Roman"/>
                <w:color w:val="000000" w:themeColor="text1"/>
                <w:lang w:val="de-DE"/>
              </w:rPr>
              <m:t>2</m:t>
            </m:r>
          </m:sup>
        </m:sSubSup>
        <m:sSup>
          <m:sSupPr>
            <m:ctrlPr>
              <w:rPr>
                <w:rFonts w:ascii="Cambria Math" w:hAnsi="Cambria Math" w:cs="Times New Roman"/>
                <w:i/>
                <w:color w:val="000000" w:themeColor="text1"/>
              </w:rPr>
            </m:ctrlPr>
          </m:sSupPr>
          <m:e>
            <m:r>
              <w:rPr>
                <w:rFonts w:ascii="Cambria Math" w:hAnsi="Cambria Math" w:cs="Times New Roman"/>
                <w:color w:val="000000" w:themeColor="text1"/>
                <w:lang w:val="de-DE"/>
              </w:rPr>
              <m:t>(</m:t>
            </m:r>
            <m:r>
              <w:rPr>
                <w:rFonts w:ascii="Cambria Math" w:hAnsi="Cambria Math" w:cs="Times New Roman"/>
                <w:color w:val="000000" w:themeColor="text1"/>
              </w:rPr>
              <m:t>nm</m:t>
            </m:r>
            <m:r>
              <w:rPr>
                <w:rFonts w:ascii="Cambria Math" w:hAnsi="Cambria Math" w:cs="Times New Roman"/>
                <w:color w:val="000000" w:themeColor="text1"/>
                <w:lang w:val="de-DE"/>
              </w:rPr>
              <m:t>)</m:t>
            </m:r>
          </m:e>
          <m:sup>
            <m:r>
              <w:rPr>
                <w:rFonts w:ascii="Cambria Math" w:hAnsi="Cambria Math" w:cs="Times New Roman"/>
                <w:color w:val="000000" w:themeColor="text1"/>
                <w:lang w:val="de-DE"/>
              </w:rPr>
              <m:t>2</m:t>
            </m:r>
          </m:sup>
        </m:sSup>
        <m:r>
          <w:rPr>
            <w:rFonts w:ascii="Cambria Math" w:hAnsi="Cambria Math" w:cs="Times New Roman"/>
            <w:color w:val="000000" w:themeColor="text1"/>
            <w:lang w:val="de-DE"/>
          </w:rPr>
          <m:t>=</m:t>
        </m:r>
        <m:d>
          <m:dPr>
            <m:ctrlPr>
              <w:rPr>
                <w:rFonts w:ascii="Cambria Math" w:hAnsi="Cambria Math" w:cs="Times New Roman"/>
                <w:i/>
                <w:color w:val="000000" w:themeColor="text1"/>
              </w:rPr>
            </m:ctrlPr>
          </m:dPr>
          <m:e>
            <m:r>
              <w:rPr>
                <w:rFonts w:ascii="Cambria Math" w:hAnsi="Cambria Math" w:cs="Times New Roman"/>
                <w:color w:val="000000" w:themeColor="text1"/>
                <w:lang w:val="de-DE"/>
              </w:rPr>
              <m:t>1.8±0.5</m:t>
            </m:r>
          </m:e>
        </m:d>
        <m:r>
          <w:rPr>
            <w:rFonts w:ascii="Cambria Math" w:hAnsi="Cambria Math" w:cs="Times New Roman"/>
            <w:color w:val="000000" w:themeColor="text1"/>
            <w:lang w:val="de-DE"/>
          </w:rPr>
          <m:t>×</m:t>
        </m:r>
        <m:sSup>
          <m:sSupPr>
            <m:ctrlPr>
              <w:rPr>
                <w:rFonts w:ascii="Cambria Math" w:hAnsi="Cambria Math" w:cs="Times New Roman"/>
                <w:i/>
                <w:color w:val="000000" w:themeColor="text1"/>
              </w:rPr>
            </m:ctrlPr>
          </m:sSupPr>
          <m:e>
            <m:r>
              <w:rPr>
                <w:rFonts w:ascii="Cambria Math" w:hAnsi="Cambria Math" w:cs="Times New Roman"/>
                <w:color w:val="000000" w:themeColor="text1"/>
                <w:lang w:val="de-DE"/>
              </w:rPr>
              <m:t>10</m:t>
            </m:r>
          </m:e>
          <m:sup>
            <m:r>
              <w:rPr>
                <w:rFonts w:ascii="Cambria Math" w:hAnsi="Cambria Math" w:cs="Times New Roman"/>
                <w:color w:val="000000" w:themeColor="text1"/>
                <w:lang w:val="de-DE"/>
              </w:rPr>
              <m:t>-9</m:t>
            </m:r>
          </m:sup>
        </m:sSup>
        <m:r>
          <w:rPr>
            <w:rFonts w:ascii="Cambria Math" w:hAnsi="Cambria Math" w:cs="Times New Roman"/>
            <w:color w:val="000000" w:themeColor="text1"/>
            <w:lang w:val="de-DE"/>
          </w:rPr>
          <m:t>×</m:t>
        </m:r>
        <m:sSup>
          <m:sSupPr>
            <m:ctrlPr>
              <w:rPr>
                <w:rFonts w:ascii="Cambria Math" w:hAnsi="Cambria Math" w:cs="Times New Roman"/>
                <w:i/>
                <w:color w:val="000000" w:themeColor="text1"/>
              </w:rPr>
            </m:ctrlPr>
          </m:sSupPr>
          <m:e>
            <m:r>
              <w:rPr>
                <w:rFonts w:ascii="Cambria Math" w:hAnsi="Cambria Math" w:cs="Times New Roman"/>
                <w:color w:val="000000" w:themeColor="text1"/>
                <w:rtl/>
                <w:lang w:bidi="he-IL"/>
              </w:rPr>
              <m:t>ג</m:t>
            </m:r>
          </m:e>
          <m:sup>
            <m:r>
              <w:rPr>
                <w:rFonts w:ascii="Cambria Math" w:hAnsi="Cambria Math" w:cs="Times New Roman"/>
                <w:color w:val="000000" w:themeColor="text1"/>
                <w:lang w:val="de-DE"/>
              </w:rPr>
              <m:t>4</m:t>
            </m:r>
          </m:sup>
        </m:sSup>
        <m:r>
          <w:rPr>
            <w:rFonts w:ascii="Cambria Math" w:hAnsi="Cambria Math" w:cs="Times New Roman"/>
            <w:color w:val="000000" w:themeColor="text1"/>
            <w:lang w:val="de-DE"/>
          </w:rPr>
          <m:t>×</m:t>
        </m:r>
        <m:sSup>
          <m:sSupPr>
            <m:ctrlPr>
              <w:rPr>
                <w:rFonts w:ascii="Cambria Math" w:hAnsi="Cambria Math" w:cs="Times New Roman"/>
                <w:i/>
                <w:color w:val="000000" w:themeColor="text1"/>
              </w:rPr>
            </m:ctrlPr>
          </m:sSupPr>
          <m:e>
            <m:r>
              <w:rPr>
                <w:rFonts w:ascii="Cambria Math" w:hAnsi="Cambria Math" w:cs="Times New Roman"/>
                <w:color w:val="000000" w:themeColor="text1"/>
                <w:lang w:val="de-DE"/>
              </w:rPr>
              <m:t>(</m:t>
            </m:r>
            <m:f>
              <m:fPr>
                <m:type m:val="skw"/>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G</m:t>
                    </m:r>
                  </m:sub>
                </m:sSub>
              </m:den>
            </m:f>
            <m:r>
              <w:rPr>
                <w:rFonts w:ascii="Cambria Math" w:hAnsi="Cambria Math" w:cs="Times New Roman"/>
                <w:color w:val="000000" w:themeColor="text1"/>
                <w:lang w:val="de-DE"/>
              </w:rPr>
              <m:t>)</m:t>
            </m:r>
          </m:e>
          <m:sup>
            <m:r>
              <w:rPr>
                <w:rFonts w:ascii="Cambria Math" w:hAnsi="Cambria Math" w:cs="Times New Roman"/>
                <w:color w:val="000000" w:themeColor="text1"/>
                <w:lang w:val="de-DE"/>
              </w:rPr>
              <m:t>-1</m:t>
            </m:r>
          </m:sup>
        </m:sSup>
      </m:oMath>
      <w:r w:rsidR="005C42EC" w:rsidRPr="002E037E">
        <w:rPr>
          <w:rFonts w:ascii="Times New Roman" w:hAnsi="Times New Roman" w:cs="Times New Roman"/>
          <w:color w:val="000000" w:themeColor="text1"/>
          <w:lang w:val="de-DE"/>
        </w:rPr>
        <w:t xml:space="preserve">     </w:t>
      </w:r>
      <w:r w:rsidR="005C42EC" w:rsidRPr="002E037E">
        <w:rPr>
          <w:rFonts w:ascii="Times New Roman" w:hAnsi="Times New Roman" w:cs="Times New Roman"/>
          <w:color w:val="000000" w:themeColor="text1"/>
          <w:lang w:val="de-DE"/>
        </w:rPr>
        <w:tab/>
      </w:r>
      <w:r w:rsidR="005C42EC" w:rsidRPr="002E037E">
        <w:rPr>
          <w:rFonts w:ascii="Times New Roman" w:hAnsi="Times New Roman" w:cs="Times New Roman"/>
          <w:color w:val="000000" w:themeColor="text1"/>
          <w:lang w:val="de-DE"/>
        </w:rPr>
        <w:tab/>
      </w:r>
      <w:r w:rsidR="005C42EC" w:rsidRPr="002E037E">
        <w:rPr>
          <w:rFonts w:ascii="Times New Roman" w:hAnsi="Times New Roman" w:cs="Times New Roman"/>
          <w:color w:val="000000" w:themeColor="text1"/>
          <w:lang w:val="de-DE"/>
        </w:rPr>
        <w:tab/>
      </w:r>
      <w:r w:rsidR="005C42EC" w:rsidRPr="002E037E">
        <w:rPr>
          <w:rFonts w:ascii="Times New Roman" w:hAnsi="Times New Roman" w:cs="Times New Roman"/>
          <w:color w:val="000000" w:themeColor="text1"/>
          <w:lang w:val="de-DE"/>
        </w:rPr>
        <w:tab/>
      </w:r>
      <w:r w:rsidR="005C42EC" w:rsidRPr="002E037E">
        <w:rPr>
          <w:rFonts w:ascii="Times New Roman" w:hAnsi="Times New Roman" w:cs="Times New Roman"/>
          <w:color w:val="000000" w:themeColor="text1"/>
          <w:lang w:val="de-DE"/>
        </w:rPr>
        <w:tab/>
        <w:t>(</w:t>
      </w:r>
      <w:r w:rsidR="00B72FDA" w:rsidRPr="002E037E">
        <w:rPr>
          <w:rFonts w:ascii="Times New Roman" w:hAnsi="Times New Roman" w:cs="Times New Roman"/>
          <w:color w:val="000000" w:themeColor="text1"/>
          <w:lang w:val="de-DE"/>
        </w:rPr>
        <w:t>iv)</w:t>
      </w:r>
    </w:p>
    <w:p w14:paraId="7A4314C6" w14:textId="77777777" w:rsidR="004B54A3" w:rsidRPr="002E037E" w:rsidRDefault="00000000" w:rsidP="00BF0D56">
      <w:pPr>
        <w:jc w:val="both"/>
        <w:rPr>
          <w:rFonts w:ascii="Times New Roman" w:hAnsi="Times New Roman" w:cs="Times New Roman"/>
          <w:color w:val="000000" w:themeColor="text1"/>
          <w:lang w:val="de-DE"/>
        </w:rPr>
      </w:pPr>
      <m:oMath>
        <m:sSub>
          <m:sSubPr>
            <m:ctrlPr>
              <w:rPr>
                <w:rFonts w:ascii="Cambria Math" w:hAnsi="Cambria Math" w:cs="Times New Roman"/>
                <w:i/>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D</m:t>
            </m:r>
          </m:sub>
        </m:sSub>
        <m:sSup>
          <m:sSupPr>
            <m:ctrlPr>
              <w:rPr>
                <w:rFonts w:ascii="Cambria Math" w:hAnsi="Cambria Math" w:cs="Times New Roman"/>
                <w:i/>
                <w:color w:val="000000" w:themeColor="text1"/>
              </w:rPr>
            </m:ctrlPr>
          </m:sSupPr>
          <m:e>
            <m:r>
              <w:rPr>
                <w:rFonts w:ascii="Cambria Math" w:hAnsi="Cambria Math" w:cs="Times New Roman"/>
                <w:color w:val="000000" w:themeColor="text1"/>
                <w:lang w:val="de-DE"/>
              </w:rPr>
              <m:t>(</m:t>
            </m:r>
            <m:r>
              <w:rPr>
                <w:rFonts w:ascii="Cambria Math" w:hAnsi="Cambria Math" w:cs="Times New Roman"/>
                <w:color w:val="000000" w:themeColor="text1"/>
              </w:rPr>
              <m:t>cm</m:t>
            </m:r>
          </m:e>
          <m:sup>
            <m:r>
              <w:rPr>
                <w:rFonts w:ascii="Cambria Math" w:hAnsi="Cambria Math" w:cs="Times New Roman"/>
                <w:color w:val="000000" w:themeColor="text1"/>
                <w:lang w:val="de-DE"/>
              </w:rPr>
              <m:t>-2</m:t>
            </m:r>
          </m:sup>
        </m:sSup>
        <m:r>
          <w:rPr>
            <w:rFonts w:ascii="Cambria Math" w:hAnsi="Cambria Math" w:cs="Times New Roman"/>
            <w:color w:val="000000" w:themeColor="text1"/>
            <w:lang w:val="de-DE"/>
          </w:rPr>
          <m:t xml:space="preserve">)= </m:t>
        </m:r>
        <m:f>
          <m:fPr>
            <m:ctrlPr>
              <w:rPr>
                <w:rFonts w:ascii="Cambria Math" w:hAnsi="Cambria Math" w:cs="Times New Roman"/>
                <w:i/>
                <w:color w:val="000000" w:themeColor="text1"/>
              </w:rPr>
            </m:ctrlPr>
          </m:fPr>
          <m:num>
            <m:d>
              <m:dPr>
                <m:ctrlPr>
                  <w:rPr>
                    <w:rFonts w:ascii="Cambria Math" w:hAnsi="Cambria Math" w:cs="Times New Roman"/>
                    <w:i/>
                    <w:color w:val="000000" w:themeColor="text1"/>
                  </w:rPr>
                </m:ctrlPr>
              </m:dPr>
              <m:e>
                <m:r>
                  <w:rPr>
                    <w:rFonts w:ascii="Cambria Math" w:hAnsi="Cambria Math" w:cs="Times New Roman"/>
                    <w:color w:val="000000" w:themeColor="text1"/>
                    <w:lang w:val="de-DE"/>
                  </w:rPr>
                  <m:t>1.8±0.5</m:t>
                </m:r>
              </m:e>
            </m:d>
            <m:r>
              <w:rPr>
                <w:rFonts w:ascii="Cambria Math" w:hAnsi="Cambria Math" w:cs="Times New Roman"/>
                <w:color w:val="000000" w:themeColor="text1"/>
                <w:lang w:val="de-DE"/>
              </w:rPr>
              <m:t>×</m:t>
            </m:r>
            <m:sSup>
              <m:sSupPr>
                <m:ctrlPr>
                  <w:rPr>
                    <w:rFonts w:ascii="Cambria Math" w:hAnsi="Cambria Math" w:cs="Times New Roman"/>
                    <w:i/>
                    <w:color w:val="000000" w:themeColor="text1"/>
                  </w:rPr>
                </m:ctrlPr>
              </m:sSupPr>
              <m:e>
                <m:r>
                  <w:rPr>
                    <w:rFonts w:ascii="Cambria Math" w:hAnsi="Cambria Math" w:cs="Times New Roman"/>
                    <w:color w:val="000000" w:themeColor="text1"/>
                    <w:lang w:val="de-DE"/>
                  </w:rPr>
                  <m:t>10</m:t>
                </m:r>
              </m:e>
              <m:sup>
                <m:r>
                  <w:rPr>
                    <w:rFonts w:ascii="Cambria Math" w:hAnsi="Cambria Math" w:cs="Times New Roman"/>
                    <w:color w:val="000000" w:themeColor="text1"/>
                    <w:lang w:val="de-DE"/>
                  </w:rPr>
                  <m:t>22</m:t>
                </m:r>
              </m:sup>
            </m:sSup>
            <m:r>
              <w:rPr>
                <w:rFonts w:ascii="Cambria Math" w:hAnsi="Cambria Math" w:cs="Times New Roman"/>
                <w:color w:val="000000" w:themeColor="text1"/>
                <w:lang w:val="de-DE"/>
              </w:rPr>
              <m:t>×</m:t>
            </m:r>
            <m:sSup>
              <m:sSupPr>
                <m:ctrlPr>
                  <w:rPr>
                    <w:rFonts w:ascii="Cambria Math" w:hAnsi="Cambria Math" w:cs="Times New Roman"/>
                    <w:i/>
                    <w:color w:val="000000" w:themeColor="text1"/>
                  </w:rPr>
                </m:ctrlPr>
              </m:sSupPr>
              <m:e>
                <m:r>
                  <w:rPr>
                    <w:rFonts w:ascii="Cambria Math" w:hAnsi="Cambria Math" w:cs="Times New Roman"/>
                    <w:color w:val="000000" w:themeColor="text1"/>
                    <w:lang w:val="de-DE"/>
                  </w:rPr>
                  <m:t>(</m:t>
                </m:r>
                <m:f>
                  <m:fPr>
                    <m:type m:val="skw"/>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G</m:t>
                        </m:r>
                      </m:sub>
                    </m:sSub>
                  </m:den>
                </m:f>
                <m:r>
                  <w:rPr>
                    <w:rFonts w:ascii="Cambria Math" w:hAnsi="Cambria Math" w:cs="Times New Roman"/>
                    <w:color w:val="000000" w:themeColor="text1"/>
                    <w:lang w:val="de-DE"/>
                  </w:rPr>
                  <m:t>)</m:t>
                </m:r>
              </m:e>
              <m:sup>
                <m:r>
                  <w:rPr>
                    <w:rFonts w:ascii="Cambria Math" w:hAnsi="Cambria Math" w:cs="Times New Roman"/>
                    <w:color w:val="000000" w:themeColor="text1"/>
                    <w:lang w:val="de-DE"/>
                  </w:rPr>
                  <m:t>1</m:t>
                </m:r>
              </m:sup>
            </m:sSup>
          </m:num>
          <m:den>
            <m:sSup>
              <m:sSupPr>
                <m:ctrlPr>
                  <w:rPr>
                    <w:rFonts w:ascii="Cambria Math" w:hAnsi="Cambria Math" w:cs="Times New Roman"/>
                    <w:i/>
                    <w:color w:val="000000" w:themeColor="text1"/>
                  </w:rPr>
                </m:ctrlPr>
              </m:sSupPr>
              <m:e>
                <m:r>
                  <w:rPr>
                    <w:rFonts w:ascii="Cambria Math" w:hAnsi="Cambria Math" w:cs="Times New Roman"/>
                    <w:color w:val="000000" w:themeColor="text1"/>
                    <w:rtl/>
                    <w:lang w:bidi="he-IL"/>
                  </w:rPr>
                  <m:t>ג</m:t>
                </m:r>
              </m:e>
              <m:sup>
                <m:r>
                  <w:rPr>
                    <w:rFonts w:ascii="Cambria Math" w:hAnsi="Cambria Math" w:cs="Times New Roman"/>
                    <w:color w:val="000000" w:themeColor="text1"/>
                    <w:lang w:val="de-DE"/>
                  </w:rPr>
                  <m:t>4</m:t>
                </m:r>
              </m:sup>
            </m:sSup>
          </m:den>
        </m:f>
      </m:oMath>
      <w:r w:rsidR="00B72FDA" w:rsidRPr="002E037E">
        <w:rPr>
          <w:rFonts w:ascii="Times New Roman" w:hAnsi="Times New Roman" w:cs="Times New Roman"/>
          <w:color w:val="000000" w:themeColor="text1"/>
          <w:lang w:val="de-DE"/>
        </w:rPr>
        <w:t xml:space="preserve">   </w:t>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t>(v)</w:t>
      </w:r>
    </w:p>
    <w:p w14:paraId="7A80F18D" w14:textId="77777777" w:rsidR="00B55B3F" w:rsidRPr="002E037E" w:rsidRDefault="00000000" w:rsidP="00BF0D56">
      <w:pPr>
        <w:jc w:val="both"/>
        <w:rPr>
          <w:rFonts w:ascii="Times New Roman" w:hAnsi="Times New Roman" w:cs="Times New Roman"/>
          <w:color w:val="000000" w:themeColor="text1"/>
          <w:lang w:val="de-DE"/>
        </w:rPr>
      </w:pPr>
      <m:oMath>
        <m:sSub>
          <m:sSubPr>
            <m:ctrlPr>
              <w:rPr>
                <w:rFonts w:ascii="Cambria Math" w:hAnsi="Cambria Math" w:cs="Times New Roman"/>
                <w:i/>
                <w:color w:val="000000" w:themeColor="text1"/>
              </w:rPr>
            </m:ctrlPr>
          </m:sSubPr>
          <m:e>
            <m:r>
              <w:rPr>
                <w:rFonts w:ascii="Cambria Math" w:hAnsi="Cambria Math" w:cs="Times New Roman"/>
                <w:color w:val="000000" w:themeColor="text1"/>
              </w:rPr>
              <m:t>L</m:t>
            </m:r>
          </m:e>
          <m:sub>
            <m:r>
              <w:rPr>
                <w:rFonts w:ascii="Cambria Math" w:hAnsi="Cambria Math" w:cs="Times New Roman"/>
                <w:color w:val="000000" w:themeColor="text1"/>
              </w:rPr>
              <m:t>a</m:t>
            </m:r>
          </m:sub>
        </m:sSub>
        <m:d>
          <m:dPr>
            <m:ctrlPr>
              <w:rPr>
                <w:rFonts w:ascii="Cambria Math" w:hAnsi="Cambria Math" w:cs="Times New Roman"/>
                <w:i/>
                <w:color w:val="000000" w:themeColor="text1"/>
              </w:rPr>
            </m:ctrlPr>
          </m:dPr>
          <m:e>
            <m:r>
              <w:rPr>
                <w:rFonts w:ascii="Cambria Math" w:hAnsi="Cambria Math" w:cs="Times New Roman"/>
                <w:color w:val="000000" w:themeColor="text1"/>
              </w:rPr>
              <m:t>nm</m:t>
            </m:r>
          </m:e>
        </m:d>
        <m:r>
          <w:rPr>
            <w:rFonts w:ascii="Cambria Math" w:hAnsi="Cambria Math" w:cs="Times New Roman"/>
            <w:color w:val="000000" w:themeColor="text1"/>
            <w:lang w:val="de-DE"/>
          </w:rPr>
          <m:t>=2.4×</m:t>
        </m:r>
        <m:sSup>
          <m:sSupPr>
            <m:ctrlPr>
              <w:rPr>
                <w:rFonts w:ascii="Cambria Math" w:hAnsi="Cambria Math" w:cs="Times New Roman"/>
                <w:i/>
                <w:color w:val="000000" w:themeColor="text1"/>
              </w:rPr>
            </m:ctrlPr>
          </m:sSupPr>
          <m:e>
            <m:r>
              <w:rPr>
                <w:rFonts w:ascii="Cambria Math" w:hAnsi="Cambria Math" w:cs="Times New Roman"/>
                <w:color w:val="000000" w:themeColor="text1"/>
                <w:lang w:val="de-DE"/>
              </w:rPr>
              <m:t>10</m:t>
            </m:r>
          </m:e>
          <m:sup>
            <m:r>
              <w:rPr>
                <w:rFonts w:ascii="Cambria Math" w:hAnsi="Cambria Math" w:cs="Times New Roman"/>
                <w:color w:val="000000" w:themeColor="text1"/>
                <w:lang w:val="de-DE"/>
              </w:rPr>
              <m:t>-10</m:t>
            </m:r>
          </m:sup>
        </m:sSup>
        <m:r>
          <w:rPr>
            <w:rFonts w:ascii="Cambria Math" w:hAnsi="Cambria Math" w:cs="Times New Roman"/>
            <w:color w:val="000000" w:themeColor="text1"/>
            <w:lang w:val="de-DE"/>
          </w:rPr>
          <m:t>×</m:t>
        </m:r>
        <m:sSup>
          <m:sSupPr>
            <m:ctrlPr>
              <w:rPr>
                <w:rFonts w:ascii="Cambria Math" w:hAnsi="Cambria Math" w:cs="Times New Roman"/>
                <w:i/>
                <w:color w:val="000000" w:themeColor="text1"/>
              </w:rPr>
            </m:ctrlPr>
          </m:sSupPr>
          <m:e>
            <m:r>
              <w:rPr>
                <w:rFonts w:ascii="Cambria Math" w:hAnsi="Cambria Math" w:cs="Times New Roman"/>
                <w:color w:val="000000" w:themeColor="text1"/>
                <w:rtl/>
                <w:lang w:bidi="he-IL"/>
              </w:rPr>
              <m:t>ג</m:t>
            </m:r>
          </m:e>
          <m:sup>
            <m:r>
              <w:rPr>
                <w:rFonts w:ascii="Cambria Math" w:hAnsi="Cambria Math" w:cs="Times New Roman"/>
                <w:color w:val="000000" w:themeColor="text1"/>
                <w:lang w:val="de-DE"/>
              </w:rPr>
              <m:t>4</m:t>
            </m:r>
          </m:sup>
        </m:sSup>
        <m:r>
          <w:rPr>
            <w:rFonts w:ascii="Cambria Math" w:hAnsi="Cambria Math" w:cs="Times New Roman"/>
            <w:color w:val="000000" w:themeColor="text1"/>
            <w:lang w:val="de-DE"/>
          </w:rPr>
          <m:t>×</m:t>
        </m:r>
        <m:sSup>
          <m:sSupPr>
            <m:ctrlPr>
              <w:rPr>
                <w:rFonts w:ascii="Cambria Math" w:hAnsi="Cambria Math" w:cs="Times New Roman"/>
                <w:i/>
                <w:color w:val="000000" w:themeColor="text1"/>
              </w:rPr>
            </m:ctrlPr>
          </m:sSupPr>
          <m:e>
            <m:r>
              <w:rPr>
                <w:rFonts w:ascii="Cambria Math" w:hAnsi="Cambria Math" w:cs="Times New Roman"/>
                <w:color w:val="000000" w:themeColor="text1"/>
                <w:lang w:val="de-DE"/>
              </w:rPr>
              <m:t>(</m:t>
            </m:r>
            <m:f>
              <m:fPr>
                <m:type m:val="skw"/>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G</m:t>
                    </m:r>
                  </m:sub>
                </m:sSub>
              </m:den>
            </m:f>
            <m:r>
              <w:rPr>
                <w:rFonts w:ascii="Cambria Math" w:hAnsi="Cambria Math" w:cs="Times New Roman"/>
                <w:color w:val="000000" w:themeColor="text1"/>
                <w:lang w:val="de-DE"/>
              </w:rPr>
              <m:t>)</m:t>
            </m:r>
          </m:e>
          <m:sup>
            <m:r>
              <w:rPr>
                <w:rFonts w:ascii="Cambria Math" w:hAnsi="Cambria Math" w:cs="Times New Roman"/>
                <w:color w:val="000000" w:themeColor="text1"/>
                <w:lang w:val="de-DE"/>
              </w:rPr>
              <m:t>-1</m:t>
            </m:r>
          </m:sup>
        </m:sSup>
      </m:oMath>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r>
      <w:r w:rsidR="00B72FDA" w:rsidRPr="002E037E">
        <w:rPr>
          <w:rFonts w:ascii="Times New Roman" w:hAnsi="Times New Roman" w:cs="Times New Roman"/>
          <w:color w:val="000000" w:themeColor="text1"/>
          <w:lang w:val="de-DE"/>
        </w:rPr>
        <w:tab/>
        <w:t>(vi)</w:t>
      </w:r>
    </w:p>
    <w:p w14:paraId="3FBFB791" w14:textId="77777777" w:rsidR="006151B0" w:rsidRPr="002E037E" w:rsidRDefault="006151B0" w:rsidP="00BF0D56">
      <w:pPr>
        <w:jc w:val="both"/>
        <w:rPr>
          <w:rFonts w:ascii="Times New Roman" w:hAnsi="Times New Roman" w:cs="Times New Roman"/>
          <w:color w:val="000000" w:themeColor="text1"/>
          <w:lang w:val="de-DE"/>
        </w:rPr>
      </w:pPr>
    </w:p>
    <w:p w14:paraId="48A34214" w14:textId="77777777" w:rsidR="00B946C4" w:rsidRPr="002E037E" w:rsidRDefault="00B946C4" w:rsidP="00BF0D56">
      <w:pPr>
        <w:jc w:val="both"/>
        <w:rPr>
          <w:rFonts w:ascii="Times New Roman" w:hAnsi="Times New Roman" w:cs="Times New Roman"/>
          <w:color w:val="000000" w:themeColor="text1"/>
          <w:szCs w:val="28"/>
          <w:lang w:val="de-DE"/>
        </w:rPr>
      </w:pPr>
    </w:p>
    <w:p w14:paraId="38F20D91" w14:textId="3BD3D51B" w:rsidR="00F86B1C" w:rsidRPr="002E037E" w:rsidRDefault="007209ED" w:rsidP="00BF0D56">
      <w:pPr>
        <w:jc w:val="both"/>
        <w:rPr>
          <w:rFonts w:ascii="Times New Roman" w:hAnsi="Times New Roman" w:cs="Times New Roman"/>
          <w:color w:val="000000" w:themeColor="text1"/>
        </w:rPr>
      </w:pPr>
      <w:r w:rsidRPr="002E037E">
        <w:rPr>
          <w:rFonts w:ascii="Times New Roman" w:hAnsi="Times New Roman" w:cs="Times New Roman"/>
          <w:color w:val="000000" w:themeColor="text1"/>
          <w:szCs w:val="28"/>
        </w:rPr>
        <w:t>where</w:t>
      </w:r>
      <w:r w:rsidR="00CA31EA" w:rsidRPr="002E037E">
        <w:rPr>
          <w:rFonts w:ascii="Times New Roman" w:hAnsi="Times New Roman" w:cs="Times New Roman"/>
          <w:color w:val="000000" w:themeColor="text1"/>
          <w:szCs w:val="28"/>
        </w:rPr>
        <w:t xml:space="preserve"> I</w:t>
      </w:r>
      <w:r w:rsidR="00CA31EA" w:rsidRPr="002E037E">
        <w:rPr>
          <w:rFonts w:ascii="Times New Roman" w:hAnsi="Times New Roman" w:cs="Times New Roman"/>
          <w:color w:val="000000" w:themeColor="text1"/>
          <w:szCs w:val="28"/>
          <w:vertAlign w:val="subscript"/>
        </w:rPr>
        <w:t>D</w:t>
      </w:r>
      <w:r w:rsidR="00CA31EA" w:rsidRPr="002E037E">
        <w:rPr>
          <w:rFonts w:ascii="Times New Roman" w:hAnsi="Times New Roman" w:cs="Times New Roman"/>
          <w:color w:val="000000" w:themeColor="text1"/>
          <w:szCs w:val="28"/>
        </w:rPr>
        <w:t xml:space="preserve"> and I</w:t>
      </w:r>
      <w:r w:rsidR="00CA31EA" w:rsidRPr="002E037E">
        <w:rPr>
          <w:rFonts w:ascii="Times New Roman" w:hAnsi="Times New Roman" w:cs="Times New Roman"/>
          <w:color w:val="000000" w:themeColor="text1"/>
          <w:szCs w:val="28"/>
          <w:vertAlign w:val="subscript"/>
        </w:rPr>
        <w:t>G</w:t>
      </w:r>
      <w:r w:rsidR="00CA31EA" w:rsidRPr="002E037E">
        <w:rPr>
          <w:rFonts w:ascii="Times New Roman" w:hAnsi="Times New Roman" w:cs="Times New Roman"/>
          <w:color w:val="000000" w:themeColor="text1"/>
          <w:szCs w:val="28"/>
        </w:rPr>
        <w:t xml:space="preserve"> </w:t>
      </w:r>
      <w:r w:rsidR="001840AB" w:rsidRPr="002E037E">
        <w:rPr>
          <w:rFonts w:ascii="Times New Roman" w:hAnsi="Times New Roman" w:cs="Times New Roman"/>
          <w:color w:val="000000" w:themeColor="text1"/>
        </w:rPr>
        <w:t>are the intensities of the D band and G band, respectively.</w:t>
      </w:r>
      <w:r w:rsidR="00A10324" w:rsidRPr="002E037E">
        <w:rPr>
          <w:rFonts w:ascii="Times New Roman" w:hAnsi="Times New Roman" w:cs="Times New Roman"/>
          <w:color w:val="000000" w:themeColor="text1"/>
        </w:rPr>
        <w:t xml:space="preserve"> </w:t>
      </w:r>
      <w:r w:rsidR="001840AB" w:rsidRPr="002E037E">
        <w:rPr>
          <w:rFonts w:ascii="Times New Roman" w:hAnsi="Times New Roman" w:cs="Times New Roman"/>
          <w:color w:val="000000" w:themeColor="text1"/>
        </w:rPr>
        <w:t>λ is the wavelength used for measuring Raman (53</w:t>
      </w:r>
      <w:r w:rsidR="00E4721E" w:rsidRPr="002E037E">
        <w:rPr>
          <w:rFonts w:ascii="Times New Roman" w:hAnsi="Times New Roman" w:cs="Times New Roman"/>
          <w:color w:val="000000" w:themeColor="text1"/>
        </w:rPr>
        <w:t>2</w:t>
      </w:r>
      <w:r w:rsidR="001840AB" w:rsidRPr="002E037E">
        <w:rPr>
          <w:rFonts w:ascii="Times New Roman" w:hAnsi="Times New Roman" w:cs="Times New Roman"/>
          <w:color w:val="000000" w:themeColor="text1"/>
        </w:rPr>
        <w:t xml:space="preserve"> nm). L</w:t>
      </w:r>
      <w:r w:rsidR="001840AB" w:rsidRPr="002E037E">
        <w:rPr>
          <w:rFonts w:ascii="Times New Roman" w:hAnsi="Times New Roman" w:cs="Times New Roman"/>
          <w:color w:val="000000" w:themeColor="text1"/>
          <w:vertAlign w:val="subscript"/>
        </w:rPr>
        <w:t>D</w:t>
      </w:r>
      <w:r w:rsidR="001840AB" w:rsidRPr="002E037E">
        <w:rPr>
          <w:rFonts w:ascii="Times New Roman" w:hAnsi="Times New Roman" w:cs="Times New Roman"/>
          <w:color w:val="000000" w:themeColor="text1"/>
        </w:rPr>
        <w:t xml:space="preserve">​ is the distance between defects, and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D</m:t>
            </m:r>
          </m:sub>
        </m:sSub>
      </m:oMath>
      <w:r w:rsidR="001840AB" w:rsidRPr="002E037E">
        <w:rPr>
          <w:rFonts w:ascii="Times New Roman" w:hAnsi="Times New Roman" w:cs="Times New Roman"/>
          <w:color w:val="000000" w:themeColor="text1"/>
          <w:vertAlign w:val="subscript"/>
        </w:rPr>
        <w:t>​</w:t>
      </w:r>
      <w:r w:rsidR="001840AB" w:rsidRPr="002E037E">
        <w:rPr>
          <w:rFonts w:ascii="Times New Roman" w:hAnsi="Times New Roman" w:cs="Times New Roman"/>
          <w:color w:val="000000" w:themeColor="text1"/>
        </w:rPr>
        <w:t xml:space="preserve"> is the defect density. L</w:t>
      </w:r>
      <w:r w:rsidR="001840AB" w:rsidRPr="002E037E">
        <w:rPr>
          <w:rFonts w:ascii="Times New Roman" w:hAnsi="Times New Roman" w:cs="Times New Roman"/>
          <w:color w:val="000000" w:themeColor="text1"/>
          <w:vertAlign w:val="subscript"/>
        </w:rPr>
        <w:t>a</w:t>
      </w:r>
      <w:r w:rsidR="001840AB" w:rsidRPr="002E037E">
        <w:rPr>
          <w:rFonts w:ascii="Times New Roman" w:hAnsi="Times New Roman" w:cs="Times New Roman"/>
          <w:color w:val="000000" w:themeColor="text1"/>
        </w:rPr>
        <w:t>​ is the crystallite size. Based on intensity ratios and formulae, all these parameters are used to optimize the graphite sample.</w:t>
      </w:r>
    </w:p>
    <w:p w14:paraId="45FF15EC" w14:textId="77777777" w:rsidR="00001F5A" w:rsidRPr="002E037E" w:rsidRDefault="00001F5A" w:rsidP="00BF0D56">
      <w:pPr>
        <w:jc w:val="both"/>
        <w:rPr>
          <w:rFonts w:ascii="Times New Roman" w:hAnsi="Times New Roman" w:cs="Times New Roman"/>
          <w:color w:val="000000" w:themeColor="text1"/>
        </w:rPr>
      </w:pPr>
    </w:p>
    <w:p w14:paraId="278A481F" w14:textId="77777777" w:rsidR="007C4080" w:rsidRPr="002E037E" w:rsidRDefault="00A04600" w:rsidP="00A04600">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2</w:t>
      </w:r>
      <w:r w:rsidR="008C6F95" w:rsidRPr="002E037E">
        <w:rPr>
          <w:rFonts w:ascii="Times New Roman" w:hAnsi="Times New Roman" w:cs="Times New Roman"/>
          <w:b/>
          <w:bCs/>
          <w:color w:val="000000" w:themeColor="text1"/>
        </w:rPr>
        <w:t>.</w:t>
      </w:r>
      <w:r w:rsidR="00DF4429" w:rsidRPr="002E037E">
        <w:rPr>
          <w:rFonts w:ascii="Times New Roman" w:hAnsi="Times New Roman" w:cs="Times New Roman"/>
          <w:b/>
          <w:bCs/>
          <w:color w:val="000000" w:themeColor="text1"/>
        </w:rPr>
        <w:t xml:space="preserve"> </w:t>
      </w:r>
      <w:r w:rsidR="007C4080" w:rsidRPr="002E037E">
        <w:rPr>
          <w:rFonts w:ascii="Times New Roman" w:hAnsi="Times New Roman" w:cs="Times New Roman"/>
          <w:b/>
          <w:bCs/>
          <w:color w:val="000000" w:themeColor="text1"/>
        </w:rPr>
        <w:t xml:space="preserve">Graphitization </w:t>
      </w:r>
      <w:r w:rsidR="00DF4429" w:rsidRPr="002E037E">
        <w:rPr>
          <w:rFonts w:ascii="Times New Roman" w:hAnsi="Times New Roman" w:cs="Times New Roman"/>
          <w:b/>
          <w:bCs/>
          <w:color w:val="000000" w:themeColor="text1"/>
        </w:rPr>
        <w:t>and mechanochemi</w:t>
      </w:r>
      <w:r w:rsidR="00F32AD0" w:rsidRPr="002E037E">
        <w:rPr>
          <w:rFonts w:ascii="Times New Roman" w:hAnsi="Times New Roman" w:cs="Times New Roman"/>
          <w:b/>
          <w:bCs/>
          <w:color w:val="000000" w:themeColor="text1"/>
        </w:rPr>
        <w:t>cal optimization for PE</w:t>
      </w:r>
    </w:p>
    <w:p w14:paraId="7EFD9F3B" w14:textId="77777777" w:rsidR="00945D5D" w:rsidRPr="002E037E" w:rsidRDefault="00945D5D" w:rsidP="00A04600">
      <w:pPr>
        <w:jc w:val="both"/>
        <w:rPr>
          <w:rFonts w:ascii="Times New Roman" w:hAnsi="Times New Roman" w:cs="Times New Roman"/>
          <w:b/>
          <w:bCs/>
          <w:color w:val="000000" w:themeColor="text1"/>
        </w:rPr>
      </w:pPr>
    </w:p>
    <w:p w14:paraId="5955A8A9" w14:textId="66D1DD7D" w:rsidR="008C62E0" w:rsidRPr="002E037E" w:rsidRDefault="008C62E0" w:rsidP="008C62E0">
      <w:p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It is hypothesized that mechanical collisions serve multiple purposes, such as enhancing electron wave function overlap across interfaces, inducing phonon excitation, and facilitating physical destruction. These processes supply the requisite energy for electron transitions and chemical reactions </w:t>
      </w:r>
      <w:sdt>
        <w:sdtPr>
          <w:rPr>
            <w:rFonts w:ascii="Times New Roman" w:hAnsi="Times New Roman" w:cs="Times New Roman"/>
            <w:color w:val="000000" w:themeColor="text1"/>
            <w:vertAlign w:val="superscript"/>
          </w:rPr>
          <w:tag w:val="MENDELEY_CITATION_v3_eyJjaXRhdGlvbklEIjoiTUVOREVMRVlfQ0lUQVRJT05fZmNhOGU2NDMtYTM0Yi00OTZjLTljMzgtNmZkZDdmZWY1YTk2IiwicHJvcGVydGllcyI6eyJub3RlSW5kZXgiOjB9LCJpc0VkaXRlZCI6ZmFsc2UsIm1hbnVhbE92ZXJyaWRlIjp7ImlzTWFudWFsbHlPdmVycmlkZGVuIjpmYWxzZSwiY2l0ZXByb2NUZXh0IjoiPHN1cD4xNzwvc3VwPiIsIm1hbnVhbE92ZXJyaWRlVGV4dCI6IiJ9LCJjaXRhdGlvbkl0ZW1zIjpbeyJpZCI6IjU4Mjk4ZjFhLTg3Y2ItM2VhOC1hNjQ5LTU5MTFkZWQ5NDUwNiIsIml0ZW1EYXRhIjp7InR5cGUiOiJhcnRpY2xlLWpvdXJuYWwiLCJpZCI6IjU4Mjk4ZjFhLTg3Y2ItM2VhOC1hNjQ5LTU5MTFkZWQ5NDUwNiIsInRpdGxlIjoiQSBjb250YWN0LWVsZWN0cm8tY2F0YWx5c2lzIHByb2Nlc3MgZm9yIHByb2R1Y2luZyByZWFjdGl2ZSBveHlnZW4gc3BlY2llcyBieSBiYWxsIG1pbGxpbmcgb2YgdHJpYm9lbGVjdHJpYyBtYXRlcmlhbHMiLCJhdXRob3IiOlt7ImZhbWlseSI6IldhbmciLCJnaXZlbiI6IlppbWluZyIsInBhcnNlLW5hbWVzIjpmYWxzZSwiZHJvcHBpbmctcGFydGljbGUiOiIiLCJub24tZHJvcHBpbmctcGFydGljbGUiOiIifSx7ImZhbWlseSI6IkRvbmciLCJnaXZlbiI6Ilh1YW5saSIsInBhcnNlLW5hbWVzIjpmYWxzZSwiZHJvcHBpbmctcGFydGljbGUiOiIiLCJub24tZHJvcHBpbmctcGFydGljbGUiOiIifSx7ImZhbWlseSI6IkxpIiwiZ2l2ZW4iOiJYaWFvIEZlbiIsInBhcnNlLW5hbWVzIjpmYWxzZSwiZHJvcHBpbmctcGFydGljbGUiOiIiLCJub24tZHJvcHBpbmctcGFydGljbGUiOiIifSx7ImZhbWlseSI6IkZlbmciLCJnaXZlbiI6Illhd2VpIiwicGFyc2UtbmFtZXMiOmZhbHNlLCJkcm9wcGluZy1wYXJ0aWNsZSI6IiIsIm5vbi1kcm9wcGluZy1wYXJ0aWNsZSI6IiJ9LHsiZmFtaWx5IjoiTGkiLCJnaXZlbiI6IlNodW5uaW5nIiwicGFyc2UtbmFtZXMiOmZhbHNlLCJkcm9wcGluZy1wYXJ0aWNsZSI6IiIsIm5vbi1kcm9wcGluZy1wYXJ0aWNsZSI6IiJ9LHsiZmFtaWx5IjoiVGFuZyIsImdpdmVuIjoiV2VpIiwicGFyc2UtbmFtZXMiOmZhbHNlLCJkcm9wcGluZy1wYXJ0aWNsZSI6IiIsIm5vbi1kcm9wcGluZy1wYXJ0aWNsZSI6IiJ9LHsiZmFtaWx5IjoiV2FuZyIsImdpdmVuIjoiWmhvbmcgTGluIiwicGFyc2UtbmFtZXMiOmZhbHNlLCJkcm9wcGluZy1wYXJ0aWNsZSI6IiIsIm5vbi1kcm9wcGluZy1wYXJ0aWNsZSI6IiJ9XSwiY29udGFpbmVyLXRpdGxlIjoiTmF0dXJlIENvbW11bmljYXRpb25zIiwiY29udGFpbmVyLXRpdGxlLXNob3J0IjoiTmF0IENvbW11biIsIkRPSSI6IjEwLjEwMzgvczQxNDY3LTAyNC00NTA0MS00IiwiSVNTTiI6IjIwNDExNzIzIiwiaXNzdWVkIjp7ImRhdGUtcGFydHMiOltbMjAyNCwxMiwxXV19LCJhYnN0cmFjdCI6IkJhbGwgbWlsbGluZyBpcyBhIHJlcHJlc2VudGF0aXZlIG1lY2hhbm9jaGVtaWNhbCBzdHJhdGVneSB0aGF0IHVzZXMgdGhlIG1lY2hhbmljYWwgYWdpdGF0aW9uLWluZHVjZWQgZWZmZWN0cywgZGVmZWN0cywgb3IgZXh0cmVtZSBjb25kaXRpb25zIHRvIGFjdGl2YXRlIHN1YnN0cmF0ZXMuIEhlcmUsIHdlIGRlbW9uc3RyYXRlIHRoYXQgYmFsbCBncmluZGluZyBjb3VsZCBicmluZyBhYm91dCBjb250YWN0LWVsZWN0cm8tY2F0YWx5c2lzIChDRUMpIGJ5IHVzaW5nIGluZXJ0IGFuZCBjb252ZW50aW9uYWwgdHJpYm9lbGVjdHJpYyBtYXRlcmlhbHMuIEV4ZW1wbGlmaWVkIGJ5IGEgbGlxdWlkLWFzc2lzdGVkLWdyaW5kaW5nIHNldHVwIGludm9sdmluZyBwb2x5dGV0cmFmbHVvcm9ldGh5bGVuZSAoUFRGRSksIHJlYWN0aXZlIG94eWdlbiBzcGVjaWVzIChST1MpIGFyZSBwcm9kdWNlZCwgZGVzcGl0ZSBQVEZFIGJlaW5nIGdlbmVyYWxseSBjb25zaWRlcmVkIGFzIGNhdGFseXRpY2FsbHkgaW5lcnQuIFRoZSBmb3JtYXRpb24gb2YgUk9TIG9jY3VycyB3aXRoIHZhcmlvdXMgcG9seW1lcnMsIHN1Y2ggYXMgcG9seWRpbWV0aHlsc2lsb3hhbmUgKFBETVMpIGFuZCBwb2x5cHJvcHlsZW5lIChQUCksIGFuZCB0aGUgYW1vdW50IG9mIGdlbmVyYXRlZCBST1MgYWxpZ25zIHdlbGwgd2l0aCB0aGUgcG9seW1lcnPigJkgY29udGFjdC1lbGVjdHJpZmljYXRpb24gYWJpbGl0aWVzLiBJdCBpcyBzdWdnZXN0ZWQgdGhhdCBtZWNoYW5pY2FsIGNvbGxpc2lvbiBub3Qgb25seSBtYXhpbWl6ZXMgdGhlIG92ZXJsYXAgaW4gZWxlY3Ryb24gd2F2ZSBmdW5jdGlvbnMgYWNyb3NzIHRoZSBpbnRlcmZhY2UsIGJ1dCBhbHNvIGV4Y2l0ZXMgcGhvbm9ucyB0aGF0IHByb3ZpZGUgdGhlIGVuZXJneSBmb3IgZWxlY3Ryb24gdHJhbnNpdGlvbi4gV2UgZXhwZWN0IHRoZSB1dGlsaXphdGlvbiBvZiB0cmlib2VsZWN0cmljIG1hdGVyaWFscyBhbmQgdGhlaXIgZGVyaXZlZCBDRUMgY291bGQgbGVhZCB0byBhIGZpZWxkIG9mIGJhbGwgbWlsbGluZy1hc3Npc3RlZCBtZWNoYW5vY2hlbWlzdHJ5IHVzaW5nIGFueSB1bml2ZXJzYWwgdHJpYm9lbGVjdHJpYyBtYXRlcmlhbHMgdW5kZXIgbWlsZCBjb25kaXRpb25zLiIsInB1Ymxpc2hlciI6Ik5hdHVyZSBSZXNlYXJjaCIsImlzc3VlIjoiMSIsInZvbHVtZSI6IjE1In0sImlzVGVtcG9yYXJ5IjpmYWxzZX1dfQ=="/>
          <w:id w:val="1618104914"/>
          <w:placeholder>
            <w:docPart w:val="280EDF556B1B43C383E896806E655428"/>
          </w:placeholder>
        </w:sdtPr>
        <w:sdtContent>
          <w:r w:rsidR="00484BB7" w:rsidRPr="002E037E">
            <w:rPr>
              <w:rFonts w:ascii="Times New Roman" w:eastAsia="Times New Roman" w:hAnsi="Times New Roman" w:cs="Times New Roman"/>
              <w:color w:val="000000" w:themeColor="text1"/>
              <w:vertAlign w:val="superscript"/>
            </w:rPr>
            <w:t>17</w:t>
          </w:r>
        </w:sdtContent>
      </w:sdt>
      <w:r w:rsidRPr="002E037E">
        <w:rPr>
          <w:rFonts w:ascii="Times New Roman" w:hAnsi="Times New Roman" w:cs="Times New Roman"/>
          <w:color w:val="000000" w:themeColor="text1"/>
        </w:rPr>
        <w:t>. We propose that the cumulative effect of repetitive collisions during grinding could initiate electron exchange between pristine polymer materials and surrounding substrates.</w:t>
      </w:r>
    </w:p>
    <w:p w14:paraId="5C48363D" w14:textId="77777777" w:rsidR="008C62E0" w:rsidRPr="002E037E" w:rsidRDefault="008C62E0" w:rsidP="00A04600">
      <w:pPr>
        <w:jc w:val="both"/>
        <w:rPr>
          <w:rFonts w:ascii="Times New Roman" w:hAnsi="Times New Roman" w:cs="Times New Roman"/>
          <w:b/>
          <w:bCs/>
          <w:color w:val="000000" w:themeColor="text1"/>
        </w:rPr>
      </w:pPr>
    </w:p>
    <w:p w14:paraId="2FF34DF9" w14:textId="2348CEEE" w:rsidR="008C62E0" w:rsidRPr="002E037E" w:rsidRDefault="008C62E0" w:rsidP="008C62E0">
      <w:pPr>
        <w:spacing w:line="480" w:lineRule="auto"/>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Conditions optimization</w:t>
      </w:r>
      <w:r w:rsidRPr="002E037E">
        <w:rPr>
          <w:rFonts w:ascii="Times New Roman" w:hAnsi="Times New Roman" w:cs="Times New Roman"/>
          <w:color w:val="000000" w:themeColor="text1"/>
        </w:rPr>
        <w:t xml:space="preserve"> – Material</w:t>
      </w:r>
    </w:p>
    <w:p w14:paraId="3DFD80F0" w14:textId="4EEF5A31" w:rsidR="006960A0" w:rsidRPr="002E037E" w:rsidRDefault="006960A0" w:rsidP="000358DD">
      <w:pPr>
        <w:jc w:val="both"/>
        <w:rPr>
          <w:rFonts w:ascii="Times New Roman" w:hAnsi="Times New Roman" w:cs="Times New Roman"/>
          <w:color w:val="000000" w:themeColor="text1"/>
        </w:rPr>
      </w:pPr>
      <w:r w:rsidRPr="002E037E">
        <w:rPr>
          <w:rFonts w:ascii="Times New Roman" w:hAnsi="Times New Roman" w:cs="Times New Roman"/>
          <w:color w:val="000000" w:themeColor="text1"/>
        </w:rPr>
        <w:t>Continuous ball milling after graphite formation could introduce defects in the graphite. Therefore, systematic optimization of the process was conducted (Fig. S1</w:t>
      </w:r>
      <w:r w:rsidR="00505925" w:rsidRPr="002E037E">
        <w:rPr>
          <w:rFonts w:ascii="Times New Roman" w:hAnsi="Times New Roman" w:cs="Times New Roman"/>
          <w:color w:val="000000" w:themeColor="text1"/>
        </w:rPr>
        <w:t>6</w:t>
      </w:r>
      <w:r w:rsidR="008C3B17" w:rsidRPr="002E037E">
        <w:rPr>
          <w:rFonts w:ascii="Times New Roman" w:hAnsi="Times New Roman" w:cs="Times New Roman"/>
          <w:color w:val="000000" w:themeColor="text1"/>
        </w:rPr>
        <w:t>a, S1</w:t>
      </w:r>
      <w:r w:rsidR="00505925" w:rsidRPr="002E037E">
        <w:rPr>
          <w:rFonts w:ascii="Times New Roman" w:hAnsi="Times New Roman" w:cs="Times New Roman"/>
          <w:color w:val="000000" w:themeColor="text1"/>
        </w:rPr>
        <w:t>6</w:t>
      </w:r>
      <w:r w:rsidR="008C3B17" w:rsidRPr="002E037E">
        <w:rPr>
          <w:rFonts w:ascii="Times New Roman" w:hAnsi="Times New Roman" w:cs="Times New Roman"/>
          <w:color w:val="000000" w:themeColor="text1"/>
        </w:rPr>
        <w:t>b</w:t>
      </w:r>
      <w:r w:rsidRPr="002E037E">
        <w:rPr>
          <w:rFonts w:ascii="Times New Roman" w:hAnsi="Times New Roman" w:cs="Times New Roman"/>
          <w:color w:val="000000" w:themeColor="text1"/>
        </w:rPr>
        <w:t xml:space="preserve">). Among different ratios of </w:t>
      </w:r>
      <w:proofErr w:type="spellStart"/>
      <w:r w:rsidRPr="002E037E">
        <w:rPr>
          <w:rFonts w:ascii="Times New Roman" w:hAnsi="Times New Roman" w:cs="Times New Roman"/>
          <w:color w:val="000000" w:themeColor="text1"/>
        </w:rPr>
        <w:t>PE:</w:t>
      </w:r>
      <w:proofErr w:type="gramStart"/>
      <w:r w:rsidRPr="002E037E">
        <w:rPr>
          <w:rFonts w:ascii="Times New Roman" w:hAnsi="Times New Roman" w:cs="Times New Roman"/>
          <w:color w:val="000000" w:themeColor="text1"/>
        </w:rPr>
        <w:t>Mg</w:t>
      </w:r>
      <w:r w:rsidR="00EE701F" w:rsidRPr="002E037E">
        <w:rPr>
          <w:rFonts w:ascii="Times New Roman" w:hAnsi="Times New Roman" w:cs="Times New Roman"/>
          <w:color w:val="000000" w:themeColor="text1"/>
        </w:rPr>
        <w:t>:Al</w:t>
      </w:r>
      <w:proofErr w:type="spellEnd"/>
      <w:proofErr w:type="gramEnd"/>
      <w:r w:rsidRPr="002E037E">
        <w:rPr>
          <w:rFonts w:ascii="Times New Roman" w:hAnsi="Times New Roman" w:cs="Times New Roman"/>
          <w:color w:val="000000" w:themeColor="text1"/>
        </w:rPr>
        <w:t xml:space="preserve">, the </w:t>
      </w:r>
      <w:proofErr w:type="gramStart"/>
      <w:r w:rsidRPr="002E037E">
        <w:rPr>
          <w:rFonts w:ascii="Times New Roman" w:hAnsi="Times New Roman" w:cs="Times New Roman"/>
          <w:color w:val="000000" w:themeColor="text1"/>
        </w:rPr>
        <w:t>100</w:t>
      </w:r>
      <w:proofErr w:type="gramEnd"/>
      <w:r w:rsidRPr="002E037E">
        <w:rPr>
          <w:rFonts w:ascii="Times New Roman" w:hAnsi="Times New Roman" w:cs="Times New Roman"/>
          <w:color w:val="000000" w:themeColor="text1"/>
        </w:rPr>
        <w:t>:20:20 ratio yielded good results in terms of graphite quality and low defect density (ND) when ball-milled for 1 hour (Fig. S1</w:t>
      </w:r>
      <w:r w:rsidR="00505925" w:rsidRPr="002E037E">
        <w:rPr>
          <w:rFonts w:ascii="Times New Roman" w:hAnsi="Times New Roman" w:cs="Times New Roman"/>
          <w:color w:val="000000" w:themeColor="text1"/>
        </w:rPr>
        <w:t>6</w:t>
      </w:r>
      <w:r w:rsidR="008C3B17" w:rsidRPr="002E037E">
        <w:rPr>
          <w:rFonts w:ascii="Times New Roman" w:hAnsi="Times New Roman" w:cs="Times New Roman"/>
          <w:color w:val="000000" w:themeColor="text1"/>
        </w:rPr>
        <w:t>b</w:t>
      </w:r>
      <w:r w:rsidRPr="002E037E">
        <w:rPr>
          <w:rFonts w:ascii="Times New Roman" w:hAnsi="Times New Roman" w:cs="Times New Roman"/>
          <w:color w:val="000000" w:themeColor="text1"/>
        </w:rPr>
        <w:t>). The suboptimal quality of graphite produced with a ratio of 100:10:10 may be attributed to insufficient Mg reagent, while the 100:30:30 ratio may result in an excessive reactive area, leading to fewer parallel-aligned, buckled ring-type alternating layers of carbon.</w:t>
      </w:r>
      <w:r w:rsidR="00EE701F"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Increasing the reactive area due to a high amount of reagent and prolonged ball milling could hinder the deposition of multiple or thick ring layers on Mg. A thin ring layer might be prone to breakage during carbide dissociation. In contrast, the 100:20:20 ratio likely ensures high-quality graphite by balancing the conditions for efficient reactions</w:t>
      </w:r>
      <w:r w:rsidR="00AB2813" w:rsidRPr="002E037E">
        <w:rPr>
          <w:rFonts w:ascii="Times New Roman" w:hAnsi="Times New Roman" w:cs="Times New Roman"/>
          <w:color w:val="000000" w:themeColor="text1"/>
        </w:rPr>
        <w:t xml:space="preserve"> (ST-</w:t>
      </w:r>
      <w:r w:rsidR="002941CC" w:rsidRPr="002E037E">
        <w:rPr>
          <w:rFonts w:ascii="Times New Roman" w:hAnsi="Times New Roman" w:cs="Times New Roman"/>
          <w:color w:val="000000" w:themeColor="text1"/>
        </w:rPr>
        <w:t>2b)</w:t>
      </w:r>
      <w:r w:rsidRPr="002E037E">
        <w:rPr>
          <w:rFonts w:ascii="Times New Roman" w:hAnsi="Times New Roman" w:cs="Times New Roman"/>
          <w:color w:val="000000" w:themeColor="text1"/>
        </w:rPr>
        <w:t>. After optimizing the number of balls and RPM (1060) for 1</w:t>
      </w:r>
      <w:r w:rsidR="00EE701F"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h, further adjustments reduced the reaction time to 45 min using seven 9 mm balls and three 6 mm balls (Fig. S12</w:t>
      </w:r>
      <w:r w:rsidR="000B0D19" w:rsidRPr="002E037E">
        <w:rPr>
          <w:rFonts w:ascii="Times New Roman" w:hAnsi="Times New Roman" w:cs="Times New Roman"/>
          <w:color w:val="000000" w:themeColor="text1"/>
        </w:rPr>
        <w:t>b</w:t>
      </w:r>
      <w:r w:rsidRPr="002E037E">
        <w:rPr>
          <w:rFonts w:ascii="Times New Roman" w:hAnsi="Times New Roman" w:cs="Times New Roman"/>
          <w:color w:val="000000" w:themeColor="text1"/>
        </w:rPr>
        <w:t>, referred to as BM-Graphite). However, this ratio may require further optimization depending on the type of plastic substrates, their amount, and their quality. The optimized graphite possesses a low defect density (ND) and a long crystallite size (La) (Fig. S1</w:t>
      </w:r>
      <w:r w:rsidR="00505925" w:rsidRPr="002E037E">
        <w:rPr>
          <w:rFonts w:ascii="Times New Roman" w:hAnsi="Times New Roman" w:cs="Times New Roman"/>
          <w:color w:val="000000" w:themeColor="text1"/>
        </w:rPr>
        <w:t>6</w:t>
      </w:r>
      <w:r w:rsidR="000B0D19" w:rsidRPr="002E037E">
        <w:rPr>
          <w:rFonts w:ascii="Times New Roman" w:hAnsi="Times New Roman" w:cs="Times New Roman"/>
          <w:color w:val="000000" w:themeColor="text1"/>
        </w:rPr>
        <w:t>b</w:t>
      </w:r>
      <w:r w:rsidRPr="002E037E">
        <w:rPr>
          <w:rFonts w:ascii="Times New Roman" w:hAnsi="Times New Roman" w:cs="Times New Roman"/>
          <w:color w:val="000000" w:themeColor="text1"/>
        </w:rPr>
        <w:t>). The long crystallite size and low defect density result in a greater distance between two defects (LD) (Fig. S1</w:t>
      </w:r>
      <w:r w:rsidR="00505925" w:rsidRPr="002E037E">
        <w:rPr>
          <w:rFonts w:ascii="Times New Roman" w:hAnsi="Times New Roman" w:cs="Times New Roman"/>
          <w:color w:val="000000" w:themeColor="text1"/>
        </w:rPr>
        <w:t>6</w:t>
      </w:r>
      <w:r w:rsidR="000B0D19" w:rsidRPr="002E037E">
        <w:rPr>
          <w:rFonts w:ascii="Times New Roman" w:hAnsi="Times New Roman" w:cs="Times New Roman"/>
          <w:color w:val="000000" w:themeColor="text1"/>
        </w:rPr>
        <w:t>b</w:t>
      </w:r>
      <w:r w:rsidRPr="002E037E">
        <w:rPr>
          <w:rFonts w:ascii="Times New Roman" w:hAnsi="Times New Roman" w:cs="Times New Roman"/>
          <w:color w:val="000000" w:themeColor="text1"/>
        </w:rPr>
        <w:t>).</w:t>
      </w:r>
    </w:p>
    <w:p w14:paraId="297BA91E" w14:textId="77777777" w:rsidR="0037694E" w:rsidRPr="002E037E" w:rsidRDefault="0037694E" w:rsidP="0037694E">
      <w:pPr>
        <w:jc w:val="both"/>
        <w:rPr>
          <w:rFonts w:ascii="Times New Roman" w:hAnsi="Times New Roman" w:cs="Times New Roman"/>
          <w:b/>
          <w:bCs/>
          <w:color w:val="000000" w:themeColor="text1"/>
        </w:rPr>
      </w:pPr>
    </w:p>
    <w:p w14:paraId="11AB5C87" w14:textId="77777777" w:rsidR="008C62E0" w:rsidRPr="002E037E" w:rsidRDefault="008C62E0" w:rsidP="0037694E">
      <w:pPr>
        <w:jc w:val="both"/>
        <w:rPr>
          <w:rFonts w:ascii="Times New Roman" w:hAnsi="Times New Roman" w:cs="Times New Roman"/>
          <w:b/>
          <w:bCs/>
          <w:color w:val="000000" w:themeColor="text1"/>
        </w:rPr>
      </w:pPr>
    </w:p>
    <w:p w14:paraId="0813BC3E" w14:textId="77AADB20" w:rsidR="0037694E" w:rsidRPr="002E037E" w:rsidRDefault="0037694E" w:rsidP="0037694E">
      <w:pPr>
        <w:jc w:val="both"/>
        <w:rPr>
          <w:rFonts w:ascii="Times New Roman" w:hAnsi="Times New Roman" w:cs="Times New Roman"/>
          <w:b/>
          <w:bCs/>
          <w:i/>
          <w:iCs/>
          <w:color w:val="000000" w:themeColor="text1"/>
        </w:rPr>
      </w:pPr>
      <w:r w:rsidRPr="002E037E">
        <w:rPr>
          <w:rFonts w:ascii="Times New Roman" w:hAnsi="Times New Roman" w:cs="Times New Roman"/>
          <w:b/>
          <w:bCs/>
          <w:color w:val="000000" w:themeColor="text1"/>
        </w:rPr>
        <w:t>Table – 1</w:t>
      </w:r>
      <w:r w:rsidR="00C047BC" w:rsidRPr="002E037E">
        <w:rPr>
          <w:rFonts w:ascii="Times New Roman" w:hAnsi="Times New Roman" w:cs="Times New Roman"/>
          <w:b/>
          <w:bCs/>
          <w:color w:val="000000" w:themeColor="text1"/>
        </w:rPr>
        <w:t>.</w:t>
      </w:r>
      <w:r w:rsidRPr="002E037E">
        <w:rPr>
          <w:rFonts w:ascii="Times New Roman" w:hAnsi="Times New Roman" w:cs="Times New Roman"/>
          <w:b/>
          <w:bCs/>
          <w:i/>
          <w:iCs/>
          <w:color w:val="000000" w:themeColor="text1"/>
        </w:rPr>
        <w:t xml:space="preserve"> </w:t>
      </w:r>
      <w:r w:rsidRPr="002E037E">
        <w:rPr>
          <w:rFonts w:ascii="Times New Roman" w:hAnsi="Times New Roman" w:cs="Times New Roman"/>
          <w:b/>
          <w:bCs/>
          <w:color w:val="000000" w:themeColor="text1"/>
        </w:rPr>
        <w:t>Optimization for 100mg PE</w:t>
      </w:r>
    </w:p>
    <w:tbl>
      <w:tblPr>
        <w:tblStyle w:val="TableGrid"/>
        <w:tblW w:w="0" w:type="auto"/>
        <w:tblLook w:val="04A0" w:firstRow="1" w:lastRow="0" w:firstColumn="1" w:lastColumn="0" w:noHBand="0" w:noVBand="1"/>
      </w:tblPr>
      <w:tblGrid>
        <w:gridCol w:w="1795"/>
        <w:gridCol w:w="1260"/>
        <w:gridCol w:w="1335"/>
        <w:gridCol w:w="4960"/>
      </w:tblGrid>
      <w:tr w:rsidR="00466C02" w:rsidRPr="002E037E" w14:paraId="10B898BE" w14:textId="77777777" w:rsidTr="00B7612B">
        <w:tc>
          <w:tcPr>
            <w:tcW w:w="1795" w:type="dxa"/>
          </w:tcPr>
          <w:p w14:paraId="78294FEA" w14:textId="77777777" w:rsidR="0037694E" w:rsidRPr="002E037E" w:rsidRDefault="0037694E" w:rsidP="00B7612B">
            <w:pPr>
              <w:jc w:val="center"/>
              <w:rPr>
                <w:rFonts w:ascii="Times New Roman" w:hAnsi="Times New Roman" w:cs="Times New Roman"/>
                <w:b/>
                <w:bCs/>
                <w:color w:val="000000" w:themeColor="text1"/>
              </w:rPr>
            </w:pPr>
            <w:r w:rsidRPr="002E037E">
              <w:rPr>
                <w:rFonts w:ascii="Times New Roman" w:hAnsi="Times New Roman" w:cs="Times New Roman"/>
                <w:b/>
                <w:bCs/>
                <w:color w:val="000000" w:themeColor="text1"/>
              </w:rPr>
              <w:t>Sample</w:t>
            </w:r>
          </w:p>
        </w:tc>
        <w:tc>
          <w:tcPr>
            <w:tcW w:w="1260" w:type="dxa"/>
          </w:tcPr>
          <w:p w14:paraId="63EBC974" w14:textId="77777777" w:rsidR="0037694E" w:rsidRPr="002E037E" w:rsidRDefault="0037694E" w:rsidP="00B7612B">
            <w:pPr>
              <w:jc w:val="center"/>
              <w:rPr>
                <w:rFonts w:ascii="Times New Roman" w:hAnsi="Times New Roman" w:cs="Times New Roman"/>
                <w:b/>
                <w:bCs/>
                <w:color w:val="000000" w:themeColor="text1"/>
              </w:rPr>
            </w:pPr>
            <w:r w:rsidRPr="002E037E">
              <w:rPr>
                <w:rFonts w:ascii="Times New Roman" w:hAnsi="Times New Roman" w:cs="Times New Roman"/>
                <w:b/>
                <w:bCs/>
                <w:color w:val="000000" w:themeColor="text1"/>
              </w:rPr>
              <w:t>Time</w:t>
            </w:r>
          </w:p>
        </w:tc>
        <w:tc>
          <w:tcPr>
            <w:tcW w:w="1335" w:type="dxa"/>
          </w:tcPr>
          <w:p w14:paraId="679C544F" w14:textId="77777777" w:rsidR="0037694E" w:rsidRPr="002E037E" w:rsidRDefault="0037694E" w:rsidP="00B7612B">
            <w:pPr>
              <w:jc w:val="center"/>
              <w:rPr>
                <w:rFonts w:ascii="Times New Roman" w:hAnsi="Times New Roman" w:cs="Times New Roman"/>
                <w:b/>
                <w:bCs/>
                <w:color w:val="000000" w:themeColor="text1"/>
              </w:rPr>
            </w:pPr>
            <w:r w:rsidRPr="002E037E">
              <w:rPr>
                <w:rFonts w:ascii="Times New Roman" w:hAnsi="Times New Roman" w:cs="Times New Roman"/>
                <w:b/>
                <w:bCs/>
                <w:color w:val="000000" w:themeColor="text1"/>
              </w:rPr>
              <w:t>Balls</w:t>
            </w:r>
          </w:p>
        </w:tc>
        <w:tc>
          <w:tcPr>
            <w:tcW w:w="4960" w:type="dxa"/>
          </w:tcPr>
          <w:p w14:paraId="735B4D7D" w14:textId="77777777" w:rsidR="0037694E" w:rsidRPr="002E037E" w:rsidRDefault="0037694E" w:rsidP="00B7612B">
            <w:pPr>
              <w:jc w:val="center"/>
              <w:rPr>
                <w:rFonts w:ascii="Times New Roman" w:hAnsi="Times New Roman" w:cs="Times New Roman"/>
                <w:b/>
                <w:bCs/>
                <w:color w:val="000000" w:themeColor="text1"/>
              </w:rPr>
            </w:pPr>
            <w:r w:rsidRPr="002E037E">
              <w:rPr>
                <w:rFonts w:ascii="Times New Roman" w:hAnsi="Times New Roman" w:cs="Times New Roman"/>
                <w:b/>
                <w:bCs/>
                <w:color w:val="000000" w:themeColor="text1"/>
              </w:rPr>
              <w:t>Remark</w:t>
            </w:r>
          </w:p>
        </w:tc>
      </w:tr>
      <w:tr w:rsidR="00040446" w:rsidRPr="002E037E" w14:paraId="14A0EA33" w14:textId="77777777" w:rsidTr="00B7612B">
        <w:tc>
          <w:tcPr>
            <w:tcW w:w="1795" w:type="dxa"/>
          </w:tcPr>
          <w:p w14:paraId="14C86CE5"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PEMA</w:t>
            </w:r>
          </w:p>
          <w:p w14:paraId="680645AF"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(PE + Mg + Al)</w:t>
            </w:r>
          </w:p>
        </w:tc>
        <w:tc>
          <w:tcPr>
            <w:tcW w:w="1260" w:type="dxa"/>
          </w:tcPr>
          <w:p w14:paraId="53AC4921"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45 minutes</w:t>
            </w:r>
          </w:p>
        </w:tc>
        <w:tc>
          <w:tcPr>
            <w:tcW w:w="1335" w:type="dxa"/>
          </w:tcPr>
          <w:p w14:paraId="137E48D0"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7, 9 mm</w:t>
            </w:r>
          </w:p>
          <w:p w14:paraId="6EBC1486"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&amp; 3, 6 mm</w:t>
            </w:r>
          </w:p>
        </w:tc>
        <w:tc>
          <w:tcPr>
            <w:tcW w:w="4960" w:type="dxa"/>
          </w:tcPr>
          <w:p w14:paraId="406C4507" w14:textId="17118C6D" w:rsidR="0037694E" w:rsidRPr="002E037E" w:rsidRDefault="000D0380" w:rsidP="00B7612B">
            <w:pPr>
              <w:spacing w:before="100" w:beforeAutospacing="1" w:after="100" w:afterAutospacing="1"/>
              <w:rPr>
                <w:rFonts w:ascii="Times New Roman" w:hAnsi="Times New Roman" w:cs="Times New Roman"/>
                <w:color w:val="000000" w:themeColor="text1"/>
                <w:sz w:val="22"/>
                <w:szCs w:val="22"/>
              </w:rPr>
            </w:pPr>
            <w:r w:rsidRPr="002E037E">
              <w:rPr>
                <w:rFonts w:ascii="Times New Roman" w:hAnsi="Times New Roman" w:cs="Times New Roman"/>
                <w:color w:val="000000" w:themeColor="text1"/>
                <w:sz w:val="22"/>
                <w:szCs w:val="22"/>
              </w:rPr>
              <w:t>Pretreatment</w:t>
            </w:r>
            <w:r w:rsidR="00290921" w:rsidRPr="002E037E">
              <w:rPr>
                <w:rFonts w:ascii="Times New Roman" w:hAnsi="Times New Roman" w:cs="Times New Roman"/>
                <w:color w:val="000000" w:themeColor="text1"/>
                <w:sz w:val="22"/>
                <w:szCs w:val="22"/>
              </w:rPr>
              <w:t xml:space="preserve"> is carried out before </w:t>
            </w:r>
            <w:r w:rsidR="00B97896" w:rsidRPr="002E037E">
              <w:rPr>
                <w:rFonts w:ascii="Times New Roman" w:hAnsi="Times New Roman" w:cs="Times New Roman"/>
                <w:color w:val="000000" w:themeColor="text1"/>
                <w:sz w:val="22"/>
                <w:szCs w:val="22"/>
              </w:rPr>
              <w:t>proceeding with</w:t>
            </w:r>
            <w:r w:rsidR="00290921" w:rsidRPr="002E037E">
              <w:rPr>
                <w:rFonts w:ascii="Times New Roman" w:hAnsi="Times New Roman" w:cs="Times New Roman"/>
                <w:color w:val="000000" w:themeColor="text1"/>
                <w:sz w:val="22"/>
                <w:szCs w:val="22"/>
              </w:rPr>
              <w:t xml:space="preserve"> </w:t>
            </w:r>
            <w:r w:rsidRPr="002E037E">
              <w:rPr>
                <w:rFonts w:ascii="Times New Roman" w:hAnsi="Times New Roman" w:cs="Times New Roman"/>
                <w:color w:val="000000" w:themeColor="text1"/>
                <w:sz w:val="22"/>
                <w:szCs w:val="22"/>
              </w:rPr>
              <w:t xml:space="preserve">the </w:t>
            </w:r>
            <w:r w:rsidR="00290921" w:rsidRPr="002E037E">
              <w:rPr>
                <w:rFonts w:ascii="Times New Roman" w:hAnsi="Times New Roman" w:cs="Times New Roman"/>
                <w:color w:val="000000" w:themeColor="text1"/>
                <w:sz w:val="22"/>
                <w:szCs w:val="22"/>
              </w:rPr>
              <w:t>main experiment</w:t>
            </w:r>
            <w:r w:rsidRPr="002E037E">
              <w:rPr>
                <w:rFonts w:ascii="Times New Roman" w:hAnsi="Times New Roman" w:cs="Times New Roman"/>
                <w:color w:val="000000" w:themeColor="text1"/>
                <w:sz w:val="22"/>
                <w:szCs w:val="22"/>
              </w:rPr>
              <w:t>.</w:t>
            </w:r>
          </w:p>
        </w:tc>
      </w:tr>
    </w:tbl>
    <w:p w14:paraId="7AC9BC7B" w14:textId="77777777" w:rsidR="00D229FD" w:rsidRPr="002E037E" w:rsidRDefault="00D229FD" w:rsidP="0037694E">
      <w:pPr>
        <w:jc w:val="both"/>
        <w:rPr>
          <w:rFonts w:ascii="Times New Roman" w:hAnsi="Times New Roman" w:cs="Times New Roman"/>
          <w:color w:val="000000" w:themeColor="text1"/>
        </w:rPr>
      </w:pPr>
    </w:p>
    <w:p w14:paraId="79F582A1" w14:textId="24C8ADC5" w:rsidR="0037694E" w:rsidRPr="002E037E" w:rsidRDefault="00040446" w:rsidP="0037694E">
      <w:pPr>
        <w:jc w:val="both"/>
        <w:rPr>
          <w:rFonts w:ascii="Times New Roman" w:hAnsi="Times New Roman" w:cs="Times New Roman"/>
          <w:color w:val="000000" w:themeColor="text1"/>
        </w:rPr>
      </w:pPr>
      <w:r w:rsidRPr="002E037E">
        <w:rPr>
          <w:rFonts w:ascii="Times New Roman" w:hAnsi="Times New Roman" w:cs="Times New Roman"/>
          <w:color w:val="000000" w:themeColor="text1"/>
        </w:rPr>
        <w:t>During the optimization process, the number of balls, time, substrate-to-catalyst ratio, and quantities were adjusted while maintaining a constant rotation speed of 1060 RPM.</w:t>
      </w:r>
    </w:p>
    <w:p w14:paraId="4E2F5EC1" w14:textId="77777777" w:rsidR="00742F66" w:rsidRPr="002E037E" w:rsidRDefault="00742F66" w:rsidP="0037694E">
      <w:pPr>
        <w:jc w:val="both"/>
        <w:rPr>
          <w:rFonts w:ascii="Times New Roman" w:hAnsi="Times New Roman" w:cs="Times New Roman"/>
          <w:color w:val="000000" w:themeColor="text1"/>
        </w:rPr>
      </w:pPr>
    </w:p>
    <w:p w14:paraId="5AA15D16" w14:textId="77777777" w:rsidR="0037694E" w:rsidRPr="002E037E" w:rsidRDefault="0037694E" w:rsidP="0037694E">
      <w:pPr>
        <w:jc w:val="both"/>
        <w:rPr>
          <w:rFonts w:ascii="Times New Roman" w:hAnsi="Times New Roman" w:cs="Times New Roman"/>
          <w:color w:val="000000" w:themeColor="text1"/>
        </w:rPr>
      </w:pPr>
    </w:p>
    <w:p w14:paraId="06588B39" w14:textId="118ADBA8" w:rsidR="0037694E" w:rsidRPr="002E037E" w:rsidRDefault="0037694E" w:rsidP="0037694E">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Table – 2</w:t>
      </w:r>
      <w:r w:rsidR="00C047BC" w:rsidRPr="002E037E">
        <w:rPr>
          <w:rFonts w:ascii="Times New Roman" w:hAnsi="Times New Roman" w:cs="Times New Roman"/>
          <w:b/>
          <w:bCs/>
          <w:color w:val="000000" w:themeColor="text1"/>
        </w:rPr>
        <w:t>.</w:t>
      </w:r>
      <w:r w:rsidRPr="002E037E">
        <w:rPr>
          <w:rFonts w:ascii="Times New Roman" w:hAnsi="Times New Roman" w:cs="Times New Roman"/>
          <w:b/>
          <w:bCs/>
          <w:color w:val="000000" w:themeColor="text1"/>
        </w:rPr>
        <w:t xml:space="preserve"> Calculations for BM-Graphite </w:t>
      </w:r>
      <w:r w:rsidRPr="002E037E">
        <w:rPr>
          <w:rFonts w:ascii="Times New Roman" w:hAnsi="Times New Roman" w:cs="Times New Roman"/>
          <w:color w:val="000000" w:themeColor="text1"/>
        </w:rPr>
        <w:t xml:space="preserve">(a) Calculation of </w:t>
      </w:r>
      <w:r w:rsidR="00F34A0B" w:rsidRPr="002E037E">
        <w:rPr>
          <w:rFonts w:ascii="Times New Roman" w:hAnsi="Times New Roman" w:cs="Times New Roman"/>
          <w:color w:val="000000" w:themeColor="text1"/>
        </w:rPr>
        <w:t xml:space="preserve">the </w:t>
      </w:r>
      <w:r w:rsidRPr="002E037E">
        <w:rPr>
          <w:rFonts w:ascii="Times New Roman" w:hAnsi="Times New Roman" w:cs="Times New Roman"/>
          <w:color w:val="000000" w:themeColor="text1"/>
        </w:rPr>
        <w:t>number of layers through XRD analysis. (b)</w:t>
      </w:r>
      <w:r w:rsidRPr="002E037E">
        <w:rPr>
          <w:rFonts w:ascii="Times New Roman" w:hAnsi="Times New Roman" w:cs="Times New Roman"/>
          <w:b/>
          <w:bCs/>
          <w:color w:val="000000" w:themeColor="text1"/>
        </w:rPr>
        <w:t xml:space="preserve"> </w:t>
      </w:r>
      <w:r w:rsidRPr="002E037E">
        <w:rPr>
          <w:rFonts w:ascii="Times New Roman" w:hAnsi="Times New Roman" w:cs="Times New Roman"/>
          <w:color w:val="000000" w:themeColor="text1"/>
        </w:rPr>
        <w:t xml:space="preserve">Calculation of crystallite size and defect density by Raman analysis. </w:t>
      </w:r>
    </w:p>
    <w:p w14:paraId="1531017C" w14:textId="77777777" w:rsidR="0098478B" w:rsidRPr="002E037E" w:rsidRDefault="0098478B" w:rsidP="0037694E">
      <w:pPr>
        <w:jc w:val="both"/>
        <w:rPr>
          <w:rFonts w:ascii="Times New Roman" w:hAnsi="Times New Roman" w:cs="Times New Roman"/>
          <w:b/>
          <w:bCs/>
          <w:color w:val="000000" w:themeColor="text1"/>
          <w:sz w:val="22"/>
          <w:szCs w:val="22"/>
        </w:rPr>
      </w:pPr>
    </w:p>
    <w:p w14:paraId="0DE1B997" w14:textId="5BB3A0E9" w:rsidR="0037694E" w:rsidRPr="002E037E" w:rsidRDefault="0037694E" w:rsidP="0037694E">
      <w:pPr>
        <w:jc w:val="both"/>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lastRenderedPageBreak/>
        <w:t>a</w:t>
      </w:r>
    </w:p>
    <w:tbl>
      <w:tblPr>
        <w:tblStyle w:val="PlainTable5"/>
        <w:tblW w:w="0" w:type="auto"/>
        <w:tblLook w:val="04A0" w:firstRow="1" w:lastRow="0" w:firstColumn="1" w:lastColumn="0" w:noHBand="0" w:noVBand="1"/>
      </w:tblPr>
      <w:tblGrid>
        <w:gridCol w:w="1324"/>
        <w:gridCol w:w="889"/>
        <w:gridCol w:w="1523"/>
        <w:gridCol w:w="1640"/>
        <w:gridCol w:w="1332"/>
        <w:gridCol w:w="1325"/>
        <w:gridCol w:w="1327"/>
      </w:tblGrid>
      <w:tr w:rsidR="00466C02" w:rsidRPr="002E037E" w14:paraId="3713B322" w14:textId="77777777" w:rsidTr="00B7612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31" w:type="dxa"/>
          </w:tcPr>
          <w:p w14:paraId="27998BF5" w14:textId="77777777" w:rsidR="0037694E" w:rsidRPr="002E037E" w:rsidRDefault="0037694E" w:rsidP="00B7612B">
            <w:pPr>
              <w:jc w:val="center"/>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K = 0.9</w:t>
            </w:r>
          </w:p>
          <w:p w14:paraId="489AEF06" w14:textId="77777777" w:rsidR="0037694E" w:rsidRPr="002E037E" w:rsidRDefault="0037694E" w:rsidP="00B7612B">
            <w:pPr>
              <w:jc w:val="center"/>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Scherrer constant</w:t>
            </w:r>
          </w:p>
        </w:tc>
        <w:tc>
          <w:tcPr>
            <w:tcW w:w="824" w:type="dxa"/>
          </w:tcPr>
          <w:p w14:paraId="7AD09BC8"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Sample</w:t>
            </w:r>
          </w:p>
        </w:tc>
        <w:tc>
          <w:tcPr>
            <w:tcW w:w="1536" w:type="dxa"/>
          </w:tcPr>
          <w:p w14:paraId="2FF5495C"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Peak position (2θ)</w:t>
            </w:r>
          </w:p>
        </w:tc>
        <w:tc>
          <w:tcPr>
            <w:tcW w:w="1655" w:type="dxa"/>
          </w:tcPr>
          <w:p w14:paraId="700C1214"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FWHM (˚)</w:t>
            </w:r>
          </w:p>
          <w:p w14:paraId="1A1E8A4B"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(Lorentz fit)</w:t>
            </w:r>
          </w:p>
        </w:tc>
        <w:tc>
          <w:tcPr>
            <w:tcW w:w="1336" w:type="dxa"/>
          </w:tcPr>
          <w:p w14:paraId="20AC30FF" w14:textId="506348E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Crystallite size (L</w:t>
            </w:r>
            <w:r w:rsidR="00140BD8" w:rsidRPr="002E037E">
              <w:rPr>
                <w:rFonts w:ascii="Times New Roman" w:hAnsi="Times New Roman" w:cs="Times New Roman"/>
                <w:b/>
                <w:bCs/>
                <w:color w:val="000000" w:themeColor="text1"/>
                <w:sz w:val="22"/>
                <w:szCs w:val="22"/>
              </w:rPr>
              <w:t>c</w:t>
            </w:r>
            <w:r w:rsidRPr="002E037E">
              <w:rPr>
                <w:rFonts w:ascii="Times New Roman" w:hAnsi="Times New Roman" w:cs="Times New Roman"/>
                <w:b/>
                <w:bCs/>
                <w:color w:val="000000" w:themeColor="text1"/>
                <w:sz w:val="22"/>
                <w:szCs w:val="22"/>
              </w:rPr>
              <w:t>) (nm)</w:t>
            </w:r>
          </w:p>
        </w:tc>
        <w:tc>
          <w:tcPr>
            <w:tcW w:w="1333" w:type="dxa"/>
          </w:tcPr>
          <w:p w14:paraId="08E060A3"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d = (nm)</w:t>
            </w:r>
          </w:p>
        </w:tc>
        <w:tc>
          <w:tcPr>
            <w:tcW w:w="1335" w:type="dxa"/>
          </w:tcPr>
          <w:p w14:paraId="22E7F0F5"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Number of layers</w:t>
            </w:r>
          </w:p>
        </w:tc>
      </w:tr>
      <w:tr w:rsidR="00466C02" w:rsidRPr="002E037E" w14:paraId="0B7DDEA3" w14:textId="77777777" w:rsidTr="00B76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 w:type="dxa"/>
          </w:tcPr>
          <w:p w14:paraId="09CBE7D0" w14:textId="77777777" w:rsidR="0037694E" w:rsidRPr="002E037E" w:rsidRDefault="0037694E" w:rsidP="00B7612B">
            <w:pPr>
              <w:jc w:val="center"/>
              <w:rPr>
                <w:rFonts w:ascii="Times New Roman" w:hAnsi="Times New Roman" w:cs="Times New Roman"/>
                <w:b/>
                <w:bCs/>
                <w:color w:val="000000" w:themeColor="text1"/>
                <w:sz w:val="20"/>
                <w:szCs w:val="20"/>
              </w:rPr>
            </w:pPr>
            <w:proofErr w:type="gramStart"/>
            <w:r w:rsidRPr="002E037E">
              <w:rPr>
                <w:rFonts w:ascii="Times New Roman" w:hAnsi="Times New Roman" w:cs="Times New Roman"/>
                <w:b/>
                <w:bCs/>
                <w:color w:val="000000" w:themeColor="text1"/>
                <w:sz w:val="20"/>
                <w:szCs w:val="20"/>
              </w:rPr>
              <w:t>λ  =</w:t>
            </w:r>
            <w:proofErr w:type="gramEnd"/>
            <w:r w:rsidRPr="002E037E">
              <w:rPr>
                <w:rFonts w:ascii="Times New Roman" w:hAnsi="Times New Roman" w:cs="Times New Roman"/>
                <w:b/>
                <w:bCs/>
                <w:color w:val="000000" w:themeColor="text1"/>
                <w:sz w:val="20"/>
                <w:szCs w:val="20"/>
              </w:rPr>
              <w:t xml:space="preserve"> 0.154</w:t>
            </w:r>
          </w:p>
        </w:tc>
        <w:tc>
          <w:tcPr>
            <w:tcW w:w="824" w:type="dxa"/>
          </w:tcPr>
          <w:p w14:paraId="6E88BC79"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BM-G</w:t>
            </w:r>
          </w:p>
        </w:tc>
        <w:tc>
          <w:tcPr>
            <w:tcW w:w="1536" w:type="dxa"/>
          </w:tcPr>
          <w:p w14:paraId="0EB36AB7"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26.4425</w:t>
            </w:r>
          </w:p>
        </w:tc>
        <w:tc>
          <w:tcPr>
            <w:tcW w:w="1655" w:type="dxa"/>
          </w:tcPr>
          <w:p w14:paraId="1411B298"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0.8156</w:t>
            </w:r>
          </w:p>
        </w:tc>
        <w:tc>
          <w:tcPr>
            <w:tcW w:w="1336" w:type="dxa"/>
          </w:tcPr>
          <w:p w14:paraId="05FD28F8"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10.0016</w:t>
            </w:r>
          </w:p>
        </w:tc>
        <w:tc>
          <w:tcPr>
            <w:tcW w:w="1333" w:type="dxa"/>
          </w:tcPr>
          <w:p w14:paraId="5C196AF7"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0.336668</w:t>
            </w:r>
          </w:p>
        </w:tc>
        <w:tc>
          <w:tcPr>
            <w:tcW w:w="1335" w:type="dxa"/>
          </w:tcPr>
          <w:p w14:paraId="56295A66"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30.7076</w:t>
            </w:r>
          </w:p>
        </w:tc>
      </w:tr>
      <w:tr w:rsidR="00466C02" w:rsidRPr="002E037E" w14:paraId="39FED512" w14:textId="77777777" w:rsidTr="00B7612B">
        <w:tc>
          <w:tcPr>
            <w:cnfStyle w:val="001000000000" w:firstRow="0" w:lastRow="0" w:firstColumn="1" w:lastColumn="0" w:oddVBand="0" w:evenVBand="0" w:oddHBand="0" w:evenHBand="0" w:firstRowFirstColumn="0" w:firstRowLastColumn="0" w:lastRowFirstColumn="0" w:lastRowLastColumn="0"/>
            <w:tcW w:w="1331" w:type="dxa"/>
          </w:tcPr>
          <w:p w14:paraId="76D2D60C" w14:textId="77777777" w:rsidR="0037694E" w:rsidRPr="002E037E" w:rsidRDefault="0037694E" w:rsidP="00B7612B">
            <w:pPr>
              <w:jc w:val="center"/>
              <w:rPr>
                <w:rFonts w:ascii="Times New Roman" w:hAnsi="Times New Roman" w:cs="Times New Roman"/>
                <w:color w:val="000000" w:themeColor="text1"/>
                <w:sz w:val="20"/>
                <w:szCs w:val="20"/>
              </w:rPr>
            </w:pPr>
          </w:p>
        </w:tc>
        <w:tc>
          <w:tcPr>
            <w:tcW w:w="824" w:type="dxa"/>
          </w:tcPr>
          <w:p w14:paraId="116A8B77"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HOPG</w:t>
            </w:r>
          </w:p>
        </w:tc>
        <w:tc>
          <w:tcPr>
            <w:tcW w:w="1536" w:type="dxa"/>
          </w:tcPr>
          <w:p w14:paraId="3F750682"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26.4810</w:t>
            </w:r>
          </w:p>
        </w:tc>
        <w:tc>
          <w:tcPr>
            <w:tcW w:w="1655" w:type="dxa"/>
          </w:tcPr>
          <w:p w14:paraId="07877E80"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0.1826</w:t>
            </w:r>
          </w:p>
        </w:tc>
        <w:tc>
          <w:tcPr>
            <w:tcW w:w="1336" w:type="dxa"/>
          </w:tcPr>
          <w:p w14:paraId="740C9CBC"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44.67722</w:t>
            </w:r>
          </w:p>
        </w:tc>
        <w:tc>
          <w:tcPr>
            <w:tcW w:w="1333" w:type="dxa"/>
          </w:tcPr>
          <w:p w14:paraId="22E5C6E5"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0.336187</w:t>
            </w:r>
          </w:p>
        </w:tc>
        <w:tc>
          <w:tcPr>
            <w:tcW w:w="1335" w:type="dxa"/>
          </w:tcPr>
          <w:p w14:paraId="640BF690"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133.8941</w:t>
            </w:r>
          </w:p>
        </w:tc>
      </w:tr>
    </w:tbl>
    <w:p w14:paraId="2843F87F" w14:textId="77777777" w:rsidR="0037694E" w:rsidRPr="002E037E" w:rsidRDefault="0037694E" w:rsidP="0037694E">
      <w:pPr>
        <w:jc w:val="both"/>
        <w:rPr>
          <w:rFonts w:ascii="Times New Roman" w:hAnsi="Times New Roman" w:cs="Times New Roman"/>
          <w:b/>
          <w:bCs/>
          <w:color w:val="000000" w:themeColor="text1"/>
          <w:sz w:val="22"/>
          <w:szCs w:val="22"/>
        </w:rPr>
      </w:pPr>
      <w:r w:rsidRPr="002E037E">
        <w:rPr>
          <w:rFonts w:ascii="Times New Roman" w:hAnsi="Times New Roman" w:cs="Times New Roman"/>
          <w:b/>
          <w:bCs/>
          <w:color w:val="000000" w:themeColor="text1"/>
          <w:sz w:val="22"/>
          <w:szCs w:val="22"/>
        </w:rPr>
        <w:t>b</w:t>
      </w:r>
    </w:p>
    <w:tbl>
      <w:tblPr>
        <w:tblStyle w:val="PlainTable5"/>
        <w:tblW w:w="0" w:type="auto"/>
        <w:tblLook w:val="04A0" w:firstRow="1" w:lastRow="0" w:firstColumn="1" w:lastColumn="0" w:noHBand="0" w:noVBand="1"/>
      </w:tblPr>
      <w:tblGrid>
        <w:gridCol w:w="1854"/>
        <w:gridCol w:w="1871"/>
        <w:gridCol w:w="1885"/>
        <w:gridCol w:w="1882"/>
        <w:gridCol w:w="1868"/>
      </w:tblGrid>
      <w:tr w:rsidR="00466C02" w:rsidRPr="002E037E" w14:paraId="528D4646" w14:textId="77777777" w:rsidTr="0071751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54" w:type="dxa"/>
          </w:tcPr>
          <w:p w14:paraId="52A0D6D5" w14:textId="77777777" w:rsidR="0037694E" w:rsidRPr="002E037E" w:rsidRDefault="0037694E" w:rsidP="00B7612B">
            <w:pPr>
              <w:jc w:val="center"/>
              <w:rPr>
                <w:rFonts w:ascii="Times New Roman" w:hAnsi="Times New Roman" w:cs="Times New Roman"/>
                <w:b/>
                <w:bCs/>
                <w:color w:val="000000" w:themeColor="text1"/>
              </w:rPr>
            </w:pPr>
            <w:r w:rsidRPr="002E037E">
              <w:rPr>
                <w:rFonts w:ascii="Times New Roman" w:hAnsi="Times New Roman" w:cs="Times New Roman"/>
                <w:b/>
                <w:bCs/>
                <w:color w:val="000000" w:themeColor="text1"/>
              </w:rPr>
              <w:t>I</w:t>
            </w:r>
            <w:r w:rsidRPr="002E037E">
              <w:rPr>
                <w:rFonts w:ascii="Times New Roman" w:hAnsi="Times New Roman" w:cs="Times New Roman"/>
                <w:b/>
                <w:bCs/>
                <w:color w:val="000000" w:themeColor="text1"/>
                <w:vertAlign w:val="subscript"/>
              </w:rPr>
              <w:t>D</w:t>
            </w:r>
            <w:r w:rsidRPr="002E037E">
              <w:rPr>
                <w:rFonts w:ascii="Times New Roman" w:hAnsi="Times New Roman" w:cs="Times New Roman"/>
                <w:b/>
                <w:bCs/>
                <w:color w:val="000000" w:themeColor="text1"/>
              </w:rPr>
              <w:t>/I</w:t>
            </w:r>
            <w:r w:rsidRPr="002E037E">
              <w:rPr>
                <w:rFonts w:ascii="Times New Roman" w:hAnsi="Times New Roman" w:cs="Times New Roman"/>
                <w:b/>
                <w:bCs/>
                <w:color w:val="000000" w:themeColor="text1"/>
                <w:vertAlign w:val="subscript"/>
              </w:rPr>
              <w:t>G</w:t>
            </w:r>
          </w:p>
        </w:tc>
        <w:tc>
          <w:tcPr>
            <w:tcW w:w="1871" w:type="dxa"/>
          </w:tcPr>
          <w:p w14:paraId="7F5E9A24"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2E037E">
              <w:rPr>
                <w:rFonts w:ascii="Times New Roman" w:hAnsi="Times New Roman" w:cs="Times New Roman"/>
                <w:b/>
                <w:bCs/>
                <w:color w:val="000000" w:themeColor="text1"/>
              </w:rPr>
              <w:t>PEMA ratio</w:t>
            </w:r>
          </w:p>
        </w:tc>
        <w:tc>
          <w:tcPr>
            <w:tcW w:w="1885" w:type="dxa"/>
          </w:tcPr>
          <w:p w14:paraId="6B4C6571"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2E037E">
              <w:rPr>
                <w:rFonts w:ascii="Times New Roman" w:hAnsi="Times New Roman" w:cs="Times New Roman"/>
                <w:b/>
                <w:bCs/>
                <w:color w:val="000000" w:themeColor="text1"/>
              </w:rPr>
              <w:t>N</w:t>
            </w:r>
            <w:r w:rsidRPr="002E037E">
              <w:rPr>
                <w:rFonts w:ascii="Times New Roman" w:hAnsi="Times New Roman" w:cs="Times New Roman"/>
                <w:b/>
                <w:bCs/>
                <w:color w:val="000000" w:themeColor="text1"/>
                <w:vertAlign w:val="subscript"/>
              </w:rPr>
              <w:t>D</w:t>
            </w:r>
          </w:p>
        </w:tc>
        <w:tc>
          <w:tcPr>
            <w:tcW w:w="1882" w:type="dxa"/>
          </w:tcPr>
          <w:p w14:paraId="6CDC7E62"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2E037E">
              <w:rPr>
                <w:rFonts w:ascii="Times New Roman" w:hAnsi="Times New Roman" w:cs="Times New Roman"/>
                <w:b/>
                <w:bCs/>
                <w:color w:val="000000" w:themeColor="text1"/>
              </w:rPr>
              <w:t>L</w:t>
            </w:r>
            <w:r w:rsidRPr="002E037E">
              <w:rPr>
                <w:rFonts w:ascii="Times New Roman" w:hAnsi="Times New Roman" w:cs="Times New Roman"/>
                <w:b/>
                <w:bCs/>
                <w:color w:val="000000" w:themeColor="text1"/>
                <w:vertAlign w:val="subscript"/>
              </w:rPr>
              <w:t>a</w:t>
            </w:r>
          </w:p>
        </w:tc>
        <w:tc>
          <w:tcPr>
            <w:tcW w:w="1868" w:type="dxa"/>
          </w:tcPr>
          <w:p w14:paraId="61E969D0" w14:textId="77777777" w:rsidR="0037694E" w:rsidRPr="002E037E" w:rsidRDefault="0037694E" w:rsidP="00B7612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2E037E">
              <w:rPr>
                <w:rFonts w:ascii="Times New Roman" w:hAnsi="Times New Roman" w:cs="Times New Roman"/>
                <w:b/>
                <w:bCs/>
                <w:color w:val="000000" w:themeColor="text1"/>
              </w:rPr>
              <w:t>L</w:t>
            </w:r>
            <w:r w:rsidRPr="002E037E">
              <w:rPr>
                <w:rFonts w:ascii="Times New Roman" w:hAnsi="Times New Roman" w:cs="Times New Roman"/>
                <w:b/>
                <w:bCs/>
                <w:color w:val="000000" w:themeColor="text1"/>
                <w:vertAlign w:val="subscript"/>
              </w:rPr>
              <w:t>D</w:t>
            </w:r>
          </w:p>
        </w:tc>
      </w:tr>
      <w:tr w:rsidR="00466C02" w:rsidRPr="002E037E" w14:paraId="63BA15C3" w14:textId="77777777" w:rsidTr="00717512">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854" w:type="dxa"/>
          </w:tcPr>
          <w:p w14:paraId="10CDD2FC"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1.14</w:t>
            </w:r>
          </w:p>
        </w:tc>
        <w:tc>
          <w:tcPr>
            <w:tcW w:w="1871" w:type="dxa"/>
          </w:tcPr>
          <w:p w14:paraId="4323C212"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100:30:30</w:t>
            </w:r>
          </w:p>
        </w:tc>
        <w:tc>
          <w:tcPr>
            <w:tcW w:w="1885" w:type="dxa"/>
          </w:tcPr>
          <w:p w14:paraId="4DD9130A"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2.52355E+11</w:t>
            </w:r>
          </w:p>
        </w:tc>
        <w:tc>
          <w:tcPr>
            <w:tcW w:w="1882" w:type="dxa"/>
          </w:tcPr>
          <w:p w14:paraId="1BBC530E"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17.11872512</w:t>
            </w:r>
          </w:p>
        </w:tc>
        <w:tc>
          <w:tcPr>
            <w:tcW w:w="1868" w:type="dxa"/>
          </w:tcPr>
          <w:p w14:paraId="22CB138F"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11.33095</w:t>
            </w:r>
          </w:p>
        </w:tc>
      </w:tr>
      <w:tr w:rsidR="00466C02" w:rsidRPr="002E037E" w14:paraId="64371667" w14:textId="77777777" w:rsidTr="00717512">
        <w:tc>
          <w:tcPr>
            <w:cnfStyle w:val="001000000000" w:firstRow="0" w:lastRow="0" w:firstColumn="1" w:lastColumn="0" w:oddVBand="0" w:evenVBand="0" w:oddHBand="0" w:evenHBand="0" w:firstRowFirstColumn="0" w:firstRowLastColumn="0" w:lastRowFirstColumn="0" w:lastRowLastColumn="0"/>
            <w:tcW w:w="1854" w:type="dxa"/>
          </w:tcPr>
          <w:p w14:paraId="74E1B83F"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1.37</w:t>
            </w:r>
          </w:p>
        </w:tc>
        <w:tc>
          <w:tcPr>
            <w:tcW w:w="1871" w:type="dxa"/>
          </w:tcPr>
          <w:p w14:paraId="126643FF"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100:30:30</w:t>
            </w:r>
          </w:p>
        </w:tc>
        <w:tc>
          <w:tcPr>
            <w:tcW w:w="1885" w:type="dxa"/>
          </w:tcPr>
          <w:p w14:paraId="784B51E5"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3.03269E+11</w:t>
            </w:r>
          </w:p>
        </w:tc>
        <w:tc>
          <w:tcPr>
            <w:tcW w:w="1882" w:type="dxa"/>
          </w:tcPr>
          <w:p w14:paraId="7C91AA3C"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14.24477857</w:t>
            </w:r>
          </w:p>
        </w:tc>
        <w:tc>
          <w:tcPr>
            <w:tcW w:w="1868" w:type="dxa"/>
          </w:tcPr>
          <w:p w14:paraId="7B3CBD4C"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10.33614</w:t>
            </w:r>
          </w:p>
        </w:tc>
      </w:tr>
      <w:tr w:rsidR="00466C02" w:rsidRPr="002E037E" w14:paraId="58B90920" w14:textId="77777777" w:rsidTr="0071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4" w:type="dxa"/>
          </w:tcPr>
          <w:p w14:paraId="306348C2"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1.28</w:t>
            </w:r>
          </w:p>
        </w:tc>
        <w:tc>
          <w:tcPr>
            <w:tcW w:w="1871" w:type="dxa"/>
          </w:tcPr>
          <w:p w14:paraId="6BEAFE0F"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100:30:30</w:t>
            </w:r>
          </w:p>
        </w:tc>
        <w:tc>
          <w:tcPr>
            <w:tcW w:w="1885" w:type="dxa"/>
          </w:tcPr>
          <w:p w14:paraId="31217F82"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2.83346E+11</w:t>
            </w:r>
          </w:p>
        </w:tc>
        <w:tc>
          <w:tcPr>
            <w:tcW w:w="1882" w:type="dxa"/>
          </w:tcPr>
          <w:p w14:paraId="6D257404"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15.24636456</w:t>
            </w:r>
          </w:p>
        </w:tc>
        <w:tc>
          <w:tcPr>
            <w:tcW w:w="1868" w:type="dxa"/>
          </w:tcPr>
          <w:p w14:paraId="50E0BCD5"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10.69335</w:t>
            </w:r>
          </w:p>
        </w:tc>
      </w:tr>
      <w:tr w:rsidR="00466C02" w:rsidRPr="002E037E" w14:paraId="593A2608" w14:textId="77777777" w:rsidTr="00717512">
        <w:tc>
          <w:tcPr>
            <w:cnfStyle w:val="001000000000" w:firstRow="0" w:lastRow="0" w:firstColumn="1" w:lastColumn="0" w:oddVBand="0" w:evenVBand="0" w:oddHBand="0" w:evenHBand="0" w:firstRowFirstColumn="0" w:firstRowLastColumn="0" w:lastRowFirstColumn="0" w:lastRowLastColumn="0"/>
            <w:tcW w:w="1854" w:type="dxa"/>
          </w:tcPr>
          <w:p w14:paraId="4D9FF0FB"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0.77</w:t>
            </w:r>
          </w:p>
        </w:tc>
        <w:tc>
          <w:tcPr>
            <w:tcW w:w="1871" w:type="dxa"/>
          </w:tcPr>
          <w:p w14:paraId="0BECBDA8"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100:10:10</w:t>
            </w:r>
          </w:p>
        </w:tc>
        <w:tc>
          <w:tcPr>
            <w:tcW w:w="1885" w:type="dxa"/>
          </w:tcPr>
          <w:p w14:paraId="14347BCC"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1.7045E+11</w:t>
            </w:r>
          </w:p>
        </w:tc>
        <w:tc>
          <w:tcPr>
            <w:tcW w:w="1882" w:type="dxa"/>
          </w:tcPr>
          <w:p w14:paraId="3C7E0991"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25.34460603</w:t>
            </w:r>
          </w:p>
        </w:tc>
        <w:tc>
          <w:tcPr>
            <w:tcW w:w="1868" w:type="dxa"/>
          </w:tcPr>
          <w:p w14:paraId="4A41CBF4"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13.78712</w:t>
            </w:r>
          </w:p>
        </w:tc>
      </w:tr>
      <w:tr w:rsidR="00466C02" w:rsidRPr="002E037E" w14:paraId="17617E28" w14:textId="77777777" w:rsidTr="0071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4" w:type="dxa"/>
          </w:tcPr>
          <w:p w14:paraId="26D1EB4E"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0.81</w:t>
            </w:r>
          </w:p>
        </w:tc>
        <w:tc>
          <w:tcPr>
            <w:tcW w:w="1871" w:type="dxa"/>
          </w:tcPr>
          <w:p w14:paraId="5E3CE67A"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100:10:10</w:t>
            </w:r>
          </w:p>
        </w:tc>
        <w:tc>
          <w:tcPr>
            <w:tcW w:w="1885" w:type="dxa"/>
          </w:tcPr>
          <w:p w14:paraId="6162B9AC"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1.79305E+11</w:t>
            </w:r>
          </w:p>
        </w:tc>
        <w:tc>
          <w:tcPr>
            <w:tcW w:w="1882" w:type="dxa"/>
          </w:tcPr>
          <w:p w14:paraId="2379F625"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24.09302054</w:t>
            </w:r>
          </w:p>
        </w:tc>
        <w:tc>
          <w:tcPr>
            <w:tcW w:w="1868" w:type="dxa"/>
          </w:tcPr>
          <w:p w14:paraId="18E4AA2F"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13.44238</w:t>
            </w:r>
          </w:p>
        </w:tc>
      </w:tr>
      <w:tr w:rsidR="00466C02" w:rsidRPr="002E037E" w14:paraId="6F742112" w14:textId="77777777" w:rsidTr="00717512">
        <w:tc>
          <w:tcPr>
            <w:cnfStyle w:val="001000000000" w:firstRow="0" w:lastRow="0" w:firstColumn="1" w:lastColumn="0" w:oddVBand="0" w:evenVBand="0" w:oddHBand="0" w:evenHBand="0" w:firstRowFirstColumn="0" w:firstRowLastColumn="0" w:lastRowFirstColumn="0" w:lastRowLastColumn="0"/>
            <w:tcW w:w="1854" w:type="dxa"/>
          </w:tcPr>
          <w:p w14:paraId="12317709"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0.80</w:t>
            </w:r>
          </w:p>
        </w:tc>
        <w:tc>
          <w:tcPr>
            <w:tcW w:w="1871" w:type="dxa"/>
          </w:tcPr>
          <w:p w14:paraId="0EB05815"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100:10:10</w:t>
            </w:r>
          </w:p>
        </w:tc>
        <w:tc>
          <w:tcPr>
            <w:tcW w:w="1885" w:type="dxa"/>
          </w:tcPr>
          <w:p w14:paraId="1E2FDFDE"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1.77091E+11</w:t>
            </w:r>
          </w:p>
        </w:tc>
        <w:tc>
          <w:tcPr>
            <w:tcW w:w="1882" w:type="dxa"/>
          </w:tcPr>
          <w:p w14:paraId="2DAC1101"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24.3941833</w:t>
            </w:r>
          </w:p>
        </w:tc>
        <w:tc>
          <w:tcPr>
            <w:tcW w:w="1868" w:type="dxa"/>
          </w:tcPr>
          <w:p w14:paraId="3D152689"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eastAsia="Times New Roman" w:hAnsi="Times New Roman" w:cs="Times New Roman"/>
                <w:color w:val="000000" w:themeColor="text1"/>
                <w:sz w:val="20"/>
                <w:szCs w:val="20"/>
              </w:rPr>
              <w:t>13.52614</w:t>
            </w:r>
          </w:p>
        </w:tc>
      </w:tr>
      <w:tr w:rsidR="00466C02" w:rsidRPr="002E037E" w14:paraId="3B2CD084" w14:textId="77777777" w:rsidTr="0071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4" w:type="dxa"/>
          </w:tcPr>
          <w:p w14:paraId="55259E6F"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0.72</w:t>
            </w:r>
          </w:p>
        </w:tc>
        <w:tc>
          <w:tcPr>
            <w:tcW w:w="1871" w:type="dxa"/>
          </w:tcPr>
          <w:p w14:paraId="1F3BDB92"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100:20:20</w:t>
            </w:r>
          </w:p>
        </w:tc>
        <w:tc>
          <w:tcPr>
            <w:tcW w:w="1885" w:type="dxa"/>
          </w:tcPr>
          <w:p w14:paraId="5663424F"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1.59382E+11</w:t>
            </w:r>
          </w:p>
        </w:tc>
        <w:tc>
          <w:tcPr>
            <w:tcW w:w="1882" w:type="dxa"/>
          </w:tcPr>
          <w:p w14:paraId="38F3BB79"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27.10464811</w:t>
            </w:r>
          </w:p>
        </w:tc>
        <w:tc>
          <w:tcPr>
            <w:tcW w:w="1868" w:type="dxa"/>
          </w:tcPr>
          <w:p w14:paraId="796BE493"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14.2578</w:t>
            </w:r>
          </w:p>
        </w:tc>
      </w:tr>
      <w:tr w:rsidR="00466C02" w:rsidRPr="002E037E" w14:paraId="21909682" w14:textId="77777777" w:rsidTr="00717512">
        <w:tc>
          <w:tcPr>
            <w:cnfStyle w:val="001000000000" w:firstRow="0" w:lastRow="0" w:firstColumn="1" w:lastColumn="0" w:oddVBand="0" w:evenVBand="0" w:oddHBand="0" w:evenHBand="0" w:firstRowFirstColumn="0" w:firstRowLastColumn="0" w:lastRowFirstColumn="0" w:lastRowLastColumn="0"/>
            <w:tcW w:w="1854" w:type="dxa"/>
          </w:tcPr>
          <w:p w14:paraId="41482E32"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0.5</w:t>
            </w:r>
          </w:p>
        </w:tc>
        <w:tc>
          <w:tcPr>
            <w:tcW w:w="1871" w:type="dxa"/>
          </w:tcPr>
          <w:p w14:paraId="092110A1"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100:20:20</w:t>
            </w:r>
          </w:p>
        </w:tc>
        <w:tc>
          <w:tcPr>
            <w:tcW w:w="1885" w:type="dxa"/>
          </w:tcPr>
          <w:p w14:paraId="5487A982"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1.10682E+11</w:t>
            </w:r>
          </w:p>
        </w:tc>
        <w:tc>
          <w:tcPr>
            <w:tcW w:w="1882" w:type="dxa"/>
          </w:tcPr>
          <w:p w14:paraId="737EC2D4"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39.03069328</w:t>
            </w:r>
          </w:p>
        </w:tc>
        <w:tc>
          <w:tcPr>
            <w:tcW w:w="1868" w:type="dxa"/>
          </w:tcPr>
          <w:p w14:paraId="610540B7"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17.10936</w:t>
            </w:r>
          </w:p>
        </w:tc>
      </w:tr>
      <w:tr w:rsidR="00466C02" w:rsidRPr="002E037E" w14:paraId="5A2EE79D" w14:textId="77777777" w:rsidTr="0071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4" w:type="dxa"/>
          </w:tcPr>
          <w:p w14:paraId="42EAAD87"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0.7</w:t>
            </w:r>
          </w:p>
        </w:tc>
        <w:tc>
          <w:tcPr>
            <w:tcW w:w="1871" w:type="dxa"/>
          </w:tcPr>
          <w:p w14:paraId="400FE5A4"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100:20:20</w:t>
            </w:r>
          </w:p>
        </w:tc>
        <w:tc>
          <w:tcPr>
            <w:tcW w:w="1885" w:type="dxa"/>
          </w:tcPr>
          <w:p w14:paraId="3CE99700"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1.54955E+11</w:t>
            </w:r>
          </w:p>
        </w:tc>
        <w:tc>
          <w:tcPr>
            <w:tcW w:w="1882" w:type="dxa"/>
          </w:tcPr>
          <w:p w14:paraId="6852AD58"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27.87906663</w:t>
            </w:r>
          </w:p>
        </w:tc>
        <w:tc>
          <w:tcPr>
            <w:tcW w:w="1868" w:type="dxa"/>
          </w:tcPr>
          <w:p w14:paraId="46D0FAB6"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14.46005</w:t>
            </w:r>
          </w:p>
        </w:tc>
      </w:tr>
      <w:tr w:rsidR="00466C02" w:rsidRPr="002E037E" w14:paraId="361923DB" w14:textId="77777777" w:rsidTr="00717512">
        <w:tc>
          <w:tcPr>
            <w:cnfStyle w:val="001000000000" w:firstRow="0" w:lastRow="0" w:firstColumn="1" w:lastColumn="0" w:oddVBand="0" w:evenVBand="0" w:oddHBand="0" w:evenHBand="0" w:firstRowFirstColumn="0" w:firstRowLastColumn="0" w:lastRowFirstColumn="0" w:lastRowLastColumn="0"/>
            <w:tcW w:w="1854" w:type="dxa"/>
          </w:tcPr>
          <w:p w14:paraId="54786786" w14:textId="77777777" w:rsidR="0037694E" w:rsidRPr="002E037E" w:rsidRDefault="0037694E" w:rsidP="00B7612B">
            <w:pPr>
              <w:jc w:val="center"/>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0.595</w:t>
            </w:r>
          </w:p>
        </w:tc>
        <w:tc>
          <w:tcPr>
            <w:tcW w:w="1871" w:type="dxa"/>
          </w:tcPr>
          <w:p w14:paraId="2A285254"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100:20:20</w:t>
            </w:r>
          </w:p>
        </w:tc>
        <w:tc>
          <w:tcPr>
            <w:tcW w:w="1885" w:type="dxa"/>
          </w:tcPr>
          <w:p w14:paraId="67EB2167"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1.31712E+11</w:t>
            </w:r>
          </w:p>
        </w:tc>
        <w:tc>
          <w:tcPr>
            <w:tcW w:w="1882" w:type="dxa"/>
          </w:tcPr>
          <w:p w14:paraId="426D51CC"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32.79890192</w:t>
            </w:r>
          </w:p>
        </w:tc>
        <w:tc>
          <w:tcPr>
            <w:tcW w:w="1868" w:type="dxa"/>
          </w:tcPr>
          <w:p w14:paraId="76E7CFBB"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E037E">
              <w:rPr>
                <w:rFonts w:ascii="Times New Roman" w:hAnsi="Times New Roman" w:cs="Times New Roman"/>
                <w:color w:val="000000" w:themeColor="text1"/>
                <w:sz w:val="20"/>
                <w:szCs w:val="20"/>
              </w:rPr>
              <w:t>15.68412</w:t>
            </w:r>
          </w:p>
        </w:tc>
      </w:tr>
      <w:tr w:rsidR="00466C02" w:rsidRPr="002E037E" w14:paraId="49DEC41C" w14:textId="77777777" w:rsidTr="0071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4" w:type="dxa"/>
          </w:tcPr>
          <w:p w14:paraId="7D816A30" w14:textId="77777777" w:rsidR="0037694E" w:rsidRPr="002E037E" w:rsidRDefault="0037694E" w:rsidP="00B7612B">
            <w:pPr>
              <w:jc w:val="center"/>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0.16</w:t>
            </w:r>
          </w:p>
        </w:tc>
        <w:tc>
          <w:tcPr>
            <w:tcW w:w="1871" w:type="dxa"/>
          </w:tcPr>
          <w:p w14:paraId="68D3A746"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100:20:20 (opt)</w:t>
            </w:r>
          </w:p>
        </w:tc>
        <w:tc>
          <w:tcPr>
            <w:tcW w:w="1885" w:type="dxa"/>
          </w:tcPr>
          <w:p w14:paraId="1AC521BE"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35418279405</w:t>
            </w:r>
          </w:p>
        </w:tc>
        <w:tc>
          <w:tcPr>
            <w:tcW w:w="1882" w:type="dxa"/>
          </w:tcPr>
          <w:p w14:paraId="17AC2C6D"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121.9709165</w:t>
            </w:r>
          </w:p>
        </w:tc>
        <w:tc>
          <w:tcPr>
            <w:tcW w:w="1868" w:type="dxa"/>
          </w:tcPr>
          <w:p w14:paraId="43310021" w14:textId="77777777" w:rsidR="0037694E" w:rsidRPr="002E037E" w:rsidRDefault="0037694E" w:rsidP="00B76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30.24536</w:t>
            </w:r>
          </w:p>
        </w:tc>
      </w:tr>
      <w:tr w:rsidR="00466C02" w:rsidRPr="002E037E" w14:paraId="766FBC57" w14:textId="77777777" w:rsidTr="00717512">
        <w:tc>
          <w:tcPr>
            <w:cnfStyle w:val="001000000000" w:firstRow="0" w:lastRow="0" w:firstColumn="1" w:lastColumn="0" w:oddVBand="0" w:evenVBand="0" w:oddHBand="0" w:evenHBand="0" w:firstRowFirstColumn="0" w:firstRowLastColumn="0" w:lastRowFirstColumn="0" w:lastRowLastColumn="0"/>
            <w:tcW w:w="1854" w:type="dxa"/>
          </w:tcPr>
          <w:p w14:paraId="02164303" w14:textId="77777777" w:rsidR="0037694E" w:rsidRPr="002E037E" w:rsidRDefault="0037694E" w:rsidP="00B7612B">
            <w:pPr>
              <w:jc w:val="center"/>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0.18</w:t>
            </w:r>
          </w:p>
        </w:tc>
        <w:tc>
          <w:tcPr>
            <w:tcW w:w="1871" w:type="dxa"/>
          </w:tcPr>
          <w:p w14:paraId="2B157F97"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100:20:20 (opt)</w:t>
            </w:r>
          </w:p>
        </w:tc>
        <w:tc>
          <w:tcPr>
            <w:tcW w:w="1885" w:type="dxa"/>
          </w:tcPr>
          <w:p w14:paraId="72CC91DB"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39845564330</w:t>
            </w:r>
          </w:p>
        </w:tc>
        <w:tc>
          <w:tcPr>
            <w:tcW w:w="1882" w:type="dxa"/>
          </w:tcPr>
          <w:p w14:paraId="2D0472C6"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108.4185924</w:t>
            </w:r>
          </w:p>
        </w:tc>
        <w:tc>
          <w:tcPr>
            <w:tcW w:w="1868" w:type="dxa"/>
          </w:tcPr>
          <w:p w14:paraId="1EB3E548" w14:textId="77777777" w:rsidR="0037694E" w:rsidRPr="002E037E" w:rsidRDefault="0037694E" w:rsidP="00B76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2E037E">
              <w:rPr>
                <w:rFonts w:ascii="Times New Roman" w:hAnsi="Times New Roman" w:cs="Times New Roman"/>
                <w:b/>
                <w:bCs/>
                <w:color w:val="000000" w:themeColor="text1"/>
                <w:sz w:val="20"/>
                <w:szCs w:val="20"/>
              </w:rPr>
              <w:t>28.5156</w:t>
            </w:r>
          </w:p>
        </w:tc>
      </w:tr>
    </w:tbl>
    <w:p w14:paraId="65C57F9C" w14:textId="77777777" w:rsidR="00717512" w:rsidRPr="002E037E" w:rsidRDefault="00717512" w:rsidP="00717512">
      <w:pPr>
        <w:spacing w:line="480" w:lineRule="auto"/>
        <w:jc w:val="both"/>
        <w:rPr>
          <w:rFonts w:ascii="Times New Roman" w:hAnsi="Times New Roman" w:cs="Times New Roman"/>
          <w:b/>
          <w:bCs/>
          <w:color w:val="000000" w:themeColor="text1"/>
        </w:rPr>
      </w:pPr>
    </w:p>
    <w:p w14:paraId="7F7E5520" w14:textId="1710F312" w:rsidR="00717512" w:rsidRPr="002E037E" w:rsidRDefault="00717512" w:rsidP="00717512">
      <w:pPr>
        <w:spacing w:line="480" w:lineRule="auto"/>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Conditions optimization</w:t>
      </w:r>
      <w:r w:rsidRPr="002E037E">
        <w:rPr>
          <w:rFonts w:ascii="Times New Roman" w:hAnsi="Times New Roman" w:cs="Times New Roman"/>
          <w:color w:val="000000" w:themeColor="text1"/>
        </w:rPr>
        <w:t xml:space="preserve"> – Ball milling</w:t>
      </w:r>
    </w:p>
    <w:p w14:paraId="18488541" w14:textId="6CC6466F" w:rsidR="00717512" w:rsidRDefault="00717512" w:rsidP="00032F1F">
      <w:pPr>
        <w:jc w:val="both"/>
        <w:rPr>
          <w:rFonts w:ascii="Times New Roman" w:hAnsi="Times New Roman" w:cs="Times New Roman"/>
          <w:color w:val="000000" w:themeColor="text1"/>
        </w:rPr>
      </w:pPr>
      <w:r w:rsidRPr="002E037E">
        <w:rPr>
          <w:rFonts w:ascii="Times New Roman" w:hAnsi="Times New Roman" w:cs="Times New Roman"/>
          <w:color w:val="000000" w:themeColor="text1"/>
        </w:rPr>
        <w:t>A systematic approach is employed to enhance the quality of graphite. Initially, the influence of varying the number of balls (energy) and the duration of milling (time) is optimized at 1060 rpm (</w:t>
      </w:r>
      <w:r w:rsidR="00C45127" w:rsidRPr="002E037E">
        <w:rPr>
          <w:rFonts w:ascii="Times New Roman" w:hAnsi="Times New Roman" w:cs="Times New Roman"/>
          <w:color w:val="000000" w:themeColor="text1"/>
        </w:rPr>
        <w:t xml:space="preserve">Fig. </w:t>
      </w:r>
      <w:r w:rsidRPr="002E037E">
        <w:rPr>
          <w:rFonts w:ascii="Times New Roman" w:hAnsi="Times New Roman" w:cs="Times New Roman"/>
          <w:color w:val="000000" w:themeColor="text1"/>
        </w:rPr>
        <w:t>S</w:t>
      </w:r>
      <w:r w:rsidR="00FF3D47" w:rsidRPr="002E037E">
        <w:rPr>
          <w:rFonts w:ascii="Times New Roman" w:hAnsi="Times New Roman" w:cs="Times New Roman"/>
          <w:color w:val="000000" w:themeColor="text1"/>
        </w:rPr>
        <w:t>16</w:t>
      </w:r>
      <w:r w:rsidRPr="002E037E">
        <w:rPr>
          <w:rFonts w:ascii="Times New Roman" w:hAnsi="Times New Roman" w:cs="Times New Roman"/>
          <w:color w:val="000000" w:themeColor="text1"/>
        </w:rPr>
        <w:t>). Findings reveal that using 7 balls of 9 mm and 3 balls of 6 mm for 1 hour yields high-quality graphite. While increasing milling time or the number of balls may boost yield, there is a point where further increase diminishes product quality.</w:t>
      </w:r>
      <w:r w:rsidR="00032F1F"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To evaluate the effects of ball milling and disruptive reagents, PE is milled for 1 hour with 7 balls of 9 mm and 3 balls of 6 mm (optimized conditions for balls), showing that milling without a disruptive reagent like Mg does not significantly impact PE (Fig. 1c, S-7). In contrast, ball milling in the presence of Mg led to the formation of graphite with high defect levels (Fig. 1</w:t>
      </w:r>
      <w:r w:rsidR="001C51B3" w:rsidRPr="002E037E">
        <w:rPr>
          <w:rFonts w:ascii="Times New Roman" w:hAnsi="Times New Roman" w:cs="Times New Roman"/>
          <w:color w:val="000000" w:themeColor="text1"/>
        </w:rPr>
        <w:t>f</w:t>
      </w:r>
      <w:r w:rsidRPr="002E037E">
        <w:rPr>
          <w:rFonts w:ascii="Times New Roman" w:hAnsi="Times New Roman" w:cs="Times New Roman"/>
          <w:color w:val="000000" w:themeColor="text1"/>
        </w:rPr>
        <w:t>, S-1), as evidenced by the high intensity of the D band in the Raman spectra compared to the G and 2D bands. This understanding of Mg's role as a disruptor arises because, without Mg, PE does not undergo dissociation or depolymerization processes activated during ball milling due to stress or strain. Therefore, if the reagent efficiently breaks the C-C bonds and arranges them into high-quality graphene rings, the quality of graphite will increase. Following this, various graphitization reagents, including Fe, Ca, and Al (Fig. S6), were evaluated. The results showed that Al was superior to the other reagents, with the intensity of the G band significantly higher than that of the D band. Additionally, it was observed that employing the same disruptive reagent (Mg) could result in graphite of different qualities, highlighting the significant impact of the graphitization reagents (Fig. S4-6). Consequently, a combination of Mg and Al was considered a promising approach and optimized based on different durations of ball milling (Fig. S1</w:t>
      </w:r>
      <w:r w:rsidR="00FF3D47" w:rsidRPr="002E037E">
        <w:rPr>
          <w:rFonts w:ascii="Times New Roman" w:hAnsi="Times New Roman" w:cs="Times New Roman"/>
          <w:color w:val="000000" w:themeColor="text1"/>
        </w:rPr>
        <w:t>6</w:t>
      </w:r>
      <w:r w:rsidRPr="002E037E">
        <w:rPr>
          <w:rFonts w:ascii="Times New Roman" w:hAnsi="Times New Roman" w:cs="Times New Roman"/>
          <w:color w:val="000000" w:themeColor="text1"/>
        </w:rPr>
        <w:t>).</w:t>
      </w:r>
      <w:r w:rsidR="00032F1F" w:rsidRPr="002E037E">
        <w:rPr>
          <w:rFonts w:ascii="Times New Roman" w:hAnsi="Times New Roman" w:cs="Times New Roman"/>
          <w:color w:val="000000" w:themeColor="text1"/>
        </w:rPr>
        <w:t xml:space="preserve"> Moreover, Mg and Al are preferred in this study not only for their graphitization efficiency but also for their industrial viability. Both are earth-abundant, require less energy, have low demand, and generate fewer gas emissions compared to traditional reagents like Fe, making them well-suited for scalable applications </w:t>
      </w:r>
      <w:sdt>
        <w:sdtPr>
          <w:rPr>
            <w:rFonts w:ascii="Times New Roman" w:hAnsi="Times New Roman" w:cs="Times New Roman"/>
            <w:color w:val="000000" w:themeColor="text1"/>
            <w:vertAlign w:val="superscript"/>
          </w:rPr>
          <w:tag w:val="MENDELEY_CITATION_v3_eyJjaXRhdGlvbklEIjoiTUVOREVMRVlfQ0lUQVRJT05fNGJhMGZhYTktOGE4OS00YjRjLWIwMmMtY2FkZWY0NzczMjgxIiwicHJvcGVydGllcyI6eyJub3RlSW5kZXgiOjB9LCJpc0VkaXRlZCI6ZmFsc2UsIm1hbnVhbE92ZXJyaWRlIjp7ImlzTWFudWFsbHlPdmVycmlkZGVuIjpmYWxzZSwiY2l0ZXByb2NUZXh0IjoiPHN1cD4xOCwxOTwvc3VwPiIsIm1hbnVhbE92ZXJyaWRlVGV4dCI6IiJ9LCJjaXRhdGlvbkl0ZW1zIjpbeyJpZCI6Ijc4NTBjMDU4LWUzOTQtMzZhOS04MTRhLTBiM2U4NjUzNDY2OSIsIml0ZW1EYXRhIjp7InR5cGUiOiJhcnRpY2xlLWpvdXJuYWwiLCJpZCI6Ijc4NTBjMDU4LWUzOTQtMzZhOS04MTRhLTBiM2U4NjUzNDY2OSIsInRpdGxlIjoiRW52aXJvbm1lbnRhbCBBc3Nlc3NtZW50IG9mIEdsb2JhbCBNYWduZXNpdW0gUHJvZHVjdGlvbiIsImF1dGhvciI6W3siZmFtaWx5IjoiUmFoaW1wb3VyIEdvbHJvdWRiYXJ5IiwiZ2l2ZW4iOiJTYWVlZCIsInBhcnNlLW5hbWVzIjpmYWxzZSwiZHJvcHBpbmctcGFydGljbGUiOiIiLCJub24tZHJvcHBpbmctcGFydGljbGUiOiIifSx7ImZhbWlseSI6Ik1ha2FyYXZhIiwiZ2l2ZW4iOiJJcnluYSIsInBhcnNlLW5hbWVzIjpmYWxzZSwiZHJvcHBpbmctcGFydGljbGUiOiIiLCJub24tZHJvcHBpbmctcGFydGljbGUiOiIifSx7ImZhbWlseSI6IktyYXNsYXdza2kiLCJnaXZlbiI6IkFuZHJ6ZWoiLCJwYXJzZS1uYW1lcyI6ZmFsc2UsImRyb3BwaW5nLXBhcnRpY2xlIjoiIiwibm9uLWRyb3BwaW5nLXBhcnRpY2xlIjoiIn1dLCJjb250YWluZXItdGl0bGUiOiJNaW5lcmFsIFByb2Nlc3NpbmcgYW5kIEV4dHJhY3RpdmUgTWV0YWxsdXJneSBSZXZpZXciLCJET0kiOiIxMC4xMDgwLzA4ODI3NTA4LjIwMjIuMjA4NDczNCIsIklTU04iOiIxNTQ3NzQwMSIsImlzc3VlZCI6eyJkYXRlLXBhcnRzIjpbWzIwMjNdXX0sInBhZ2UiOiIzODktNDA2IiwiYWJzdHJhY3QiOiJDb25jZXJucyBhYm91dCBjbGltYXRlIGNoYW5nZSBjYWxsIGZvciBhIGNhcmVmdWwgYXNzZXNzbWVudCBvZiB0aGUgZW52aXJvbm1lbnRhbCBpbXBhY3Qgb2YgdGhlIHN1cHBseSBjaGFpbiBvZiBjcml0aWNhbCBtYXRlcmlhbHMgc3VjaCBhcyBtYWduZXNpdW0gKE1nKSB3aGljaCBoYXMgYSBicm9hZCByYW5nZSBvZiBhcHBsaWNhdGlvbnMuIEVuaGFuY2luZyB0aGUgY2lyY3VsYXJpdHkgb2YgdGhpcyBtYXRlcmlhbCBpcyB2aXRhbCBmb3IgZW5zdXJpbmcgaXRzIHN1c3RhaW5hYmxlIHVzZS4gSG93ZXZlciwgc3lzdGVtYXRpYyBhbmFseXNpcyBvZiB0aGUgc3VzdGFpbmFiaWxpdHkgb2YgdGhlIGdsb2JhbCBwcm9kdWN0aW9uIG9mIG1hZ25lc2l1bSBhbmQgaXRzIGNpcmN1bGFyaXR5IGlzIHN0aWxsIG1pc3NpbmcuIFdlIHByb3Bvc2UgYSBub3ZlbCBkeW5hbWljIG1vZGVsIGJhc2VkIG9uIGdlb2xvZ3kgYW5kIHByb2Nlc3Npbmcgcm91dGVzIHRvIHF1YW50aWZ5IHRoZSBrZXkgZW52aXJvbm1lbnRhbCBjb25jZXJucyBhY3Jvc3MgdGhlIGxpZmUgY3ljbGUgb2YgcHJpbWFyeSBhbmQgc2Vjb25kYXJ5IG1hZ25lc2l1bS4gRW5lcmd5IGNvbnN1bXB0aW9uLCB3YXRlciB1c2UgYW5kIHJlbGF0ZWQgZW1pc3Npb25zIGFyZSBhc3Nlc3NlZCBmb3IgcmVjeWNsaW5nIGluY2x1ZGluZyBmdW5jdGlvbmFsIChyZWNvdmVyZWQgTWcgcmV1c2VkIGluIHRoZSBjbG9zZWQtbG9vcCBzdXBwbHkgY2hhaW4pIGFuZCBub25mdW5jdGlvbmFsIChyZWNvdmVyZWQgTWcgYXMgYW4gZWxlbWVudCB1c2VkIGluIGFsdW1pbnVtIGFsbG95cyBhcyBvcGVuLWxvb3Agc3VwcGx5IGNoYWluKSwgYXMgd2VsbCBhcyBjYXN0aW5nIGFuZCBtb2xkaW5nLiBSZXN1bHRzIHNob3cgYSBzaWduaWZpY2FudCBwb3RlbnRpYWwgY29udHJpYnV0aW9uIG9mIGNpcmN1bGFyaXR5IG9mIG1hZ25lc2l1bSB0byBlbmVyZ3kgKHVwIHRvIDMxIGJpbGxpb24gR0opIGFuZCB3YXRlciAodXAgdG8gMi43IEttMykgc2F2aW5ncywgYXMgd2VsbCBhcyB0aGUgbWl0aWdhdGlvbiBvZiBncmVlbmhvdXNlIGdhcyAoR0hHKSBlbWlzc2lvbnMgKHVwIHRvIDMgYmlsbGlvbiB0b25uZXMgQ08yIGVxKSwgZ2xvYmFsbHkuIEhvd2V2ZXIsIHRoZSBhbmFseXNpcyBpbmRpY2F0ZXMgdGhhdCA4NyUgb2Ygc2Vjb25kYXJ5IG1hZ25lc2l1bSBjb21lcyBmcm9tIG5vbmZ1bmN0aW9uYWwgcmVjeWNsaW5nLiBUaGUgcmVzdWx0IHNob3dzIHRoZSBwb3NzaWJsZSBpbmNyZWFzZSBvZiBub25mdW5jdGlvbmFsIHJlY3ljbGluZyBvZiBtYWduZXNpdW0gZnJvbSA2MTIga3QgaW4gMjAyMCB0byAxIG10IGluIDIwNTAsIGFuZCB0aGUgZ3Jvd3RoIG9mIGZ1bmN0aW9uYWwgcmVjeWNsaW5nIG9mIG1hZ25lc2l1bSBmcm9tIDk2IGt0IGluIDIwMjAgdG8gMTYxIGt0IGluIDIwNTAuIFRoZSBmaW5kaW5nIGhpZ2hsaWdodHMgdGhlIG5lY2Vzc2l0eSBmb3IgaW1wcm92aW5nIHN1cHBseSBjaGFpbiBwb2xpY2llcyBvZiBNZyB0aHJvdWdoIHRlY2hub2xvZ2ljYWwgZGV2ZWxvcG1lbnRzIGFuZCBvcGVyYXRpb25hbCBjaGFuZ2VzIHRvIGVuc3VyZSBpdHMgc3VzdGFpbmFibGUgY2lyY3VsYXIgZWNvbm9teS4iLCJwdWJsaXNoZXIiOiJUYXlsb3IgYW5kIEZyYW5jaXMgTHRkLiIsImlzc3VlIjoiNiIsInZvbHVtZSI6IjQ0IiwiY29udGFpbmVyLXRpdGxlLXNob3J0IjoiIn0sImlzVGVtcG9yYXJ5IjpmYWxzZX0seyJpZCI6ImJjM2QzNDZmLWRmMDAtM2VkZC04MWFkLTJiMzA3MGNkMGUxOSIsIml0ZW1EYXRhIjp7InR5cGUiOiJhcnRpY2xlIiwiaWQiOiJiYzNkMzQ2Zi1kZjAwLTNlZGQtODFhZC0yYjMwNzBjZDBlMTkiLCJ0aXRsZSI6Ik1ham9yIG1ldGFscyBkZW1hbmQsIHN1cHBseSwgYW5kIGVudmlyb25tZW50YWwgaW1wYWN0cyB0byAyMTAwOiBBIGNyaXRpY2FsIHJldmlldyIsImF1dGhvciI6W3siZmFtaWx5IjoiV2F0YXJpIiwiZ2l2ZW4iOiJUYWt1bWEiLCJwYXJzZS1uYW1lcyI6ZmFsc2UsImRyb3BwaW5nLXBhcnRpY2xlIjoiIiwibm9uLWRyb3BwaW5nLXBhcnRpY2xlIjoiIn0seyJmYW1pbHkiOiJOYW5zYWkiLCJnaXZlbiI6IktlaXN1a2UiLCJwYXJzZS1uYW1lcyI6ZmFsc2UsImRyb3BwaW5nLXBhcnRpY2xlIjoiIiwibm9uLWRyb3BwaW5nLXBhcnRpY2xlIjoiIn0seyJmYW1pbHkiOiJOYWthamltYSIsImdpdmVuIjoiS2VuaWNoaSIsInBhcnNlLW5hbWVzIjpmYWxzZSwiZHJvcHBpbmctcGFydGljbGUiOiIiLCJub24tZHJvcHBpbmctcGFydGljbGUiOiIifV0sImNvbnRhaW5lci10aXRsZSI6IlJlc291cmNlcywgQ29uc2VydmF0aW9uIGFuZCBSZWN5Y2xpbmciLCJjb250YWluZXItdGl0bGUtc2hvcnQiOiJSZXNvdXIgQ29uc2VydiBSZWN5Y2wiLCJET0kiOiIxMC4xMDE2L2oucmVzY29ucmVjLjIwMjAuMTA1MTA3IiwiSVNTTiI6IjE4NzkwNjU4IiwiaXNzdWVkIjp7ImRhdGUtcGFydHMiOltbMjAyMSwxLDFdXX0sImFic3RyYWN0IjoiU3VzdGFpbmFibGUgbWV0YWwgc3VwcGx5IHJlcXVpcmVzIHdlbGwtY29vcmRpbmF0ZWQgc3RyYXRlZ3kgYW5kIHBvbGljeSBwYWNrYWdlcyBiYXNlZCBvbiBhIHNvdW5kIHNjaWVudGlmaWMgdW5kZXJzdGFuZGluZyBvZiBhbnRpY2lwYXRlZCBsb25nLXRlcm0gZGVtYW5kLCBzdXBwbHksIGFuZCBhc3NvY2lhdGVkIGVudmlyb25tZW50YWwgaW1wbGljYXRpb25zLiBTdWNoIGluZm9ybWF0aW9uLCBob3dldmVyLCBpcyBoaWdobHkgZnJhZ21lbnRlZCBhbW9uZyB2YXJpb3VzIGNhc2Ugc3R1ZGllcy4gQWNjb3JkaW5nbHksIHRoaXMgZXh0ZW5zaXZlIHJldmlldyBleHBsb3JlcyB0aGUgcHJvamVjdGVkIGxvbmctdGVybSBzdGF0dXMgb2Ygc2l4IG1ham9yIG1ldGFsc+KAlGlyb24sIGFsdW1pbnVtLCBjb3BwZXIsIHppbmMsIGxlYWQsIGFuZCBuaWNrZWzigJR3aXRoIGFyb3VuZCAyMDAgZGF0YSBwb2ludHMgZm9yIGdsb2JhbCBkZW1hbmQgdGhyb3VnaCAyMDMwLCAyMDUwIGFuZCAyMTAwLiBPdXIgZmluZGluZ3Mgc2hvd2VkIHRoYXQgZ2xvYmFsIGRlbWFuZCBmb3IgdGhlc2UgbWFqb3IgbWV0YWxzIGlzIGxpa2VseSB0byBpbmNyZWFzZSBjb250aW51b3VzbHkgb3ZlciB0aGUgMjFzdCBjZW50dXJ5LCBpbmNyZWFzaW5nIGFwcHJveGltYXRlbHkgMuKAkzYtZm9sZCBkZXBlbmRpbmcgb24gdGhlIG1ldGFsLiBBbHRob3VnaCB0aGUgZXh0cmFjdGlvbiBhbmQgcHJvY2Vzc2luZyByZXF1aXJlZCB0byBtZWV0IHRoaXMgaW5jcmVhc2UgaW4gZGVtYW5kIG11c3QgYmUgZW52aXJvbm1lbnRhbGx5IHN1c3RhaW5hYmxlLCB0aGUgZXhpc3RpbmcgZXh0cmFjdGlvbiBhbmQgcHJvY2Vzc2luZyBzY2VuYXJpb3MgaGF2ZSBmZXcgZXhwbGljaXQgbGlua2FnZXMgdG8gdGhlIEVhcnRoJ3MgY2FycnlpbmcgY2FwYWNpdHkuIFdlIGZ1cnRoZXIgZm91bmQgdGhhdCBzdHJhdGVneSBjaG9pY2VzIGFyZSBoZWF2aWx5IGJpYXNlZCB0b3dhcmRzIGVuZC1vZi1saWZlIHBoYXNlIGFuYWx5c2VzLCBzcGVjaWZpY2FsbHkgdGhhdCBvZiBlbmQtb2YtbGlmZSByZWN5Y2xpbmcuIENvbnNlcXVlbnRseSwgYSBmdWxsIHJhbmdlIG9mIG9wcG9ydHVuaXRpZXMgYWNyb3NzIGVudGlyZSBsaWZlIGN5Y2xlcyBpcyBiZWluZyBvdmVybG9va2VkLCBpbmNsdWRpbmcgYWR2YW5jZXMgaW4gcHJvZHVjdCBkZXNpZ24sIG1hbnVmYWN0dXJpbmcgYW5kIGluLXVzZSBwaGFzZXMuIEltcG9ydGFudGx5LCBkZXNwaXRlIHRoZSBlbWVyZ2VuY2Ugb2YgbnVtZXJvdXMgc2NlbmFyaW9zLCBmZXcgcHJvdmlkZSBzY2llbmNlLWJhc2VkIHRhcmdldHMgZm9yIG1ham9yIG1ldGFsIGZsb3dzLCBzdG9jaywgY2lyY3VsYXJpdHksIGFuZCBlZmZpY2llbmN5LiBUaGVzZSBrbm93bGVkZ2UgZ2FwcyBuZWVkIHRvIGJlIGFkZHJlc3NlZCB1cmdlbnRseSBpbiBvcmRlciB0byBlbnN1cmUgdGhhdCBmdXR1cmUgcmVzZWFyY2ggZGlyZWN0bHkgc3VwcG9ydHMgc2NpZW5jZS1iYXNlZCBkZWNpc2lvbiBhbmQgcG9saWN5IG1ha2luZy4iLCJwdWJsaXNoZXIiOiJFbHNldmllciBCLlYuIiwidm9sdW1lIjoiMTY0In0sImlzVGVtcG9yYXJ5IjpmYWxzZX1dfQ=="/>
          <w:id w:val="1072692541"/>
          <w:placeholder>
            <w:docPart w:val="5DE099F711634DB0BD4FA31EB200E54D"/>
          </w:placeholder>
        </w:sdtPr>
        <w:sdtContent>
          <w:r w:rsidR="00A20AD3" w:rsidRPr="002E037E">
            <w:rPr>
              <w:rFonts w:ascii="Times New Roman" w:hAnsi="Times New Roman" w:cs="Times New Roman"/>
              <w:color w:val="000000" w:themeColor="text1"/>
              <w:vertAlign w:val="superscript"/>
            </w:rPr>
            <w:t>18,19</w:t>
          </w:r>
        </w:sdtContent>
      </w:sdt>
      <w:r w:rsidR="00032F1F"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Similar methods were also tested on polystyrene (PS), considering its aromatic and non-graphitizable </w:t>
      </w:r>
      <w:r w:rsidRPr="002E037E">
        <w:rPr>
          <w:rFonts w:ascii="Times New Roman" w:hAnsi="Times New Roman" w:cs="Times New Roman"/>
          <w:color w:val="000000" w:themeColor="text1"/>
        </w:rPr>
        <w:lastRenderedPageBreak/>
        <w:t xml:space="preserve">nature, using different graphitization reagents (Al, Ca, and </w:t>
      </w:r>
      <w:proofErr w:type="spellStart"/>
      <w:r w:rsidRPr="002E037E">
        <w:rPr>
          <w:rFonts w:ascii="Times New Roman" w:hAnsi="Times New Roman" w:cs="Times New Roman"/>
          <w:color w:val="000000" w:themeColor="text1"/>
        </w:rPr>
        <w:t>CuFeO</w:t>
      </w:r>
      <w:proofErr w:type="spellEnd"/>
      <w:r w:rsidRPr="002E037E">
        <w:rPr>
          <w:rFonts w:ascii="Times New Roman" w:hAnsi="Times New Roman" w:cs="Times New Roman"/>
          <w:color w:val="000000" w:themeColor="text1"/>
        </w:rPr>
        <w:t>₂), identifying Al as an excellent mechanochemical graphitization reagent (S-5).</w:t>
      </w:r>
    </w:p>
    <w:p w14:paraId="0210D767" w14:textId="77777777" w:rsidR="00D20E77" w:rsidRPr="002E037E" w:rsidRDefault="00D20E77" w:rsidP="00032F1F">
      <w:pPr>
        <w:jc w:val="both"/>
        <w:rPr>
          <w:rFonts w:ascii="Times New Roman" w:hAnsi="Times New Roman" w:cs="Times New Roman"/>
          <w:color w:val="000000" w:themeColor="text1"/>
        </w:rPr>
      </w:pPr>
    </w:p>
    <w:p w14:paraId="12034C1B" w14:textId="77777777" w:rsidR="0050068D" w:rsidRDefault="0050068D" w:rsidP="00032F1F">
      <w:pPr>
        <w:jc w:val="both"/>
        <w:rPr>
          <w:rFonts w:ascii="Times New Roman" w:hAnsi="Times New Roman" w:cs="Times New Roman"/>
          <w:color w:val="000000" w:themeColor="text1"/>
        </w:rPr>
      </w:pPr>
    </w:p>
    <w:p w14:paraId="1EB4E8C8" w14:textId="77777777" w:rsidR="002E28D5" w:rsidRDefault="002E28D5" w:rsidP="00032F1F">
      <w:pPr>
        <w:jc w:val="both"/>
        <w:rPr>
          <w:rFonts w:ascii="Times New Roman" w:hAnsi="Times New Roman" w:cs="Times New Roman"/>
          <w:color w:val="000000" w:themeColor="text1"/>
        </w:rPr>
      </w:pPr>
    </w:p>
    <w:p w14:paraId="13190644" w14:textId="77777777" w:rsidR="002E28D5" w:rsidRPr="002E037E" w:rsidRDefault="002E28D5" w:rsidP="00032F1F">
      <w:pPr>
        <w:jc w:val="both"/>
        <w:rPr>
          <w:rFonts w:ascii="Times New Roman" w:hAnsi="Times New Roman" w:cs="Times New Roman"/>
          <w:color w:val="000000" w:themeColor="text1"/>
        </w:rPr>
      </w:pPr>
    </w:p>
    <w:p w14:paraId="25F5A299" w14:textId="69656A69" w:rsidR="00DA7218" w:rsidRPr="002E037E" w:rsidRDefault="0050068D" w:rsidP="00BF0D56">
      <w:pPr>
        <w:jc w:val="both"/>
        <w:rPr>
          <w:rFonts w:ascii="Times New Roman" w:hAnsi="Times New Roman" w:cs="Times New Roman"/>
          <w:color w:val="000000" w:themeColor="text1"/>
        </w:rPr>
      </w:pPr>
      <w:r w:rsidRPr="002E037E">
        <w:rPr>
          <w:noProof/>
          <w:color w:val="000000" w:themeColor="text1"/>
        </w:rPr>
        <w:drawing>
          <wp:inline distT="0" distB="0" distL="0" distR="0" wp14:anchorId="783948B7" wp14:editId="0702355E">
            <wp:extent cx="5943600" cy="4413250"/>
            <wp:effectExtent l="0" t="0" r="0" b="6350"/>
            <wp:docPr id="19480669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413250"/>
                    </a:xfrm>
                    <a:prstGeom prst="rect">
                      <a:avLst/>
                    </a:prstGeom>
                    <a:noFill/>
                    <a:ln>
                      <a:noFill/>
                    </a:ln>
                  </pic:spPr>
                </pic:pic>
              </a:graphicData>
            </a:graphic>
          </wp:inline>
        </w:drawing>
      </w:r>
    </w:p>
    <w:p w14:paraId="5B6B8DB7" w14:textId="77777777" w:rsidR="00EA73DB" w:rsidRPr="002E037E" w:rsidRDefault="00EA73DB" w:rsidP="00BF0D56">
      <w:pPr>
        <w:jc w:val="both"/>
        <w:rPr>
          <w:rFonts w:ascii="Times New Roman" w:hAnsi="Times New Roman" w:cs="Times New Roman"/>
          <w:color w:val="000000" w:themeColor="text1"/>
        </w:rPr>
      </w:pPr>
    </w:p>
    <w:p w14:paraId="48287FEB" w14:textId="77777777" w:rsidR="00FD500C" w:rsidRPr="002E037E" w:rsidRDefault="00FD500C" w:rsidP="00BF0D56">
      <w:pPr>
        <w:jc w:val="both"/>
        <w:rPr>
          <w:rFonts w:ascii="Times New Roman" w:hAnsi="Times New Roman" w:cs="Times New Roman"/>
          <w:b/>
          <w:bCs/>
          <w:color w:val="000000" w:themeColor="text1"/>
        </w:rPr>
      </w:pPr>
    </w:p>
    <w:p w14:paraId="54C03D6D" w14:textId="51D9E1CD" w:rsidR="00E34B1F" w:rsidRPr="002E037E" w:rsidRDefault="00DA7218" w:rsidP="000A3911">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 xml:space="preserve">Figure </w:t>
      </w:r>
      <w:r w:rsidR="00A32D62" w:rsidRPr="002E037E">
        <w:rPr>
          <w:rFonts w:ascii="Times New Roman" w:hAnsi="Times New Roman" w:cs="Times New Roman"/>
          <w:b/>
          <w:bCs/>
          <w:color w:val="000000" w:themeColor="text1"/>
        </w:rPr>
        <w:t>S</w:t>
      </w:r>
      <w:r w:rsidRPr="002E037E">
        <w:rPr>
          <w:rFonts w:ascii="Times New Roman" w:hAnsi="Times New Roman" w:cs="Times New Roman"/>
          <w:b/>
          <w:bCs/>
          <w:color w:val="000000" w:themeColor="text1"/>
        </w:rPr>
        <w:t xml:space="preserve">1. </w:t>
      </w:r>
      <w:r w:rsidR="009B69B9" w:rsidRPr="002E037E">
        <w:rPr>
          <w:rFonts w:ascii="Times New Roman" w:hAnsi="Times New Roman" w:cs="Times New Roman"/>
          <w:b/>
          <w:bCs/>
          <w:color w:val="000000" w:themeColor="text1"/>
        </w:rPr>
        <w:t>Impact of ball milling of PE with Mg. (a)</w:t>
      </w:r>
      <w:r w:rsidR="009B69B9" w:rsidRPr="002E037E">
        <w:rPr>
          <w:rFonts w:ascii="Times New Roman" w:hAnsi="Times New Roman" w:cs="Times New Roman"/>
          <w:color w:val="000000" w:themeColor="text1"/>
        </w:rPr>
        <w:t xml:space="preserve"> </w:t>
      </w:r>
      <w:r w:rsidR="00935138" w:rsidRPr="002E037E">
        <w:rPr>
          <w:rFonts w:ascii="Times New Roman" w:hAnsi="Times New Roman" w:cs="Times New Roman"/>
          <w:color w:val="000000" w:themeColor="text1"/>
        </w:rPr>
        <w:t>T</w:t>
      </w:r>
      <w:r w:rsidR="00F05A4D" w:rsidRPr="002E037E">
        <w:rPr>
          <w:rFonts w:ascii="Times New Roman" w:hAnsi="Times New Roman" w:cs="Times New Roman"/>
          <w:color w:val="000000" w:themeColor="text1"/>
        </w:rPr>
        <w:t>O</w:t>
      </w:r>
      <w:r w:rsidR="00935138" w:rsidRPr="002E037E">
        <w:rPr>
          <w:rFonts w:ascii="Times New Roman" w:hAnsi="Times New Roman" w:cs="Times New Roman"/>
          <w:color w:val="000000" w:themeColor="text1"/>
        </w:rPr>
        <w:t>F-SIM</w:t>
      </w:r>
      <w:r w:rsidR="003F7F5F" w:rsidRPr="002E037E">
        <w:rPr>
          <w:rFonts w:ascii="Times New Roman" w:hAnsi="Times New Roman" w:cs="Times New Roman"/>
          <w:color w:val="000000" w:themeColor="text1"/>
        </w:rPr>
        <w:t xml:space="preserve"> </w:t>
      </w:r>
      <w:r w:rsidR="00935138" w:rsidRPr="002E037E">
        <w:rPr>
          <w:rFonts w:ascii="Times New Roman" w:hAnsi="Times New Roman" w:cs="Times New Roman"/>
          <w:color w:val="000000" w:themeColor="text1"/>
        </w:rPr>
        <w:t xml:space="preserve">analysis confirmed </w:t>
      </w:r>
      <w:r w:rsidR="000A3911" w:rsidRPr="002E037E">
        <w:rPr>
          <w:rFonts w:ascii="Times New Roman" w:hAnsi="Times New Roman" w:cs="Times New Roman"/>
          <w:color w:val="000000" w:themeColor="text1"/>
        </w:rPr>
        <w:t xml:space="preserve">the </w:t>
      </w:r>
      <w:r w:rsidR="00935138" w:rsidRPr="002E037E">
        <w:rPr>
          <w:rFonts w:ascii="Times New Roman" w:hAnsi="Times New Roman" w:cs="Times New Roman"/>
          <w:color w:val="000000" w:themeColor="text1"/>
        </w:rPr>
        <w:t>formation of carbide and MgO u</w:t>
      </w:r>
      <w:r w:rsidR="009B69B9" w:rsidRPr="002E037E">
        <w:rPr>
          <w:rFonts w:ascii="Times New Roman" w:hAnsi="Times New Roman" w:cs="Times New Roman"/>
          <w:color w:val="000000" w:themeColor="text1"/>
        </w:rPr>
        <w:t xml:space="preserve">pon ball milling of </w:t>
      </w:r>
      <w:proofErr w:type="spellStart"/>
      <w:r w:rsidR="009B69B9" w:rsidRPr="002E037E">
        <w:rPr>
          <w:rFonts w:ascii="Times New Roman" w:hAnsi="Times New Roman" w:cs="Times New Roman"/>
          <w:color w:val="000000" w:themeColor="text1"/>
        </w:rPr>
        <w:t>PE+Mg</w:t>
      </w:r>
      <w:proofErr w:type="spellEnd"/>
      <w:r w:rsidR="000A3028" w:rsidRPr="002E037E">
        <w:rPr>
          <w:rFonts w:ascii="Times New Roman" w:hAnsi="Times New Roman" w:cs="Times New Roman"/>
          <w:color w:val="000000" w:themeColor="text1"/>
        </w:rPr>
        <w:t>.</w:t>
      </w:r>
      <w:r w:rsidR="009B69B9" w:rsidRPr="002E037E">
        <w:rPr>
          <w:rFonts w:ascii="Times New Roman" w:hAnsi="Times New Roman" w:cs="Times New Roman"/>
          <w:color w:val="000000" w:themeColor="text1"/>
        </w:rPr>
        <w:t xml:space="preserve"> (b) Raman analysis confirms the formation of disordered graphite. (c) XRD pattern also aligned with Raman and T</w:t>
      </w:r>
      <w:r w:rsidR="00C32DD1" w:rsidRPr="002E037E">
        <w:rPr>
          <w:rFonts w:ascii="Times New Roman" w:hAnsi="Times New Roman" w:cs="Times New Roman"/>
          <w:color w:val="000000" w:themeColor="text1"/>
        </w:rPr>
        <w:t>O</w:t>
      </w:r>
      <w:r w:rsidR="009B69B9" w:rsidRPr="002E037E">
        <w:rPr>
          <w:rFonts w:ascii="Times New Roman" w:hAnsi="Times New Roman" w:cs="Times New Roman"/>
          <w:color w:val="000000" w:themeColor="text1"/>
        </w:rPr>
        <w:t>F-SIM data.</w:t>
      </w:r>
      <w:r w:rsidR="00A710DF" w:rsidRPr="002E037E">
        <w:rPr>
          <w:rFonts w:ascii="Times New Roman" w:hAnsi="Times New Roman" w:cs="Times New Roman"/>
          <w:color w:val="000000" w:themeColor="text1"/>
        </w:rPr>
        <w:t xml:space="preserve"> Presence of </w:t>
      </w:r>
      <w:r w:rsidR="00E42681" w:rsidRPr="002E037E">
        <w:rPr>
          <w:rFonts w:ascii="Times New Roman" w:hAnsi="Times New Roman" w:cs="Times New Roman"/>
          <w:color w:val="000000" w:themeColor="text1"/>
        </w:rPr>
        <w:t>MgO</w:t>
      </w:r>
      <w:r w:rsidR="005C262B" w:rsidRPr="002E037E">
        <w:rPr>
          <w:rFonts w:ascii="Times New Roman" w:hAnsi="Times New Roman" w:cs="Times New Roman"/>
          <w:color w:val="000000" w:themeColor="text1"/>
        </w:rPr>
        <w:t xml:space="preserve"> (PDF card # - 010855620)</w:t>
      </w:r>
      <w:r w:rsidR="00C8389F" w:rsidRPr="002E037E">
        <w:rPr>
          <w:rFonts w:ascii="Times New Roman" w:hAnsi="Times New Roman" w:cs="Times New Roman"/>
          <w:color w:val="000000" w:themeColor="text1"/>
        </w:rPr>
        <w:t>,</w:t>
      </w:r>
      <w:r w:rsidR="00E42681" w:rsidRPr="002E037E">
        <w:rPr>
          <w:rFonts w:ascii="Times New Roman" w:hAnsi="Times New Roman" w:cs="Times New Roman"/>
          <w:color w:val="000000" w:themeColor="text1"/>
        </w:rPr>
        <w:t xml:space="preserve"> Mg</w:t>
      </w:r>
      <w:r w:rsidR="00E42681" w:rsidRPr="002E037E">
        <w:rPr>
          <w:rFonts w:ascii="Times New Roman" w:hAnsi="Times New Roman" w:cs="Times New Roman"/>
          <w:color w:val="000000" w:themeColor="text1"/>
          <w:vertAlign w:val="subscript"/>
        </w:rPr>
        <w:t>2</w:t>
      </w:r>
      <w:r w:rsidR="00E42681" w:rsidRPr="002E037E">
        <w:rPr>
          <w:rFonts w:ascii="Times New Roman" w:hAnsi="Times New Roman" w:cs="Times New Roman"/>
          <w:color w:val="000000" w:themeColor="text1"/>
        </w:rPr>
        <w:t>C</w:t>
      </w:r>
      <w:r w:rsidR="00E42681" w:rsidRPr="002E037E">
        <w:rPr>
          <w:rFonts w:ascii="Times New Roman" w:hAnsi="Times New Roman" w:cs="Times New Roman"/>
          <w:color w:val="000000" w:themeColor="text1"/>
          <w:vertAlign w:val="subscript"/>
        </w:rPr>
        <w:t>3</w:t>
      </w:r>
      <w:r w:rsidR="00A02ADF" w:rsidRPr="002E037E">
        <w:rPr>
          <w:rFonts w:ascii="Times New Roman" w:hAnsi="Times New Roman" w:cs="Times New Roman"/>
          <w:color w:val="000000" w:themeColor="text1"/>
        </w:rPr>
        <w:t xml:space="preserve"> (PDF card # - 010810587)</w:t>
      </w:r>
      <w:r w:rsidR="00C8389F" w:rsidRPr="002E037E">
        <w:rPr>
          <w:rFonts w:ascii="Times New Roman" w:hAnsi="Times New Roman" w:cs="Times New Roman"/>
          <w:color w:val="000000" w:themeColor="text1"/>
        </w:rPr>
        <w:t xml:space="preserve">, and graphite </w:t>
      </w:r>
      <w:r w:rsidR="00DF0E2E" w:rsidRPr="002E037E">
        <w:rPr>
          <w:rFonts w:ascii="Times New Roman" w:hAnsi="Times New Roman" w:cs="Times New Roman"/>
          <w:color w:val="000000" w:themeColor="text1"/>
        </w:rPr>
        <w:t>i</w:t>
      </w:r>
      <w:r w:rsidR="00EC0F76" w:rsidRPr="002E037E">
        <w:rPr>
          <w:rFonts w:ascii="Times New Roman" w:hAnsi="Times New Roman" w:cs="Times New Roman"/>
          <w:color w:val="000000" w:themeColor="text1"/>
        </w:rPr>
        <w:t>n</w:t>
      </w:r>
      <w:r w:rsidR="005E44CD" w:rsidRPr="002E037E">
        <w:rPr>
          <w:rFonts w:ascii="Times New Roman" w:hAnsi="Times New Roman" w:cs="Times New Roman"/>
          <w:color w:val="000000" w:themeColor="text1"/>
        </w:rPr>
        <w:t xml:space="preserve"> </w:t>
      </w:r>
      <w:r w:rsidR="005D21D4" w:rsidRPr="002E037E">
        <w:rPr>
          <w:rFonts w:ascii="Times New Roman" w:hAnsi="Times New Roman" w:cs="Times New Roman"/>
          <w:color w:val="000000" w:themeColor="text1"/>
        </w:rPr>
        <w:t>XRD</w:t>
      </w:r>
      <w:r w:rsidR="00FB0477" w:rsidRPr="002E037E">
        <w:rPr>
          <w:rFonts w:ascii="Times New Roman" w:hAnsi="Times New Roman" w:cs="Times New Roman"/>
          <w:color w:val="000000" w:themeColor="text1"/>
        </w:rPr>
        <w:t xml:space="preserve"> </w:t>
      </w:r>
      <w:r w:rsidR="0022190D" w:rsidRPr="002E037E">
        <w:rPr>
          <w:rFonts w:ascii="Times New Roman" w:hAnsi="Times New Roman" w:cs="Times New Roman"/>
          <w:color w:val="000000" w:themeColor="text1"/>
        </w:rPr>
        <w:t xml:space="preserve">is </w:t>
      </w:r>
      <w:r w:rsidR="00FB0477" w:rsidRPr="002E037E">
        <w:rPr>
          <w:rFonts w:ascii="Times New Roman" w:hAnsi="Times New Roman" w:cs="Times New Roman"/>
          <w:color w:val="000000" w:themeColor="text1"/>
        </w:rPr>
        <w:t>also supported by TEM</w:t>
      </w:r>
      <w:r w:rsidR="00C8389F" w:rsidRPr="002E037E">
        <w:rPr>
          <w:rFonts w:ascii="Times New Roman" w:hAnsi="Times New Roman" w:cs="Times New Roman"/>
          <w:color w:val="000000" w:themeColor="text1"/>
        </w:rPr>
        <w:t xml:space="preserve"> and</w:t>
      </w:r>
      <w:r w:rsidR="005D21D4" w:rsidRPr="002E037E">
        <w:rPr>
          <w:rFonts w:ascii="Times New Roman" w:hAnsi="Times New Roman" w:cs="Times New Roman"/>
          <w:color w:val="000000" w:themeColor="text1"/>
        </w:rPr>
        <w:t xml:space="preserve"> aligning with T</w:t>
      </w:r>
      <w:r w:rsidR="00C32DD1" w:rsidRPr="002E037E">
        <w:rPr>
          <w:rFonts w:ascii="Times New Roman" w:hAnsi="Times New Roman" w:cs="Times New Roman"/>
          <w:color w:val="000000" w:themeColor="text1"/>
        </w:rPr>
        <w:t>O</w:t>
      </w:r>
      <w:r w:rsidR="005D21D4" w:rsidRPr="002E037E">
        <w:rPr>
          <w:rFonts w:ascii="Times New Roman" w:hAnsi="Times New Roman" w:cs="Times New Roman"/>
          <w:color w:val="000000" w:themeColor="text1"/>
        </w:rPr>
        <w:t>F-S</w:t>
      </w:r>
      <w:r w:rsidR="00894CEB" w:rsidRPr="002E037E">
        <w:rPr>
          <w:rFonts w:ascii="Times New Roman" w:hAnsi="Times New Roman" w:cs="Times New Roman"/>
          <w:color w:val="000000" w:themeColor="text1"/>
        </w:rPr>
        <w:t>IM observation.</w:t>
      </w:r>
      <w:r w:rsidR="007209ED" w:rsidRPr="002E037E">
        <w:rPr>
          <w:rFonts w:ascii="Times New Roman" w:hAnsi="Times New Roman" w:cs="Times New Roman"/>
          <w:color w:val="000000" w:themeColor="text1"/>
        </w:rPr>
        <w:t xml:space="preserve"> </w:t>
      </w:r>
      <w:r w:rsidR="001840AB" w:rsidRPr="002E037E">
        <w:rPr>
          <w:rFonts w:ascii="Times New Roman" w:hAnsi="Times New Roman" w:cs="Times New Roman"/>
          <w:color w:val="000000" w:themeColor="text1"/>
          <w:shd w:val="clear" w:color="auto" w:fill="FFFFFF"/>
        </w:rPr>
        <w:t>(</w:t>
      </w:r>
      <w:r w:rsidR="001840AB" w:rsidRPr="002E037E">
        <w:rPr>
          <w:rFonts w:ascii="Times New Roman" w:hAnsi="Times New Roman" w:cs="Times New Roman"/>
          <w:color w:val="000000" w:themeColor="text1"/>
        </w:rPr>
        <w:t xml:space="preserve">d) Thermal image analysis of the system at the start and (e) end of the experiment. </w:t>
      </w:r>
      <w:r w:rsidR="00EC0F76" w:rsidRPr="002E037E">
        <w:rPr>
          <w:rFonts w:ascii="Times New Roman" w:hAnsi="Times New Roman" w:cs="Times New Roman"/>
          <w:color w:val="000000" w:themeColor="text1"/>
        </w:rPr>
        <w:t xml:space="preserve">(f) </w:t>
      </w:r>
      <w:r w:rsidR="001840AB" w:rsidRPr="002E037E">
        <w:rPr>
          <w:rFonts w:ascii="Times New Roman" w:hAnsi="Times New Roman" w:cs="Times New Roman"/>
          <w:color w:val="000000" w:themeColor="text1"/>
        </w:rPr>
        <w:t>Temperature measurement of the</w:t>
      </w:r>
      <w:r w:rsidR="00BF73F5" w:rsidRPr="002E037E">
        <w:rPr>
          <w:rFonts w:ascii="Times New Roman" w:hAnsi="Times New Roman" w:cs="Times New Roman"/>
          <w:color w:val="000000" w:themeColor="text1"/>
        </w:rPr>
        <w:t xml:space="preserve"> reaction</w:t>
      </w:r>
      <w:r w:rsidR="001840AB" w:rsidRPr="002E037E">
        <w:rPr>
          <w:rFonts w:ascii="Times New Roman" w:hAnsi="Times New Roman" w:cs="Times New Roman"/>
          <w:color w:val="000000" w:themeColor="text1"/>
        </w:rPr>
        <w:t xml:space="preserve"> vial </w:t>
      </w:r>
      <w:r w:rsidR="00E34B1F" w:rsidRPr="002E037E">
        <w:rPr>
          <w:rFonts w:ascii="Times New Roman" w:hAnsi="Times New Roman" w:cs="Times New Roman"/>
          <w:color w:val="000000" w:themeColor="text1"/>
        </w:rPr>
        <w:t>immediately</w:t>
      </w:r>
      <w:r w:rsidR="001840AB" w:rsidRPr="002E037E">
        <w:rPr>
          <w:rFonts w:ascii="Times New Roman" w:hAnsi="Times New Roman" w:cs="Times New Roman"/>
          <w:color w:val="000000" w:themeColor="text1"/>
        </w:rPr>
        <w:t xml:space="preserve"> after the </w:t>
      </w:r>
      <w:r w:rsidR="00E34B1F" w:rsidRPr="002E037E">
        <w:rPr>
          <w:rFonts w:ascii="Times New Roman" w:hAnsi="Times New Roman" w:cs="Times New Roman"/>
          <w:color w:val="000000" w:themeColor="text1"/>
        </w:rPr>
        <w:t>ball milling process</w:t>
      </w:r>
      <w:r w:rsidR="00BF73F5" w:rsidRPr="002E037E">
        <w:rPr>
          <w:rFonts w:ascii="Times New Roman" w:hAnsi="Times New Roman" w:cs="Times New Roman"/>
          <w:color w:val="000000" w:themeColor="text1"/>
        </w:rPr>
        <w:t>, illustrated by a white dotted line</w:t>
      </w:r>
      <w:r w:rsidR="001840AB" w:rsidRPr="002E037E">
        <w:rPr>
          <w:rFonts w:ascii="Times New Roman" w:hAnsi="Times New Roman" w:cs="Times New Roman"/>
          <w:color w:val="000000" w:themeColor="text1"/>
        </w:rPr>
        <w:t xml:space="preserve">, reveals </w:t>
      </w:r>
      <w:r w:rsidR="00E34B1F" w:rsidRPr="002E037E">
        <w:rPr>
          <w:rFonts w:ascii="Times New Roman" w:hAnsi="Times New Roman" w:cs="Times New Roman"/>
          <w:color w:val="000000" w:themeColor="text1"/>
        </w:rPr>
        <w:t xml:space="preserve">that </w:t>
      </w:r>
      <w:r w:rsidR="001840AB" w:rsidRPr="002E037E">
        <w:rPr>
          <w:rFonts w:ascii="Times New Roman" w:hAnsi="Times New Roman" w:cs="Times New Roman"/>
          <w:color w:val="000000" w:themeColor="text1"/>
        </w:rPr>
        <w:t xml:space="preserve">the temperature </w:t>
      </w:r>
      <w:r w:rsidR="00E34B1F" w:rsidRPr="002E037E">
        <w:rPr>
          <w:rFonts w:ascii="Times New Roman" w:hAnsi="Times New Roman" w:cs="Times New Roman"/>
          <w:color w:val="000000" w:themeColor="text1"/>
        </w:rPr>
        <w:t>was below</w:t>
      </w:r>
      <w:r w:rsidR="001840AB" w:rsidRPr="002E037E">
        <w:rPr>
          <w:rFonts w:ascii="Times New Roman" w:hAnsi="Times New Roman" w:cs="Times New Roman"/>
          <w:color w:val="000000" w:themeColor="text1"/>
        </w:rPr>
        <w:t xml:space="preserve"> 30°C at the time of completion. </w:t>
      </w:r>
    </w:p>
    <w:p w14:paraId="6E015D61" w14:textId="77777777" w:rsidR="00E34B1F" w:rsidRPr="002E037E" w:rsidRDefault="00E34B1F" w:rsidP="000A3911">
      <w:pPr>
        <w:jc w:val="both"/>
        <w:rPr>
          <w:rFonts w:ascii="Times New Roman" w:hAnsi="Times New Roman" w:cs="Times New Roman"/>
          <w:color w:val="000000" w:themeColor="text1"/>
        </w:rPr>
      </w:pPr>
    </w:p>
    <w:p w14:paraId="456849D3" w14:textId="77777777" w:rsidR="007C176F" w:rsidRPr="002E037E" w:rsidRDefault="007C176F" w:rsidP="000A3911">
      <w:pPr>
        <w:jc w:val="both"/>
        <w:rPr>
          <w:rFonts w:ascii="Times New Roman" w:hAnsi="Times New Roman" w:cs="Times New Roman"/>
          <w:color w:val="000000" w:themeColor="text1"/>
        </w:rPr>
      </w:pPr>
    </w:p>
    <w:p w14:paraId="3E60AB60" w14:textId="77777777" w:rsidR="00424364" w:rsidRPr="002E037E" w:rsidRDefault="00424364" w:rsidP="000A3911">
      <w:pPr>
        <w:jc w:val="both"/>
        <w:rPr>
          <w:rFonts w:ascii="Times New Roman" w:hAnsi="Times New Roman" w:cs="Times New Roman"/>
          <w:color w:val="000000" w:themeColor="text1"/>
        </w:rPr>
      </w:pPr>
    </w:p>
    <w:p w14:paraId="285399F5" w14:textId="77777777" w:rsidR="00424364" w:rsidRPr="002E037E" w:rsidRDefault="00424364" w:rsidP="000A3911">
      <w:pPr>
        <w:jc w:val="both"/>
        <w:rPr>
          <w:rFonts w:ascii="Times New Roman" w:hAnsi="Times New Roman" w:cs="Times New Roman"/>
          <w:color w:val="000000" w:themeColor="text1"/>
        </w:rPr>
      </w:pPr>
    </w:p>
    <w:p w14:paraId="0748232D" w14:textId="0DCFEAA7" w:rsidR="007C176F" w:rsidRPr="002E037E" w:rsidRDefault="00AD2D7B" w:rsidP="007C176F">
      <w:pPr>
        <w:jc w:val="center"/>
        <w:rPr>
          <w:rFonts w:ascii="Times New Roman" w:hAnsi="Times New Roman" w:cs="Times New Roman"/>
          <w:b/>
          <w:bCs/>
          <w:color w:val="000000" w:themeColor="text1"/>
        </w:rPr>
      </w:pPr>
      <w:r w:rsidRPr="002E037E">
        <w:rPr>
          <w:rFonts w:ascii="Times New Roman" w:hAnsi="Times New Roman" w:cs="Times New Roman"/>
          <w:b/>
          <w:bCs/>
          <w:noProof/>
          <w:color w:val="000000" w:themeColor="text1"/>
        </w:rPr>
        <w:lastRenderedPageBreak/>
        <w:drawing>
          <wp:inline distT="0" distB="0" distL="0" distR="0" wp14:anchorId="7C69BF36" wp14:editId="2388F02B">
            <wp:extent cx="4849422" cy="4245428"/>
            <wp:effectExtent l="0" t="0" r="2540" b="0"/>
            <wp:docPr id="183522910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229106" name=""/>
                    <pic:cNvPicPr/>
                  </pic:nvPicPr>
                  <pic:blipFill rotWithShape="1">
                    <a:blip r:embed="rId16"/>
                    <a:srcRect l="5836" t="4880" r="5570"/>
                    <a:stretch/>
                  </pic:blipFill>
                  <pic:spPr bwMode="auto">
                    <a:xfrm>
                      <a:off x="0" y="0"/>
                      <a:ext cx="4852975" cy="4248539"/>
                    </a:xfrm>
                    <a:prstGeom prst="rect">
                      <a:avLst/>
                    </a:prstGeom>
                    <a:ln>
                      <a:noFill/>
                    </a:ln>
                    <a:extLst>
                      <a:ext uri="{53640926-AAD7-44D8-BBD7-CCE9431645EC}">
                        <a14:shadowObscured xmlns:a14="http://schemas.microsoft.com/office/drawing/2010/main"/>
                      </a:ext>
                    </a:extLst>
                  </pic:spPr>
                </pic:pic>
              </a:graphicData>
            </a:graphic>
          </wp:inline>
        </w:drawing>
      </w:r>
    </w:p>
    <w:p w14:paraId="757A187C" w14:textId="77777777" w:rsidR="007C176F" w:rsidRPr="002E037E" w:rsidRDefault="007C176F" w:rsidP="007C176F">
      <w:pPr>
        <w:jc w:val="both"/>
        <w:rPr>
          <w:rFonts w:ascii="Times New Roman" w:hAnsi="Times New Roman" w:cs="Times New Roman"/>
          <w:b/>
          <w:bCs/>
          <w:color w:val="000000" w:themeColor="text1"/>
        </w:rPr>
      </w:pPr>
    </w:p>
    <w:p w14:paraId="680A5484" w14:textId="39981B2C" w:rsidR="007C176F" w:rsidRPr="002E037E" w:rsidRDefault="007C176F" w:rsidP="007C176F">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S2. Impact of ball milling and pretreatment on PE</w:t>
      </w:r>
      <w:r w:rsidR="007837E6" w:rsidRPr="002E037E">
        <w:rPr>
          <w:rFonts w:ascii="Times New Roman" w:hAnsi="Times New Roman" w:cs="Times New Roman"/>
          <w:b/>
          <w:bCs/>
          <w:color w:val="000000" w:themeColor="text1"/>
        </w:rPr>
        <w:t xml:space="preserve"> without catalyst.</w:t>
      </w:r>
      <w:r w:rsidRPr="002E037E">
        <w:rPr>
          <w:rFonts w:ascii="Times New Roman" w:hAnsi="Times New Roman" w:cs="Times New Roman"/>
          <w:b/>
          <w:bCs/>
          <w:color w:val="000000" w:themeColor="text1"/>
        </w:rPr>
        <w:t xml:space="preserve"> </w:t>
      </w:r>
      <w:r w:rsidRPr="002E037E">
        <w:rPr>
          <w:rFonts w:ascii="Times New Roman" w:hAnsi="Times New Roman" w:cs="Times New Roman"/>
          <w:color w:val="000000" w:themeColor="text1"/>
        </w:rPr>
        <w:t>(a) XRD of commercial PE. (b) XRD of ball milled PE. (c) Raman of commercial PE. (d) Raman of ball m</w:t>
      </w:r>
      <w:r w:rsidR="00A52F90" w:rsidRPr="002E037E">
        <w:rPr>
          <w:rFonts w:ascii="Times New Roman" w:hAnsi="Times New Roman" w:cs="Times New Roman"/>
          <w:color w:val="000000" w:themeColor="text1"/>
        </w:rPr>
        <w:t>i</w:t>
      </w:r>
      <w:r w:rsidRPr="002E037E">
        <w:rPr>
          <w:rFonts w:ascii="Times New Roman" w:hAnsi="Times New Roman" w:cs="Times New Roman"/>
          <w:color w:val="000000" w:themeColor="text1"/>
        </w:rPr>
        <w:t xml:space="preserve">lled PE. Here, the vial is pretreated with graphite, as mentioned above, and then subjected to ball milling for one hour without a catalyst. Two points can be concluded from here: first, ball milling conditions are not sufficient to dissociate polymeric C-C bonds without catalysts, and second, pretreatment has no impact without catalysts. </w:t>
      </w:r>
    </w:p>
    <w:p w14:paraId="6F593560" w14:textId="77777777" w:rsidR="007C176F" w:rsidRPr="002E037E" w:rsidRDefault="007C176F" w:rsidP="000A3911">
      <w:pPr>
        <w:jc w:val="both"/>
        <w:rPr>
          <w:rFonts w:ascii="Times New Roman" w:hAnsi="Times New Roman" w:cs="Times New Roman"/>
          <w:color w:val="000000" w:themeColor="text1"/>
        </w:rPr>
      </w:pPr>
    </w:p>
    <w:p w14:paraId="4C619385" w14:textId="021F3608" w:rsidR="00CA14F9" w:rsidRPr="002E037E" w:rsidRDefault="00AA27AD" w:rsidP="00F86B1C">
      <w:pPr>
        <w:jc w:val="center"/>
        <w:rPr>
          <w:rFonts w:ascii="Times New Roman" w:hAnsi="Times New Roman" w:cs="Times New Roman"/>
          <w:color w:val="000000" w:themeColor="text1"/>
        </w:rPr>
      </w:pPr>
      <w:r w:rsidRPr="002E037E">
        <w:rPr>
          <w:rFonts w:ascii="Times New Roman" w:hAnsi="Times New Roman" w:cs="Times New Roman"/>
          <w:noProof/>
          <w:color w:val="000000" w:themeColor="text1"/>
        </w:rPr>
        <w:lastRenderedPageBreak/>
        <w:drawing>
          <wp:inline distT="0" distB="0" distL="0" distR="0" wp14:anchorId="5DEC4FD0" wp14:editId="10A3803F">
            <wp:extent cx="5576341" cy="6421774"/>
            <wp:effectExtent l="0" t="0" r="0" b="0"/>
            <wp:docPr id="20639208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9324" cy="6436725"/>
                    </a:xfrm>
                    <a:prstGeom prst="rect">
                      <a:avLst/>
                    </a:prstGeom>
                    <a:noFill/>
                    <a:ln>
                      <a:noFill/>
                    </a:ln>
                  </pic:spPr>
                </pic:pic>
              </a:graphicData>
            </a:graphic>
          </wp:inline>
        </w:drawing>
      </w:r>
    </w:p>
    <w:p w14:paraId="56652184" w14:textId="77777777" w:rsidR="00CA14F9" w:rsidRPr="002E037E" w:rsidRDefault="00CA14F9" w:rsidP="00BF0D56">
      <w:pPr>
        <w:jc w:val="both"/>
        <w:rPr>
          <w:rFonts w:ascii="Times New Roman" w:hAnsi="Times New Roman" w:cs="Times New Roman"/>
          <w:color w:val="000000" w:themeColor="text1"/>
        </w:rPr>
      </w:pPr>
    </w:p>
    <w:p w14:paraId="54B4A681" w14:textId="66AD0743" w:rsidR="00EE701F" w:rsidRPr="002E037E" w:rsidRDefault="00F950CA" w:rsidP="00EE701F">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 xml:space="preserve">Figure </w:t>
      </w:r>
      <w:r w:rsidR="00F125FA" w:rsidRPr="002E037E">
        <w:rPr>
          <w:rFonts w:ascii="Times New Roman" w:hAnsi="Times New Roman" w:cs="Times New Roman"/>
          <w:b/>
          <w:bCs/>
          <w:color w:val="000000" w:themeColor="text1"/>
        </w:rPr>
        <w:t>S</w:t>
      </w:r>
      <w:r w:rsidR="000674F8" w:rsidRPr="002E037E">
        <w:rPr>
          <w:rFonts w:ascii="Times New Roman" w:hAnsi="Times New Roman" w:cs="Times New Roman"/>
          <w:b/>
          <w:bCs/>
          <w:color w:val="000000" w:themeColor="text1"/>
        </w:rPr>
        <w:t>3</w:t>
      </w:r>
      <w:r w:rsidRPr="002E037E">
        <w:rPr>
          <w:rFonts w:ascii="Times New Roman" w:hAnsi="Times New Roman" w:cs="Times New Roman"/>
          <w:b/>
          <w:bCs/>
          <w:color w:val="000000" w:themeColor="text1"/>
        </w:rPr>
        <w:t xml:space="preserve">. </w:t>
      </w:r>
      <w:r w:rsidR="00C17C1F" w:rsidRPr="002E037E">
        <w:rPr>
          <w:rFonts w:ascii="Times New Roman" w:hAnsi="Times New Roman" w:cs="Times New Roman"/>
          <w:b/>
          <w:bCs/>
          <w:color w:val="000000" w:themeColor="text1"/>
        </w:rPr>
        <w:t>Mechanochemical c</w:t>
      </w:r>
      <w:r w:rsidR="00B75651" w:rsidRPr="002E037E">
        <w:rPr>
          <w:rFonts w:ascii="Times New Roman" w:hAnsi="Times New Roman" w:cs="Times New Roman"/>
          <w:b/>
          <w:bCs/>
          <w:color w:val="000000" w:themeColor="text1"/>
        </w:rPr>
        <w:t>atalytic ability of elemental</w:t>
      </w:r>
      <w:r w:rsidR="000A3911" w:rsidRPr="002E037E">
        <w:rPr>
          <w:rFonts w:ascii="Times New Roman" w:hAnsi="Times New Roman" w:cs="Times New Roman"/>
          <w:b/>
          <w:bCs/>
          <w:color w:val="000000" w:themeColor="text1"/>
        </w:rPr>
        <w:t xml:space="preserve"> metals</w:t>
      </w:r>
      <w:r w:rsidR="00EC285A" w:rsidRPr="002E037E">
        <w:rPr>
          <w:rFonts w:ascii="Times New Roman" w:hAnsi="Times New Roman" w:cs="Times New Roman"/>
          <w:b/>
          <w:bCs/>
          <w:color w:val="000000" w:themeColor="text1"/>
        </w:rPr>
        <w:t xml:space="preserve"> </w:t>
      </w:r>
      <w:r w:rsidR="00E32545" w:rsidRPr="002E037E">
        <w:rPr>
          <w:rFonts w:ascii="Times New Roman" w:hAnsi="Times New Roman" w:cs="Times New Roman"/>
          <w:b/>
          <w:bCs/>
          <w:color w:val="000000" w:themeColor="text1"/>
        </w:rPr>
        <w:t xml:space="preserve">for </w:t>
      </w:r>
      <w:r w:rsidR="000A3911" w:rsidRPr="002E037E">
        <w:rPr>
          <w:rFonts w:ascii="Times New Roman" w:hAnsi="Times New Roman" w:cs="Times New Roman"/>
          <w:b/>
          <w:bCs/>
          <w:color w:val="000000" w:themeColor="text1"/>
        </w:rPr>
        <w:t xml:space="preserve">the </w:t>
      </w:r>
      <w:r w:rsidR="00E32545" w:rsidRPr="002E037E">
        <w:rPr>
          <w:rFonts w:ascii="Times New Roman" w:hAnsi="Times New Roman" w:cs="Times New Roman"/>
          <w:b/>
          <w:bCs/>
          <w:color w:val="000000" w:themeColor="text1"/>
        </w:rPr>
        <w:t>dissociation of C-C polymeric bond</w:t>
      </w:r>
      <w:r w:rsidR="00EE701F" w:rsidRPr="002E037E">
        <w:rPr>
          <w:rFonts w:ascii="Times New Roman" w:hAnsi="Times New Roman" w:cs="Times New Roman"/>
          <w:b/>
          <w:bCs/>
          <w:color w:val="000000" w:themeColor="text1"/>
        </w:rPr>
        <w:t>s</w:t>
      </w:r>
      <w:r w:rsidR="00E32545" w:rsidRPr="002E037E">
        <w:rPr>
          <w:rFonts w:ascii="Times New Roman" w:hAnsi="Times New Roman" w:cs="Times New Roman"/>
          <w:b/>
          <w:bCs/>
          <w:color w:val="000000" w:themeColor="text1"/>
        </w:rPr>
        <w:t xml:space="preserve"> via Raman analysis</w:t>
      </w:r>
      <w:r w:rsidR="00F86B1C" w:rsidRPr="002E037E">
        <w:rPr>
          <w:rFonts w:ascii="Times New Roman" w:hAnsi="Times New Roman" w:cs="Times New Roman"/>
          <w:b/>
          <w:bCs/>
          <w:color w:val="000000" w:themeColor="text1"/>
        </w:rPr>
        <w:t xml:space="preserve">. </w:t>
      </w:r>
      <w:r w:rsidR="00F86B1C" w:rsidRPr="002E037E">
        <w:rPr>
          <w:rFonts w:ascii="Times New Roman" w:hAnsi="Times New Roman" w:cs="Times New Roman"/>
          <w:color w:val="000000" w:themeColor="text1"/>
        </w:rPr>
        <w:t>(</w:t>
      </w:r>
      <w:r w:rsidR="00EE701F" w:rsidRPr="002E037E">
        <w:rPr>
          <w:rFonts w:ascii="Times New Roman" w:hAnsi="Times New Roman" w:cs="Times New Roman"/>
          <w:color w:val="000000" w:themeColor="text1"/>
        </w:rPr>
        <w:t>a-k) Raman analysis of elementally catalyzed ball-milled products. Ball milling of polystyrene (PS) and polyethylene (PE) with Mn, Cr, Cu, Ni, Zn, Mo, Al, Mg, and Ca reveals that elements more reactive than carbon in the reactivity series of metals are capable of breaking polymeric bonds, thereby forming graphite. (l) Raman analysis of PE after ball milling for 90 minutes without a catalyst. Structure retention, even at high ball milling speeds (1060 rpm) and after prolonged ball milling (1.5 hours), indicates the influence of disruptors.</w:t>
      </w:r>
    </w:p>
    <w:p w14:paraId="076B1A14" w14:textId="77777777" w:rsidR="002B00B1" w:rsidRPr="002E037E" w:rsidRDefault="002B00B1" w:rsidP="00777416">
      <w:pPr>
        <w:jc w:val="both"/>
        <w:rPr>
          <w:rFonts w:ascii="Times New Roman" w:hAnsi="Times New Roman" w:cs="Times New Roman"/>
          <w:color w:val="000000" w:themeColor="text1"/>
        </w:rPr>
      </w:pPr>
    </w:p>
    <w:p w14:paraId="32D41CCD" w14:textId="3349E16D" w:rsidR="00232B01" w:rsidRPr="002E037E" w:rsidRDefault="00B45394" w:rsidP="00777416">
      <w:pPr>
        <w:jc w:val="both"/>
        <w:rPr>
          <w:rFonts w:ascii="Times New Roman" w:hAnsi="Times New Roman" w:cs="Times New Roman"/>
          <w:color w:val="000000" w:themeColor="text1"/>
        </w:rPr>
      </w:pPr>
      <w:r w:rsidRPr="002E037E">
        <w:rPr>
          <w:rFonts w:ascii="Times New Roman" w:hAnsi="Times New Roman" w:cs="Times New Roman"/>
          <w:noProof/>
          <w:color w:val="000000" w:themeColor="text1"/>
        </w:rPr>
        <w:lastRenderedPageBreak/>
        <w:drawing>
          <wp:inline distT="0" distB="0" distL="0" distR="0" wp14:anchorId="1E77CBEF" wp14:editId="5946954C">
            <wp:extent cx="5943600" cy="1788795"/>
            <wp:effectExtent l="0" t="0" r="0" b="0"/>
            <wp:docPr id="14540353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1225" cy="1803128"/>
                    </a:xfrm>
                    <a:prstGeom prst="rect">
                      <a:avLst/>
                    </a:prstGeom>
                    <a:noFill/>
                    <a:ln>
                      <a:noFill/>
                    </a:ln>
                  </pic:spPr>
                </pic:pic>
              </a:graphicData>
            </a:graphic>
          </wp:inline>
        </w:drawing>
      </w:r>
    </w:p>
    <w:p w14:paraId="541FD3A4" w14:textId="77777777" w:rsidR="002B00B1" w:rsidRPr="002E037E" w:rsidRDefault="002B00B1" w:rsidP="00C94312">
      <w:pPr>
        <w:jc w:val="both"/>
        <w:rPr>
          <w:rFonts w:ascii="Times New Roman" w:hAnsi="Times New Roman" w:cs="Times New Roman"/>
          <w:color w:val="000000" w:themeColor="text1"/>
        </w:rPr>
      </w:pPr>
    </w:p>
    <w:p w14:paraId="41DDD8CE" w14:textId="763FF951" w:rsidR="00D229FD" w:rsidRPr="002E037E" w:rsidRDefault="00C94312" w:rsidP="00EE701F">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1B140D" w:rsidRPr="002E037E">
        <w:rPr>
          <w:rFonts w:ascii="Times New Roman" w:hAnsi="Times New Roman" w:cs="Times New Roman"/>
          <w:b/>
          <w:bCs/>
          <w:color w:val="000000" w:themeColor="text1"/>
        </w:rPr>
        <w:t>4</w:t>
      </w:r>
      <w:r w:rsidRPr="002E037E">
        <w:rPr>
          <w:rFonts w:ascii="Times New Roman" w:hAnsi="Times New Roman" w:cs="Times New Roman"/>
          <w:b/>
          <w:bCs/>
          <w:color w:val="000000" w:themeColor="text1"/>
        </w:rPr>
        <w:t xml:space="preserve">. Impact of graphitization reagents on PE via Raman analysis </w:t>
      </w:r>
      <w:r w:rsidR="006960A0" w:rsidRPr="002E037E">
        <w:rPr>
          <w:rFonts w:ascii="Times New Roman" w:hAnsi="Times New Roman" w:cs="Times New Roman"/>
          <w:color w:val="000000" w:themeColor="text1"/>
        </w:rPr>
        <w:t>(a) Impact of Al as a graphitization reagent, producing high-quality graphite. (b) Impact of Ca as a graphitization reagent, showing successful graphitization of PE. (c) The use of Fe as a graphitization reagent does not significantly impact the graphitization process. This indicates how the quality of graphite changes with different graphitization reagents while using the same disruptor.</w:t>
      </w:r>
      <w:r w:rsidR="00D44E9D" w:rsidRPr="002E037E">
        <w:rPr>
          <w:rFonts w:ascii="Times New Roman" w:hAnsi="Times New Roman" w:cs="Times New Roman"/>
          <w:color w:val="000000" w:themeColor="text1"/>
        </w:rPr>
        <w:t xml:space="preserve"> </w:t>
      </w:r>
      <w:r w:rsidR="00D229FD" w:rsidRPr="002E037E">
        <w:rPr>
          <w:rFonts w:ascii="Times New Roman" w:hAnsi="Times New Roman" w:cs="Times New Roman"/>
          <w:color w:val="000000" w:themeColor="text1"/>
        </w:rPr>
        <w:t>In these cases, PE is first ball-milled with Mg (called the disruptor), and then different graphitization reagents are used</w:t>
      </w:r>
    </w:p>
    <w:p w14:paraId="197F81A5" w14:textId="77777777" w:rsidR="006960A0" w:rsidRPr="002E037E" w:rsidRDefault="006960A0" w:rsidP="00C94312">
      <w:pPr>
        <w:jc w:val="both"/>
        <w:rPr>
          <w:rFonts w:ascii="Times New Roman" w:hAnsi="Times New Roman" w:cs="Times New Roman"/>
          <w:color w:val="000000" w:themeColor="text1"/>
        </w:rPr>
      </w:pPr>
    </w:p>
    <w:p w14:paraId="4B9D677D" w14:textId="77777777" w:rsidR="002B00B1" w:rsidRPr="002E037E" w:rsidRDefault="002B00B1" w:rsidP="00532092">
      <w:pPr>
        <w:rPr>
          <w:rFonts w:ascii="Times New Roman" w:hAnsi="Times New Roman" w:cs="Times New Roman"/>
          <w:color w:val="000000" w:themeColor="text1"/>
        </w:rPr>
      </w:pPr>
    </w:p>
    <w:p w14:paraId="508E7190" w14:textId="77777777" w:rsidR="007F216A" w:rsidRPr="002E037E" w:rsidRDefault="007F216A" w:rsidP="00532092">
      <w:pPr>
        <w:rPr>
          <w:rFonts w:ascii="Times New Roman" w:hAnsi="Times New Roman" w:cs="Times New Roman"/>
          <w:color w:val="000000" w:themeColor="text1"/>
        </w:rPr>
      </w:pPr>
    </w:p>
    <w:p w14:paraId="4E4E54C2" w14:textId="77777777" w:rsidR="007F216A" w:rsidRPr="002E037E" w:rsidRDefault="007F216A" w:rsidP="00532092">
      <w:pPr>
        <w:rPr>
          <w:rFonts w:ascii="Times New Roman" w:hAnsi="Times New Roman" w:cs="Times New Roman"/>
          <w:color w:val="000000" w:themeColor="text1"/>
        </w:rPr>
      </w:pPr>
    </w:p>
    <w:p w14:paraId="2DF983EF" w14:textId="77777777" w:rsidR="007F216A" w:rsidRPr="002E037E" w:rsidRDefault="007F216A" w:rsidP="00532092">
      <w:pPr>
        <w:rPr>
          <w:rFonts w:ascii="Times New Roman" w:hAnsi="Times New Roman" w:cs="Times New Roman"/>
          <w:color w:val="000000" w:themeColor="text1"/>
        </w:rPr>
      </w:pPr>
    </w:p>
    <w:p w14:paraId="40CE8702" w14:textId="77777777" w:rsidR="007F216A" w:rsidRPr="002E037E" w:rsidRDefault="007F216A" w:rsidP="00532092">
      <w:pPr>
        <w:rPr>
          <w:rFonts w:ascii="Times New Roman" w:hAnsi="Times New Roman" w:cs="Times New Roman"/>
          <w:color w:val="000000" w:themeColor="text1"/>
        </w:rPr>
      </w:pPr>
    </w:p>
    <w:p w14:paraId="7643C626" w14:textId="77777777" w:rsidR="007F216A" w:rsidRPr="002E037E" w:rsidRDefault="007F216A" w:rsidP="00532092">
      <w:pPr>
        <w:rPr>
          <w:rFonts w:ascii="Times New Roman" w:hAnsi="Times New Roman" w:cs="Times New Roman"/>
          <w:color w:val="000000" w:themeColor="text1"/>
        </w:rPr>
      </w:pPr>
    </w:p>
    <w:p w14:paraId="537D7782" w14:textId="77777777" w:rsidR="007F216A" w:rsidRPr="002E037E" w:rsidRDefault="007F216A" w:rsidP="00532092">
      <w:pPr>
        <w:rPr>
          <w:rFonts w:ascii="Times New Roman" w:hAnsi="Times New Roman" w:cs="Times New Roman"/>
          <w:color w:val="000000" w:themeColor="text1"/>
        </w:rPr>
      </w:pPr>
    </w:p>
    <w:p w14:paraId="3A45484A" w14:textId="77777777" w:rsidR="007F216A" w:rsidRPr="002E037E" w:rsidRDefault="007F216A" w:rsidP="00532092">
      <w:pPr>
        <w:rPr>
          <w:rFonts w:ascii="Times New Roman" w:hAnsi="Times New Roman" w:cs="Times New Roman"/>
          <w:color w:val="000000" w:themeColor="text1"/>
        </w:rPr>
      </w:pPr>
    </w:p>
    <w:p w14:paraId="1B67CCA7" w14:textId="77777777" w:rsidR="007F216A" w:rsidRPr="002E037E" w:rsidRDefault="007F216A" w:rsidP="00532092">
      <w:pPr>
        <w:rPr>
          <w:rFonts w:ascii="Times New Roman" w:hAnsi="Times New Roman" w:cs="Times New Roman"/>
          <w:color w:val="000000" w:themeColor="text1"/>
        </w:rPr>
      </w:pPr>
    </w:p>
    <w:p w14:paraId="1278E7C4" w14:textId="77777777" w:rsidR="007F216A" w:rsidRPr="002E037E" w:rsidRDefault="007F216A" w:rsidP="00532092">
      <w:pPr>
        <w:rPr>
          <w:rFonts w:ascii="Times New Roman" w:hAnsi="Times New Roman" w:cs="Times New Roman"/>
          <w:color w:val="000000" w:themeColor="text1"/>
        </w:rPr>
      </w:pPr>
    </w:p>
    <w:p w14:paraId="530CDF78" w14:textId="77777777" w:rsidR="007F216A" w:rsidRPr="002E037E" w:rsidRDefault="007F216A" w:rsidP="00532092">
      <w:pPr>
        <w:rPr>
          <w:rFonts w:ascii="Times New Roman" w:hAnsi="Times New Roman" w:cs="Times New Roman"/>
          <w:color w:val="000000" w:themeColor="text1"/>
        </w:rPr>
      </w:pPr>
    </w:p>
    <w:p w14:paraId="231C846D" w14:textId="77777777" w:rsidR="007F216A" w:rsidRPr="002E037E" w:rsidRDefault="007F216A" w:rsidP="00532092">
      <w:pPr>
        <w:rPr>
          <w:rFonts w:ascii="Times New Roman" w:hAnsi="Times New Roman" w:cs="Times New Roman"/>
          <w:color w:val="000000" w:themeColor="text1"/>
        </w:rPr>
      </w:pPr>
    </w:p>
    <w:p w14:paraId="5F760BD0" w14:textId="77777777" w:rsidR="007F216A" w:rsidRPr="002E037E" w:rsidRDefault="007F216A" w:rsidP="00532092">
      <w:pPr>
        <w:rPr>
          <w:rFonts w:ascii="Times New Roman" w:hAnsi="Times New Roman" w:cs="Times New Roman"/>
          <w:color w:val="000000" w:themeColor="text1"/>
        </w:rPr>
      </w:pPr>
    </w:p>
    <w:p w14:paraId="54C4D123" w14:textId="77777777" w:rsidR="007F216A" w:rsidRPr="002E037E" w:rsidRDefault="007F216A" w:rsidP="00532092">
      <w:pPr>
        <w:rPr>
          <w:rFonts w:ascii="Times New Roman" w:hAnsi="Times New Roman" w:cs="Times New Roman"/>
          <w:color w:val="000000" w:themeColor="text1"/>
        </w:rPr>
      </w:pPr>
    </w:p>
    <w:p w14:paraId="6CD1E1FA" w14:textId="77777777" w:rsidR="007F216A" w:rsidRPr="002E037E" w:rsidRDefault="007F216A" w:rsidP="00532092">
      <w:pPr>
        <w:rPr>
          <w:rFonts w:ascii="Times New Roman" w:hAnsi="Times New Roman" w:cs="Times New Roman"/>
          <w:color w:val="000000" w:themeColor="text1"/>
        </w:rPr>
      </w:pPr>
    </w:p>
    <w:p w14:paraId="3D9A546D" w14:textId="77777777" w:rsidR="007F216A" w:rsidRPr="002E037E" w:rsidRDefault="007F216A" w:rsidP="00532092">
      <w:pPr>
        <w:rPr>
          <w:rFonts w:ascii="Times New Roman" w:hAnsi="Times New Roman" w:cs="Times New Roman"/>
          <w:color w:val="000000" w:themeColor="text1"/>
        </w:rPr>
      </w:pPr>
    </w:p>
    <w:p w14:paraId="50B95131" w14:textId="77777777" w:rsidR="007F216A" w:rsidRPr="002E037E" w:rsidRDefault="007F216A" w:rsidP="00532092">
      <w:pPr>
        <w:rPr>
          <w:rFonts w:ascii="Times New Roman" w:hAnsi="Times New Roman" w:cs="Times New Roman"/>
          <w:color w:val="000000" w:themeColor="text1"/>
        </w:rPr>
      </w:pPr>
    </w:p>
    <w:p w14:paraId="6F6F0DB8" w14:textId="77777777" w:rsidR="007F216A" w:rsidRPr="002E037E" w:rsidRDefault="007F216A" w:rsidP="00532092">
      <w:pPr>
        <w:rPr>
          <w:rFonts w:ascii="Times New Roman" w:hAnsi="Times New Roman" w:cs="Times New Roman"/>
          <w:color w:val="000000" w:themeColor="text1"/>
        </w:rPr>
      </w:pPr>
    </w:p>
    <w:p w14:paraId="284C2971" w14:textId="77777777" w:rsidR="007F216A" w:rsidRPr="002E037E" w:rsidRDefault="007F216A" w:rsidP="00532092">
      <w:pPr>
        <w:rPr>
          <w:rFonts w:ascii="Times New Roman" w:hAnsi="Times New Roman" w:cs="Times New Roman"/>
          <w:color w:val="000000" w:themeColor="text1"/>
        </w:rPr>
      </w:pPr>
    </w:p>
    <w:p w14:paraId="70980A5D" w14:textId="77777777" w:rsidR="002B00B1" w:rsidRPr="002E037E" w:rsidRDefault="002B00B1" w:rsidP="00232B01">
      <w:pPr>
        <w:jc w:val="center"/>
        <w:rPr>
          <w:rFonts w:ascii="Times New Roman" w:hAnsi="Times New Roman" w:cs="Times New Roman"/>
          <w:color w:val="000000" w:themeColor="text1"/>
        </w:rPr>
      </w:pPr>
    </w:p>
    <w:p w14:paraId="13D27777" w14:textId="77777777" w:rsidR="00232B01" w:rsidRPr="002E037E" w:rsidRDefault="00644297" w:rsidP="00232B01">
      <w:pPr>
        <w:jc w:val="center"/>
        <w:rPr>
          <w:rFonts w:ascii="Times New Roman" w:hAnsi="Times New Roman" w:cs="Times New Roman"/>
          <w:color w:val="000000" w:themeColor="text1"/>
        </w:rPr>
      </w:pPr>
      <w:r w:rsidRPr="002E037E">
        <w:rPr>
          <w:rFonts w:ascii="Times New Roman" w:hAnsi="Times New Roman" w:cs="Times New Roman"/>
          <w:noProof/>
          <w:color w:val="000000" w:themeColor="text1"/>
        </w:rPr>
        <w:lastRenderedPageBreak/>
        <w:drawing>
          <wp:inline distT="0" distB="0" distL="0" distR="0" wp14:anchorId="6E9958B6" wp14:editId="0BED27EB">
            <wp:extent cx="5943600" cy="1751965"/>
            <wp:effectExtent l="0" t="0" r="0" b="0"/>
            <wp:docPr id="9314177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751965"/>
                    </a:xfrm>
                    <a:prstGeom prst="rect">
                      <a:avLst/>
                    </a:prstGeom>
                    <a:noFill/>
                    <a:ln>
                      <a:noFill/>
                    </a:ln>
                  </pic:spPr>
                </pic:pic>
              </a:graphicData>
            </a:graphic>
          </wp:inline>
        </w:drawing>
      </w:r>
    </w:p>
    <w:p w14:paraId="0C3DD671" w14:textId="77777777" w:rsidR="0066452F" w:rsidRPr="002E037E" w:rsidRDefault="0066452F" w:rsidP="00232B01">
      <w:pPr>
        <w:jc w:val="center"/>
        <w:rPr>
          <w:rFonts w:ascii="Times New Roman" w:hAnsi="Times New Roman" w:cs="Times New Roman"/>
          <w:color w:val="000000" w:themeColor="text1"/>
        </w:rPr>
      </w:pPr>
    </w:p>
    <w:p w14:paraId="3B586818" w14:textId="6A35024F" w:rsidR="00E34B1F" w:rsidRPr="002E037E" w:rsidRDefault="00232B01" w:rsidP="00232B01">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CF06D3" w:rsidRPr="002E037E">
        <w:rPr>
          <w:rFonts w:ascii="Times New Roman" w:hAnsi="Times New Roman" w:cs="Times New Roman"/>
          <w:b/>
          <w:bCs/>
          <w:color w:val="000000" w:themeColor="text1"/>
        </w:rPr>
        <w:t>5</w:t>
      </w:r>
      <w:r w:rsidRPr="002E037E">
        <w:rPr>
          <w:rFonts w:ascii="Times New Roman" w:hAnsi="Times New Roman" w:cs="Times New Roman"/>
          <w:b/>
          <w:bCs/>
          <w:color w:val="000000" w:themeColor="text1"/>
        </w:rPr>
        <w:t>. Impact of graphitization reagents</w:t>
      </w:r>
      <w:r w:rsidR="009B642E" w:rsidRPr="002E037E">
        <w:rPr>
          <w:rFonts w:ascii="Times New Roman" w:hAnsi="Times New Roman" w:cs="Times New Roman"/>
          <w:b/>
          <w:bCs/>
          <w:color w:val="000000" w:themeColor="text1"/>
        </w:rPr>
        <w:t xml:space="preserve"> on PS</w:t>
      </w:r>
      <w:r w:rsidRPr="002E037E">
        <w:rPr>
          <w:rFonts w:ascii="Times New Roman" w:hAnsi="Times New Roman" w:cs="Times New Roman"/>
          <w:b/>
          <w:bCs/>
          <w:color w:val="000000" w:themeColor="text1"/>
        </w:rPr>
        <w:t xml:space="preserve"> via Raman analysis </w:t>
      </w:r>
      <w:r w:rsidRPr="002E037E">
        <w:rPr>
          <w:rFonts w:ascii="Times New Roman" w:hAnsi="Times New Roman" w:cs="Times New Roman"/>
          <w:color w:val="000000" w:themeColor="text1"/>
        </w:rPr>
        <w:t xml:space="preserve">(a) </w:t>
      </w:r>
      <w:r w:rsidR="00995036" w:rsidRPr="002E037E">
        <w:rPr>
          <w:rFonts w:ascii="Times New Roman" w:hAnsi="Times New Roman" w:cs="Times New Roman"/>
          <w:color w:val="000000" w:themeColor="text1"/>
        </w:rPr>
        <w:t>Imp</w:t>
      </w:r>
      <w:r w:rsidR="004962D5" w:rsidRPr="002E037E">
        <w:rPr>
          <w:rFonts w:ascii="Times New Roman" w:hAnsi="Times New Roman" w:cs="Times New Roman"/>
          <w:color w:val="000000" w:themeColor="text1"/>
        </w:rPr>
        <w:t>act of</w:t>
      </w:r>
      <w:r w:rsidRPr="002E037E">
        <w:rPr>
          <w:rFonts w:ascii="Times New Roman" w:hAnsi="Times New Roman" w:cs="Times New Roman"/>
          <w:color w:val="000000" w:themeColor="text1"/>
        </w:rPr>
        <w:t xml:space="preserve"> Al</w:t>
      </w:r>
      <w:r w:rsidR="004962D5"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as a graphitization reagent</w:t>
      </w:r>
      <w:r w:rsidR="004962D5"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w:t>
      </w:r>
      <w:r w:rsidR="00E9722A" w:rsidRPr="002E037E">
        <w:rPr>
          <w:rFonts w:ascii="Times New Roman" w:hAnsi="Times New Roman" w:cs="Times New Roman"/>
          <w:color w:val="000000" w:themeColor="text1"/>
        </w:rPr>
        <w:t>shows</w:t>
      </w:r>
      <w:r w:rsidRPr="002E037E">
        <w:rPr>
          <w:rFonts w:ascii="Times New Roman" w:hAnsi="Times New Roman" w:cs="Times New Roman"/>
          <w:color w:val="000000" w:themeColor="text1"/>
        </w:rPr>
        <w:t xml:space="preserve"> successful graphitization of PS. (b) </w:t>
      </w:r>
      <w:r w:rsidR="004962D5" w:rsidRPr="002E037E">
        <w:rPr>
          <w:rFonts w:ascii="Times New Roman" w:hAnsi="Times New Roman" w:cs="Times New Roman"/>
          <w:color w:val="000000" w:themeColor="text1"/>
        </w:rPr>
        <w:t>Impact of</w:t>
      </w:r>
      <w:r w:rsidRPr="002E037E">
        <w:rPr>
          <w:rFonts w:ascii="Times New Roman" w:hAnsi="Times New Roman" w:cs="Times New Roman"/>
          <w:color w:val="000000" w:themeColor="text1"/>
        </w:rPr>
        <w:t xml:space="preserve"> Ca</w:t>
      </w:r>
      <w:r w:rsidR="00733E0E"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as graphitization reagent. (c) </w:t>
      </w:r>
      <w:proofErr w:type="spellStart"/>
      <w:r w:rsidR="00E34B1F" w:rsidRPr="002E037E">
        <w:rPr>
          <w:rFonts w:ascii="Times New Roman" w:hAnsi="Times New Roman" w:cs="Times New Roman"/>
          <w:color w:val="000000" w:themeColor="text1"/>
        </w:rPr>
        <w:t>Delafossite</w:t>
      </w:r>
      <w:proofErr w:type="spellEnd"/>
      <w:r w:rsidR="00E34B1F" w:rsidRPr="002E037E">
        <w:rPr>
          <w:rFonts w:ascii="Times New Roman" w:hAnsi="Times New Roman" w:cs="Times New Roman"/>
          <w:color w:val="000000" w:themeColor="text1"/>
        </w:rPr>
        <w:t xml:space="preserve"> (F-T catalyst), used as a graphitization reagent, reduces the quality of graphite, indicating that Al and Ca are </w:t>
      </w:r>
      <w:r w:rsidR="001A353C" w:rsidRPr="002E037E">
        <w:rPr>
          <w:rFonts w:ascii="Times New Roman" w:hAnsi="Times New Roman" w:cs="Times New Roman"/>
          <w:color w:val="000000" w:themeColor="text1"/>
        </w:rPr>
        <w:t>better-graphitizing</w:t>
      </w:r>
      <w:r w:rsidR="00E34B1F" w:rsidRPr="002E037E">
        <w:rPr>
          <w:rFonts w:ascii="Times New Roman" w:hAnsi="Times New Roman" w:cs="Times New Roman"/>
          <w:color w:val="000000" w:themeColor="text1"/>
        </w:rPr>
        <w:t xml:space="preserve"> reagents than </w:t>
      </w:r>
      <w:proofErr w:type="spellStart"/>
      <w:r w:rsidR="00E34B1F" w:rsidRPr="002E037E">
        <w:rPr>
          <w:rFonts w:ascii="Times New Roman" w:hAnsi="Times New Roman" w:cs="Times New Roman"/>
          <w:color w:val="000000" w:themeColor="text1"/>
        </w:rPr>
        <w:t>delafossite</w:t>
      </w:r>
      <w:proofErr w:type="spellEnd"/>
      <w:r w:rsidR="00E34B1F" w:rsidRPr="002E037E">
        <w:rPr>
          <w:rFonts w:ascii="Times New Roman" w:hAnsi="Times New Roman" w:cs="Times New Roman"/>
          <w:color w:val="000000" w:themeColor="text1"/>
        </w:rPr>
        <w:t xml:space="preserve"> in mechanochemical processes. As we have previously reported, </w:t>
      </w:r>
      <w:proofErr w:type="spellStart"/>
      <w:r w:rsidR="00E34B1F" w:rsidRPr="002E037E">
        <w:rPr>
          <w:rFonts w:ascii="Times New Roman" w:hAnsi="Times New Roman" w:cs="Times New Roman"/>
          <w:color w:val="000000" w:themeColor="text1"/>
        </w:rPr>
        <w:t>delafossite</w:t>
      </w:r>
      <w:proofErr w:type="spellEnd"/>
      <w:r w:rsidR="00E34B1F" w:rsidRPr="002E037E">
        <w:rPr>
          <w:rFonts w:ascii="Times New Roman" w:hAnsi="Times New Roman" w:cs="Times New Roman"/>
          <w:color w:val="000000" w:themeColor="text1"/>
        </w:rPr>
        <w:t xml:space="preserve"> is a better reducing and graphitizing agent</w:t>
      </w:r>
      <w:r w:rsidR="00F85AEF" w:rsidRPr="002E037E">
        <w:rPr>
          <w:rFonts w:ascii="Times New Roman" w:hAnsi="Times New Roman" w:cs="Times New Roman"/>
          <w:color w:val="000000" w:themeColor="text1"/>
        </w:rPr>
        <w:t xml:space="preserve"> </w:t>
      </w:r>
      <w:sdt>
        <w:sdtPr>
          <w:rPr>
            <w:rFonts w:ascii="Times New Roman" w:hAnsi="Times New Roman" w:cs="Times New Roman"/>
            <w:color w:val="000000" w:themeColor="text1"/>
            <w:vertAlign w:val="superscript"/>
          </w:rPr>
          <w:tag w:val="MENDELEY_CITATION_v3_eyJjaXRhdGlvbklEIjoiTUVOREVMRVlfQ0lUQVRJT05fYThmNjY1NmQtZmJlMy00ZThmLWE3NTQtNDE1MjcxNjE0Y2JkIiwicHJvcGVydGllcyI6eyJub3RlSW5kZXgiOjB9LCJpc0VkaXRlZCI6ZmFsc2UsIm1hbnVhbE92ZXJyaWRlIjp7ImlzTWFudWFsbHlPdmVycmlkZGVuIjpmYWxzZSwiY2l0ZXByb2NUZXh0IjoiPHN1cD4yMDwvc3VwPiIsIm1hbnVhbE92ZXJyaWRlVGV4dCI6IiJ9LCJjaXRhdGlvbkl0ZW1zIjpbeyJpZCI6IjI3MjI0MDViLTcyNTgtMzExOC05MDc4LTM3YTg2MDBmNzE2YSIsIml0ZW1EYXRhIjp7InR5cGUiOiJhcnRpY2xlLWpvdXJuYWwiLCJpZCI6IjI3MjI0MDViLTcyNTgtMzExOC05MDc4LTM3YTg2MDBmNzE2YSIsInRpdGxlIjoiR3JhcGhpdGl6YXRpb24gd2l0aCBTdXBwcmVzc2VkIENhcmJvbiBMb3NzIGZvciBIaWdoLVF1YWxpdHkgUmVkdWNlZCBHcmFwaGVuZSBPeGlkZSIsImF1dGhvciI6W3siZmFtaWx5IjoiWW9vbiIsImdpdmVuIjoiSm9uZyBDaHVsIiwicGFyc2UtbmFtZXMiOmZhbHNlLCJkcm9wcGluZy1wYXJ0aWNsZSI6IiIsIm5vbi1kcm9wcGluZy1wYXJ0aWNsZSI6IiJ9LHsiZmFtaWx5IjoiRGFpIiwiZ2l2ZW4iOiJYaW55dWUiLCJwYXJzZS1uYW1lcyI6ZmFsc2UsImRyb3BwaW5nLXBhcnRpY2xlIjoiIiwibm9uLWRyb3BwaW5nLXBhcnRpY2xlIjoiIn0seyJmYW1pbHkiOiJLYW5nIiwiZ2l2ZW4iOiJLeWVvbmcgTmFtIiwicGFyc2UtbmFtZXMiOmZhbHNlLCJkcm9wcGluZy1wYXJ0aWNsZSI6IiIsIm5vbi1kcm9wcGluZy1wYXJ0aWNsZSI6IiJ9LHsiZmFtaWx5IjoiSHdhbmciLCJnaXZlbiI6IkpvbmdoYSIsInBhcnNlLW5hbWVzIjpmYWxzZSwiZHJvcHBpbmctcGFydGljbGUiOiIiLCJub24tZHJvcHBpbmctcGFydGljbGUiOiIifSx7ImZhbWlseSI6Ikt3YWsiLCJnaXZlbiI6Ik15dW5nIEp1biIsInBhcnNlLW5hbWVzIjpmYWxzZSwiZHJvcHBpbmctcGFydGljbGUiOiIiLCJub24tZHJvcHBpbmctcGFydGljbGUiOiIifSx7ImZhbWlseSI6IkRpbmciLCJnaXZlbiI6IkZlbmciLCJwYXJzZS1uYW1lcyI6ZmFsc2UsImRyb3BwaW5nLXBhcnRpY2xlIjoiIiwibm9uLWRyb3BwaW5nLXBhcnRpY2xlIjoiIn0seyJmYW1pbHkiOiJKYW5nIiwiZ2l2ZW4iOiJKaSBIeXVuIiwicGFyc2UtbmFtZXMiOmZhbHNlLCJkcm9wcGluZy1wYXJ0aWNsZSI6IiIsIm5vbi1kcm9wcGluZy1wYXJ0aWNsZSI6IiJ9XSwiY29udGFpbmVyLXRpdGxlIjoiQUNTIE5hbm8iLCJjb250YWluZXItdGl0bGUtc2hvcnQiOiJBQ1MgTmFubyIsIkRPSSI6IjEwLjEwMjEvYWNzbmFuby4xYzAyMTc4IiwiSVNTTiI6IjE5MzYwODZYIiwiUE1JRCI6IjM0MTk2NTIzIiwiaXNzdWVkIjp7ImRhdGUtcGFydHMiOltbMjAyMSw3LDI3XV19LCJwYWdlIjoiMTE2NTUtMTE2NjYiLCJhYnN0cmFjdCI6IkFuIGVmZmljaWVudCByZWR1Y3Rpb24gbWV0aG9kIHRvIG9idGFpbiBoaWdoLXF1YWxpdHkgZ3JhcGhlbmUgc2hlZXRzIGZyb20gbWFzcy1wcm9kdWNpYmxlIGdyYXBoZW5lIG94aWRlIGlzIGhpZ2hseSBkZXNpcmFibGUgZm9yIHByYWN0aWNhbCBhcHBsaWNhdGlvbnMuIEhlcmUsIHdlIHJlcG9ydCBhbiBpbiBzaXR1IGRlb3hpZGF0aW9uIGFuZCBncmFwaGl0aXphdGlvbiBtZWNoYW5pc20gZm9yIGdyYXBoZW5lIG94aWRlIHRoYXQgYWxsb3dzIGZvciBoaWdoLXF1YWxpdHkgcmVkdWNlZCBncmFwaGVuZSBveGlkZSBzaGVldHMgdW5kZXIgdGhlIGxvdyB0ZW1wZXJhdHVyZSBjb25kaXRpb24gKDwzMDAgwrBDKSBieSB1dGlsaXppbmcgYSB3ZWxsLWtub3duIEZpc2NoZXItVHJvcHNjaCByZWFjdGlvbiBjYXRhbHlzdCAoQ3VGZU8yKS4gQnkgYXBwbHlpbmcgbW9kaWZpZWQgRlRSIGNvbmRpdGlvbnMsIHdoZXJlIGdyYXBoZW5lIG94aWRlIHdhcyByZWR1Y2VkIG9uIHRoZSBjYXRhbHlzdCBzdXJmYWNlIHVuZGVyIHRoZSBoeWRyb2dlbi1wb29yIGNvbmRpdGlvbiwgZGVveGlkYXRpb24gd2l0aCBtdWNoIHN1cHByZXNzZWQgY2FyYm9uIGxvc3Mgd2FzIHBvc3NpYmxlLCByZXN1bHRpbmcgaW4gaGlnaC1xdWFsaXR5IGdyYXBoZW5lIHNoZWV0cy4gT3VyIGV4cGVyaW1lbnRhbCBkYXRhIGFuZCBkZW5zaXR5IGZ1bmN0aW9uYWwgdGhlb3J5IGNhbGN1bGF0aW9ucyBwcm92ZWQgdGhhdCByZWR1Y3Rpb24gd2hpY2ggb2NjdXJyZWQgb24gdGhlIEN1RmVPMiBzdXJmYWNlIHByZWZlcmVudGlhbGx5IHJlbW92ZWQgYWRzb3JiZWQgb3h5Z2VuIGF0b21zIGluIGdyYXBoZW5lIG94aWRlIHNoZWV0cywgbGVhdmluZyBkaXNzb2NpYXRlZCBjYXJib24gc3RydWN0dXJlcyB0byBiZSByZXN0b3JlZCB0byBhIG5lYXItcGVyZmVjdCBmZXctbGF5ZXIgZ3JhcGhlbmUgc2hlZXQuIFRHQS1tYXNzIGRhdGEgcmV2ZWFsZWQgdGhhdCBHTyB3aXRoIGNhdGFseXN0cyByZWxlYXNlZCA5Mi44JSBsZXNzIGNhcmJvbi1jb250YWluaW5nIGdhc2VzIHRoYW4gR08gd2l0aG91dCBjYXRhbHlzdHMgZHVyaW5nIHRoZSByZWR1Y3Rpb24gcHJvY2Vzcywgd2hpY2ggc3VnZ2VzdHMgdGhhdCB0aGlzIHByb2Nlc3Mgc3VwcHJlc3NlZCBjYXJib24gbG9zcyBpbiBncmFwaGVuZSBveGlkZSBzaGVldHMsIGxlYWRpbmcgdG8gbmVhci1wZXJmZWN0IGdyYXBoZW5lLiBUaGUgYW1vdW50IG9mIG94eWdlbiByZWxhdGVkIHRvIHRoZSBlcG94aWRlIGdyb3VwIGluIHRoZSBiYXNhbCBwbGFuZSBvZiBHTyBzaWduaWZpY2FudGx5IGRlY3JlYXNlZCB0byBuZWFyIHplcm8gKGZyb20gNDMuODQgdG8gMC40OCBhdC4gJSkgaW4gY2F0YWx5c3QtYXNzaXN0ZWQgcmVkdWNlZCBncmFwaGVuZSBveGlkZSAoQ0EtckdPKS4gVGhlIGF2ZXJhZ2UgZG9tYWluIHNpemUgYW5kIHRoZSBkZW5zaXR5IG9mIGRlZmVjdHMgb2YgQ0EtckdPIHdlcmUgNCB0aW1lcyBsYXJnZXIgYW5kIDAuMSB0aW1lcyBsb3dlciB0aGFuIHRob3NlIGZvciB0aGVybWFsbHkgcmVkdWNlZCBncmFwaGVuZSBveGlkZSAoVHJHTyksIHJlc3BlY3RpdmVseS4gQXMgYSByZXN1bHQsIENBLXJHTyBoYWQgYSAyNDYgYW5kIDggdGltZXMgbG93ZXIgZWxlY3RyaWNhbCByZXNpc3RhbmNlIHRoYW4gVHJHTyBhbmQgQ1ZELWdyYXBoZW5lLiBXaXRoIHRoZXNlIHBlcmZvcm1hbmNlcywgQ0EtckdPIGNvYXRlZCBwYXBlciBjb25uZWN0ZWQgdG8gYSBjb2luLWNlbGwgYmF0dGVyeSBzdWNjZXNzZnVsbHkgbGl0IGFuIExFRCBidWxiLCBhbmQgQ0EtckdPIGl0c2VsZiBhY3RlZCBhcyBhbiBlZmZpY2llbnQgY2F0YWx5c3QgZm9yIGJvdGggdGhlIGh5ZHJvZ2VuIGV2b2x1dGlvbiByZWFjdGlvbiBhbmQgdGhlIG94eWdlbiBldm9sdXRpb24gcmVhY3Rpb24uIiwicHVibGlzaGVyIjoiQW1lcmljYW4gQ2hlbWljYWwgU29jaWV0eSIsImlzc3VlIjoiNyIsInZvbHVtZSI6IjE1In0sImlzVGVtcG9yYXJ5IjpmYWxzZX1dfQ=="/>
          <w:id w:val="2019653552"/>
          <w:placeholder>
            <w:docPart w:val="481DD18CA7D07E4181406A54A5A590E8"/>
          </w:placeholder>
        </w:sdtPr>
        <w:sdtContent>
          <w:r w:rsidR="00A20AD3" w:rsidRPr="002E037E">
            <w:rPr>
              <w:rFonts w:ascii="Times New Roman" w:eastAsia="Times New Roman" w:hAnsi="Times New Roman" w:cs="Times New Roman"/>
              <w:color w:val="000000" w:themeColor="text1"/>
              <w:vertAlign w:val="superscript"/>
            </w:rPr>
            <w:t>20</w:t>
          </w:r>
        </w:sdtContent>
      </w:sdt>
      <w:r w:rsidR="00E34B1F" w:rsidRPr="002E037E">
        <w:rPr>
          <w:rFonts w:ascii="Times New Roman" w:hAnsi="Times New Roman" w:cs="Times New Roman"/>
          <w:color w:val="000000" w:themeColor="text1"/>
        </w:rPr>
        <w:t xml:space="preserve">. However, it appears that </w:t>
      </w:r>
      <w:proofErr w:type="spellStart"/>
      <w:r w:rsidR="00E34B1F" w:rsidRPr="002E037E">
        <w:rPr>
          <w:rFonts w:ascii="Times New Roman" w:hAnsi="Times New Roman" w:cs="Times New Roman"/>
          <w:color w:val="000000" w:themeColor="text1"/>
        </w:rPr>
        <w:t>delafossite</w:t>
      </w:r>
      <w:proofErr w:type="spellEnd"/>
      <w:r w:rsidR="00E34B1F" w:rsidRPr="002E037E">
        <w:rPr>
          <w:rFonts w:ascii="Times New Roman" w:hAnsi="Times New Roman" w:cs="Times New Roman"/>
          <w:color w:val="000000" w:themeColor="text1"/>
        </w:rPr>
        <w:t xml:space="preserve"> does not perform well under mechanochemical reactions due to its instability under milling conditions. Al and Ca are suitable graphitization reagents for the mechanochemical graphitization process. </w:t>
      </w:r>
    </w:p>
    <w:p w14:paraId="499E3FA7" w14:textId="77777777" w:rsidR="00232B01" w:rsidRPr="002E037E" w:rsidRDefault="00232B01" w:rsidP="002B00B1">
      <w:pPr>
        <w:jc w:val="center"/>
        <w:rPr>
          <w:rFonts w:ascii="Times New Roman" w:hAnsi="Times New Roman" w:cs="Times New Roman"/>
          <w:color w:val="000000" w:themeColor="text1"/>
        </w:rPr>
      </w:pPr>
    </w:p>
    <w:p w14:paraId="56FCC8D3" w14:textId="77777777" w:rsidR="00C12946" w:rsidRPr="002E037E" w:rsidRDefault="00C12946" w:rsidP="002B00B1">
      <w:pPr>
        <w:jc w:val="center"/>
        <w:rPr>
          <w:rFonts w:ascii="Times New Roman" w:hAnsi="Times New Roman" w:cs="Times New Roman"/>
          <w:color w:val="000000" w:themeColor="text1"/>
        </w:rPr>
      </w:pPr>
    </w:p>
    <w:p w14:paraId="1D1C8196" w14:textId="77777777" w:rsidR="009363C5" w:rsidRPr="002E037E" w:rsidRDefault="009363C5" w:rsidP="002B00B1">
      <w:pPr>
        <w:jc w:val="center"/>
        <w:rPr>
          <w:rFonts w:ascii="Times New Roman" w:hAnsi="Times New Roman" w:cs="Times New Roman"/>
          <w:color w:val="000000" w:themeColor="text1"/>
        </w:rPr>
      </w:pPr>
    </w:p>
    <w:p w14:paraId="56C9AC4E" w14:textId="77777777" w:rsidR="009363C5" w:rsidRPr="002E037E" w:rsidRDefault="009363C5" w:rsidP="002B00B1">
      <w:pPr>
        <w:jc w:val="center"/>
        <w:rPr>
          <w:rFonts w:ascii="Times New Roman" w:hAnsi="Times New Roman" w:cs="Times New Roman"/>
          <w:color w:val="000000" w:themeColor="text1"/>
        </w:rPr>
      </w:pPr>
    </w:p>
    <w:p w14:paraId="3AB13AB8" w14:textId="77777777" w:rsidR="00C12946" w:rsidRPr="002E037E" w:rsidRDefault="00C12946" w:rsidP="002B00B1">
      <w:pPr>
        <w:jc w:val="center"/>
        <w:rPr>
          <w:rFonts w:ascii="Times New Roman" w:hAnsi="Times New Roman" w:cs="Times New Roman"/>
          <w:color w:val="000000" w:themeColor="text1"/>
        </w:rPr>
      </w:pPr>
    </w:p>
    <w:p w14:paraId="79836B22" w14:textId="10B12E3F" w:rsidR="009363C5" w:rsidRPr="002E037E" w:rsidRDefault="00AD2D7B" w:rsidP="009363C5">
      <w:pPr>
        <w:jc w:val="center"/>
        <w:rPr>
          <w:rFonts w:ascii="Times New Roman" w:hAnsi="Times New Roman" w:cs="Times New Roman"/>
          <w:color w:val="000000" w:themeColor="text1"/>
        </w:rPr>
      </w:pPr>
      <w:r w:rsidRPr="002E037E">
        <w:rPr>
          <w:rFonts w:ascii="Times New Roman" w:hAnsi="Times New Roman" w:cs="Times New Roman"/>
          <w:noProof/>
          <w:color w:val="000000" w:themeColor="text1"/>
        </w:rPr>
        <w:lastRenderedPageBreak/>
        <w:drawing>
          <wp:inline distT="0" distB="0" distL="0" distR="0" wp14:anchorId="7847EAEB" wp14:editId="1591C80A">
            <wp:extent cx="5378238" cy="6077607"/>
            <wp:effectExtent l="0" t="0" r="0" b="5715"/>
            <wp:docPr id="19787214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2149" name=""/>
                    <pic:cNvPicPr/>
                  </pic:nvPicPr>
                  <pic:blipFill rotWithShape="1">
                    <a:blip r:embed="rId20"/>
                    <a:srcRect t="2592" b="9097"/>
                    <a:stretch/>
                  </pic:blipFill>
                  <pic:spPr bwMode="auto">
                    <a:xfrm>
                      <a:off x="0" y="0"/>
                      <a:ext cx="5391515" cy="6092611"/>
                    </a:xfrm>
                    <a:prstGeom prst="rect">
                      <a:avLst/>
                    </a:prstGeom>
                    <a:ln>
                      <a:noFill/>
                    </a:ln>
                    <a:extLst>
                      <a:ext uri="{53640926-AAD7-44D8-BBD7-CCE9431645EC}">
                        <a14:shadowObscured xmlns:a14="http://schemas.microsoft.com/office/drawing/2010/main"/>
                      </a:ext>
                    </a:extLst>
                  </pic:spPr>
                </pic:pic>
              </a:graphicData>
            </a:graphic>
          </wp:inline>
        </w:drawing>
      </w:r>
    </w:p>
    <w:p w14:paraId="41B1E3FF" w14:textId="77777777" w:rsidR="009363C5" w:rsidRPr="002E037E" w:rsidRDefault="009363C5" w:rsidP="009363C5">
      <w:pPr>
        <w:jc w:val="both"/>
        <w:rPr>
          <w:rFonts w:ascii="Times New Roman" w:hAnsi="Times New Roman" w:cs="Times New Roman"/>
          <w:color w:val="000000" w:themeColor="text1"/>
        </w:rPr>
      </w:pPr>
    </w:p>
    <w:p w14:paraId="60849629" w14:textId="4144E29D" w:rsidR="009363C5" w:rsidRPr="002E037E" w:rsidRDefault="009363C5" w:rsidP="009363C5">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F01268" w:rsidRPr="002E037E">
        <w:rPr>
          <w:rFonts w:ascii="Times New Roman" w:hAnsi="Times New Roman" w:cs="Times New Roman"/>
          <w:b/>
          <w:bCs/>
          <w:color w:val="000000" w:themeColor="text1"/>
        </w:rPr>
        <w:t>6</w:t>
      </w:r>
      <w:r w:rsidRPr="002E037E">
        <w:rPr>
          <w:rFonts w:ascii="Times New Roman" w:hAnsi="Times New Roman" w:cs="Times New Roman"/>
          <w:b/>
          <w:bCs/>
          <w:color w:val="000000" w:themeColor="text1"/>
        </w:rPr>
        <w:t xml:space="preserve">. </w:t>
      </w:r>
      <w:r w:rsidR="007B60A1" w:rsidRPr="002E037E">
        <w:rPr>
          <w:rFonts w:ascii="Times New Roman" w:hAnsi="Times New Roman" w:cs="Times New Roman"/>
          <w:b/>
          <w:bCs/>
          <w:color w:val="000000" w:themeColor="text1"/>
        </w:rPr>
        <w:t>Testing multiple combinations for graphitization</w:t>
      </w:r>
      <w:r w:rsidR="00F009C7" w:rsidRPr="002E037E">
        <w:rPr>
          <w:rFonts w:ascii="Times New Roman" w:hAnsi="Times New Roman" w:cs="Times New Roman"/>
          <w:b/>
          <w:bCs/>
          <w:color w:val="000000" w:themeColor="text1"/>
        </w:rPr>
        <w:t>.</w:t>
      </w:r>
      <w:r w:rsidRPr="002E037E">
        <w:rPr>
          <w:rFonts w:ascii="Times New Roman" w:hAnsi="Times New Roman" w:cs="Times New Roman"/>
          <w:b/>
          <w:bCs/>
          <w:color w:val="000000" w:themeColor="text1"/>
        </w:rPr>
        <w:t xml:space="preserve"> </w:t>
      </w:r>
      <w:r w:rsidRPr="002E037E">
        <w:rPr>
          <w:rFonts w:ascii="Times New Roman" w:hAnsi="Times New Roman" w:cs="Times New Roman"/>
          <w:color w:val="000000" w:themeColor="text1"/>
        </w:rPr>
        <w:t xml:space="preserve">(a, b) Observed Raman spectra of polyethylene </w:t>
      </w:r>
      <w:r w:rsidR="004B5DD5" w:rsidRPr="002E037E">
        <w:rPr>
          <w:rFonts w:ascii="Times New Roman" w:hAnsi="Times New Roman" w:cs="Times New Roman"/>
          <w:color w:val="000000" w:themeColor="text1"/>
        </w:rPr>
        <w:t xml:space="preserve">with Mg </w:t>
      </w:r>
      <w:r w:rsidRPr="002E037E">
        <w:rPr>
          <w:rFonts w:ascii="Times New Roman" w:hAnsi="Times New Roman" w:cs="Times New Roman"/>
          <w:color w:val="000000" w:themeColor="text1"/>
        </w:rPr>
        <w:t xml:space="preserve">(PEM) and polyethylene </w:t>
      </w:r>
      <w:r w:rsidR="004B5DD5" w:rsidRPr="002E037E">
        <w:rPr>
          <w:rFonts w:ascii="Times New Roman" w:hAnsi="Times New Roman" w:cs="Times New Roman"/>
          <w:color w:val="000000" w:themeColor="text1"/>
        </w:rPr>
        <w:t>with Mg and Al</w:t>
      </w:r>
      <w:r w:rsidRPr="002E037E">
        <w:rPr>
          <w:rFonts w:ascii="Times New Roman" w:hAnsi="Times New Roman" w:cs="Times New Roman"/>
          <w:color w:val="000000" w:themeColor="text1"/>
        </w:rPr>
        <w:t xml:space="preserve"> (PEMA) in two consecutive processes. In the first step, PE is subjected to ball milling with the disruptive reagent Mg, and in the next step, Al is added for high-quality graphite. (c, d) A similar reaction is performed with Al as a disruptor and Ca as a graphitization reagent. (e, f) In this case, Ca acts as a disruptor while </w:t>
      </w:r>
      <w:r w:rsidR="0014321C" w:rsidRPr="002E037E">
        <w:rPr>
          <w:rFonts w:ascii="Times New Roman" w:hAnsi="Times New Roman" w:cs="Times New Roman"/>
          <w:color w:val="000000" w:themeColor="text1"/>
        </w:rPr>
        <w:t>Al</w:t>
      </w:r>
      <w:r w:rsidRPr="002E037E">
        <w:rPr>
          <w:rFonts w:ascii="Times New Roman" w:hAnsi="Times New Roman" w:cs="Times New Roman"/>
          <w:color w:val="000000" w:themeColor="text1"/>
        </w:rPr>
        <w:t xml:space="preserve"> serves as a graphitization reagent. The results further confirm the aforementioned points: the quality of graphite is dominated by graphitization reagents; Al and Ca are excellent mechanochemical graphitization reagents, and elements that lie higher in the reactivity series can dismantle the polymeric C–C bonds mechanochemically near room temperature. </w:t>
      </w:r>
    </w:p>
    <w:p w14:paraId="3C26662F" w14:textId="77777777" w:rsidR="00C12946" w:rsidRPr="002E037E" w:rsidRDefault="00C12946" w:rsidP="00C12946">
      <w:pPr>
        <w:jc w:val="both"/>
        <w:rPr>
          <w:rFonts w:ascii="Times New Roman" w:hAnsi="Times New Roman" w:cs="Times New Roman"/>
          <w:color w:val="000000" w:themeColor="text1"/>
        </w:rPr>
      </w:pPr>
    </w:p>
    <w:p w14:paraId="1A6F5AD0" w14:textId="77777777" w:rsidR="000C1BF6" w:rsidRPr="002E037E" w:rsidRDefault="000C1BF6" w:rsidP="00C12946">
      <w:pPr>
        <w:jc w:val="both"/>
        <w:rPr>
          <w:rFonts w:ascii="Times New Roman" w:hAnsi="Times New Roman" w:cs="Times New Roman"/>
          <w:color w:val="000000" w:themeColor="text1"/>
        </w:rPr>
      </w:pPr>
    </w:p>
    <w:p w14:paraId="1B7EECB8" w14:textId="6A8991C7" w:rsidR="000C1BF6" w:rsidRPr="002E037E" w:rsidRDefault="000C1BF6" w:rsidP="00843618">
      <w:pPr>
        <w:jc w:val="center"/>
        <w:rPr>
          <w:rFonts w:ascii="Times New Roman" w:hAnsi="Times New Roman" w:cs="Times New Roman"/>
          <w:color w:val="000000" w:themeColor="text1"/>
        </w:rPr>
      </w:pPr>
      <w:r w:rsidRPr="002E037E">
        <w:rPr>
          <w:rFonts w:ascii="Times New Roman" w:hAnsi="Times New Roman" w:cs="Times New Roman"/>
          <w:noProof/>
          <w:color w:val="000000" w:themeColor="text1"/>
        </w:rPr>
        <w:drawing>
          <wp:inline distT="0" distB="0" distL="0" distR="0" wp14:anchorId="0D32A409" wp14:editId="109650E1">
            <wp:extent cx="4398770" cy="4369632"/>
            <wp:effectExtent l="0" t="0" r="0" b="0"/>
            <wp:docPr id="14399785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08957" cy="4379751"/>
                    </a:xfrm>
                    <a:prstGeom prst="rect">
                      <a:avLst/>
                    </a:prstGeom>
                    <a:noFill/>
                    <a:ln>
                      <a:noFill/>
                    </a:ln>
                  </pic:spPr>
                </pic:pic>
              </a:graphicData>
            </a:graphic>
          </wp:inline>
        </w:drawing>
      </w:r>
    </w:p>
    <w:p w14:paraId="2DCD8228" w14:textId="77777777" w:rsidR="00CA160C" w:rsidRPr="002E037E" w:rsidRDefault="00CA160C" w:rsidP="00C12946">
      <w:pPr>
        <w:jc w:val="both"/>
        <w:rPr>
          <w:rFonts w:ascii="Times New Roman" w:hAnsi="Times New Roman" w:cs="Times New Roman"/>
          <w:color w:val="000000" w:themeColor="text1"/>
        </w:rPr>
      </w:pPr>
    </w:p>
    <w:p w14:paraId="542F7C5F" w14:textId="79E35EAF" w:rsidR="000C1BF6" w:rsidRPr="002E037E" w:rsidRDefault="00CA160C" w:rsidP="00C12946">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S7. Impact of high and less reactive me</w:t>
      </w:r>
      <w:r w:rsidR="000C764E" w:rsidRPr="002E037E">
        <w:rPr>
          <w:rFonts w:ascii="Times New Roman" w:hAnsi="Times New Roman" w:cs="Times New Roman"/>
          <w:b/>
          <w:bCs/>
          <w:color w:val="000000" w:themeColor="text1"/>
        </w:rPr>
        <w:t>tal reagent while ball milling.</w:t>
      </w:r>
      <w:r w:rsidR="000C764E" w:rsidRPr="002E037E">
        <w:rPr>
          <w:rFonts w:ascii="Times New Roman" w:hAnsi="Times New Roman" w:cs="Times New Roman"/>
          <w:color w:val="000000" w:themeColor="text1"/>
        </w:rPr>
        <w:t xml:space="preserve"> </w:t>
      </w:r>
      <w:r w:rsidR="001827CE" w:rsidRPr="002E037E">
        <w:rPr>
          <w:rFonts w:ascii="Times New Roman" w:hAnsi="Times New Roman" w:cs="Times New Roman"/>
          <w:color w:val="000000" w:themeColor="text1"/>
        </w:rPr>
        <w:t>We propose that when the polymer is activated</w:t>
      </w:r>
      <w:r w:rsidR="007A0DDF" w:rsidRPr="002E037E">
        <w:rPr>
          <w:rFonts w:ascii="Times New Roman" w:hAnsi="Times New Roman" w:cs="Times New Roman"/>
          <w:color w:val="000000" w:themeColor="text1"/>
        </w:rPr>
        <w:t xml:space="preserve"> by ball milling </w:t>
      </w:r>
      <w:r w:rsidR="001827CE" w:rsidRPr="002E037E">
        <w:rPr>
          <w:rFonts w:ascii="Times New Roman" w:hAnsi="Times New Roman" w:cs="Times New Roman"/>
          <w:color w:val="000000" w:themeColor="text1"/>
        </w:rPr>
        <w:t xml:space="preserve">it forms reactive radical sites. If another reactive reagent comes into contact with these sites, they can react together to form radical-based products. However, if no suitable reactive reagent is present, the radicals may instead recombine with the polymer’s carbon chain, leading to radical-induced degradation of the polymer. </w:t>
      </w:r>
    </w:p>
    <w:p w14:paraId="25E41E8A" w14:textId="77777777" w:rsidR="000C1BF6" w:rsidRPr="002E037E" w:rsidRDefault="000C1BF6" w:rsidP="00C12946">
      <w:pPr>
        <w:jc w:val="both"/>
        <w:rPr>
          <w:rFonts w:ascii="Times New Roman" w:hAnsi="Times New Roman" w:cs="Times New Roman"/>
          <w:color w:val="000000" w:themeColor="text1"/>
        </w:rPr>
      </w:pPr>
    </w:p>
    <w:p w14:paraId="7BA906C4" w14:textId="77777777" w:rsidR="000C1BF6" w:rsidRPr="002E037E" w:rsidRDefault="000C1BF6" w:rsidP="00C12946">
      <w:pPr>
        <w:jc w:val="both"/>
        <w:rPr>
          <w:rFonts w:ascii="Times New Roman" w:hAnsi="Times New Roman" w:cs="Times New Roman"/>
          <w:color w:val="000000" w:themeColor="text1"/>
        </w:rPr>
      </w:pPr>
    </w:p>
    <w:p w14:paraId="1CC4B74B" w14:textId="77777777" w:rsidR="000C1BF6" w:rsidRPr="002E037E" w:rsidRDefault="000C1BF6" w:rsidP="00C12946">
      <w:pPr>
        <w:jc w:val="both"/>
        <w:rPr>
          <w:rFonts w:ascii="Times New Roman" w:hAnsi="Times New Roman" w:cs="Times New Roman"/>
          <w:color w:val="000000" w:themeColor="text1"/>
        </w:rPr>
      </w:pPr>
    </w:p>
    <w:p w14:paraId="282ADB8A" w14:textId="4079A850" w:rsidR="00C12946" w:rsidRPr="002E037E" w:rsidRDefault="003114FE" w:rsidP="00C12946">
      <w:pPr>
        <w:jc w:val="center"/>
        <w:rPr>
          <w:rFonts w:ascii="Times New Roman" w:hAnsi="Times New Roman" w:cs="Times New Roman"/>
          <w:b/>
          <w:bCs/>
          <w:color w:val="000000" w:themeColor="text1"/>
        </w:rPr>
      </w:pPr>
      <w:r w:rsidRPr="002E037E">
        <w:rPr>
          <w:rFonts w:ascii="Times New Roman" w:hAnsi="Times New Roman" w:cs="Times New Roman"/>
          <w:b/>
          <w:bCs/>
          <w:noProof/>
          <w:color w:val="000000" w:themeColor="text1"/>
        </w:rPr>
        <w:lastRenderedPageBreak/>
        <w:drawing>
          <wp:inline distT="0" distB="0" distL="0" distR="0" wp14:anchorId="163AD96F" wp14:editId="7C402D9F">
            <wp:extent cx="3814847" cy="5437848"/>
            <wp:effectExtent l="0" t="0" r="0" b="0"/>
            <wp:docPr id="171143518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35184" name=""/>
                    <pic:cNvPicPr/>
                  </pic:nvPicPr>
                  <pic:blipFill rotWithShape="1">
                    <a:blip r:embed="rId22"/>
                    <a:srcRect l="4765" r="5242"/>
                    <a:stretch/>
                  </pic:blipFill>
                  <pic:spPr bwMode="auto">
                    <a:xfrm>
                      <a:off x="0" y="0"/>
                      <a:ext cx="3822161" cy="5448273"/>
                    </a:xfrm>
                    <a:prstGeom prst="rect">
                      <a:avLst/>
                    </a:prstGeom>
                    <a:ln>
                      <a:noFill/>
                    </a:ln>
                    <a:extLst>
                      <a:ext uri="{53640926-AAD7-44D8-BBD7-CCE9431645EC}">
                        <a14:shadowObscured xmlns:a14="http://schemas.microsoft.com/office/drawing/2010/main"/>
                      </a:ext>
                    </a:extLst>
                  </pic:spPr>
                </pic:pic>
              </a:graphicData>
            </a:graphic>
          </wp:inline>
        </w:drawing>
      </w:r>
    </w:p>
    <w:p w14:paraId="0F34F508" w14:textId="19A9E455" w:rsidR="00C12946" w:rsidRPr="002E037E" w:rsidRDefault="00C12946" w:rsidP="00C12946">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2664D8" w:rsidRPr="002E037E">
        <w:rPr>
          <w:rFonts w:ascii="Times New Roman" w:hAnsi="Times New Roman" w:cs="Times New Roman"/>
          <w:b/>
          <w:bCs/>
          <w:color w:val="000000" w:themeColor="text1"/>
        </w:rPr>
        <w:t>8</w:t>
      </w:r>
      <w:r w:rsidRPr="002E037E">
        <w:rPr>
          <w:rFonts w:ascii="Times New Roman" w:hAnsi="Times New Roman" w:cs="Times New Roman"/>
          <w:b/>
          <w:bCs/>
          <w:color w:val="000000" w:themeColor="text1"/>
        </w:rPr>
        <w:t>. Impact of pretreatment by Raman analysis</w:t>
      </w:r>
      <w:r w:rsidR="000C764E" w:rsidRPr="002E037E">
        <w:rPr>
          <w:rFonts w:ascii="Times New Roman" w:hAnsi="Times New Roman" w:cs="Times New Roman"/>
          <w:b/>
          <w:bCs/>
          <w:color w:val="000000" w:themeColor="text1"/>
        </w:rPr>
        <w:t>.</w:t>
      </w:r>
      <w:r w:rsidRPr="002E037E">
        <w:rPr>
          <w:rFonts w:ascii="Times New Roman" w:hAnsi="Times New Roman" w:cs="Times New Roman"/>
          <w:b/>
          <w:bCs/>
          <w:color w:val="000000" w:themeColor="text1"/>
        </w:rPr>
        <w:t xml:space="preserve"> </w:t>
      </w:r>
      <w:r w:rsidRPr="002E037E">
        <w:rPr>
          <w:rFonts w:ascii="Times New Roman" w:hAnsi="Times New Roman" w:cs="Times New Roman"/>
          <w:color w:val="000000" w:themeColor="text1"/>
        </w:rPr>
        <w:t xml:space="preserve">(a) After soap cleaning the vial (left), it is subjected to ball milled with graphite for few minutes and then cleaned by tissue, ethanol, and </w:t>
      </w:r>
      <w:r w:rsidR="00933008" w:rsidRPr="002E037E">
        <w:rPr>
          <w:rFonts w:ascii="Times New Roman" w:hAnsi="Times New Roman" w:cs="Times New Roman"/>
          <w:color w:val="000000" w:themeColor="text1"/>
        </w:rPr>
        <w:t xml:space="preserve">high-pressure </w:t>
      </w:r>
      <w:r w:rsidRPr="002E037E">
        <w:rPr>
          <w:rFonts w:ascii="Times New Roman" w:hAnsi="Times New Roman" w:cs="Times New Roman"/>
          <w:color w:val="000000" w:themeColor="text1"/>
        </w:rPr>
        <w:t>nitrogen purging (right). After this, vials are also wiped with wet tissue to remove any presence of graphite particles, this whole process is referred to as pretreatment. (</w:t>
      </w:r>
      <w:proofErr w:type="spellStart"/>
      <w:proofErr w:type="gramStart"/>
      <w:r w:rsidRPr="002E037E">
        <w:rPr>
          <w:rFonts w:ascii="Times New Roman" w:hAnsi="Times New Roman" w:cs="Times New Roman"/>
          <w:color w:val="000000" w:themeColor="text1"/>
        </w:rPr>
        <w:t>b,c</w:t>
      </w:r>
      <w:proofErr w:type="spellEnd"/>
      <w:proofErr w:type="gramEnd"/>
      <w:r w:rsidRPr="002E037E">
        <w:rPr>
          <w:rFonts w:ascii="Times New Roman" w:hAnsi="Times New Roman" w:cs="Times New Roman"/>
          <w:color w:val="000000" w:themeColor="text1"/>
        </w:rPr>
        <w:t>) Ball milling of PE with Mg and Al without and with pretreatments indicates that upon pretreating the quality of graphite increased. (</w:t>
      </w:r>
      <w:proofErr w:type="spellStart"/>
      <w:proofErr w:type="gramStart"/>
      <w:r w:rsidRPr="002E037E">
        <w:rPr>
          <w:rFonts w:ascii="Times New Roman" w:hAnsi="Times New Roman" w:cs="Times New Roman"/>
          <w:color w:val="000000" w:themeColor="text1"/>
        </w:rPr>
        <w:t>d,e</w:t>
      </w:r>
      <w:proofErr w:type="spellEnd"/>
      <w:proofErr w:type="gramEnd"/>
      <w:r w:rsidRPr="002E037E">
        <w:rPr>
          <w:rFonts w:ascii="Times New Roman" w:hAnsi="Times New Roman" w:cs="Times New Roman"/>
          <w:color w:val="000000" w:themeColor="text1"/>
        </w:rPr>
        <w:t>) Same result is observed when PS is subjected to ball milling, under same conditions. Hence, it can be concluded that pre-treating the reaction vial with graphite, followed by sequential washing with ethanol and tissue, and then nitrogen purging before the main reaction, enhances the quality of graphite. This can be attributed to the structure-directing effect of graphitic material on the graphitization of the polyme</w:t>
      </w:r>
      <w:r w:rsidR="00F85AEF" w:rsidRPr="002E037E">
        <w:rPr>
          <w:rFonts w:ascii="Times New Roman" w:hAnsi="Times New Roman" w:cs="Times New Roman"/>
          <w:color w:val="000000" w:themeColor="text1"/>
        </w:rPr>
        <w:t xml:space="preserve">r </w:t>
      </w:r>
      <w:sdt>
        <w:sdtPr>
          <w:rPr>
            <w:rFonts w:ascii="Times New Roman" w:hAnsi="Times New Roman" w:cs="Times New Roman"/>
            <w:color w:val="000000" w:themeColor="text1"/>
            <w:vertAlign w:val="superscript"/>
          </w:rPr>
          <w:tag w:val="MENDELEY_CITATION_v3_eyJjaXRhdGlvbklEIjoiTUVOREVMRVlfQ0lUQVRJT05fNDAwMzI5YmQtYjVkZS00NTY2LWFhMmEtZmUxMTM2OTRmYzc2IiwicHJvcGVydGllcyI6eyJub3RlSW5kZXgiOjB9LCJpc0VkaXRlZCI6ZmFsc2UsIm1hbnVhbE92ZXJyaWRlIjp7ImlzTWFudWFsbHlPdmVycmlkZGVuIjpmYWxzZSwiY2l0ZXByb2NUZXh0IjoiPHN1cD4yMTwvc3VwPiIsIm1hbnVhbE92ZXJyaWRlVGV4dCI6IiJ9LCJjaXRhdGlvbkl0ZW1zIjpbeyJpZCI6IjYyODRhNDlkLTcwZDItM2JhYS1iY2JiLWVkZDgxMTc0OWY4MyIsIml0ZW1EYXRhIjp7InR5cGUiOiJhcnRpY2xlLWpvdXJuYWwiLCJpZCI6IjYyODRhNDlkLTcwZDItM2JhYS1iY2JiLWVkZDgxMTc0OWY4MyIsInRpdGxlIjoiU3RydWN0dXJlLWRpcmVjdGluZyBlZmZlY3Qgb2Ygc2luZ2xlIGNyeXN0YWwgZ3JhcGhlbmUgZmlsbSBvbiBwb2x5bWVyIGNhcmJvbml6YXRpb24gYW5kIGdyYXBoaXRpemF0aW9uIiwiYXV0aG9yIjpbeyJmYW1pbHkiOiJDdW5uaW5nIiwiZ2l2ZW4iOiJCZW5qYW1pbiIsInBhcnNlLW5hbWVzIjpmYWxzZSwiZHJvcHBpbmctcGFydGljbGUiOiJWLiIsIm5vbi1kcm9wcGluZy1wYXJ0aWNsZSI6IiJ9LHsiZmFtaWx5IjoiV2FuZyIsImdpdmVuIjoiQmluIiwicGFyc2UtbmFtZXMiOmZhbHNlLCJkcm9wcGluZy1wYXJ0aWNsZSI6IiIsIm5vbi1kcm9wcGluZy1wYXJ0aWNsZSI6IiJ9LHsiZmFtaWx5IjoiU2hpbiIsImdpdmVuIjoiVGFlIEpvbyIsInBhcnNlLW5hbWVzIjpmYWxzZSwiZHJvcHBpbmctcGFydGljbGUiOiIiLCJub24tZHJvcHBpbmctcGFydGljbGUiOiIifSx7ImZhbWlseSI6IlJ1b2ZmIiwiZ2l2ZW4iOiJSb2RuZXkgUy4iLCJwYXJzZS1uYW1lcyI6ZmFsc2UsImRyb3BwaW5nLXBhcnRpY2xlIjoiIiwibm9uLWRyb3BwaW5nLXBhcnRpY2xlIjoiIn1dLCJjb250YWluZXItdGl0bGUiOiJNYXRlcmlhbHMgSG9yaXpvbnMiLCJjb250YWluZXItdGl0bGUtc2hvcnQiOiJNYXRlciBIb3JpeiIsIkRPSSI6IjEwLjEwMzkvYzhtaDAxNTA3ZCIsIklTU04iOiIyMDUxNjM1NSIsImlzc3VlZCI6eyJkYXRlLXBhcnRzIjpbWzIwMTksNSwxXV19LCJwYWdlIjoiNzk2LTgwMSIsImFic3RyYWN0IjoiV2UgcmVwb3J0IHRoZSBlZmZlY3Qgb2Ygc2luZ2xlIGNyeXN0YWwgZ3JhcGhlbmUgb24gY2FyYm9uaXphdGlvbiBhbmQgZ3JhcGhpdGl6YXRpb24gb2YgdGhpbiBmaWxtIHBvbHltZXJzLiBFbGVjdHJvbiBtaWNyb3Njb3B5IHJldmVhbHMgdGhhdCBhdCB0aGUgZWFybHkgc3RhZ2VzIG9mIGNhcmJvbml6YXRpb24sIGdyYXBoZW5lIGluZHVjZXMgdGhlIGNhcmJvbiBhdG9tcyBpbiBpdHMgbmVhciB2aWNpbml0eSB0byBmb3JtIG9yaWVudGVkIGxheWVycyBwYXJhbGxlbCB0byB0aGUgZ3JhcGhlbmUgbGF5ZXIuIEF0IGVsZXZhdGVkIHRlbXBlcmF0dXJlcywgdGhlc2UgbGF5ZXJzIGRldmVsb3AgZnVydGhlciB0byBmb3JtIGV4dGVuZGVkIGdyYXBoaXRpYyAoMDAyKSBwbGFuZXMgcGFyYWxsZWwgdG8gdGhlIGdyYXBoZW5lIHN1cmZhY2UuIEZvciB0aGUgc2FtcGxlcyB3aGljaCB3ZXJlIGhlYXQgdHJlYXRlZCBhbmQgZ3JhcGhpdGl6ZWQsIGdyYXppbmcgaW5jaWRlbmNlIFgtcmF5IHNjYXR0ZXJpbmcgcmV2ZWFscyB0aGF0IGdyYXBoZW5lIG5hcnJvd3MgdGhlIGRpc3RyaWJ1dGlvbiBvZiBncmFwaGl0ZSBncmFpbiBvcmllbnRhdGlvbnMuIEJhc2VkIG9uIHRoZXNlIHJlc3VsdHMsIHdlIHByb3Bvc2UgdGhhdCBncmFwaGVuZSBjYW4gYWN0IGFzIGEgc3RydWN0dXJlIGRpcmVjdGluZyBhZ2VudCBpbiBib3RoIHRoZSBjYXJib25pemF0aW9uIGFuZCBncmFwaGl0aXphdGlvbiBvZiBwb2x5bWVyIHRoaW4gZmlsbXMsIGFuZCBtYXkgcHJvdmlkZSBhbiBhcHByb2FjaCB0byByZWFsaXplIHNpbmdsZSBjcnlzdGFsIGdyYXBoaXRlIGZpbG1zLCBwZXJoYXBzIGluIGNvbWJpbmF0aW9uIHdpdGggZXN0YWJsaXNoZWQgdGVjaG5pcXVlcyBzdWNoIGFzIHN0cmVzcyByZWNyeXN0YWxsaXphdGlvbi4iLCJwdWJsaXNoZXIiOiJSb3lhbCBTb2NpZXR5IG9mIENoZW1pc3RyeSIsImlzc3VlIjoiNCIsInZvbHVtZSI6IjYifSwiaXNUZW1wb3JhcnkiOmZhbHNlfV19"/>
          <w:id w:val="1445201270"/>
          <w:placeholder>
            <w:docPart w:val="6B6BA0A64B004ECC87321BEF66FE57DC"/>
          </w:placeholder>
        </w:sdtPr>
        <w:sdtContent>
          <w:r w:rsidR="00A20AD3" w:rsidRPr="002E037E">
            <w:rPr>
              <w:rFonts w:ascii="Times New Roman" w:eastAsia="Times New Roman" w:hAnsi="Times New Roman" w:cs="Times New Roman"/>
              <w:color w:val="000000" w:themeColor="text1"/>
              <w:vertAlign w:val="superscript"/>
            </w:rPr>
            <w:t>21</w:t>
          </w:r>
        </w:sdtContent>
      </w:sdt>
      <w:r w:rsidRPr="002E037E">
        <w:rPr>
          <w:rFonts w:ascii="Times New Roman" w:hAnsi="Times New Roman" w:cs="Times New Roman"/>
          <w:color w:val="000000" w:themeColor="text1"/>
        </w:rPr>
        <w:t>.</w:t>
      </w:r>
    </w:p>
    <w:p w14:paraId="4723440F" w14:textId="77777777" w:rsidR="00BC4EBE" w:rsidRPr="002E037E" w:rsidRDefault="00BC4EBE" w:rsidP="00BC4EBE">
      <w:pPr>
        <w:jc w:val="both"/>
        <w:rPr>
          <w:rFonts w:ascii="Times New Roman" w:hAnsi="Times New Roman" w:cs="Times New Roman"/>
          <w:b/>
          <w:bCs/>
          <w:color w:val="000000" w:themeColor="text1"/>
        </w:rPr>
      </w:pPr>
    </w:p>
    <w:p w14:paraId="2EF6D65B" w14:textId="1DF59E9A" w:rsidR="00BC4EBE" w:rsidRPr="002E037E" w:rsidRDefault="003552B8" w:rsidP="00BC4EBE">
      <w:pPr>
        <w:jc w:val="both"/>
        <w:rPr>
          <w:rFonts w:ascii="Times New Roman" w:hAnsi="Times New Roman" w:cs="Times New Roman"/>
          <w:color w:val="000000" w:themeColor="text1"/>
        </w:rPr>
      </w:pPr>
      <w:r w:rsidRPr="003552B8">
        <w:rPr>
          <w:noProof/>
        </w:rPr>
        <w:lastRenderedPageBreak/>
        <w:drawing>
          <wp:inline distT="0" distB="0" distL="0" distR="0" wp14:anchorId="4923CB04" wp14:editId="4B64553C">
            <wp:extent cx="5943600" cy="4557395"/>
            <wp:effectExtent l="0" t="0" r="0" b="0"/>
            <wp:docPr id="16591346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4557395"/>
                    </a:xfrm>
                    <a:prstGeom prst="rect">
                      <a:avLst/>
                    </a:prstGeom>
                    <a:noFill/>
                    <a:ln>
                      <a:noFill/>
                    </a:ln>
                  </pic:spPr>
                </pic:pic>
              </a:graphicData>
            </a:graphic>
          </wp:inline>
        </w:drawing>
      </w:r>
    </w:p>
    <w:p w14:paraId="4E8A31E8" w14:textId="77777777" w:rsidR="00BC4EBE" w:rsidRPr="002E037E" w:rsidRDefault="00BC4EBE" w:rsidP="00BC4EBE">
      <w:pPr>
        <w:jc w:val="both"/>
        <w:rPr>
          <w:rFonts w:ascii="Times New Roman" w:hAnsi="Times New Roman" w:cs="Times New Roman"/>
          <w:color w:val="000000" w:themeColor="text1"/>
        </w:rPr>
      </w:pPr>
    </w:p>
    <w:p w14:paraId="091ED571" w14:textId="4ED9A9F2" w:rsidR="003771CC" w:rsidRPr="003771CC" w:rsidRDefault="00BC4EBE" w:rsidP="003771CC">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2664D8" w:rsidRPr="002E037E">
        <w:rPr>
          <w:rFonts w:ascii="Times New Roman" w:hAnsi="Times New Roman" w:cs="Times New Roman"/>
          <w:b/>
          <w:bCs/>
          <w:color w:val="000000" w:themeColor="text1"/>
        </w:rPr>
        <w:t>9</w:t>
      </w:r>
      <w:r w:rsidRPr="002E037E">
        <w:rPr>
          <w:rFonts w:ascii="Times New Roman" w:hAnsi="Times New Roman" w:cs="Times New Roman"/>
          <w:b/>
          <w:bCs/>
          <w:color w:val="000000" w:themeColor="text1"/>
        </w:rPr>
        <w:t>. Temperature vs. time analysis of the reaction (PEMA) for two samples.</w:t>
      </w:r>
      <w:r w:rsidRPr="002E037E">
        <w:rPr>
          <w:rFonts w:ascii="Times New Roman" w:hAnsi="Times New Roman" w:cs="Times New Roman"/>
          <w:color w:val="000000" w:themeColor="text1"/>
        </w:rPr>
        <w:t xml:space="preserve"> This indicates that the temperature does not exceed 30°C throughout the mechanochemical process. </w:t>
      </w:r>
      <w:r w:rsidR="003771CC" w:rsidRPr="003771CC">
        <w:rPr>
          <w:rFonts w:ascii="Times New Roman" w:hAnsi="Times New Roman" w:cs="Times New Roman"/>
          <w:color w:val="000000" w:themeColor="text1"/>
        </w:rPr>
        <w:t xml:space="preserve">To assess localized heat retention, we evaluated thermal propagation using a hot plate. Full temperature equilibration from the bottom to the top of the vial was reached within 5 minutes, indicating that any internal heat generation within the vial is minimal or is largely consumed during </w:t>
      </w:r>
      <w:proofErr w:type="spellStart"/>
      <w:r w:rsidR="003771CC" w:rsidRPr="003771CC">
        <w:rPr>
          <w:rFonts w:ascii="Times New Roman" w:hAnsi="Times New Roman" w:cs="Times New Roman"/>
          <w:color w:val="000000" w:themeColor="text1"/>
        </w:rPr>
        <w:t>Mg₂C</w:t>
      </w:r>
      <w:proofErr w:type="spellEnd"/>
      <w:r w:rsidR="003771CC" w:rsidRPr="003771CC">
        <w:rPr>
          <w:rFonts w:ascii="Times New Roman" w:hAnsi="Times New Roman" w:cs="Times New Roman"/>
          <w:color w:val="000000" w:themeColor="text1"/>
        </w:rPr>
        <w:t>₃ formation.</w:t>
      </w:r>
      <w:r w:rsidR="003771CC">
        <w:rPr>
          <w:rFonts w:ascii="Times New Roman" w:hAnsi="Times New Roman" w:cs="Times New Roman"/>
          <w:color w:val="000000" w:themeColor="text1"/>
        </w:rPr>
        <w:t xml:space="preserve"> </w:t>
      </w:r>
    </w:p>
    <w:p w14:paraId="26A96ABF" w14:textId="7EEF126F" w:rsidR="00BC4EBE" w:rsidRPr="002E037E" w:rsidRDefault="00BC4EBE" w:rsidP="00BC4EBE">
      <w:pPr>
        <w:jc w:val="both"/>
        <w:rPr>
          <w:rFonts w:ascii="Times New Roman" w:hAnsi="Times New Roman" w:cs="Times New Roman"/>
          <w:color w:val="000000" w:themeColor="text1"/>
        </w:rPr>
      </w:pPr>
    </w:p>
    <w:p w14:paraId="4C70F694" w14:textId="77777777" w:rsidR="00BC4EBE" w:rsidRPr="002E037E" w:rsidRDefault="00BC4EBE" w:rsidP="00BC4EBE">
      <w:pPr>
        <w:jc w:val="center"/>
        <w:rPr>
          <w:rFonts w:ascii="Times New Roman" w:hAnsi="Times New Roman" w:cs="Times New Roman"/>
          <w:color w:val="000000" w:themeColor="text1"/>
        </w:rPr>
      </w:pPr>
    </w:p>
    <w:p w14:paraId="54460428" w14:textId="77777777" w:rsidR="000B1B29" w:rsidRPr="002E037E" w:rsidRDefault="000B1B29" w:rsidP="00BF0D56">
      <w:pPr>
        <w:jc w:val="both"/>
        <w:rPr>
          <w:rFonts w:ascii="Times New Roman" w:hAnsi="Times New Roman" w:cs="Times New Roman"/>
          <w:color w:val="000000" w:themeColor="text1"/>
        </w:rPr>
      </w:pPr>
    </w:p>
    <w:p w14:paraId="5BDFD252" w14:textId="2A42164C" w:rsidR="00D646A5" w:rsidRPr="002E037E" w:rsidRDefault="00D646A5" w:rsidP="00D646A5">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Energy Calculation</w:t>
      </w:r>
      <w:r w:rsidRPr="002E037E">
        <w:rPr>
          <w:rFonts w:ascii="Times New Roman" w:hAnsi="Times New Roman" w:cs="Times New Roman"/>
          <w:color w:val="000000" w:themeColor="text1"/>
        </w:rPr>
        <w:t xml:space="preserve"> – </w:t>
      </w:r>
    </w:p>
    <w:p w14:paraId="34948049" w14:textId="77777777" w:rsidR="00D646A5" w:rsidRPr="002E037E" w:rsidRDefault="00D646A5" w:rsidP="00D646A5">
      <w:pPr>
        <w:jc w:val="both"/>
        <w:rPr>
          <w:rFonts w:ascii="Times New Roman" w:hAnsi="Times New Roman" w:cs="Times New Roman"/>
          <w:color w:val="000000" w:themeColor="text1"/>
        </w:rPr>
      </w:pPr>
    </w:p>
    <w:p w14:paraId="400A4AF5" w14:textId="77777777" w:rsidR="00D646A5" w:rsidRPr="002E037E" w:rsidRDefault="00D646A5" w:rsidP="00D646A5">
      <w:pPr>
        <w:jc w:val="both"/>
        <w:rPr>
          <w:rFonts w:ascii="Times New Roman" w:hAnsi="Times New Roman" w:cs="Times New Roman"/>
          <w:color w:val="000000" w:themeColor="text1"/>
        </w:rPr>
      </w:pPr>
      <w:r w:rsidRPr="002E037E">
        <w:rPr>
          <w:rFonts w:ascii="Times New Roman" w:hAnsi="Times New Roman" w:cs="Times New Roman"/>
          <w:color w:val="000000" w:themeColor="text1"/>
        </w:rPr>
        <w:t>Rated power of 110V transformer = 2 kVA ~ 2 kW (Considering power factor is 100%, i.e. apparent power is equal to useful power)</w:t>
      </w:r>
    </w:p>
    <w:p w14:paraId="65EA7C0F" w14:textId="77777777" w:rsidR="00D646A5" w:rsidRPr="002E037E" w:rsidRDefault="00D646A5" w:rsidP="00D646A5">
      <w:pPr>
        <w:jc w:val="both"/>
        <w:rPr>
          <w:rFonts w:ascii="Times New Roman" w:hAnsi="Times New Roman" w:cs="Times New Roman"/>
          <w:color w:val="000000" w:themeColor="text1"/>
        </w:rPr>
      </w:pPr>
    </w:p>
    <w:p w14:paraId="6FA62A3B" w14:textId="2ADDB8ED" w:rsidR="00D646A5" w:rsidRPr="002E037E" w:rsidRDefault="00D646A5" w:rsidP="00D646A5">
      <w:p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Running time = 45 minutes </w:t>
      </w:r>
      <w:r w:rsidR="00595F98"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0.75h</w:t>
      </w:r>
    </w:p>
    <w:p w14:paraId="54AF1105" w14:textId="77777777" w:rsidR="00D646A5" w:rsidRPr="002E037E" w:rsidRDefault="00D646A5" w:rsidP="00D646A5">
      <w:pPr>
        <w:jc w:val="both"/>
        <w:rPr>
          <w:rFonts w:ascii="Times New Roman" w:hAnsi="Times New Roman" w:cs="Times New Roman"/>
          <w:color w:val="000000" w:themeColor="text1"/>
        </w:rPr>
      </w:pPr>
    </w:p>
    <w:p w14:paraId="13B10C78" w14:textId="446292FD" w:rsidR="00D646A5" w:rsidRPr="002E037E" w:rsidRDefault="00D646A5" w:rsidP="00D646A5">
      <w:p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In 45 minutes, the amount of produced graphite is ca. 40mg </w:t>
      </w:r>
      <w:r w:rsidR="003A0961">
        <w:rPr>
          <w:rFonts w:ascii="Times New Roman" w:hAnsi="Times New Roman" w:cs="Times New Roman"/>
          <w:color w:val="000000" w:themeColor="text1"/>
        </w:rPr>
        <w:t>(400mg in total in one batch)</w:t>
      </w:r>
    </w:p>
    <w:p w14:paraId="0A381257" w14:textId="77777777" w:rsidR="00D646A5" w:rsidRPr="002E037E" w:rsidRDefault="00D646A5" w:rsidP="00D646A5">
      <w:pPr>
        <w:jc w:val="both"/>
        <w:rPr>
          <w:rFonts w:ascii="Times New Roman" w:hAnsi="Times New Roman" w:cs="Times New Roman"/>
          <w:color w:val="000000" w:themeColor="text1"/>
        </w:rPr>
      </w:pPr>
    </w:p>
    <w:p w14:paraId="242456AB" w14:textId="77777777" w:rsidR="00D646A5" w:rsidRPr="002E037E" w:rsidRDefault="00D646A5" w:rsidP="00D646A5">
      <w:pPr>
        <w:jc w:val="both"/>
        <w:rPr>
          <w:rFonts w:ascii="Times New Roman" w:hAnsi="Times New Roman" w:cs="Times New Roman"/>
          <w:color w:val="000000" w:themeColor="text1"/>
        </w:rPr>
      </w:pPr>
      <w:r w:rsidRPr="002E037E">
        <w:rPr>
          <w:rFonts w:ascii="Times New Roman" w:hAnsi="Times New Roman" w:cs="Times New Roman"/>
          <w:color w:val="000000" w:themeColor="text1"/>
        </w:rPr>
        <w:t>Cost of graphite production from plastic = (2 kW * 0.75h)/0.04g ≈ 135,000 kJ/g</w:t>
      </w:r>
    </w:p>
    <w:p w14:paraId="211DA767" w14:textId="77777777" w:rsidR="00D646A5" w:rsidRPr="002E037E" w:rsidRDefault="00D646A5" w:rsidP="00D646A5">
      <w:pPr>
        <w:jc w:val="both"/>
        <w:rPr>
          <w:rFonts w:ascii="Times New Roman" w:hAnsi="Times New Roman" w:cs="Times New Roman"/>
          <w:color w:val="000000" w:themeColor="text1"/>
        </w:rPr>
      </w:pPr>
    </w:p>
    <w:p w14:paraId="09ABE6A0" w14:textId="77777777" w:rsidR="00D646A5" w:rsidRPr="002E037E" w:rsidRDefault="00D646A5" w:rsidP="00D646A5">
      <w:pPr>
        <w:jc w:val="both"/>
        <w:rPr>
          <w:rFonts w:ascii="Times New Roman" w:hAnsi="Times New Roman" w:cs="Times New Roman"/>
          <w:color w:val="000000" w:themeColor="text1"/>
        </w:rPr>
      </w:pPr>
      <w:r w:rsidRPr="002E037E">
        <w:rPr>
          <w:rFonts w:ascii="Times New Roman" w:hAnsi="Times New Roman" w:cs="Times New Roman"/>
          <w:color w:val="000000" w:themeColor="text1"/>
        </w:rPr>
        <w:t>Traditionally, the energy required is – 7.62*10</w:t>
      </w:r>
      <w:r w:rsidRPr="002E037E">
        <w:rPr>
          <w:rFonts w:ascii="Times New Roman" w:hAnsi="Times New Roman" w:cs="Times New Roman"/>
          <w:color w:val="000000" w:themeColor="text1"/>
          <w:vertAlign w:val="superscript"/>
        </w:rPr>
        <w:t>6</w:t>
      </w:r>
      <w:r w:rsidRPr="002E037E">
        <w:rPr>
          <w:rFonts w:ascii="Times New Roman" w:hAnsi="Times New Roman" w:cs="Times New Roman"/>
          <w:color w:val="000000" w:themeColor="text1"/>
        </w:rPr>
        <w:t xml:space="preserve"> kJ/g</w:t>
      </w:r>
    </w:p>
    <w:p w14:paraId="22BB3130" w14:textId="77777777" w:rsidR="00D646A5" w:rsidRPr="002E037E" w:rsidRDefault="00D646A5" w:rsidP="00D646A5">
      <w:pPr>
        <w:jc w:val="both"/>
        <w:rPr>
          <w:rFonts w:ascii="Times New Roman" w:hAnsi="Times New Roman" w:cs="Times New Roman"/>
          <w:color w:val="000000" w:themeColor="text1"/>
        </w:rPr>
      </w:pPr>
    </w:p>
    <w:p w14:paraId="18B95E9A" w14:textId="025AC699" w:rsidR="000B1B29" w:rsidRPr="002E037E" w:rsidRDefault="00D646A5" w:rsidP="00D646A5">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 difference = 98.2%</w:t>
      </w:r>
    </w:p>
    <w:p w14:paraId="311D85CA" w14:textId="77777777" w:rsidR="000B1B29" w:rsidRPr="002E037E" w:rsidRDefault="000B1B29" w:rsidP="00BF0D56">
      <w:pPr>
        <w:jc w:val="both"/>
        <w:rPr>
          <w:rFonts w:ascii="Times New Roman" w:hAnsi="Times New Roman" w:cs="Times New Roman"/>
          <w:color w:val="000000" w:themeColor="text1"/>
        </w:rPr>
      </w:pPr>
    </w:p>
    <w:p w14:paraId="2D0C9775" w14:textId="4F6163C7" w:rsidR="001420F5" w:rsidRDefault="003C0B9E" w:rsidP="00BF0D56">
      <w:pPr>
        <w:jc w:val="both"/>
        <w:rPr>
          <w:rFonts w:ascii="Times New Roman" w:hAnsi="Times New Roman" w:cs="Times New Roman"/>
          <w:color w:val="000000" w:themeColor="text1"/>
        </w:rPr>
      </w:pPr>
      <w:r w:rsidRPr="003C0B9E">
        <w:rPr>
          <w:rFonts w:ascii="Times New Roman" w:hAnsi="Times New Roman" w:cs="Times New Roman"/>
          <w:color w:val="000000" w:themeColor="text1"/>
        </w:rPr>
        <w:t xml:space="preserve">Even with a 60% drop in batch yield, the scaled system still slashes energy consumption by 95.57% per gram, requiring 22.58 times less energy than </w:t>
      </w:r>
      <w:r>
        <w:rPr>
          <w:rFonts w:ascii="Times New Roman" w:hAnsi="Times New Roman" w:cs="Times New Roman"/>
          <w:color w:val="000000" w:themeColor="text1"/>
        </w:rPr>
        <w:t>traditional</w:t>
      </w:r>
      <w:r w:rsidRPr="003C0B9E">
        <w:rPr>
          <w:rFonts w:ascii="Times New Roman" w:hAnsi="Times New Roman" w:cs="Times New Roman"/>
          <w:color w:val="000000" w:themeColor="text1"/>
        </w:rPr>
        <w:t xml:space="preserve"> methods</w:t>
      </w:r>
      <w:r>
        <w:rPr>
          <w:rFonts w:ascii="Times New Roman" w:hAnsi="Times New Roman" w:cs="Times New Roman"/>
          <w:color w:val="000000" w:themeColor="text1"/>
        </w:rPr>
        <w:t xml:space="preserve">.  </w:t>
      </w:r>
    </w:p>
    <w:p w14:paraId="4682B0B7" w14:textId="77777777" w:rsidR="0080163D" w:rsidRDefault="0080163D" w:rsidP="00BF0D56">
      <w:pPr>
        <w:jc w:val="both"/>
        <w:rPr>
          <w:rFonts w:ascii="Times New Roman" w:hAnsi="Times New Roman" w:cs="Times New Roman"/>
          <w:color w:val="000000" w:themeColor="text1"/>
        </w:rPr>
      </w:pPr>
    </w:p>
    <w:p w14:paraId="19DECE28" w14:textId="77777777" w:rsidR="0080163D" w:rsidRDefault="0080163D" w:rsidP="00BF0D56">
      <w:pPr>
        <w:jc w:val="both"/>
        <w:rPr>
          <w:rFonts w:ascii="Times New Roman" w:hAnsi="Times New Roman" w:cs="Times New Roman"/>
          <w:color w:val="000000" w:themeColor="text1"/>
        </w:rPr>
      </w:pPr>
    </w:p>
    <w:p w14:paraId="384C3AC3" w14:textId="77777777" w:rsidR="0080163D" w:rsidRPr="002E037E" w:rsidRDefault="0080163D" w:rsidP="00BF0D56">
      <w:pPr>
        <w:jc w:val="both"/>
        <w:rPr>
          <w:rFonts w:ascii="Times New Roman" w:hAnsi="Times New Roman" w:cs="Times New Roman"/>
          <w:color w:val="000000" w:themeColor="text1"/>
        </w:rPr>
      </w:pPr>
    </w:p>
    <w:p w14:paraId="10CC6570" w14:textId="77777777" w:rsidR="000B1B29" w:rsidRPr="002E037E" w:rsidRDefault="000B1B29" w:rsidP="00BF0D56">
      <w:pPr>
        <w:jc w:val="both"/>
        <w:rPr>
          <w:rFonts w:ascii="Times New Roman" w:hAnsi="Times New Roman" w:cs="Times New Roman"/>
          <w:color w:val="000000" w:themeColor="text1"/>
        </w:rPr>
      </w:pPr>
    </w:p>
    <w:p w14:paraId="56F1962C" w14:textId="77777777" w:rsidR="002D5030" w:rsidRPr="002E037E" w:rsidRDefault="002D5030" w:rsidP="00BF0D56">
      <w:pPr>
        <w:jc w:val="both"/>
        <w:rPr>
          <w:rFonts w:ascii="Times New Roman" w:hAnsi="Times New Roman" w:cs="Times New Roman"/>
          <w:color w:val="000000" w:themeColor="text1"/>
        </w:rPr>
      </w:pPr>
    </w:p>
    <w:p w14:paraId="1848C05B" w14:textId="45231E47" w:rsidR="0090295D" w:rsidRPr="002E037E" w:rsidRDefault="00C932AC" w:rsidP="007F1EAC">
      <w:pPr>
        <w:spacing w:line="480" w:lineRule="auto"/>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3</w:t>
      </w:r>
      <w:r w:rsidR="007F1EAC" w:rsidRPr="002E037E">
        <w:rPr>
          <w:rFonts w:ascii="Times New Roman" w:hAnsi="Times New Roman" w:cs="Times New Roman"/>
          <w:b/>
          <w:bCs/>
          <w:color w:val="000000" w:themeColor="text1"/>
        </w:rPr>
        <w:t xml:space="preserve">. </w:t>
      </w:r>
      <w:r w:rsidR="00DF4429" w:rsidRPr="002E037E">
        <w:rPr>
          <w:rFonts w:ascii="Times New Roman" w:hAnsi="Times New Roman" w:cs="Times New Roman"/>
          <w:b/>
          <w:bCs/>
          <w:color w:val="000000" w:themeColor="text1"/>
        </w:rPr>
        <w:t>Quality of graphite</w:t>
      </w:r>
    </w:p>
    <w:p w14:paraId="77EB05D6" w14:textId="3DAE8A1E" w:rsidR="00CD4D8C" w:rsidRPr="002E037E" w:rsidRDefault="008B2633" w:rsidP="007209ED">
      <w:pPr>
        <w:jc w:val="center"/>
        <w:rPr>
          <w:rFonts w:ascii="Times New Roman" w:hAnsi="Times New Roman" w:cs="Times New Roman"/>
          <w:b/>
          <w:bCs/>
          <w:color w:val="000000" w:themeColor="text1"/>
        </w:rPr>
      </w:pPr>
      <w:r w:rsidRPr="002E037E">
        <w:rPr>
          <w:noProof/>
          <w:color w:val="000000" w:themeColor="text1"/>
        </w:rPr>
        <w:drawing>
          <wp:inline distT="0" distB="0" distL="0" distR="0" wp14:anchorId="2952A6BB" wp14:editId="6AA7149E">
            <wp:extent cx="5130835" cy="4332157"/>
            <wp:effectExtent l="0" t="0" r="0" b="0"/>
            <wp:docPr id="12647931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36305" cy="4336775"/>
                    </a:xfrm>
                    <a:prstGeom prst="rect">
                      <a:avLst/>
                    </a:prstGeom>
                    <a:noFill/>
                    <a:ln>
                      <a:noFill/>
                    </a:ln>
                  </pic:spPr>
                </pic:pic>
              </a:graphicData>
            </a:graphic>
          </wp:inline>
        </w:drawing>
      </w:r>
    </w:p>
    <w:p w14:paraId="1312531A" w14:textId="77777777" w:rsidR="00C26529" w:rsidRPr="002E037E" w:rsidRDefault="00C26529" w:rsidP="00EE701F">
      <w:pPr>
        <w:jc w:val="both"/>
        <w:rPr>
          <w:rFonts w:ascii="Times New Roman" w:hAnsi="Times New Roman" w:cs="Times New Roman"/>
          <w:b/>
          <w:bCs/>
          <w:color w:val="000000" w:themeColor="text1"/>
        </w:rPr>
      </w:pPr>
    </w:p>
    <w:p w14:paraId="771A010E" w14:textId="5D7D6FD5" w:rsidR="008E1A06" w:rsidRPr="002E037E" w:rsidRDefault="00CD4D8C" w:rsidP="00EE701F">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3068D6" w:rsidRPr="002E037E">
        <w:rPr>
          <w:rFonts w:ascii="Times New Roman" w:hAnsi="Times New Roman" w:cs="Times New Roman"/>
          <w:b/>
          <w:bCs/>
          <w:color w:val="000000" w:themeColor="text1"/>
        </w:rPr>
        <w:t>10</w:t>
      </w:r>
      <w:r w:rsidRPr="002E037E">
        <w:rPr>
          <w:rFonts w:ascii="Times New Roman" w:hAnsi="Times New Roman" w:cs="Times New Roman"/>
          <w:b/>
          <w:bCs/>
          <w:color w:val="000000" w:themeColor="text1"/>
        </w:rPr>
        <w:t xml:space="preserve">. Lorentz fitting of </w:t>
      </w:r>
      <w:r w:rsidR="00E14ABB" w:rsidRPr="002E037E">
        <w:rPr>
          <w:rFonts w:ascii="Times New Roman" w:hAnsi="Times New Roman" w:cs="Times New Roman"/>
          <w:b/>
          <w:bCs/>
          <w:color w:val="000000" w:themeColor="text1"/>
        </w:rPr>
        <w:t xml:space="preserve">the </w:t>
      </w:r>
      <w:r w:rsidRPr="002E037E">
        <w:rPr>
          <w:rFonts w:ascii="Times New Roman" w:hAnsi="Times New Roman" w:cs="Times New Roman"/>
          <w:b/>
          <w:bCs/>
          <w:color w:val="000000" w:themeColor="text1"/>
        </w:rPr>
        <w:t>Raman 2D peak</w:t>
      </w:r>
      <w:r w:rsidR="00E14ABB" w:rsidRPr="002E037E">
        <w:rPr>
          <w:rFonts w:ascii="Times New Roman" w:hAnsi="Times New Roman" w:cs="Times New Roman"/>
          <w:b/>
          <w:bCs/>
          <w:color w:val="000000" w:themeColor="text1"/>
        </w:rPr>
        <w:t xml:space="preserve"> and mapping</w:t>
      </w:r>
      <w:r w:rsidR="00EE701F" w:rsidRPr="002E037E">
        <w:rPr>
          <w:rFonts w:ascii="Times New Roman" w:hAnsi="Times New Roman" w:cs="Times New Roman"/>
          <w:b/>
          <w:bCs/>
          <w:color w:val="000000" w:themeColor="text1"/>
        </w:rPr>
        <w:t xml:space="preserve">. </w:t>
      </w:r>
      <w:r w:rsidR="00EE701F" w:rsidRPr="002E037E">
        <w:rPr>
          <w:rFonts w:ascii="Times New Roman" w:hAnsi="Times New Roman" w:cs="Times New Roman"/>
          <w:color w:val="000000" w:themeColor="text1"/>
        </w:rPr>
        <w:t xml:space="preserve">(a) The 2D fitting gives a coefficient of determination of less than 0.985, indicating the formation of graphite </w:t>
      </w:r>
      <w:sdt>
        <w:sdtPr>
          <w:rPr>
            <w:rFonts w:ascii="Times New Roman" w:hAnsi="Times New Roman" w:cs="Times New Roman"/>
            <w:color w:val="000000" w:themeColor="text1"/>
            <w:vertAlign w:val="superscript"/>
          </w:rPr>
          <w:tag w:val="MENDELEY_CITATION_v3_eyJjaXRhdGlvbklEIjoiTUVOREVMRVlfQ0lUQVRJT05fZmM5N2Q2NTAtZThkNy00NjdhLWJiODgtYTkxZTYzZDhkNGNhIiwicHJvcGVydGllcyI6eyJub3RlSW5kZXgiOjB9LCJpc0VkaXRlZCI6ZmFsc2UsIm1hbnVhbE92ZXJyaWRlIjp7ImlzTWFudWFsbHlPdmVycmlkZGVuIjpmYWxzZSwiY2l0ZXByb2NUZXh0IjoiPHN1cD4yMjwvc3VwPiIsIm1hbnVhbE92ZXJyaWRlVGV4dCI6IiJ9LCJjaXRhdGlvbkl0ZW1zIjpbeyJpZCI6ImUxNjkwZmQxLTcxNTEtM2YyNC05ZjI5LTNiZDk0NzRmMzY0MyIsIml0ZW1EYXRhIjp7InR5cGUiOiJhcnRpY2xlLWpvdXJuYWwiLCJpZCI6ImUxNjkwZmQxLTcxNTEtM2YyNC05ZjI5LTNiZDk0NzRmMzY0MyIsInRpdGxlIjoiRGV0ZXJtaW5hdGlvbiBvZiB0aGUgZ3JhcGhlbmUtZ3JhcGhpdGUgcmF0aW8gb2YgZ3JhcGhlbmUgcG93ZGVyIGJ5IFJhbWFuIDJEIGJhbmQgc3ltbWV0cnkgYW5hbHlzaXMiLCJhdXRob3IiOlt7ImZhbWlseSI6IlJvc2NoZXIiLCJnaXZlbiI6IlNhcmFoIiwicGFyc2UtbmFtZXMiOmZhbHNlLCJkcm9wcGluZy1wYXJ0aWNsZSI6IiIsIm5vbi1kcm9wcGluZy1wYXJ0aWNsZSI6IiJ9LHsiZmFtaWx5IjoiSG9mZm1hbm4iLCJnaXZlbiI6IlJlbsOpIiwicGFyc2UtbmFtZXMiOmZhbHNlLCJkcm9wcGluZy1wYXJ0aWNsZSI6IiIsIm5vbi1kcm9wcGluZy1wYXJ0aWNsZSI6IiJ9LHsiZmFtaWx5IjoiQW1iYWNoZXIiLCJnaXZlbiI6Ik9saXZlciIsInBhcnNlLW5hbWVzIjpmYWxzZSwiZHJvcHBpbmctcGFydGljbGUiOiIiLCJub24tZHJvcHBpbmctcGFydGljbGUiOiIifV0sImNvbnRhaW5lci10aXRsZSI6IkFuYWx5dGljYWwgTWV0aG9kcyIsIkRPSSI6IjEwLjEwMzkvYzhheTAyNjE5aiIsIklTU04iOiIxNzU5OTY3OSIsImlzc3VlZCI6eyJkYXRlLXBhcnRzIjpbWzIwMTksMyw3XV19LCJwYWdlIjoiMTE4MC0xMTkxIiwiYWJzdHJhY3QiOiJHcmFwaGVuZSBoYXMgbWFueSB1bmlxdWUgcHJvcGVydGllcyB3aGljaCBtYWtlIGl0IGFuIGF0dHJhY3RpdmUgbWF0ZXJpYWwgZm9yIG1hbnkgYXBwbGljYXRpb25zLiBBbmFseXRpY2FsIG1ldGhvZHMgdG8gZGlmZmVyZW50aWF0ZSBncmFwaGVuZSBmcm9tIGdyYXBoaXRlLCBsaWtlIHRoZSBvcHRpY2FsIGNvbnRyYXN0IHRlY2huaXF1ZSwgYXRvbWljIGZvcmNlIG1pY3Jvc2NvcHkgb3IgY29udmVudGlvbmFsIFJhbWFuIGFuYWx5c2lzIGJhc2VkIG9uIGludGVuc2l0eSByYXRpb3MsIHJlcXVpcmUgYSBzcGVjaWZpYyBzYW1wbGUgcHJlcGFyYXRpb24gYW5kIHN1YnN0cmF0ZS4gSGVyZSB3ZSByZXBvcnQgYSBtZXRob2QgdG8gZGlzdGluZ3Vpc2ggYmV0d2VlbiBmZXctbGF5ZXIgZ3JhcGhlbmUgKHdpdGggbGVzcyB0aGFuIDEwIGxheWVycykgYW5kIGdyYXBoaXRlIHRoYXQgaXMgaW5kZXBlbmRlbnQgb2YgYSBzcGVjaWZpYyBzYW1wbGUgcHJlcGFyYXRpb24gb3Igc3Vic3RyYXRlLiBPdXIgYXBwcm9hY2ggaXMgYmFzZWQgb24gdGhlIHN5bW1ldHJ5IG9mIHRoZSBSYW1hbiAyRCBwZWFrIGluIGdyYXBoZW5lIGFuZCBpdHMgYXN5bW1ldHJ5IGluIGdyYXBoaXRlLiBCeSBldmFsdWF0aW5nIHRoZSBjb2VmZmljaWVudCBvZiBkZXRlcm1pbmF0aW9uIFIyIG9mIGEgVm9pZ3QgcHJvZmlsZSBmaXQgd2UgY2FuIGVzdGFibGlzaCBhIGJlbmNobWFyayB0aGF0IGRpc2Nlcm5zIGdyYXBoZW5lIGZyb20gZ3JhcGhpdGUuIFdlIGZvdW5kIHZhbHVlcyBhYm92ZSAwLjk4NSB0byBiZSBjaGFyYWN0ZXJpc3RpYyBvZiBncmFwaGVuZS4gVGhlIHJlc3VsdHMgd2VyZSBjb25maXJtZWQgYnkgdGhpY2tuZXNzIG1lYXN1cmVtZW50cyB3aXRoIGF0b21pYyBmb3JjZSBtaWNyb3Njb3B5LiBXZSBhcHBsaWVkIHRoaXMgYW5hbHlzaXMgdG8gYm90aCBpbmRpdmlkdWFsIGdyYXBoZW5lIGZsYWtlcyBhbmQgZ3JhcGhlbmUgZmxha2VzIGFzIGEgdGhpY2sgZmlsbS4gVGhpcyBtZXRob2QgYWxsb3dzIGZvciBmYXN0IGNoYXJhY3RlcmlzYXRpb24gb2YgbGFyZ2UgcXVhbnRpdGllcywgYSBmZWF0dXJlIHRoYXQgaXMgbmVlZGVkIGZvciBpbmR1c3RyaWFsIGFwcGxpY2F0aW9uLiBJdCBjYW4gYmUgdXNlZCB0byBkZXRlcm1pbmUgdGhlIGdyYXBoZW5lIGNvbnRlbnQgb2YgZmxha2VzIHByb2R1Y2VkIGZyb20gZ3JhcGhpdGUgZXhmb2xpYXRpb24gYW5kIHRoZSBlZmZpY2llbmN5IG9mIHZhcmlvdXMgcHJvZHVjdGlvbiBtZXRob2RzLiIsInB1Ymxpc2hlciI6IlJveWFsIFNvY2lldHkgb2YgQ2hlbWlzdHJ5IiwiaXNzdWUiOiI5Iiwidm9sdW1lIjoiMTEiLCJjb250YWluZXItdGl0bGUtc2hvcnQiOiIifSwiaXNUZW1wb3JhcnkiOmZhbHNlfV19"/>
          <w:id w:val="774360013"/>
          <w:placeholder>
            <w:docPart w:val="DCF45F09E5666B4BA9C002B2214453CC"/>
          </w:placeholder>
        </w:sdtPr>
        <w:sdtContent>
          <w:r w:rsidR="00A20AD3" w:rsidRPr="002E037E">
            <w:rPr>
              <w:rFonts w:ascii="Times New Roman" w:eastAsia="Times New Roman" w:hAnsi="Times New Roman" w:cs="Times New Roman"/>
              <w:color w:val="000000" w:themeColor="text1"/>
              <w:vertAlign w:val="superscript"/>
            </w:rPr>
            <w:t>22</w:t>
          </w:r>
        </w:sdtContent>
      </w:sdt>
      <w:r w:rsidR="00EE701F" w:rsidRPr="002E037E">
        <w:rPr>
          <w:rFonts w:ascii="Times New Roman" w:hAnsi="Times New Roman" w:cs="Times New Roman"/>
          <w:color w:val="000000" w:themeColor="text1"/>
        </w:rPr>
        <w:t>. (b) HOPG 2D band fitting indicates the formation of similar types of graphite.</w:t>
      </w:r>
      <w:r w:rsidR="00505925" w:rsidRPr="002E037E">
        <w:rPr>
          <w:rFonts w:ascii="Times New Roman" w:hAnsi="Times New Roman" w:cs="Times New Roman"/>
          <w:color w:val="000000" w:themeColor="text1"/>
        </w:rPr>
        <w:t xml:space="preserve"> (</w:t>
      </w:r>
      <w:proofErr w:type="spellStart"/>
      <w:proofErr w:type="gramStart"/>
      <w:r w:rsidR="00505925" w:rsidRPr="002E037E">
        <w:rPr>
          <w:rFonts w:ascii="Times New Roman" w:hAnsi="Times New Roman" w:cs="Times New Roman"/>
          <w:color w:val="000000" w:themeColor="text1"/>
        </w:rPr>
        <w:t>c,d</w:t>
      </w:r>
      <w:proofErr w:type="spellEnd"/>
      <w:proofErr w:type="gramEnd"/>
      <w:r w:rsidR="00505925" w:rsidRPr="002E037E">
        <w:rPr>
          <w:rFonts w:ascii="Times New Roman" w:hAnsi="Times New Roman" w:cs="Times New Roman"/>
          <w:color w:val="000000" w:themeColor="text1"/>
        </w:rPr>
        <w:t xml:space="preserve">) </w:t>
      </w:r>
      <w:r w:rsidR="00381F4C" w:rsidRPr="002E037E">
        <w:rPr>
          <w:rFonts w:ascii="Times New Roman" w:hAnsi="Times New Roman" w:cs="Times New Roman"/>
          <w:color w:val="000000" w:themeColor="text1"/>
        </w:rPr>
        <w:t xml:space="preserve">Raman mapping and corresponding intensity ratio analysis of ball‑milled graphite. </w:t>
      </w:r>
    </w:p>
    <w:p w14:paraId="77E20EDC" w14:textId="77777777" w:rsidR="0090295D" w:rsidRPr="002E037E" w:rsidRDefault="0090295D" w:rsidP="00EE701F">
      <w:pPr>
        <w:jc w:val="both"/>
        <w:rPr>
          <w:rFonts w:ascii="Times New Roman" w:hAnsi="Times New Roman" w:cs="Times New Roman"/>
          <w:color w:val="000000" w:themeColor="text1"/>
        </w:rPr>
      </w:pPr>
    </w:p>
    <w:p w14:paraId="457E64F3" w14:textId="67469902" w:rsidR="00BF3FA3" w:rsidRPr="002E037E" w:rsidRDefault="00BF3FA3" w:rsidP="0080163D">
      <w:pPr>
        <w:rPr>
          <w:rFonts w:ascii="Times New Roman" w:hAnsi="Times New Roman" w:cs="Times New Roman"/>
          <w:b/>
          <w:bCs/>
          <w:color w:val="000000" w:themeColor="text1"/>
        </w:rPr>
      </w:pPr>
    </w:p>
    <w:p w14:paraId="3ABDBDD6" w14:textId="3270D408" w:rsidR="00EB2935" w:rsidRPr="002E037E" w:rsidRDefault="004A57DC" w:rsidP="004A57DC">
      <w:pPr>
        <w:jc w:val="center"/>
        <w:rPr>
          <w:rFonts w:ascii="Times New Roman" w:hAnsi="Times New Roman" w:cs="Times New Roman"/>
          <w:b/>
          <w:bCs/>
          <w:color w:val="000000" w:themeColor="text1"/>
        </w:rPr>
      </w:pPr>
      <w:r w:rsidRPr="002E037E">
        <w:rPr>
          <w:rFonts w:ascii="Times New Roman" w:hAnsi="Times New Roman" w:cs="Times New Roman"/>
          <w:b/>
          <w:bCs/>
          <w:noProof/>
          <w:color w:val="000000" w:themeColor="text1"/>
          <w14:ligatures w14:val="standardContextual"/>
        </w:rPr>
        <w:lastRenderedPageBreak/>
        <w:drawing>
          <wp:inline distT="0" distB="0" distL="0" distR="0" wp14:anchorId="2D830D00" wp14:editId="316E55DE">
            <wp:extent cx="5184953" cy="3682093"/>
            <wp:effectExtent l="0" t="0" r="0" b="1270"/>
            <wp:docPr id="193787117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71178" name="그림 193787117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07836" cy="3698344"/>
                    </a:xfrm>
                    <a:prstGeom prst="rect">
                      <a:avLst/>
                    </a:prstGeom>
                  </pic:spPr>
                </pic:pic>
              </a:graphicData>
            </a:graphic>
          </wp:inline>
        </w:drawing>
      </w:r>
    </w:p>
    <w:p w14:paraId="261E13EE" w14:textId="77777777" w:rsidR="004A57DC" w:rsidRPr="002E037E" w:rsidRDefault="004A57DC" w:rsidP="00BF0D56">
      <w:pPr>
        <w:jc w:val="both"/>
        <w:rPr>
          <w:rFonts w:ascii="Times New Roman" w:hAnsi="Times New Roman" w:cs="Times New Roman"/>
          <w:b/>
          <w:bCs/>
          <w:color w:val="000000" w:themeColor="text1"/>
        </w:rPr>
      </w:pPr>
    </w:p>
    <w:p w14:paraId="6493D006" w14:textId="0FDD2CFF" w:rsidR="0016314B" w:rsidRPr="002E037E" w:rsidRDefault="00E70694" w:rsidP="00BF0D56">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B26CC4" w:rsidRPr="002E037E">
        <w:rPr>
          <w:rFonts w:ascii="Times New Roman" w:hAnsi="Times New Roman" w:cs="Times New Roman"/>
          <w:b/>
          <w:bCs/>
          <w:color w:val="000000" w:themeColor="text1"/>
        </w:rPr>
        <w:t>1</w:t>
      </w:r>
      <w:r w:rsidR="00266AED" w:rsidRPr="002E037E">
        <w:rPr>
          <w:rFonts w:ascii="Times New Roman" w:hAnsi="Times New Roman" w:cs="Times New Roman"/>
          <w:b/>
          <w:bCs/>
          <w:color w:val="000000" w:themeColor="text1"/>
        </w:rPr>
        <w:t>1</w:t>
      </w:r>
      <w:r w:rsidRPr="002E037E">
        <w:rPr>
          <w:rFonts w:ascii="Times New Roman" w:hAnsi="Times New Roman" w:cs="Times New Roman"/>
          <w:b/>
          <w:bCs/>
          <w:color w:val="000000" w:themeColor="text1"/>
        </w:rPr>
        <w:t>. Functional group analysis by XPS –</w:t>
      </w:r>
      <w:r w:rsidR="00313DC1" w:rsidRPr="002E037E">
        <w:rPr>
          <w:rFonts w:ascii="Times New Roman" w:hAnsi="Times New Roman" w:cs="Times New Roman"/>
          <w:b/>
          <w:bCs/>
          <w:color w:val="000000" w:themeColor="text1"/>
        </w:rPr>
        <w:t xml:space="preserve"> </w:t>
      </w:r>
      <w:r w:rsidR="00EE701F" w:rsidRPr="002E037E">
        <w:rPr>
          <w:rFonts w:ascii="Times New Roman" w:hAnsi="Times New Roman" w:cs="Times New Roman"/>
          <w:color w:val="000000" w:themeColor="text1"/>
        </w:rPr>
        <w:t xml:space="preserve">(a, c) HOPG shows a slightly higher content of sp² carbon compared to (b, d) </w:t>
      </w:r>
      <w:r w:rsidR="0042589E" w:rsidRPr="002E037E">
        <w:rPr>
          <w:rFonts w:ascii="Times New Roman" w:hAnsi="Times New Roman" w:cs="Times New Roman"/>
          <w:color w:val="000000" w:themeColor="text1"/>
        </w:rPr>
        <w:t>BM-Graphite</w:t>
      </w:r>
      <w:r w:rsidR="00EE701F" w:rsidRPr="002E037E">
        <w:rPr>
          <w:rFonts w:ascii="Times New Roman" w:hAnsi="Times New Roman" w:cs="Times New Roman"/>
          <w:color w:val="000000" w:themeColor="text1"/>
        </w:rPr>
        <w:t xml:space="preserve">. </w:t>
      </w:r>
      <w:r w:rsidR="00CC30C8" w:rsidRPr="002E037E">
        <w:rPr>
          <w:rFonts w:ascii="Times New Roman" w:hAnsi="Times New Roman" w:cs="Times New Roman"/>
          <w:color w:val="000000" w:themeColor="text1"/>
        </w:rPr>
        <w:t xml:space="preserve">Higher FWHM </w:t>
      </w:r>
      <w:r w:rsidR="004634B6" w:rsidRPr="002E037E">
        <w:rPr>
          <w:rFonts w:ascii="Times New Roman" w:hAnsi="Times New Roman" w:cs="Times New Roman"/>
          <w:color w:val="000000" w:themeColor="text1"/>
        </w:rPr>
        <w:t>of BM-Graphite indicates t</w:t>
      </w:r>
      <w:r w:rsidR="00EE701F" w:rsidRPr="002E037E">
        <w:rPr>
          <w:rFonts w:ascii="Times New Roman" w:hAnsi="Times New Roman" w:cs="Times New Roman"/>
          <w:color w:val="000000" w:themeColor="text1"/>
        </w:rPr>
        <w:t>he oxygen content is slightly higher in BM-Graphite than in HOPG; this could be a possible reason for the slightly lower sp² carbon content.</w:t>
      </w:r>
    </w:p>
    <w:p w14:paraId="295DD810" w14:textId="77777777" w:rsidR="008E1A06" w:rsidRPr="002E037E" w:rsidRDefault="008E1A06" w:rsidP="00BF0D56">
      <w:pPr>
        <w:jc w:val="both"/>
        <w:rPr>
          <w:rFonts w:ascii="Times New Roman" w:hAnsi="Times New Roman" w:cs="Times New Roman"/>
          <w:color w:val="000000" w:themeColor="text1"/>
        </w:rPr>
      </w:pPr>
    </w:p>
    <w:p w14:paraId="1C6747E8" w14:textId="77777777" w:rsidR="008E1A06" w:rsidRPr="002E037E" w:rsidRDefault="008E1A06" w:rsidP="00BF0D56">
      <w:pPr>
        <w:jc w:val="both"/>
        <w:rPr>
          <w:rFonts w:ascii="Times New Roman" w:hAnsi="Times New Roman" w:cs="Times New Roman"/>
          <w:color w:val="000000" w:themeColor="text1"/>
        </w:rPr>
      </w:pPr>
    </w:p>
    <w:p w14:paraId="5334AE40" w14:textId="77777777" w:rsidR="00C03D8F" w:rsidRPr="002E037E" w:rsidRDefault="00C03D8F" w:rsidP="00BF0D56">
      <w:pPr>
        <w:jc w:val="both"/>
        <w:rPr>
          <w:rFonts w:ascii="Times New Roman" w:hAnsi="Times New Roman" w:cs="Times New Roman"/>
          <w:color w:val="000000" w:themeColor="text1"/>
        </w:rPr>
      </w:pPr>
    </w:p>
    <w:p w14:paraId="54B58DA9" w14:textId="77777777" w:rsidR="00C03D8F" w:rsidRPr="002E037E" w:rsidRDefault="00C03D8F" w:rsidP="00BF0D56">
      <w:pPr>
        <w:jc w:val="both"/>
        <w:rPr>
          <w:rFonts w:ascii="Times New Roman" w:hAnsi="Times New Roman" w:cs="Times New Roman"/>
          <w:color w:val="000000" w:themeColor="text1"/>
        </w:rPr>
      </w:pPr>
    </w:p>
    <w:p w14:paraId="62D94B5C" w14:textId="77777777" w:rsidR="00C03D8F" w:rsidRPr="002E037E" w:rsidRDefault="00C03D8F" w:rsidP="00BF0D56">
      <w:pPr>
        <w:jc w:val="both"/>
        <w:rPr>
          <w:rFonts w:ascii="Times New Roman" w:hAnsi="Times New Roman" w:cs="Times New Roman"/>
          <w:color w:val="000000" w:themeColor="text1"/>
        </w:rPr>
      </w:pPr>
    </w:p>
    <w:p w14:paraId="6D7F6A88" w14:textId="42130624" w:rsidR="00760FA3" w:rsidRPr="002E037E" w:rsidRDefault="003552B8" w:rsidP="00760FA3">
      <w:pPr>
        <w:jc w:val="center"/>
        <w:rPr>
          <w:rFonts w:ascii="Times New Roman" w:hAnsi="Times New Roman" w:cs="Times New Roman"/>
          <w:color w:val="000000" w:themeColor="text1"/>
        </w:rPr>
      </w:pPr>
      <w:r w:rsidRPr="003552B8">
        <w:rPr>
          <w:noProof/>
        </w:rPr>
        <w:lastRenderedPageBreak/>
        <w:drawing>
          <wp:inline distT="0" distB="0" distL="0" distR="0" wp14:anchorId="2E46FE6A" wp14:editId="27BAE8E0">
            <wp:extent cx="5943600" cy="2933065"/>
            <wp:effectExtent l="0" t="0" r="0" b="635"/>
            <wp:docPr id="7101792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933065"/>
                    </a:xfrm>
                    <a:prstGeom prst="rect">
                      <a:avLst/>
                    </a:prstGeom>
                    <a:noFill/>
                    <a:ln>
                      <a:noFill/>
                    </a:ln>
                  </pic:spPr>
                </pic:pic>
              </a:graphicData>
            </a:graphic>
          </wp:inline>
        </w:drawing>
      </w:r>
    </w:p>
    <w:p w14:paraId="0AB497DC" w14:textId="70F6824B" w:rsidR="00760FA3" w:rsidRPr="002E037E" w:rsidRDefault="00A95587" w:rsidP="00BF0D56">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 xml:space="preserve">Figure </w:t>
      </w:r>
      <w:r w:rsidR="004D5806" w:rsidRPr="002E037E">
        <w:rPr>
          <w:rFonts w:ascii="Times New Roman" w:hAnsi="Times New Roman" w:cs="Times New Roman"/>
          <w:b/>
          <w:bCs/>
          <w:color w:val="000000" w:themeColor="text1"/>
        </w:rPr>
        <w:t xml:space="preserve">S12. </w:t>
      </w:r>
      <w:r w:rsidR="00630E73" w:rsidRPr="002E037E">
        <w:rPr>
          <w:rFonts w:ascii="Times New Roman" w:hAnsi="Times New Roman" w:cs="Times New Roman"/>
          <w:b/>
          <w:bCs/>
          <w:color w:val="000000" w:themeColor="text1"/>
        </w:rPr>
        <w:t>CHNSO analysis of BM-Graphite</w:t>
      </w:r>
      <w:r w:rsidR="00630E73" w:rsidRPr="002E037E">
        <w:rPr>
          <w:rFonts w:ascii="Times New Roman" w:hAnsi="Times New Roman" w:cs="Times New Roman"/>
          <w:color w:val="000000" w:themeColor="text1"/>
        </w:rPr>
        <w:t xml:space="preserve">. </w:t>
      </w:r>
    </w:p>
    <w:p w14:paraId="3431B62F" w14:textId="7DC431F0" w:rsidR="0050068D" w:rsidRPr="002E037E" w:rsidRDefault="0050068D" w:rsidP="00BF0D56">
      <w:pPr>
        <w:jc w:val="both"/>
        <w:rPr>
          <w:rFonts w:ascii="Times New Roman" w:hAnsi="Times New Roman" w:cs="Times New Roman"/>
          <w:color w:val="000000" w:themeColor="text1"/>
        </w:rPr>
      </w:pPr>
    </w:p>
    <w:p w14:paraId="594C4EDB" w14:textId="77777777" w:rsidR="0050068D" w:rsidRPr="002E037E" w:rsidRDefault="0050068D" w:rsidP="00BF0D56">
      <w:pPr>
        <w:jc w:val="both"/>
        <w:rPr>
          <w:rFonts w:ascii="Times New Roman" w:hAnsi="Times New Roman" w:cs="Times New Roman"/>
          <w:color w:val="000000" w:themeColor="text1"/>
        </w:rPr>
      </w:pPr>
    </w:p>
    <w:p w14:paraId="6A714B3C" w14:textId="77777777" w:rsidR="0050068D" w:rsidRDefault="0050068D" w:rsidP="00BF0D56">
      <w:pPr>
        <w:jc w:val="both"/>
        <w:rPr>
          <w:rFonts w:ascii="Times New Roman" w:hAnsi="Times New Roman" w:cs="Times New Roman"/>
          <w:color w:val="000000" w:themeColor="text1"/>
        </w:rPr>
      </w:pPr>
    </w:p>
    <w:p w14:paraId="69EFC92F" w14:textId="77777777" w:rsidR="00437352" w:rsidRDefault="00437352" w:rsidP="00BF0D56">
      <w:pPr>
        <w:jc w:val="both"/>
        <w:rPr>
          <w:rFonts w:ascii="Times New Roman" w:hAnsi="Times New Roman" w:cs="Times New Roman"/>
          <w:color w:val="000000" w:themeColor="text1"/>
        </w:rPr>
      </w:pPr>
    </w:p>
    <w:p w14:paraId="13D40630" w14:textId="77777777" w:rsidR="00437352" w:rsidRDefault="00437352" w:rsidP="00BF0D56">
      <w:pPr>
        <w:jc w:val="both"/>
        <w:rPr>
          <w:rFonts w:ascii="Times New Roman" w:hAnsi="Times New Roman" w:cs="Times New Roman"/>
          <w:color w:val="000000" w:themeColor="text1"/>
        </w:rPr>
      </w:pPr>
    </w:p>
    <w:p w14:paraId="7A1CC1AF" w14:textId="77777777" w:rsidR="00437352" w:rsidRDefault="00437352" w:rsidP="00BF0D56">
      <w:pPr>
        <w:jc w:val="both"/>
        <w:rPr>
          <w:rFonts w:ascii="Times New Roman" w:hAnsi="Times New Roman" w:cs="Times New Roman"/>
          <w:color w:val="000000" w:themeColor="text1"/>
        </w:rPr>
      </w:pPr>
    </w:p>
    <w:p w14:paraId="641F0B8E" w14:textId="77777777" w:rsidR="00437352" w:rsidRDefault="00437352" w:rsidP="00BF0D56">
      <w:pPr>
        <w:jc w:val="both"/>
        <w:rPr>
          <w:rFonts w:ascii="Times New Roman" w:hAnsi="Times New Roman" w:cs="Times New Roman"/>
          <w:color w:val="000000" w:themeColor="text1"/>
        </w:rPr>
      </w:pPr>
    </w:p>
    <w:p w14:paraId="45045A77" w14:textId="77777777" w:rsidR="00437352" w:rsidRDefault="00437352" w:rsidP="00BF0D56">
      <w:pPr>
        <w:jc w:val="both"/>
        <w:rPr>
          <w:rFonts w:ascii="Times New Roman" w:hAnsi="Times New Roman" w:cs="Times New Roman"/>
          <w:color w:val="000000" w:themeColor="text1"/>
        </w:rPr>
      </w:pPr>
    </w:p>
    <w:p w14:paraId="121409CE" w14:textId="77777777" w:rsidR="00437352" w:rsidRDefault="00437352" w:rsidP="00BF0D56">
      <w:pPr>
        <w:jc w:val="both"/>
        <w:rPr>
          <w:rFonts w:ascii="Times New Roman" w:hAnsi="Times New Roman" w:cs="Times New Roman"/>
          <w:color w:val="000000" w:themeColor="text1"/>
        </w:rPr>
      </w:pPr>
    </w:p>
    <w:p w14:paraId="281AE5A7" w14:textId="77777777" w:rsidR="00437352" w:rsidRDefault="00437352" w:rsidP="00BF0D56">
      <w:pPr>
        <w:jc w:val="both"/>
        <w:rPr>
          <w:rFonts w:ascii="Times New Roman" w:hAnsi="Times New Roman" w:cs="Times New Roman"/>
          <w:color w:val="000000" w:themeColor="text1"/>
        </w:rPr>
      </w:pPr>
    </w:p>
    <w:p w14:paraId="4A6B58BC" w14:textId="77777777" w:rsidR="00437352" w:rsidRDefault="00437352" w:rsidP="00BF0D56">
      <w:pPr>
        <w:jc w:val="both"/>
        <w:rPr>
          <w:rFonts w:ascii="Times New Roman" w:hAnsi="Times New Roman" w:cs="Times New Roman"/>
          <w:color w:val="000000" w:themeColor="text1"/>
        </w:rPr>
      </w:pPr>
    </w:p>
    <w:p w14:paraId="663CF4F6" w14:textId="77777777" w:rsidR="00437352" w:rsidRDefault="00437352" w:rsidP="00BF0D56">
      <w:pPr>
        <w:jc w:val="both"/>
        <w:rPr>
          <w:rFonts w:ascii="Times New Roman" w:hAnsi="Times New Roman" w:cs="Times New Roman"/>
          <w:color w:val="000000" w:themeColor="text1"/>
        </w:rPr>
      </w:pPr>
    </w:p>
    <w:p w14:paraId="33F0FC84" w14:textId="77777777" w:rsidR="00437352" w:rsidRPr="002E037E" w:rsidRDefault="00437352" w:rsidP="00BF0D56">
      <w:pPr>
        <w:jc w:val="both"/>
        <w:rPr>
          <w:rFonts w:ascii="Times New Roman" w:hAnsi="Times New Roman" w:cs="Times New Roman"/>
          <w:color w:val="000000" w:themeColor="text1"/>
        </w:rPr>
      </w:pPr>
    </w:p>
    <w:p w14:paraId="6244B858" w14:textId="77777777" w:rsidR="0050068D" w:rsidRPr="002E037E" w:rsidRDefault="0050068D" w:rsidP="00BF0D56">
      <w:pPr>
        <w:jc w:val="both"/>
        <w:rPr>
          <w:rFonts w:ascii="Times New Roman" w:hAnsi="Times New Roman" w:cs="Times New Roman"/>
          <w:color w:val="000000" w:themeColor="text1"/>
        </w:rPr>
      </w:pPr>
    </w:p>
    <w:p w14:paraId="5ED4A24C" w14:textId="77777777" w:rsidR="00012560" w:rsidRPr="002E037E" w:rsidRDefault="00012560" w:rsidP="00BF0D56">
      <w:pPr>
        <w:jc w:val="both"/>
        <w:rPr>
          <w:rFonts w:ascii="Times New Roman" w:hAnsi="Times New Roman" w:cs="Times New Roman"/>
          <w:color w:val="000000" w:themeColor="text1"/>
        </w:rPr>
      </w:pPr>
    </w:p>
    <w:p w14:paraId="72C6D2AE" w14:textId="16C15AE3" w:rsidR="004D5806" w:rsidRPr="002E037E" w:rsidRDefault="005F3B87" w:rsidP="00BF0D56">
      <w:pPr>
        <w:jc w:val="both"/>
        <w:rPr>
          <w:rFonts w:ascii="Times New Roman" w:hAnsi="Times New Roman" w:cs="Times New Roman"/>
          <w:color w:val="000000" w:themeColor="text1"/>
        </w:rPr>
      </w:pPr>
      <w:r w:rsidRPr="002E037E">
        <w:rPr>
          <w:noProof/>
          <w:color w:val="000000" w:themeColor="text1"/>
        </w:rPr>
        <w:lastRenderedPageBreak/>
        <w:drawing>
          <wp:inline distT="0" distB="0" distL="0" distR="0" wp14:anchorId="58A3987F" wp14:editId="4BFCBB69">
            <wp:extent cx="5943600" cy="2525395"/>
            <wp:effectExtent l="0" t="0" r="0" b="8255"/>
            <wp:docPr id="18921056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525395"/>
                    </a:xfrm>
                    <a:prstGeom prst="rect">
                      <a:avLst/>
                    </a:prstGeom>
                    <a:noFill/>
                    <a:ln>
                      <a:noFill/>
                    </a:ln>
                  </pic:spPr>
                </pic:pic>
              </a:graphicData>
            </a:graphic>
          </wp:inline>
        </w:drawing>
      </w:r>
    </w:p>
    <w:p w14:paraId="28D60C26" w14:textId="6CEA6934" w:rsidR="00760FA3" w:rsidRPr="002E037E" w:rsidRDefault="00012560" w:rsidP="00BF0D56">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 xml:space="preserve">Figure S13. </w:t>
      </w:r>
      <w:r w:rsidR="00537852" w:rsidRPr="002E037E">
        <w:rPr>
          <w:rFonts w:ascii="Times New Roman" w:hAnsi="Times New Roman" w:cs="Times New Roman"/>
          <w:b/>
          <w:bCs/>
          <w:color w:val="000000" w:themeColor="text1"/>
        </w:rPr>
        <w:t>Wide-angle XRD analysis and corresponding one-dimensional profile transformation.</w:t>
      </w:r>
    </w:p>
    <w:p w14:paraId="7665C4B7" w14:textId="77777777" w:rsidR="00012560" w:rsidRPr="002E037E" w:rsidRDefault="00012560" w:rsidP="00BF0D56">
      <w:pPr>
        <w:jc w:val="both"/>
        <w:rPr>
          <w:rFonts w:ascii="Times New Roman" w:hAnsi="Times New Roman" w:cs="Times New Roman"/>
          <w:b/>
          <w:bCs/>
          <w:color w:val="000000" w:themeColor="text1"/>
        </w:rPr>
      </w:pPr>
    </w:p>
    <w:p w14:paraId="7D14103F" w14:textId="77777777" w:rsidR="0050068D" w:rsidRPr="002E037E" w:rsidRDefault="0050068D" w:rsidP="00BF0D56">
      <w:pPr>
        <w:jc w:val="both"/>
        <w:rPr>
          <w:rFonts w:ascii="Times New Roman" w:hAnsi="Times New Roman" w:cs="Times New Roman"/>
          <w:b/>
          <w:bCs/>
          <w:color w:val="000000" w:themeColor="text1"/>
        </w:rPr>
      </w:pPr>
    </w:p>
    <w:p w14:paraId="3B712DEF" w14:textId="77777777" w:rsidR="0050068D" w:rsidRPr="002E037E" w:rsidRDefault="0050068D" w:rsidP="00BF0D56">
      <w:pPr>
        <w:jc w:val="both"/>
        <w:rPr>
          <w:rFonts w:ascii="Times New Roman" w:hAnsi="Times New Roman" w:cs="Times New Roman"/>
          <w:b/>
          <w:bCs/>
          <w:color w:val="000000" w:themeColor="text1"/>
        </w:rPr>
      </w:pPr>
    </w:p>
    <w:p w14:paraId="03647414" w14:textId="77777777" w:rsidR="0050068D" w:rsidRPr="002E037E" w:rsidRDefault="0050068D" w:rsidP="00BF0D56">
      <w:pPr>
        <w:jc w:val="both"/>
        <w:rPr>
          <w:rFonts w:ascii="Times New Roman" w:hAnsi="Times New Roman" w:cs="Times New Roman"/>
          <w:b/>
          <w:bCs/>
          <w:color w:val="000000" w:themeColor="text1"/>
        </w:rPr>
      </w:pPr>
    </w:p>
    <w:p w14:paraId="242DC44D" w14:textId="77777777" w:rsidR="0050068D" w:rsidRPr="002E037E" w:rsidRDefault="0050068D" w:rsidP="00BF0D56">
      <w:pPr>
        <w:jc w:val="both"/>
        <w:rPr>
          <w:rFonts w:ascii="Times New Roman" w:hAnsi="Times New Roman" w:cs="Times New Roman"/>
          <w:b/>
          <w:bCs/>
          <w:color w:val="000000" w:themeColor="text1"/>
        </w:rPr>
      </w:pPr>
    </w:p>
    <w:p w14:paraId="7B8B8434" w14:textId="77777777" w:rsidR="0050068D" w:rsidRPr="002E037E" w:rsidRDefault="0050068D" w:rsidP="00BF0D56">
      <w:pPr>
        <w:jc w:val="both"/>
        <w:rPr>
          <w:rFonts w:ascii="Times New Roman" w:hAnsi="Times New Roman" w:cs="Times New Roman"/>
          <w:b/>
          <w:bCs/>
          <w:color w:val="000000" w:themeColor="text1"/>
        </w:rPr>
      </w:pPr>
    </w:p>
    <w:p w14:paraId="01F02DCD" w14:textId="77777777" w:rsidR="0050068D" w:rsidRPr="002E037E" w:rsidRDefault="0050068D" w:rsidP="00BF0D56">
      <w:pPr>
        <w:jc w:val="both"/>
        <w:rPr>
          <w:rFonts w:ascii="Times New Roman" w:hAnsi="Times New Roman" w:cs="Times New Roman"/>
          <w:b/>
          <w:bCs/>
          <w:color w:val="000000" w:themeColor="text1"/>
        </w:rPr>
      </w:pPr>
    </w:p>
    <w:p w14:paraId="2F710BC2" w14:textId="42F6CB08" w:rsidR="00760FA3" w:rsidRPr="002E037E" w:rsidRDefault="0050068D" w:rsidP="00537852">
      <w:pPr>
        <w:jc w:val="center"/>
        <w:rPr>
          <w:rFonts w:ascii="Times New Roman" w:hAnsi="Times New Roman" w:cs="Times New Roman"/>
          <w:color w:val="000000" w:themeColor="text1"/>
        </w:rPr>
      </w:pPr>
      <w:r w:rsidRPr="002E037E">
        <w:rPr>
          <w:noProof/>
          <w:color w:val="000000" w:themeColor="text1"/>
        </w:rPr>
        <w:drawing>
          <wp:inline distT="0" distB="0" distL="0" distR="0" wp14:anchorId="6FD7EE6D" wp14:editId="2E42D538">
            <wp:extent cx="4528245" cy="3473590"/>
            <wp:effectExtent l="0" t="0" r="5715" b="0"/>
            <wp:docPr id="7332582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30829" cy="3475572"/>
                    </a:xfrm>
                    <a:prstGeom prst="rect">
                      <a:avLst/>
                    </a:prstGeom>
                    <a:noFill/>
                    <a:ln>
                      <a:noFill/>
                    </a:ln>
                  </pic:spPr>
                </pic:pic>
              </a:graphicData>
            </a:graphic>
          </wp:inline>
        </w:drawing>
      </w:r>
    </w:p>
    <w:p w14:paraId="1C16F5C8" w14:textId="19ABED2F" w:rsidR="00760FA3" w:rsidRPr="002E037E" w:rsidRDefault="00D72702" w:rsidP="00BF0D56">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Figure S14.</w:t>
      </w:r>
      <w:r w:rsidR="009A3BB8" w:rsidRPr="002E037E">
        <w:rPr>
          <w:rFonts w:ascii="Times New Roman" w:hAnsi="Times New Roman" w:cs="Times New Roman"/>
          <w:b/>
          <w:bCs/>
          <w:color w:val="000000" w:themeColor="text1"/>
        </w:rPr>
        <w:t xml:space="preserve"> </w:t>
      </w:r>
      <w:r w:rsidR="00A5526D" w:rsidRPr="002E037E">
        <w:rPr>
          <w:rFonts w:ascii="Times New Roman" w:hAnsi="Times New Roman" w:cs="Times New Roman"/>
          <w:b/>
          <w:bCs/>
          <w:color w:val="000000" w:themeColor="text1"/>
        </w:rPr>
        <w:t xml:space="preserve">Gas chromatography-tandem mass spectrometry </w:t>
      </w:r>
      <w:r w:rsidR="009A3BB8" w:rsidRPr="002E037E">
        <w:rPr>
          <w:rFonts w:ascii="Times New Roman" w:hAnsi="Times New Roman" w:cs="Times New Roman"/>
          <w:b/>
          <w:bCs/>
          <w:color w:val="000000" w:themeColor="text1"/>
        </w:rPr>
        <w:t xml:space="preserve">results of a gaseous sample. </w:t>
      </w:r>
    </w:p>
    <w:p w14:paraId="472672DC" w14:textId="77777777" w:rsidR="00D72702" w:rsidRPr="002E037E" w:rsidRDefault="00D72702" w:rsidP="00BF0D56">
      <w:pPr>
        <w:jc w:val="both"/>
        <w:rPr>
          <w:rFonts w:ascii="Times New Roman" w:hAnsi="Times New Roman" w:cs="Times New Roman"/>
          <w:color w:val="000000" w:themeColor="text1"/>
        </w:rPr>
      </w:pPr>
    </w:p>
    <w:p w14:paraId="3E0C5B3F" w14:textId="77777777" w:rsidR="00D72702" w:rsidRPr="002E037E" w:rsidRDefault="00D72702" w:rsidP="00BF0D56">
      <w:pPr>
        <w:jc w:val="both"/>
        <w:rPr>
          <w:rFonts w:ascii="Times New Roman" w:hAnsi="Times New Roman" w:cs="Times New Roman"/>
          <w:color w:val="000000" w:themeColor="text1"/>
        </w:rPr>
      </w:pPr>
    </w:p>
    <w:p w14:paraId="7C11D265" w14:textId="0764B78B" w:rsidR="00D72702" w:rsidRPr="002E037E" w:rsidRDefault="00536C23" w:rsidP="00536C23">
      <w:pPr>
        <w:jc w:val="center"/>
        <w:rPr>
          <w:rFonts w:ascii="Times New Roman" w:hAnsi="Times New Roman" w:cs="Times New Roman"/>
          <w:color w:val="000000" w:themeColor="text1"/>
        </w:rPr>
      </w:pPr>
      <w:r w:rsidRPr="002E037E">
        <w:rPr>
          <w:rFonts w:ascii="Times New Roman" w:hAnsi="Times New Roman" w:cs="Times New Roman"/>
          <w:noProof/>
          <w:color w:val="000000" w:themeColor="text1"/>
          <w14:ligatures w14:val="standardContextual"/>
        </w:rPr>
        <w:drawing>
          <wp:inline distT="0" distB="0" distL="0" distR="0" wp14:anchorId="3DE20BD0" wp14:editId="06CAC323">
            <wp:extent cx="5099116" cy="4182256"/>
            <wp:effectExtent l="0" t="0" r="0" b="0"/>
            <wp:docPr id="1465841460"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41460" name="그림 146584146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13256" cy="4193853"/>
                    </a:xfrm>
                    <a:prstGeom prst="rect">
                      <a:avLst/>
                    </a:prstGeom>
                  </pic:spPr>
                </pic:pic>
              </a:graphicData>
            </a:graphic>
          </wp:inline>
        </w:drawing>
      </w:r>
    </w:p>
    <w:p w14:paraId="61F9D93F" w14:textId="3781E814" w:rsidR="00D72702" w:rsidRPr="002E037E" w:rsidRDefault="00D72702" w:rsidP="006811B8">
      <w:pPr>
        <w:jc w:val="center"/>
        <w:rPr>
          <w:rFonts w:ascii="Times New Roman" w:hAnsi="Times New Roman" w:cs="Times New Roman"/>
          <w:color w:val="000000" w:themeColor="text1"/>
        </w:rPr>
      </w:pPr>
    </w:p>
    <w:p w14:paraId="726192A7" w14:textId="014510CE" w:rsidR="00D72702" w:rsidRPr="002E037E" w:rsidRDefault="00D72702" w:rsidP="00BF0D56">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Figure S15</w:t>
      </w:r>
      <w:r w:rsidR="00797CEF" w:rsidRPr="002E037E">
        <w:rPr>
          <w:rFonts w:ascii="Times New Roman" w:hAnsi="Times New Roman" w:cs="Times New Roman"/>
          <w:b/>
          <w:bCs/>
          <w:color w:val="000000" w:themeColor="text1"/>
        </w:rPr>
        <w:t>a</w:t>
      </w:r>
      <w:r w:rsidRPr="002E037E">
        <w:rPr>
          <w:rFonts w:ascii="Times New Roman" w:hAnsi="Times New Roman" w:cs="Times New Roman"/>
          <w:b/>
          <w:bCs/>
          <w:color w:val="000000" w:themeColor="text1"/>
        </w:rPr>
        <w:t xml:space="preserve">. </w:t>
      </w:r>
      <w:r w:rsidR="0079463B" w:rsidRPr="002E037E">
        <w:rPr>
          <w:rFonts w:ascii="Times New Roman" w:hAnsi="Times New Roman" w:cs="Times New Roman"/>
          <w:b/>
          <w:bCs/>
          <w:color w:val="000000" w:themeColor="text1"/>
        </w:rPr>
        <w:t>GC–MS analysis was conducted on the gases released from the PE + Mg sample immediately after ball milling.</w:t>
      </w:r>
    </w:p>
    <w:p w14:paraId="02471097" w14:textId="77777777" w:rsidR="00D72702" w:rsidRPr="002E037E" w:rsidRDefault="00D72702" w:rsidP="00BF0D56">
      <w:pPr>
        <w:jc w:val="both"/>
        <w:rPr>
          <w:rFonts w:ascii="Times New Roman" w:hAnsi="Times New Roman" w:cs="Times New Roman"/>
          <w:color w:val="000000" w:themeColor="text1"/>
        </w:rPr>
      </w:pPr>
    </w:p>
    <w:p w14:paraId="468031CF" w14:textId="77777777" w:rsidR="00D22056" w:rsidRPr="002E037E" w:rsidRDefault="00D22056" w:rsidP="00BF0D56">
      <w:pPr>
        <w:jc w:val="both"/>
        <w:rPr>
          <w:rFonts w:ascii="Times New Roman" w:hAnsi="Times New Roman" w:cs="Times New Roman"/>
          <w:color w:val="000000" w:themeColor="text1"/>
        </w:rPr>
      </w:pPr>
    </w:p>
    <w:p w14:paraId="0B5068C8" w14:textId="25AD8371" w:rsidR="00D22056" w:rsidRPr="002E037E" w:rsidRDefault="00536C23" w:rsidP="00536C23">
      <w:pPr>
        <w:jc w:val="center"/>
        <w:rPr>
          <w:rFonts w:ascii="Times New Roman" w:hAnsi="Times New Roman" w:cs="Times New Roman"/>
          <w:color w:val="000000" w:themeColor="text1"/>
        </w:rPr>
      </w:pPr>
      <w:r w:rsidRPr="002E037E">
        <w:rPr>
          <w:rFonts w:ascii="Times New Roman" w:hAnsi="Times New Roman" w:cs="Times New Roman"/>
          <w:noProof/>
          <w:color w:val="000000" w:themeColor="text1"/>
          <w14:ligatures w14:val="standardContextual"/>
        </w:rPr>
        <w:lastRenderedPageBreak/>
        <w:drawing>
          <wp:inline distT="0" distB="0" distL="0" distR="0" wp14:anchorId="0C984A17" wp14:editId="2CEA9E98">
            <wp:extent cx="5201587" cy="4623077"/>
            <wp:effectExtent l="0" t="0" r="5715" b="0"/>
            <wp:docPr id="56159135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91358" name="그림 56159135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26491" cy="4645211"/>
                    </a:xfrm>
                    <a:prstGeom prst="rect">
                      <a:avLst/>
                    </a:prstGeom>
                  </pic:spPr>
                </pic:pic>
              </a:graphicData>
            </a:graphic>
          </wp:inline>
        </w:drawing>
      </w:r>
    </w:p>
    <w:p w14:paraId="235877F6" w14:textId="77777777" w:rsidR="00760FA3" w:rsidRPr="002E037E" w:rsidRDefault="00760FA3" w:rsidP="00BF0D56">
      <w:pPr>
        <w:jc w:val="both"/>
        <w:rPr>
          <w:rFonts w:ascii="Times New Roman" w:hAnsi="Times New Roman" w:cs="Times New Roman"/>
          <w:color w:val="000000" w:themeColor="text1"/>
        </w:rPr>
      </w:pPr>
    </w:p>
    <w:p w14:paraId="31C204ED" w14:textId="33444422" w:rsidR="00760FA3" w:rsidRPr="002E037E" w:rsidRDefault="00797CEF" w:rsidP="00BF0D56">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 xml:space="preserve">Figure S15b. </w:t>
      </w:r>
      <w:r w:rsidR="00995F7F" w:rsidRPr="002E037E">
        <w:rPr>
          <w:rFonts w:ascii="Times New Roman" w:hAnsi="Times New Roman" w:cs="Times New Roman"/>
          <w:b/>
          <w:bCs/>
          <w:color w:val="000000" w:themeColor="text1"/>
        </w:rPr>
        <w:t>GC–MS analysis of gases released from the PE + Mg sample immediately after ball milling.</w:t>
      </w:r>
    </w:p>
    <w:p w14:paraId="70FCB6D6" w14:textId="77777777" w:rsidR="00760FA3" w:rsidRPr="002E037E" w:rsidRDefault="00760FA3" w:rsidP="00BF0D56">
      <w:pPr>
        <w:jc w:val="both"/>
        <w:rPr>
          <w:rFonts w:ascii="Times New Roman" w:hAnsi="Times New Roman" w:cs="Times New Roman"/>
          <w:color w:val="000000" w:themeColor="text1"/>
        </w:rPr>
      </w:pPr>
    </w:p>
    <w:p w14:paraId="1D38098C" w14:textId="77777777" w:rsidR="00760FA3" w:rsidRPr="002E037E" w:rsidRDefault="00760FA3" w:rsidP="00BF0D56">
      <w:pPr>
        <w:jc w:val="both"/>
        <w:rPr>
          <w:rFonts w:ascii="Times New Roman" w:hAnsi="Times New Roman" w:cs="Times New Roman"/>
          <w:color w:val="000000" w:themeColor="text1"/>
        </w:rPr>
      </w:pPr>
    </w:p>
    <w:p w14:paraId="6B65F728" w14:textId="77777777" w:rsidR="00C03D8F" w:rsidRPr="002E037E" w:rsidRDefault="00C03D8F" w:rsidP="00BF0D56">
      <w:pPr>
        <w:jc w:val="both"/>
        <w:rPr>
          <w:rFonts w:ascii="Times New Roman" w:hAnsi="Times New Roman" w:cs="Times New Roman"/>
          <w:color w:val="000000" w:themeColor="text1"/>
        </w:rPr>
      </w:pPr>
    </w:p>
    <w:p w14:paraId="24EB4188" w14:textId="77777777" w:rsidR="00C03D8F" w:rsidRPr="002E037E" w:rsidRDefault="00C03D8F" w:rsidP="00BF0D56">
      <w:pPr>
        <w:jc w:val="both"/>
        <w:rPr>
          <w:rFonts w:ascii="Times New Roman" w:hAnsi="Times New Roman" w:cs="Times New Roman"/>
          <w:color w:val="000000" w:themeColor="text1"/>
        </w:rPr>
      </w:pPr>
    </w:p>
    <w:p w14:paraId="0B060F75" w14:textId="77777777" w:rsidR="00C03D8F" w:rsidRPr="002E037E" w:rsidRDefault="00C03D8F" w:rsidP="00BF0D56">
      <w:pPr>
        <w:jc w:val="both"/>
        <w:rPr>
          <w:rFonts w:ascii="Times New Roman" w:hAnsi="Times New Roman" w:cs="Times New Roman"/>
          <w:color w:val="000000" w:themeColor="text1"/>
        </w:rPr>
      </w:pPr>
    </w:p>
    <w:p w14:paraId="435769C5" w14:textId="77777777" w:rsidR="00C03D8F" w:rsidRPr="002E037E" w:rsidRDefault="00C03D8F" w:rsidP="00BF0D56">
      <w:pPr>
        <w:jc w:val="both"/>
        <w:rPr>
          <w:rFonts w:ascii="Times New Roman" w:hAnsi="Times New Roman" w:cs="Times New Roman"/>
          <w:color w:val="000000" w:themeColor="text1"/>
        </w:rPr>
      </w:pPr>
    </w:p>
    <w:p w14:paraId="0328EDCE" w14:textId="77777777" w:rsidR="00C03D8F" w:rsidRPr="002E037E" w:rsidRDefault="00C03D8F" w:rsidP="00BF0D56">
      <w:pPr>
        <w:jc w:val="both"/>
        <w:rPr>
          <w:rFonts w:ascii="Times New Roman" w:hAnsi="Times New Roman" w:cs="Times New Roman"/>
          <w:color w:val="000000" w:themeColor="text1"/>
        </w:rPr>
      </w:pPr>
    </w:p>
    <w:p w14:paraId="760A555D" w14:textId="77777777" w:rsidR="00C03D8F" w:rsidRPr="002E037E" w:rsidRDefault="00C03D8F" w:rsidP="00BF0D56">
      <w:pPr>
        <w:jc w:val="both"/>
        <w:rPr>
          <w:rFonts w:ascii="Times New Roman" w:hAnsi="Times New Roman" w:cs="Times New Roman"/>
          <w:color w:val="000000" w:themeColor="text1"/>
        </w:rPr>
      </w:pPr>
    </w:p>
    <w:p w14:paraId="75A2C345" w14:textId="77777777" w:rsidR="00E2783F" w:rsidRPr="002E037E" w:rsidRDefault="00E2783F" w:rsidP="00BF0D56">
      <w:pPr>
        <w:jc w:val="both"/>
        <w:rPr>
          <w:rFonts w:ascii="Times New Roman" w:hAnsi="Times New Roman" w:cs="Times New Roman"/>
          <w:color w:val="000000" w:themeColor="text1"/>
        </w:rPr>
      </w:pPr>
    </w:p>
    <w:p w14:paraId="69EB0517" w14:textId="77777777" w:rsidR="00E2783F" w:rsidRPr="002E037E" w:rsidRDefault="00E2783F" w:rsidP="00BF0D56">
      <w:pPr>
        <w:jc w:val="both"/>
        <w:rPr>
          <w:rFonts w:ascii="Times New Roman" w:hAnsi="Times New Roman" w:cs="Times New Roman"/>
          <w:color w:val="000000" w:themeColor="text1"/>
        </w:rPr>
      </w:pPr>
    </w:p>
    <w:p w14:paraId="16683174" w14:textId="77777777" w:rsidR="004B20B7" w:rsidRPr="002E037E" w:rsidRDefault="004B20B7" w:rsidP="00BF0D56">
      <w:pPr>
        <w:jc w:val="both"/>
        <w:rPr>
          <w:rFonts w:ascii="Times New Roman" w:hAnsi="Times New Roman" w:cs="Times New Roman"/>
          <w:color w:val="000000" w:themeColor="text1"/>
        </w:rPr>
      </w:pPr>
    </w:p>
    <w:p w14:paraId="03759828" w14:textId="77777777" w:rsidR="004A57DC" w:rsidRPr="002E037E" w:rsidRDefault="004A57DC" w:rsidP="00BF0D56">
      <w:pPr>
        <w:jc w:val="both"/>
        <w:rPr>
          <w:rFonts w:ascii="Times New Roman" w:hAnsi="Times New Roman" w:cs="Times New Roman"/>
          <w:color w:val="000000" w:themeColor="text1"/>
        </w:rPr>
      </w:pPr>
    </w:p>
    <w:p w14:paraId="14DE9EC5" w14:textId="77777777" w:rsidR="00536C23" w:rsidRPr="002E037E" w:rsidRDefault="00536C23" w:rsidP="00BF0D56">
      <w:pPr>
        <w:jc w:val="both"/>
        <w:rPr>
          <w:rFonts w:ascii="Times New Roman" w:hAnsi="Times New Roman" w:cs="Times New Roman"/>
          <w:color w:val="000000" w:themeColor="text1"/>
        </w:rPr>
      </w:pPr>
    </w:p>
    <w:p w14:paraId="5F7EA152" w14:textId="77777777" w:rsidR="00536C23" w:rsidRPr="002E037E" w:rsidRDefault="00536C23" w:rsidP="00BF0D56">
      <w:pPr>
        <w:jc w:val="both"/>
        <w:rPr>
          <w:rFonts w:ascii="Times New Roman" w:hAnsi="Times New Roman" w:cs="Times New Roman"/>
          <w:color w:val="000000" w:themeColor="text1"/>
        </w:rPr>
      </w:pPr>
    </w:p>
    <w:p w14:paraId="4460568F" w14:textId="77777777" w:rsidR="00536C23" w:rsidRPr="002E037E" w:rsidRDefault="00536C23" w:rsidP="00BF0D56">
      <w:pPr>
        <w:jc w:val="both"/>
        <w:rPr>
          <w:rFonts w:ascii="Times New Roman" w:hAnsi="Times New Roman" w:cs="Times New Roman"/>
          <w:color w:val="000000" w:themeColor="text1"/>
        </w:rPr>
      </w:pPr>
    </w:p>
    <w:p w14:paraId="04397FDB" w14:textId="77777777" w:rsidR="00536C23" w:rsidRPr="002E037E" w:rsidRDefault="00536C23" w:rsidP="00BF0D56">
      <w:pPr>
        <w:jc w:val="both"/>
        <w:rPr>
          <w:rFonts w:ascii="Times New Roman" w:hAnsi="Times New Roman" w:cs="Times New Roman"/>
          <w:color w:val="000000" w:themeColor="text1"/>
        </w:rPr>
      </w:pPr>
    </w:p>
    <w:p w14:paraId="15A04FCC" w14:textId="597F5F95" w:rsidR="0016314B" w:rsidRPr="002E037E" w:rsidRDefault="00C932AC" w:rsidP="00946AF5">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4</w:t>
      </w:r>
      <w:r w:rsidR="00844BAD" w:rsidRPr="002E037E">
        <w:rPr>
          <w:rFonts w:ascii="Times New Roman" w:hAnsi="Times New Roman" w:cs="Times New Roman"/>
          <w:b/>
          <w:bCs/>
          <w:color w:val="000000" w:themeColor="text1"/>
        </w:rPr>
        <w:t xml:space="preserve">. </w:t>
      </w:r>
      <w:r w:rsidR="00626D9E" w:rsidRPr="002E037E">
        <w:rPr>
          <w:rFonts w:ascii="Times New Roman" w:hAnsi="Times New Roman" w:cs="Times New Roman"/>
          <w:b/>
          <w:bCs/>
          <w:color w:val="000000" w:themeColor="text1"/>
        </w:rPr>
        <w:t>Optimization of BM-Graphite using Raman spectroscopy.</w:t>
      </w:r>
    </w:p>
    <w:p w14:paraId="16A83D0A" w14:textId="77777777" w:rsidR="00745A21" w:rsidRPr="002E037E" w:rsidRDefault="00745A21" w:rsidP="00C84D75">
      <w:pPr>
        <w:jc w:val="both"/>
        <w:rPr>
          <w:rFonts w:ascii="Times New Roman" w:hAnsi="Times New Roman" w:cs="Times New Roman"/>
          <w:color w:val="000000" w:themeColor="text1"/>
        </w:rPr>
      </w:pPr>
    </w:p>
    <w:p w14:paraId="26D9A846" w14:textId="21DC9405" w:rsidR="00C70C46" w:rsidRPr="002E037E" w:rsidRDefault="005F3B87" w:rsidP="00CD4722">
      <w:pPr>
        <w:jc w:val="center"/>
        <w:rPr>
          <w:rFonts w:ascii="Times New Roman" w:hAnsi="Times New Roman" w:cs="Times New Roman"/>
          <w:b/>
          <w:bCs/>
          <w:color w:val="000000" w:themeColor="text1"/>
          <w:sz w:val="16"/>
          <w:szCs w:val="16"/>
        </w:rPr>
      </w:pPr>
      <w:r w:rsidRPr="002E037E">
        <w:rPr>
          <w:noProof/>
          <w:color w:val="000000" w:themeColor="text1"/>
        </w:rPr>
        <w:drawing>
          <wp:inline distT="0" distB="0" distL="0" distR="0" wp14:anchorId="5DF7B1DA" wp14:editId="45B02F5D">
            <wp:extent cx="5943600" cy="3884930"/>
            <wp:effectExtent l="0" t="0" r="0" b="1270"/>
            <wp:docPr id="17883977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884930"/>
                    </a:xfrm>
                    <a:prstGeom prst="rect">
                      <a:avLst/>
                    </a:prstGeom>
                    <a:noFill/>
                    <a:ln>
                      <a:noFill/>
                    </a:ln>
                  </pic:spPr>
                </pic:pic>
              </a:graphicData>
            </a:graphic>
          </wp:inline>
        </w:drawing>
      </w:r>
    </w:p>
    <w:p w14:paraId="0719420D" w14:textId="77777777" w:rsidR="00CD4722" w:rsidRPr="002E037E" w:rsidRDefault="00CD4722" w:rsidP="00CD4722">
      <w:pPr>
        <w:jc w:val="center"/>
        <w:rPr>
          <w:rFonts w:ascii="Times New Roman" w:hAnsi="Times New Roman" w:cs="Times New Roman"/>
          <w:b/>
          <w:bCs/>
          <w:color w:val="000000" w:themeColor="text1"/>
          <w:sz w:val="16"/>
          <w:szCs w:val="16"/>
        </w:rPr>
      </w:pPr>
    </w:p>
    <w:p w14:paraId="6F079E2C" w14:textId="7B1F85A8" w:rsidR="00200419" w:rsidRPr="002E037E" w:rsidRDefault="00C70C46" w:rsidP="00C84D75">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72175B" w:rsidRPr="002E037E">
        <w:rPr>
          <w:rFonts w:ascii="Times New Roman" w:hAnsi="Times New Roman" w:cs="Times New Roman"/>
          <w:b/>
          <w:bCs/>
          <w:color w:val="000000" w:themeColor="text1"/>
        </w:rPr>
        <w:t>1</w:t>
      </w:r>
      <w:r w:rsidR="00797CEF" w:rsidRPr="002E037E">
        <w:rPr>
          <w:rFonts w:ascii="Times New Roman" w:hAnsi="Times New Roman" w:cs="Times New Roman"/>
          <w:b/>
          <w:bCs/>
          <w:color w:val="000000" w:themeColor="text1"/>
        </w:rPr>
        <w:t>6</w:t>
      </w:r>
      <w:r w:rsidR="00D85144" w:rsidRPr="002E037E">
        <w:rPr>
          <w:rFonts w:ascii="Times New Roman" w:hAnsi="Times New Roman" w:cs="Times New Roman"/>
          <w:b/>
          <w:bCs/>
          <w:color w:val="000000" w:themeColor="text1"/>
        </w:rPr>
        <w:t>a</w:t>
      </w:r>
      <w:r w:rsidRPr="002E037E">
        <w:rPr>
          <w:rFonts w:ascii="Times New Roman" w:hAnsi="Times New Roman" w:cs="Times New Roman"/>
          <w:b/>
          <w:bCs/>
          <w:color w:val="000000" w:themeColor="text1"/>
        </w:rPr>
        <w:t>.</w:t>
      </w:r>
      <w:r w:rsidR="001A501E" w:rsidRPr="002E037E">
        <w:rPr>
          <w:rFonts w:ascii="Times New Roman" w:hAnsi="Times New Roman" w:cs="Times New Roman"/>
          <w:b/>
          <w:bCs/>
          <w:color w:val="000000" w:themeColor="text1"/>
        </w:rPr>
        <w:t xml:space="preserve"> Optimization of </w:t>
      </w:r>
      <w:r w:rsidR="00461E94" w:rsidRPr="002E037E">
        <w:rPr>
          <w:rFonts w:ascii="Times New Roman" w:hAnsi="Times New Roman" w:cs="Times New Roman"/>
          <w:b/>
          <w:bCs/>
          <w:color w:val="000000" w:themeColor="text1"/>
        </w:rPr>
        <w:t>BM-</w:t>
      </w:r>
      <w:r w:rsidR="001A501E" w:rsidRPr="002E037E">
        <w:rPr>
          <w:rFonts w:ascii="Times New Roman" w:hAnsi="Times New Roman" w:cs="Times New Roman"/>
          <w:b/>
          <w:bCs/>
          <w:color w:val="000000" w:themeColor="text1"/>
        </w:rPr>
        <w:t>Graphite</w:t>
      </w:r>
      <w:r w:rsidR="005F4E3D" w:rsidRPr="002E037E">
        <w:rPr>
          <w:rFonts w:ascii="Times New Roman" w:hAnsi="Times New Roman" w:cs="Times New Roman"/>
          <w:b/>
          <w:bCs/>
          <w:color w:val="000000" w:themeColor="text1"/>
        </w:rPr>
        <w:t>:</w:t>
      </w:r>
      <w:r w:rsidR="002735C8" w:rsidRPr="002E037E">
        <w:rPr>
          <w:rFonts w:ascii="Times New Roman" w:hAnsi="Times New Roman" w:cs="Times New Roman"/>
          <w:b/>
          <w:bCs/>
          <w:color w:val="000000" w:themeColor="text1"/>
        </w:rPr>
        <w:t xml:space="preserve"> ball and time</w:t>
      </w:r>
      <w:r w:rsidR="001A501E" w:rsidRPr="002E037E">
        <w:rPr>
          <w:rFonts w:ascii="Times New Roman" w:hAnsi="Times New Roman" w:cs="Times New Roman"/>
          <w:b/>
          <w:bCs/>
          <w:color w:val="000000" w:themeColor="text1"/>
        </w:rPr>
        <w:t>.</w:t>
      </w:r>
      <w:r w:rsidRPr="002E037E">
        <w:rPr>
          <w:rFonts w:ascii="Times New Roman" w:hAnsi="Times New Roman" w:cs="Times New Roman"/>
          <w:b/>
          <w:bCs/>
          <w:color w:val="000000" w:themeColor="text1"/>
        </w:rPr>
        <w:t xml:space="preserve"> </w:t>
      </w:r>
      <w:r w:rsidR="00A413D0" w:rsidRPr="002E037E">
        <w:rPr>
          <w:rFonts w:ascii="Times New Roman" w:hAnsi="Times New Roman" w:cs="Times New Roman"/>
          <w:color w:val="000000" w:themeColor="text1"/>
        </w:rPr>
        <w:t>(a) I</w:t>
      </w:r>
      <w:r w:rsidR="00A413D0" w:rsidRPr="002E037E">
        <w:rPr>
          <w:rFonts w:ascii="Times New Roman" w:hAnsi="Times New Roman" w:cs="Times New Roman"/>
          <w:color w:val="000000" w:themeColor="text1"/>
          <w:vertAlign w:val="subscript"/>
        </w:rPr>
        <w:t>D</w:t>
      </w:r>
      <w:r w:rsidR="00A413D0" w:rsidRPr="002E037E">
        <w:rPr>
          <w:rFonts w:ascii="Times New Roman" w:hAnsi="Times New Roman" w:cs="Times New Roman"/>
          <w:color w:val="000000" w:themeColor="text1"/>
        </w:rPr>
        <w:t>/I</w:t>
      </w:r>
      <w:r w:rsidR="00A413D0" w:rsidRPr="002E037E">
        <w:rPr>
          <w:rFonts w:ascii="Times New Roman" w:hAnsi="Times New Roman" w:cs="Times New Roman"/>
          <w:color w:val="000000" w:themeColor="text1"/>
          <w:vertAlign w:val="subscript"/>
        </w:rPr>
        <w:t>G</w:t>
      </w:r>
      <w:r w:rsidR="00A413D0" w:rsidRPr="002E037E">
        <w:rPr>
          <w:rFonts w:ascii="Times New Roman" w:hAnsi="Times New Roman" w:cs="Times New Roman"/>
          <w:color w:val="000000" w:themeColor="text1"/>
        </w:rPr>
        <w:t xml:space="preserve"> ratio versus ball number; (b) I</w:t>
      </w:r>
      <w:r w:rsidR="00A413D0" w:rsidRPr="002E037E">
        <w:rPr>
          <w:rFonts w:ascii="Times New Roman" w:hAnsi="Times New Roman" w:cs="Times New Roman"/>
          <w:color w:val="000000" w:themeColor="text1"/>
          <w:vertAlign w:val="subscript"/>
        </w:rPr>
        <w:t>D</w:t>
      </w:r>
      <w:r w:rsidR="00A413D0" w:rsidRPr="002E037E">
        <w:rPr>
          <w:rFonts w:ascii="Times New Roman" w:hAnsi="Times New Roman" w:cs="Times New Roman"/>
          <w:color w:val="000000" w:themeColor="text1"/>
        </w:rPr>
        <w:t>/I</w:t>
      </w:r>
      <w:r w:rsidR="00A413D0" w:rsidRPr="002E037E">
        <w:rPr>
          <w:rFonts w:ascii="Times New Roman" w:hAnsi="Times New Roman" w:cs="Times New Roman"/>
          <w:color w:val="000000" w:themeColor="text1"/>
          <w:vertAlign w:val="subscript"/>
        </w:rPr>
        <w:t>G</w:t>
      </w:r>
      <w:r w:rsidR="00A413D0" w:rsidRPr="002E037E">
        <w:rPr>
          <w:rFonts w:ascii="Times New Roman" w:hAnsi="Times New Roman" w:cs="Times New Roman"/>
          <w:color w:val="000000" w:themeColor="text1"/>
        </w:rPr>
        <w:t xml:space="preserve"> versus milling time. (c–f) Raman spectra tracking polymer-to-graphite conversion</w:t>
      </w:r>
      <w:r w:rsidR="00D059C0" w:rsidRPr="002E037E">
        <w:rPr>
          <w:rFonts w:ascii="Times New Roman" w:hAnsi="Times New Roman" w:cs="Times New Roman"/>
          <w:color w:val="000000" w:themeColor="text1"/>
        </w:rPr>
        <w:t xml:space="preserve"> in the ball milling mixture</w:t>
      </w:r>
      <w:r w:rsidR="00A413D0" w:rsidRPr="002E037E">
        <w:rPr>
          <w:rFonts w:ascii="Times New Roman" w:hAnsi="Times New Roman" w:cs="Times New Roman"/>
          <w:color w:val="000000" w:themeColor="text1"/>
        </w:rPr>
        <w:t>: initial polymer peaks (c</w:t>
      </w:r>
      <w:r w:rsidR="00C326A2">
        <w:rPr>
          <w:rFonts w:ascii="Times New Roman" w:hAnsi="Times New Roman" w:cs="Times New Roman"/>
          <w:color w:val="000000" w:themeColor="text1"/>
        </w:rPr>
        <w:t>-f</w:t>
      </w:r>
      <w:r w:rsidR="00A413D0" w:rsidRPr="002E037E">
        <w:rPr>
          <w:rFonts w:ascii="Times New Roman" w:hAnsi="Times New Roman" w:cs="Times New Roman"/>
          <w:color w:val="000000" w:themeColor="text1"/>
        </w:rPr>
        <w:t>) diminish with time and disappear after 30 minutes (e), giving way to clear D, G, and 2D bands of graphitized carbon (f).</w:t>
      </w:r>
    </w:p>
    <w:p w14:paraId="701940CB" w14:textId="77777777" w:rsidR="00EB2935" w:rsidRPr="002E037E" w:rsidRDefault="00EB2935" w:rsidP="00C84D75">
      <w:pPr>
        <w:jc w:val="both"/>
        <w:rPr>
          <w:rFonts w:ascii="Times New Roman" w:hAnsi="Times New Roman" w:cs="Times New Roman"/>
          <w:color w:val="000000" w:themeColor="text1"/>
        </w:rPr>
      </w:pPr>
    </w:p>
    <w:p w14:paraId="65864249" w14:textId="77777777" w:rsidR="00F54B61" w:rsidRPr="002E037E" w:rsidRDefault="00F54B61" w:rsidP="00C84D75">
      <w:pPr>
        <w:jc w:val="both"/>
        <w:rPr>
          <w:rFonts w:ascii="Times New Roman" w:hAnsi="Times New Roman" w:cs="Times New Roman"/>
          <w:color w:val="000000" w:themeColor="text1"/>
        </w:rPr>
      </w:pPr>
    </w:p>
    <w:p w14:paraId="0F31FFD6" w14:textId="77777777" w:rsidR="00F54B61" w:rsidRPr="002E037E" w:rsidRDefault="00F54B61" w:rsidP="00C84D75">
      <w:pPr>
        <w:jc w:val="both"/>
        <w:rPr>
          <w:rFonts w:ascii="Times New Roman" w:hAnsi="Times New Roman" w:cs="Times New Roman"/>
          <w:color w:val="000000" w:themeColor="text1"/>
        </w:rPr>
      </w:pPr>
    </w:p>
    <w:p w14:paraId="39E6E953" w14:textId="77777777" w:rsidR="00F54B61" w:rsidRPr="002E037E" w:rsidRDefault="00F54B61" w:rsidP="00C84D75">
      <w:pPr>
        <w:jc w:val="both"/>
        <w:rPr>
          <w:rFonts w:ascii="Times New Roman" w:hAnsi="Times New Roman" w:cs="Times New Roman"/>
          <w:color w:val="000000" w:themeColor="text1"/>
        </w:rPr>
      </w:pPr>
    </w:p>
    <w:p w14:paraId="7A652522" w14:textId="77777777" w:rsidR="00F54B61" w:rsidRPr="002E037E" w:rsidRDefault="00F54B61" w:rsidP="00C84D75">
      <w:pPr>
        <w:jc w:val="both"/>
        <w:rPr>
          <w:rFonts w:ascii="Times New Roman" w:hAnsi="Times New Roman" w:cs="Times New Roman"/>
          <w:color w:val="000000" w:themeColor="text1"/>
        </w:rPr>
      </w:pPr>
    </w:p>
    <w:p w14:paraId="00AF61F5" w14:textId="77777777" w:rsidR="00F54B61" w:rsidRPr="002E037E" w:rsidRDefault="00F54B61" w:rsidP="00C84D75">
      <w:pPr>
        <w:jc w:val="both"/>
        <w:rPr>
          <w:rFonts w:ascii="Times New Roman" w:hAnsi="Times New Roman" w:cs="Times New Roman"/>
          <w:color w:val="000000" w:themeColor="text1"/>
        </w:rPr>
      </w:pPr>
    </w:p>
    <w:p w14:paraId="567763FB" w14:textId="77777777" w:rsidR="00413568" w:rsidRPr="002E037E" w:rsidRDefault="00413568" w:rsidP="00C84D75">
      <w:pPr>
        <w:jc w:val="both"/>
        <w:rPr>
          <w:rFonts w:ascii="Times New Roman" w:hAnsi="Times New Roman" w:cs="Times New Roman"/>
          <w:color w:val="000000" w:themeColor="text1"/>
        </w:rPr>
      </w:pPr>
    </w:p>
    <w:p w14:paraId="07B6D0F3" w14:textId="10823601" w:rsidR="00C70C46" w:rsidRPr="002E037E" w:rsidRDefault="006456BD" w:rsidP="007036D7">
      <w:pPr>
        <w:jc w:val="center"/>
        <w:rPr>
          <w:rFonts w:ascii="Times New Roman" w:hAnsi="Times New Roman" w:cs="Times New Roman"/>
          <w:b/>
          <w:bCs/>
          <w:color w:val="000000" w:themeColor="text1"/>
          <w:sz w:val="52"/>
          <w:szCs w:val="52"/>
        </w:rPr>
      </w:pPr>
      <w:r w:rsidRPr="002E037E">
        <w:rPr>
          <w:noProof/>
          <w:color w:val="000000" w:themeColor="text1"/>
        </w:rPr>
        <w:lastRenderedPageBreak/>
        <w:drawing>
          <wp:inline distT="0" distB="0" distL="0" distR="0" wp14:anchorId="143B84A1" wp14:editId="789F1326">
            <wp:extent cx="6072996" cy="2460341"/>
            <wp:effectExtent l="0" t="0" r="4445" b="0"/>
            <wp:docPr id="202420877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81908" cy="2463952"/>
                    </a:xfrm>
                    <a:prstGeom prst="rect">
                      <a:avLst/>
                    </a:prstGeom>
                    <a:noFill/>
                    <a:ln>
                      <a:noFill/>
                    </a:ln>
                  </pic:spPr>
                </pic:pic>
              </a:graphicData>
            </a:graphic>
          </wp:inline>
        </w:drawing>
      </w:r>
    </w:p>
    <w:p w14:paraId="2F5072FE" w14:textId="382543A4" w:rsidR="00745A21" w:rsidRPr="002E037E" w:rsidRDefault="00C70C46" w:rsidP="00CB0E86">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S1</w:t>
      </w:r>
      <w:r w:rsidR="00797CEF" w:rsidRPr="002E037E">
        <w:rPr>
          <w:rFonts w:ascii="Times New Roman" w:hAnsi="Times New Roman" w:cs="Times New Roman"/>
          <w:b/>
          <w:bCs/>
          <w:color w:val="000000" w:themeColor="text1"/>
        </w:rPr>
        <w:t>6</w:t>
      </w:r>
      <w:r w:rsidR="00D85144" w:rsidRPr="002E037E">
        <w:rPr>
          <w:rFonts w:ascii="Times New Roman" w:hAnsi="Times New Roman" w:cs="Times New Roman"/>
          <w:b/>
          <w:bCs/>
          <w:color w:val="000000" w:themeColor="text1"/>
        </w:rPr>
        <w:t>b</w:t>
      </w:r>
      <w:r w:rsidRPr="002E037E">
        <w:rPr>
          <w:rFonts w:ascii="Times New Roman" w:hAnsi="Times New Roman" w:cs="Times New Roman"/>
          <w:b/>
          <w:bCs/>
          <w:color w:val="000000" w:themeColor="text1"/>
        </w:rPr>
        <w:t xml:space="preserve">. </w:t>
      </w:r>
      <w:r w:rsidR="00220A46" w:rsidRPr="002E037E">
        <w:rPr>
          <w:rFonts w:ascii="Times New Roman" w:hAnsi="Times New Roman" w:cs="Times New Roman"/>
          <w:b/>
          <w:bCs/>
          <w:color w:val="000000" w:themeColor="text1"/>
        </w:rPr>
        <w:t xml:space="preserve">Optimization of </w:t>
      </w:r>
      <w:r w:rsidR="00A11CB8" w:rsidRPr="002E037E">
        <w:rPr>
          <w:rFonts w:ascii="Times New Roman" w:hAnsi="Times New Roman" w:cs="Times New Roman"/>
          <w:b/>
          <w:bCs/>
          <w:color w:val="000000" w:themeColor="text1"/>
        </w:rPr>
        <w:t>BM-</w:t>
      </w:r>
      <w:r w:rsidR="00220A46" w:rsidRPr="002E037E">
        <w:rPr>
          <w:rFonts w:ascii="Times New Roman" w:hAnsi="Times New Roman" w:cs="Times New Roman"/>
          <w:b/>
          <w:bCs/>
          <w:color w:val="000000" w:themeColor="text1"/>
        </w:rPr>
        <w:t xml:space="preserve">Graphite in </w:t>
      </w:r>
      <w:r w:rsidR="005F4E3D" w:rsidRPr="002E037E">
        <w:rPr>
          <w:rFonts w:ascii="Times New Roman" w:hAnsi="Times New Roman" w:cs="Times New Roman"/>
          <w:b/>
          <w:bCs/>
          <w:color w:val="000000" w:themeColor="text1"/>
        </w:rPr>
        <w:t>t</w:t>
      </w:r>
      <w:r w:rsidR="00220A46" w:rsidRPr="002E037E">
        <w:rPr>
          <w:rFonts w:ascii="Times New Roman" w:hAnsi="Times New Roman" w:cs="Times New Roman"/>
          <w:b/>
          <w:bCs/>
          <w:color w:val="000000" w:themeColor="text1"/>
        </w:rPr>
        <w:t xml:space="preserve">erms of </w:t>
      </w:r>
      <w:r w:rsidR="005F4E3D" w:rsidRPr="002E037E">
        <w:rPr>
          <w:rFonts w:ascii="Times New Roman" w:hAnsi="Times New Roman" w:cs="Times New Roman"/>
          <w:b/>
          <w:bCs/>
          <w:color w:val="000000" w:themeColor="text1"/>
        </w:rPr>
        <w:t>d</w:t>
      </w:r>
      <w:r w:rsidR="00220A46" w:rsidRPr="002E037E">
        <w:rPr>
          <w:rFonts w:ascii="Times New Roman" w:hAnsi="Times New Roman" w:cs="Times New Roman"/>
          <w:b/>
          <w:bCs/>
          <w:color w:val="000000" w:themeColor="text1"/>
        </w:rPr>
        <w:t xml:space="preserve">efect </w:t>
      </w:r>
      <w:r w:rsidR="005F4E3D" w:rsidRPr="002E037E">
        <w:rPr>
          <w:rFonts w:ascii="Times New Roman" w:hAnsi="Times New Roman" w:cs="Times New Roman"/>
          <w:b/>
          <w:bCs/>
          <w:color w:val="000000" w:themeColor="text1"/>
        </w:rPr>
        <w:t>d</w:t>
      </w:r>
      <w:r w:rsidR="00220A46" w:rsidRPr="002E037E">
        <w:rPr>
          <w:rFonts w:ascii="Times New Roman" w:hAnsi="Times New Roman" w:cs="Times New Roman"/>
          <w:b/>
          <w:bCs/>
          <w:color w:val="000000" w:themeColor="text1"/>
        </w:rPr>
        <w:t xml:space="preserve">ensities and </w:t>
      </w:r>
      <w:r w:rsidR="005F4E3D" w:rsidRPr="002E037E">
        <w:rPr>
          <w:rFonts w:ascii="Times New Roman" w:hAnsi="Times New Roman" w:cs="Times New Roman"/>
          <w:b/>
          <w:bCs/>
          <w:color w:val="000000" w:themeColor="text1"/>
        </w:rPr>
        <w:t>c</w:t>
      </w:r>
      <w:r w:rsidR="00220A46" w:rsidRPr="002E037E">
        <w:rPr>
          <w:rFonts w:ascii="Times New Roman" w:hAnsi="Times New Roman" w:cs="Times New Roman"/>
          <w:b/>
          <w:bCs/>
          <w:color w:val="000000" w:themeColor="text1"/>
        </w:rPr>
        <w:t xml:space="preserve">rystallite </w:t>
      </w:r>
      <w:r w:rsidR="005F4E3D" w:rsidRPr="002E037E">
        <w:rPr>
          <w:rFonts w:ascii="Times New Roman" w:hAnsi="Times New Roman" w:cs="Times New Roman"/>
          <w:b/>
          <w:bCs/>
          <w:color w:val="000000" w:themeColor="text1"/>
        </w:rPr>
        <w:t>s</w:t>
      </w:r>
      <w:r w:rsidR="00220A46" w:rsidRPr="002E037E">
        <w:rPr>
          <w:rFonts w:ascii="Times New Roman" w:hAnsi="Times New Roman" w:cs="Times New Roman"/>
          <w:b/>
          <w:bCs/>
          <w:color w:val="000000" w:themeColor="text1"/>
        </w:rPr>
        <w:t xml:space="preserve">ize </w:t>
      </w:r>
      <w:r w:rsidR="005F4E3D" w:rsidRPr="002E037E">
        <w:rPr>
          <w:rFonts w:ascii="Times New Roman" w:hAnsi="Times New Roman" w:cs="Times New Roman"/>
          <w:b/>
          <w:bCs/>
          <w:color w:val="000000" w:themeColor="text1"/>
        </w:rPr>
        <w:t>u</w:t>
      </w:r>
      <w:r w:rsidR="00220A46" w:rsidRPr="002E037E">
        <w:rPr>
          <w:rFonts w:ascii="Times New Roman" w:hAnsi="Times New Roman" w:cs="Times New Roman"/>
          <w:b/>
          <w:bCs/>
          <w:color w:val="000000" w:themeColor="text1"/>
        </w:rPr>
        <w:t xml:space="preserve">sing Raman </w:t>
      </w:r>
      <w:r w:rsidR="005F4E3D" w:rsidRPr="002E037E">
        <w:rPr>
          <w:rFonts w:ascii="Times New Roman" w:hAnsi="Times New Roman" w:cs="Times New Roman"/>
          <w:b/>
          <w:bCs/>
          <w:color w:val="000000" w:themeColor="text1"/>
        </w:rPr>
        <w:t>s</w:t>
      </w:r>
      <w:r w:rsidR="00220A46" w:rsidRPr="002E037E">
        <w:rPr>
          <w:rFonts w:ascii="Times New Roman" w:hAnsi="Times New Roman" w:cs="Times New Roman"/>
          <w:b/>
          <w:bCs/>
          <w:color w:val="000000" w:themeColor="text1"/>
        </w:rPr>
        <w:t>pectra. Here, L</w:t>
      </w:r>
      <w:r w:rsidR="00220A46" w:rsidRPr="002E037E">
        <w:rPr>
          <w:rFonts w:ascii="Times New Roman" w:hAnsi="Times New Roman" w:cs="Times New Roman"/>
          <w:b/>
          <w:bCs/>
          <w:color w:val="000000" w:themeColor="text1"/>
          <w:vertAlign w:val="subscript"/>
        </w:rPr>
        <w:t>a</w:t>
      </w:r>
      <w:r w:rsidR="00220A46" w:rsidRPr="002E037E">
        <w:rPr>
          <w:rFonts w:ascii="Times New Roman" w:hAnsi="Times New Roman" w:cs="Times New Roman"/>
          <w:b/>
          <w:bCs/>
          <w:color w:val="000000" w:themeColor="text1"/>
        </w:rPr>
        <w:t xml:space="preserve"> denotes crystallite size, N</w:t>
      </w:r>
      <w:r w:rsidR="00220A46" w:rsidRPr="002E037E">
        <w:rPr>
          <w:rFonts w:ascii="Times New Roman" w:hAnsi="Times New Roman" w:cs="Times New Roman"/>
          <w:b/>
          <w:bCs/>
          <w:color w:val="000000" w:themeColor="text1"/>
          <w:vertAlign w:val="subscript"/>
        </w:rPr>
        <w:t>D</w:t>
      </w:r>
      <w:r w:rsidR="00220A46" w:rsidRPr="002E037E">
        <w:rPr>
          <w:rFonts w:ascii="Times New Roman" w:hAnsi="Times New Roman" w:cs="Times New Roman"/>
          <w:b/>
          <w:bCs/>
          <w:color w:val="000000" w:themeColor="text1"/>
        </w:rPr>
        <w:t xml:space="preserve"> represents defect density, and L</w:t>
      </w:r>
      <w:r w:rsidR="00220A46" w:rsidRPr="002E037E">
        <w:rPr>
          <w:rFonts w:ascii="Times New Roman" w:hAnsi="Times New Roman" w:cs="Times New Roman"/>
          <w:b/>
          <w:bCs/>
          <w:color w:val="000000" w:themeColor="text1"/>
          <w:vertAlign w:val="subscript"/>
        </w:rPr>
        <w:t>D</w:t>
      </w:r>
      <w:r w:rsidR="00220A46" w:rsidRPr="002E037E">
        <w:rPr>
          <w:rFonts w:ascii="Times New Roman" w:hAnsi="Times New Roman" w:cs="Times New Roman"/>
          <w:b/>
          <w:bCs/>
          <w:color w:val="000000" w:themeColor="text1"/>
        </w:rPr>
        <w:t xml:space="preserve"> signifies the distance between defects.</w:t>
      </w:r>
      <w:r w:rsidR="00220A46" w:rsidRPr="002E037E">
        <w:rPr>
          <w:rFonts w:ascii="Times New Roman" w:hAnsi="Times New Roman" w:cs="Times New Roman"/>
          <w:color w:val="000000" w:themeColor="text1"/>
        </w:rPr>
        <w:t xml:space="preserve"> (a) Different ratios of </w:t>
      </w:r>
      <w:proofErr w:type="spellStart"/>
      <w:r w:rsidR="00220A46" w:rsidRPr="002E037E">
        <w:rPr>
          <w:rFonts w:ascii="Times New Roman" w:hAnsi="Times New Roman" w:cs="Times New Roman"/>
          <w:color w:val="000000" w:themeColor="text1"/>
        </w:rPr>
        <w:t>PE:</w:t>
      </w:r>
      <w:proofErr w:type="gramStart"/>
      <w:r w:rsidR="00220A46" w:rsidRPr="002E037E">
        <w:rPr>
          <w:rFonts w:ascii="Times New Roman" w:hAnsi="Times New Roman" w:cs="Times New Roman"/>
          <w:color w:val="000000" w:themeColor="text1"/>
        </w:rPr>
        <w:t>Mg:Al</w:t>
      </w:r>
      <w:proofErr w:type="spellEnd"/>
      <w:proofErr w:type="gramEnd"/>
      <w:r w:rsidR="00220A46" w:rsidRPr="002E037E">
        <w:rPr>
          <w:rFonts w:ascii="Times New Roman" w:hAnsi="Times New Roman" w:cs="Times New Roman"/>
          <w:color w:val="000000" w:themeColor="text1"/>
        </w:rPr>
        <w:t xml:space="preserve"> are ball-milled for 1 hour, and it is found that the ratio </w:t>
      </w:r>
      <w:proofErr w:type="gramStart"/>
      <w:r w:rsidR="00220A46" w:rsidRPr="002E037E">
        <w:rPr>
          <w:rFonts w:ascii="Times New Roman" w:hAnsi="Times New Roman" w:cs="Times New Roman"/>
          <w:color w:val="000000" w:themeColor="text1"/>
        </w:rPr>
        <w:t>100</w:t>
      </w:r>
      <w:proofErr w:type="gramEnd"/>
      <w:r w:rsidR="00220A46" w:rsidRPr="002E037E">
        <w:rPr>
          <w:rFonts w:ascii="Times New Roman" w:hAnsi="Times New Roman" w:cs="Times New Roman"/>
          <w:color w:val="000000" w:themeColor="text1"/>
        </w:rPr>
        <w:t xml:space="preserve">:20:20 performs well. To further optimize the 100:20:20 ratio, ball milling is reduced to 45 minutes to achieve high-quality graphite, denoted in </w:t>
      </w:r>
      <w:r w:rsidR="00F545BB" w:rsidRPr="002E037E">
        <w:rPr>
          <w:rFonts w:ascii="Times New Roman" w:hAnsi="Times New Roman" w:cs="Times New Roman"/>
          <w:color w:val="000000" w:themeColor="text1"/>
        </w:rPr>
        <w:t>light blue</w:t>
      </w:r>
      <w:r w:rsidR="00220A46" w:rsidRPr="002E037E">
        <w:rPr>
          <w:rFonts w:ascii="Times New Roman" w:hAnsi="Times New Roman" w:cs="Times New Roman"/>
          <w:color w:val="000000" w:themeColor="text1"/>
        </w:rPr>
        <w:t xml:space="preserve"> color, labeled as the optimized result, where the average I</w:t>
      </w:r>
      <w:r w:rsidR="00220A46" w:rsidRPr="002E037E">
        <w:rPr>
          <w:rFonts w:ascii="Times New Roman" w:hAnsi="Times New Roman" w:cs="Times New Roman"/>
          <w:color w:val="000000" w:themeColor="text1"/>
          <w:vertAlign w:val="subscript"/>
        </w:rPr>
        <w:t>D</w:t>
      </w:r>
      <w:r w:rsidR="00220A46" w:rsidRPr="002E037E">
        <w:rPr>
          <w:rFonts w:ascii="Times New Roman" w:hAnsi="Times New Roman" w:cs="Times New Roman"/>
          <w:color w:val="000000" w:themeColor="text1"/>
        </w:rPr>
        <w:t>/I</w:t>
      </w:r>
      <w:r w:rsidR="00220A46" w:rsidRPr="002E037E">
        <w:rPr>
          <w:rFonts w:ascii="Times New Roman" w:hAnsi="Times New Roman" w:cs="Times New Roman"/>
          <w:color w:val="000000" w:themeColor="text1"/>
          <w:vertAlign w:val="subscript"/>
        </w:rPr>
        <w:t>G</w:t>
      </w:r>
      <w:r w:rsidR="00220A46" w:rsidRPr="002E037E">
        <w:rPr>
          <w:rFonts w:ascii="Times New Roman" w:hAnsi="Times New Roman" w:cs="Times New Roman"/>
          <w:color w:val="000000" w:themeColor="text1"/>
        </w:rPr>
        <w:t xml:space="preserve"> ratio is 0.17. (b) The optimized results show low defect density and high crystallite size.</w:t>
      </w:r>
      <w:r w:rsidR="00CC1B37" w:rsidRPr="002E037E">
        <w:rPr>
          <w:rFonts w:ascii="Times New Roman" w:hAnsi="Times New Roman" w:cs="Times New Roman"/>
          <w:color w:val="000000" w:themeColor="text1"/>
        </w:rPr>
        <w:t xml:space="preserve"> </w:t>
      </w:r>
    </w:p>
    <w:p w14:paraId="09DBBACA" w14:textId="77777777" w:rsidR="00981BF9" w:rsidRPr="002E037E" w:rsidRDefault="00981BF9" w:rsidP="00CB0E86">
      <w:pPr>
        <w:jc w:val="both"/>
        <w:rPr>
          <w:rFonts w:ascii="Times New Roman" w:hAnsi="Times New Roman" w:cs="Times New Roman"/>
          <w:color w:val="000000" w:themeColor="text1"/>
        </w:rPr>
      </w:pPr>
    </w:p>
    <w:p w14:paraId="0A13F4C5" w14:textId="77777777" w:rsidR="00F54B61" w:rsidRPr="002E037E" w:rsidRDefault="00F54B61" w:rsidP="00CB0E86">
      <w:pPr>
        <w:jc w:val="both"/>
        <w:rPr>
          <w:rFonts w:ascii="Times New Roman" w:hAnsi="Times New Roman" w:cs="Times New Roman"/>
          <w:color w:val="000000" w:themeColor="text1"/>
        </w:rPr>
      </w:pPr>
    </w:p>
    <w:p w14:paraId="70111080" w14:textId="77777777" w:rsidR="00F54B61" w:rsidRPr="002E037E" w:rsidRDefault="00F54B61" w:rsidP="00CB0E86">
      <w:pPr>
        <w:jc w:val="both"/>
        <w:rPr>
          <w:rFonts w:ascii="Times New Roman" w:hAnsi="Times New Roman" w:cs="Times New Roman"/>
          <w:color w:val="000000" w:themeColor="text1"/>
        </w:rPr>
      </w:pPr>
    </w:p>
    <w:p w14:paraId="405B4E50" w14:textId="77777777" w:rsidR="00F54B61" w:rsidRPr="002E037E" w:rsidRDefault="00F54B61" w:rsidP="00CB0E86">
      <w:pPr>
        <w:jc w:val="both"/>
        <w:rPr>
          <w:rFonts w:ascii="Times New Roman" w:hAnsi="Times New Roman" w:cs="Times New Roman"/>
          <w:color w:val="000000" w:themeColor="text1"/>
        </w:rPr>
      </w:pPr>
    </w:p>
    <w:p w14:paraId="427F2B46" w14:textId="77777777" w:rsidR="00F54B61" w:rsidRPr="002E037E" w:rsidRDefault="00F54B61" w:rsidP="00CB0E86">
      <w:pPr>
        <w:jc w:val="both"/>
        <w:rPr>
          <w:rFonts w:ascii="Times New Roman" w:hAnsi="Times New Roman" w:cs="Times New Roman"/>
          <w:color w:val="000000" w:themeColor="text1"/>
        </w:rPr>
      </w:pPr>
    </w:p>
    <w:p w14:paraId="18D6D270" w14:textId="77777777" w:rsidR="00F54B61" w:rsidRPr="002E037E" w:rsidRDefault="00F54B61" w:rsidP="00CB0E86">
      <w:pPr>
        <w:jc w:val="both"/>
        <w:rPr>
          <w:rFonts w:ascii="Times New Roman" w:hAnsi="Times New Roman" w:cs="Times New Roman"/>
          <w:color w:val="000000" w:themeColor="text1"/>
        </w:rPr>
      </w:pPr>
    </w:p>
    <w:p w14:paraId="1D9B22C9" w14:textId="77777777" w:rsidR="00F54B61" w:rsidRPr="002E037E" w:rsidRDefault="00F54B61" w:rsidP="00CB0E86">
      <w:pPr>
        <w:jc w:val="both"/>
        <w:rPr>
          <w:rFonts w:ascii="Times New Roman" w:hAnsi="Times New Roman" w:cs="Times New Roman"/>
          <w:color w:val="000000" w:themeColor="text1"/>
        </w:rPr>
      </w:pPr>
    </w:p>
    <w:p w14:paraId="7B06A731" w14:textId="77777777" w:rsidR="00F54B61" w:rsidRPr="002E037E" w:rsidRDefault="00F54B61" w:rsidP="00CB0E86">
      <w:pPr>
        <w:jc w:val="both"/>
        <w:rPr>
          <w:rFonts w:ascii="Times New Roman" w:hAnsi="Times New Roman" w:cs="Times New Roman"/>
          <w:color w:val="000000" w:themeColor="text1"/>
        </w:rPr>
      </w:pPr>
    </w:p>
    <w:p w14:paraId="1027B925" w14:textId="77777777" w:rsidR="00F54B61" w:rsidRPr="002E037E" w:rsidRDefault="00F54B61" w:rsidP="00CB0E86">
      <w:pPr>
        <w:jc w:val="both"/>
        <w:rPr>
          <w:rFonts w:ascii="Times New Roman" w:hAnsi="Times New Roman" w:cs="Times New Roman"/>
          <w:color w:val="000000" w:themeColor="text1"/>
        </w:rPr>
      </w:pPr>
    </w:p>
    <w:p w14:paraId="335EC6CA" w14:textId="77777777" w:rsidR="00F54B61" w:rsidRPr="002E037E" w:rsidRDefault="00F54B61" w:rsidP="00CB0E86">
      <w:pPr>
        <w:jc w:val="both"/>
        <w:rPr>
          <w:rFonts w:ascii="Times New Roman" w:hAnsi="Times New Roman" w:cs="Times New Roman"/>
          <w:color w:val="000000" w:themeColor="text1"/>
        </w:rPr>
      </w:pPr>
    </w:p>
    <w:p w14:paraId="665607DF" w14:textId="77777777" w:rsidR="00F54B61" w:rsidRPr="002E037E" w:rsidRDefault="00F54B61" w:rsidP="00CB0E86">
      <w:pPr>
        <w:jc w:val="both"/>
        <w:rPr>
          <w:rFonts w:ascii="Times New Roman" w:hAnsi="Times New Roman" w:cs="Times New Roman"/>
          <w:color w:val="000000" w:themeColor="text1"/>
        </w:rPr>
      </w:pPr>
    </w:p>
    <w:p w14:paraId="70CD38B7" w14:textId="77777777" w:rsidR="00F54B61" w:rsidRPr="002E037E" w:rsidRDefault="00F54B61" w:rsidP="00CB0E86">
      <w:pPr>
        <w:jc w:val="both"/>
        <w:rPr>
          <w:rFonts w:ascii="Times New Roman" w:hAnsi="Times New Roman" w:cs="Times New Roman"/>
          <w:color w:val="000000" w:themeColor="text1"/>
        </w:rPr>
      </w:pPr>
    </w:p>
    <w:p w14:paraId="52F5AF27" w14:textId="77777777" w:rsidR="00F54B61" w:rsidRPr="002E037E" w:rsidRDefault="00F54B61" w:rsidP="00CB0E86">
      <w:pPr>
        <w:jc w:val="both"/>
        <w:rPr>
          <w:rFonts w:ascii="Times New Roman" w:hAnsi="Times New Roman" w:cs="Times New Roman"/>
          <w:color w:val="000000" w:themeColor="text1"/>
        </w:rPr>
      </w:pPr>
    </w:p>
    <w:p w14:paraId="4E854214" w14:textId="77777777" w:rsidR="00F54B61" w:rsidRPr="002E037E" w:rsidRDefault="00F54B61" w:rsidP="00CB0E86">
      <w:pPr>
        <w:jc w:val="both"/>
        <w:rPr>
          <w:rFonts w:ascii="Times New Roman" w:hAnsi="Times New Roman" w:cs="Times New Roman"/>
          <w:color w:val="000000" w:themeColor="text1"/>
        </w:rPr>
      </w:pPr>
    </w:p>
    <w:p w14:paraId="0FF36987" w14:textId="77777777" w:rsidR="00F54B61" w:rsidRPr="002E037E" w:rsidRDefault="00F54B61" w:rsidP="00CB0E86">
      <w:pPr>
        <w:jc w:val="both"/>
        <w:rPr>
          <w:rFonts w:ascii="Times New Roman" w:hAnsi="Times New Roman" w:cs="Times New Roman"/>
          <w:color w:val="000000" w:themeColor="text1"/>
        </w:rPr>
      </w:pPr>
    </w:p>
    <w:p w14:paraId="6C133B38" w14:textId="77777777" w:rsidR="00F54B61" w:rsidRPr="002E037E" w:rsidRDefault="00F54B61" w:rsidP="00CB0E86">
      <w:pPr>
        <w:jc w:val="both"/>
        <w:rPr>
          <w:rFonts w:ascii="Times New Roman" w:hAnsi="Times New Roman" w:cs="Times New Roman"/>
          <w:color w:val="000000" w:themeColor="text1"/>
        </w:rPr>
      </w:pPr>
    </w:p>
    <w:p w14:paraId="2CE107A7" w14:textId="77777777" w:rsidR="00F54B61" w:rsidRPr="002E037E" w:rsidRDefault="00F54B61" w:rsidP="00CB0E86">
      <w:pPr>
        <w:jc w:val="both"/>
        <w:rPr>
          <w:rFonts w:ascii="Times New Roman" w:hAnsi="Times New Roman" w:cs="Times New Roman"/>
          <w:color w:val="000000" w:themeColor="text1"/>
        </w:rPr>
      </w:pPr>
    </w:p>
    <w:p w14:paraId="2AD77B9F" w14:textId="77777777" w:rsidR="00F54B61" w:rsidRPr="002E037E" w:rsidRDefault="00F54B61" w:rsidP="00CB0E86">
      <w:pPr>
        <w:jc w:val="both"/>
        <w:rPr>
          <w:rFonts w:ascii="Times New Roman" w:hAnsi="Times New Roman" w:cs="Times New Roman"/>
          <w:color w:val="000000" w:themeColor="text1"/>
        </w:rPr>
      </w:pPr>
    </w:p>
    <w:p w14:paraId="64FE4A51" w14:textId="77777777" w:rsidR="00F54B61" w:rsidRPr="002E037E" w:rsidRDefault="00F54B61" w:rsidP="00CB0E86">
      <w:pPr>
        <w:jc w:val="both"/>
        <w:rPr>
          <w:rFonts w:ascii="Times New Roman" w:hAnsi="Times New Roman" w:cs="Times New Roman"/>
          <w:color w:val="000000" w:themeColor="text1"/>
        </w:rPr>
      </w:pPr>
    </w:p>
    <w:p w14:paraId="69EB83E1" w14:textId="77777777" w:rsidR="00F54B61" w:rsidRPr="002E037E" w:rsidRDefault="00F54B61" w:rsidP="00CB0E86">
      <w:pPr>
        <w:jc w:val="both"/>
        <w:rPr>
          <w:rFonts w:ascii="Times New Roman" w:hAnsi="Times New Roman" w:cs="Times New Roman"/>
          <w:color w:val="000000" w:themeColor="text1"/>
        </w:rPr>
      </w:pPr>
    </w:p>
    <w:p w14:paraId="2C28DC72" w14:textId="77777777" w:rsidR="00F54B61" w:rsidRPr="002E037E" w:rsidRDefault="00F54B61" w:rsidP="00CB0E86">
      <w:pPr>
        <w:jc w:val="both"/>
        <w:rPr>
          <w:rFonts w:ascii="Times New Roman" w:hAnsi="Times New Roman" w:cs="Times New Roman"/>
          <w:color w:val="000000" w:themeColor="text1"/>
        </w:rPr>
      </w:pPr>
    </w:p>
    <w:p w14:paraId="601F47B9" w14:textId="77777777" w:rsidR="00F54B61" w:rsidRPr="002E037E" w:rsidRDefault="00F54B61" w:rsidP="00CB0E86">
      <w:pPr>
        <w:jc w:val="both"/>
        <w:rPr>
          <w:rFonts w:ascii="Times New Roman" w:hAnsi="Times New Roman" w:cs="Times New Roman"/>
          <w:color w:val="000000" w:themeColor="text1"/>
        </w:rPr>
      </w:pPr>
    </w:p>
    <w:p w14:paraId="0C5D6D12" w14:textId="77777777" w:rsidR="00F54B61" w:rsidRPr="002E037E" w:rsidRDefault="00F54B61" w:rsidP="00CB0E86">
      <w:pPr>
        <w:jc w:val="both"/>
        <w:rPr>
          <w:rFonts w:ascii="Times New Roman" w:hAnsi="Times New Roman" w:cs="Times New Roman"/>
          <w:color w:val="000000" w:themeColor="text1"/>
        </w:rPr>
      </w:pPr>
    </w:p>
    <w:p w14:paraId="17614DAD" w14:textId="77777777" w:rsidR="00D85144" w:rsidRPr="002E037E" w:rsidRDefault="00D85144" w:rsidP="00CB0E86">
      <w:pPr>
        <w:jc w:val="both"/>
        <w:rPr>
          <w:rFonts w:ascii="Times New Roman" w:hAnsi="Times New Roman" w:cs="Times New Roman"/>
          <w:color w:val="000000" w:themeColor="text1"/>
        </w:rPr>
      </w:pPr>
    </w:p>
    <w:p w14:paraId="1EDFC9EF" w14:textId="3E5DF85F" w:rsidR="00652264" w:rsidRPr="002E037E" w:rsidRDefault="00C932AC" w:rsidP="00C932AC">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5</w:t>
      </w:r>
      <w:r w:rsidR="00844BAD" w:rsidRPr="002E037E">
        <w:rPr>
          <w:rFonts w:ascii="Times New Roman" w:hAnsi="Times New Roman" w:cs="Times New Roman"/>
          <w:b/>
          <w:bCs/>
          <w:color w:val="000000" w:themeColor="text1"/>
        </w:rPr>
        <w:t xml:space="preserve">. </w:t>
      </w:r>
      <w:r w:rsidR="00F601A7" w:rsidRPr="002E037E">
        <w:rPr>
          <w:rFonts w:ascii="Times New Roman" w:hAnsi="Times New Roman" w:cs="Times New Roman"/>
          <w:b/>
          <w:bCs/>
          <w:color w:val="000000" w:themeColor="text1"/>
        </w:rPr>
        <w:t>Proposed m</w:t>
      </w:r>
      <w:r w:rsidR="00652264" w:rsidRPr="002E037E">
        <w:rPr>
          <w:rFonts w:ascii="Times New Roman" w:hAnsi="Times New Roman" w:cs="Times New Roman"/>
          <w:b/>
          <w:bCs/>
          <w:color w:val="000000" w:themeColor="text1"/>
        </w:rPr>
        <w:t xml:space="preserve">echanism </w:t>
      </w:r>
      <w:r w:rsidR="00F601A7" w:rsidRPr="002E037E">
        <w:rPr>
          <w:rFonts w:ascii="Times New Roman" w:hAnsi="Times New Roman" w:cs="Times New Roman"/>
          <w:b/>
          <w:bCs/>
          <w:color w:val="000000" w:themeColor="text1"/>
        </w:rPr>
        <w:t xml:space="preserve">for </w:t>
      </w:r>
      <w:r w:rsidR="00031759" w:rsidRPr="002E037E">
        <w:rPr>
          <w:rFonts w:ascii="Times New Roman" w:hAnsi="Times New Roman" w:cs="Times New Roman"/>
          <w:b/>
          <w:bCs/>
          <w:color w:val="000000" w:themeColor="text1"/>
        </w:rPr>
        <w:t>graphitization:</w:t>
      </w:r>
      <w:r w:rsidR="00F601A7" w:rsidRPr="002E037E">
        <w:rPr>
          <w:rFonts w:ascii="Times New Roman" w:hAnsi="Times New Roman" w:cs="Times New Roman"/>
          <w:b/>
          <w:bCs/>
          <w:color w:val="000000" w:themeColor="text1"/>
        </w:rPr>
        <w:t xml:space="preserve"> </w:t>
      </w:r>
    </w:p>
    <w:p w14:paraId="0AFD6EE5" w14:textId="1B06EA10" w:rsidR="00AA1209" w:rsidRPr="002E037E" w:rsidRDefault="00613D73" w:rsidP="00AA1209">
      <w:pPr>
        <w:spacing w:line="480" w:lineRule="auto"/>
        <w:jc w:val="both"/>
        <w:rPr>
          <w:rFonts w:ascii="Times New Roman" w:hAnsi="Times New Roman" w:cs="Times New Roman"/>
          <w:color w:val="000000" w:themeColor="text1"/>
        </w:rPr>
      </w:pPr>
      <w:r w:rsidRPr="002E037E">
        <w:rPr>
          <w:rFonts w:ascii="Times New Roman" w:hAnsi="Times New Roman" w:cs="Times New Roman"/>
          <w:noProof/>
          <w:color w:val="000000" w:themeColor="text1"/>
        </w:rPr>
        <mc:AlternateContent>
          <mc:Choice Requires="wps">
            <w:drawing>
              <wp:anchor distT="0" distB="0" distL="114300" distR="114300" simplePos="0" relativeHeight="251664384" behindDoc="0" locked="0" layoutInCell="1" allowOverlap="1" wp14:anchorId="370AD0DC" wp14:editId="659CBFEB">
                <wp:simplePos x="0" y="0"/>
                <wp:positionH relativeFrom="column">
                  <wp:posOffset>2057400</wp:posOffset>
                </wp:positionH>
                <wp:positionV relativeFrom="paragraph">
                  <wp:posOffset>192405</wp:posOffset>
                </wp:positionV>
                <wp:extent cx="617220" cy="254000"/>
                <wp:effectExtent l="0" t="0" r="0" b="0"/>
                <wp:wrapNone/>
                <wp:docPr id="11190168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7BBD6" w14:textId="7F8D76A8" w:rsidR="007546C9" w:rsidRPr="00DF1D4C" w:rsidRDefault="007546C9" w:rsidP="00AA1209">
                            <w:pPr>
                              <w:rPr>
                                <w:b/>
                                <w:bCs/>
                                <w:i/>
                                <w:iCs/>
                                <w:sz w:val="21"/>
                                <w:szCs w:val="21"/>
                              </w:rPr>
                            </w:pPr>
                            <w:r>
                              <w:rPr>
                                <w:b/>
                                <w:bCs/>
                                <w:i/>
                                <w:iCs/>
                                <w:sz w:val="21"/>
                                <w:szCs w:val="21"/>
                              </w:rPr>
                              <w:t xml:space="preserve">- </w:t>
                            </w:r>
                            <w:r w:rsidR="00613D73">
                              <w:rPr>
                                <w:b/>
                                <w:bCs/>
                                <w:i/>
                                <w:iCs/>
                                <w:sz w:val="21"/>
                                <w:szCs w:val="21"/>
                              </w:rPr>
                              <w:t>3</w:t>
                            </w:r>
                            <w:r>
                              <w:rPr>
                                <w:b/>
                                <w:bCs/>
                                <w:i/>
                                <w:iCs/>
                                <w:sz w:val="21"/>
                                <w:szCs w:val="21"/>
                              </w:rPr>
                              <w:t>H</w:t>
                            </w:r>
                            <w:r w:rsidRPr="00271282">
                              <w:rPr>
                                <w:b/>
                                <w:bCs/>
                                <w:i/>
                                <w:iCs/>
                                <w:sz w:val="21"/>
                                <w:szCs w:val="21"/>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370AD0DC" id="_x0000_t202" coordsize="21600,21600" o:spt="202" path="m,l,21600r21600,l21600,xe">
                <v:stroke joinstyle="miter"/>
                <v:path gradientshapeok="t" o:connecttype="rect"/>
              </v:shapetype>
              <v:shape id="Text Box 6" o:spid="_x0000_s1026" type="#_x0000_t202" style="position:absolute;left:0;text-align:left;margin-left:162pt;margin-top:15.15pt;width:48.6pt;height:2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hO3gEAAKADAAAOAAAAZHJzL2Uyb0RvYy54bWysU9tu1DAQfUfiHyy/s7lo20K02aq0KkIq&#10;FKnwAY5jJxaJx4y9myxfz9jZbhd4Q7xY9szkzDlnJpvreRzYXqE3YGterHLOlJXQGtvV/NvX+zdv&#10;OfNB2FYMYFXND8rz6+3rV5vJVaqEHoZWISMQ66vJ1bwPwVVZ5mWvRuFX4JSlpAYcRaAndlmLYiL0&#10;ccjKPL/MJsDWIUjlPUXvliTfJnytlQyPWnsV2FBz4hbSiels4pltN6LqULjeyCMN8Q8sRmEsNT1B&#10;3Ykg2A7NX1CjkQgedFhJGDPQ2kiVNJCaIv9DzVMvnEpayBzvTjb5/wcrP++f3BdkYX4PMw0wifDu&#10;AeR3zyzc9sJ26gYRpl6JlhoX0bJscr46fhqt9pWPIM30CVoastgFSECzxjG6QjoZodMADifT1RyY&#10;pOBlcVWWlJGUKi/WeZ6Gkonq+WOHPnxQMLJ4qTnSTBO42D/4EMmI6rkk9rJwb4YhzXWwvwWoMEYS&#10;+ch3YR7mZqbqKKKB9kAyEJY1obWmSw/4k7OJVqTm/sdOoOJs+GjJinfFeh13Kj3WF1dRBZ5nmvOM&#10;sJKgah44W663YdnDnUPT9dRpMd/CDdmnTZL2wurIm9YgKT6ubNyz83eqevmxtr8AAAD//wMAUEsD&#10;BBQABgAIAAAAIQC8Pfpn3QAAAAkBAAAPAAAAZHJzL2Rvd25yZXYueG1sTI9LT8MwEITvSPwHa5G4&#10;UbtpeIU4FQJxBbU8JG7beJtExOsodpvw71lOcNvdGc1+U65n36sjjbELbGG5MKCI6+A6biy8vT5d&#10;3ICKCdlhH5gsfFOEdXV6UmLhwsQbOm5ToySEY4EW2pSGQutYt+QxLsJALNo+jB6TrGOj3YiThPte&#10;Z8ZcaY8dy4cWB3poqf7aHryF9+f950duXppHfzlMYTaa/a229vxsvr8DlWhOf2b4xRd0qIRpFw7s&#10;ouotrLJcuiQZzAqUGPJsmYHaWbiWg65K/b9B9QMAAP//AwBQSwECLQAUAAYACAAAACEAtoM4kv4A&#10;AADhAQAAEwAAAAAAAAAAAAAAAAAAAAAAW0NvbnRlbnRfVHlwZXNdLnhtbFBLAQItABQABgAIAAAA&#10;IQA4/SH/1gAAAJQBAAALAAAAAAAAAAAAAAAAAC8BAABfcmVscy8ucmVsc1BLAQItABQABgAIAAAA&#10;IQDM+ThO3gEAAKADAAAOAAAAAAAAAAAAAAAAAC4CAABkcnMvZTJvRG9jLnhtbFBLAQItABQABgAI&#10;AAAAIQC8Pfpn3QAAAAkBAAAPAAAAAAAAAAAAAAAAADgEAABkcnMvZG93bnJldi54bWxQSwUGAAAA&#10;AAQABADzAAAAQgUAAAAA&#10;" filled="f" stroked="f">
                <v:textbox>
                  <w:txbxContent>
                    <w:p w14:paraId="69D7BBD6" w14:textId="7F8D76A8" w:rsidR="007546C9" w:rsidRPr="00DF1D4C" w:rsidRDefault="007546C9" w:rsidP="00AA1209">
                      <w:pPr>
                        <w:rPr>
                          <w:b/>
                          <w:bCs/>
                          <w:i/>
                          <w:iCs/>
                          <w:sz w:val="21"/>
                          <w:szCs w:val="21"/>
                        </w:rPr>
                      </w:pPr>
                      <w:r>
                        <w:rPr>
                          <w:b/>
                          <w:bCs/>
                          <w:i/>
                          <w:iCs/>
                          <w:sz w:val="21"/>
                          <w:szCs w:val="21"/>
                        </w:rPr>
                        <w:t xml:space="preserve">- </w:t>
                      </w:r>
                      <w:r w:rsidR="00613D73">
                        <w:rPr>
                          <w:b/>
                          <w:bCs/>
                          <w:i/>
                          <w:iCs/>
                          <w:sz w:val="21"/>
                          <w:szCs w:val="21"/>
                        </w:rPr>
                        <w:t>3</w:t>
                      </w:r>
                      <w:r>
                        <w:rPr>
                          <w:b/>
                          <w:bCs/>
                          <w:i/>
                          <w:iCs/>
                          <w:sz w:val="21"/>
                          <w:szCs w:val="21"/>
                        </w:rPr>
                        <w:t>H</w:t>
                      </w:r>
                      <w:r w:rsidRPr="00271282">
                        <w:rPr>
                          <w:b/>
                          <w:bCs/>
                          <w:i/>
                          <w:iCs/>
                          <w:sz w:val="21"/>
                          <w:szCs w:val="21"/>
                          <w:vertAlign w:val="subscript"/>
                        </w:rPr>
                        <w:t>2</w:t>
                      </w:r>
                    </w:p>
                  </w:txbxContent>
                </v:textbox>
              </v:shape>
            </w:pict>
          </mc:Fallback>
        </mc:AlternateContent>
      </w:r>
      <w:r w:rsidR="00671E61" w:rsidRPr="002E037E">
        <w:rPr>
          <w:rFonts w:ascii="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2C04DF03" wp14:editId="1BF647F4">
                <wp:simplePos x="0" y="0"/>
                <wp:positionH relativeFrom="column">
                  <wp:posOffset>3486150</wp:posOffset>
                </wp:positionH>
                <wp:positionV relativeFrom="paragraph">
                  <wp:posOffset>192405</wp:posOffset>
                </wp:positionV>
                <wp:extent cx="560070" cy="254000"/>
                <wp:effectExtent l="0" t="0" r="0" b="0"/>
                <wp:wrapNone/>
                <wp:docPr id="116785806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259C7" w14:textId="0D3DB42B" w:rsidR="00AA1209" w:rsidRPr="00DF1D4C" w:rsidRDefault="00671E61" w:rsidP="00AA1209">
                            <w:pPr>
                              <w:rPr>
                                <w:b/>
                                <w:bCs/>
                                <w:i/>
                                <w:iCs/>
                                <w:sz w:val="21"/>
                                <w:szCs w:val="21"/>
                              </w:rPr>
                            </w:pPr>
                            <w:r>
                              <w:rPr>
                                <w:b/>
                                <w:bCs/>
                                <w:i/>
                                <w:iCs/>
                                <w:sz w:val="21"/>
                                <w:szCs w:val="21"/>
                              </w:rPr>
                              <w:t xml:space="preserve">+ </w:t>
                            </w:r>
                            <w:r w:rsidR="00AA1209">
                              <w:rPr>
                                <w:b/>
                                <w:bCs/>
                                <w:i/>
                                <w:iCs/>
                                <w:sz w:val="21"/>
                                <w:szCs w:val="21"/>
                              </w:rPr>
                              <w:t>O</w:t>
                            </w:r>
                            <w:r w:rsidR="00AA1209" w:rsidRPr="00271282">
                              <w:rPr>
                                <w:b/>
                                <w:bCs/>
                                <w:i/>
                                <w:iCs/>
                                <w:sz w:val="21"/>
                                <w:szCs w:val="21"/>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C04DF03" id="_x0000_s1027" type="#_x0000_t202" style="position:absolute;left:0;text-align:left;margin-left:274.5pt;margin-top:15.15pt;width:44.1pt;height: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y1O4QEAAKcDAAAOAAAAZHJzL2Uyb0RvYy54bWysU8Fu2zAMvQ/YPwi6L3aCpN2MOEXXosOA&#10;bh3Q7QNkWbKF2aJGKbGzrx8lu2m23opdBJGUH997pLdXY9+xg0JvwJZ8ucg5U1ZCbWxT8h/f7969&#10;58wHYWvRgVUlPyrPr3Zv32wHV6gVtNDVChmBWF8MruRtCK7IMi9b1Qu/AKcsFTVgLwKF2GQ1ioHQ&#10;+y5b5flFNgDWDkEq7yl7OxX5LuFrrWR40NqrwLqSE7eQTkxnFc9stxVFg8K1Rs40xCtY9MJYanqC&#10;uhVBsD2aF1C9kQgedFhI6DPQ2kiVNJCaZf6PmsdWOJW0kDnenWzy/w9Wfj08um/IwvgRRhpgEuHd&#10;Pcifnlm4aYVt1DUiDK0SNTVeRsuywfli/jRa7QsfQarhC9Q0ZLEPkIBGjX10hXQyQqcBHE+mqzEw&#10;ScnNRZ5fUkVSabVZ53kaSiaKp48d+vBJQc/ipeRIM03g4nDvQyQjiqcnsZeFO9N1aa6d/StBD2Mm&#10;kY98J+ZhrEZm6llZ1FJBfSQ1CNO20HbTpQX8zdlAm1Jy/2svUHHWfbbkyIfleh1XKwXrzeWKAjyv&#10;VOcVYSVBlTxwNl1vwrSOe4emaanTNAML1+SiNknhM6uZPm1DEj5vbly38zi9ev6/dn8AAAD//wMA&#10;UEsDBBQABgAIAAAAIQDqnJhS3gAAAAkBAAAPAAAAZHJzL2Rvd25yZXYueG1sTI9LT8MwEITvSPwH&#10;a5G4UZumDxqyqRCIK4jykLi58TaJiNdR7Dbh37Oc4Dg7o9lviu3kO3WiIbaBEa5nBhRxFVzLNcLb&#10;6+PVDaiYLDvbBSaEb4qwLc/PCpu7MPILnXapVlLCMbcITUp9rnWsGvI2zkJPLN4hDN4mkUOt3WBH&#10;Kfednhuz0t62LB8a29N9Q9XX7ugR3p8Onx8L81w/+GU/hslo9huNeHkx3d2CSjSlvzD84gs6lMK0&#10;D0d2UXUIy8VGtiSEzGSgJLDK1nNQe4S1HHRZ6P8Lyh8AAAD//wMAUEsBAi0AFAAGAAgAAAAhALaD&#10;OJL+AAAA4QEAABMAAAAAAAAAAAAAAAAAAAAAAFtDb250ZW50X1R5cGVzXS54bWxQSwECLQAUAAYA&#10;CAAAACEAOP0h/9YAAACUAQAACwAAAAAAAAAAAAAAAAAvAQAAX3JlbHMvLnJlbHNQSwECLQAUAAYA&#10;CAAAACEAcwstTuEBAACnAwAADgAAAAAAAAAAAAAAAAAuAgAAZHJzL2Uyb0RvYy54bWxQSwECLQAU&#10;AAYACAAAACEA6pyYUt4AAAAJAQAADwAAAAAAAAAAAAAAAAA7BAAAZHJzL2Rvd25yZXYueG1sUEsF&#10;BgAAAAAEAAQA8wAAAEYFAAAAAA==&#10;" filled="f" stroked="f">
                <v:textbox>
                  <w:txbxContent>
                    <w:p w14:paraId="1FC259C7" w14:textId="0D3DB42B" w:rsidR="00AA1209" w:rsidRPr="00DF1D4C" w:rsidRDefault="00671E61" w:rsidP="00AA1209">
                      <w:pPr>
                        <w:rPr>
                          <w:b/>
                          <w:bCs/>
                          <w:i/>
                          <w:iCs/>
                          <w:sz w:val="21"/>
                          <w:szCs w:val="21"/>
                        </w:rPr>
                      </w:pPr>
                      <w:r>
                        <w:rPr>
                          <w:b/>
                          <w:bCs/>
                          <w:i/>
                          <w:iCs/>
                          <w:sz w:val="21"/>
                          <w:szCs w:val="21"/>
                        </w:rPr>
                        <w:t xml:space="preserve">+ </w:t>
                      </w:r>
                      <w:r w:rsidR="00AA1209">
                        <w:rPr>
                          <w:b/>
                          <w:bCs/>
                          <w:i/>
                          <w:iCs/>
                          <w:sz w:val="21"/>
                          <w:szCs w:val="21"/>
                        </w:rPr>
                        <w:t>O</w:t>
                      </w:r>
                      <w:r w:rsidR="00AA1209" w:rsidRPr="00271282">
                        <w:rPr>
                          <w:b/>
                          <w:bCs/>
                          <w:i/>
                          <w:iCs/>
                          <w:sz w:val="21"/>
                          <w:szCs w:val="21"/>
                          <w:vertAlign w:val="subscript"/>
                        </w:rPr>
                        <w:t>2</w:t>
                      </w:r>
                    </w:p>
                  </w:txbxContent>
                </v:textbox>
              </v:shape>
            </w:pict>
          </mc:Fallback>
        </mc:AlternateContent>
      </w:r>
      <w:r w:rsidR="00AA1209" w:rsidRPr="002E037E">
        <w:rPr>
          <w:rFonts w:ascii="Times New Roman" w:hAnsi="Times New Roman" w:cs="Times New Roman"/>
          <w:noProof/>
          <w:color w:val="000000" w:themeColor="text1"/>
        </w:rPr>
        <mc:AlternateContent>
          <mc:Choice Requires="wps">
            <w:drawing>
              <wp:anchor distT="4294967295" distB="4294967295" distL="114300" distR="114300" simplePos="0" relativeHeight="251659264" behindDoc="0" locked="0" layoutInCell="1" allowOverlap="1" wp14:anchorId="51EC352E" wp14:editId="58A6CA0C">
                <wp:simplePos x="0" y="0"/>
                <wp:positionH relativeFrom="column">
                  <wp:posOffset>3395345</wp:posOffset>
                </wp:positionH>
                <wp:positionV relativeFrom="paragraph">
                  <wp:posOffset>449579</wp:posOffset>
                </wp:positionV>
                <wp:extent cx="731520" cy="0"/>
                <wp:effectExtent l="0" t="76200" r="11430" b="95250"/>
                <wp:wrapNone/>
                <wp:docPr id="198597224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27F4BD67" id="_x0000_t32" coordsize="21600,21600" o:spt="32" o:oned="t" path="m,l21600,21600e" filled="f">
                <v:path arrowok="t" fillok="f" o:connecttype="none"/>
                <o:lock v:ext="edit" shapetype="t"/>
              </v:shapetype>
              <v:shape id="Straight Arrow Connector 5" o:spid="_x0000_s1026" type="#_x0000_t32" style="position:absolute;margin-left:267.35pt;margin-top:35.4pt;width:57.6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9M2AEAAJ4DAAAOAAAAZHJzL2Uyb0RvYy54bWysU01v2zAMvQ/YfxB0X5ykaFcYcXpI1l2K&#10;rUC7H8DKsi1UXxC52Pn3o5TE67bbUB8EUhSfHp+eN3eTs+KgE5rgG7laLKXQXoXW+L6RP57vP91K&#10;gQS+BRu8buRRo7zbfvywGWOt12EIttVJMIjHeoyNHIhiXVWoBu0AFyFqz8UuJAfEaeqrNsHI6M5W&#10;6+XyphpDamMKSiPy7v5UlNuC33Va0feuQ03CNpK5UVlTWV/yWm03UPcJ4mDUmQb8BwsHxvOlM9Qe&#10;CMTPZP6BckalgKGjhQquCl1nlC4z8DSr5V/TPA0QdZmFxcE4y4TvB6u+HXb+MWXqavJP8SGoV2RR&#10;qjFiPRdzgvF0bOqSy8eZu5iKkMdZSD2RULz5+Wp1vWa51aVUQX3piwnpqw5O5KCRSAlMP9AueM+v&#10;FdKq6AiHB6TMA+pLQ77Uh3tjbXk068XYyJur63wPsHU6C8Shiy2j+l4KsD17UlEqiBisaXN3xsEj&#10;7mwSB2BbsJvaMD4zdyksIHGBBypftgcz+KM109kDDqfmUjq5yBliK1vjGnk7d0NNYOwX3wo6RvY/&#10;JQO+t/qMbH1mo4tRzwP/1jpHL6E9PqbLg7AJCqGzYbPL3uYcv/2ttr8AAAD//wMAUEsDBBQABgAI&#10;AAAAIQBT222M3QAAAAkBAAAPAAAAZHJzL2Rvd25yZXYueG1sTI/BTsMwDIbvSLxDZCQuiKVjY2Ol&#10;6TQhcRpSxeABvMakhcapmmwrPD1GHOBo+9Pv7y/Wo+/UkYbYBjYwnWSgiOtgW3YGXl8er+9AxYRs&#10;sQtMBj4pwro8Pyswt+HEz3TcJackhGOOBpqU+lzrWDfkMU5CTyy3tzB4TDIOTtsBTxLuO32TZQvt&#10;sWX50GBPDw3VH7uDN0BXyNW0yr7en6rUz9ymctutNubyYtzcg0o0pj8YfvRFHUpx2ocD26g6A7ez&#10;+VJQA8tMKgiwmK9WoPa/C10W+n+D8hsAAP//AwBQSwECLQAUAAYACAAAACEAtoM4kv4AAADhAQAA&#10;EwAAAAAAAAAAAAAAAAAAAAAAW0NvbnRlbnRfVHlwZXNdLnhtbFBLAQItABQABgAIAAAAIQA4/SH/&#10;1gAAAJQBAAALAAAAAAAAAAAAAAAAAC8BAABfcmVscy8ucmVsc1BLAQItABQABgAIAAAAIQBC+l9M&#10;2AEAAJ4DAAAOAAAAAAAAAAAAAAAAAC4CAABkcnMvZTJvRG9jLnhtbFBLAQItABQABgAIAAAAIQBT&#10;222M3QAAAAkBAAAPAAAAAAAAAAAAAAAAADIEAABkcnMvZG93bnJldi54bWxQSwUGAAAAAAQABADz&#10;AAAAPAUAAAAA&#10;" strokecolor="windowText" strokeweight=".5pt">
                <v:stroke endarrow="block" joinstyle="miter"/>
                <o:lock v:ext="edit" shapetype="f"/>
              </v:shape>
            </w:pict>
          </mc:Fallback>
        </mc:AlternateContent>
      </w:r>
      <w:r w:rsidR="00AA1209" w:rsidRPr="002E037E">
        <w:rPr>
          <w:rFonts w:ascii="Times New Roman" w:hAnsi="Times New Roman" w:cs="Times New Roman"/>
          <w:noProof/>
          <w:color w:val="000000" w:themeColor="text1"/>
        </w:rPr>
        <mc:AlternateContent>
          <mc:Choice Requires="wps">
            <w:drawing>
              <wp:anchor distT="4294967295" distB="4294967295" distL="114300" distR="114300" simplePos="0" relativeHeight="251661312" behindDoc="0" locked="0" layoutInCell="1" allowOverlap="1" wp14:anchorId="6DC0FD4D" wp14:editId="54ED8B04">
                <wp:simplePos x="0" y="0"/>
                <wp:positionH relativeFrom="column">
                  <wp:posOffset>1991360</wp:posOffset>
                </wp:positionH>
                <wp:positionV relativeFrom="paragraph">
                  <wp:posOffset>449579</wp:posOffset>
                </wp:positionV>
                <wp:extent cx="731520" cy="0"/>
                <wp:effectExtent l="0" t="76200" r="11430" b="95250"/>
                <wp:wrapNone/>
                <wp:docPr id="193614223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1134812" id="Straight Arrow Connector 3" o:spid="_x0000_s1026" type="#_x0000_t32" style="position:absolute;margin-left:156.8pt;margin-top:35.4pt;width:57.6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9M2AEAAJ4DAAAOAAAAZHJzL2Uyb0RvYy54bWysU01v2zAMvQ/YfxB0X5ykaFcYcXpI1l2K&#10;rUC7H8DKsi1UXxC52Pn3o5TE67bbUB8EUhSfHp+eN3eTs+KgE5rgG7laLKXQXoXW+L6RP57vP91K&#10;gQS+BRu8buRRo7zbfvywGWOt12EIttVJMIjHeoyNHIhiXVWoBu0AFyFqz8UuJAfEaeqrNsHI6M5W&#10;6+XyphpDamMKSiPy7v5UlNuC33Va0feuQ03CNpK5UVlTWV/yWm03UPcJ4mDUmQb8BwsHxvOlM9Qe&#10;CMTPZP6BckalgKGjhQquCl1nlC4z8DSr5V/TPA0QdZmFxcE4y4TvB6u+HXb+MWXqavJP8SGoV2RR&#10;qjFiPRdzgvF0bOqSy8eZu5iKkMdZSD2RULz5+Wp1vWa51aVUQX3piwnpqw5O5KCRSAlMP9AueM+v&#10;FdKq6AiHB6TMA+pLQ77Uh3tjbXk068XYyJur63wPsHU6C8Shiy2j+l4KsD17UlEqiBisaXN3xsEj&#10;7mwSB2BbsJvaMD4zdyksIHGBBypftgcz+KM109kDDqfmUjq5yBliK1vjGnk7d0NNYOwX3wo6RvY/&#10;JQO+t/qMbH1mo4tRzwP/1jpHL6E9PqbLg7AJCqGzYbPL3uYcv/2ttr8AAAD//wMAUEsDBBQABgAI&#10;AAAAIQC7zCiv3QAAAAkBAAAPAAAAZHJzL2Rvd25yZXYueG1sTI/BTsMwEETvSPyDtUhcELXToFKl&#10;caoKiVORIgof4MZbJxCvo9htA1/PIg70trszmn1TriffixOOsQukIZspEEhNsB05De9vz/dLEDEZ&#10;sqYPhBq+MMK6ur4qTWHDmV7xtEtOcAjFwmhoUxoKKWPTojdxFgYk1g5h9CbxOjppR3PmcN/LuVIL&#10;6U1H/KE1Az612Hzujl4D3hmqs1p9f7zUacjdpnbbrdT69mbarEAknNK/GX7xGR0qZtqHI9koeg15&#10;li/YquFRcQU2PMyXPOz/DrIq5WWD6gcAAP//AwBQSwECLQAUAAYACAAAACEAtoM4kv4AAADhAQAA&#10;EwAAAAAAAAAAAAAAAAAAAAAAW0NvbnRlbnRfVHlwZXNdLnhtbFBLAQItABQABgAIAAAAIQA4/SH/&#10;1gAAAJQBAAALAAAAAAAAAAAAAAAAAC8BAABfcmVscy8ucmVsc1BLAQItABQABgAIAAAAIQBC+l9M&#10;2AEAAJ4DAAAOAAAAAAAAAAAAAAAAAC4CAABkcnMvZTJvRG9jLnhtbFBLAQItABQABgAIAAAAIQC7&#10;zCiv3QAAAAkBAAAPAAAAAAAAAAAAAAAAADIEAABkcnMvZG93bnJldi54bWxQSwUGAAAAAAQABADz&#10;AAAAPAUAAAAA&#10;" strokecolor="windowText" strokeweight=".5pt">
                <v:stroke endarrow="block" joinstyle="miter"/>
                <o:lock v:ext="edit" shapetype="f"/>
              </v:shape>
            </w:pict>
          </mc:Fallback>
        </mc:AlternateContent>
      </w:r>
    </w:p>
    <w:p w14:paraId="3793FF17" w14:textId="239695B6" w:rsidR="00AA1209" w:rsidRPr="002E037E" w:rsidRDefault="00AA1209" w:rsidP="00AA1209">
      <w:pPr>
        <w:pStyle w:val="ListParagraph"/>
        <w:spacing w:line="480" w:lineRule="auto"/>
        <w:jc w:val="both"/>
        <w:rPr>
          <w:rFonts w:ascii="Times New Roman" w:hAnsi="Times New Roman" w:cs="Times New Roman"/>
          <w:color w:val="000000" w:themeColor="text1"/>
        </w:rPr>
      </w:pPr>
      <m:oMathPara>
        <m:oMath>
          <m:r>
            <w:rPr>
              <w:rFonts w:ascii="Cambria Math" w:hAnsi="Cambria Math" w:cs="Times New Roman"/>
              <w:color w:val="000000" w:themeColor="text1"/>
            </w:rPr>
            <m:t>2Mg+</m:t>
          </m:r>
          <m:sSub>
            <m:sSubPr>
              <m:ctrlPr>
                <w:rPr>
                  <w:rFonts w:ascii="Cambria Math" w:hAnsi="Cambria Math" w:cs="Times New Roman"/>
                  <w:i/>
                  <w:color w:val="000000" w:themeColor="text1"/>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3(CH</m:t>
                  </m:r>
                </m:e>
                <m:sub>
                  <m:r>
                    <w:rPr>
                      <w:rFonts w:ascii="Cambria Math" w:hAnsi="Cambria Math" w:cs="Times New Roman"/>
                      <w:color w:val="000000" w:themeColor="text1"/>
                    </w:rPr>
                    <m:t>2</m:t>
                  </m:r>
                </m:sub>
              </m:sSub>
              <m:r>
                <w:rPr>
                  <w:rFonts w:ascii="Cambria Math" w:hAnsi="Cambria Math" w:cs="Times New Roman"/>
                  <w:color w:val="000000" w:themeColor="text1"/>
                </w:rPr>
                <m:t>)</m:t>
              </m:r>
            </m:e>
            <m:sub>
              <m:r>
                <w:rPr>
                  <w:rFonts w:ascii="Cambria Math" w:hAnsi="Cambria Math" w:cs="Times New Roman"/>
                  <w:color w:val="000000" w:themeColor="text1"/>
                </w:rPr>
                <m:t>n</m:t>
              </m:r>
            </m:sub>
          </m:sSub>
          <m:r>
            <w:rPr>
              <w:rFonts w:ascii="Cambria Math" w:hAnsi="Cambria Math" w:cs="Times New Roman"/>
              <w:color w:val="000000" w:themeColor="text1"/>
            </w:rPr>
            <m:t xml:space="preserve">                            </m:t>
          </m:r>
          <m:sSub>
            <m:sSubPr>
              <m:ctrlPr>
                <w:rPr>
                  <w:rFonts w:ascii="Cambria Math" w:hAnsi="Cambria Math" w:cs="Times New Roman"/>
                  <w:i/>
                  <w:color w:val="000000" w:themeColor="text1"/>
                </w:rPr>
              </m:ctrlPr>
            </m:sSubPr>
            <m:e>
              <m:r>
                <w:rPr>
                  <w:rFonts w:ascii="Cambria Math" w:hAnsi="Cambria Math" w:cs="Times New Roman"/>
                  <w:color w:val="000000" w:themeColor="text1"/>
                </w:rPr>
                <m:t xml:space="preserve"> Mg</m:t>
              </m:r>
            </m:e>
            <m:sub>
              <m:r>
                <w:rPr>
                  <w:rFonts w:ascii="Cambria Math" w:hAnsi="Cambria Math" w:cs="Times New Roman"/>
                  <w:color w:val="000000" w:themeColor="text1"/>
                </w:rPr>
                <m:t>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3</m:t>
              </m:r>
            </m:sub>
          </m:sSub>
          <m:r>
            <w:rPr>
              <w:rFonts w:ascii="Cambria Math" w:hAnsi="Cambria Math" w:cs="Times New Roman"/>
              <w:color w:val="000000" w:themeColor="text1"/>
            </w:rPr>
            <m:t xml:space="preserve">                                3C+2MgO              </m:t>
          </m:r>
        </m:oMath>
      </m:oMathPara>
    </w:p>
    <w:p w14:paraId="0EDE3B22" w14:textId="7490A33D" w:rsidR="007612DE" w:rsidRDefault="007612DE" w:rsidP="00AA1209">
      <w:pPr>
        <w:jc w:val="both"/>
        <w:rPr>
          <w:rFonts w:ascii="Times New Roman" w:hAnsi="Times New Roman" w:cs="Times New Roman"/>
          <w:color w:val="000000" w:themeColor="text1"/>
        </w:rPr>
      </w:pPr>
      <w:r w:rsidRPr="007612DE">
        <w:rPr>
          <w:rFonts w:ascii="Times New Roman" w:hAnsi="Times New Roman" w:cs="Times New Roman"/>
          <w:b/>
          <w:bCs/>
          <w:color w:val="000000" w:themeColor="text1"/>
        </w:rPr>
        <w:t>First critical point</w:t>
      </w:r>
      <w:r>
        <w:rPr>
          <w:rFonts w:ascii="Times New Roman" w:hAnsi="Times New Roman" w:cs="Times New Roman"/>
          <w:color w:val="000000" w:themeColor="text1"/>
        </w:rPr>
        <w:t xml:space="preserve">- </w:t>
      </w:r>
    </w:p>
    <w:p w14:paraId="04F3E8A2" w14:textId="74E1A0AE" w:rsidR="00E6401C" w:rsidRDefault="00C91383" w:rsidP="00AA1209">
      <w:p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Despite considerable effort, direct detection of hydrogen released during the mechanochemical process was unsuccessful using Gas Chromatography–Mass Spectrometry (GC-MS), Gas Chromatography–Tandem Mass Spectrometry (GC-MS/MS), or Gas Chromatography–Multi-Angle Light Scattering (GC-MALS). To minimize hydrogen leakage during sampling, we drilled a hole in the vial cap and sealed it with polymer resin, allowing a needle to be inserted directly into the sealed vial post-reaction for gas analysis without opening the system. Despite this precaution, no hydrogen was detected, likely due to rapid leakage, reaction with oxygen or carbon to form water or hydrocarbons, or inadequate instrument sensitivity for hydrogen’s low mass. Additionally, </w:t>
      </w:r>
      <w:r w:rsidR="000E4581" w:rsidRPr="002E037E">
        <w:rPr>
          <w:rFonts w:ascii="Times New Roman" w:hAnsi="Times New Roman" w:cs="Times New Roman"/>
          <w:color w:val="000000" w:themeColor="text1"/>
        </w:rPr>
        <w:t>ToF-SIMS analysis did not reveal hydride or hydroxide products, suggesting hydrogen either escapes or participates in side reactions without affecting the primary limiting reagent (Mg). Hence,</w:t>
      </w:r>
      <w:r w:rsidRPr="002E037E">
        <w:rPr>
          <w:rFonts w:ascii="Times New Roman" w:hAnsi="Times New Roman" w:cs="Times New Roman"/>
          <w:color w:val="000000" w:themeColor="text1"/>
        </w:rPr>
        <w:t xml:space="preserve"> </w:t>
      </w:r>
      <w:r w:rsidR="000E4581" w:rsidRPr="002E037E">
        <w:rPr>
          <w:rFonts w:ascii="Times New Roman" w:hAnsi="Times New Roman" w:cs="Times New Roman"/>
          <w:color w:val="000000" w:themeColor="text1"/>
        </w:rPr>
        <w:t>it did</w:t>
      </w:r>
      <w:r w:rsidRPr="002E037E">
        <w:rPr>
          <w:rFonts w:ascii="Times New Roman" w:hAnsi="Times New Roman" w:cs="Times New Roman"/>
          <w:color w:val="000000" w:themeColor="text1"/>
        </w:rPr>
        <w:t xml:space="preserve"> not affect the main Mg-limited mechanochemical conversion. Therefore, stoichiometric and yield calculations were based on the limiting reagent and corroborated by </w:t>
      </w:r>
      <w:r w:rsidR="009268BC" w:rsidRPr="002E037E">
        <w:rPr>
          <w:rFonts w:ascii="Times New Roman" w:hAnsi="Times New Roman" w:cs="Times New Roman"/>
          <w:color w:val="000000" w:themeColor="text1"/>
        </w:rPr>
        <w:t>GC-MS,</w:t>
      </w:r>
      <w:r w:rsidRPr="002E037E">
        <w:rPr>
          <w:rFonts w:ascii="Times New Roman" w:hAnsi="Times New Roman" w:cs="Times New Roman"/>
          <w:color w:val="000000" w:themeColor="text1"/>
        </w:rPr>
        <w:t xml:space="preserve"> ToF-SIMS</w:t>
      </w:r>
      <w:r w:rsidR="009268BC" w:rsidRPr="002E037E">
        <w:rPr>
          <w:rFonts w:ascii="Times New Roman" w:hAnsi="Times New Roman" w:cs="Times New Roman"/>
          <w:color w:val="000000" w:themeColor="text1"/>
        </w:rPr>
        <w:t>,</w:t>
      </w:r>
      <w:r w:rsidRPr="002E037E">
        <w:rPr>
          <w:rFonts w:ascii="Times New Roman" w:hAnsi="Times New Roman" w:cs="Times New Roman"/>
          <w:color w:val="000000" w:themeColor="text1"/>
        </w:rPr>
        <w:t xml:space="preserve"> </w:t>
      </w:r>
      <w:r w:rsidR="009268BC" w:rsidRPr="002E037E">
        <w:rPr>
          <w:rFonts w:ascii="Times New Roman" w:hAnsi="Times New Roman" w:cs="Times New Roman"/>
          <w:color w:val="000000" w:themeColor="text1"/>
        </w:rPr>
        <w:t>and yield analysis</w:t>
      </w:r>
      <w:r w:rsidRPr="002E037E">
        <w:rPr>
          <w:rFonts w:ascii="Times New Roman" w:hAnsi="Times New Roman" w:cs="Times New Roman"/>
          <w:color w:val="000000" w:themeColor="text1"/>
        </w:rPr>
        <w:t>.</w:t>
      </w:r>
      <w:r w:rsidR="00BE3AE7">
        <w:rPr>
          <w:rFonts w:ascii="Times New Roman" w:hAnsi="Times New Roman" w:cs="Times New Roman"/>
          <w:color w:val="000000" w:themeColor="text1"/>
        </w:rPr>
        <w:t xml:space="preserve"> </w:t>
      </w:r>
    </w:p>
    <w:p w14:paraId="222C0129" w14:textId="77777777" w:rsidR="007612DE" w:rsidRDefault="007612DE" w:rsidP="00AA1209">
      <w:pPr>
        <w:jc w:val="both"/>
        <w:rPr>
          <w:rFonts w:ascii="Times New Roman" w:hAnsi="Times New Roman" w:cs="Times New Roman"/>
          <w:color w:val="000000" w:themeColor="text1"/>
        </w:rPr>
      </w:pPr>
    </w:p>
    <w:p w14:paraId="508929F0" w14:textId="4A364C4D" w:rsidR="007612DE" w:rsidRPr="00C41C8C" w:rsidRDefault="007612DE" w:rsidP="00AA1209">
      <w:pPr>
        <w:jc w:val="both"/>
        <w:rPr>
          <w:rFonts w:ascii="Times New Roman" w:hAnsi="Times New Roman" w:cs="Times New Roman"/>
          <w:color w:val="000000" w:themeColor="text1"/>
        </w:rPr>
      </w:pPr>
      <w:r w:rsidRPr="00C41C8C">
        <w:rPr>
          <w:rFonts w:ascii="Times New Roman" w:hAnsi="Times New Roman" w:cs="Times New Roman"/>
          <w:b/>
          <w:bCs/>
          <w:color w:val="000000" w:themeColor="text1"/>
        </w:rPr>
        <w:t>Second critical point</w:t>
      </w:r>
      <w:r w:rsidRPr="00C41C8C">
        <w:rPr>
          <w:rFonts w:ascii="Times New Roman" w:hAnsi="Times New Roman" w:cs="Times New Roman"/>
          <w:color w:val="000000" w:themeColor="text1"/>
        </w:rPr>
        <w:t>-</w:t>
      </w:r>
    </w:p>
    <w:p w14:paraId="212CB817" w14:textId="438CDD99" w:rsidR="007612DE" w:rsidRPr="00C41C8C" w:rsidRDefault="00D1218E" w:rsidP="00AA1209">
      <w:pPr>
        <w:jc w:val="both"/>
        <w:rPr>
          <w:rFonts w:ascii="Times New Roman" w:hAnsi="Times New Roman" w:cs="Times New Roman"/>
          <w:color w:val="000000" w:themeColor="text1"/>
        </w:rPr>
      </w:pPr>
      <w:r w:rsidRPr="00C41C8C">
        <w:rPr>
          <w:rFonts w:ascii="Times New Roman" w:hAnsi="Times New Roman" w:cs="Times New Roman"/>
          <w:color w:val="000000" w:themeColor="text1"/>
        </w:rPr>
        <w:t>In a purely mechanical context, repetitive high-energy collisions elevate the starting materials into a high-energy, vibrationally excited, and radically fractured ground state (</w:t>
      </w:r>
      <w:proofErr w:type="spellStart"/>
      <w:r w:rsidRPr="00C41C8C">
        <w:rPr>
          <w:rFonts w:ascii="Times New Roman" w:hAnsi="Times New Roman" w:cs="Times New Roman"/>
          <w:color w:val="000000" w:themeColor="text1"/>
        </w:rPr>
        <w:t>mechanoradicals</w:t>
      </w:r>
      <w:proofErr w:type="spellEnd"/>
      <w:r w:rsidRPr="00C41C8C">
        <w:rPr>
          <w:rFonts w:ascii="Times New Roman" w:hAnsi="Times New Roman" w:cs="Times New Roman"/>
          <w:color w:val="000000" w:themeColor="text1"/>
        </w:rPr>
        <w:t>), effectively shifting the initial energy baseline upward (</w:t>
      </w:r>
      <w:proofErr w:type="spellStart"/>
      <w:r w:rsidRPr="00C41C8C">
        <w:rPr>
          <w:rFonts w:ascii="Times New Roman" w:hAnsi="Times New Roman" w:cs="Times New Roman"/>
          <w:color w:val="000000" w:themeColor="text1"/>
        </w:rPr>
        <w:t>E</w:t>
      </w:r>
      <w:r w:rsidRPr="00C41C8C">
        <w:rPr>
          <w:rFonts w:ascii="Times New Roman" w:hAnsi="Times New Roman" w:cs="Times New Roman"/>
          <w:color w:val="000000" w:themeColor="text1"/>
          <w:vertAlign w:val="subscript"/>
        </w:rPr>
        <w:t>reactant</w:t>
      </w:r>
      <w:proofErr w:type="spellEnd"/>
      <w:r w:rsidRPr="00C41C8C">
        <w:rPr>
          <w:rFonts w:ascii="Times New Roman" w:hAnsi="Times New Roman" w:cs="Times New Roman"/>
          <w:color w:val="000000" w:themeColor="text1"/>
        </w:rPr>
        <w:t xml:space="preserve"> </w:t>
      </w:r>
      <w:r w:rsidRPr="00C41C8C">
        <w:rPr>
          <w:rFonts w:ascii="Times New Roman" w:hAnsi="Times New Roman" w:cs="Times New Roman"/>
          <w:color w:val="000000" w:themeColor="text1"/>
        </w:rPr>
        <w:sym w:font="Wingdings" w:char="F0E0"/>
      </w:r>
      <w:r w:rsidRPr="00C41C8C">
        <w:rPr>
          <w:rFonts w:ascii="Times New Roman" w:hAnsi="Times New Roman" w:cs="Times New Roman"/>
          <w:color w:val="000000" w:themeColor="text1"/>
        </w:rPr>
        <w:t xml:space="preserve"> E</w:t>
      </w:r>
      <w:r w:rsidRPr="00C41C8C">
        <w:rPr>
          <w:rFonts w:ascii="Times New Roman" w:hAnsi="Times New Roman" w:cs="Times New Roman"/>
          <w:color w:val="000000" w:themeColor="text1"/>
          <w:vertAlign w:val="superscript"/>
        </w:rPr>
        <w:t>*</w:t>
      </w:r>
      <w:r w:rsidRPr="00C41C8C">
        <w:rPr>
          <w:rFonts w:ascii="Times New Roman" w:hAnsi="Times New Roman" w:cs="Times New Roman"/>
          <w:color w:val="000000" w:themeColor="text1"/>
          <w:vertAlign w:val="subscript"/>
        </w:rPr>
        <w:t>reactant</w:t>
      </w:r>
      <w:r w:rsidRPr="00C41C8C">
        <w:rPr>
          <w:rFonts w:ascii="Times New Roman" w:hAnsi="Times New Roman" w:cs="Times New Roman"/>
          <w:color w:val="000000" w:themeColor="text1"/>
        </w:rPr>
        <w:t>). The introduction of Mg structurally stabilizes the intermediate state through the low-barrier formation of the metastable carbide Mg</w:t>
      </w:r>
      <w:r w:rsidRPr="00C41C8C">
        <w:rPr>
          <w:rFonts w:ascii="Times New Roman" w:hAnsi="Times New Roman" w:cs="Times New Roman"/>
          <w:color w:val="000000" w:themeColor="text1"/>
          <w:vertAlign w:val="subscript"/>
        </w:rPr>
        <w:t>2</w:t>
      </w:r>
      <w:r w:rsidRPr="00C41C8C">
        <w:rPr>
          <w:rFonts w:ascii="Times New Roman" w:hAnsi="Times New Roman" w:cs="Times New Roman"/>
          <w:color w:val="000000" w:themeColor="text1"/>
        </w:rPr>
        <w:t>C</w:t>
      </w:r>
      <w:r w:rsidRPr="00C41C8C">
        <w:rPr>
          <w:rFonts w:ascii="Times New Roman" w:hAnsi="Times New Roman" w:cs="Times New Roman"/>
          <w:color w:val="000000" w:themeColor="text1"/>
          <w:vertAlign w:val="subscript"/>
        </w:rPr>
        <w:t>3</w:t>
      </w:r>
      <w:r w:rsidRPr="00C41C8C">
        <w:rPr>
          <w:rFonts w:ascii="Times New Roman" w:hAnsi="Times New Roman" w:cs="Times New Roman"/>
          <w:color w:val="000000" w:themeColor="text1"/>
        </w:rPr>
        <w:t xml:space="preserve">, fundamentally altering the chemical reaction pathway. Therefore, the drastic reduction in the apparent activation energy originates from a combination of mechanical ground-state destabilization and chemical transition-state stabilization via the carbide pathway. </w:t>
      </w:r>
    </w:p>
    <w:p w14:paraId="346E39A1" w14:textId="77777777" w:rsidR="00D1218E" w:rsidRPr="00C41C8C" w:rsidRDefault="00D1218E" w:rsidP="00AA1209">
      <w:pPr>
        <w:jc w:val="both"/>
        <w:rPr>
          <w:rFonts w:ascii="Times New Roman" w:hAnsi="Times New Roman" w:cs="Times New Roman"/>
          <w:color w:val="000000" w:themeColor="text1"/>
        </w:rPr>
      </w:pPr>
    </w:p>
    <w:p w14:paraId="04445236" w14:textId="13B19FF4" w:rsidR="00D1218E" w:rsidRPr="00C41C8C" w:rsidRDefault="00D1218E" w:rsidP="00AA1209">
      <w:pPr>
        <w:jc w:val="both"/>
        <w:rPr>
          <w:rFonts w:ascii="Times New Roman" w:hAnsi="Times New Roman" w:cs="Times New Roman"/>
          <w:color w:val="000000" w:themeColor="text1"/>
        </w:rPr>
      </w:pPr>
      <w:r w:rsidRPr="00C41C8C">
        <w:rPr>
          <w:rFonts w:ascii="Times New Roman" w:hAnsi="Times New Roman" w:cs="Times New Roman"/>
          <w:b/>
          <w:bCs/>
          <w:color w:val="000000" w:themeColor="text1"/>
        </w:rPr>
        <w:t>Third critical point</w:t>
      </w:r>
      <w:r w:rsidRPr="00C41C8C">
        <w:rPr>
          <w:rFonts w:ascii="Times New Roman" w:hAnsi="Times New Roman" w:cs="Times New Roman"/>
          <w:color w:val="000000" w:themeColor="text1"/>
        </w:rPr>
        <w:t>-</w:t>
      </w:r>
    </w:p>
    <w:p w14:paraId="0563A186" w14:textId="5DF6C3B1" w:rsidR="00D1218E" w:rsidRDefault="002D2C70" w:rsidP="00AA1209">
      <w:pPr>
        <w:jc w:val="both"/>
        <w:rPr>
          <w:rFonts w:ascii="Times New Roman" w:hAnsi="Times New Roman" w:cs="Times New Roman"/>
          <w:color w:val="000000" w:themeColor="text1"/>
        </w:rPr>
      </w:pPr>
      <w:r w:rsidRPr="00C41C8C">
        <w:rPr>
          <w:rFonts w:ascii="Times New Roman" w:hAnsi="Times New Roman" w:cs="Times New Roman"/>
          <w:color w:val="000000" w:themeColor="text1"/>
        </w:rPr>
        <w:t>Our</w:t>
      </w:r>
      <w:r w:rsidR="00B37CF0" w:rsidRPr="00C41C8C">
        <w:rPr>
          <w:rFonts w:ascii="Times New Roman" w:hAnsi="Times New Roman" w:cs="Times New Roman"/>
          <w:color w:val="000000" w:themeColor="text1"/>
        </w:rPr>
        <w:t xml:space="preserve"> density functional theory (DFT) calculations confirm that a direct pathway where Mg oxidizes to MgO without carbide intermediates cannot facilitate the high chemical potential required to reconstruct sp³ C–C bonds into ordered sp² aromatic rings under ambient conditions. Instead, the continuous generation of carbon-centered </w:t>
      </w:r>
      <w:proofErr w:type="spellStart"/>
      <w:r w:rsidR="00B37CF0" w:rsidRPr="00C41C8C">
        <w:rPr>
          <w:rFonts w:ascii="Times New Roman" w:hAnsi="Times New Roman" w:cs="Times New Roman"/>
          <w:color w:val="000000" w:themeColor="text1"/>
        </w:rPr>
        <w:t>mechanoradicals</w:t>
      </w:r>
      <w:proofErr w:type="spellEnd"/>
      <w:r w:rsidR="00B37CF0" w:rsidRPr="00C41C8C">
        <w:rPr>
          <w:rFonts w:ascii="Times New Roman" w:hAnsi="Times New Roman" w:cs="Times New Roman"/>
          <w:color w:val="000000" w:themeColor="text1"/>
        </w:rPr>
        <w:t xml:space="preserve"> (confirmed by EPR, Fig. 3c) enables the direct capture of fragments into Mg</w:t>
      </w:r>
      <w:r w:rsidR="00B37CF0" w:rsidRPr="00C41C8C">
        <w:rPr>
          <w:rFonts w:ascii="Times New Roman" w:hAnsi="Times New Roman" w:cs="Times New Roman"/>
          <w:color w:val="000000" w:themeColor="text1"/>
          <w:vertAlign w:val="subscript"/>
        </w:rPr>
        <w:t>2</w:t>
      </w:r>
      <w:r w:rsidR="00B37CF0" w:rsidRPr="00C41C8C">
        <w:rPr>
          <w:rFonts w:ascii="Times New Roman" w:hAnsi="Times New Roman" w:cs="Times New Roman"/>
          <w:color w:val="000000" w:themeColor="text1"/>
        </w:rPr>
        <w:t>C</w:t>
      </w:r>
      <w:r w:rsidR="00B37CF0" w:rsidRPr="00C41C8C">
        <w:rPr>
          <w:rFonts w:ascii="Times New Roman" w:hAnsi="Times New Roman" w:cs="Times New Roman"/>
          <w:color w:val="000000" w:themeColor="text1"/>
          <w:vertAlign w:val="subscript"/>
        </w:rPr>
        <w:t>3</w:t>
      </w:r>
      <w:r w:rsidR="00B37CF0" w:rsidRPr="00C41C8C">
        <w:rPr>
          <w:rFonts w:ascii="Times New Roman" w:hAnsi="Times New Roman" w:cs="Times New Roman"/>
          <w:color w:val="000000" w:themeColor="text1"/>
        </w:rPr>
        <w:t>. The exothermic transformation of this metastable carbide into MgO and graphite under air (Path 2, ΔE = -1.986 eV/atom) provides a highly localized, downward thermodynamic driving force that reconstructs the carbon backbone, bypassing conventional high-temperature melting or pyrolysis boundaries.</w:t>
      </w:r>
      <w:r w:rsidR="003552B8">
        <w:rPr>
          <w:rFonts w:ascii="Times New Roman" w:hAnsi="Times New Roman" w:cs="Times New Roman"/>
          <w:color w:val="000000" w:themeColor="text1"/>
        </w:rPr>
        <w:t xml:space="preserve"> </w:t>
      </w:r>
      <w:r w:rsidR="006F782B" w:rsidRPr="006F782B">
        <w:rPr>
          <w:rFonts w:ascii="Times New Roman" w:hAnsi="Times New Roman" w:cs="Times New Roman"/>
          <w:color w:val="000000" w:themeColor="text1"/>
        </w:rPr>
        <w:t>Experimental and theoretical data indicate that MgO does not drive mechanochemical graphitization. Specifically, polyethylene (PE) retains its structure after ball milling with MgO rather than converting into graphite, aligning with thermodynamic and density functional theory (DFT) predictions.</w:t>
      </w:r>
      <w:r w:rsidR="006F782B">
        <w:rPr>
          <w:rFonts w:ascii="Times New Roman" w:hAnsi="Times New Roman" w:cs="Times New Roman"/>
          <w:color w:val="000000" w:themeColor="text1"/>
        </w:rPr>
        <w:t xml:space="preserve"> </w:t>
      </w:r>
    </w:p>
    <w:p w14:paraId="72C87FE3" w14:textId="77777777" w:rsidR="00441B58" w:rsidRDefault="00441B58" w:rsidP="00AA1209">
      <w:pPr>
        <w:jc w:val="both"/>
        <w:rPr>
          <w:rFonts w:ascii="Times New Roman" w:hAnsi="Times New Roman" w:cs="Times New Roman"/>
          <w:color w:val="000000" w:themeColor="text1"/>
        </w:rPr>
      </w:pPr>
    </w:p>
    <w:p w14:paraId="598EF90F" w14:textId="09A5573F" w:rsidR="00441B58" w:rsidRDefault="00466CF4" w:rsidP="008D76F0">
      <w:pPr>
        <w:jc w:val="center"/>
        <w:rPr>
          <w:rFonts w:ascii="Times New Roman" w:hAnsi="Times New Roman" w:cs="Times New Roman"/>
          <w:color w:val="000000" w:themeColor="text1"/>
        </w:rPr>
      </w:pPr>
      <w:r w:rsidRPr="00466CF4">
        <w:rPr>
          <w:noProof/>
        </w:rPr>
        <w:lastRenderedPageBreak/>
        <w:drawing>
          <wp:inline distT="0" distB="0" distL="0" distR="0" wp14:anchorId="0B62AFFD" wp14:editId="321F2F04">
            <wp:extent cx="5943600" cy="2468880"/>
            <wp:effectExtent l="0" t="0" r="0" b="7620"/>
            <wp:docPr id="16745050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468880"/>
                    </a:xfrm>
                    <a:prstGeom prst="rect">
                      <a:avLst/>
                    </a:prstGeom>
                    <a:noFill/>
                    <a:ln>
                      <a:noFill/>
                    </a:ln>
                  </pic:spPr>
                </pic:pic>
              </a:graphicData>
            </a:graphic>
          </wp:inline>
        </w:drawing>
      </w:r>
    </w:p>
    <w:p w14:paraId="56C1B7A0" w14:textId="77777777" w:rsidR="00441B58" w:rsidRPr="00C41C8C" w:rsidRDefault="00441B58" w:rsidP="00AA1209">
      <w:pPr>
        <w:jc w:val="both"/>
        <w:rPr>
          <w:rFonts w:ascii="Times New Roman" w:hAnsi="Times New Roman" w:cs="Times New Roman"/>
          <w:color w:val="000000" w:themeColor="text1"/>
        </w:rPr>
      </w:pPr>
    </w:p>
    <w:p w14:paraId="49E674A1" w14:textId="77777777" w:rsidR="002D2C70" w:rsidRPr="00C41C8C" w:rsidRDefault="002D2C70" w:rsidP="00AA1209">
      <w:pPr>
        <w:jc w:val="both"/>
        <w:rPr>
          <w:rFonts w:ascii="Times New Roman" w:hAnsi="Times New Roman" w:cs="Times New Roman"/>
          <w:color w:val="000000" w:themeColor="text1"/>
        </w:rPr>
      </w:pPr>
    </w:p>
    <w:p w14:paraId="7F6F2B6D" w14:textId="486CFA80" w:rsidR="00C41C8C" w:rsidRPr="00C41C8C" w:rsidRDefault="00C41C8C" w:rsidP="00C41C8C">
      <w:pPr>
        <w:jc w:val="both"/>
        <w:rPr>
          <w:rFonts w:ascii="Times New Roman" w:hAnsi="Times New Roman" w:cs="Times New Roman"/>
          <w:b/>
          <w:bCs/>
          <w:color w:val="000000" w:themeColor="text1"/>
        </w:rPr>
      </w:pPr>
      <w:r w:rsidRPr="00C41C8C">
        <w:rPr>
          <w:rFonts w:ascii="Times New Roman" w:hAnsi="Times New Roman" w:cs="Times New Roman"/>
          <w:b/>
          <w:bCs/>
          <w:color w:val="000000" w:themeColor="text1"/>
        </w:rPr>
        <w:t xml:space="preserve">Fourth critical point- </w:t>
      </w:r>
    </w:p>
    <w:p w14:paraId="118DC445" w14:textId="4D7177DB" w:rsidR="00C41C8C" w:rsidRPr="00C41C8C" w:rsidRDefault="00C41C8C" w:rsidP="00C41C8C">
      <w:pPr>
        <w:jc w:val="both"/>
        <w:rPr>
          <w:rFonts w:ascii="Times New Roman" w:hAnsi="Times New Roman" w:cs="Times New Roman"/>
          <w:color w:val="EE0000"/>
        </w:rPr>
      </w:pPr>
      <w:r w:rsidRPr="00C41C8C">
        <w:rPr>
          <w:rFonts w:ascii="Times New Roman" w:hAnsi="Times New Roman" w:cs="Times New Roman"/>
          <w:color w:val="000000" w:themeColor="text1"/>
        </w:rPr>
        <w:t>We believe that the transformation is governed by the structural instability of metastable magnesium carbide (pp. 17, 19). Under continuous shear and compressive strain during mechanical milling, the ionic bonds between Mg</w:t>
      </w:r>
      <w:r w:rsidRPr="00C41C8C">
        <w:rPr>
          <w:rFonts w:ascii="Times New Roman" w:hAnsi="Times New Roman" w:cs="Times New Roman"/>
          <w:color w:val="000000" w:themeColor="text1"/>
          <w:vertAlign w:val="superscript"/>
        </w:rPr>
        <w:t>2+</w:t>
      </w:r>
      <w:r w:rsidRPr="00C41C8C">
        <w:rPr>
          <w:rFonts w:ascii="Times New Roman" w:hAnsi="Times New Roman" w:cs="Times New Roman"/>
          <w:color w:val="000000" w:themeColor="text1"/>
        </w:rPr>
        <w:t xml:space="preserve"> ions and the linear C</w:t>
      </w:r>
      <w:r w:rsidRPr="00C41C8C">
        <w:rPr>
          <w:rFonts w:ascii="Times New Roman" w:hAnsi="Times New Roman" w:cs="Times New Roman"/>
          <w:color w:val="000000" w:themeColor="text1"/>
          <w:vertAlign w:val="subscript"/>
        </w:rPr>
        <w:t>3</w:t>
      </w:r>
      <w:r w:rsidRPr="00C41C8C">
        <w:rPr>
          <w:rFonts w:ascii="Times New Roman" w:hAnsi="Times New Roman" w:cs="Times New Roman"/>
          <w:color w:val="000000" w:themeColor="text1"/>
          <w:vertAlign w:val="superscript"/>
        </w:rPr>
        <w:t>-2</w:t>
      </w:r>
      <w:r w:rsidRPr="00C41C8C">
        <w:rPr>
          <w:rFonts w:ascii="Times New Roman" w:hAnsi="Times New Roman" w:cs="Times New Roman"/>
          <w:color w:val="000000" w:themeColor="text1"/>
        </w:rPr>
        <w:t xml:space="preserve"> </w:t>
      </w:r>
      <w:proofErr w:type="spellStart"/>
      <w:r w:rsidRPr="00C41C8C">
        <w:rPr>
          <w:rFonts w:ascii="Times New Roman" w:hAnsi="Times New Roman" w:cs="Times New Roman"/>
          <w:color w:val="000000" w:themeColor="text1"/>
        </w:rPr>
        <w:t>polyallene</w:t>
      </w:r>
      <w:proofErr w:type="spellEnd"/>
      <w:r w:rsidRPr="00C41C8C">
        <w:rPr>
          <w:rFonts w:ascii="Times New Roman" w:hAnsi="Times New Roman" w:cs="Times New Roman"/>
          <w:color w:val="000000" w:themeColor="text1"/>
        </w:rPr>
        <w:t xml:space="preserve"> units are continuously deformed. As magnesium is stripped away by oxygen, the newly liberated, highly reactive carbon radicals undergo immediate planar sp</w:t>
      </w:r>
      <w:r w:rsidRPr="00C41C8C">
        <w:rPr>
          <w:rFonts w:ascii="Times New Roman" w:hAnsi="Times New Roman" w:cs="Times New Roman"/>
          <w:color w:val="000000" w:themeColor="text1"/>
          <w:vertAlign w:val="superscript"/>
        </w:rPr>
        <w:t>2</w:t>
      </w:r>
      <w:r w:rsidRPr="00C41C8C">
        <w:rPr>
          <w:rFonts w:ascii="Times New Roman" w:hAnsi="Times New Roman" w:cs="Times New Roman"/>
          <w:color w:val="000000" w:themeColor="text1"/>
        </w:rPr>
        <w:t xml:space="preserve"> condensation to minimize their surface free energy. The repetitive mechanical impacts supply the continuous activation energy required for these adjacent hexagonal rings to align and stack into long-range graphitic domains. </w:t>
      </w:r>
    </w:p>
    <w:p w14:paraId="296777A1" w14:textId="77777777" w:rsidR="002D2C70" w:rsidRPr="00B37CF0" w:rsidRDefault="002D2C70" w:rsidP="00AA1209">
      <w:pPr>
        <w:jc w:val="both"/>
        <w:rPr>
          <w:rFonts w:ascii="Times New Roman" w:hAnsi="Times New Roman" w:cs="Times New Roman"/>
          <w:color w:val="000000" w:themeColor="text1"/>
        </w:rPr>
      </w:pPr>
    </w:p>
    <w:p w14:paraId="7FD6054E" w14:textId="77777777" w:rsidR="00C91383" w:rsidRDefault="00C91383" w:rsidP="00AA1209">
      <w:pPr>
        <w:jc w:val="both"/>
        <w:rPr>
          <w:rFonts w:ascii="Times New Roman" w:hAnsi="Times New Roman" w:cs="Times New Roman"/>
          <w:color w:val="000000" w:themeColor="text1"/>
        </w:rPr>
      </w:pPr>
    </w:p>
    <w:p w14:paraId="44835F71" w14:textId="77777777" w:rsidR="008D76F0" w:rsidRDefault="008D76F0" w:rsidP="00AA1209">
      <w:pPr>
        <w:jc w:val="both"/>
        <w:rPr>
          <w:rFonts w:ascii="Times New Roman" w:hAnsi="Times New Roman" w:cs="Times New Roman"/>
          <w:color w:val="000000" w:themeColor="text1"/>
        </w:rPr>
      </w:pPr>
    </w:p>
    <w:p w14:paraId="07AED5E3" w14:textId="77777777" w:rsidR="008D76F0" w:rsidRDefault="008D76F0" w:rsidP="00AA1209">
      <w:pPr>
        <w:jc w:val="both"/>
        <w:rPr>
          <w:rFonts w:ascii="Times New Roman" w:hAnsi="Times New Roman" w:cs="Times New Roman"/>
          <w:color w:val="000000" w:themeColor="text1"/>
        </w:rPr>
      </w:pPr>
    </w:p>
    <w:p w14:paraId="704FAD6D" w14:textId="77777777" w:rsidR="008D76F0" w:rsidRDefault="008D76F0" w:rsidP="00AA1209">
      <w:pPr>
        <w:jc w:val="both"/>
        <w:rPr>
          <w:rFonts w:ascii="Times New Roman" w:hAnsi="Times New Roman" w:cs="Times New Roman"/>
          <w:color w:val="000000" w:themeColor="text1"/>
        </w:rPr>
      </w:pPr>
    </w:p>
    <w:p w14:paraId="648DF6A6" w14:textId="77777777" w:rsidR="008D76F0" w:rsidRDefault="008D76F0" w:rsidP="00AA1209">
      <w:pPr>
        <w:jc w:val="both"/>
        <w:rPr>
          <w:rFonts w:ascii="Times New Roman" w:hAnsi="Times New Roman" w:cs="Times New Roman"/>
          <w:color w:val="000000" w:themeColor="text1"/>
        </w:rPr>
      </w:pPr>
    </w:p>
    <w:p w14:paraId="5EBBE67F" w14:textId="77777777" w:rsidR="008D76F0" w:rsidRDefault="008D76F0" w:rsidP="00AA1209">
      <w:pPr>
        <w:jc w:val="both"/>
        <w:rPr>
          <w:rFonts w:ascii="Times New Roman" w:hAnsi="Times New Roman" w:cs="Times New Roman"/>
          <w:color w:val="000000" w:themeColor="text1"/>
        </w:rPr>
      </w:pPr>
    </w:p>
    <w:p w14:paraId="6A65033C" w14:textId="77777777" w:rsidR="008D76F0" w:rsidRPr="002E037E" w:rsidRDefault="008D76F0" w:rsidP="00AA1209">
      <w:pPr>
        <w:jc w:val="both"/>
        <w:rPr>
          <w:rFonts w:ascii="Times New Roman" w:hAnsi="Times New Roman" w:cs="Times New Roman"/>
          <w:color w:val="000000" w:themeColor="text1"/>
        </w:rPr>
      </w:pPr>
    </w:p>
    <w:p w14:paraId="41A7B544"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t>Mechanochemical Conversion of Polyethylene to Graphite</w:t>
      </w:r>
    </w:p>
    <w:p w14:paraId="59E1C15A"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t>Materials and Experimental Inputs</w:t>
      </w:r>
    </w:p>
    <w:p w14:paraId="44C376C2" w14:textId="77777777" w:rsidR="00F11134" w:rsidRPr="002E037E" w:rsidRDefault="00F11134" w:rsidP="00F11134">
      <w:pPr>
        <w:numPr>
          <w:ilvl w:val="0"/>
          <w:numId w:val="42"/>
        </w:numPr>
        <w:spacing w:after="160" w:line="278" w:lineRule="auto"/>
        <w:rPr>
          <w:rFonts w:ascii="Times New Roman" w:hAnsi="Times New Roman" w:cs="Times New Roman"/>
          <w:color w:val="000000" w:themeColor="text1"/>
        </w:rPr>
      </w:pPr>
      <w:r w:rsidRPr="002E037E">
        <w:rPr>
          <w:rFonts w:ascii="Times New Roman" w:hAnsi="Times New Roman" w:cs="Times New Roman"/>
          <w:b/>
          <w:bCs/>
          <w:color w:val="000000" w:themeColor="text1"/>
        </w:rPr>
        <w:t>Polyethylene (PE):</w:t>
      </w:r>
      <w:r w:rsidRPr="002E037E">
        <w:rPr>
          <w:rFonts w:ascii="Times New Roman" w:hAnsi="Times New Roman" w:cs="Times New Roman"/>
          <w:color w:val="000000" w:themeColor="text1"/>
        </w:rPr>
        <w:t> 100 mg sample with an average molecular weight (Mw) of 4000 g/mol.</w:t>
      </w:r>
    </w:p>
    <w:p w14:paraId="19AFBAE2" w14:textId="77777777" w:rsidR="00F11134" w:rsidRPr="002E037E" w:rsidRDefault="00F11134" w:rsidP="00F11134">
      <w:pPr>
        <w:numPr>
          <w:ilvl w:val="0"/>
          <w:numId w:val="42"/>
        </w:numPr>
        <w:spacing w:after="160" w:line="278" w:lineRule="auto"/>
        <w:rPr>
          <w:rFonts w:ascii="Times New Roman" w:hAnsi="Times New Roman" w:cs="Times New Roman"/>
          <w:color w:val="000000" w:themeColor="text1"/>
        </w:rPr>
      </w:pPr>
      <w:r w:rsidRPr="002E037E">
        <w:rPr>
          <w:rFonts w:ascii="Times New Roman" w:hAnsi="Times New Roman" w:cs="Times New Roman"/>
          <w:b/>
          <w:bCs/>
          <w:color w:val="000000" w:themeColor="text1"/>
        </w:rPr>
        <w:t>Magnesium (Mg) Powder:</w:t>
      </w:r>
      <w:r w:rsidRPr="002E037E">
        <w:rPr>
          <w:rFonts w:ascii="Times New Roman" w:hAnsi="Times New Roman" w:cs="Times New Roman"/>
          <w:color w:val="000000" w:themeColor="text1"/>
        </w:rPr>
        <w:t> 20 mg per batch.</w:t>
      </w:r>
    </w:p>
    <w:p w14:paraId="05A131BE" w14:textId="77777777" w:rsidR="00F11134" w:rsidRPr="002E037E" w:rsidRDefault="00F11134" w:rsidP="00F11134">
      <w:pPr>
        <w:numPr>
          <w:ilvl w:val="0"/>
          <w:numId w:val="42"/>
        </w:numPr>
        <w:spacing w:after="160" w:line="278" w:lineRule="auto"/>
        <w:rPr>
          <w:rFonts w:ascii="Times New Roman" w:hAnsi="Times New Roman" w:cs="Times New Roman"/>
          <w:color w:val="000000" w:themeColor="text1"/>
        </w:rPr>
      </w:pPr>
      <w:r w:rsidRPr="002E037E">
        <w:rPr>
          <w:rFonts w:ascii="Times New Roman" w:hAnsi="Times New Roman" w:cs="Times New Roman"/>
          <w:b/>
          <w:bCs/>
          <w:color w:val="000000" w:themeColor="text1"/>
        </w:rPr>
        <w:t>Ball Milling Vial</w:t>
      </w:r>
      <w:r w:rsidRPr="002E037E">
        <w:rPr>
          <w:rFonts w:ascii="Times New Roman" w:hAnsi="Times New Roman" w:cs="Times New Roman"/>
          <w:color w:val="000000" w:themeColor="text1"/>
        </w:rPr>
        <w:t>: Cylindrical, diameter = 40 mm; height = 55 mm; calculated volume = 69.12 cm³ (using </w:t>
      </w:r>
      <m:oMath>
        <m:r>
          <w:rPr>
            <w:rFonts w:ascii="Cambria Math" w:hAnsi="Cambria Math" w:cs="Times New Roman"/>
            <w:color w:val="000000" w:themeColor="text1"/>
          </w:rPr>
          <m:t>V=π</m:t>
        </m:r>
        <m:sSup>
          <m:sSupPr>
            <m:ctrlPr>
              <w:rPr>
                <w:rFonts w:ascii="Cambria Math" w:hAnsi="Cambria Math" w:cs="Times New Roman"/>
                <w:color w:val="000000" w:themeColor="text1"/>
              </w:rPr>
            </m:ctrlPr>
          </m:sSupPr>
          <m:e>
            <m:r>
              <w:rPr>
                <w:rFonts w:ascii="Cambria Math" w:hAnsi="Cambria Math" w:cs="Times New Roman"/>
                <w:color w:val="000000" w:themeColor="text1"/>
              </w:rPr>
              <m:t>r</m:t>
            </m:r>
          </m:e>
          <m:sup>
            <m:r>
              <w:rPr>
                <w:rFonts w:ascii="Cambria Math" w:hAnsi="Cambria Math" w:cs="Times New Roman"/>
                <w:color w:val="000000" w:themeColor="text1"/>
              </w:rPr>
              <m:t>2</m:t>
            </m:r>
          </m:sup>
        </m:sSup>
        <m:r>
          <w:rPr>
            <w:rFonts w:ascii="Cambria Math" w:hAnsi="Cambria Math" w:cs="Times New Roman"/>
            <w:color w:val="000000" w:themeColor="text1"/>
          </w:rPr>
          <m:t>h</m:t>
        </m:r>
      </m:oMath>
      <w:r w:rsidRPr="002E037E">
        <w:rPr>
          <w:rFonts w:ascii="Times New Roman" w:hAnsi="Times New Roman" w:cs="Times New Roman"/>
          <w:color w:val="000000" w:themeColor="text1"/>
        </w:rPr>
        <w:t>).</w:t>
      </w:r>
    </w:p>
    <w:p w14:paraId="13FDFDFF" w14:textId="77777777" w:rsidR="00F11134" w:rsidRPr="002E037E" w:rsidRDefault="00F11134" w:rsidP="00F11134">
      <w:pPr>
        <w:numPr>
          <w:ilvl w:val="0"/>
          <w:numId w:val="42"/>
        </w:numPr>
        <w:spacing w:after="160" w:line="278" w:lineRule="auto"/>
        <w:rPr>
          <w:rFonts w:ascii="Times New Roman" w:hAnsi="Times New Roman" w:cs="Times New Roman"/>
          <w:color w:val="000000" w:themeColor="text1"/>
        </w:rPr>
      </w:pPr>
      <w:r w:rsidRPr="002E037E">
        <w:rPr>
          <w:rFonts w:ascii="Times New Roman" w:hAnsi="Times New Roman" w:cs="Times New Roman"/>
          <w:b/>
          <w:bCs/>
          <w:color w:val="000000" w:themeColor="text1"/>
        </w:rPr>
        <w:t>Atmospheric Oxygen:</w:t>
      </w:r>
      <w:r w:rsidRPr="002E037E">
        <w:rPr>
          <w:rFonts w:ascii="Times New Roman" w:hAnsi="Times New Roman" w:cs="Times New Roman"/>
          <w:color w:val="000000" w:themeColor="text1"/>
        </w:rPr>
        <w:t> 20.95% of vial volume.</w:t>
      </w:r>
    </w:p>
    <w:p w14:paraId="1205ED6A"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t>Step 1: Calculation of Carbon Content in Polymer</w:t>
      </w:r>
    </w:p>
    <w:p w14:paraId="0871C3D1" w14:textId="77777777" w:rsidR="00F11134" w:rsidRPr="002E037E" w:rsidRDefault="00F11134" w:rsidP="00F11134">
      <w:pPr>
        <w:numPr>
          <w:ilvl w:val="0"/>
          <w:numId w:val="43"/>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lastRenderedPageBreak/>
        <w:t>The number of moles of PE is:</w:t>
      </w:r>
    </w:p>
    <w:p w14:paraId="0F71E745" w14:textId="77777777" w:rsidR="00F11134" w:rsidRPr="002E037E" w:rsidRDefault="00000000" w:rsidP="00F11134">
      <w:pPr>
        <w:spacing w:after="160" w:line="278"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m:rPr>
                  <m:nor/>
                </m:rPr>
                <w:rPr>
                  <w:rFonts w:ascii="Times New Roman" w:hAnsi="Times New Roman" w:cs="Times New Roman"/>
                  <w:color w:val="000000" w:themeColor="text1"/>
                </w:rPr>
                <m:t>PE</m:t>
              </m:r>
            </m:sub>
          </m:sSub>
          <m: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0.1</m:t>
              </m:r>
              <m:r>
                <m:rPr>
                  <m:nor/>
                </m:rPr>
                <w:rPr>
                  <w:rFonts w:ascii="Times New Roman" w:hAnsi="Times New Roman" w:cs="Times New Roman"/>
                  <w:color w:val="000000" w:themeColor="text1"/>
                </w:rPr>
                <m:t xml:space="preserve"> g</m:t>
              </m:r>
            </m:num>
            <m:den>
              <m:r>
                <w:rPr>
                  <w:rFonts w:ascii="Cambria Math" w:hAnsi="Cambria Math" w:cs="Times New Roman"/>
                  <w:color w:val="000000" w:themeColor="text1"/>
                </w:rPr>
                <m:t>4000</m:t>
              </m:r>
              <m:r>
                <m:rPr>
                  <m:nor/>
                </m:rPr>
                <w:rPr>
                  <w:rFonts w:ascii="Times New Roman" w:hAnsi="Times New Roman" w:cs="Times New Roman"/>
                  <w:color w:val="000000" w:themeColor="text1"/>
                </w:rPr>
                <m:t xml:space="preserve"> g/mol</m:t>
              </m:r>
            </m:den>
          </m:f>
          <m:r>
            <w:rPr>
              <w:rFonts w:ascii="Cambria Math" w:hAnsi="Cambria Math" w:cs="Times New Roman"/>
              <w:color w:val="000000" w:themeColor="text1"/>
            </w:rPr>
            <m:t>=2.5×</m:t>
          </m:r>
          <m:sSup>
            <m:sSupPr>
              <m:ctrlPr>
                <w:rPr>
                  <w:rFonts w:ascii="Cambria Math" w:hAnsi="Cambria Math" w:cs="Times New Roman"/>
                  <w:color w:val="000000" w:themeColor="text1"/>
                </w:rPr>
              </m:ctrlPr>
            </m:sSupPr>
            <m:e>
              <m:r>
                <w:rPr>
                  <w:rFonts w:ascii="Cambria Math" w:hAnsi="Cambria Math" w:cs="Times New Roman"/>
                  <w:color w:val="000000" w:themeColor="text1"/>
                </w:rPr>
                <m:t>10</m:t>
              </m:r>
            </m:e>
            <m:sup>
              <m:r>
                <w:rPr>
                  <w:rFonts w:ascii="Cambria Math" w:hAnsi="Cambria Math" w:cs="Times New Roman"/>
                  <w:color w:val="000000" w:themeColor="text1"/>
                </w:rPr>
                <m:t>-5</m:t>
              </m:r>
            </m:sup>
          </m:sSup>
          <m:r>
            <m:rPr>
              <m:nor/>
            </m:rPr>
            <w:rPr>
              <w:rFonts w:ascii="Times New Roman" w:hAnsi="Times New Roman" w:cs="Times New Roman"/>
              <w:color w:val="000000" w:themeColor="text1"/>
            </w:rPr>
            <m:t xml:space="preserve"> mol</m:t>
          </m:r>
          <m:r>
            <m:rPr>
              <m:sty m:val="p"/>
            </m:rPr>
            <w:rPr>
              <w:rFonts w:ascii="Times New Roman" w:hAnsi="Times New Roman" w:cs="Times New Roman"/>
              <w:color w:val="000000" w:themeColor="text1"/>
            </w:rPr>
            <w:br/>
          </m:r>
        </m:oMath>
      </m:oMathPara>
    </w:p>
    <w:p w14:paraId="1FC1FA57" w14:textId="77777777" w:rsidR="00F11134" w:rsidRPr="002E037E" w:rsidRDefault="00F11134" w:rsidP="00F11134">
      <w:pPr>
        <w:numPr>
          <w:ilvl w:val="0"/>
          <w:numId w:val="43"/>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Each PE macromolecule contains approximately </w:t>
      </w:r>
      <m:oMath>
        <m:f>
          <m:fPr>
            <m:ctrlPr>
              <w:rPr>
                <w:rFonts w:ascii="Cambria Math" w:hAnsi="Cambria Math" w:cs="Times New Roman"/>
                <w:color w:val="000000" w:themeColor="text1"/>
              </w:rPr>
            </m:ctrlPr>
          </m:fPr>
          <m:num>
            <m:r>
              <w:rPr>
                <w:rFonts w:ascii="Cambria Math" w:hAnsi="Cambria Math" w:cs="Times New Roman"/>
                <w:color w:val="000000" w:themeColor="text1"/>
              </w:rPr>
              <m:t>4000</m:t>
            </m:r>
            <m:r>
              <m:rPr>
                <m:nor/>
              </m:rPr>
              <w:rPr>
                <w:rFonts w:ascii="Times New Roman" w:hAnsi="Times New Roman" w:cs="Times New Roman"/>
                <w:color w:val="000000" w:themeColor="text1"/>
              </w:rPr>
              <m:t xml:space="preserve"> g/mol</m:t>
            </m:r>
          </m:num>
          <m:den>
            <m:r>
              <w:rPr>
                <w:rFonts w:ascii="Cambria Math" w:hAnsi="Cambria Math" w:cs="Times New Roman"/>
                <w:color w:val="000000" w:themeColor="text1"/>
              </w:rPr>
              <m:t>28</m:t>
            </m:r>
            <m:r>
              <m:rPr>
                <m:nor/>
              </m:rPr>
              <w:rPr>
                <w:rFonts w:ascii="Times New Roman" w:hAnsi="Times New Roman" w:cs="Times New Roman"/>
                <w:color w:val="000000" w:themeColor="text1"/>
              </w:rPr>
              <m:t xml:space="preserve"> g/mol</m:t>
            </m:r>
          </m:den>
        </m:f>
        <m:r>
          <w:rPr>
            <w:rFonts w:ascii="Cambria Math" w:hAnsi="Cambria Math" w:cs="Times New Roman"/>
            <w:color w:val="000000" w:themeColor="text1"/>
          </w:rPr>
          <m:t>≈143</m:t>
        </m:r>
      </m:oMath>
      <w:r w:rsidRPr="002E037E">
        <w:rPr>
          <w:rFonts w:ascii="Times New Roman" w:hAnsi="Times New Roman" w:cs="Times New Roman"/>
          <w:color w:val="000000" w:themeColor="text1"/>
        </w:rPr>
        <w:t xml:space="preserve"> ethylene </w:t>
      </w:r>
      <w:proofErr w:type="gramStart"/>
      <w:r w:rsidRPr="002E037E">
        <w:rPr>
          <w:rFonts w:ascii="Times New Roman" w:hAnsi="Times New Roman" w:cs="Times New Roman"/>
          <w:color w:val="000000" w:themeColor="text1"/>
        </w:rPr>
        <w:t>repeat</w:t>
      </w:r>
      <w:proofErr w:type="gramEnd"/>
      <w:r w:rsidRPr="002E037E">
        <w:rPr>
          <w:rFonts w:ascii="Times New Roman" w:hAnsi="Times New Roman" w:cs="Times New Roman"/>
          <w:color w:val="000000" w:themeColor="text1"/>
        </w:rPr>
        <w:t xml:space="preserve"> units.</w:t>
      </w:r>
    </w:p>
    <w:p w14:paraId="6FAD9EE3" w14:textId="77777777" w:rsidR="00F11134" w:rsidRPr="002E037E" w:rsidRDefault="00F11134" w:rsidP="00F11134">
      <w:pPr>
        <w:numPr>
          <w:ilvl w:val="0"/>
          <w:numId w:val="43"/>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Therefore, total moles of ethylene units:</w:t>
      </w:r>
    </w:p>
    <w:p w14:paraId="72B56F03" w14:textId="77777777" w:rsidR="00F11134" w:rsidRPr="002E037E" w:rsidRDefault="00000000" w:rsidP="00F11134">
      <w:pPr>
        <w:spacing w:after="160" w:line="278"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m:rPr>
                  <m:nor/>
                </m:rPr>
                <w:rPr>
                  <w:rFonts w:ascii="Times New Roman" w:hAnsi="Times New Roman" w:cs="Times New Roman"/>
                  <w:color w:val="000000" w:themeColor="text1"/>
                </w:rPr>
                <m:t>ethylene</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m:rPr>
                  <m:nor/>
                </m:rPr>
                <w:rPr>
                  <w:rFonts w:ascii="Times New Roman" w:hAnsi="Times New Roman" w:cs="Times New Roman"/>
                  <w:color w:val="000000" w:themeColor="text1"/>
                </w:rPr>
                <m:t>PE</m:t>
              </m:r>
            </m:sub>
          </m:sSub>
          <m:r>
            <w:rPr>
              <w:rFonts w:ascii="Cambria Math" w:hAnsi="Cambria Math" w:cs="Times New Roman"/>
              <w:color w:val="000000" w:themeColor="text1"/>
            </w:rPr>
            <m:t>×143=0.00357</m:t>
          </m:r>
          <m:r>
            <m:rPr>
              <m:nor/>
            </m:rPr>
            <w:rPr>
              <w:rFonts w:ascii="Times New Roman" w:hAnsi="Times New Roman" w:cs="Times New Roman"/>
              <w:color w:val="000000" w:themeColor="text1"/>
            </w:rPr>
            <m:t xml:space="preserve"> mol</m:t>
          </m:r>
          <m:r>
            <m:rPr>
              <m:sty m:val="p"/>
            </m:rPr>
            <w:rPr>
              <w:rFonts w:ascii="Times New Roman" w:hAnsi="Times New Roman" w:cs="Times New Roman"/>
              <w:color w:val="000000" w:themeColor="text1"/>
            </w:rPr>
            <w:br/>
          </m:r>
        </m:oMath>
      </m:oMathPara>
    </w:p>
    <w:p w14:paraId="3570AC5E" w14:textId="77777777" w:rsidR="00F11134" w:rsidRPr="002E037E" w:rsidRDefault="00F11134" w:rsidP="00F11134">
      <w:pPr>
        <w:numPr>
          <w:ilvl w:val="0"/>
          <w:numId w:val="43"/>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 xml:space="preserve">Since each ethylene unit contains 2 carbon atoms: </w:t>
      </w:r>
    </w:p>
    <w:p w14:paraId="3E9169BD" w14:textId="77777777" w:rsidR="00F11134" w:rsidRPr="002E037E" w:rsidRDefault="00000000" w:rsidP="00F11134">
      <w:pPr>
        <w:spacing w:after="160" w:line="278"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m:rPr>
                  <m:nor/>
                </m:rPr>
                <w:rPr>
                  <w:rFonts w:ascii="Times New Roman" w:hAnsi="Times New Roman" w:cs="Times New Roman"/>
                  <w:color w:val="000000" w:themeColor="text1"/>
                </w:rPr>
                <m:t>C</m:t>
              </m:r>
            </m:sub>
          </m:sSub>
          <m:r>
            <w:rPr>
              <w:rFonts w:ascii="Cambria Math" w:hAnsi="Cambria Math" w:cs="Times New Roman"/>
              <w:color w:val="000000" w:themeColor="text1"/>
            </w:rPr>
            <m:t>=0.00357</m:t>
          </m:r>
          <m:r>
            <m:rPr>
              <m:nor/>
            </m:rPr>
            <w:rPr>
              <w:rFonts w:ascii="Times New Roman" w:hAnsi="Times New Roman" w:cs="Times New Roman"/>
              <w:color w:val="000000" w:themeColor="text1"/>
            </w:rPr>
            <m:t xml:space="preserve"> mol</m:t>
          </m:r>
          <m:r>
            <w:rPr>
              <w:rFonts w:ascii="Cambria Math" w:hAnsi="Cambria Math" w:cs="Times New Roman"/>
              <w:color w:val="000000" w:themeColor="text1"/>
            </w:rPr>
            <m:t>×2=0.00714</m:t>
          </m:r>
          <m:r>
            <m:rPr>
              <m:nor/>
            </m:rPr>
            <w:rPr>
              <w:rFonts w:ascii="Times New Roman" w:hAnsi="Times New Roman" w:cs="Times New Roman"/>
              <w:color w:val="000000" w:themeColor="text1"/>
            </w:rPr>
            <m:t xml:space="preserve"> mol</m:t>
          </m:r>
          <m:r>
            <m:rPr>
              <m:sty m:val="p"/>
            </m:rPr>
            <w:rPr>
              <w:rFonts w:ascii="Times New Roman" w:hAnsi="Times New Roman" w:cs="Times New Roman"/>
              <w:color w:val="000000" w:themeColor="text1"/>
            </w:rPr>
            <w:br/>
          </m:r>
        </m:oMath>
      </m:oMathPara>
    </w:p>
    <w:p w14:paraId="6B925E76"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t>Step 2: Calculation for Available Mg</w:t>
      </w:r>
    </w:p>
    <w:p w14:paraId="693EB6CC" w14:textId="77777777" w:rsidR="00F11134" w:rsidRPr="002E037E" w:rsidRDefault="00F11134" w:rsidP="00F11134">
      <w:pPr>
        <w:numPr>
          <w:ilvl w:val="0"/>
          <w:numId w:val="44"/>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Number of moles of Mg:</w:t>
      </w:r>
    </w:p>
    <w:p w14:paraId="25F79989" w14:textId="77777777" w:rsidR="00F11134" w:rsidRPr="002E037E" w:rsidRDefault="00000000" w:rsidP="00F11134">
      <w:pPr>
        <w:spacing w:after="160" w:line="278"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m:rPr>
                  <m:nor/>
                </m:rPr>
                <w:rPr>
                  <w:rFonts w:ascii="Times New Roman" w:hAnsi="Times New Roman" w:cs="Times New Roman"/>
                  <w:color w:val="000000" w:themeColor="text1"/>
                </w:rPr>
                <m:t>Mg</m:t>
              </m:r>
            </m:sub>
          </m:sSub>
          <m: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0.02</m:t>
              </m:r>
              <m:r>
                <m:rPr>
                  <m:nor/>
                </m:rPr>
                <w:rPr>
                  <w:rFonts w:ascii="Times New Roman" w:hAnsi="Times New Roman" w:cs="Times New Roman"/>
                  <w:color w:val="000000" w:themeColor="text1"/>
                </w:rPr>
                <m:t xml:space="preserve"> g</m:t>
              </m:r>
            </m:num>
            <m:den>
              <m:r>
                <w:rPr>
                  <w:rFonts w:ascii="Cambria Math" w:hAnsi="Cambria Math" w:cs="Times New Roman"/>
                  <w:color w:val="000000" w:themeColor="text1"/>
                </w:rPr>
                <m:t>24.305</m:t>
              </m:r>
              <m:r>
                <m:rPr>
                  <m:nor/>
                </m:rPr>
                <w:rPr>
                  <w:rFonts w:ascii="Times New Roman" w:hAnsi="Times New Roman" w:cs="Times New Roman"/>
                  <w:color w:val="000000" w:themeColor="text1"/>
                </w:rPr>
                <m:t xml:space="preserve"> g/mol</m:t>
              </m:r>
            </m:den>
          </m:f>
          <m:r>
            <w:rPr>
              <w:rFonts w:ascii="Cambria Math" w:hAnsi="Cambria Math" w:cs="Times New Roman"/>
              <w:color w:val="000000" w:themeColor="text1"/>
            </w:rPr>
            <m:t>=0.000823</m:t>
          </m:r>
          <m:r>
            <m:rPr>
              <m:nor/>
            </m:rPr>
            <w:rPr>
              <w:rFonts w:ascii="Times New Roman" w:hAnsi="Times New Roman" w:cs="Times New Roman"/>
              <w:color w:val="000000" w:themeColor="text1"/>
            </w:rPr>
            <m:t xml:space="preserve"> mol</m:t>
          </m:r>
          <m:r>
            <m:rPr>
              <m:sty m:val="p"/>
            </m:rPr>
            <w:rPr>
              <w:rFonts w:ascii="Times New Roman" w:hAnsi="Times New Roman" w:cs="Times New Roman"/>
              <w:color w:val="000000" w:themeColor="text1"/>
            </w:rPr>
            <w:br/>
          </m:r>
        </m:oMath>
      </m:oMathPara>
    </w:p>
    <w:p w14:paraId="26C9E60D"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t>Step 3: Stoichiometry of Mg-Carbide Formation</w:t>
      </w:r>
    </w:p>
    <w:p w14:paraId="2A8B4CED" w14:textId="77777777" w:rsidR="00F11134" w:rsidRPr="002E037E" w:rsidRDefault="00F11134" w:rsidP="00F11134">
      <w:pPr>
        <w:numPr>
          <w:ilvl w:val="0"/>
          <w:numId w:val="45"/>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Reaction equation:</w:t>
      </w:r>
    </w:p>
    <w:p w14:paraId="3D12EF86" w14:textId="77777777" w:rsidR="00F11134" w:rsidRPr="002E037E" w:rsidRDefault="00F11134" w:rsidP="00F11134">
      <w:pPr>
        <w:spacing w:after="160" w:line="278" w:lineRule="auto"/>
        <w:rPr>
          <w:rFonts w:ascii="Times New Roman" w:hAnsi="Times New Roman" w:cs="Times New Roman"/>
          <w:color w:val="000000" w:themeColor="text1"/>
        </w:rPr>
      </w:pPr>
      <m:oMathPara>
        <m:oMath>
          <m:r>
            <w:rPr>
              <w:rFonts w:ascii="Cambria Math" w:hAnsi="Cambria Math" w:cs="Times New Roman"/>
              <w:color w:val="000000" w:themeColor="text1"/>
            </w:rPr>
            <m:t>2</m:t>
          </m:r>
          <m:r>
            <m:rPr>
              <m:nor/>
            </m:rPr>
            <w:rPr>
              <w:rFonts w:ascii="Times New Roman" w:hAnsi="Times New Roman" w:cs="Times New Roman"/>
              <w:color w:val="000000" w:themeColor="text1"/>
            </w:rPr>
            <m:t xml:space="preserve"> Mg</m:t>
          </m:r>
          <m:r>
            <w:rPr>
              <w:rFonts w:ascii="Cambria Math" w:hAnsi="Cambria Math" w:cs="Times New Roman"/>
              <w:color w:val="000000" w:themeColor="text1"/>
            </w:rPr>
            <m:t>+3</m:t>
          </m:r>
          <m:r>
            <m:rPr>
              <m:nor/>
            </m:rPr>
            <w:rPr>
              <w:rFonts w:ascii="Times New Roman" w:hAnsi="Times New Roman" w:cs="Times New Roman"/>
              <w:color w:val="000000" w:themeColor="text1"/>
            </w:rPr>
            <m:t xml:space="preserve"> C</m:t>
          </m:r>
          <m: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Mg</m:t>
              </m:r>
            </m:e>
            <m:sub>
              <m:r>
                <w:rPr>
                  <w:rFonts w:ascii="Cambria Math" w:hAnsi="Cambria Math" w:cs="Times New Roman"/>
                  <w:color w:val="000000" w:themeColor="text1"/>
                </w:rPr>
                <m:t>2</m:t>
              </m:r>
            </m:sub>
          </m:sSub>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C</m:t>
              </m:r>
            </m:e>
            <m:sub>
              <m:r>
                <w:rPr>
                  <w:rFonts w:ascii="Cambria Math" w:hAnsi="Cambria Math" w:cs="Times New Roman"/>
                  <w:color w:val="000000" w:themeColor="text1"/>
                </w:rPr>
                <m:t>3</m:t>
              </m:r>
            </m:sub>
          </m:sSub>
          <m:r>
            <m:rPr>
              <m:sty m:val="p"/>
            </m:rPr>
            <w:rPr>
              <w:rFonts w:ascii="Times New Roman" w:hAnsi="Times New Roman" w:cs="Times New Roman"/>
              <w:color w:val="000000" w:themeColor="text1"/>
            </w:rPr>
            <w:br/>
          </m:r>
        </m:oMath>
      </m:oMathPara>
    </w:p>
    <w:p w14:paraId="1A7BAFD7" w14:textId="77777777" w:rsidR="00F11134" w:rsidRPr="002E037E" w:rsidRDefault="00F11134" w:rsidP="00F11134">
      <w:pPr>
        <w:numPr>
          <w:ilvl w:val="0"/>
          <w:numId w:val="45"/>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For every 2 moles Mg, 3 moles C are required (</w:t>
      </w:r>
      <m:oMath>
        <m:r>
          <m:rPr>
            <m:nor/>
          </m:rPr>
          <w:rPr>
            <w:rFonts w:ascii="Times New Roman" w:hAnsi="Times New Roman" w:cs="Times New Roman"/>
            <w:color w:val="000000" w:themeColor="text1"/>
          </w:rPr>
          <m:t>Mg</m:t>
        </m:r>
        <m:r>
          <w:rPr>
            <w:rFonts w:ascii="Cambria Math" w:hAnsi="Cambria Math" w:cs="Times New Roman"/>
            <w:color w:val="000000" w:themeColor="text1"/>
          </w:rPr>
          <m:t>:</m:t>
        </m:r>
        <m:r>
          <m:rPr>
            <m:nor/>
          </m:rPr>
          <w:rPr>
            <w:rFonts w:ascii="Times New Roman" w:hAnsi="Times New Roman" w:cs="Times New Roman"/>
            <w:color w:val="000000" w:themeColor="text1"/>
          </w:rPr>
          <m:t>C</m:t>
        </m:r>
        <m:r>
          <w:rPr>
            <w:rFonts w:ascii="Cambria Math" w:hAnsi="Cambria Math" w:cs="Times New Roman"/>
            <w:color w:val="000000" w:themeColor="text1"/>
          </w:rPr>
          <m:t>=2:3</m:t>
        </m:r>
      </m:oMath>
      <w:r w:rsidRPr="002E037E">
        <w:rPr>
          <w:rFonts w:ascii="Times New Roman" w:hAnsi="Times New Roman" w:cs="Times New Roman"/>
          <w:color w:val="000000" w:themeColor="text1"/>
        </w:rPr>
        <w:t>)</w:t>
      </w:r>
    </w:p>
    <w:p w14:paraId="16157B83" w14:textId="77777777" w:rsidR="00F11134" w:rsidRPr="002E037E" w:rsidRDefault="00F11134" w:rsidP="00F11134">
      <w:pPr>
        <w:numPr>
          <w:ilvl w:val="0"/>
          <w:numId w:val="45"/>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For the available Mg:</w:t>
      </w:r>
    </w:p>
    <w:p w14:paraId="5130111A" w14:textId="77777777" w:rsidR="00F11134" w:rsidRPr="002E037E" w:rsidRDefault="00F11134" w:rsidP="00F11134">
      <w:pPr>
        <w:spacing w:after="160" w:line="278" w:lineRule="auto"/>
        <w:rPr>
          <w:rFonts w:ascii="Times New Roman" w:hAnsi="Times New Roman" w:cs="Times New Roman"/>
          <w:color w:val="000000" w:themeColor="text1"/>
        </w:rPr>
      </w:pPr>
      <m:oMathPara>
        <m:oMath>
          <m:r>
            <m:rPr>
              <m:nor/>
            </m:rPr>
            <w:rPr>
              <w:rFonts w:ascii="Times New Roman" w:hAnsi="Times New Roman" w:cs="Times New Roman"/>
              <w:color w:val="000000" w:themeColor="text1"/>
            </w:rPr>
            <m:t>C required</m:t>
          </m:r>
          <m: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3</m:t>
              </m:r>
            </m:num>
            <m:den>
              <m:r>
                <w:rPr>
                  <w:rFonts w:ascii="Cambria Math" w:hAnsi="Cambria Math" w:cs="Times New Roman"/>
                  <w:color w:val="000000" w:themeColor="text1"/>
                </w:rPr>
                <m:t>2</m:t>
              </m:r>
            </m:den>
          </m:f>
          <m:r>
            <w:rPr>
              <w:rFonts w:ascii="Cambria Math" w:hAnsi="Cambria Math" w:cs="Times New Roman"/>
              <w:color w:val="000000" w:themeColor="text1"/>
            </w:rPr>
            <m:t>×0.000823=0.001235</m:t>
          </m:r>
          <m:r>
            <m:rPr>
              <m:nor/>
            </m:rPr>
            <w:rPr>
              <w:rFonts w:ascii="Times New Roman" w:hAnsi="Times New Roman" w:cs="Times New Roman"/>
              <w:color w:val="000000" w:themeColor="text1"/>
            </w:rPr>
            <m:t xml:space="preserve"> mol</m:t>
          </m:r>
          <m:r>
            <m:rPr>
              <m:sty m:val="p"/>
            </m:rPr>
            <w:rPr>
              <w:rFonts w:ascii="Times New Roman" w:hAnsi="Times New Roman" w:cs="Times New Roman"/>
              <w:color w:val="000000" w:themeColor="text1"/>
            </w:rPr>
            <w:br/>
          </m:r>
        </m:oMath>
      </m:oMathPara>
    </w:p>
    <w:p w14:paraId="3C0CFB58" w14:textId="77777777" w:rsidR="00F11134" w:rsidRPr="002E037E" w:rsidRDefault="00F11134" w:rsidP="00F11134">
      <w:p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(Since available C </w:t>
      </w:r>
      <m:oMath>
        <m:r>
          <w:rPr>
            <w:rFonts w:ascii="Cambria Math" w:hAnsi="Cambria Math" w:cs="Times New Roman"/>
            <w:color w:val="000000" w:themeColor="text1"/>
          </w:rPr>
          <m:t>(0.00714</m:t>
        </m:r>
        <m:r>
          <m:rPr>
            <m:nor/>
          </m:rPr>
          <w:rPr>
            <w:rFonts w:ascii="Times New Roman" w:hAnsi="Times New Roman" w:cs="Times New Roman"/>
            <w:color w:val="000000" w:themeColor="text1"/>
          </w:rPr>
          <m:t xml:space="preserve"> mol</m:t>
        </m:r>
        <m:r>
          <w:rPr>
            <w:rFonts w:ascii="Cambria Math" w:hAnsi="Cambria Math" w:cs="Times New Roman"/>
            <w:color w:val="000000" w:themeColor="text1"/>
          </w:rPr>
          <m:t>)</m:t>
        </m:r>
      </m:oMath>
      <w:r w:rsidRPr="002E037E">
        <w:rPr>
          <w:rFonts w:ascii="Times New Roman" w:hAnsi="Times New Roman" w:cs="Times New Roman"/>
          <w:color w:val="000000" w:themeColor="text1"/>
        </w:rPr>
        <w:t> exceeds this, Mg is limiting reagent.)</w:t>
      </w:r>
    </w:p>
    <w:p w14:paraId="59134432" w14:textId="77777777" w:rsidR="00F11134" w:rsidRPr="002E037E" w:rsidRDefault="00F11134" w:rsidP="00F11134">
      <w:pPr>
        <w:numPr>
          <w:ilvl w:val="0"/>
          <w:numId w:val="45"/>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 xml:space="preserve">Moles of </w:t>
      </w:r>
      <w:proofErr w:type="spellStart"/>
      <w:r w:rsidRPr="002E037E">
        <w:rPr>
          <w:rFonts w:ascii="Times New Roman" w:hAnsi="Times New Roman" w:cs="Times New Roman"/>
          <w:color w:val="000000" w:themeColor="text1"/>
        </w:rPr>
        <w:t>Mg₂C</w:t>
      </w:r>
      <w:proofErr w:type="spellEnd"/>
      <w:r w:rsidRPr="002E037E">
        <w:rPr>
          <w:rFonts w:ascii="Times New Roman" w:hAnsi="Times New Roman" w:cs="Times New Roman"/>
          <w:color w:val="000000" w:themeColor="text1"/>
        </w:rPr>
        <w:t>₃ formed:</w:t>
      </w:r>
    </w:p>
    <w:p w14:paraId="532C1B36" w14:textId="77777777" w:rsidR="00F11134" w:rsidRPr="002E037E" w:rsidRDefault="00000000" w:rsidP="00F11134">
      <w:pPr>
        <w:spacing w:after="160" w:line="278"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Mg</m:t>
                  </m:r>
                </m:e>
                <m:sub>
                  <m:r>
                    <w:rPr>
                      <w:rFonts w:ascii="Cambria Math" w:hAnsi="Cambria Math" w:cs="Times New Roman"/>
                      <w:color w:val="000000" w:themeColor="text1"/>
                    </w:rPr>
                    <m:t>2</m:t>
                  </m:r>
                </m:sub>
              </m:sSub>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C</m:t>
                  </m:r>
                </m:e>
                <m:sub>
                  <m:r>
                    <w:rPr>
                      <w:rFonts w:ascii="Cambria Math" w:hAnsi="Cambria Math" w:cs="Times New Roman"/>
                      <w:color w:val="000000" w:themeColor="text1"/>
                    </w:rPr>
                    <m:t>3</m:t>
                  </m:r>
                </m:sub>
              </m:sSub>
            </m:sub>
          </m:sSub>
          <m: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0.000823</m:t>
              </m:r>
            </m:num>
            <m:den>
              <m:r>
                <w:rPr>
                  <w:rFonts w:ascii="Cambria Math" w:hAnsi="Cambria Math" w:cs="Times New Roman"/>
                  <w:color w:val="000000" w:themeColor="text1"/>
                </w:rPr>
                <m:t>2</m:t>
              </m:r>
            </m:den>
          </m:f>
          <m:r>
            <w:rPr>
              <w:rFonts w:ascii="Cambria Math" w:hAnsi="Cambria Math" w:cs="Times New Roman"/>
              <w:color w:val="000000" w:themeColor="text1"/>
            </w:rPr>
            <m:t>=0.000411</m:t>
          </m:r>
          <m:r>
            <m:rPr>
              <m:nor/>
            </m:rPr>
            <w:rPr>
              <w:rFonts w:ascii="Times New Roman" w:hAnsi="Times New Roman" w:cs="Times New Roman"/>
              <w:color w:val="000000" w:themeColor="text1"/>
            </w:rPr>
            <m:t xml:space="preserve"> mol</m:t>
          </m:r>
          <m:r>
            <m:rPr>
              <m:sty m:val="p"/>
            </m:rPr>
            <w:rPr>
              <w:rFonts w:ascii="Times New Roman" w:hAnsi="Times New Roman" w:cs="Times New Roman"/>
              <w:color w:val="000000" w:themeColor="text1"/>
            </w:rPr>
            <w:br/>
          </m:r>
        </m:oMath>
      </m:oMathPara>
    </w:p>
    <w:p w14:paraId="5E1CD9C8"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Step 4: Oxygen Supply in the Reaction Vial</w:t>
      </w:r>
    </w:p>
    <w:p w14:paraId="13DBAE77" w14:textId="77777777" w:rsidR="00F11134" w:rsidRPr="002E037E" w:rsidRDefault="00F11134" w:rsidP="00F11134">
      <w:pPr>
        <w:numPr>
          <w:ilvl w:val="0"/>
          <w:numId w:val="46"/>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Vial volume: 69.12 cm³ </w:t>
      </w:r>
      <m:oMath>
        <m:r>
          <w:rPr>
            <w:rFonts w:ascii="Cambria Math" w:hAnsi="Cambria Math" w:cs="Times New Roman"/>
            <w:color w:val="000000" w:themeColor="text1"/>
          </w:rPr>
          <m:t>=69.12</m:t>
        </m:r>
        <m:r>
          <m:rPr>
            <m:nor/>
          </m:rPr>
          <w:rPr>
            <w:rFonts w:ascii="Times New Roman" w:hAnsi="Times New Roman" w:cs="Times New Roman"/>
            <w:color w:val="000000" w:themeColor="text1"/>
          </w:rPr>
          <m:t xml:space="preserve"> mL</m:t>
        </m:r>
      </m:oMath>
    </w:p>
    <w:p w14:paraId="6DC0D8C7" w14:textId="77777777" w:rsidR="00F11134" w:rsidRPr="002E037E" w:rsidRDefault="00F11134" w:rsidP="00F11134">
      <w:pPr>
        <w:numPr>
          <w:ilvl w:val="0"/>
          <w:numId w:val="46"/>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Oxygen partial volume: </w:t>
      </w:r>
      <m:oMath>
        <m:r>
          <w:rPr>
            <w:rFonts w:ascii="Cambria Math" w:hAnsi="Cambria Math" w:cs="Times New Roman"/>
            <w:color w:val="000000" w:themeColor="text1"/>
          </w:rPr>
          <m:t>0.2095×69.12=14.49</m:t>
        </m:r>
        <m:r>
          <m:rPr>
            <m:nor/>
          </m:rPr>
          <w:rPr>
            <w:rFonts w:ascii="Times New Roman" w:hAnsi="Times New Roman" w:cs="Times New Roman"/>
            <w:color w:val="000000" w:themeColor="text1"/>
          </w:rPr>
          <m:t xml:space="preserve"> mL</m:t>
        </m:r>
      </m:oMath>
    </w:p>
    <w:p w14:paraId="1A494A6C" w14:textId="77777777" w:rsidR="00F11134" w:rsidRPr="002E037E" w:rsidRDefault="00F11134" w:rsidP="00F11134">
      <w:pPr>
        <w:numPr>
          <w:ilvl w:val="0"/>
          <w:numId w:val="46"/>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Moles of O₂ (at STP):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O</m:t>
                </m:r>
              </m:e>
              <m:sub>
                <m:r>
                  <w:rPr>
                    <w:rFonts w:ascii="Cambria Math" w:hAnsi="Cambria Math" w:cs="Times New Roman"/>
                    <w:color w:val="000000" w:themeColor="text1"/>
                  </w:rPr>
                  <m:t>2</m:t>
                </m:r>
              </m:sub>
            </m:sSub>
          </m:sub>
        </m:sSub>
        <m: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14.49</m:t>
            </m:r>
            <m:r>
              <m:rPr>
                <m:nor/>
              </m:rPr>
              <w:rPr>
                <w:rFonts w:ascii="Times New Roman" w:hAnsi="Times New Roman" w:cs="Times New Roman"/>
                <w:color w:val="000000" w:themeColor="text1"/>
              </w:rPr>
              <m:t xml:space="preserve"> mL</m:t>
            </m:r>
          </m:num>
          <m:den>
            <m:r>
              <w:rPr>
                <w:rFonts w:ascii="Cambria Math" w:hAnsi="Cambria Math" w:cs="Times New Roman"/>
                <w:color w:val="000000" w:themeColor="text1"/>
              </w:rPr>
              <m:t>22400</m:t>
            </m:r>
            <m:r>
              <m:rPr>
                <m:nor/>
              </m:rPr>
              <w:rPr>
                <w:rFonts w:ascii="Times New Roman" w:hAnsi="Times New Roman" w:cs="Times New Roman"/>
                <w:color w:val="000000" w:themeColor="text1"/>
              </w:rPr>
              <m:t xml:space="preserve"> mL/mol</m:t>
            </m:r>
          </m:den>
        </m:f>
        <m:r>
          <w:rPr>
            <w:rFonts w:ascii="Cambria Math" w:hAnsi="Cambria Math" w:cs="Times New Roman"/>
            <w:color w:val="000000" w:themeColor="text1"/>
          </w:rPr>
          <m:t>=6.47×</m:t>
        </m:r>
        <m:sSup>
          <m:sSupPr>
            <m:ctrlPr>
              <w:rPr>
                <w:rFonts w:ascii="Cambria Math" w:hAnsi="Cambria Math" w:cs="Times New Roman"/>
                <w:color w:val="000000" w:themeColor="text1"/>
              </w:rPr>
            </m:ctrlPr>
          </m:sSupPr>
          <m:e>
            <m:r>
              <w:rPr>
                <w:rFonts w:ascii="Cambria Math" w:hAnsi="Cambria Math" w:cs="Times New Roman"/>
                <w:color w:val="000000" w:themeColor="text1"/>
              </w:rPr>
              <m:t>10</m:t>
            </m:r>
          </m:e>
          <m:sup>
            <m:r>
              <w:rPr>
                <w:rFonts w:ascii="Cambria Math" w:hAnsi="Cambria Math" w:cs="Times New Roman"/>
                <w:color w:val="000000" w:themeColor="text1"/>
              </w:rPr>
              <m:t>-4</m:t>
            </m:r>
          </m:sup>
        </m:sSup>
        <m:r>
          <m:rPr>
            <m:nor/>
          </m:rPr>
          <w:rPr>
            <w:rFonts w:ascii="Times New Roman" w:hAnsi="Times New Roman" w:cs="Times New Roman"/>
            <w:color w:val="000000" w:themeColor="text1"/>
          </w:rPr>
          <m:t xml:space="preserve"> mol</m:t>
        </m:r>
      </m:oMath>
      <w:r w:rsidRPr="002E037E">
        <w:rPr>
          <w:rFonts w:ascii="Times New Roman" w:hAnsi="Times New Roman" w:cs="Times New Roman"/>
          <w:color w:val="000000" w:themeColor="text1"/>
        </w:rPr>
        <w:t> (Using ideal gas, or as your provided value, </w:t>
      </w:r>
      <m:oMath>
        <m:r>
          <w:rPr>
            <w:rFonts w:ascii="Cambria Math" w:hAnsi="Cambria Math" w:cs="Times New Roman"/>
            <w:color w:val="000000" w:themeColor="text1"/>
          </w:rPr>
          <m:t>8.93×</m:t>
        </m:r>
        <m:sSup>
          <m:sSupPr>
            <m:ctrlPr>
              <w:rPr>
                <w:rFonts w:ascii="Cambria Math" w:hAnsi="Cambria Math" w:cs="Times New Roman"/>
                <w:color w:val="000000" w:themeColor="text1"/>
              </w:rPr>
            </m:ctrlPr>
          </m:sSupPr>
          <m:e>
            <m:r>
              <w:rPr>
                <w:rFonts w:ascii="Cambria Math" w:hAnsi="Cambria Math" w:cs="Times New Roman"/>
                <w:color w:val="000000" w:themeColor="text1"/>
              </w:rPr>
              <m:t>10</m:t>
            </m:r>
          </m:e>
          <m:sup>
            <m:r>
              <w:rPr>
                <w:rFonts w:ascii="Cambria Math" w:hAnsi="Cambria Math" w:cs="Times New Roman"/>
                <w:color w:val="000000" w:themeColor="text1"/>
              </w:rPr>
              <m:t>-4</m:t>
            </m:r>
          </m:sup>
        </m:sSup>
      </m:oMath>
      <w:r w:rsidRPr="002E037E">
        <w:rPr>
          <w:rFonts w:ascii="Times New Roman" w:hAnsi="Times New Roman" w:cs="Times New Roman"/>
          <w:color w:val="000000" w:themeColor="text1"/>
        </w:rPr>
        <w:t> mol)</w:t>
      </w:r>
    </w:p>
    <w:p w14:paraId="08B8DC17"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t>Step 5: Carbon Yield Calculation</w:t>
      </w:r>
    </w:p>
    <w:p w14:paraId="36E02371" w14:textId="77777777" w:rsidR="00F11134" w:rsidRPr="002E037E" w:rsidRDefault="00F11134" w:rsidP="00F11134">
      <w:pPr>
        <w:numPr>
          <w:ilvl w:val="0"/>
          <w:numId w:val="47"/>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Subsequent reaction:</w:t>
      </w:r>
    </w:p>
    <w:p w14:paraId="4FBC6BA9" w14:textId="77777777" w:rsidR="00F11134" w:rsidRPr="002E037E" w:rsidRDefault="00000000" w:rsidP="00F11134">
      <w:pPr>
        <w:spacing w:after="160" w:line="278"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Mg</m:t>
              </m:r>
            </m:e>
            <m:sub>
              <m:r>
                <w:rPr>
                  <w:rFonts w:ascii="Cambria Math" w:hAnsi="Cambria Math" w:cs="Times New Roman"/>
                  <w:color w:val="000000" w:themeColor="text1"/>
                </w:rPr>
                <m:t>2</m:t>
              </m:r>
            </m:sub>
          </m:sSub>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C</m:t>
              </m:r>
            </m:e>
            <m:sub>
              <m:r>
                <w:rPr>
                  <w:rFonts w:ascii="Cambria Math" w:hAnsi="Cambria Math" w:cs="Times New Roman"/>
                  <w:color w:val="000000" w:themeColor="text1"/>
                </w:rPr>
                <m:t>3</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nor/>
                </m:rPr>
                <w:rPr>
                  <w:rFonts w:ascii="Times New Roman" w:hAnsi="Times New Roman" w:cs="Times New Roman"/>
                  <w:color w:val="000000" w:themeColor="text1"/>
                </w:rPr>
                <m:t>O</m:t>
              </m:r>
            </m:e>
            <m:sub>
              <m:r>
                <w:rPr>
                  <w:rFonts w:ascii="Cambria Math" w:hAnsi="Cambria Math" w:cs="Times New Roman"/>
                  <w:color w:val="000000" w:themeColor="text1"/>
                </w:rPr>
                <m:t>2</m:t>
              </m:r>
            </m:sub>
          </m:sSub>
          <m:r>
            <w:rPr>
              <w:rFonts w:ascii="Cambria Math" w:hAnsi="Cambria Math" w:cs="Times New Roman"/>
              <w:color w:val="000000" w:themeColor="text1"/>
            </w:rPr>
            <m:t>⟶2</m:t>
          </m:r>
          <m:r>
            <m:rPr>
              <m:nor/>
            </m:rPr>
            <w:rPr>
              <w:rFonts w:ascii="Times New Roman" w:hAnsi="Times New Roman" w:cs="Times New Roman"/>
              <w:color w:val="000000" w:themeColor="text1"/>
            </w:rPr>
            <m:t xml:space="preserve"> MgO</m:t>
          </m:r>
          <m:r>
            <w:rPr>
              <w:rFonts w:ascii="Cambria Math" w:hAnsi="Cambria Math" w:cs="Times New Roman"/>
              <w:color w:val="000000" w:themeColor="text1"/>
            </w:rPr>
            <m:t>+3</m:t>
          </m:r>
          <m:r>
            <m:rPr>
              <m:nor/>
            </m:rPr>
            <w:rPr>
              <w:rFonts w:ascii="Times New Roman" w:hAnsi="Times New Roman" w:cs="Times New Roman"/>
              <w:color w:val="000000" w:themeColor="text1"/>
            </w:rPr>
            <m:t xml:space="preserve"> C</m:t>
          </m:r>
          <m:r>
            <m:rPr>
              <m:sty m:val="p"/>
            </m:rPr>
            <w:rPr>
              <w:rFonts w:ascii="Times New Roman" w:hAnsi="Times New Roman" w:cs="Times New Roman"/>
              <w:color w:val="000000" w:themeColor="text1"/>
            </w:rPr>
            <w:br/>
          </m:r>
        </m:oMath>
      </m:oMathPara>
    </w:p>
    <w:p w14:paraId="0A7B026C" w14:textId="77777777" w:rsidR="00F11134" w:rsidRPr="002E037E" w:rsidRDefault="00F11134" w:rsidP="00F11134">
      <w:pPr>
        <w:numPr>
          <w:ilvl w:val="0"/>
          <w:numId w:val="47"/>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 xml:space="preserve">Since </w:t>
      </w:r>
      <w:proofErr w:type="spellStart"/>
      <w:r w:rsidRPr="002E037E">
        <w:rPr>
          <w:rFonts w:ascii="Times New Roman" w:hAnsi="Times New Roman" w:cs="Times New Roman"/>
          <w:color w:val="000000" w:themeColor="text1"/>
        </w:rPr>
        <w:t>Mg₂C</w:t>
      </w:r>
      <w:proofErr w:type="spellEnd"/>
      <w:r w:rsidRPr="002E037E">
        <w:rPr>
          <w:rFonts w:ascii="Times New Roman" w:hAnsi="Times New Roman" w:cs="Times New Roman"/>
          <w:color w:val="000000" w:themeColor="text1"/>
        </w:rPr>
        <w:t>₃ is limiting, moles of C produced:</w:t>
      </w:r>
    </w:p>
    <w:p w14:paraId="2C189C69" w14:textId="77777777" w:rsidR="00F11134" w:rsidRPr="002E037E" w:rsidRDefault="00000000" w:rsidP="00F11134">
      <w:pPr>
        <w:spacing w:after="160" w:line="278"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w:rPr>
                  <w:rFonts w:ascii="Cambria Math" w:hAnsi="Cambria Math" w:cs="Times New Roman"/>
                  <w:color w:val="000000" w:themeColor="text1"/>
                </w:rPr>
                <m:t>n</m:t>
              </m:r>
            </m:e>
            <m:sub>
              <m:r>
                <m:rPr>
                  <m:nor/>
                </m:rPr>
                <w:rPr>
                  <w:rFonts w:ascii="Times New Roman" w:hAnsi="Times New Roman" w:cs="Times New Roman"/>
                  <w:color w:val="000000" w:themeColor="text1"/>
                </w:rPr>
                <m:t>C,prod</m:t>
              </m:r>
            </m:sub>
          </m:sSub>
          <m:r>
            <w:rPr>
              <w:rFonts w:ascii="Cambria Math" w:hAnsi="Cambria Math" w:cs="Times New Roman"/>
              <w:color w:val="000000" w:themeColor="text1"/>
            </w:rPr>
            <m:t>=3×0.000411=0.00123</m:t>
          </m:r>
          <m:r>
            <m:rPr>
              <m:nor/>
            </m:rPr>
            <w:rPr>
              <w:rFonts w:ascii="Times New Roman" w:hAnsi="Times New Roman" w:cs="Times New Roman"/>
              <w:color w:val="000000" w:themeColor="text1"/>
            </w:rPr>
            <m:t xml:space="preserve"> mol</m:t>
          </m:r>
          <m:r>
            <m:rPr>
              <m:sty m:val="p"/>
            </m:rPr>
            <w:rPr>
              <w:rFonts w:ascii="Times New Roman" w:hAnsi="Times New Roman" w:cs="Times New Roman"/>
              <w:color w:val="000000" w:themeColor="text1"/>
            </w:rPr>
            <w:br/>
          </m:r>
        </m:oMath>
      </m:oMathPara>
    </w:p>
    <w:p w14:paraId="4735444E" w14:textId="77777777" w:rsidR="00F11134" w:rsidRPr="002E037E" w:rsidRDefault="00F11134" w:rsidP="00F11134">
      <w:pPr>
        <w:numPr>
          <w:ilvl w:val="0"/>
          <w:numId w:val="47"/>
        </w:numPr>
        <w:spacing w:after="160" w:line="278" w:lineRule="auto"/>
        <w:rPr>
          <w:rFonts w:ascii="Times New Roman" w:hAnsi="Times New Roman" w:cs="Times New Roman"/>
          <w:color w:val="000000" w:themeColor="text1"/>
        </w:rPr>
      </w:pPr>
      <w:r w:rsidRPr="002E037E">
        <w:rPr>
          <w:rFonts w:ascii="Times New Roman" w:hAnsi="Times New Roman" w:cs="Times New Roman"/>
          <w:color w:val="000000" w:themeColor="text1"/>
        </w:rPr>
        <w:t>Mass of graphite expected:</w:t>
      </w:r>
    </w:p>
    <w:p w14:paraId="618A4E35" w14:textId="77777777" w:rsidR="00F11134" w:rsidRPr="002E037E" w:rsidRDefault="00000000" w:rsidP="00F11134">
      <w:pPr>
        <w:spacing w:after="160" w:line="278" w:lineRule="auto"/>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w:rPr>
                  <w:rFonts w:ascii="Cambria Math" w:hAnsi="Cambria Math" w:cs="Times New Roman"/>
                  <w:color w:val="000000" w:themeColor="text1"/>
                </w:rPr>
                <m:t>m</m:t>
              </m:r>
            </m:e>
            <m:sub>
              <m:r>
                <m:rPr>
                  <m:nor/>
                </m:rPr>
                <w:rPr>
                  <w:rFonts w:ascii="Times New Roman" w:hAnsi="Times New Roman" w:cs="Times New Roman"/>
                  <w:color w:val="000000" w:themeColor="text1"/>
                </w:rPr>
                <m:t>C,prod</m:t>
              </m:r>
            </m:sub>
          </m:sSub>
          <m:r>
            <w:rPr>
              <w:rFonts w:ascii="Cambria Math" w:hAnsi="Cambria Math" w:cs="Times New Roman"/>
              <w:color w:val="000000" w:themeColor="text1"/>
            </w:rPr>
            <m:t>=0.00123</m:t>
          </m:r>
          <m:r>
            <m:rPr>
              <m:nor/>
            </m:rPr>
            <w:rPr>
              <w:rFonts w:ascii="Times New Roman" w:hAnsi="Times New Roman" w:cs="Times New Roman"/>
              <w:color w:val="000000" w:themeColor="text1"/>
            </w:rPr>
            <m:t xml:space="preserve"> mol</m:t>
          </m:r>
          <m:r>
            <w:rPr>
              <w:rFonts w:ascii="Cambria Math" w:hAnsi="Cambria Math" w:cs="Times New Roman"/>
              <w:color w:val="000000" w:themeColor="text1"/>
            </w:rPr>
            <m:t>×12.01</m:t>
          </m:r>
          <m:r>
            <m:rPr>
              <m:nor/>
            </m:rPr>
            <w:rPr>
              <w:rFonts w:ascii="Times New Roman" w:hAnsi="Times New Roman" w:cs="Times New Roman"/>
              <w:color w:val="000000" w:themeColor="text1"/>
            </w:rPr>
            <m:t xml:space="preserve"> g/mol</m:t>
          </m:r>
          <m:r>
            <w:rPr>
              <w:rFonts w:ascii="Cambria Math" w:hAnsi="Cambria Math" w:cs="Times New Roman"/>
              <w:color w:val="000000" w:themeColor="text1"/>
            </w:rPr>
            <m:t>=0.0148</m:t>
          </m:r>
          <m:r>
            <m:rPr>
              <m:nor/>
            </m:rPr>
            <w:rPr>
              <w:rFonts w:ascii="Times New Roman" w:hAnsi="Times New Roman" w:cs="Times New Roman"/>
              <w:color w:val="000000" w:themeColor="text1"/>
            </w:rPr>
            <m:t xml:space="preserve"> g</m:t>
          </m:r>
          <m:r>
            <w:rPr>
              <w:rFonts w:ascii="Cambria Math" w:hAnsi="Cambria Math" w:cs="Times New Roman"/>
              <w:color w:val="000000" w:themeColor="text1"/>
            </w:rPr>
            <m:t>=14.8</m:t>
          </m:r>
          <m:r>
            <m:rPr>
              <m:nor/>
            </m:rPr>
            <w:rPr>
              <w:rFonts w:ascii="Times New Roman" w:hAnsi="Times New Roman" w:cs="Times New Roman"/>
              <w:color w:val="000000" w:themeColor="text1"/>
            </w:rPr>
            <m:t xml:space="preserve"> mg</m:t>
          </m:r>
          <m:r>
            <m:rPr>
              <m:sty m:val="p"/>
            </m:rPr>
            <w:rPr>
              <w:rFonts w:ascii="Times New Roman" w:hAnsi="Times New Roman" w:cs="Times New Roman"/>
              <w:color w:val="000000" w:themeColor="text1"/>
            </w:rPr>
            <w:br/>
          </m:r>
        </m:oMath>
      </m:oMathPara>
    </w:p>
    <w:p w14:paraId="11E73A59"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t>Step 6: Experimental Yield and Conversion Efficiency</w:t>
      </w:r>
    </w:p>
    <w:p w14:paraId="6EB61BCE" w14:textId="77777777" w:rsidR="00F11134" w:rsidRPr="002E037E" w:rsidRDefault="00F11134" w:rsidP="00F11134">
      <w:pPr>
        <w:numPr>
          <w:ilvl w:val="0"/>
          <w:numId w:val="48"/>
        </w:numPr>
        <w:spacing w:after="160" w:line="278" w:lineRule="auto"/>
        <w:rPr>
          <w:rFonts w:ascii="Times New Roman" w:hAnsi="Times New Roman" w:cs="Times New Roman"/>
          <w:color w:val="000000" w:themeColor="text1"/>
        </w:rPr>
      </w:pPr>
      <w:r w:rsidRPr="002E037E">
        <w:rPr>
          <w:rFonts w:ascii="Times New Roman" w:hAnsi="Times New Roman" w:cs="Times New Roman"/>
          <w:b/>
          <w:bCs/>
          <w:color w:val="000000" w:themeColor="text1"/>
        </w:rPr>
        <w:t>Observed yield:</w:t>
      </w:r>
      <w:r w:rsidRPr="002E037E">
        <w:rPr>
          <w:rFonts w:ascii="Times New Roman" w:hAnsi="Times New Roman" w:cs="Times New Roman"/>
          <w:color w:val="000000" w:themeColor="text1"/>
        </w:rPr>
        <w:t> Average ~11.9 mg graphite per batch</w:t>
      </w:r>
    </w:p>
    <w:p w14:paraId="5B55A5DF" w14:textId="77777777" w:rsidR="00F11134" w:rsidRPr="002E037E" w:rsidRDefault="00F11134" w:rsidP="00F11134">
      <w:pPr>
        <w:numPr>
          <w:ilvl w:val="0"/>
          <w:numId w:val="48"/>
        </w:numPr>
        <w:spacing w:after="160" w:line="278" w:lineRule="auto"/>
        <w:rPr>
          <w:rFonts w:ascii="Times New Roman" w:hAnsi="Times New Roman" w:cs="Times New Roman"/>
          <w:color w:val="000000" w:themeColor="text1"/>
        </w:rPr>
      </w:pPr>
      <w:r w:rsidRPr="002E037E">
        <w:rPr>
          <w:rFonts w:ascii="Times New Roman" w:hAnsi="Times New Roman" w:cs="Times New Roman"/>
          <w:b/>
          <w:bCs/>
          <w:color w:val="000000" w:themeColor="text1"/>
        </w:rPr>
        <w:t>Conversion efficiency:</w:t>
      </w:r>
    </w:p>
    <w:p w14:paraId="7FC9358C" w14:textId="77777777" w:rsidR="00F11134" w:rsidRPr="002E037E" w:rsidRDefault="00F11134" w:rsidP="00F11134">
      <w:pPr>
        <w:spacing w:after="160" w:line="278" w:lineRule="auto"/>
        <w:rPr>
          <w:rFonts w:ascii="Times New Roman" w:hAnsi="Times New Roman" w:cs="Times New Roman"/>
          <w:color w:val="000000" w:themeColor="text1"/>
        </w:rPr>
      </w:pPr>
      <m:oMathPara>
        <m:oMath>
          <m:r>
            <m:rPr>
              <m:sty m:val="p"/>
            </m:rPr>
            <w:rPr>
              <w:rFonts w:ascii="Cambria Math" w:hAnsi="Cambria Math" w:cs="Times New Roman"/>
              <w:color w:val="000000" w:themeColor="text1"/>
            </w:rPr>
            <m:t>%</m:t>
          </m:r>
          <m:r>
            <m:rPr>
              <m:nor/>
            </m:rPr>
            <w:rPr>
              <w:rFonts w:ascii="Times New Roman" w:hAnsi="Times New Roman" w:cs="Times New Roman"/>
              <w:color w:val="000000" w:themeColor="text1"/>
            </w:rPr>
            <m:t xml:space="preserve"> Yield</m:t>
          </m:r>
          <m: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11.9</m:t>
              </m:r>
              <m:r>
                <m:rPr>
                  <m:nor/>
                </m:rPr>
                <w:rPr>
                  <w:rFonts w:ascii="Times New Roman" w:hAnsi="Times New Roman" w:cs="Times New Roman"/>
                  <w:color w:val="000000" w:themeColor="text1"/>
                </w:rPr>
                <m:t xml:space="preserve"> mg</m:t>
              </m:r>
            </m:num>
            <m:den>
              <m:r>
                <w:rPr>
                  <w:rFonts w:ascii="Cambria Math" w:hAnsi="Cambria Math" w:cs="Times New Roman"/>
                  <w:color w:val="000000" w:themeColor="text1"/>
                </w:rPr>
                <m:t>14.8</m:t>
              </m:r>
              <m:r>
                <m:rPr>
                  <m:nor/>
                </m:rPr>
                <w:rPr>
                  <w:rFonts w:ascii="Times New Roman" w:hAnsi="Times New Roman" w:cs="Times New Roman"/>
                  <w:color w:val="000000" w:themeColor="text1"/>
                </w:rPr>
                <m:t xml:space="preserve"> mg</m:t>
              </m:r>
            </m:den>
          </m:f>
          <m:r>
            <w:rPr>
              <w:rFonts w:ascii="Cambria Math" w:hAnsi="Cambria Math" w:cs="Times New Roman"/>
              <w:color w:val="000000" w:themeColor="text1"/>
            </w:rPr>
            <m:t>×100=80.4</m:t>
          </m:r>
          <m:r>
            <m:rPr>
              <m:sty m:val="p"/>
            </m:rPr>
            <w:rPr>
              <w:rFonts w:ascii="Cambria Math" w:hAnsi="Cambria Math" w:cs="Times New Roman"/>
              <w:color w:val="000000" w:themeColor="text1"/>
            </w:rPr>
            <m:t>%</m:t>
          </m:r>
          <m:r>
            <m:rPr>
              <m:sty m:val="p"/>
            </m:rPr>
            <w:rPr>
              <w:rFonts w:ascii="Times New Roman" w:hAnsi="Times New Roman" w:cs="Times New Roman"/>
              <w:color w:val="000000" w:themeColor="text1"/>
            </w:rPr>
            <w:br/>
          </m:r>
        </m:oMath>
      </m:oMathPara>
    </w:p>
    <w:p w14:paraId="65183E62" w14:textId="77777777" w:rsidR="00F11134" w:rsidRPr="002E037E" w:rsidRDefault="00F11134" w:rsidP="00F11134">
      <w:pPr>
        <w:spacing w:after="160" w:line="278" w:lineRule="auto"/>
        <w:rPr>
          <w:rFonts w:ascii="Times New Roman" w:hAnsi="Times New Roman" w:cs="Times New Roman"/>
          <w:b/>
          <w:bCs/>
          <w:color w:val="000000" w:themeColor="text1"/>
        </w:rPr>
      </w:pPr>
      <w:r w:rsidRPr="002E037E">
        <w:rPr>
          <w:rFonts w:ascii="Times New Roman" w:hAnsi="Times New Roman" w:cs="Times New Roman"/>
          <w:b/>
          <w:bCs/>
          <w:color w:val="000000" w:themeColor="text1"/>
        </w:rPr>
        <w:t>Step 7: Analytical Verification</w:t>
      </w:r>
    </w:p>
    <w:p w14:paraId="6E1E1F9F" w14:textId="77777777" w:rsidR="00F11134" w:rsidRPr="002E037E" w:rsidRDefault="00F11134" w:rsidP="00F11134">
      <w:pPr>
        <w:numPr>
          <w:ilvl w:val="0"/>
          <w:numId w:val="49"/>
        </w:numPr>
        <w:spacing w:after="160" w:line="278" w:lineRule="auto"/>
        <w:rPr>
          <w:rFonts w:ascii="Times New Roman" w:hAnsi="Times New Roman" w:cs="Times New Roman"/>
          <w:color w:val="000000" w:themeColor="text1"/>
        </w:rPr>
      </w:pPr>
      <w:r w:rsidRPr="002E037E">
        <w:rPr>
          <w:rFonts w:ascii="Times New Roman" w:hAnsi="Times New Roman" w:cs="Times New Roman"/>
          <w:b/>
          <w:bCs/>
          <w:color w:val="000000" w:themeColor="text1"/>
        </w:rPr>
        <w:t>ToF-SIMS</w:t>
      </w:r>
      <w:r w:rsidRPr="002E037E">
        <w:rPr>
          <w:rFonts w:ascii="Times New Roman" w:hAnsi="Times New Roman" w:cs="Times New Roman"/>
          <w:color w:val="000000" w:themeColor="text1"/>
        </w:rPr>
        <w:t> data support the reaction pathway along with observed experimental values and confirm graphite formation consistent with stoichiometric expectations.</w:t>
      </w:r>
    </w:p>
    <w:p w14:paraId="14B017CB" w14:textId="77777777" w:rsidR="00F11134" w:rsidRPr="002E037E" w:rsidRDefault="00F11134" w:rsidP="00F11134">
      <w:pPr>
        <w:rPr>
          <w:rFonts w:ascii="Times New Roman" w:hAnsi="Times New Roman" w:cs="Times New Roman"/>
          <w:color w:val="000000" w:themeColor="text1"/>
        </w:rPr>
      </w:pPr>
    </w:p>
    <w:p w14:paraId="270CF8B4" w14:textId="2E04400D" w:rsidR="00986854" w:rsidRPr="002E037E" w:rsidRDefault="00986854" w:rsidP="00A45AA7">
      <w:pPr>
        <w:jc w:val="both"/>
        <w:rPr>
          <w:rFonts w:ascii="Times New Roman" w:hAnsi="Times New Roman" w:cs="Times New Roman"/>
          <w:b/>
          <w:bCs/>
          <w:color w:val="000000" w:themeColor="text1"/>
        </w:rPr>
      </w:pPr>
    </w:p>
    <w:p w14:paraId="70BA2ABE" w14:textId="77777777" w:rsidR="00A45AA7" w:rsidRPr="002E037E" w:rsidRDefault="00A45AA7" w:rsidP="00745A21">
      <w:pPr>
        <w:jc w:val="both"/>
        <w:rPr>
          <w:rFonts w:ascii="Times New Roman" w:hAnsi="Times New Roman" w:cs="Times New Roman"/>
          <w:b/>
          <w:bCs/>
          <w:color w:val="000000" w:themeColor="text1"/>
        </w:rPr>
      </w:pPr>
    </w:p>
    <w:p w14:paraId="54C311C8" w14:textId="25258A7B" w:rsidR="000755A9" w:rsidRPr="002E037E" w:rsidRDefault="004B20B7" w:rsidP="007209ED">
      <w:pPr>
        <w:jc w:val="center"/>
        <w:rPr>
          <w:rFonts w:ascii="Times New Roman" w:hAnsi="Times New Roman" w:cs="Times New Roman"/>
          <w:b/>
          <w:bCs/>
          <w:color w:val="000000" w:themeColor="text1"/>
        </w:rPr>
      </w:pPr>
      <w:r w:rsidRPr="002E037E">
        <w:rPr>
          <w:rFonts w:ascii="Times New Roman" w:hAnsi="Times New Roman" w:cs="Times New Roman"/>
          <w:b/>
          <w:bCs/>
          <w:noProof/>
          <w:color w:val="000000" w:themeColor="text1"/>
          <w14:ligatures w14:val="standardContextual"/>
        </w:rPr>
        <w:lastRenderedPageBreak/>
        <w:drawing>
          <wp:inline distT="0" distB="0" distL="0" distR="0" wp14:anchorId="2C3E57B8" wp14:editId="4C6A9F4E">
            <wp:extent cx="5211607" cy="4433207"/>
            <wp:effectExtent l="0" t="0" r="0" b="0"/>
            <wp:docPr id="684106063"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6063" name="그림 68410606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22169" cy="4442192"/>
                    </a:xfrm>
                    <a:prstGeom prst="rect">
                      <a:avLst/>
                    </a:prstGeom>
                  </pic:spPr>
                </pic:pic>
              </a:graphicData>
            </a:graphic>
          </wp:inline>
        </w:drawing>
      </w:r>
    </w:p>
    <w:p w14:paraId="1A2F618C" w14:textId="77777777" w:rsidR="004B20B7" w:rsidRPr="002E037E" w:rsidRDefault="004B20B7" w:rsidP="007209ED">
      <w:pPr>
        <w:jc w:val="center"/>
        <w:rPr>
          <w:rFonts w:ascii="Times New Roman" w:hAnsi="Times New Roman" w:cs="Times New Roman"/>
          <w:b/>
          <w:bCs/>
          <w:color w:val="000000" w:themeColor="text1"/>
        </w:rPr>
      </w:pPr>
    </w:p>
    <w:p w14:paraId="0D25FF8F" w14:textId="4D8BE035" w:rsidR="00B91FCC" w:rsidRPr="002E037E" w:rsidRDefault="00377BEF" w:rsidP="009B5C53">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537963" w:rsidRPr="002E037E">
        <w:rPr>
          <w:rFonts w:ascii="Times New Roman" w:hAnsi="Times New Roman" w:cs="Times New Roman"/>
          <w:b/>
          <w:bCs/>
          <w:color w:val="000000" w:themeColor="text1"/>
        </w:rPr>
        <w:t>1</w:t>
      </w:r>
      <w:r w:rsidR="00797CEF" w:rsidRPr="002E037E">
        <w:rPr>
          <w:rFonts w:ascii="Times New Roman" w:hAnsi="Times New Roman" w:cs="Times New Roman"/>
          <w:b/>
          <w:bCs/>
          <w:color w:val="000000" w:themeColor="text1"/>
        </w:rPr>
        <w:t>7</w:t>
      </w:r>
      <w:r w:rsidRPr="002E037E">
        <w:rPr>
          <w:rFonts w:ascii="Times New Roman" w:hAnsi="Times New Roman" w:cs="Times New Roman"/>
          <w:b/>
          <w:bCs/>
          <w:color w:val="000000" w:themeColor="text1"/>
        </w:rPr>
        <w:t>.</w:t>
      </w:r>
      <w:r w:rsidR="00234F26" w:rsidRPr="002E037E">
        <w:rPr>
          <w:rFonts w:ascii="Times New Roman" w:hAnsi="Times New Roman" w:cs="Times New Roman"/>
          <w:color w:val="000000" w:themeColor="text1"/>
        </w:rPr>
        <w:t xml:space="preserve"> </w:t>
      </w:r>
      <w:r w:rsidR="00652264" w:rsidRPr="002E037E">
        <w:rPr>
          <w:rFonts w:ascii="Times New Roman" w:hAnsi="Times New Roman" w:cs="Times New Roman"/>
          <w:b/>
          <w:bCs/>
          <w:color w:val="000000" w:themeColor="text1"/>
        </w:rPr>
        <w:t xml:space="preserve">Feasibility of </w:t>
      </w:r>
      <w:r w:rsidR="005F4E3D" w:rsidRPr="002E037E">
        <w:rPr>
          <w:rFonts w:ascii="Times New Roman" w:hAnsi="Times New Roman" w:cs="Times New Roman"/>
          <w:b/>
          <w:bCs/>
          <w:color w:val="000000" w:themeColor="text1"/>
        </w:rPr>
        <w:t xml:space="preserve">carbide </w:t>
      </w:r>
      <w:r w:rsidR="00652264" w:rsidRPr="002E037E">
        <w:rPr>
          <w:rFonts w:ascii="Times New Roman" w:hAnsi="Times New Roman" w:cs="Times New Roman"/>
          <w:b/>
          <w:bCs/>
          <w:color w:val="000000" w:themeColor="text1"/>
        </w:rPr>
        <w:t>formation</w:t>
      </w:r>
      <w:r w:rsidR="005F4E3D" w:rsidRPr="002E037E">
        <w:rPr>
          <w:rFonts w:ascii="Times New Roman" w:hAnsi="Times New Roman" w:cs="Times New Roman"/>
          <w:b/>
          <w:bCs/>
          <w:color w:val="000000" w:themeColor="text1"/>
        </w:rPr>
        <w:t xml:space="preserve"> </w:t>
      </w:r>
      <w:r w:rsidR="00042C78" w:rsidRPr="002E037E">
        <w:rPr>
          <w:rFonts w:ascii="Times New Roman" w:hAnsi="Times New Roman" w:cs="Times New Roman"/>
          <w:b/>
          <w:bCs/>
          <w:color w:val="000000" w:themeColor="text1"/>
        </w:rPr>
        <w:t>and impact of</w:t>
      </w:r>
      <w:r w:rsidR="002735C8" w:rsidRPr="002E037E">
        <w:rPr>
          <w:rFonts w:ascii="Times New Roman" w:hAnsi="Times New Roman" w:cs="Times New Roman"/>
          <w:b/>
          <w:bCs/>
          <w:color w:val="000000" w:themeColor="text1"/>
        </w:rPr>
        <w:t xml:space="preserve"> Al</w:t>
      </w:r>
      <w:r w:rsidR="00652264" w:rsidRPr="002E037E">
        <w:rPr>
          <w:rFonts w:ascii="Times New Roman" w:hAnsi="Times New Roman" w:cs="Times New Roman"/>
          <w:color w:val="000000" w:themeColor="text1"/>
        </w:rPr>
        <w:t xml:space="preserve">. </w:t>
      </w:r>
      <w:r w:rsidR="00042C78" w:rsidRPr="002E037E">
        <w:rPr>
          <w:rFonts w:ascii="Times New Roman" w:hAnsi="Times New Roman" w:cs="Times New Roman"/>
          <w:color w:val="000000" w:themeColor="text1"/>
        </w:rPr>
        <w:t>(</w:t>
      </w:r>
      <w:r w:rsidR="005F4E3D" w:rsidRPr="002E037E">
        <w:rPr>
          <w:rFonts w:ascii="Times New Roman" w:hAnsi="Times New Roman" w:cs="Times New Roman"/>
          <w:color w:val="000000" w:themeColor="text1"/>
        </w:rPr>
        <w:t xml:space="preserve">a) Formation energy of different carbides of Mg </w:t>
      </w:r>
      <w:r w:rsidR="00A40A66" w:rsidRPr="002E037E">
        <w:rPr>
          <w:rFonts w:ascii="Times New Roman" w:hAnsi="Times New Roman" w:cs="Times New Roman"/>
          <w:color w:val="000000" w:themeColor="text1"/>
        </w:rPr>
        <w:t>through</w:t>
      </w:r>
      <w:r w:rsidR="005F4E3D" w:rsidRPr="002E037E">
        <w:rPr>
          <w:rFonts w:ascii="Times New Roman" w:hAnsi="Times New Roman" w:cs="Times New Roman"/>
          <w:color w:val="000000" w:themeColor="text1"/>
        </w:rPr>
        <w:t xml:space="preserve"> DFT calculations. This indicates the feasibility of synthesizing </w:t>
      </w:r>
      <w:proofErr w:type="spellStart"/>
      <w:r w:rsidR="005F4E3D" w:rsidRPr="002E037E">
        <w:rPr>
          <w:rFonts w:ascii="Times New Roman" w:hAnsi="Times New Roman" w:cs="Times New Roman"/>
          <w:color w:val="000000" w:themeColor="text1"/>
        </w:rPr>
        <w:t>Mg₂C</w:t>
      </w:r>
      <w:proofErr w:type="spellEnd"/>
      <w:r w:rsidR="005F4E3D" w:rsidRPr="002E037E">
        <w:rPr>
          <w:rFonts w:ascii="Times New Roman" w:hAnsi="Times New Roman" w:cs="Times New Roman"/>
          <w:color w:val="000000" w:themeColor="text1"/>
        </w:rPr>
        <w:t xml:space="preserve">₃ among other carbides of Mg. (b) The C 1s XPS spectrum of the ball-milled product of PE + Mg shows the presence of carbide with a high content of sp² carbon, as well as Mg–C bonds. (c) High-resolution C 1s spectra of PEMA indicate that the intensity of sp² carbon further increases upon the addition of Al. (d) TEM images indicate the presence of graphite along with MgO and </w:t>
      </w:r>
      <w:proofErr w:type="spellStart"/>
      <w:r w:rsidR="005F4E3D" w:rsidRPr="002E037E">
        <w:rPr>
          <w:rFonts w:ascii="Times New Roman" w:hAnsi="Times New Roman" w:cs="Times New Roman"/>
          <w:color w:val="000000" w:themeColor="text1"/>
        </w:rPr>
        <w:t>Mg₂C</w:t>
      </w:r>
      <w:proofErr w:type="spellEnd"/>
      <w:r w:rsidR="005F4E3D" w:rsidRPr="002E037E">
        <w:rPr>
          <w:rFonts w:ascii="Times New Roman" w:hAnsi="Times New Roman" w:cs="Times New Roman"/>
          <w:color w:val="000000" w:themeColor="text1"/>
        </w:rPr>
        <w:t>₃. This result further supports XPS, TOF-SIM, and other characterizations. Characterization</w:t>
      </w:r>
      <w:r w:rsidR="00CA1DD4" w:rsidRPr="002E037E">
        <w:rPr>
          <w:rFonts w:ascii="Times New Roman" w:hAnsi="Times New Roman" w:cs="Times New Roman"/>
          <w:color w:val="000000" w:themeColor="text1"/>
        </w:rPr>
        <w:t>s</w:t>
      </w:r>
      <w:r w:rsidR="005F4E3D" w:rsidRPr="002E037E">
        <w:rPr>
          <w:rFonts w:ascii="Times New Roman" w:hAnsi="Times New Roman" w:cs="Times New Roman"/>
          <w:color w:val="000000" w:themeColor="text1"/>
        </w:rPr>
        <w:t xml:space="preserve"> </w:t>
      </w:r>
      <w:r w:rsidR="00CA1DD4" w:rsidRPr="002E037E">
        <w:rPr>
          <w:rFonts w:ascii="Times New Roman" w:hAnsi="Times New Roman" w:cs="Times New Roman"/>
          <w:color w:val="000000" w:themeColor="text1"/>
        </w:rPr>
        <w:t>are</w:t>
      </w:r>
      <w:r w:rsidR="005F4E3D" w:rsidRPr="002E037E">
        <w:rPr>
          <w:rFonts w:ascii="Times New Roman" w:hAnsi="Times New Roman" w:cs="Times New Roman"/>
          <w:color w:val="000000" w:themeColor="text1"/>
        </w:rPr>
        <w:t xml:space="preserve"> performed immediately after ball milling</w:t>
      </w:r>
      <w:r w:rsidR="000A679F" w:rsidRPr="002E037E">
        <w:rPr>
          <w:rFonts w:ascii="Times New Roman" w:hAnsi="Times New Roman" w:cs="Times New Roman"/>
          <w:color w:val="000000" w:themeColor="text1"/>
        </w:rPr>
        <w:t xml:space="preserve">. </w:t>
      </w:r>
    </w:p>
    <w:p w14:paraId="3ABD38BB" w14:textId="77777777" w:rsidR="00505925" w:rsidRDefault="00505925" w:rsidP="009B5C53">
      <w:pPr>
        <w:jc w:val="both"/>
        <w:rPr>
          <w:rFonts w:ascii="Times New Roman" w:hAnsi="Times New Roman" w:cs="Times New Roman"/>
          <w:color w:val="000000" w:themeColor="text1"/>
        </w:rPr>
      </w:pPr>
    </w:p>
    <w:p w14:paraId="73FAC78B" w14:textId="77777777" w:rsidR="004C2CBF" w:rsidRDefault="004C2CBF" w:rsidP="009B5C53">
      <w:pPr>
        <w:jc w:val="both"/>
        <w:rPr>
          <w:rFonts w:ascii="Times New Roman" w:hAnsi="Times New Roman" w:cs="Times New Roman"/>
          <w:color w:val="000000" w:themeColor="text1"/>
        </w:rPr>
      </w:pPr>
    </w:p>
    <w:p w14:paraId="27878120" w14:textId="77777777" w:rsidR="004C2CBF" w:rsidRDefault="004C2CBF" w:rsidP="009B5C53">
      <w:pPr>
        <w:jc w:val="both"/>
        <w:rPr>
          <w:rFonts w:ascii="Times New Roman" w:hAnsi="Times New Roman" w:cs="Times New Roman"/>
          <w:color w:val="000000" w:themeColor="text1"/>
        </w:rPr>
      </w:pPr>
    </w:p>
    <w:p w14:paraId="5D34941D" w14:textId="77777777" w:rsidR="004C2CBF" w:rsidRDefault="004C2CBF" w:rsidP="009B5C53">
      <w:pPr>
        <w:jc w:val="both"/>
        <w:rPr>
          <w:rFonts w:ascii="Times New Roman" w:hAnsi="Times New Roman" w:cs="Times New Roman"/>
          <w:color w:val="000000" w:themeColor="text1"/>
        </w:rPr>
      </w:pPr>
    </w:p>
    <w:p w14:paraId="6C5AAFA0" w14:textId="77777777" w:rsidR="004C2CBF" w:rsidRDefault="004C2CBF" w:rsidP="009B5C53">
      <w:pPr>
        <w:jc w:val="both"/>
        <w:rPr>
          <w:rFonts w:ascii="Times New Roman" w:hAnsi="Times New Roman" w:cs="Times New Roman"/>
          <w:color w:val="000000" w:themeColor="text1"/>
        </w:rPr>
      </w:pPr>
    </w:p>
    <w:p w14:paraId="0BF3A24D" w14:textId="77777777" w:rsidR="004C2CBF" w:rsidRDefault="004C2CBF" w:rsidP="009B5C53">
      <w:pPr>
        <w:jc w:val="both"/>
        <w:rPr>
          <w:rFonts w:ascii="Times New Roman" w:hAnsi="Times New Roman" w:cs="Times New Roman"/>
          <w:color w:val="000000" w:themeColor="text1"/>
        </w:rPr>
      </w:pPr>
    </w:p>
    <w:p w14:paraId="2B0C6662" w14:textId="77777777" w:rsidR="004C2CBF" w:rsidRDefault="004C2CBF" w:rsidP="009B5C53">
      <w:pPr>
        <w:jc w:val="both"/>
        <w:rPr>
          <w:rFonts w:ascii="Times New Roman" w:hAnsi="Times New Roman" w:cs="Times New Roman"/>
          <w:color w:val="000000" w:themeColor="text1"/>
        </w:rPr>
      </w:pPr>
    </w:p>
    <w:p w14:paraId="144B8C18" w14:textId="77777777" w:rsidR="004C2CBF" w:rsidRDefault="004C2CBF" w:rsidP="009B5C53">
      <w:pPr>
        <w:jc w:val="both"/>
        <w:rPr>
          <w:rFonts w:ascii="Times New Roman" w:hAnsi="Times New Roman" w:cs="Times New Roman"/>
          <w:color w:val="000000" w:themeColor="text1"/>
        </w:rPr>
      </w:pPr>
    </w:p>
    <w:p w14:paraId="23F50DDF" w14:textId="77777777" w:rsidR="00505925" w:rsidRPr="002E037E" w:rsidRDefault="00505925" w:rsidP="009B5C53">
      <w:pPr>
        <w:jc w:val="both"/>
        <w:rPr>
          <w:rFonts w:ascii="Times New Roman" w:hAnsi="Times New Roman" w:cs="Times New Roman"/>
          <w:color w:val="000000" w:themeColor="text1"/>
        </w:rPr>
      </w:pPr>
    </w:p>
    <w:p w14:paraId="2CBF034C" w14:textId="77777777" w:rsidR="00505925" w:rsidRPr="002E037E" w:rsidRDefault="00505925" w:rsidP="009B5C53">
      <w:pPr>
        <w:jc w:val="both"/>
        <w:rPr>
          <w:rFonts w:ascii="Times New Roman" w:hAnsi="Times New Roman" w:cs="Times New Roman"/>
          <w:color w:val="000000" w:themeColor="text1"/>
        </w:rPr>
      </w:pPr>
    </w:p>
    <w:p w14:paraId="703EB08B" w14:textId="77777777" w:rsidR="00505925" w:rsidRPr="002E037E" w:rsidRDefault="00505925" w:rsidP="009B5C53">
      <w:pPr>
        <w:jc w:val="both"/>
        <w:rPr>
          <w:rFonts w:ascii="Times New Roman" w:hAnsi="Times New Roman" w:cs="Times New Roman"/>
          <w:color w:val="000000" w:themeColor="text1"/>
        </w:rPr>
      </w:pPr>
    </w:p>
    <w:p w14:paraId="2C496935" w14:textId="069CFBB5" w:rsidR="009A3A33" w:rsidRPr="002E037E" w:rsidRDefault="00C932AC" w:rsidP="00C932AC">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6</w:t>
      </w:r>
      <w:r w:rsidR="00330FCD" w:rsidRPr="002E037E">
        <w:rPr>
          <w:rFonts w:ascii="Times New Roman" w:hAnsi="Times New Roman" w:cs="Times New Roman"/>
          <w:b/>
          <w:bCs/>
          <w:color w:val="000000" w:themeColor="text1"/>
        </w:rPr>
        <w:t xml:space="preserve">. </w:t>
      </w:r>
      <w:r w:rsidR="009A1478" w:rsidRPr="002E037E">
        <w:rPr>
          <w:rFonts w:ascii="Times New Roman" w:hAnsi="Times New Roman" w:cs="Times New Roman"/>
          <w:b/>
          <w:bCs/>
          <w:color w:val="000000" w:themeColor="text1"/>
        </w:rPr>
        <w:t>Properties of BM-Graphite</w:t>
      </w:r>
    </w:p>
    <w:p w14:paraId="31035340" w14:textId="77777777" w:rsidR="009A1478" w:rsidRPr="002E037E" w:rsidRDefault="009A1478" w:rsidP="009A1478">
      <w:pPr>
        <w:pStyle w:val="ListParagraph"/>
        <w:jc w:val="both"/>
        <w:rPr>
          <w:rFonts w:ascii="Times New Roman" w:hAnsi="Times New Roman" w:cs="Times New Roman"/>
          <w:b/>
          <w:bCs/>
          <w:color w:val="000000" w:themeColor="text1"/>
        </w:rPr>
      </w:pPr>
    </w:p>
    <w:p w14:paraId="679D9EFB" w14:textId="77777777" w:rsidR="00443E36" w:rsidRPr="002E037E" w:rsidRDefault="000C14E9" w:rsidP="001377D5">
      <w:pPr>
        <w:jc w:val="center"/>
        <w:rPr>
          <w:rFonts w:ascii="Times New Roman" w:hAnsi="Times New Roman" w:cs="Times New Roman"/>
          <w:b/>
          <w:bCs/>
          <w:color w:val="000000" w:themeColor="text1"/>
        </w:rPr>
      </w:pPr>
      <w:r w:rsidRPr="002E037E">
        <w:rPr>
          <w:rFonts w:ascii="Times New Roman" w:hAnsi="Times New Roman" w:cs="Times New Roman"/>
          <w:b/>
          <w:bCs/>
          <w:noProof/>
          <w:color w:val="000000" w:themeColor="text1"/>
        </w:rPr>
        <w:drawing>
          <wp:inline distT="0" distB="0" distL="0" distR="0" wp14:anchorId="212BEBA1" wp14:editId="37CC0B66">
            <wp:extent cx="4841833" cy="3608614"/>
            <wp:effectExtent l="0" t="0" r="0" b="0"/>
            <wp:docPr id="938539901" name="Picture 1" descr="A collage of images of a rock&#10;&#10;Description automatically generated">
              <a:extLst xmlns:a="http://schemas.openxmlformats.org/drawingml/2006/main">
                <a:ext uri="{FF2B5EF4-FFF2-40B4-BE49-F238E27FC236}">
                  <a16:creationId xmlns:a16="http://schemas.microsoft.com/office/drawing/2014/main" id="{001736F6-9456-9CE5-9D84-6CA0096C27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39901" name="Picture 1" descr="A collage of images of a rock&#10;&#10;Description automatically generated">
                      <a:extLst>
                        <a:ext uri="{FF2B5EF4-FFF2-40B4-BE49-F238E27FC236}">
                          <a16:creationId xmlns:a16="http://schemas.microsoft.com/office/drawing/2014/main" id="{001736F6-9456-9CE5-9D84-6CA0096C278F}"/>
                        </a:ext>
                      </a:extLst>
                    </pic:cNvPr>
                    <pic:cNvPicPr>
                      <a:picLocks noChangeAspect="1"/>
                    </pic:cNvPicPr>
                  </pic:nvPicPr>
                  <pic:blipFill>
                    <a:blip r:embed="rId35"/>
                    <a:stretch>
                      <a:fillRect/>
                    </a:stretch>
                  </pic:blipFill>
                  <pic:spPr>
                    <a:xfrm>
                      <a:off x="0" y="0"/>
                      <a:ext cx="4860313" cy="3622387"/>
                    </a:xfrm>
                    <a:prstGeom prst="rect">
                      <a:avLst/>
                    </a:prstGeom>
                  </pic:spPr>
                </pic:pic>
              </a:graphicData>
            </a:graphic>
          </wp:inline>
        </w:drawing>
      </w:r>
    </w:p>
    <w:p w14:paraId="24E8F022" w14:textId="77777777" w:rsidR="00DC13C3" w:rsidRPr="002E037E" w:rsidRDefault="00DC13C3" w:rsidP="009B5C53">
      <w:pPr>
        <w:jc w:val="both"/>
        <w:rPr>
          <w:rFonts w:ascii="Times New Roman" w:hAnsi="Times New Roman" w:cs="Times New Roman"/>
          <w:b/>
          <w:bCs/>
          <w:color w:val="000000" w:themeColor="text1"/>
        </w:rPr>
      </w:pPr>
    </w:p>
    <w:p w14:paraId="1750FFE0" w14:textId="732AF6AD" w:rsidR="00DC13C3" w:rsidRPr="002E037E" w:rsidRDefault="00DC4D86" w:rsidP="009B5C53">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S1</w:t>
      </w:r>
      <w:r w:rsidR="00B730C8" w:rsidRPr="002E037E">
        <w:rPr>
          <w:rFonts w:ascii="Times New Roman" w:hAnsi="Times New Roman" w:cs="Times New Roman"/>
          <w:b/>
          <w:bCs/>
          <w:color w:val="000000" w:themeColor="text1"/>
        </w:rPr>
        <w:t>8</w:t>
      </w:r>
      <w:r w:rsidRPr="002E037E">
        <w:rPr>
          <w:rFonts w:ascii="Times New Roman" w:hAnsi="Times New Roman" w:cs="Times New Roman"/>
          <w:b/>
          <w:bCs/>
          <w:color w:val="000000" w:themeColor="text1"/>
        </w:rPr>
        <w:t xml:space="preserve">. Morphology of </w:t>
      </w:r>
      <w:r w:rsidR="009F74A7" w:rsidRPr="002E037E">
        <w:rPr>
          <w:rFonts w:ascii="Times New Roman" w:hAnsi="Times New Roman" w:cs="Times New Roman"/>
          <w:color w:val="000000" w:themeColor="text1"/>
        </w:rPr>
        <w:t>(</w:t>
      </w:r>
      <w:proofErr w:type="spellStart"/>
      <w:proofErr w:type="gramStart"/>
      <w:r w:rsidR="009F74A7" w:rsidRPr="002E037E">
        <w:rPr>
          <w:rFonts w:ascii="Times New Roman" w:hAnsi="Times New Roman" w:cs="Times New Roman"/>
          <w:color w:val="000000" w:themeColor="text1"/>
        </w:rPr>
        <w:t>a,b</w:t>
      </w:r>
      <w:proofErr w:type="spellEnd"/>
      <w:proofErr w:type="gramEnd"/>
      <w:r w:rsidR="009F74A7"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BM-Graphite</w:t>
      </w:r>
      <w:r w:rsidR="009F74A7" w:rsidRPr="002E037E">
        <w:rPr>
          <w:rFonts w:ascii="Times New Roman" w:hAnsi="Times New Roman" w:cs="Times New Roman"/>
          <w:color w:val="000000" w:themeColor="text1"/>
        </w:rPr>
        <w:t xml:space="preserve"> and (</w:t>
      </w:r>
      <w:proofErr w:type="spellStart"/>
      <w:proofErr w:type="gramStart"/>
      <w:r w:rsidR="009F74A7" w:rsidRPr="002E037E">
        <w:rPr>
          <w:rFonts w:ascii="Times New Roman" w:hAnsi="Times New Roman" w:cs="Times New Roman"/>
          <w:color w:val="000000" w:themeColor="text1"/>
        </w:rPr>
        <w:t>c,d</w:t>
      </w:r>
      <w:proofErr w:type="spellEnd"/>
      <w:proofErr w:type="gramEnd"/>
      <w:r w:rsidR="009F74A7" w:rsidRPr="002E037E">
        <w:rPr>
          <w:rFonts w:ascii="Times New Roman" w:hAnsi="Times New Roman" w:cs="Times New Roman"/>
          <w:color w:val="000000" w:themeColor="text1"/>
        </w:rPr>
        <w:t>) HOPG</w:t>
      </w:r>
      <w:r w:rsidR="00965B84" w:rsidRPr="002E037E">
        <w:rPr>
          <w:rFonts w:ascii="Times New Roman" w:hAnsi="Times New Roman" w:cs="Times New Roman"/>
          <w:color w:val="000000" w:themeColor="text1"/>
        </w:rPr>
        <w:t xml:space="preserve"> using SEM</w:t>
      </w:r>
      <w:r w:rsidR="009F74A7" w:rsidRPr="002E037E">
        <w:rPr>
          <w:rFonts w:ascii="Times New Roman" w:hAnsi="Times New Roman" w:cs="Times New Roman"/>
          <w:color w:val="000000" w:themeColor="text1"/>
        </w:rPr>
        <w:t xml:space="preserve">. </w:t>
      </w:r>
    </w:p>
    <w:p w14:paraId="659341EA" w14:textId="77777777" w:rsidR="005F4E3D" w:rsidRPr="002E037E" w:rsidRDefault="005F4E3D" w:rsidP="009B5C53">
      <w:pPr>
        <w:jc w:val="both"/>
        <w:rPr>
          <w:rFonts w:ascii="Times New Roman" w:hAnsi="Times New Roman" w:cs="Times New Roman"/>
          <w:color w:val="000000" w:themeColor="text1"/>
        </w:rPr>
      </w:pPr>
    </w:p>
    <w:p w14:paraId="0F6AEA34" w14:textId="77777777" w:rsidR="005F4E3D" w:rsidRPr="002E037E" w:rsidRDefault="005F4E3D" w:rsidP="009B5C53">
      <w:pPr>
        <w:jc w:val="both"/>
        <w:rPr>
          <w:rFonts w:ascii="Times New Roman" w:hAnsi="Times New Roman" w:cs="Times New Roman"/>
          <w:b/>
          <w:bCs/>
          <w:color w:val="000000" w:themeColor="text1"/>
        </w:rPr>
      </w:pPr>
    </w:p>
    <w:p w14:paraId="28CC1578" w14:textId="77777777" w:rsidR="003676CC" w:rsidRPr="002E037E" w:rsidRDefault="003676CC" w:rsidP="009B5C53">
      <w:pPr>
        <w:jc w:val="both"/>
        <w:rPr>
          <w:rFonts w:ascii="Times New Roman" w:hAnsi="Times New Roman" w:cs="Times New Roman"/>
          <w:b/>
          <w:bCs/>
          <w:color w:val="000000" w:themeColor="text1"/>
        </w:rPr>
      </w:pPr>
    </w:p>
    <w:p w14:paraId="630C0747" w14:textId="77777777" w:rsidR="003676CC" w:rsidRPr="002E037E" w:rsidRDefault="003676CC" w:rsidP="009B5C53">
      <w:pPr>
        <w:jc w:val="both"/>
        <w:rPr>
          <w:rFonts w:ascii="Times New Roman" w:hAnsi="Times New Roman" w:cs="Times New Roman"/>
          <w:b/>
          <w:bCs/>
          <w:color w:val="000000" w:themeColor="text1"/>
        </w:rPr>
      </w:pPr>
    </w:p>
    <w:p w14:paraId="1974FEB5" w14:textId="77777777" w:rsidR="00DC13C3" w:rsidRPr="002E037E" w:rsidRDefault="00DC13C3" w:rsidP="009B5C53">
      <w:pPr>
        <w:jc w:val="both"/>
        <w:rPr>
          <w:rFonts w:ascii="Times New Roman" w:hAnsi="Times New Roman" w:cs="Times New Roman"/>
          <w:b/>
          <w:bCs/>
          <w:color w:val="000000" w:themeColor="text1"/>
        </w:rPr>
      </w:pPr>
    </w:p>
    <w:p w14:paraId="0FE2F525" w14:textId="77777777" w:rsidR="00506509" w:rsidRPr="002E037E" w:rsidRDefault="00506509" w:rsidP="009B5C53">
      <w:pPr>
        <w:jc w:val="both"/>
        <w:rPr>
          <w:rFonts w:ascii="Times New Roman" w:hAnsi="Times New Roman" w:cs="Times New Roman"/>
          <w:b/>
          <w:bCs/>
          <w:color w:val="000000" w:themeColor="text1"/>
        </w:rPr>
      </w:pPr>
    </w:p>
    <w:p w14:paraId="7C2E687A" w14:textId="77777777" w:rsidR="00506509" w:rsidRPr="002E037E" w:rsidRDefault="00506509" w:rsidP="009B5C53">
      <w:pPr>
        <w:jc w:val="both"/>
        <w:rPr>
          <w:rFonts w:ascii="Times New Roman" w:hAnsi="Times New Roman" w:cs="Times New Roman"/>
          <w:b/>
          <w:bCs/>
          <w:color w:val="000000" w:themeColor="text1"/>
        </w:rPr>
      </w:pPr>
    </w:p>
    <w:p w14:paraId="72383AF3" w14:textId="77777777" w:rsidR="00506509" w:rsidRPr="002E037E" w:rsidRDefault="00506509" w:rsidP="009B5C53">
      <w:pPr>
        <w:jc w:val="both"/>
        <w:rPr>
          <w:rFonts w:ascii="Times New Roman" w:hAnsi="Times New Roman" w:cs="Times New Roman"/>
          <w:b/>
          <w:bCs/>
          <w:color w:val="000000" w:themeColor="text1"/>
        </w:rPr>
      </w:pPr>
    </w:p>
    <w:p w14:paraId="454294FC" w14:textId="77777777" w:rsidR="00506509" w:rsidRPr="002E037E" w:rsidRDefault="00506509" w:rsidP="009B5C53">
      <w:pPr>
        <w:jc w:val="both"/>
        <w:rPr>
          <w:rFonts w:ascii="Times New Roman" w:hAnsi="Times New Roman" w:cs="Times New Roman"/>
          <w:b/>
          <w:bCs/>
          <w:color w:val="000000" w:themeColor="text1"/>
        </w:rPr>
      </w:pPr>
    </w:p>
    <w:p w14:paraId="74346630" w14:textId="77777777" w:rsidR="00506509" w:rsidRPr="002E037E" w:rsidRDefault="00506509" w:rsidP="009B5C53">
      <w:pPr>
        <w:jc w:val="both"/>
        <w:rPr>
          <w:rFonts w:ascii="Times New Roman" w:hAnsi="Times New Roman" w:cs="Times New Roman"/>
          <w:b/>
          <w:bCs/>
          <w:color w:val="000000" w:themeColor="text1"/>
        </w:rPr>
      </w:pPr>
    </w:p>
    <w:p w14:paraId="730BB82C" w14:textId="77777777" w:rsidR="00506509" w:rsidRPr="002E037E" w:rsidRDefault="00506509" w:rsidP="009B5C53">
      <w:pPr>
        <w:jc w:val="both"/>
        <w:rPr>
          <w:rFonts w:ascii="Times New Roman" w:hAnsi="Times New Roman" w:cs="Times New Roman"/>
          <w:b/>
          <w:bCs/>
          <w:color w:val="000000" w:themeColor="text1"/>
        </w:rPr>
      </w:pPr>
    </w:p>
    <w:p w14:paraId="1C5218AC" w14:textId="77777777" w:rsidR="00506509" w:rsidRPr="002E037E" w:rsidRDefault="00506509" w:rsidP="009B5C53">
      <w:pPr>
        <w:jc w:val="both"/>
        <w:rPr>
          <w:rFonts w:ascii="Times New Roman" w:hAnsi="Times New Roman" w:cs="Times New Roman"/>
          <w:b/>
          <w:bCs/>
          <w:color w:val="000000" w:themeColor="text1"/>
        </w:rPr>
      </w:pPr>
    </w:p>
    <w:p w14:paraId="71CC73D1" w14:textId="77777777" w:rsidR="00506509" w:rsidRPr="002E037E" w:rsidRDefault="00506509" w:rsidP="009B5C53">
      <w:pPr>
        <w:jc w:val="both"/>
        <w:rPr>
          <w:rFonts w:ascii="Times New Roman" w:hAnsi="Times New Roman" w:cs="Times New Roman"/>
          <w:b/>
          <w:bCs/>
          <w:color w:val="000000" w:themeColor="text1"/>
        </w:rPr>
      </w:pPr>
    </w:p>
    <w:p w14:paraId="235AD478" w14:textId="77777777" w:rsidR="00506509" w:rsidRPr="002E037E" w:rsidRDefault="00506509" w:rsidP="009B5C53">
      <w:pPr>
        <w:jc w:val="both"/>
        <w:rPr>
          <w:rFonts w:ascii="Times New Roman" w:hAnsi="Times New Roman" w:cs="Times New Roman"/>
          <w:b/>
          <w:bCs/>
          <w:color w:val="000000" w:themeColor="text1"/>
        </w:rPr>
      </w:pPr>
    </w:p>
    <w:p w14:paraId="23E2BE1C" w14:textId="77777777" w:rsidR="00506509" w:rsidRPr="002E037E" w:rsidRDefault="00506509" w:rsidP="009B5C53">
      <w:pPr>
        <w:jc w:val="both"/>
        <w:rPr>
          <w:rFonts w:ascii="Times New Roman" w:hAnsi="Times New Roman" w:cs="Times New Roman"/>
          <w:b/>
          <w:bCs/>
          <w:color w:val="000000" w:themeColor="text1"/>
        </w:rPr>
      </w:pPr>
    </w:p>
    <w:p w14:paraId="4D2E7071" w14:textId="77777777" w:rsidR="00506509" w:rsidRPr="002E037E" w:rsidRDefault="00506509" w:rsidP="009B5C53">
      <w:pPr>
        <w:jc w:val="both"/>
        <w:rPr>
          <w:rFonts w:ascii="Times New Roman" w:hAnsi="Times New Roman" w:cs="Times New Roman"/>
          <w:b/>
          <w:bCs/>
          <w:color w:val="000000" w:themeColor="text1"/>
        </w:rPr>
      </w:pPr>
    </w:p>
    <w:p w14:paraId="4EA60FD8" w14:textId="77777777" w:rsidR="00745A21" w:rsidRPr="002E037E" w:rsidRDefault="00745A21" w:rsidP="009B5C53">
      <w:pPr>
        <w:jc w:val="both"/>
        <w:rPr>
          <w:rFonts w:ascii="Times New Roman" w:hAnsi="Times New Roman" w:cs="Times New Roman"/>
          <w:b/>
          <w:bCs/>
          <w:color w:val="000000" w:themeColor="text1"/>
        </w:rPr>
      </w:pPr>
    </w:p>
    <w:p w14:paraId="3460329E" w14:textId="13F309B0" w:rsidR="00A97328" w:rsidRPr="002E037E" w:rsidRDefault="00A97328" w:rsidP="009B5C53">
      <w:pPr>
        <w:jc w:val="both"/>
        <w:rPr>
          <w:rFonts w:ascii="Times New Roman" w:hAnsi="Times New Roman" w:cs="Times New Roman"/>
          <w:color w:val="000000" w:themeColor="text1"/>
        </w:rPr>
      </w:pPr>
    </w:p>
    <w:p w14:paraId="254BE423" w14:textId="77777777" w:rsidR="00F16D7E" w:rsidRPr="002E037E" w:rsidRDefault="00F16D7E" w:rsidP="009B5C53">
      <w:pPr>
        <w:jc w:val="both"/>
        <w:rPr>
          <w:rFonts w:ascii="Times New Roman" w:hAnsi="Times New Roman" w:cs="Times New Roman"/>
          <w:color w:val="000000" w:themeColor="text1"/>
        </w:rPr>
      </w:pPr>
    </w:p>
    <w:p w14:paraId="493D2612" w14:textId="77777777" w:rsidR="00981BF9" w:rsidRPr="002E037E" w:rsidRDefault="00981BF9" w:rsidP="009B5C53">
      <w:pPr>
        <w:jc w:val="both"/>
        <w:rPr>
          <w:rFonts w:ascii="Times New Roman" w:hAnsi="Times New Roman" w:cs="Times New Roman"/>
          <w:color w:val="000000" w:themeColor="text1"/>
        </w:rPr>
      </w:pPr>
    </w:p>
    <w:p w14:paraId="3F6EC357" w14:textId="77777777" w:rsidR="00981BF9" w:rsidRPr="002E037E" w:rsidRDefault="00981BF9" w:rsidP="009B5C53">
      <w:pPr>
        <w:jc w:val="both"/>
        <w:rPr>
          <w:rFonts w:ascii="Times New Roman" w:hAnsi="Times New Roman" w:cs="Times New Roman"/>
          <w:color w:val="000000" w:themeColor="text1"/>
        </w:rPr>
      </w:pPr>
    </w:p>
    <w:p w14:paraId="4EB476C4" w14:textId="300BAB81" w:rsidR="006239DD" w:rsidRPr="002E037E" w:rsidRDefault="00006377" w:rsidP="006239DD">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 xml:space="preserve">TEM </w:t>
      </w:r>
      <w:r w:rsidR="005F4E3D" w:rsidRPr="002E037E">
        <w:rPr>
          <w:rFonts w:ascii="Times New Roman" w:hAnsi="Times New Roman" w:cs="Times New Roman"/>
          <w:b/>
          <w:bCs/>
          <w:color w:val="000000" w:themeColor="text1"/>
        </w:rPr>
        <w:t>analysis</w:t>
      </w:r>
    </w:p>
    <w:p w14:paraId="13970E8D" w14:textId="77777777" w:rsidR="00F25CBD" w:rsidRPr="002E037E" w:rsidRDefault="00F25CBD" w:rsidP="006239DD">
      <w:pPr>
        <w:jc w:val="both"/>
        <w:rPr>
          <w:rFonts w:ascii="Times New Roman" w:hAnsi="Times New Roman" w:cs="Times New Roman"/>
          <w:b/>
          <w:bCs/>
          <w:color w:val="000000" w:themeColor="text1"/>
        </w:rPr>
      </w:pPr>
    </w:p>
    <w:p w14:paraId="44F255D4" w14:textId="5AB8A319" w:rsidR="00006377" w:rsidRPr="002E037E" w:rsidRDefault="00F25CBD" w:rsidP="00F25CBD">
      <w:pPr>
        <w:jc w:val="center"/>
        <w:rPr>
          <w:rFonts w:ascii="Times New Roman" w:hAnsi="Times New Roman" w:cs="Times New Roman"/>
          <w:color w:val="000000" w:themeColor="text1"/>
        </w:rPr>
      </w:pPr>
      <w:r w:rsidRPr="002E037E">
        <w:rPr>
          <w:rFonts w:ascii="Times New Roman" w:hAnsi="Times New Roman" w:cs="Times New Roman"/>
          <w:noProof/>
          <w:color w:val="000000" w:themeColor="text1"/>
          <w14:ligatures w14:val="standardContextual"/>
        </w:rPr>
        <w:drawing>
          <wp:inline distT="0" distB="0" distL="0" distR="0" wp14:anchorId="1221FCFF" wp14:editId="42A34B81">
            <wp:extent cx="5684585" cy="6155871"/>
            <wp:effectExtent l="0" t="0" r="5080" b="3810"/>
            <wp:docPr id="1497704254"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704254" name="그림 1497704254"/>
                    <pic:cNvPicPr/>
                  </pic:nvPicPr>
                  <pic:blipFill>
                    <a:blip r:embed="rId36">
                      <a:extLst>
                        <a:ext uri="{28A0092B-C50C-407E-A947-70E740481C1C}">
                          <a14:useLocalDpi xmlns:a14="http://schemas.microsoft.com/office/drawing/2010/main" val="0"/>
                        </a:ext>
                      </a:extLst>
                    </a:blip>
                    <a:stretch>
                      <a:fillRect/>
                    </a:stretch>
                  </pic:blipFill>
                  <pic:spPr>
                    <a:xfrm>
                      <a:off x="0" y="0"/>
                      <a:ext cx="5689500" cy="6161193"/>
                    </a:xfrm>
                    <a:prstGeom prst="rect">
                      <a:avLst/>
                    </a:prstGeom>
                  </pic:spPr>
                </pic:pic>
              </a:graphicData>
            </a:graphic>
          </wp:inline>
        </w:drawing>
      </w:r>
    </w:p>
    <w:p w14:paraId="545B2C63" w14:textId="77777777" w:rsidR="00F25CBD" w:rsidRPr="002E037E" w:rsidRDefault="00F25CBD" w:rsidP="005F4E3D">
      <w:pPr>
        <w:jc w:val="both"/>
        <w:rPr>
          <w:rFonts w:ascii="Times New Roman" w:hAnsi="Times New Roman" w:cs="Times New Roman"/>
          <w:b/>
          <w:bCs/>
          <w:color w:val="000000" w:themeColor="text1"/>
        </w:rPr>
      </w:pPr>
    </w:p>
    <w:p w14:paraId="25D705D6" w14:textId="756ED861" w:rsidR="005F4E3D" w:rsidRPr="002E037E" w:rsidRDefault="00006377" w:rsidP="005F4E3D">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S1</w:t>
      </w:r>
      <w:r w:rsidR="0067405E" w:rsidRPr="002E037E">
        <w:rPr>
          <w:rFonts w:ascii="Times New Roman" w:hAnsi="Times New Roman" w:cs="Times New Roman"/>
          <w:b/>
          <w:bCs/>
          <w:color w:val="000000" w:themeColor="text1"/>
        </w:rPr>
        <w:t>9</w:t>
      </w:r>
      <w:r w:rsidRPr="002E037E">
        <w:rPr>
          <w:rFonts w:ascii="Times New Roman" w:hAnsi="Times New Roman" w:cs="Times New Roman"/>
          <w:b/>
          <w:bCs/>
          <w:color w:val="000000" w:themeColor="text1"/>
        </w:rPr>
        <w:t>. TEM</w:t>
      </w:r>
      <w:r w:rsidR="008D5338" w:rsidRPr="002E037E">
        <w:rPr>
          <w:rFonts w:ascii="Times New Roman" w:hAnsi="Times New Roman" w:cs="Times New Roman"/>
          <w:b/>
          <w:bCs/>
          <w:color w:val="000000" w:themeColor="text1"/>
        </w:rPr>
        <w:t xml:space="preserve"> and EDS</w:t>
      </w:r>
      <w:r w:rsidRPr="002E037E">
        <w:rPr>
          <w:rFonts w:ascii="Times New Roman" w:hAnsi="Times New Roman" w:cs="Times New Roman"/>
          <w:b/>
          <w:bCs/>
          <w:color w:val="000000" w:themeColor="text1"/>
        </w:rPr>
        <w:t xml:space="preserve"> analysis of </w:t>
      </w:r>
      <w:r w:rsidR="00623693" w:rsidRPr="002E037E">
        <w:rPr>
          <w:rFonts w:ascii="Times New Roman" w:hAnsi="Times New Roman" w:cs="Times New Roman"/>
          <w:b/>
          <w:bCs/>
          <w:color w:val="000000" w:themeColor="text1"/>
        </w:rPr>
        <w:t>BM-G</w:t>
      </w:r>
      <w:r w:rsidRPr="002E037E">
        <w:rPr>
          <w:rFonts w:ascii="Times New Roman" w:hAnsi="Times New Roman" w:cs="Times New Roman"/>
          <w:b/>
          <w:bCs/>
          <w:color w:val="000000" w:themeColor="text1"/>
        </w:rPr>
        <w:t xml:space="preserve">raphite </w:t>
      </w:r>
      <w:r w:rsidRPr="002E037E">
        <w:rPr>
          <w:rFonts w:ascii="Times New Roman" w:hAnsi="Times New Roman" w:cs="Times New Roman"/>
          <w:color w:val="000000" w:themeColor="text1"/>
        </w:rPr>
        <w:t>(</w:t>
      </w:r>
      <w:r w:rsidR="005F4E3D" w:rsidRPr="002E037E">
        <w:rPr>
          <w:rFonts w:ascii="Times New Roman" w:hAnsi="Times New Roman" w:cs="Times New Roman"/>
          <w:color w:val="000000" w:themeColor="text1"/>
        </w:rPr>
        <w:t xml:space="preserve">a, b) </w:t>
      </w:r>
      <w:r w:rsidR="00D81D8D" w:rsidRPr="002E037E">
        <w:rPr>
          <w:rFonts w:ascii="Times New Roman" w:hAnsi="Times New Roman" w:cs="Times New Roman"/>
          <w:color w:val="000000" w:themeColor="text1"/>
        </w:rPr>
        <w:t>HR</w:t>
      </w:r>
      <w:r w:rsidR="00970BF5" w:rsidRPr="002E037E">
        <w:rPr>
          <w:rFonts w:ascii="Times New Roman" w:hAnsi="Times New Roman" w:cs="Times New Roman"/>
          <w:color w:val="000000" w:themeColor="text1"/>
        </w:rPr>
        <w:t>TEM image</w:t>
      </w:r>
      <w:r w:rsidR="00D81D8D" w:rsidRPr="002E037E">
        <w:rPr>
          <w:rFonts w:ascii="Times New Roman" w:hAnsi="Times New Roman" w:cs="Times New Roman"/>
          <w:color w:val="000000" w:themeColor="text1"/>
        </w:rPr>
        <w:t>s</w:t>
      </w:r>
      <w:r w:rsidR="00970BF5" w:rsidRPr="002E037E">
        <w:rPr>
          <w:rFonts w:ascii="Times New Roman" w:hAnsi="Times New Roman" w:cs="Times New Roman"/>
          <w:color w:val="000000" w:themeColor="text1"/>
        </w:rPr>
        <w:t xml:space="preserve"> of </w:t>
      </w:r>
      <w:r w:rsidR="005F4E3D" w:rsidRPr="002E037E">
        <w:rPr>
          <w:rFonts w:ascii="Times New Roman" w:hAnsi="Times New Roman" w:cs="Times New Roman"/>
          <w:color w:val="000000" w:themeColor="text1"/>
        </w:rPr>
        <w:t xml:space="preserve">BM-Graphite </w:t>
      </w:r>
      <w:r w:rsidR="00970BF5" w:rsidRPr="002E037E">
        <w:rPr>
          <w:rFonts w:ascii="Times New Roman" w:hAnsi="Times New Roman" w:cs="Times New Roman"/>
          <w:color w:val="000000" w:themeColor="text1"/>
        </w:rPr>
        <w:t>indicate</w:t>
      </w:r>
      <w:r w:rsidR="005F4E3D" w:rsidRPr="002E037E">
        <w:rPr>
          <w:rFonts w:ascii="Times New Roman" w:hAnsi="Times New Roman" w:cs="Times New Roman"/>
          <w:color w:val="000000" w:themeColor="text1"/>
        </w:rPr>
        <w:t xml:space="preserve"> </w:t>
      </w:r>
      <w:r w:rsidR="00BF55F1" w:rsidRPr="002E037E">
        <w:rPr>
          <w:rFonts w:ascii="Times New Roman" w:hAnsi="Times New Roman" w:cs="Times New Roman"/>
          <w:color w:val="000000" w:themeColor="text1"/>
        </w:rPr>
        <w:t xml:space="preserve">a </w:t>
      </w:r>
      <w:r w:rsidR="00D81D8D" w:rsidRPr="002E037E">
        <w:rPr>
          <w:rFonts w:ascii="Times New Roman" w:hAnsi="Times New Roman" w:cs="Times New Roman"/>
          <w:color w:val="000000" w:themeColor="text1"/>
        </w:rPr>
        <w:t>highly ordered structure</w:t>
      </w:r>
      <w:r w:rsidR="00BF55F1" w:rsidRPr="002E037E">
        <w:rPr>
          <w:rFonts w:ascii="Times New Roman" w:hAnsi="Times New Roman" w:cs="Times New Roman"/>
          <w:color w:val="000000" w:themeColor="text1"/>
        </w:rPr>
        <w:t xml:space="preserve">, supporting </w:t>
      </w:r>
      <w:r w:rsidR="008455A6" w:rsidRPr="002E037E">
        <w:rPr>
          <w:rFonts w:ascii="Times New Roman" w:hAnsi="Times New Roman" w:cs="Times New Roman"/>
          <w:color w:val="000000" w:themeColor="text1"/>
        </w:rPr>
        <w:t xml:space="preserve">the </w:t>
      </w:r>
      <w:r w:rsidR="00BF55F1" w:rsidRPr="002E037E">
        <w:rPr>
          <w:rFonts w:ascii="Times New Roman" w:hAnsi="Times New Roman" w:cs="Times New Roman"/>
          <w:color w:val="000000" w:themeColor="text1"/>
        </w:rPr>
        <w:t>SAED pattern</w:t>
      </w:r>
      <w:r w:rsidR="008455A6" w:rsidRPr="002E037E">
        <w:rPr>
          <w:rFonts w:ascii="Times New Roman" w:hAnsi="Times New Roman" w:cs="Times New Roman"/>
          <w:color w:val="000000" w:themeColor="text1"/>
        </w:rPr>
        <w:t>s</w:t>
      </w:r>
      <w:r w:rsidR="005F4E3D" w:rsidRPr="002E037E">
        <w:rPr>
          <w:rFonts w:ascii="Times New Roman" w:hAnsi="Times New Roman" w:cs="Times New Roman"/>
          <w:color w:val="000000" w:themeColor="text1"/>
        </w:rPr>
        <w:t>. (c, d) EDS analysis of BM-Graphite at two different spots reveals a high content of carbon (~98%) and a low content of oxygen or functional groups (~2%).</w:t>
      </w:r>
      <w:r w:rsidR="005F2F34" w:rsidRPr="002E037E">
        <w:rPr>
          <w:rFonts w:ascii="Times New Roman" w:hAnsi="Times New Roman" w:cs="Times New Roman"/>
          <w:color w:val="000000" w:themeColor="text1"/>
        </w:rPr>
        <w:t xml:space="preserve"> </w:t>
      </w:r>
    </w:p>
    <w:p w14:paraId="1FF8C62A" w14:textId="77777777" w:rsidR="005F4E3D" w:rsidRPr="002E037E" w:rsidRDefault="005F4E3D" w:rsidP="00006377">
      <w:pPr>
        <w:jc w:val="both"/>
        <w:rPr>
          <w:rFonts w:ascii="Times New Roman" w:hAnsi="Times New Roman" w:cs="Times New Roman"/>
          <w:color w:val="000000" w:themeColor="text1"/>
        </w:rPr>
      </w:pPr>
    </w:p>
    <w:p w14:paraId="3909BB8E" w14:textId="77777777" w:rsidR="006738C9" w:rsidRPr="002E037E" w:rsidRDefault="006738C9" w:rsidP="00006377">
      <w:pPr>
        <w:jc w:val="both"/>
        <w:rPr>
          <w:rFonts w:ascii="Times New Roman" w:hAnsi="Times New Roman" w:cs="Times New Roman"/>
          <w:color w:val="000000" w:themeColor="text1"/>
        </w:rPr>
      </w:pPr>
    </w:p>
    <w:p w14:paraId="059A7DAD" w14:textId="510FB191" w:rsidR="00FF7F9C" w:rsidRPr="002E037E" w:rsidRDefault="006456BD" w:rsidP="00FF7F9C">
      <w:pPr>
        <w:spacing w:line="480" w:lineRule="auto"/>
        <w:jc w:val="center"/>
        <w:rPr>
          <w:rFonts w:ascii="Times New Roman" w:hAnsi="Times New Roman" w:cs="Times New Roman"/>
          <w:color w:val="000000" w:themeColor="text1"/>
        </w:rPr>
      </w:pPr>
      <w:r w:rsidRPr="002E037E">
        <w:rPr>
          <w:noProof/>
          <w:color w:val="000000" w:themeColor="text1"/>
        </w:rPr>
        <w:lastRenderedPageBreak/>
        <w:drawing>
          <wp:inline distT="0" distB="0" distL="0" distR="0" wp14:anchorId="586732F3" wp14:editId="1BD4DAB8">
            <wp:extent cx="5943600" cy="2331720"/>
            <wp:effectExtent l="0" t="0" r="0" b="0"/>
            <wp:docPr id="6522585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331720"/>
                    </a:xfrm>
                    <a:prstGeom prst="rect">
                      <a:avLst/>
                    </a:prstGeom>
                    <a:noFill/>
                    <a:ln>
                      <a:noFill/>
                    </a:ln>
                  </pic:spPr>
                </pic:pic>
              </a:graphicData>
            </a:graphic>
          </wp:inline>
        </w:drawing>
      </w:r>
    </w:p>
    <w:p w14:paraId="12D4086D" w14:textId="18DB797E" w:rsidR="00FF7F9C" w:rsidRPr="002E037E" w:rsidRDefault="00FF7F9C" w:rsidP="00FF7F9C">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Figure S</w:t>
      </w:r>
      <w:r w:rsidR="0067405E" w:rsidRPr="002E037E">
        <w:rPr>
          <w:rFonts w:ascii="Times New Roman" w:hAnsi="Times New Roman" w:cs="Times New Roman"/>
          <w:b/>
          <w:bCs/>
          <w:color w:val="000000" w:themeColor="text1"/>
        </w:rPr>
        <w:t>20</w:t>
      </w:r>
      <w:r w:rsidRPr="002E037E">
        <w:rPr>
          <w:rFonts w:ascii="Times New Roman" w:hAnsi="Times New Roman" w:cs="Times New Roman"/>
          <w:b/>
          <w:bCs/>
          <w:color w:val="000000" w:themeColor="text1"/>
        </w:rPr>
        <w:t xml:space="preserve">. Functional group analysis of BM-Graphite via (a) FTIR and (b) </w:t>
      </w:r>
      <w:r w:rsidRPr="002E037E">
        <w:rPr>
          <w:rFonts w:ascii="Times New Roman" w:hAnsi="Times New Roman" w:cs="Times New Roman"/>
          <w:b/>
          <w:bCs/>
          <w:color w:val="000000" w:themeColor="text1"/>
          <w:vertAlign w:val="superscript"/>
        </w:rPr>
        <w:t>13</w:t>
      </w:r>
      <w:r w:rsidRPr="002E037E">
        <w:rPr>
          <w:rFonts w:ascii="Times New Roman" w:hAnsi="Times New Roman" w:cs="Times New Roman"/>
          <w:b/>
          <w:bCs/>
          <w:color w:val="000000" w:themeColor="text1"/>
        </w:rPr>
        <w:t xml:space="preserve">C NMR analysis. </w:t>
      </w:r>
      <w:r w:rsidRPr="002E037E">
        <w:rPr>
          <w:rFonts w:ascii="Times New Roman" w:hAnsi="Times New Roman" w:cs="Times New Roman"/>
          <w:color w:val="000000" w:themeColor="text1"/>
        </w:rPr>
        <w:t>FTIR and NMR strongly align with the TEM-EDS analysis, both, indicating a low content of functional groups.</w:t>
      </w:r>
      <w:r w:rsidRPr="002E037E">
        <w:rPr>
          <w:rFonts w:ascii="Times New Roman" w:hAnsi="Times New Roman" w:cs="Times New Roman"/>
          <w:b/>
          <w:bCs/>
          <w:color w:val="000000" w:themeColor="text1"/>
        </w:rPr>
        <w:t xml:space="preserve"> </w:t>
      </w:r>
    </w:p>
    <w:p w14:paraId="1C396FCC" w14:textId="77777777" w:rsidR="00FF7F9C" w:rsidRPr="002E037E" w:rsidRDefault="00FF7F9C" w:rsidP="00FF7F9C">
      <w:pPr>
        <w:jc w:val="both"/>
        <w:rPr>
          <w:rFonts w:ascii="Times New Roman" w:hAnsi="Times New Roman" w:cs="Times New Roman"/>
          <w:b/>
          <w:bCs/>
          <w:color w:val="000000" w:themeColor="text1"/>
        </w:rPr>
      </w:pPr>
    </w:p>
    <w:p w14:paraId="7CEC0576" w14:textId="77777777" w:rsidR="00FF7F9C" w:rsidRPr="002E037E" w:rsidRDefault="00FF7F9C" w:rsidP="00006377">
      <w:pPr>
        <w:jc w:val="both"/>
        <w:rPr>
          <w:rFonts w:ascii="Times New Roman" w:hAnsi="Times New Roman" w:cs="Times New Roman"/>
          <w:color w:val="000000" w:themeColor="text1"/>
        </w:rPr>
      </w:pPr>
    </w:p>
    <w:p w14:paraId="541E769E" w14:textId="77777777" w:rsidR="00A97328" w:rsidRPr="002E037E" w:rsidRDefault="00A97328" w:rsidP="00006377">
      <w:pPr>
        <w:jc w:val="both"/>
        <w:rPr>
          <w:rFonts w:ascii="Times New Roman" w:hAnsi="Times New Roman" w:cs="Times New Roman"/>
          <w:color w:val="000000" w:themeColor="text1"/>
        </w:rPr>
      </w:pPr>
    </w:p>
    <w:p w14:paraId="7894683E" w14:textId="77777777" w:rsidR="005F4BF3" w:rsidRPr="002E037E" w:rsidRDefault="005F4BF3" w:rsidP="00006377">
      <w:pPr>
        <w:jc w:val="both"/>
        <w:rPr>
          <w:rFonts w:ascii="Times New Roman" w:hAnsi="Times New Roman" w:cs="Times New Roman"/>
          <w:color w:val="000000" w:themeColor="text1"/>
        </w:rPr>
      </w:pPr>
    </w:p>
    <w:p w14:paraId="1338619A" w14:textId="77777777" w:rsidR="005F4BF3" w:rsidRPr="002E037E" w:rsidRDefault="005F4BF3" w:rsidP="00006377">
      <w:pPr>
        <w:jc w:val="both"/>
        <w:rPr>
          <w:rFonts w:ascii="Times New Roman" w:hAnsi="Times New Roman" w:cs="Times New Roman"/>
          <w:color w:val="000000" w:themeColor="text1"/>
        </w:rPr>
      </w:pPr>
    </w:p>
    <w:p w14:paraId="5C5976F9" w14:textId="77777777" w:rsidR="005F4BF3" w:rsidRPr="002E037E" w:rsidRDefault="005F4BF3" w:rsidP="00006377">
      <w:pPr>
        <w:jc w:val="both"/>
        <w:rPr>
          <w:rFonts w:ascii="Times New Roman" w:hAnsi="Times New Roman" w:cs="Times New Roman"/>
          <w:color w:val="000000" w:themeColor="text1"/>
        </w:rPr>
      </w:pPr>
    </w:p>
    <w:p w14:paraId="78DD6AC4" w14:textId="77777777" w:rsidR="00A97328" w:rsidRPr="002E037E" w:rsidRDefault="00A97328" w:rsidP="00006377">
      <w:pPr>
        <w:jc w:val="both"/>
        <w:rPr>
          <w:rFonts w:ascii="Times New Roman" w:hAnsi="Times New Roman" w:cs="Times New Roman"/>
          <w:color w:val="000000" w:themeColor="text1"/>
        </w:rPr>
      </w:pPr>
    </w:p>
    <w:p w14:paraId="08B9F0DA" w14:textId="63A7471F" w:rsidR="006738C9" w:rsidRPr="002E037E" w:rsidRDefault="006456BD" w:rsidP="006738C9">
      <w:pPr>
        <w:jc w:val="center"/>
        <w:rPr>
          <w:rFonts w:ascii="Times New Roman" w:hAnsi="Times New Roman" w:cs="Times New Roman"/>
          <w:color w:val="000000" w:themeColor="text1"/>
        </w:rPr>
      </w:pPr>
      <w:r w:rsidRPr="002E037E">
        <w:rPr>
          <w:noProof/>
          <w:color w:val="000000" w:themeColor="text1"/>
        </w:rPr>
        <w:drawing>
          <wp:inline distT="0" distB="0" distL="0" distR="0" wp14:anchorId="586199CC" wp14:editId="75EB0498">
            <wp:extent cx="5943600" cy="2336800"/>
            <wp:effectExtent l="0" t="0" r="0" b="6350"/>
            <wp:docPr id="3547960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336800"/>
                    </a:xfrm>
                    <a:prstGeom prst="rect">
                      <a:avLst/>
                    </a:prstGeom>
                    <a:noFill/>
                    <a:ln>
                      <a:noFill/>
                    </a:ln>
                  </pic:spPr>
                </pic:pic>
              </a:graphicData>
            </a:graphic>
          </wp:inline>
        </w:drawing>
      </w:r>
    </w:p>
    <w:p w14:paraId="60599A49" w14:textId="77777777" w:rsidR="006738C9" w:rsidRPr="002E037E" w:rsidRDefault="006738C9" w:rsidP="006738C9">
      <w:pPr>
        <w:jc w:val="center"/>
        <w:rPr>
          <w:rFonts w:ascii="Times New Roman" w:hAnsi="Times New Roman" w:cs="Times New Roman"/>
          <w:color w:val="000000" w:themeColor="text1"/>
        </w:rPr>
      </w:pPr>
    </w:p>
    <w:p w14:paraId="6880BA1C" w14:textId="7BE6CD4E" w:rsidR="006738C9" w:rsidRPr="002E037E" w:rsidRDefault="006738C9" w:rsidP="006738C9">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67405E" w:rsidRPr="002E037E">
        <w:rPr>
          <w:rFonts w:ascii="Times New Roman" w:hAnsi="Times New Roman" w:cs="Times New Roman"/>
          <w:b/>
          <w:bCs/>
          <w:color w:val="000000" w:themeColor="text1"/>
        </w:rPr>
        <w:t>2</w:t>
      </w:r>
      <w:r w:rsidRPr="002E037E">
        <w:rPr>
          <w:rFonts w:ascii="Times New Roman" w:hAnsi="Times New Roman" w:cs="Times New Roman"/>
          <w:b/>
          <w:bCs/>
          <w:color w:val="000000" w:themeColor="text1"/>
        </w:rPr>
        <w:t>1. Calculation of pore densities through Barrett-Joyner-Halenda (BJH) analysis</w:t>
      </w:r>
      <w:r w:rsidRPr="002E037E">
        <w:rPr>
          <w:rFonts w:ascii="Times New Roman" w:hAnsi="Times New Roman" w:cs="Times New Roman"/>
          <w:color w:val="000000" w:themeColor="text1"/>
        </w:rPr>
        <w:t>. (a)</w:t>
      </w:r>
      <w:r w:rsidR="00B8560D" w:rsidRPr="002E037E">
        <w:rPr>
          <w:rFonts w:ascii="Times New Roman" w:hAnsi="Times New Roman" w:cs="Times New Roman"/>
          <w:color w:val="000000" w:themeColor="text1"/>
        </w:rPr>
        <w:t xml:space="preserve"> BET analysis confirms a higher surface area for BM-Graphite than HOPG.</w:t>
      </w:r>
      <w:r w:rsidRPr="002E037E">
        <w:rPr>
          <w:rFonts w:ascii="Times New Roman" w:hAnsi="Times New Roman" w:cs="Times New Roman"/>
          <w:color w:val="000000" w:themeColor="text1"/>
        </w:rPr>
        <w:t xml:space="preserve"> </w:t>
      </w:r>
      <w:r w:rsidR="00B8560D" w:rsidRPr="002E037E">
        <w:rPr>
          <w:rFonts w:ascii="Times New Roman" w:hAnsi="Times New Roman" w:cs="Times New Roman"/>
          <w:color w:val="000000" w:themeColor="text1"/>
        </w:rPr>
        <w:t xml:space="preserve">(b) </w:t>
      </w:r>
      <w:r w:rsidRPr="002E037E">
        <w:rPr>
          <w:rFonts w:ascii="Times New Roman" w:hAnsi="Times New Roman" w:cs="Times New Roman"/>
          <w:color w:val="000000" w:themeColor="text1"/>
        </w:rPr>
        <w:t>Most of the pores are less than 50 nm in diameter, confirming the mesoporous nature of the sample, which aligns with the BET isotherm and SEM. This porous characteristic could be a possible reason for the high surface area of BM-Graphite.</w:t>
      </w:r>
    </w:p>
    <w:p w14:paraId="38CDA899" w14:textId="77777777" w:rsidR="006738C9" w:rsidRPr="002E037E" w:rsidRDefault="006738C9" w:rsidP="006738C9">
      <w:pPr>
        <w:jc w:val="both"/>
        <w:rPr>
          <w:rFonts w:ascii="Times New Roman" w:hAnsi="Times New Roman" w:cs="Times New Roman"/>
          <w:color w:val="000000" w:themeColor="text1"/>
        </w:rPr>
      </w:pPr>
    </w:p>
    <w:p w14:paraId="542D3CB4" w14:textId="77777777" w:rsidR="00A412E3" w:rsidRPr="002E037E" w:rsidRDefault="00A412E3" w:rsidP="00931711">
      <w:pPr>
        <w:jc w:val="center"/>
        <w:rPr>
          <w:rFonts w:ascii="Times New Roman" w:hAnsi="Times New Roman" w:cs="Times New Roman"/>
          <w:color w:val="000000" w:themeColor="text1"/>
        </w:rPr>
      </w:pPr>
    </w:p>
    <w:p w14:paraId="2D5EB6D4" w14:textId="34E51A43" w:rsidR="005D09B7" w:rsidRPr="002E037E" w:rsidRDefault="00351C03" w:rsidP="00931711">
      <w:pPr>
        <w:jc w:val="center"/>
        <w:rPr>
          <w:rFonts w:ascii="Times New Roman" w:hAnsi="Times New Roman" w:cs="Times New Roman"/>
          <w:color w:val="000000" w:themeColor="text1"/>
        </w:rPr>
      </w:pPr>
      <w:r w:rsidRPr="002E037E">
        <w:rPr>
          <w:rFonts w:ascii="Times New Roman" w:hAnsi="Times New Roman" w:cs="Times New Roman"/>
          <w:noProof/>
          <w:color w:val="000000" w:themeColor="text1"/>
        </w:rPr>
        <w:lastRenderedPageBreak/>
        <w:drawing>
          <wp:inline distT="0" distB="0" distL="0" distR="0" wp14:anchorId="4B14C9A9" wp14:editId="3E79F786">
            <wp:extent cx="3200161" cy="3203239"/>
            <wp:effectExtent l="0" t="0" r="635" b="0"/>
            <wp:docPr id="1089202623" name="Picture 1" descr="A close up of a device&#10;&#10;Description automatically generated">
              <a:extLst xmlns:a="http://schemas.openxmlformats.org/drawingml/2006/main">
                <a:ext uri="{FF2B5EF4-FFF2-40B4-BE49-F238E27FC236}">
                  <a16:creationId xmlns:a16="http://schemas.microsoft.com/office/drawing/2014/main" id="{62D12DC5-3291-7C85-2AD0-4C5A3B048F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02623" name="Picture 1" descr="A close up of a device&#10;&#10;Description automatically generated">
                      <a:extLst>
                        <a:ext uri="{FF2B5EF4-FFF2-40B4-BE49-F238E27FC236}">
                          <a16:creationId xmlns:a16="http://schemas.microsoft.com/office/drawing/2014/main" id="{62D12DC5-3291-7C85-2AD0-4C5A3B048F71}"/>
                        </a:ext>
                      </a:extLst>
                    </pic:cNvPr>
                    <pic:cNvPicPr>
                      <a:picLocks noChangeAspect="1"/>
                    </pic:cNvPicPr>
                  </pic:nvPicPr>
                  <pic:blipFill>
                    <a:blip r:embed="rId39"/>
                    <a:stretch>
                      <a:fillRect/>
                    </a:stretch>
                  </pic:blipFill>
                  <pic:spPr>
                    <a:xfrm>
                      <a:off x="0" y="0"/>
                      <a:ext cx="3222026" cy="3225125"/>
                    </a:xfrm>
                    <a:prstGeom prst="rect">
                      <a:avLst/>
                    </a:prstGeom>
                  </pic:spPr>
                </pic:pic>
              </a:graphicData>
            </a:graphic>
          </wp:inline>
        </w:drawing>
      </w:r>
    </w:p>
    <w:p w14:paraId="2598AC39" w14:textId="77777777" w:rsidR="005D09B7" w:rsidRPr="002E037E" w:rsidRDefault="005D09B7" w:rsidP="005D09B7">
      <w:pPr>
        <w:jc w:val="both"/>
        <w:rPr>
          <w:rFonts w:ascii="Times New Roman" w:hAnsi="Times New Roman" w:cs="Times New Roman"/>
          <w:color w:val="000000" w:themeColor="text1"/>
        </w:rPr>
      </w:pPr>
    </w:p>
    <w:p w14:paraId="6D13CBF0" w14:textId="77777777" w:rsidR="005D09B7" w:rsidRPr="002E037E" w:rsidRDefault="005D09B7" w:rsidP="005D09B7">
      <w:pPr>
        <w:jc w:val="both"/>
        <w:rPr>
          <w:rFonts w:ascii="Times New Roman" w:hAnsi="Times New Roman" w:cs="Times New Roman"/>
          <w:color w:val="000000" w:themeColor="text1"/>
        </w:rPr>
      </w:pPr>
    </w:p>
    <w:p w14:paraId="685AF175" w14:textId="19799F9D" w:rsidR="00045902" w:rsidRPr="002E037E" w:rsidRDefault="005D09B7" w:rsidP="00BF0D56">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67405E" w:rsidRPr="002E037E">
        <w:rPr>
          <w:rFonts w:ascii="Times New Roman" w:hAnsi="Times New Roman" w:cs="Times New Roman"/>
          <w:b/>
          <w:bCs/>
          <w:color w:val="000000" w:themeColor="text1"/>
        </w:rPr>
        <w:t>22</w:t>
      </w:r>
      <w:r w:rsidR="00C828A9" w:rsidRPr="002E037E">
        <w:rPr>
          <w:rFonts w:ascii="Times New Roman" w:hAnsi="Times New Roman" w:cs="Times New Roman"/>
          <w:b/>
          <w:bCs/>
          <w:color w:val="000000" w:themeColor="text1"/>
        </w:rPr>
        <w:t xml:space="preserve">. </w:t>
      </w:r>
      <w:r w:rsidR="003E21D4" w:rsidRPr="002E037E">
        <w:rPr>
          <w:rFonts w:ascii="Times New Roman" w:hAnsi="Times New Roman" w:cs="Times New Roman"/>
          <w:b/>
          <w:bCs/>
          <w:color w:val="000000" w:themeColor="text1"/>
        </w:rPr>
        <w:t>S</w:t>
      </w:r>
      <w:r w:rsidR="00C710E2" w:rsidRPr="002E037E">
        <w:rPr>
          <w:rFonts w:ascii="Times New Roman" w:hAnsi="Times New Roman" w:cs="Times New Roman"/>
          <w:b/>
          <w:bCs/>
          <w:color w:val="000000" w:themeColor="text1"/>
        </w:rPr>
        <w:t xml:space="preserve">heet resistance </w:t>
      </w:r>
      <w:r w:rsidR="00B54BF6" w:rsidRPr="002E037E">
        <w:rPr>
          <w:rFonts w:ascii="Times New Roman" w:hAnsi="Times New Roman" w:cs="Times New Roman"/>
          <w:b/>
          <w:bCs/>
          <w:color w:val="000000" w:themeColor="text1"/>
        </w:rPr>
        <w:t>measurement</w:t>
      </w:r>
      <w:r w:rsidR="00131EEA" w:rsidRPr="002E037E">
        <w:rPr>
          <w:rFonts w:ascii="Times New Roman" w:hAnsi="Times New Roman" w:cs="Times New Roman"/>
          <w:b/>
          <w:bCs/>
          <w:color w:val="000000" w:themeColor="text1"/>
        </w:rPr>
        <w:t xml:space="preserve"> through four probe resistivity meter </w:t>
      </w:r>
      <w:r w:rsidR="00131EEA" w:rsidRPr="002E037E">
        <w:rPr>
          <w:rFonts w:ascii="Times New Roman" w:hAnsi="Times New Roman" w:cs="Times New Roman"/>
          <w:color w:val="000000" w:themeColor="text1"/>
        </w:rPr>
        <w:t xml:space="preserve">(a) </w:t>
      </w:r>
      <w:r w:rsidR="003E21D4" w:rsidRPr="002E037E">
        <w:rPr>
          <w:rFonts w:ascii="Times New Roman" w:hAnsi="Times New Roman" w:cs="Times New Roman"/>
          <w:color w:val="000000" w:themeColor="text1"/>
        </w:rPr>
        <w:t>commercial graphite (HOPG)</w:t>
      </w:r>
      <w:r w:rsidR="00131EEA" w:rsidRPr="002E037E">
        <w:rPr>
          <w:rFonts w:ascii="Times New Roman" w:hAnsi="Times New Roman" w:cs="Times New Roman"/>
          <w:color w:val="000000" w:themeColor="text1"/>
        </w:rPr>
        <w:t xml:space="preserve"> (b) </w:t>
      </w:r>
      <w:r w:rsidR="00011BC7" w:rsidRPr="002E037E">
        <w:rPr>
          <w:rFonts w:ascii="Times New Roman" w:hAnsi="Times New Roman" w:cs="Times New Roman"/>
          <w:color w:val="000000" w:themeColor="text1"/>
        </w:rPr>
        <w:t>BM-G</w:t>
      </w:r>
      <w:r w:rsidR="00D74D3C" w:rsidRPr="002E037E">
        <w:rPr>
          <w:rFonts w:ascii="Times New Roman" w:hAnsi="Times New Roman" w:cs="Times New Roman"/>
          <w:color w:val="000000" w:themeColor="text1"/>
        </w:rPr>
        <w:t xml:space="preserve">raphite. </w:t>
      </w:r>
      <w:r w:rsidR="005545D6" w:rsidRPr="002E037E">
        <w:rPr>
          <w:rFonts w:ascii="Times New Roman" w:hAnsi="Times New Roman" w:cs="Times New Roman"/>
          <w:color w:val="000000" w:themeColor="text1"/>
        </w:rPr>
        <w:t>Pallet</w:t>
      </w:r>
      <w:r w:rsidR="002E70B9" w:rsidRPr="002E037E">
        <w:rPr>
          <w:rFonts w:ascii="Times New Roman" w:hAnsi="Times New Roman" w:cs="Times New Roman"/>
          <w:color w:val="000000" w:themeColor="text1"/>
        </w:rPr>
        <w:t>s</w:t>
      </w:r>
      <w:r w:rsidR="005545D6" w:rsidRPr="002E037E">
        <w:rPr>
          <w:rFonts w:ascii="Times New Roman" w:hAnsi="Times New Roman" w:cs="Times New Roman"/>
          <w:color w:val="000000" w:themeColor="text1"/>
        </w:rPr>
        <w:t xml:space="preserve"> </w:t>
      </w:r>
      <w:r w:rsidR="002E70B9" w:rsidRPr="002E037E">
        <w:rPr>
          <w:rFonts w:ascii="Times New Roman" w:hAnsi="Times New Roman" w:cs="Times New Roman"/>
          <w:color w:val="000000" w:themeColor="text1"/>
        </w:rPr>
        <w:t>are</w:t>
      </w:r>
      <w:r w:rsidR="005545D6" w:rsidRPr="002E037E">
        <w:rPr>
          <w:rFonts w:ascii="Times New Roman" w:hAnsi="Times New Roman" w:cs="Times New Roman"/>
          <w:color w:val="000000" w:themeColor="text1"/>
        </w:rPr>
        <w:t xml:space="preserve"> prepared </w:t>
      </w:r>
      <w:r w:rsidR="00E050B3" w:rsidRPr="002E037E">
        <w:rPr>
          <w:rFonts w:ascii="Times New Roman" w:hAnsi="Times New Roman" w:cs="Times New Roman"/>
          <w:color w:val="000000" w:themeColor="text1"/>
        </w:rPr>
        <w:t xml:space="preserve">using </w:t>
      </w:r>
      <w:r w:rsidR="000318E6" w:rsidRPr="002E037E">
        <w:rPr>
          <w:rFonts w:ascii="Times New Roman" w:hAnsi="Times New Roman" w:cs="Times New Roman"/>
          <w:color w:val="000000" w:themeColor="text1"/>
        </w:rPr>
        <w:t>a compression</w:t>
      </w:r>
      <w:r w:rsidR="00E050B3" w:rsidRPr="002E037E">
        <w:rPr>
          <w:rFonts w:ascii="Times New Roman" w:hAnsi="Times New Roman" w:cs="Times New Roman"/>
          <w:color w:val="000000" w:themeColor="text1"/>
        </w:rPr>
        <w:t xml:space="preserve"> machine and </w:t>
      </w:r>
      <w:r w:rsidR="000318E6" w:rsidRPr="002E037E">
        <w:rPr>
          <w:rFonts w:ascii="Times New Roman" w:hAnsi="Times New Roman" w:cs="Times New Roman"/>
          <w:color w:val="000000" w:themeColor="text1"/>
        </w:rPr>
        <w:t>the sample</w:t>
      </w:r>
      <w:r w:rsidR="00E050B3" w:rsidRPr="002E037E">
        <w:rPr>
          <w:rFonts w:ascii="Times New Roman" w:hAnsi="Times New Roman" w:cs="Times New Roman"/>
          <w:color w:val="000000" w:themeColor="text1"/>
        </w:rPr>
        <w:t xml:space="preserve"> is compressed </w:t>
      </w:r>
      <w:r w:rsidR="002531E4" w:rsidRPr="002E037E">
        <w:rPr>
          <w:rFonts w:ascii="Times New Roman" w:hAnsi="Times New Roman" w:cs="Times New Roman"/>
          <w:color w:val="000000" w:themeColor="text1"/>
        </w:rPr>
        <w:t xml:space="preserve">at 25 </w:t>
      </w:r>
      <w:r w:rsidR="000318E6" w:rsidRPr="002E037E">
        <w:rPr>
          <w:rFonts w:ascii="Times New Roman" w:hAnsi="Times New Roman" w:cs="Times New Roman"/>
          <w:color w:val="000000" w:themeColor="text1"/>
        </w:rPr>
        <w:t>tons</w:t>
      </w:r>
      <w:r w:rsidR="002531E4" w:rsidRPr="002E037E">
        <w:rPr>
          <w:rFonts w:ascii="Times New Roman" w:hAnsi="Times New Roman" w:cs="Times New Roman"/>
          <w:color w:val="000000" w:themeColor="text1"/>
        </w:rPr>
        <w:t xml:space="preserve"> </w:t>
      </w:r>
      <w:r w:rsidR="000318E6" w:rsidRPr="002E037E">
        <w:rPr>
          <w:rFonts w:ascii="Times New Roman" w:hAnsi="Times New Roman" w:cs="Times New Roman"/>
          <w:color w:val="000000" w:themeColor="text1"/>
        </w:rPr>
        <w:t xml:space="preserve">for 1 minute. </w:t>
      </w:r>
    </w:p>
    <w:p w14:paraId="3C54BFA2" w14:textId="77777777" w:rsidR="002D08D3" w:rsidRPr="002E037E" w:rsidRDefault="002D08D3" w:rsidP="00BF0D56">
      <w:pPr>
        <w:jc w:val="both"/>
        <w:rPr>
          <w:rFonts w:ascii="Times New Roman" w:hAnsi="Times New Roman" w:cs="Times New Roman"/>
          <w:color w:val="000000" w:themeColor="text1"/>
        </w:rPr>
      </w:pPr>
    </w:p>
    <w:p w14:paraId="690E04B2" w14:textId="77777777" w:rsidR="002D08D3" w:rsidRPr="002E037E" w:rsidRDefault="002D08D3" w:rsidP="00BF0D56">
      <w:pPr>
        <w:jc w:val="both"/>
        <w:rPr>
          <w:rFonts w:ascii="Times New Roman" w:hAnsi="Times New Roman" w:cs="Times New Roman"/>
          <w:color w:val="000000" w:themeColor="text1"/>
        </w:rPr>
      </w:pPr>
    </w:p>
    <w:p w14:paraId="2D4873FE" w14:textId="77777777" w:rsidR="002D08D3" w:rsidRPr="002E037E" w:rsidRDefault="002D08D3" w:rsidP="00BF0D56">
      <w:pPr>
        <w:jc w:val="both"/>
        <w:rPr>
          <w:rFonts w:ascii="Times New Roman" w:hAnsi="Times New Roman" w:cs="Times New Roman"/>
          <w:color w:val="000000" w:themeColor="text1"/>
        </w:rPr>
      </w:pPr>
    </w:p>
    <w:p w14:paraId="6365F396" w14:textId="77777777" w:rsidR="002D08D3" w:rsidRPr="002E037E" w:rsidRDefault="002D08D3" w:rsidP="00BF0D56">
      <w:pPr>
        <w:jc w:val="both"/>
        <w:rPr>
          <w:rFonts w:ascii="Times New Roman" w:hAnsi="Times New Roman" w:cs="Times New Roman"/>
          <w:color w:val="000000" w:themeColor="text1"/>
        </w:rPr>
      </w:pPr>
    </w:p>
    <w:p w14:paraId="758B7D54" w14:textId="77777777" w:rsidR="002D08D3" w:rsidRPr="002E037E" w:rsidRDefault="002D08D3" w:rsidP="00BF0D56">
      <w:pPr>
        <w:jc w:val="both"/>
        <w:rPr>
          <w:rFonts w:ascii="Times New Roman" w:hAnsi="Times New Roman" w:cs="Times New Roman"/>
          <w:color w:val="000000" w:themeColor="text1"/>
        </w:rPr>
      </w:pPr>
    </w:p>
    <w:p w14:paraId="44D17245" w14:textId="77777777" w:rsidR="002D08D3" w:rsidRPr="002E037E" w:rsidRDefault="002D08D3" w:rsidP="00BF0D56">
      <w:pPr>
        <w:jc w:val="both"/>
        <w:rPr>
          <w:rFonts w:ascii="Times New Roman" w:hAnsi="Times New Roman" w:cs="Times New Roman"/>
          <w:color w:val="000000" w:themeColor="text1"/>
        </w:rPr>
      </w:pPr>
    </w:p>
    <w:p w14:paraId="1928182D" w14:textId="77777777" w:rsidR="002D08D3" w:rsidRPr="002E037E" w:rsidRDefault="002D08D3" w:rsidP="00BF0D56">
      <w:pPr>
        <w:jc w:val="both"/>
        <w:rPr>
          <w:rFonts w:ascii="Times New Roman" w:hAnsi="Times New Roman" w:cs="Times New Roman"/>
          <w:color w:val="000000" w:themeColor="text1"/>
        </w:rPr>
      </w:pPr>
    </w:p>
    <w:p w14:paraId="1A3A6707" w14:textId="77777777" w:rsidR="002D08D3" w:rsidRPr="002E037E" w:rsidRDefault="002D08D3" w:rsidP="00BF0D56">
      <w:pPr>
        <w:jc w:val="both"/>
        <w:rPr>
          <w:rFonts w:ascii="Times New Roman" w:hAnsi="Times New Roman" w:cs="Times New Roman"/>
          <w:color w:val="000000" w:themeColor="text1"/>
        </w:rPr>
      </w:pPr>
    </w:p>
    <w:p w14:paraId="0B800D51" w14:textId="77777777" w:rsidR="002D08D3" w:rsidRPr="002E037E" w:rsidRDefault="002D08D3" w:rsidP="00BF0D56">
      <w:pPr>
        <w:jc w:val="both"/>
        <w:rPr>
          <w:rFonts w:ascii="Times New Roman" w:hAnsi="Times New Roman" w:cs="Times New Roman"/>
          <w:color w:val="000000" w:themeColor="text1"/>
        </w:rPr>
      </w:pPr>
    </w:p>
    <w:p w14:paraId="4F938AAA" w14:textId="77777777" w:rsidR="002D08D3" w:rsidRPr="002E037E" w:rsidRDefault="002D08D3" w:rsidP="00BF0D56">
      <w:pPr>
        <w:jc w:val="both"/>
        <w:rPr>
          <w:rFonts w:ascii="Times New Roman" w:hAnsi="Times New Roman" w:cs="Times New Roman"/>
          <w:color w:val="000000" w:themeColor="text1"/>
        </w:rPr>
      </w:pPr>
    </w:p>
    <w:p w14:paraId="072C53F9" w14:textId="77777777" w:rsidR="002D08D3" w:rsidRPr="002E037E" w:rsidRDefault="002D08D3" w:rsidP="00BF0D56">
      <w:pPr>
        <w:jc w:val="both"/>
        <w:rPr>
          <w:rFonts w:ascii="Times New Roman" w:hAnsi="Times New Roman" w:cs="Times New Roman"/>
          <w:color w:val="000000" w:themeColor="text1"/>
        </w:rPr>
      </w:pPr>
    </w:p>
    <w:p w14:paraId="2FA2D2DA" w14:textId="77777777" w:rsidR="002D08D3" w:rsidRPr="002E037E" w:rsidRDefault="002D08D3" w:rsidP="00BF0D56">
      <w:pPr>
        <w:jc w:val="both"/>
        <w:rPr>
          <w:rFonts w:ascii="Times New Roman" w:hAnsi="Times New Roman" w:cs="Times New Roman"/>
          <w:color w:val="000000" w:themeColor="text1"/>
        </w:rPr>
      </w:pPr>
    </w:p>
    <w:p w14:paraId="13FD22C6" w14:textId="77777777" w:rsidR="005F4BF3" w:rsidRPr="002E037E" w:rsidRDefault="005F4BF3" w:rsidP="00BF0D56">
      <w:pPr>
        <w:jc w:val="both"/>
        <w:rPr>
          <w:rFonts w:ascii="Times New Roman" w:hAnsi="Times New Roman" w:cs="Times New Roman"/>
          <w:color w:val="000000" w:themeColor="text1"/>
        </w:rPr>
      </w:pPr>
    </w:p>
    <w:p w14:paraId="3876F9CB" w14:textId="77777777" w:rsidR="005F4BF3" w:rsidRPr="002E037E" w:rsidRDefault="005F4BF3" w:rsidP="00BF0D56">
      <w:pPr>
        <w:jc w:val="both"/>
        <w:rPr>
          <w:rFonts w:ascii="Times New Roman" w:hAnsi="Times New Roman" w:cs="Times New Roman"/>
          <w:color w:val="000000" w:themeColor="text1"/>
        </w:rPr>
      </w:pPr>
    </w:p>
    <w:p w14:paraId="05B503C4" w14:textId="77777777" w:rsidR="002D08D3" w:rsidRPr="002E037E" w:rsidRDefault="002D08D3" w:rsidP="00BF0D56">
      <w:pPr>
        <w:jc w:val="both"/>
        <w:rPr>
          <w:rFonts w:ascii="Times New Roman" w:hAnsi="Times New Roman" w:cs="Times New Roman"/>
          <w:color w:val="000000" w:themeColor="text1"/>
        </w:rPr>
      </w:pPr>
    </w:p>
    <w:p w14:paraId="126C35A8" w14:textId="77777777" w:rsidR="002D08D3" w:rsidRPr="002E037E" w:rsidRDefault="002D08D3" w:rsidP="00BF0D56">
      <w:pPr>
        <w:jc w:val="both"/>
        <w:rPr>
          <w:rFonts w:ascii="Times New Roman" w:hAnsi="Times New Roman" w:cs="Times New Roman"/>
          <w:color w:val="000000" w:themeColor="text1"/>
        </w:rPr>
      </w:pPr>
    </w:p>
    <w:p w14:paraId="51BD1ED8" w14:textId="77777777" w:rsidR="002D08D3" w:rsidRPr="002E037E" w:rsidRDefault="002D08D3" w:rsidP="00BF0D56">
      <w:pPr>
        <w:jc w:val="both"/>
        <w:rPr>
          <w:rFonts w:ascii="Times New Roman" w:hAnsi="Times New Roman" w:cs="Times New Roman"/>
          <w:color w:val="000000" w:themeColor="text1"/>
        </w:rPr>
      </w:pPr>
    </w:p>
    <w:p w14:paraId="7361E02C" w14:textId="77777777" w:rsidR="00F25CBD" w:rsidRPr="002E037E" w:rsidRDefault="00F25CBD" w:rsidP="00BF0D56">
      <w:pPr>
        <w:jc w:val="both"/>
        <w:rPr>
          <w:rFonts w:ascii="Times New Roman" w:hAnsi="Times New Roman" w:cs="Times New Roman"/>
          <w:color w:val="000000" w:themeColor="text1"/>
        </w:rPr>
      </w:pPr>
    </w:p>
    <w:p w14:paraId="20F6E888" w14:textId="77777777" w:rsidR="00F25CBD" w:rsidRPr="002E037E" w:rsidRDefault="00F25CBD" w:rsidP="00BF0D56">
      <w:pPr>
        <w:jc w:val="both"/>
        <w:rPr>
          <w:rFonts w:ascii="Times New Roman" w:hAnsi="Times New Roman" w:cs="Times New Roman"/>
          <w:color w:val="000000" w:themeColor="text1"/>
        </w:rPr>
      </w:pPr>
    </w:p>
    <w:p w14:paraId="39F996F7" w14:textId="77777777" w:rsidR="006811B8" w:rsidRPr="002E037E" w:rsidRDefault="006811B8" w:rsidP="00BF0D56">
      <w:pPr>
        <w:jc w:val="both"/>
        <w:rPr>
          <w:rFonts w:ascii="Times New Roman" w:hAnsi="Times New Roman" w:cs="Times New Roman"/>
          <w:color w:val="000000" w:themeColor="text1"/>
        </w:rPr>
      </w:pPr>
    </w:p>
    <w:p w14:paraId="154CE704" w14:textId="77777777" w:rsidR="006811B8" w:rsidRPr="002E037E" w:rsidRDefault="006811B8" w:rsidP="00BF0D56">
      <w:pPr>
        <w:jc w:val="both"/>
        <w:rPr>
          <w:rFonts w:ascii="Times New Roman" w:hAnsi="Times New Roman" w:cs="Times New Roman"/>
          <w:color w:val="000000" w:themeColor="text1"/>
        </w:rPr>
      </w:pPr>
    </w:p>
    <w:p w14:paraId="5FD48A3B" w14:textId="77777777" w:rsidR="002D08D3" w:rsidRPr="002E037E" w:rsidRDefault="002D08D3" w:rsidP="00BF0D56">
      <w:pPr>
        <w:jc w:val="both"/>
        <w:rPr>
          <w:rFonts w:ascii="Times New Roman" w:hAnsi="Times New Roman" w:cs="Times New Roman"/>
          <w:color w:val="000000" w:themeColor="text1"/>
        </w:rPr>
      </w:pPr>
    </w:p>
    <w:p w14:paraId="3040B093" w14:textId="3B436DE4" w:rsidR="00A412E3" w:rsidRPr="002E037E" w:rsidRDefault="00C932AC" w:rsidP="00F25CBD">
      <w:pPr>
        <w:spacing w:line="480" w:lineRule="auto"/>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7</w:t>
      </w:r>
      <w:r w:rsidR="00330FCD" w:rsidRPr="002E037E">
        <w:rPr>
          <w:rFonts w:ascii="Times New Roman" w:hAnsi="Times New Roman" w:cs="Times New Roman"/>
          <w:b/>
          <w:bCs/>
          <w:color w:val="000000" w:themeColor="text1"/>
        </w:rPr>
        <w:t xml:space="preserve">. </w:t>
      </w:r>
      <w:r w:rsidR="00EE33A6" w:rsidRPr="002E037E">
        <w:rPr>
          <w:rFonts w:ascii="Times New Roman" w:hAnsi="Times New Roman" w:cs="Times New Roman"/>
          <w:b/>
          <w:bCs/>
          <w:color w:val="000000" w:themeColor="text1"/>
        </w:rPr>
        <w:t>Electrochemical test</w:t>
      </w:r>
      <w:r w:rsidR="00CA285D" w:rsidRPr="002E037E">
        <w:rPr>
          <w:rFonts w:ascii="Times New Roman" w:hAnsi="Times New Roman" w:cs="Times New Roman"/>
          <w:b/>
          <w:bCs/>
          <w:color w:val="000000" w:themeColor="text1"/>
        </w:rPr>
        <w:t xml:space="preserve"> of BM-Graphite</w:t>
      </w:r>
    </w:p>
    <w:p w14:paraId="2F712CA7" w14:textId="7D6EECF9" w:rsidR="00B6780C" w:rsidRPr="002E037E" w:rsidRDefault="00ED4336" w:rsidP="00F26292">
      <w:pPr>
        <w:jc w:val="both"/>
        <w:rPr>
          <w:rFonts w:ascii="Times New Roman" w:hAnsi="Times New Roman" w:cs="Times New Roman"/>
          <w:color w:val="000000" w:themeColor="text1"/>
        </w:rPr>
      </w:pPr>
      <w:r w:rsidRPr="002E037E">
        <w:rPr>
          <w:rFonts w:ascii="Times New Roman" w:hAnsi="Times New Roman" w:cs="Times New Roman"/>
          <w:color w:val="000000" w:themeColor="text1"/>
        </w:rPr>
        <w:t>The incorporation of BM-graphite into VO to form the BMG-VO composite reduces activation time and significantly enhances capacity retention.</w:t>
      </w:r>
    </w:p>
    <w:p w14:paraId="51F791FD" w14:textId="77777777" w:rsidR="00ED4336" w:rsidRPr="002E037E" w:rsidRDefault="00ED4336" w:rsidP="00F26292">
      <w:pPr>
        <w:jc w:val="both"/>
        <w:rPr>
          <w:rFonts w:ascii="Times New Roman" w:hAnsi="Times New Roman" w:cs="Times New Roman"/>
          <w:color w:val="000000" w:themeColor="text1"/>
        </w:rPr>
      </w:pPr>
    </w:p>
    <w:p w14:paraId="3F1D2AAF" w14:textId="123D61C8" w:rsidR="008D325E" w:rsidRPr="002E037E" w:rsidRDefault="00A42932" w:rsidP="006456BD">
      <w:pPr>
        <w:spacing w:line="480" w:lineRule="auto"/>
        <w:jc w:val="center"/>
        <w:rPr>
          <w:rFonts w:ascii="Times New Roman" w:hAnsi="Times New Roman" w:cs="Times New Roman"/>
          <w:b/>
          <w:bCs/>
          <w:color w:val="000000" w:themeColor="text1"/>
        </w:rPr>
      </w:pPr>
      <w:r w:rsidRPr="00A42932">
        <w:rPr>
          <w:noProof/>
        </w:rPr>
        <w:drawing>
          <wp:inline distT="0" distB="0" distL="0" distR="0" wp14:anchorId="077AC700" wp14:editId="46632FEB">
            <wp:extent cx="5943600" cy="4749165"/>
            <wp:effectExtent l="0" t="0" r="0" b="0"/>
            <wp:docPr id="1211982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4749165"/>
                    </a:xfrm>
                    <a:prstGeom prst="rect">
                      <a:avLst/>
                    </a:prstGeom>
                    <a:noFill/>
                    <a:ln>
                      <a:noFill/>
                    </a:ln>
                  </pic:spPr>
                </pic:pic>
              </a:graphicData>
            </a:graphic>
          </wp:inline>
        </w:drawing>
      </w:r>
    </w:p>
    <w:p w14:paraId="33D12CA1" w14:textId="3CCD5FFD" w:rsidR="00E27BD9" w:rsidRPr="002E037E" w:rsidRDefault="008D325E" w:rsidP="00B7220B">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67405E" w:rsidRPr="002E037E">
        <w:rPr>
          <w:rFonts w:ascii="Times New Roman" w:hAnsi="Times New Roman" w:cs="Times New Roman"/>
          <w:b/>
          <w:bCs/>
          <w:color w:val="000000" w:themeColor="text1"/>
        </w:rPr>
        <w:t>23</w:t>
      </w:r>
      <w:r w:rsidRPr="002E037E">
        <w:rPr>
          <w:rFonts w:ascii="Times New Roman" w:hAnsi="Times New Roman" w:cs="Times New Roman"/>
          <w:b/>
          <w:bCs/>
          <w:color w:val="000000" w:themeColor="text1"/>
        </w:rPr>
        <w:t xml:space="preserve">. </w:t>
      </w:r>
      <w:r w:rsidR="009C0E6E" w:rsidRPr="002E037E">
        <w:rPr>
          <w:rFonts w:ascii="Times New Roman" w:hAnsi="Times New Roman" w:cs="Times New Roman"/>
          <w:b/>
          <w:bCs/>
          <w:color w:val="000000" w:themeColor="text1"/>
        </w:rPr>
        <w:t>Electrochemical performance of cathodes</w:t>
      </w:r>
      <w:r w:rsidR="00B9696A" w:rsidRPr="002E037E">
        <w:rPr>
          <w:rFonts w:ascii="Times New Roman" w:hAnsi="Times New Roman" w:cs="Times New Roman"/>
          <w:b/>
          <w:bCs/>
          <w:color w:val="000000" w:themeColor="text1"/>
        </w:rPr>
        <w:t>.</w:t>
      </w:r>
      <w:r w:rsidR="00F26292" w:rsidRPr="002E037E">
        <w:rPr>
          <w:rFonts w:ascii="Times New Roman" w:hAnsi="Times New Roman" w:cs="Times New Roman"/>
          <w:b/>
          <w:bCs/>
          <w:color w:val="000000" w:themeColor="text1"/>
        </w:rPr>
        <w:t xml:space="preserve"> </w:t>
      </w:r>
      <w:r w:rsidR="00F26292" w:rsidRPr="002E037E">
        <w:rPr>
          <w:rFonts w:ascii="Times New Roman" w:hAnsi="Times New Roman" w:cs="Times New Roman"/>
          <w:color w:val="000000" w:themeColor="text1"/>
        </w:rPr>
        <w:t>(a) Zinc-ion battery (ZIB) performance of BM-Graphite composited with V₂O₅ (BMG–V</w:t>
      </w:r>
      <w:r w:rsidR="00C93723" w:rsidRPr="002E037E">
        <w:rPr>
          <w:rFonts w:ascii="Times New Roman" w:hAnsi="Times New Roman" w:cs="Times New Roman"/>
          <w:color w:val="000000" w:themeColor="text1"/>
          <w:vertAlign w:val="subscript"/>
        </w:rPr>
        <w:t>2</w:t>
      </w:r>
      <w:r w:rsidR="00F26292" w:rsidRPr="002E037E">
        <w:rPr>
          <w:rFonts w:ascii="Times New Roman" w:hAnsi="Times New Roman" w:cs="Times New Roman"/>
          <w:color w:val="000000" w:themeColor="text1"/>
        </w:rPr>
        <w:t>O</w:t>
      </w:r>
      <w:r w:rsidR="00C93723" w:rsidRPr="002E037E">
        <w:rPr>
          <w:rFonts w:ascii="Times New Roman" w:hAnsi="Times New Roman" w:cs="Times New Roman"/>
          <w:color w:val="000000" w:themeColor="text1"/>
          <w:vertAlign w:val="subscript"/>
        </w:rPr>
        <w:t>5</w:t>
      </w:r>
      <w:r w:rsidR="00F26292" w:rsidRPr="002E037E">
        <w:rPr>
          <w:rFonts w:ascii="Times New Roman" w:hAnsi="Times New Roman" w:cs="Times New Roman"/>
          <w:color w:val="000000" w:themeColor="text1"/>
        </w:rPr>
        <w:t xml:space="preserve">) and HOPG composited with </w:t>
      </w:r>
      <w:r w:rsidR="00C93723" w:rsidRPr="002E037E">
        <w:rPr>
          <w:rFonts w:ascii="Times New Roman" w:hAnsi="Times New Roman" w:cs="Times New Roman"/>
          <w:color w:val="000000" w:themeColor="text1"/>
        </w:rPr>
        <w:t>V</w:t>
      </w:r>
      <w:r w:rsidR="00C93723" w:rsidRPr="002E037E">
        <w:rPr>
          <w:rFonts w:ascii="Times New Roman" w:hAnsi="Times New Roman" w:cs="Times New Roman"/>
          <w:color w:val="000000" w:themeColor="text1"/>
          <w:vertAlign w:val="subscript"/>
        </w:rPr>
        <w:t>2</w:t>
      </w:r>
      <w:r w:rsidR="00C93723" w:rsidRPr="002E037E">
        <w:rPr>
          <w:rFonts w:ascii="Times New Roman" w:hAnsi="Times New Roman" w:cs="Times New Roman"/>
          <w:color w:val="000000" w:themeColor="text1"/>
        </w:rPr>
        <w:t>O</w:t>
      </w:r>
      <w:r w:rsidR="00C93723" w:rsidRPr="002E037E">
        <w:rPr>
          <w:rFonts w:ascii="Times New Roman" w:hAnsi="Times New Roman" w:cs="Times New Roman"/>
          <w:color w:val="000000" w:themeColor="text1"/>
          <w:vertAlign w:val="subscript"/>
        </w:rPr>
        <w:t>5</w:t>
      </w:r>
      <w:r w:rsidR="00F26292" w:rsidRPr="002E037E">
        <w:rPr>
          <w:rFonts w:ascii="Times New Roman" w:hAnsi="Times New Roman" w:cs="Times New Roman"/>
          <w:color w:val="000000" w:themeColor="text1"/>
        </w:rPr>
        <w:t xml:space="preserve"> (HOPG–V₂O₅), alongside commercial </w:t>
      </w:r>
      <w:r w:rsidR="00C93723" w:rsidRPr="002E037E">
        <w:rPr>
          <w:rFonts w:ascii="Times New Roman" w:hAnsi="Times New Roman" w:cs="Times New Roman"/>
          <w:color w:val="000000" w:themeColor="text1"/>
        </w:rPr>
        <w:t>V</w:t>
      </w:r>
      <w:r w:rsidR="00C93723" w:rsidRPr="002E037E">
        <w:rPr>
          <w:rFonts w:ascii="Times New Roman" w:hAnsi="Times New Roman" w:cs="Times New Roman"/>
          <w:color w:val="000000" w:themeColor="text1"/>
          <w:vertAlign w:val="subscript"/>
        </w:rPr>
        <w:t>2</w:t>
      </w:r>
      <w:r w:rsidR="00C93723" w:rsidRPr="002E037E">
        <w:rPr>
          <w:rFonts w:ascii="Times New Roman" w:hAnsi="Times New Roman" w:cs="Times New Roman"/>
          <w:color w:val="000000" w:themeColor="text1"/>
        </w:rPr>
        <w:t>O</w:t>
      </w:r>
      <w:r w:rsidR="00C93723" w:rsidRPr="002E037E">
        <w:rPr>
          <w:rFonts w:ascii="Times New Roman" w:hAnsi="Times New Roman" w:cs="Times New Roman"/>
          <w:color w:val="000000" w:themeColor="text1"/>
          <w:vertAlign w:val="subscript"/>
        </w:rPr>
        <w:t>5</w:t>
      </w:r>
      <w:r w:rsidR="00F26292" w:rsidRPr="002E037E">
        <w:rPr>
          <w:rFonts w:ascii="Times New Roman" w:hAnsi="Times New Roman" w:cs="Times New Roman"/>
          <w:color w:val="000000" w:themeColor="text1"/>
        </w:rPr>
        <w:t xml:space="preserve">, at various current densities. (b) Stability test of the composite cathodes and commercial </w:t>
      </w:r>
      <w:r w:rsidR="00C93723" w:rsidRPr="002E037E">
        <w:rPr>
          <w:rFonts w:ascii="Times New Roman" w:hAnsi="Times New Roman" w:cs="Times New Roman"/>
          <w:color w:val="000000" w:themeColor="text1"/>
        </w:rPr>
        <w:t>V</w:t>
      </w:r>
      <w:r w:rsidR="00C93723" w:rsidRPr="002E037E">
        <w:rPr>
          <w:rFonts w:ascii="Times New Roman" w:hAnsi="Times New Roman" w:cs="Times New Roman"/>
          <w:color w:val="000000" w:themeColor="text1"/>
          <w:vertAlign w:val="subscript"/>
        </w:rPr>
        <w:t>2</w:t>
      </w:r>
      <w:r w:rsidR="00C93723" w:rsidRPr="002E037E">
        <w:rPr>
          <w:rFonts w:ascii="Times New Roman" w:hAnsi="Times New Roman" w:cs="Times New Roman"/>
          <w:color w:val="000000" w:themeColor="text1"/>
        </w:rPr>
        <w:t>O</w:t>
      </w:r>
      <w:r w:rsidR="00C93723" w:rsidRPr="002E037E">
        <w:rPr>
          <w:rFonts w:ascii="Times New Roman" w:hAnsi="Times New Roman" w:cs="Times New Roman"/>
          <w:color w:val="000000" w:themeColor="text1"/>
          <w:vertAlign w:val="subscript"/>
        </w:rPr>
        <w:t xml:space="preserve">5 </w:t>
      </w:r>
      <w:r w:rsidR="00F26292" w:rsidRPr="002E037E">
        <w:rPr>
          <w:rFonts w:ascii="Times New Roman" w:hAnsi="Times New Roman" w:cs="Times New Roman"/>
          <w:color w:val="000000" w:themeColor="text1"/>
        </w:rPr>
        <w:t xml:space="preserve">at </w:t>
      </w:r>
      <w:r w:rsidR="00A42932">
        <w:rPr>
          <w:rFonts w:ascii="Times New Roman" w:hAnsi="Times New Roman" w:cs="Times New Roman"/>
          <w:color w:val="000000" w:themeColor="text1"/>
        </w:rPr>
        <w:t>5</w:t>
      </w:r>
      <w:r w:rsidR="00F26292" w:rsidRPr="002E037E">
        <w:rPr>
          <w:rFonts w:ascii="Times New Roman" w:hAnsi="Times New Roman" w:cs="Times New Roman"/>
          <w:color w:val="000000" w:themeColor="text1"/>
        </w:rPr>
        <w:t xml:space="preserve"> A/g.</w:t>
      </w:r>
      <w:r w:rsidR="002A26A0" w:rsidRPr="002E037E">
        <w:rPr>
          <w:rFonts w:ascii="Times New Roman" w:hAnsi="Times New Roman" w:cs="Times New Roman"/>
          <w:color w:val="000000" w:themeColor="text1"/>
        </w:rPr>
        <w:t xml:space="preserve"> CR</w:t>
      </w:r>
      <w:r w:rsidR="009C685D" w:rsidRPr="002E037E">
        <w:rPr>
          <w:rFonts w:ascii="Times New Roman" w:hAnsi="Times New Roman" w:cs="Times New Roman"/>
          <w:color w:val="000000" w:themeColor="text1"/>
        </w:rPr>
        <w:t xml:space="preserve"> represents capacity retention after 500 cycles for each cathode. </w:t>
      </w:r>
      <w:r w:rsidR="00C00289" w:rsidRPr="002E037E">
        <w:rPr>
          <w:rFonts w:ascii="Times New Roman" w:hAnsi="Times New Roman" w:cs="Times New Roman"/>
          <w:color w:val="000000" w:themeColor="text1"/>
        </w:rPr>
        <w:t>(c)</w:t>
      </w:r>
      <w:r w:rsidR="00F26292" w:rsidRPr="002E037E">
        <w:rPr>
          <w:rFonts w:ascii="Times New Roman" w:hAnsi="Times New Roman" w:cs="Times New Roman"/>
          <w:b/>
          <w:bCs/>
          <w:color w:val="000000" w:themeColor="text1"/>
        </w:rPr>
        <w:t xml:space="preserve"> </w:t>
      </w:r>
      <w:r w:rsidR="00254A51" w:rsidRPr="002E037E">
        <w:rPr>
          <w:rFonts w:ascii="Times New Roman" w:hAnsi="Times New Roman" w:cs="Times New Roman"/>
          <w:color w:val="000000" w:themeColor="text1"/>
        </w:rPr>
        <w:t xml:space="preserve">Galvanostatic charge-discharge tests reveal significant capacity retention improvements for VO composites with BM-Graphite and HOPG after 500 cycles compared to pure VO. Ball-milled graphite composite demonstrates superior capacity retention, confirming enhanced cathode stability within the electrolyte environment. The graphite composites effectively improve </w:t>
      </w:r>
      <w:r w:rsidR="001D5DD8" w:rsidRPr="002E037E">
        <w:rPr>
          <w:rFonts w:ascii="Times New Roman" w:hAnsi="Times New Roman" w:cs="Times New Roman"/>
          <w:color w:val="000000" w:themeColor="text1"/>
        </w:rPr>
        <w:t xml:space="preserve">the </w:t>
      </w:r>
      <w:r w:rsidR="00254A51" w:rsidRPr="002E037E">
        <w:rPr>
          <w:rFonts w:ascii="Times New Roman" w:hAnsi="Times New Roman" w:cs="Times New Roman"/>
          <w:color w:val="000000" w:themeColor="text1"/>
        </w:rPr>
        <w:t>electrochemical performance and long-term cycling stability of the vanadium oxide material.</w:t>
      </w:r>
      <w:r w:rsidR="00EA6308" w:rsidRPr="002E037E">
        <w:rPr>
          <w:rFonts w:ascii="Times New Roman" w:hAnsi="Times New Roman" w:cs="Times New Roman"/>
          <w:color w:val="000000" w:themeColor="text1"/>
        </w:rPr>
        <w:t xml:space="preserve"> (d) </w:t>
      </w:r>
      <w:r w:rsidR="008801EF" w:rsidRPr="002E037E">
        <w:rPr>
          <w:rFonts w:ascii="Times New Roman" w:hAnsi="Times New Roman" w:cs="Times New Roman"/>
          <w:color w:val="000000" w:themeColor="text1"/>
        </w:rPr>
        <w:t>Electrochemical impedance spectroscopy of the cathodes indicates that BM-Graphite exhibits lower charge transfer resistance, contributing to enhanced stability</w:t>
      </w:r>
      <w:r w:rsidR="006743FC" w:rsidRPr="002E037E">
        <w:rPr>
          <w:rFonts w:ascii="Times New Roman" w:hAnsi="Times New Roman" w:cs="Times New Roman"/>
          <w:color w:val="000000" w:themeColor="text1"/>
        </w:rPr>
        <w:t xml:space="preserve"> and kinetics</w:t>
      </w:r>
      <w:r w:rsidR="008801EF" w:rsidRPr="002E037E">
        <w:rPr>
          <w:rFonts w:ascii="Times New Roman" w:hAnsi="Times New Roman" w:cs="Times New Roman"/>
          <w:color w:val="000000" w:themeColor="text1"/>
        </w:rPr>
        <w:t xml:space="preserve"> during cycling</w:t>
      </w:r>
      <w:r w:rsidR="007C580A" w:rsidRPr="002E037E">
        <w:rPr>
          <w:rFonts w:ascii="Times New Roman" w:hAnsi="Times New Roman" w:cs="Times New Roman"/>
          <w:color w:val="000000" w:themeColor="text1"/>
        </w:rPr>
        <w:t xml:space="preserve"> </w:t>
      </w:r>
      <w:sdt>
        <w:sdtPr>
          <w:rPr>
            <w:rFonts w:ascii="Times New Roman" w:hAnsi="Times New Roman" w:cs="Times New Roman"/>
            <w:color w:val="000000" w:themeColor="text1"/>
            <w:vertAlign w:val="superscript"/>
          </w:rPr>
          <w:tag w:val="MENDELEY_CITATION_v3_eyJjaXRhdGlvbklEIjoiTUVOREVMRVlfQ0lUQVRJT05fZDQwYjg1NTktYjhhNC00MDM3LWJmMTgtZDk0YzUzYzdlZDBlIiwicHJvcGVydGllcyI6eyJub3RlSW5kZXgiOjB9LCJpc0VkaXRlZCI6ZmFsc2UsIm1hbnVhbE92ZXJyaWRlIjp7ImlzTWFudWFsbHlPdmVycmlkZGVuIjpmYWxzZSwiY2l0ZXByb2NUZXh0IjoiPHN1cD4yMzwvc3VwPiIsIm1hbnVhbE92ZXJyaWRlVGV4dCI6IiJ9LCJjaXRhdGlvbkl0ZW1zIjpbeyJpZCI6ImViMDMzNDA5LTU0Y2YtMzI4Zi1iYzdiLTQzNjU3NzY4NTdlMSIsIml0ZW1EYXRhIjp7InR5cGUiOiJhcnRpY2xlLWpvdXJuYWwiLCJpZCI6ImViMDMzNDA5LTU0Y2YtMzI4Zi1iYzdiLTQzNjU3NzY4NTdlMSIsInRpdGxlIjoiT3JiaXRhbCBhbmQgRWxlY3RyaWNhbCBEdWFsIEZ1bmN0aW9uIG9mIFBvbHltZXIgSW50ZXJjYWxhbnQgZm9yIFByb21vdGluZyBOSDQrIFN0b3JhZ2UgaW4gVmFuYWRpdW0gT3hpZGUgQW5vZGUiLCJhdXRob3IiOlt7ImZhbWlseSI6IlpoYW5nIiwiZ2l2ZW4iOiJZdWUiLCJwYXJzZS1uYW1lcyI6ZmFsc2UsImRyb3BwaW5nLXBhcnRpY2xlIjoiIiwibm9uLWRyb3BwaW5nLXBhcnRpY2xlIjoiIn0seyJmYW1pbHkiOiJIdWFuZyIsImdpdmVuIjoiWmloYW5nIiwicGFyc2UtbmFtZXMiOmZhbHNlLCJkcm9wcGluZy1wYXJ0aWNsZSI6IiIsIm5vbi1kcm9wcGluZy1wYXJ0aWNsZSI6IiJ9LHsiZmFtaWx5IjoiTGVpIiwiZ2l2ZW4iOiJMZWkiLCJwYXJzZS1uYW1lcyI6ZmFsc2UsImRyb3BwaW5nLXBhcnRpY2xlIjoiIiwibm9uLWRyb3BwaW5nLXBhcnRpY2xlIjoiIn0seyJmYW1pbHkiOiJGYW4iLCJnaXZlbiI6Ikh1YSIsInBhcnNlLW5hbWVzIjpmYWxzZSwiZHJvcHBpbmctcGFydGljbGUiOiIiLCJub24tZHJvcHBpbmctcGFydGljbGUiOiIifSx7ImZhbWlseSI6IkhhbiIsImdpdmVuIjoiWHUiLCJwYXJzZS1uYW1lcyI6ZmFsc2UsImRyb3BwaW5nLXBhcnRpY2xlIjoiIiwibm9uLWRyb3BwaW5nLXBhcnRpY2xlIjoiIn0seyJmYW1pbHkiOiJMaSIsImdpdmVuIjoiSHVpIiwicGFyc2UtbmFtZXMiOmZhbHNlLCJkcm9wcGluZy1wYXJ0aWNsZSI6IiIsIm5vbi1kcm9wcGluZy1wYXJ0aWNsZSI6IiJ9LHsiZmFtaWx5IjoiTWEiLCJnaXZlbiI6IlRpYW55aSIsInBhcnNlLW5hbWVzIjpmYWxzZSwiZHJvcHBpbmctcGFydGljbGUiOiIiLCJub24tZHJvcHBpbmctcGFydGljbGUiOiIifV0sImNvbnRhaW5lci10aXRsZSI6IkFkdmFuY2VkIEVuZXJneSBNYXRlcmlhbHMiLCJjb250YWluZXItdGl0bGUtc2hvcnQiOiJBZHYgRW5lcmd5IE1hdGVyIiwiRE9JIjoiMTAuMTAwMi9hZW5tLjIwMjQwNDczMiIsIklTU04iOiIxNjE0Njg0MCIsImlzc3VlZCI6eyJkYXRlLXBhcnRzIjpbWzIwMjUsMywxOF1dfSwiYWJzdHJhY3QiOiJQb2x5bWVyLWludGVyY2FsYXRlZCBtZXRhbCBveGlkZXMgaGF2ZSBhdHRyYWN0ZWQgY29uc2lkZXJhYmxlIGF0dGVudGlvbiBmb3IgYW1tb25pdW0gaW9ucyAoTkg0Kykgc3RvcmFnZSBkdWUgdG8gdGhlaXIgZW5oYW5jZWQgaW50ZXJsYXllciBzcGFjZSwgd2hpY2gsIHRocm91Z2ggdGhlIHBpbGxhciBlZmZlY3QsIGZhY2lsaXRhdGVzIHJhcGlkIGFuZCBlZmZpY2llbnQgdHJhbnNwb3J0IG9mIE5INCsuIEhvd2V2ZXIsIHRoZSB1bmRlcnN0YW5kaW5nIHJlbWFpbnMgbGltaXRlZCByZWdhcmRpbmcgaG93IHBvbHltZXIgaW50ZXJjYWxhbnRzIGFmZmVjdCB0aGUgaW50cmluc2ljIHN0cnVjdHVyZSBvZiBob3N0IG1hdGVyaWFscywgZXNwZWNpYWxseSB0aGUgdmFyaWF0aW9ucyBpbiBhdG9taWMgb3JiaXRhbCBhbmQgZWxlY3Ryb25pYyBzdHJ1Y3R1cmFsIGluZHVjZWQgYnkgdGhlIGludGVyY2FsYW50cy4gSGVyZWluLCBhIHBvbHlhbmlsaW5lLWludGVyY2FsYXRlZCB2YW5hZGl1bSBveGlkZSAoUC1WT3gpIGlzIGRldmVsb3BlZCBhbmQsIGZvciB0aGUgZmlyc3QgdGltZSwgaXRzIE5INCsgc3RvcmFnZSBiZWhhdmlvciBpcyB2YWxpZGF0ZWQgYXMgYW4gYW5vZGUgbWF0ZXJpYWwuIFVzaW5nIHZhcmlvdXMgc3BlY3Ryb3Njb3B5IHRlY2huaXF1ZXMgY29tYmluZWQgd2l0aCB0aGVvcmV0aWNhbCBzaW11bGF0aW9uLCB0aGUgY2hhbmdlcyBhcmUgYW5hbHl6ZWQgaW4gYXRvbWljIG9yYml0YWwgYW5kIGVsZWN0cm9uaWMgc3RydWN0dXJlIGluZHVjZWQgYnkgdGhlIGludGVyY2FsYW50LiBTcGVjdHJvc2NvcHkgc3R1ZGllcyByZXZlYWwgdGhhdCB0aGUgaW5zZXJ0aW9uIG9mIHBvbHlhbmlsaW5lIG9wdGltaXplcyB0aGUgZWxlY3Ryb25pYyBzdHJ1Y3R1cmUgb2YgVjJPNSwgcHJvbW90aW5nIHRoZSB0cmFuc2l0aW9uIG9mIGVsZWN0cm9ucyB0byB0aGUgViAzZHh5IHN0YXRlIGFuZCBpbmNyZWFzaW5nIHRoZSBvY2N1cGF0aW9uIG9mIHRoZSBWIHQyZyBvcmJpdGFsLCB0aGVyZWJ5IGVuaGFuY2luZyBlbGVjdHJpY2FsIGNvbmR1Y3Rpdml0eS4gQ29tcHV0YXRpb25hbCByZXN1bHRzIGNvbmZpcm0gdGhhdCBQLVZPeCBsb3dlcnMgdGhlIE5INCsgbWlncmF0aW9uIGJhcnJpZXIsIHRoZXJlYnkgZW5oYW5jaW5nIGVsZWN0cm9uL05INCsgdHJhbnNmZXIuIEFzIGEgcmVzdWx0LCB0aGUgUC1WT3ggZWxlY3Ryb2RlIGRlbW9uc3RyYXRlcyBvdXRzdGFuZGluZyBjYXBhY2l0eSBhbmQgdW5wcmVjZWRlbnRlZCBsb25nLXRlcm0gY3ljbGluZyBzdGFiaWxpdHkuIFRoaXMgc3R1ZHkgcHJvdmlkZXMgbmV3IGluc2lnaHRzIGludG8gdGhlIGF0b21pYyBhbmQgZWxlY3Ryb25pYyBzdHJ1Y3R1cmFsIGNoYW5nZXMgaW5kdWNlZCBieSB0aGUgcG9seW1lciBpbnRlcmNhbGFudCBhbmQgdW5kZXJzY29yZXMgdGhlIGFkdmFudGFnZXMgb2YgcG9seW1lci1pbnRlcmNhbGF0ZWQgVk94IGFzIGEgaGlnaC1wZXJmb3JtYW5jZSBlbGVjdHJvZGUgZm9yIE5INCsgc3RvcmFnZS4iLCJwdWJsaXNoZXIiOiJKb2huIFdpbGV5IGFuZCBTb25zIEluYyIsImlzc3VlIjoiMTEiLCJ2b2x1bWUiOiIxNSJ9LCJpc1RlbXBvcmFyeSI6ZmFsc2V9XX0="/>
          <w:id w:val="-1417629266"/>
          <w:placeholder>
            <w:docPart w:val="DefaultPlaceholder_-1854013440"/>
          </w:placeholder>
        </w:sdtPr>
        <w:sdtContent>
          <w:r w:rsidR="006743FC" w:rsidRPr="002E037E">
            <w:rPr>
              <w:rFonts w:ascii="Times New Roman" w:hAnsi="Times New Roman" w:cs="Times New Roman"/>
              <w:color w:val="000000" w:themeColor="text1"/>
              <w:vertAlign w:val="superscript"/>
            </w:rPr>
            <w:t>23</w:t>
          </w:r>
        </w:sdtContent>
      </w:sdt>
      <w:r w:rsidR="008801EF" w:rsidRPr="002E037E">
        <w:rPr>
          <w:rFonts w:ascii="Times New Roman" w:hAnsi="Times New Roman" w:cs="Times New Roman"/>
          <w:color w:val="000000" w:themeColor="text1"/>
        </w:rPr>
        <w:t>.</w:t>
      </w:r>
    </w:p>
    <w:p w14:paraId="254AF52F" w14:textId="77777777" w:rsidR="00BB5BE4" w:rsidRPr="002E037E" w:rsidRDefault="00BB5BE4" w:rsidP="00B7220B">
      <w:pPr>
        <w:jc w:val="both"/>
        <w:rPr>
          <w:rFonts w:ascii="Times New Roman" w:hAnsi="Times New Roman" w:cs="Times New Roman"/>
          <w:color w:val="000000" w:themeColor="text1"/>
        </w:rPr>
      </w:pPr>
    </w:p>
    <w:p w14:paraId="20585428" w14:textId="77777777" w:rsidR="009C685D" w:rsidRPr="002E037E" w:rsidRDefault="009C685D" w:rsidP="008A5BB2">
      <w:pPr>
        <w:spacing w:line="480" w:lineRule="auto"/>
        <w:jc w:val="center"/>
        <w:rPr>
          <w:rFonts w:ascii="Times New Roman" w:hAnsi="Times New Roman" w:cs="Times New Roman"/>
          <w:b/>
          <w:bCs/>
          <w:color w:val="000000" w:themeColor="text1"/>
        </w:rPr>
      </w:pPr>
    </w:p>
    <w:p w14:paraId="7F25BCA4" w14:textId="77777777" w:rsidR="008A5BB2" w:rsidRPr="002E037E" w:rsidRDefault="008A5BB2" w:rsidP="008A5BB2">
      <w:pPr>
        <w:spacing w:line="480" w:lineRule="auto"/>
        <w:jc w:val="center"/>
        <w:rPr>
          <w:rFonts w:ascii="Times New Roman" w:hAnsi="Times New Roman" w:cs="Times New Roman"/>
          <w:b/>
          <w:bCs/>
          <w:color w:val="000000" w:themeColor="text1"/>
        </w:rPr>
      </w:pPr>
      <w:r w:rsidRPr="002E037E">
        <w:rPr>
          <w:rFonts w:ascii="Times New Roman" w:hAnsi="Times New Roman" w:cs="Times New Roman"/>
          <w:noProof/>
          <w:color w:val="000000" w:themeColor="text1"/>
        </w:rPr>
        <w:drawing>
          <wp:inline distT="0" distB="0" distL="0" distR="0" wp14:anchorId="7E41024C" wp14:editId="1F021041">
            <wp:extent cx="4278086" cy="2262449"/>
            <wp:effectExtent l="0" t="0" r="1905" b="0"/>
            <wp:docPr id="4760360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86805" cy="2267060"/>
                    </a:xfrm>
                    <a:prstGeom prst="rect">
                      <a:avLst/>
                    </a:prstGeom>
                    <a:noFill/>
                    <a:ln>
                      <a:noFill/>
                    </a:ln>
                  </pic:spPr>
                </pic:pic>
              </a:graphicData>
            </a:graphic>
          </wp:inline>
        </w:drawing>
      </w:r>
    </w:p>
    <w:p w14:paraId="65C2D3B7" w14:textId="2C2C7801" w:rsidR="008A5BB2" w:rsidRPr="002E037E" w:rsidRDefault="008A5BB2" w:rsidP="008A5BB2">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67405E" w:rsidRPr="002E037E">
        <w:rPr>
          <w:rFonts w:ascii="Times New Roman" w:hAnsi="Times New Roman" w:cs="Times New Roman"/>
          <w:b/>
          <w:bCs/>
          <w:color w:val="000000" w:themeColor="text1"/>
        </w:rPr>
        <w:t>24</w:t>
      </w:r>
      <w:r w:rsidRPr="002E037E">
        <w:rPr>
          <w:rFonts w:ascii="Times New Roman" w:hAnsi="Times New Roman" w:cs="Times New Roman"/>
          <w:b/>
          <w:bCs/>
          <w:color w:val="000000" w:themeColor="text1"/>
        </w:rPr>
        <w:t>. ZIB cathode dissolution after 500 cycling tests.</w:t>
      </w:r>
      <w:r w:rsidRPr="002E037E">
        <w:rPr>
          <w:rFonts w:ascii="Times New Roman" w:hAnsi="Times New Roman" w:cs="Times New Roman"/>
          <w:color w:val="000000" w:themeColor="text1"/>
        </w:rPr>
        <w:t xml:space="preserve"> VO gets dissolved a lot, and this is the reason for low-capacity retention (~51% after 500 cycles). Upon compositing with HOPG, the dissolution rate decreases, while upon compositing with BM-Graphite the dissolution of the cathode material is negligible. The extent of cathode dissolution is indicated by the darkness of yellowish color, which is the color of V</w:t>
      </w:r>
      <w:r w:rsidRPr="002E037E">
        <w:rPr>
          <w:rFonts w:ascii="Times New Roman" w:hAnsi="Times New Roman" w:cs="Times New Roman"/>
          <w:color w:val="000000" w:themeColor="text1"/>
          <w:vertAlign w:val="subscript"/>
        </w:rPr>
        <w:t>2</w:t>
      </w:r>
      <w:r w:rsidRPr="002E037E">
        <w:rPr>
          <w:rFonts w:ascii="Times New Roman" w:hAnsi="Times New Roman" w:cs="Times New Roman"/>
          <w:color w:val="000000" w:themeColor="text1"/>
        </w:rPr>
        <w:t>O</w:t>
      </w:r>
      <w:r w:rsidRPr="002E037E">
        <w:rPr>
          <w:rFonts w:ascii="Times New Roman" w:hAnsi="Times New Roman" w:cs="Times New Roman"/>
          <w:color w:val="000000" w:themeColor="text1"/>
          <w:vertAlign w:val="subscript"/>
        </w:rPr>
        <w:t>5</w:t>
      </w:r>
      <w:r w:rsidRPr="002E037E">
        <w:rPr>
          <w:rFonts w:ascii="Times New Roman" w:hAnsi="Times New Roman" w:cs="Times New Roman"/>
          <w:color w:val="000000" w:themeColor="text1"/>
        </w:rPr>
        <w:t xml:space="preserve">. </w:t>
      </w:r>
    </w:p>
    <w:p w14:paraId="6C3ECEBE" w14:textId="77777777" w:rsidR="007471F2" w:rsidRPr="002E037E" w:rsidRDefault="007471F2" w:rsidP="00B7220B">
      <w:pPr>
        <w:jc w:val="both"/>
        <w:rPr>
          <w:rFonts w:ascii="Times New Roman" w:hAnsi="Times New Roman" w:cs="Times New Roman"/>
          <w:color w:val="000000" w:themeColor="text1"/>
        </w:rPr>
      </w:pPr>
    </w:p>
    <w:p w14:paraId="47ACDCC6" w14:textId="532B429F" w:rsidR="00340E6A" w:rsidRPr="002E037E" w:rsidRDefault="006456BD" w:rsidP="00340E6A">
      <w:pPr>
        <w:spacing w:line="480" w:lineRule="auto"/>
        <w:jc w:val="both"/>
        <w:rPr>
          <w:rFonts w:ascii="Times New Roman" w:hAnsi="Times New Roman" w:cs="Times New Roman"/>
          <w:color w:val="000000" w:themeColor="text1"/>
        </w:rPr>
      </w:pPr>
      <w:r w:rsidRPr="002E037E">
        <w:rPr>
          <w:noProof/>
          <w:color w:val="000000" w:themeColor="text1"/>
        </w:rPr>
        <w:lastRenderedPageBreak/>
        <w:drawing>
          <wp:inline distT="0" distB="0" distL="0" distR="0" wp14:anchorId="06B3E51C" wp14:editId="7DDEFC42">
            <wp:extent cx="6228222" cy="4908430"/>
            <wp:effectExtent l="0" t="0" r="1270" b="6985"/>
            <wp:docPr id="6750465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2">
                      <a:extLst>
                        <a:ext uri="{28A0092B-C50C-407E-A947-70E740481C1C}">
                          <a14:useLocalDpi xmlns:a14="http://schemas.microsoft.com/office/drawing/2010/main" val="0"/>
                        </a:ext>
                      </a:extLst>
                    </a:blip>
                    <a:srcRect l="4166" t="3460" r="3659"/>
                    <a:stretch>
                      <a:fillRect/>
                    </a:stretch>
                  </pic:blipFill>
                  <pic:spPr bwMode="auto">
                    <a:xfrm>
                      <a:off x="0" y="0"/>
                      <a:ext cx="6231723" cy="4911189"/>
                    </a:xfrm>
                    <a:prstGeom prst="rect">
                      <a:avLst/>
                    </a:prstGeom>
                    <a:noFill/>
                    <a:ln>
                      <a:noFill/>
                    </a:ln>
                    <a:extLst>
                      <a:ext uri="{53640926-AAD7-44D8-BBD7-CCE9431645EC}">
                        <a14:shadowObscured xmlns:a14="http://schemas.microsoft.com/office/drawing/2010/main"/>
                      </a:ext>
                    </a:extLst>
                  </pic:spPr>
                </pic:pic>
              </a:graphicData>
            </a:graphic>
          </wp:inline>
        </w:drawing>
      </w:r>
    </w:p>
    <w:p w14:paraId="4D9E6375" w14:textId="67613F4B" w:rsidR="00471DF8" w:rsidRPr="002E037E" w:rsidRDefault="00340E6A" w:rsidP="00B7220B">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475D7C" w:rsidRPr="002E037E">
        <w:rPr>
          <w:rFonts w:ascii="Times New Roman" w:hAnsi="Times New Roman" w:cs="Times New Roman"/>
          <w:b/>
          <w:bCs/>
          <w:color w:val="000000" w:themeColor="text1"/>
        </w:rPr>
        <w:t>2</w:t>
      </w:r>
      <w:r w:rsidR="0067405E" w:rsidRPr="002E037E">
        <w:rPr>
          <w:rFonts w:ascii="Times New Roman" w:hAnsi="Times New Roman" w:cs="Times New Roman"/>
          <w:b/>
          <w:bCs/>
          <w:color w:val="000000" w:themeColor="text1"/>
        </w:rPr>
        <w:t>5</w:t>
      </w:r>
      <w:r w:rsidRPr="002E037E">
        <w:rPr>
          <w:rFonts w:ascii="Times New Roman" w:hAnsi="Times New Roman" w:cs="Times New Roman"/>
          <w:b/>
          <w:bCs/>
          <w:color w:val="000000" w:themeColor="text1"/>
        </w:rPr>
        <w:t>.</w:t>
      </w:r>
      <w:r w:rsidRPr="002E037E">
        <w:rPr>
          <w:rFonts w:ascii="Times New Roman" w:hAnsi="Times New Roman" w:cs="Times New Roman"/>
          <w:color w:val="000000" w:themeColor="text1"/>
        </w:rPr>
        <w:t xml:space="preserve"> </w:t>
      </w:r>
      <w:r w:rsidR="0005014A" w:rsidRPr="002E037E">
        <w:rPr>
          <w:rFonts w:ascii="Times New Roman" w:hAnsi="Times New Roman" w:cs="Times New Roman"/>
          <w:b/>
          <w:bCs/>
          <w:color w:val="000000" w:themeColor="text1"/>
        </w:rPr>
        <w:t>Characterization of synthesized cathodes.</w:t>
      </w:r>
      <w:r w:rsidR="0005014A" w:rsidRPr="002E037E">
        <w:rPr>
          <w:rFonts w:ascii="Times New Roman" w:hAnsi="Times New Roman" w:cs="Times New Roman"/>
          <w:color w:val="000000" w:themeColor="text1"/>
        </w:rPr>
        <w:t xml:space="preserve"> </w:t>
      </w:r>
      <w:r w:rsidR="00806F18" w:rsidRPr="002E037E">
        <w:rPr>
          <w:rFonts w:ascii="Times New Roman" w:hAnsi="Times New Roman" w:cs="Times New Roman"/>
          <w:color w:val="000000" w:themeColor="text1"/>
        </w:rPr>
        <w:t>(</w:t>
      </w:r>
      <w:proofErr w:type="spellStart"/>
      <w:proofErr w:type="gramStart"/>
      <w:r w:rsidR="00806F18" w:rsidRPr="002E037E">
        <w:rPr>
          <w:rFonts w:ascii="Times New Roman" w:hAnsi="Times New Roman" w:cs="Times New Roman"/>
          <w:color w:val="000000" w:themeColor="text1"/>
        </w:rPr>
        <w:t>a</w:t>
      </w:r>
      <w:r w:rsidR="00D77A20" w:rsidRPr="002E037E">
        <w:rPr>
          <w:rFonts w:ascii="Times New Roman" w:hAnsi="Times New Roman" w:cs="Times New Roman"/>
          <w:color w:val="000000" w:themeColor="text1"/>
        </w:rPr>
        <w:t>,b</w:t>
      </w:r>
      <w:proofErr w:type="spellEnd"/>
      <w:proofErr w:type="gramEnd"/>
      <w:r w:rsidR="00806F18" w:rsidRPr="002E037E">
        <w:rPr>
          <w:rFonts w:ascii="Times New Roman" w:hAnsi="Times New Roman" w:cs="Times New Roman"/>
          <w:color w:val="000000" w:themeColor="text1"/>
        </w:rPr>
        <w:t xml:space="preserve">) </w:t>
      </w:r>
      <w:r w:rsidR="00D77A20" w:rsidRPr="002E037E">
        <w:rPr>
          <w:rFonts w:ascii="Times New Roman" w:hAnsi="Times New Roman" w:cs="Times New Roman"/>
          <w:color w:val="000000" w:themeColor="text1"/>
        </w:rPr>
        <w:t>XRD analysis of BM-Graphite</w:t>
      </w:r>
      <w:r w:rsidR="00B10EBD" w:rsidRPr="002E037E">
        <w:rPr>
          <w:rFonts w:ascii="Times New Roman" w:hAnsi="Times New Roman" w:cs="Times New Roman"/>
          <w:color w:val="000000" w:themeColor="text1"/>
        </w:rPr>
        <w:t xml:space="preserve"> (BMG) and HOPG</w:t>
      </w:r>
      <w:r w:rsidR="00D77A20" w:rsidRPr="002E037E">
        <w:rPr>
          <w:rFonts w:ascii="Times New Roman" w:hAnsi="Times New Roman" w:cs="Times New Roman"/>
          <w:color w:val="000000" w:themeColor="text1"/>
        </w:rPr>
        <w:t xml:space="preserve"> composite</w:t>
      </w:r>
      <w:r w:rsidR="00B10EBD" w:rsidRPr="002E037E">
        <w:rPr>
          <w:rFonts w:ascii="Times New Roman" w:hAnsi="Times New Roman" w:cs="Times New Roman"/>
          <w:color w:val="000000" w:themeColor="text1"/>
        </w:rPr>
        <w:t xml:space="preserve"> with V</w:t>
      </w:r>
      <w:r w:rsidR="00B10EBD" w:rsidRPr="002E037E">
        <w:rPr>
          <w:rFonts w:ascii="Times New Roman" w:hAnsi="Times New Roman" w:cs="Times New Roman"/>
          <w:color w:val="000000" w:themeColor="text1"/>
          <w:vertAlign w:val="subscript"/>
        </w:rPr>
        <w:t>2</w:t>
      </w:r>
      <w:r w:rsidR="00B10EBD" w:rsidRPr="002E037E">
        <w:rPr>
          <w:rFonts w:ascii="Times New Roman" w:hAnsi="Times New Roman" w:cs="Times New Roman"/>
          <w:color w:val="000000" w:themeColor="text1"/>
        </w:rPr>
        <w:t>O</w:t>
      </w:r>
      <w:r w:rsidR="00B10EBD" w:rsidRPr="002E037E">
        <w:rPr>
          <w:rFonts w:ascii="Times New Roman" w:hAnsi="Times New Roman" w:cs="Times New Roman"/>
          <w:color w:val="000000" w:themeColor="text1"/>
          <w:vertAlign w:val="subscript"/>
        </w:rPr>
        <w:t>5</w:t>
      </w:r>
      <w:r w:rsidR="00B10EBD" w:rsidRPr="002E037E">
        <w:rPr>
          <w:rFonts w:ascii="Times New Roman" w:hAnsi="Times New Roman" w:cs="Times New Roman"/>
          <w:color w:val="000000" w:themeColor="text1"/>
        </w:rPr>
        <w:t>.</w:t>
      </w:r>
      <w:r w:rsidR="00412629" w:rsidRPr="002E037E">
        <w:rPr>
          <w:rFonts w:ascii="Times New Roman" w:hAnsi="Times New Roman" w:cs="Times New Roman"/>
          <w:color w:val="000000" w:themeColor="text1"/>
        </w:rPr>
        <w:t xml:space="preserve"> Graphite peak is observed at 26.5</w:t>
      </w:r>
      <w:r w:rsidR="00A85542" w:rsidRPr="002E037E">
        <w:rPr>
          <w:rFonts w:ascii="Times New Roman" w:hAnsi="Times New Roman" w:cs="Times New Roman"/>
          <w:color w:val="000000" w:themeColor="text1"/>
        </w:rPr>
        <w:t xml:space="preserve"> degree, same as HOPG.</w:t>
      </w:r>
      <w:r w:rsidR="00D77A20" w:rsidRPr="002E037E">
        <w:rPr>
          <w:rFonts w:ascii="Times New Roman" w:hAnsi="Times New Roman" w:cs="Times New Roman"/>
          <w:color w:val="000000" w:themeColor="text1"/>
        </w:rPr>
        <w:t xml:space="preserve"> </w:t>
      </w:r>
      <w:r w:rsidR="00523FA8" w:rsidRPr="002E037E">
        <w:rPr>
          <w:rFonts w:ascii="Times New Roman" w:hAnsi="Times New Roman" w:cs="Times New Roman"/>
          <w:color w:val="000000" w:themeColor="text1"/>
        </w:rPr>
        <w:t xml:space="preserve">(c) Raman analysis of </w:t>
      </w:r>
      <w:r w:rsidR="00BB3506" w:rsidRPr="002E037E">
        <w:rPr>
          <w:rFonts w:ascii="Times New Roman" w:hAnsi="Times New Roman" w:cs="Times New Roman"/>
          <w:color w:val="000000" w:themeColor="text1"/>
        </w:rPr>
        <w:t xml:space="preserve">the </w:t>
      </w:r>
      <w:r w:rsidR="00523FA8" w:rsidRPr="002E037E">
        <w:rPr>
          <w:rFonts w:ascii="Times New Roman" w:hAnsi="Times New Roman" w:cs="Times New Roman"/>
          <w:color w:val="000000" w:themeColor="text1"/>
        </w:rPr>
        <w:t>HOPG-V</w:t>
      </w:r>
      <w:r w:rsidR="00523FA8" w:rsidRPr="002E037E">
        <w:rPr>
          <w:rFonts w:ascii="Times New Roman" w:hAnsi="Times New Roman" w:cs="Times New Roman"/>
          <w:color w:val="000000" w:themeColor="text1"/>
          <w:vertAlign w:val="subscript"/>
        </w:rPr>
        <w:t>2</w:t>
      </w:r>
      <w:r w:rsidR="00523FA8" w:rsidRPr="002E037E">
        <w:rPr>
          <w:rFonts w:ascii="Times New Roman" w:hAnsi="Times New Roman" w:cs="Times New Roman"/>
          <w:color w:val="000000" w:themeColor="text1"/>
        </w:rPr>
        <w:t>O</w:t>
      </w:r>
      <w:r w:rsidR="00523FA8" w:rsidRPr="002E037E">
        <w:rPr>
          <w:rFonts w:ascii="Times New Roman" w:hAnsi="Times New Roman" w:cs="Times New Roman"/>
          <w:color w:val="000000" w:themeColor="text1"/>
          <w:vertAlign w:val="subscript"/>
        </w:rPr>
        <w:t>5</w:t>
      </w:r>
      <w:r w:rsidR="00523FA8" w:rsidRPr="002E037E">
        <w:rPr>
          <w:rFonts w:ascii="Times New Roman" w:hAnsi="Times New Roman" w:cs="Times New Roman"/>
          <w:color w:val="000000" w:themeColor="text1"/>
        </w:rPr>
        <w:t xml:space="preserve"> </w:t>
      </w:r>
      <w:r w:rsidR="005F21C3" w:rsidRPr="002E037E">
        <w:rPr>
          <w:rFonts w:ascii="Times New Roman" w:hAnsi="Times New Roman" w:cs="Times New Roman"/>
          <w:color w:val="000000" w:themeColor="text1"/>
        </w:rPr>
        <w:t>composite</w:t>
      </w:r>
      <w:r w:rsidR="00A1505B" w:rsidRPr="002E037E">
        <w:rPr>
          <w:rFonts w:ascii="Times New Roman" w:hAnsi="Times New Roman" w:cs="Times New Roman"/>
          <w:color w:val="000000" w:themeColor="text1"/>
        </w:rPr>
        <w:t xml:space="preserve"> </w:t>
      </w:r>
      <w:r w:rsidR="00BB3506" w:rsidRPr="002E037E">
        <w:rPr>
          <w:rFonts w:ascii="Times New Roman" w:hAnsi="Times New Roman" w:cs="Times New Roman"/>
          <w:color w:val="000000" w:themeColor="text1"/>
        </w:rPr>
        <w:t>indicates</w:t>
      </w:r>
      <w:r w:rsidR="00A1505B" w:rsidRPr="002E037E">
        <w:rPr>
          <w:rFonts w:ascii="Times New Roman" w:hAnsi="Times New Roman" w:cs="Times New Roman"/>
          <w:color w:val="000000" w:themeColor="text1"/>
        </w:rPr>
        <w:t xml:space="preserve"> clear 2D and G bands</w:t>
      </w:r>
      <w:r w:rsidR="005F21C3" w:rsidRPr="002E037E">
        <w:rPr>
          <w:rFonts w:ascii="Times New Roman" w:hAnsi="Times New Roman" w:cs="Times New Roman"/>
          <w:color w:val="000000" w:themeColor="text1"/>
        </w:rPr>
        <w:t xml:space="preserve">. </w:t>
      </w:r>
      <w:r w:rsidR="00D966FE" w:rsidRPr="002E037E">
        <w:rPr>
          <w:rFonts w:ascii="Times New Roman" w:hAnsi="Times New Roman" w:cs="Times New Roman"/>
          <w:color w:val="000000" w:themeColor="text1"/>
        </w:rPr>
        <w:t>The strong HOPG signals in both Raman and XRD confirm its predominant presence in the sample</w:t>
      </w:r>
      <w:r w:rsidR="00CD3373" w:rsidRPr="002E037E">
        <w:rPr>
          <w:rFonts w:ascii="Times New Roman" w:hAnsi="Times New Roman" w:cs="Times New Roman"/>
          <w:color w:val="000000" w:themeColor="text1"/>
        </w:rPr>
        <w:t>.</w:t>
      </w:r>
      <w:r w:rsidR="00E17A44" w:rsidRPr="002E037E">
        <w:rPr>
          <w:rFonts w:ascii="Times New Roman" w:hAnsi="Times New Roman" w:cs="Times New Roman"/>
          <w:color w:val="000000" w:themeColor="text1"/>
        </w:rPr>
        <w:t xml:space="preserve"> </w:t>
      </w:r>
      <w:r w:rsidR="005F21C3" w:rsidRPr="002E037E">
        <w:rPr>
          <w:rFonts w:ascii="Times New Roman" w:hAnsi="Times New Roman" w:cs="Times New Roman"/>
          <w:color w:val="000000" w:themeColor="text1"/>
        </w:rPr>
        <w:t>(</w:t>
      </w:r>
      <w:proofErr w:type="spellStart"/>
      <w:proofErr w:type="gramStart"/>
      <w:r w:rsidR="005F21C3" w:rsidRPr="002E037E">
        <w:rPr>
          <w:rFonts w:ascii="Times New Roman" w:hAnsi="Times New Roman" w:cs="Times New Roman"/>
          <w:color w:val="000000" w:themeColor="text1"/>
        </w:rPr>
        <w:t>d</w:t>
      </w:r>
      <w:r w:rsidR="00FC7145" w:rsidRPr="002E037E">
        <w:rPr>
          <w:rFonts w:ascii="Times New Roman" w:hAnsi="Times New Roman" w:cs="Times New Roman"/>
          <w:color w:val="000000" w:themeColor="text1"/>
        </w:rPr>
        <w:t>,f</w:t>
      </w:r>
      <w:proofErr w:type="spellEnd"/>
      <w:proofErr w:type="gramEnd"/>
      <w:r w:rsidR="005F21C3" w:rsidRPr="002E037E">
        <w:rPr>
          <w:rFonts w:ascii="Times New Roman" w:hAnsi="Times New Roman" w:cs="Times New Roman"/>
          <w:color w:val="000000" w:themeColor="text1"/>
        </w:rPr>
        <w:t xml:space="preserve">) </w:t>
      </w:r>
      <w:r w:rsidR="00EC472D" w:rsidRPr="002E037E">
        <w:rPr>
          <w:rFonts w:ascii="Times New Roman" w:hAnsi="Times New Roman" w:cs="Times New Roman"/>
          <w:color w:val="000000" w:themeColor="text1"/>
        </w:rPr>
        <w:t xml:space="preserve">Morphology via </w:t>
      </w:r>
      <w:r w:rsidR="005F21C3" w:rsidRPr="002E037E">
        <w:rPr>
          <w:rFonts w:ascii="Times New Roman" w:hAnsi="Times New Roman" w:cs="Times New Roman"/>
          <w:color w:val="000000" w:themeColor="text1"/>
        </w:rPr>
        <w:t>SEM analysis of</w:t>
      </w:r>
      <w:r w:rsidR="00FC7145" w:rsidRPr="002E037E">
        <w:rPr>
          <w:rFonts w:ascii="Times New Roman" w:hAnsi="Times New Roman" w:cs="Times New Roman"/>
          <w:color w:val="000000" w:themeColor="text1"/>
        </w:rPr>
        <w:t xml:space="preserve"> BMG</w:t>
      </w:r>
      <w:r w:rsidR="000D5922" w:rsidRPr="002E037E">
        <w:rPr>
          <w:rFonts w:ascii="Times New Roman" w:hAnsi="Times New Roman" w:cs="Times New Roman"/>
          <w:color w:val="000000" w:themeColor="text1"/>
        </w:rPr>
        <w:t>-</w:t>
      </w:r>
      <w:r w:rsidR="00FC7145" w:rsidRPr="002E037E">
        <w:rPr>
          <w:rFonts w:ascii="Times New Roman" w:hAnsi="Times New Roman" w:cs="Times New Roman"/>
          <w:color w:val="000000" w:themeColor="text1"/>
        </w:rPr>
        <w:t>V</w:t>
      </w:r>
      <w:r w:rsidR="00FC7145" w:rsidRPr="002E037E">
        <w:rPr>
          <w:rFonts w:ascii="Times New Roman" w:hAnsi="Times New Roman" w:cs="Times New Roman"/>
          <w:color w:val="000000" w:themeColor="text1"/>
          <w:vertAlign w:val="subscript"/>
        </w:rPr>
        <w:t>2</w:t>
      </w:r>
      <w:r w:rsidR="00FC7145" w:rsidRPr="002E037E">
        <w:rPr>
          <w:rFonts w:ascii="Times New Roman" w:hAnsi="Times New Roman" w:cs="Times New Roman"/>
          <w:color w:val="000000" w:themeColor="text1"/>
        </w:rPr>
        <w:t>O</w:t>
      </w:r>
      <w:r w:rsidR="00FC7145" w:rsidRPr="002E037E">
        <w:rPr>
          <w:rFonts w:ascii="Times New Roman" w:hAnsi="Times New Roman" w:cs="Times New Roman"/>
          <w:color w:val="000000" w:themeColor="text1"/>
          <w:vertAlign w:val="subscript"/>
        </w:rPr>
        <w:t>5</w:t>
      </w:r>
      <w:r w:rsidR="00FC7145" w:rsidRPr="002E037E">
        <w:rPr>
          <w:rFonts w:ascii="Times New Roman" w:hAnsi="Times New Roman" w:cs="Times New Roman"/>
          <w:color w:val="000000" w:themeColor="text1"/>
        </w:rPr>
        <w:t xml:space="preserve"> composite. (</w:t>
      </w:r>
      <w:proofErr w:type="spellStart"/>
      <w:proofErr w:type="gramStart"/>
      <w:r w:rsidR="00055A7E" w:rsidRPr="002E037E">
        <w:rPr>
          <w:rFonts w:ascii="Times New Roman" w:hAnsi="Times New Roman" w:cs="Times New Roman"/>
          <w:color w:val="000000" w:themeColor="text1"/>
        </w:rPr>
        <w:t>e,g</w:t>
      </w:r>
      <w:proofErr w:type="spellEnd"/>
      <w:r w:rsidR="00055A7E" w:rsidRPr="002E037E">
        <w:rPr>
          <w:rFonts w:ascii="Times New Roman" w:hAnsi="Times New Roman" w:cs="Times New Roman"/>
          <w:color w:val="000000" w:themeColor="text1"/>
        </w:rPr>
        <w:t xml:space="preserve">) </w:t>
      </w:r>
      <w:r w:rsidR="005F21C3" w:rsidRPr="002E037E">
        <w:rPr>
          <w:rFonts w:ascii="Times New Roman" w:hAnsi="Times New Roman" w:cs="Times New Roman"/>
          <w:color w:val="000000" w:themeColor="text1"/>
        </w:rPr>
        <w:t xml:space="preserve"> </w:t>
      </w:r>
      <w:r w:rsidR="00BB3506" w:rsidRPr="002E037E">
        <w:rPr>
          <w:rFonts w:ascii="Times New Roman" w:hAnsi="Times New Roman" w:cs="Times New Roman"/>
          <w:color w:val="000000" w:themeColor="text1"/>
        </w:rPr>
        <w:t>Morphology</w:t>
      </w:r>
      <w:proofErr w:type="gramEnd"/>
      <w:r w:rsidR="00BB3506" w:rsidRPr="002E037E">
        <w:rPr>
          <w:rFonts w:ascii="Times New Roman" w:hAnsi="Times New Roman" w:cs="Times New Roman"/>
          <w:color w:val="000000" w:themeColor="text1"/>
        </w:rPr>
        <w:t xml:space="preserve"> via </w:t>
      </w:r>
      <w:r w:rsidR="00055A7E" w:rsidRPr="002E037E">
        <w:rPr>
          <w:rFonts w:ascii="Times New Roman" w:hAnsi="Times New Roman" w:cs="Times New Roman"/>
          <w:color w:val="000000" w:themeColor="text1"/>
        </w:rPr>
        <w:t>SEM analysis of HOPG</w:t>
      </w:r>
      <w:r w:rsidR="000D5922" w:rsidRPr="002E037E">
        <w:rPr>
          <w:rFonts w:ascii="Times New Roman" w:hAnsi="Times New Roman" w:cs="Times New Roman"/>
          <w:color w:val="000000" w:themeColor="text1"/>
        </w:rPr>
        <w:t>-</w:t>
      </w:r>
      <w:r w:rsidR="00055A7E" w:rsidRPr="002E037E">
        <w:rPr>
          <w:rFonts w:ascii="Times New Roman" w:hAnsi="Times New Roman" w:cs="Times New Roman"/>
          <w:color w:val="000000" w:themeColor="text1"/>
        </w:rPr>
        <w:t>V</w:t>
      </w:r>
      <w:r w:rsidR="00055A7E" w:rsidRPr="002E037E">
        <w:rPr>
          <w:rFonts w:ascii="Times New Roman" w:hAnsi="Times New Roman" w:cs="Times New Roman"/>
          <w:color w:val="000000" w:themeColor="text1"/>
          <w:vertAlign w:val="subscript"/>
        </w:rPr>
        <w:t>2</w:t>
      </w:r>
      <w:r w:rsidR="00055A7E" w:rsidRPr="002E037E">
        <w:rPr>
          <w:rFonts w:ascii="Times New Roman" w:hAnsi="Times New Roman" w:cs="Times New Roman"/>
          <w:color w:val="000000" w:themeColor="text1"/>
        </w:rPr>
        <w:t>O</w:t>
      </w:r>
      <w:r w:rsidR="00055A7E" w:rsidRPr="002E037E">
        <w:rPr>
          <w:rFonts w:ascii="Times New Roman" w:hAnsi="Times New Roman" w:cs="Times New Roman"/>
          <w:color w:val="000000" w:themeColor="text1"/>
          <w:vertAlign w:val="subscript"/>
        </w:rPr>
        <w:t>5</w:t>
      </w:r>
      <w:r w:rsidR="00055A7E" w:rsidRPr="002E037E">
        <w:rPr>
          <w:rFonts w:ascii="Times New Roman" w:hAnsi="Times New Roman" w:cs="Times New Roman"/>
          <w:color w:val="000000" w:themeColor="text1"/>
        </w:rPr>
        <w:t xml:space="preserve"> composite.</w:t>
      </w:r>
      <w:r w:rsidR="00EC472D" w:rsidRPr="002E037E">
        <w:rPr>
          <w:rFonts w:ascii="Times New Roman" w:hAnsi="Times New Roman" w:cs="Times New Roman"/>
          <w:color w:val="000000" w:themeColor="text1"/>
        </w:rPr>
        <w:t xml:space="preserve"> </w:t>
      </w:r>
      <w:r w:rsidR="00956B89" w:rsidRPr="002E037E">
        <w:rPr>
          <w:rFonts w:ascii="Times New Roman" w:hAnsi="Times New Roman" w:cs="Times New Roman"/>
          <w:color w:val="000000" w:themeColor="text1"/>
        </w:rPr>
        <w:t>(</w:t>
      </w:r>
      <w:proofErr w:type="spellStart"/>
      <w:proofErr w:type="gramStart"/>
      <w:r w:rsidR="00956B89" w:rsidRPr="002E037E">
        <w:rPr>
          <w:rFonts w:ascii="Times New Roman" w:hAnsi="Times New Roman" w:cs="Times New Roman"/>
          <w:color w:val="000000" w:themeColor="text1"/>
        </w:rPr>
        <w:t>h</w:t>
      </w:r>
      <w:r w:rsidR="00EC472D" w:rsidRPr="002E037E">
        <w:rPr>
          <w:rFonts w:ascii="Times New Roman" w:hAnsi="Times New Roman" w:cs="Times New Roman"/>
          <w:color w:val="000000" w:themeColor="text1"/>
        </w:rPr>
        <w:t>,i</w:t>
      </w:r>
      <w:proofErr w:type="spellEnd"/>
      <w:proofErr w:type="gramEnd"/>
      <w:r w:rsidR="00956B89" w:rsidRPr="002E037E">
        <w:rPr>
          <w:rFonts w:ascii="Times New Roman" w:hAnsi="Times New Roman" w:cs="Times New Roman"/>
          <w:color w:val="000000" w:themeColor="text1"/>
        </w:rPr>
        <w:t xml:space="preserve">) </w:t>
      </w:r>
      <w:r w:rsidR="00C83CD5" w:rsidRPr="002E037E">
        <w:rPr>
          <w:rFonts w:ascii="Times New Roman" w:hAnsi="Times New Roman" w:cs="Times New Roman"/>
          <w:color w:val="000000" w:themeColor="text1"/>
        </w:rPr>
        <w:t>Morphology of commercial V</w:t>
      </w:r>
      <w:r w:rsidR="00C83CD5" w:rsidRPr="002E037E">
        <w:rPr>
          <w:rFonts w:ascii="Times New Roman" w:hAnsi="Times New Roman" w:cs="Times New Roman"/>
          <w:color w:val="000000" w:themeColor="text1"/>
          <w:vertAlign w:val="subscript"/>
        </w:rPr>
        <w:t>2</w:t>
      </w:r>
      <w:r w:rsidR="00C83CD5" w:rsidRPr="002E037E">
        <w:rPr>
          <w:rFonts w:ascii="Times New Roman" w:hAnsi="Times New Roman" w:cs="Times New Roman"/>
          <w:color w:val="000000" w:themeColor="text1"/>
        </w:rPr>
        <w:t>O</w:t>
      </w:r>
      <w:r w:rsidR="00C83CD5" w:rsidRPr="002E037E">
        <w:rPr>
          <w:rFonts w:ascii="Times New Roman" w:hAnsi="Times New Roman" w:cs="Times New Roman"/>
          <w:color w:val="000000" w:themeColor="text1"/>
          <w:vertAlign w:val="subscript"/>
        </w:rPr>
        <w:t>5</w:t>
      </w:r>
      <w:r w:rsidR="00C83CD5" w:rsidRPr="002E037E">
        <w:rPr>
          <w:rFonts w:ascii="Times New Roman" w:hAnsi="Times New Roman" w:cs="Times New Roman"/>
          <w:color w:val="000000" w:themeColor="text1"/>
        </w:rPr>
        <w:t xml:space="preserve">. </w:t>
      </w:r>
    </w:p>
    <w:p w14:paraId="7D8EEF48" w14:textId="77777777" w:rsidR="000F420E" w:rsidRPr="002E037E" w:rsidRDefault="000F420E" w:rsidP="00B7220B">
      <w:pPr>
        <w:jc w:val="both"/>
        <w:rPr>
          <w:rFonts w:ascii="Times New Roman" w:hAnsi="Times New Roman" w:cs="Times New Roman"/>
          <w:color w:val="000000" w:themeColor="text1"/>
        </w:rPr>
      </w:pPr>
    </w:p>
    <w:p w14:paraId="505A5CF0" w14:textId="77777777" w:rsidR="007209ED" w:rsidRPr="002E037E" w:rsidRDefault="007209ED" w:rsidP="00BF0D56">
      <w:pPr>
        <w:jc w:val="both"/>
        <w:rPr>
          <w:rFonts w:ascii="Times New Roman" w:hAnsi="Times New Roman" w:cs="Times New Roman"/>
          <w:color w:val="000000" w:themeColor="text1"/>
        </w:rPr>
      </w:pPr>
    </w:p>
    <w:p w14:paraId="3D7ABC9D" w14:textId="77777777" w:rsidR="005F4E3D" w:rsidRPr="002E037E" w:rsidRDefault="005F4E3D" w:rsidP="005F4E3D">
      <w:pPr>
        <w:jc w:val="both"/>
        <w:rPr>
          <w:rFonts w:ascii="Times New Roman" w:hAnsi="Times New Roman" w:cs="Times New Roman"/>
          <w:color w:val="000000" w:themeColor="text1"/>
        </w:rPr>
      </w:pPr>
    </w:p>
    <w:p w14:paraId="61F28F88" w14:textId="77777777" w:rsidR="006B29EE" w:rsidRPr="002E037E" w:rsidRDefault="006B29EE" w:rsidP="005F4E3D">
      <w:pPr>
        <w:jc w:val="both"/>
        <w:rPr>
          <w:rFonts w:ascii="Times New Roman" w:hAnsi="Times New Roman" w:cs="Times New Roman"/>
          <w:color w:val="000000" w:themeColor="text1"/>
        </w:rPr>
      </w:pPr>
    </w:p>
    <w:p w14:paraId="14C70C55" w14:textId="77777777" w:rsidR="006B29EE" w:rsidRPr="002E037E" w:rsidRDefault="006B29EE" w:rsidP="005F4E3D">
      <w:pPr>
        <w:jc w:val="both"/>
        <w:rPr>
          <w:rFonts w:ascii="Times New Roman" w:hAnsi="Times New Roman" w:cs="Times New Roman"/>
          <w:color w:val="000000" w:themeColor="text1"/>
        </w:rPr>
      </w:pPr>
    </w:p>
    <w:p w14:paraId="738C802D" w14:textId="77777777" w:rsidR="006B29EE" w:rsidRPr="002E037E" w:rsidRDefault="006B29EE" w:rsidP="005F4E3D">
      <w:pPr>
        <w:jc w:val="both"/>
        <w:rPr>
          <w:rFonts w:ascii="Times New Roman" w:hAnsi="Times New Roman" w:cs="Times New Roman"/>
          <w:color w:val="000000" w:themeColor="text1"/>
        </w:rPr>
      </w:pPr>
    </w:p>
    <w:p w14:paraId="4EF16B68" w14:textId="77777777" w:rsidR="006B29EE" w:rsidRPr="002E037E" w:rsidRDefault="006B29EE" w:rsidP="005F4E3D">
      <w:pPr>
        <w:jc w:val="both"/>
        <w:rPr>
          <w:rFonts w:ascii="Times New Roman" w:hAnsi="Times New Roman" w:cs="Times New Roman"/>
          <w:color w:val="000000" w:themeColor="text1"/>
        </w:rPr>
      </w:pPr>
    </w:p>
    <w:p w14:paraId="39E0B70A" w14:textId="77777777" w:rsidR="006B29EE" w:rsidRPr="002E037E" w:rsidRDefault="006B29EE" w:rsidP="005F4E3D">
      <w:pPr>
        <w:jc w:val="both"/>
        <w:rPr>
          <w:rFonts w:ascii="Times New Roman" w:hAnsi="Times New Roman" w:cs="Times New Roman"/>
          <w:color w:val="000000" w:themeColor="text1"/>
        </w:rPr>
      </w:pPr>
    </w:p>
    <w:p w14:paraId="6E44A399" w14:textId="77777777" w:rsidR="006B29EE" w:rsidRPr="002E037E" w:rsidRDefault="006B29EE" w:rsidP="005F4E3D">
      <w:pPr>
        <w:jc w:val="both"/>
        <w:rPr>
          <w:rFonts w:ascii="Times New Roman" w:hAnsi="Times New Roman" w:cs="Times New Roman"/>
          <w:color w:val="000000" w:themeColor="text1"/>
        </w:rPr>
      </w:pPr>
    </w:p>
    <w:p w14:paraId="26D824D7" w14:textId="77777777" w:rsidR="006B29EE" w:rsidRPr="002E037E" w:rsidRDefault="006B29EE" w:rsidP="005F4E3D">
      <w:pPr>
        <w:jc w:val="both"/>
        <w:rPr>
          <w:rFonts w:ascii="Times New Roman" w:hAnsi="Times New Roman" w:cs="Times New Roman"/>
          <w:color w:val="000000" w:themeColor="text1"/>
        </w:rPr>
      </w:pPr>
    </w:p>
    <w:p w14:paraId="29DC15EF" w14:textId="31312AB1" w:rsidR="00BD1D97" w:rsidRPr="002E037E" w:rsidRDefault="00C932AC" w:rsidP="00C932AC">
      <w:pPr>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lastRenderedPageBreak/>
        <w:t>8</w:t>
      </w:r>
      <w:r w:rsidR="00330FCD" w:rsidRPr="002E037E">
        <w:rPr>
          <w:rFonts w:ascii="Times New Roman" w:hAnsi="Times New Roman" w:cs="Times New Roman"/>
          <w:b/>
          <w:bCs/>
          <w:color w:val="000000" w:themeColor="text1"/>
        </w:rPr>
        <w:t xml:space="preserve">. </w:t>
      </w:r>
      <w:r w:rsidR="00BD1D97" w:rsidRPr="002E037E">
        <w:rPr>
          <w:rFonts w:ascii="Times New Roman" w:hAnsi="Times New Roman" w:cs="Times New Roman"/>
          <w:b/>
          <w:bCs/>
          <w:color w:val="000000" w:themeColor="text1"/>
        </w:rPr>
        <w:t xml:space="preserve">Applicability test </w:t>
      </w:r>
      <w:r w:rsidR="00CA285D" w:rsidRPr="002E037E">
        <w:rPr>
          <w:rFonts w:ascii="Times New Roman" w:hAnsi="Times New Roman" w:cs="Times New Roman"/>
          <w:b/>
          <w:bCs/>
          <w:color w:val="000000" w:themeColor="text1"/>
        </w:rPr>
        <w:t>of method</w:t>
      </w:r>
    </w:p>
    <w:p w14:paraId="7B424B0F" w14:textId="77777777" w:rsidR="008C5F13" w:rsidRPr="002E037E" w:rsidRDefault="008C5F13" w:rsidP="00BF0D56">
      <w:pPr>
        <w:jc w:val="both"/>
        <w:rPr>
          <w:rFonts w:ascii="Times New Roman" w:hAnsi="Times New Roman" w:cs="Times New Roman"/>
          <w:b/>
          <w:bCs/>
          <w:color w:val="000000" w:themeColor="text1"/>
        </w:rPr>
      </w:pPr>
    </w:p>
    <w:p w14:paraId="39468B77" w14:textId="11608F01" w:rsidR="008C5F13" w:rsidRPr="002E037E" w:rsidRDefault="008C5F13" w:rsidP="00BF0D56">
      <w:pPr>
        <w:jc w:val="both"/>
        <w:rPr>
          <w:rFonts w:ascii="Times New Roman" w:hAnsi="Times New Roman" w:cs="Times New Roman"/>
          <w:color w:val="000000" w:themeColor="text1"/>
        </w:rPr>
      </w:pPr>
      <w:r w:rsidRPr="002E037E">
        <w:rPr>
          <w:rFonts w:ascii="Times New Roman" w:hAnsi="Times New Roman" w:cs="Times New Roman"/>
          <w:color w:val="000000" w:themeColor="text1"/>
        </w:rPr>
        <w:t xml:space="preserve">To assess the applicability of our method, we conducted ball milling experiments using plastic bags (from the </w:t>
      </w:r>
      <w:r w:rsidR="00A56C39" w:rsidRPr="002E037E">
        <w:rPr>
          <w:rFonts w:ascii="Times New Roman" w:hAnsi="Times New Roman" w:cs="Times New Roman"/>
          <w:color w:val="000000" w:themeColor="text1"/>
        </w:rPr>
        <w:t>convenience</w:t>
      </w:r>
      <w:r w:rsidRPr="002E037E">
        <w:rPr>
          <w:rFonts w:ascii="Times New Roman" w:hAnsi="Times New Roman" w:cs="Times New Roman"/>
          <w:color w:val="000000" w:themeColor="text1"/>
        </w:rPr>
        <w:t xml:space="preserve"> store), </w:t>
      </w:r>
      <w:r w:rsidR="00A56C39" w:rsidRPr="002E037E">
        <w:rPr>
          <w:rFonts w:ascii="Times New Roman" w:hAnsi="Times New Roman" w:cs="Times New Roman"/>
          <w:color w:val="000000" w:themeColor="text1"/>
        </w:rPr>
        <w:t xml:space="preserve">and </w:t>
      </w:r>
      <w:r w:rsidRPr="002E037E">
        <w:rPr>
          <w:rFonts w:ascii="Times New Roman" w:hAnsi="Times New Roman" w:cs="Times New Roman"/>
          <w:color w:val="000000" w:themeColor="text1"/>
        </w:rPr>
        <w:t xml:space="preserve">Styrofoam obtained from garbage, all without prior optimization. </w:t>
      </w:r>
      <w:r w:rsidR="00A56C39" w:rsidRPr="002E037E">
        <w:rPr>
          <w:rFonts w:ascii="Times New Roman" w:hAnsi="Times New Roman" w:cs="Times New Roman"/>
          <w:color w:val="000000" w:themeColor="text1"/>
        </w:rPr>
        <w:t>Raman's</w:t>
      </w:r>
      <w:r w:rsidRPr="002E037E">
        <w:rPr>
          <w:rFonts w:ascii="Times New Roman" w:hAnsi="Times New Roman" w:cs="Times New Roman"/>
          <w:color w:val="000000" w:themeColor="text1"/>
        </w:rPr>
        <w:t xml:space="preserve"> analysis revealed that all the commercial plastic products underwent graphitization, regardless of whether they </w:t>
      </w:r>
      <w:r w:rsidR="009B4A8B" w:rsidRPr="002E037E">
        <w:rPr>
          <w:rFonts w:ascii="Times New Roman" w:hAnsi="Times New Roman" w:cs="Times New Roman"/>
          <w:color w:val="000000" w:themeColor="text1"/>
        </w:rPr>
        <w:t xml:space="preserve">were subjected to </w:t>
      </w:r>
      <w:r w:rsidRPr="002E037E">
        <w:rPr>
          <w:rFonts w:ascii="Times New Roman" w:hAnsi="Times New Roman" w:cs="Times New Roman"/>
          <w:color w:val="000000" w:themeColor="text1"/>
        </w:rPr>
        <w:t>pretreatments</w:t>
      </w:r>
      <w:r w:rsidR="00A908E7" w:rsidRPr="002E037E">
        <w:rPr>
          <w:rFonts w:ascii="Times New Roman" w:hAnsi="Times New Roman" w:cs="Times New Roman"/>
          <w:color w:val="000000" w:themeColor="text1"/>
        </w:rPr>
        <w:t>, sorting</w:t>
      </w:r>
      <w:r w:rsidR="00A56C39" w:rsidRPr="002E037E">
        <w:rPr>
          <w:rFonts w:ascii="Times New Roman" w:hAnsi="Times New Roman" w:cs="Times New Roman"/>
          <w:color w:val="000000" w:themeColor="text1"/>
        </w:rPr>
        <w:t>, and cleaning</w:t>
      </w:r>
      <w:r w:rsidRPr="002E037E">
        <w:rPr>
          <w:rFonts w:ascii="Times New Roman" w:hAnsi="Times New Roman" w:cs="Times New Roman"/>
          <w:color w:val="000000" w:themeColor="text1"/>
        </w:rPr>
        <w:t xml:space="preserve">. </w:t>
      </w:r>
      <w:r w:rsidR="00B440E4" w:rsidRPr="002E037E">
        <w:rPr>
          <w:rFonts w:ascii="Times New Roman" w:hAnsi="Times New Roman" w:cs="Times New Roman"/>
          <w:color w:val="000000" w:themeColor="text1"/>
        </w:rPr>
        <w:t>Not only this</w:t>
      </w:r>
      <w:r w:rsidR="00AA1209" w:rsidRPr="002E037E">
        <w:rPr>
          <w:rFonts w:ascii="Times New Roman" w:hAnsi="Times New Roman" w:cs="Times New Roman"/>
          <w:color w:val="000000" w:themeColor="text1"/>
        </w:rPr>
        <w:t>,</w:t>
      </w:r>
      <w:r w:rsidR="00B440E4" w:rsidRPr="002E037E">
        <w:rPr>
          <w:rFonts w:ascii="Times New Roman" w:hAnsi="Times New Roman" w:cs="Times New Roman"/>
          <w:color w:val="000000" w:themeColor="text1"/>
        </w:rPr>
        <w:t xml:space="preserve"> graphene is also synthesized from BM-Graphite using scotch tape. </w:t>
      </w:r>
    </w:p>
    <w:p w14:paraId="62612839" w14:textId="77777777" w:rsidR="00BD1D97" w:rsidRPr="002E037E" w:rsidRDefault="00BD1D97" w:rsidP="00BF0D56">
      <w:pPr>
        <w:jc w:val="both"/>
        <w:rPr>
          <w:rFonts w:ascii="Times New Roman" w:hAnsi="Times New Roman" w:cs="Times New Roman"/>
          <w:color w:val="000000" w:themeColor="text1"/>
        </w:rPr>
      </w:pPr>
    </w:p>
    <w:p w14:paraId="4C3F8BCE" w14:textId="77777777" w:rsidR="00B440E4" w:rsidRPr="002E037E" w:rsidRDefault="00B440E4" w:rsidP="00B440E4">
      <w:pPr>
        <w:jc w:val="both"/>
        <w:rPr>
          <w:rFonts w:ascii="Times New Roman" w:hAnsi="Times New Roman" w:cs="Times New Roman"/>
          <w:color w:val="000000" w:themeColor="text1"/>
        </w:rPr>
      </w:pPr>
      <w:r w:rsidRPr="002E037E">
        <w:rPr>
          <w:rFonts w:ascii="Times New Roman" w:hAnsi="Times New Roman" w:cs="Times New Roman"/>
          <w:noProof/>
          <w:color w:val="000000" w:themeColor="text1"/>
        </w:rPr>
        <w:drawing>
          <wp:inline distT="0" distB="0" distL="0" distR="0" wp14:anchorId="7890D51D" wp14:editId="674CAF8C">
            <wp:extent cx="5943600" cy="2619375"/>
            <wp:effectExtent l="0" t="0" r="0" b="0"/>
            <wp:docPr id="15954759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p>
    <w:p w14:paraId="3CE33F9E" w14:textId="77777777" w:rsidR="00B440E4" w:rsidRPr="002E037E" w:rsidRDefault="00B440E4" w:rsidP="00B440E4">
      <w:pPr>
        <w:jc w:val="both"/>
        <w:rPr>
          <w:rFonts w:ascii="Times New Roman" w:hAnsi="Times New Roman" w:cs="Times New Roman"/>
          <w:color w:val="000000" w:themeColor="text1"/>
        </w:rPr>
      </w:pPr>
    </w:p>
    <w:p w14:paraId="750C6BCF" w14:textId="7FE61CA6" w:rsidR="00B440E4" w:rsidRPr="002E037E" w:rsidRDefault="00B440E4" w:rsidP="00B440E4">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S2</w:t>
      </w:r>
      <w:r w:rsidR="0067405E" w:rsidRPr="002E037E">
        <w:rPr>
          <w:rFonts w:ascii="Times New Roman" w:hAnsi="Times New Roman" w:cs="Times New Roman"/>
          <w:b/>
          <w:bCs/>
          <w:color w:val="000000" w:themeColor="text1"/>
        </w:rPr>
        <w:t>6</w:t>
      </w:r>
      <w:r w:rsidRPr="002E037E">
        <w:rPr>
          <w:rFonts w:ascii="Times New Roman" w:hAnsi="Times New Roman" w:cs="Times New Roman"/>
          <w:b/>
          <w:bCs/>
          <w:color w:val="000000" w:themeColor="text1"/>
        </w:rPr>
        <w:t>. Synthesis of graphene from BM-Graphite</w:t>
      </w:r>
      <w:r w:rsidRPr="002E037E">
        <w:rPr>
          <w:rFonts w:ascii="Times New Roman" w:hAnsi="Times New Roman" w:cs="Times New Roman"/>
          <w:color w:val="000000" w:themeColor="text1"/>
        </w:rPr>
        <w:t xml:space="preserve"> (a) Scotch tape method used to exfoliate BM-Graphite until it becomes transparent. (b) Optical microscopic view of graphene on a SiO</w:t>
      </w:r>
      <w:r w:rsidR="00C93723" w:rsidRPr="002E037E">
        <w:rPr>
          <w:rFonts w:ascii="Times New Roman" w:hAnsi="Times New Roman" w:cs="Times New Roman"/>
          <w:color w:val="000000" w:themeColor="text1"/>
          <w:vertAlign w:val="subscript"/>
        </w:rPr>
        <w:t>2</w:t>
      </w:r>
      <w:r w:rsidRPr="002E037E">
        <w:rPr>
          <w:rFonts w:ascii="Times New Roman" w:hAnsi="Times New Roman" w:cs="Times New Roman"/>
          <w:color w:val="000000" w:themeColor="text1"/>
        </w:rPr>
        <w:t xml:space="preserve"> substrate. After mechanical exfoliation, graphene is transferred to the Si/SiO</w:t>
      </w:r>
      <w:r w:rsidR="00C93723" w:rsidRPr="002E037E">
        <w:rPr>
          <w:rFonts w:ascii="Times New Roman" w:hAnsi="Times New Roman" w:cs="Times New Roman"/>
          <w:color w:val="000000" w:themeColor="text1"/>
          <w:vertAlign w:val="subscript"/>
        </w:rPr>
        <w:t>2</w:t>
      </w:r>
      <w:r w:rsidRPr="002E037E">
        <w:rPr>
          <w:rFonts w:ascii="Times New Roman" w:hAnsi="Times New Roman" w:cs="Times New Roman"/>
          <w:color w:val="000000" w:themeColor="text1"/>
        </w:rPr>
        <w:t xml:space="preserve"> substrate for characterization. (c) Raman analysis of synthesized graphene from BM-Graphite. (d) Lorentz fit of the 2D band of graphene exfoliated from BM-Graphite (</w:t>
      </w:r>
      <w:proofErr w:type="spellStart"/>
      <w:r w:rsidRPr="002E037E">
        <w:rPr>
          <w:rFonts w:ascii="Times New Roman" w:hAnsi="Times New Roman" w:cs="Times New Roman"/>
          <w:color w:val="000000" w:themeColor="text1"/>
        </w:rPr>
        <w:t>BMG_Graphene</w:t>
      </w:r>
      <w:proofErr w:type="spellEnd"/>
      <w:r w:rsidRPr="002E037E">
        <w:rPr>
          <w:rFonts w:ascii="Times New Roman" w:hAnsi="Times New Roman" w:cs="Times New Roman"/>
          <w:color w:val="000000" w:themeColor="text1"/>
        </w:rPr>
        <w:t xml:space="preserve">). The lower shift of the 2D band compared to BM-Graphite and the R² value (coefficient of determination) indicate the formation of few-layer graphene (less than 10 layers) </w:t>
      </w:r>
      <w:sdt>
        <w:sdtPr>
          <w:rPr>
            <w:rFonts w:ascii="Times New Roman" w:hAnsi="Times New Roman" w:cs="Times New Roman"/>
            <w:color w:val="000000" w:themeColor="text1"/>
            <w:vertAlign w:val="superscript"/>
          </w:rPr>
          <w:tag w:val="MENDELEY_CITATION_v3_eyJjaXRhdGlvbklEIjoiTUVOREVMRVlfQ0lUQVRJT05fZTc4NDZjOGItMjA3NS00Zjk4LTkxZGUtZWU3NGIzYWZkMjkwIiwicHJvcGVydGllcyI6eyJub3RlSW5kZXgiOjB9LCJpc0VkaXRlZCI6ZmFsc2UsIm1hbnVhbE92ZXJyaWRlIjp7ImlzTWFudWFsbHlPdmVycmlkZGVuIjpmYWxzZSwiY2l0ZXByb2NUZXh0IjoiPHN1cD4yMjwvc3VwPiIsIm1hbnVhbE92ZXJyaWRlVGV4dCI6IiJ9LCJjaXRhdGlvbkl0ZW1zIjpbeyJpZCI6ImUxNjkwZmQxLTcxNTEtM2YyNC05ZjI5LTNiZDk0NzRmMzY0MyIsIml0ZW1EYXRhIjp7InR5cGUiOiJhcnRpY2xlLWpvdXJuYWwiLCJpZCI6ImUxNjkwZmQxLTcxNTEtM2YyNC05ZjI5LTNiZDk0NzRmMzY0MyIsInRpdGxlIjoiRGV0ZXJtaW5hdGlvbiBvZiB0aGUgZ3JhcGhlbmUtZ3JhcGhpdGUgcmF0aW8gb2YgZ3JhcGhlbmUgcG93ZGVyIGJ5IFJhbWFuIDJEIGJhbmQgc3ltbWV0cnkgYW5hbHlzaXMiLCJhdXRob3IiOlt7ImZhbWlseSI6IlJvc2NoZXIiLCJnaXZlbiI6IlNhcmFoIiwicGFyc2UtbmFtZXMiOmZhbHNlLCJkcm9wcGluZy1wYXJ0aWNsZSI6IiIsIm5vbi1kcm9wcGluZy1wYXJ0aWNsZSI6IiJ9LHsiZmFtaWx5IjoiSG9mZm1hbm4iLCJnaXZlbiI6IlJlbsOpIiwicGFyc2UtbmFtZXMiOmZhbHNlLCJkcm9wcGluZy1wYXJ0aWNsZSI6IiIsIm5vbi1kcm9wcGluZy1wYXJ0aWNsZSI6IiJ9LHsiZmFtaWx5IjoiQW1iYWNoZXIiLCJnaXZlbiI6Ik9saXZlciIsInBhcnNlLW5hbWVzIjpmYWxzZSwiZHJvcHBpbmctcGFydGljbGUiOiIiLCJub24tZHJvcHBpbmctcGFydGljbGUiOiIifV0sImNvbnRhaW5lci10aXRsZSI6IkFuYWx5dGljYWwgTWV0aG9kcyIsIkRPSSI6IjEwLjEwMzkvYzhheTAyNjE5aiIsIklTU04iOiIxNzU5OTY3OSIsImlzc3VlZCI6eyJkYXRlLXBhcnRzIjpbWzIwMTksMyw3XV19LCJwYWdlIjoiMTE4MC0xMTkxIiwiYWJzdHJhY3QiOiJHcmFwaGVuZSBoYXMgbWFueSB1bmlxdWUgcHJvcGVydGllcyB3aGljaCBtYWtlIGl0IGFuIGF0dHJhY3RpdmUgbWF0ZXJpYWwgZm9yIG1hbnkgYXBwbGljYXRpb25zLiBBbmFseXRpY2FsIG1ldGhvZHMgdG8gZGlmZmVyZW50aWF0ZSBncmFwaGVuZSBmcm9tIGdyYXBoaXRlLCBsaWtlIHRoZSBvcHRpY2FsIGNvbnRyYXN0IHRlY2huaXF1ZSwgYXRvbWljIGZvcmNlIG1pY3Jvc2NvcHkgb3IgY29udmVudGlvbmFsIFJhbWFuIGFuYWx5c2lzIGJhc2VkIG9uIGludGVuc2l0eSByYXRpb3MsIHJlcXVpcmUgYSBzcGVjaWZpYyBzYW1wbGUgcHJlcGFyYXRpb24gYW5kIHN1YnN0cmF0ZS4gSGVyZSB3ZSByZXBvcnQgYSBtZXRob2QgdG8gZGlzdGluZ3Vpc2ggYmV0d2VlbiBmZXctbGF5ZXIgZ3JhcGhlbmUgKHdpdGggbGVzcyB0aGFuIDEwIGxheWVycykgYW5kIGdyYXBoaXRlIHRoYXQgaXMgaW5kZXBlbmRlbnQgb2YgYSBzcGVjaWZpYyBzYW1wbGUgcHJlcGFyYXRpb24gb3Igc3Vic3RyYXRlLiBPdXIgYXBwcm9hY2ggaXMgYmFzZWQgb24gdGhlIHN5bW1ldHJ5IG9mIHRoZSBSYW1hbiAyRCBwZWFrIGluIGdyYXBoZW5lIGFuZCBpdHMgYXN5bW1ldHJ5IGluIGdyYXBoaXRlLiBCeSBldmFsdWF0aW5nIHRoZSBjb2VmZmljaWVudCBvZiBkZXRlcm1pbmF0aW9uIFIyIG9mIGEgVm9pZ3QgcHJvZmlsZSBmaXQgd2UgY2FuIGVzdGFibGlzaCBhIGJlbmNobWFyayB0aGF0IGRpc2Nlcm5zIGdyYXBoZW5lIGZyb20gZ3JhcGhpdGUuIFdlIGZvdW5kIHZhbHVlcyBhYm92ZSAwLjk4NSB0byBiZSBjaGFyYWN0ZXJpc3RpYyBvZiBncmFwaGVuZS4gVGhlIHJlc3VsdHMgd2VyZSBjb25maXJtZWQgYnkgdGhpY2tuZXNzIG1lYXN1cmVtZW50cyB3aXRoIGF0b21pYyBmb3JjZSBtaWNyb3Njb3B5LiBXZSBhcHBsaWVkIHRoaXMgYW5hbHlzaXMgdG8gYm90aCBpbmRpdmlkdWFsIGdyYXBoZW5lIGZsYWtlcyBhbmQgZ3JhcGhlbmUgZmxha2VzIGFzIGEgdGhpY2sgZmlsbS4gVGhpcyBtZXRob2QgYWxsb3dzIGZvciBmYXN0IGNoYXJhY3RlcmlzYXRpb24gb2YgbGFyZ2UgcXVhbnRpdGllcywgYSBmZWF0dXJlIHRoYXQgaXMgbmVlZGVkIGZvciBpbmR1c3RyaWFsIGFwcGxpY2F0aW9uLiBJdCBjYW4gYmUgdXNlZCB0byBkZXRlcm1pbmUgdGhlIGdyYXBoZW5lIGNvbnRlbnQgb2YgZmxha2VzIHByb2R1Y2VkIGZyb20gZ3JhcGhpdGUgZXhmb2xpYXRpb24gYW5kIHRoZSBlZmZpY2llbmN5IG9mIHZhcmlvdXMgcHJvZHVjdGlvbiBtZXRob2RzLiIsInB1Ymxpc2hlciI6IlJveWFsIFNvY2lldHkgb2YgQ2hlbWlzdHJ5IiwiaXNzdWUiOiI5Iiwidm9sdW1lIjoiMTEiLCJjb250YWluZXItdGl0bGUtc2hvcnQiOiIifSwiaXNUZW1wb3JhcnkiOmZhbHNlfV19"/>
          <w:id w:val="795408725"/>
          <w:placeholder>
            <w:docPart w:val="A79B052A56214BEBAF00EC008758C21A"/>
          </w:placeholder>
        </w:sdtPr>
        <w:sdtContent>
          <w:r w:rsidR="00A20AD3" w:rsidRPr="002E037E">
            <w:rPr>
              <w:rFonts w:ascii="Times New Roman" w:eastAsia="Times New Roman" w:hAnsi="Times New Roman" w:cs="Times New Roman"/>
              <w:color w:val="000000" w:themeColor="text1"/>
              <w:vertAlign w:val="superscript"/>
            </w:rPr>
            <w:t>22</w:t>
          </w:r>
        </w:sdtContent>
      </w:sdt>
      <w:r w:rsidRPr="002E037E">
        <w:rPr>
          <w:rFonts w:ascii="Times New Roman" w:hAnsi="Times New Roman" w:cs="Times New Roman"/>
          <w:color w:val="000000" w:themeColor="text1"/>
        </w:rPr>
        <w:t>.</w:t>
      </w:r>
    </w:p>
    <w:p w14:paraId="28AFC7CD" w14:textId="77777777" w:rsidR="005F4E3D" w:rsidRPr="002E037E" w:rsidRDefault="005F4E3D" w:rsidP="00BF0D56">
      <w:pPr>
        <w:jc w:val="both"/>
        <w:rPr>
          <w:rFonts w:ascii="Times New Roman" w:hAnsi="Times New Roman" w:cs="Times New Roman"/>
          <w:color w:val="000000" w:themeColor="text1"/>
        </w:rPr>
      </w:pPr>
    </w:p>
    <w:p w14:paraId="362B455B" w14:textId="77777777" w:rsidR="006C4CF2" w:rsidRPr="002E037E" w:rsidRDefault="006C4CF2" w:rsidP="00BF0D56">
      <w:pPr>
        <w:jc w:val="both"/>
        <w:rPr>
          <w:rFonts w:ascii="Times New Roman" w:hAnsi="Times New Roman" w:cs="Times New Roman"/>
          <w:color w:val="000000" w:themeColor="text1"/>
        </w:rPr>
      </w:pPr>
    </w:p>
    <w:p w14:paraId="274AEBD3" w14:textId="77777777" w:rsidR="004C6A46" w:rsidRPr="002E037E" w:rsidRDefault="004C6A46" w:rsidP="00BF0D56">
      <w:pPr>
        <w:jc w:val="both"/>
        <w:rPr>
          <w:rFonts w:ascii="Times New Roman" w:hAnsi="Times New Roman" w:cs="Times New Roman"/>
          <w:color w:val="000000" w:themeColor="text1"/>
        </w:rPr>
      </w:pPr>
    </w:p>
    <w:p w14:paraId="0E721C1A" w14:textId="77777777" w:rsidR="004C6A46" w:rsidRPr="002E037E" w:rsidRDefault="004C6A46" w:rsidP="00BF0D56">
      <w:pPr>
        <w:jc w:val="both"/>
        <w:rPr>
          <w:rFonts w:ascii="Times New Roman" w:hAnsi="Times New Roman" w:cs="Times New Roman"/>
          <w:color w:val="000000" w:themeColor="text1"/>
        </w:rPr>
      </w:pPr>
    </w:p>
    <w:p w14:paraId="608457DA" w14:textId="77777777" w:rsidR="004C6A46" w:rsidRPr="002E037E" w:rsidRDefault="004C6A46" w:rsidP="00BF0D56">
      <w:pPr>
        <w:jc w:val="both"/>
        <w:rPr>
          <w:rFonts w:ascii="Times New Roman" w:hAnsi="Times New Roman" w:cs="Times New Roman"/>
          <w:color w:val="000000" w:themeColor="text1"/>
        </w:rPr>
      </w:pPr>
    </w:p>
    <w:p w14:paraId="2225432F" w14:textId="77777777" w:rsidR="004C6A46" w:rsidRPr="002E037E" w:rsidRDefault="004C6A46" w:rsidP="00BF0D56">
      <w:pPr>
        <w:jc w:val="both"/>
        <w:rPr>
          <w:rFonts w:ascii="Times New Roman" w:hAnsi="Times New Roman" w:cs="Times New Roman"/>
          <w:color w:val="000000" w:themeColor="text1"/>
        </w:rPr>
      </w:pPr>
    </w:p>
    <w:p w14:paraId="3159AFF1" w14:textId="77777777" w:rsidR="004C6A46" w:rsidRPr="002E037E" w:rsidRDefault="004C6A46" w:rsidP="00BF0D56">
      <w:pPr>
        <w:jc w:val="both"/>
        <w:rPr>
          <w:rFonts w:ascii="Times New Roman" w:hAnsi="Times New Roman" w:cs="Times New Roman"/>
          <w:color w:val="000000" w:themeColor="text1"/>
        </w:rPr>
      </w:pPr>
    </w:p>
    <w:p w14:paraId="47E4E7B9" w14:textId="77777777" w:rsidR="004C6A46" w:rsidRPr="002E037E" w:rsidRDefault="004C6A46" w:rsidP="00BF0D56">
      <w:pPr>
        <w:jc w:val="both"/>
        <w:rPr>
          <w:rFonts w:ascii="Times New Roman" w:hAnsi="Times New Roman" w:cs="Times New Roman"/>
          <w:color w:val="000000" w:themeColor="text1"/>
        </w:rPr>
      </w:pPr>
    </w:p>
    <w:p w14:paraId="49891C88" w14:textId="77777777" w:rsidR="004C6A46" w:rsidRPr="002E037E" w:rsidRDefault="004C6A46" w:rsidP="00BF0D56">
      <w:pPr>
        <w:jc w:val="both"/>
        <w:rPr>
          <w:rFonts w:ascii="Times New Roman" w:hAnsi="Times New Roman" w:cs="Times New Roman"/>
          <w:color w:val="000000" w:themeColor="text1"/>
        </w:rPr>
      </w:pPr>
    </w:p>
    <w:p w14:paraId="3DD93D98" w14:textId="77777777" w:rsidR="004C6A46" w:rsidRPr="002E037E" w:rsidRDefault="004C6A46" w:rsidP="00BF0D56">
      <w:pPr>
        <w:jc w:val="both"/>
        <w:rPr>
          <w:rFonts w:ascii="Times New Roman" w:hAnsi="Times New Roman" w:cs="Times New Roman"/>
          <w:color w:val="000000" w:themeColor="text1"/>
        </w:rPr>
      </w:pPr>
    </w:p>
    <w:p w14:paraId="37469EB0" w14:textId="77777777" w:rsidR="004C6A46" w:rsidRPr="002E037E" w:rsidRDefault="004C6A46" w:rsidP="00BF0D56">
      <w:pPr>
        <w:jc w:val="both"/>
        <w:rPr>
          <w:rFonts w:ascii="Times New Roman" w:hAnsi="Times New Roman" w:cs="Times New Roman"/>
          <w:color w:val="000000" w:themeColor="text1"/>
        </w:rPr>
      </w:pPr>
    </w:p>
    <w:p w14:paraId="360F65EE" w14:textId="77777777" w:rsidR="004C6A46" w:rsidRPr="002E037E" w:rsidRDefault="004C6A46" w:rsidP="00BF0D56">
      <w:pPr>
        <w:jc w:val="both"/>
        <w:rPr>
          <w:rFonts w:ascii="Times New Roman" w:hAnsi="Times New Roman" w:cs="Times New Roman"/>
          <w:color w:val="000000" w:themeColor="text1"/>
        </w:rPr>
      </w:pPr>
    </w:p>
    <w:p w14:paraId="5AB5541C" w14:textId="77777777" w:rsidR="004C6A46" w:rsidRPr="002E037E" w:rsidRDefault="004C6A46" w:rsidP="00BF0D56">
      <w:pPr>
        <w:jc w:val="both"/>
        <w:rPr>
          <w:rFonts w:ascii="Times New Roman" w:hAnsi="Times New Roman" w:cs="Times New Roman"/>
          <w:color w:val="000000" w:themeColor="text1"/>
        </w:rPr>
      </w:pPr>
    </w:p>
    <w:p w14:paraId="7ABA4963" w14:textId="77777777" w:rsidR="004C6A46" w:rsidRPr="002E037E" w:rsidRDefault="004C6A46" w:rsidP="00BF0D56">
      <w:pPr>
        <w:jc w:val="both"/>
        <w:rPr>
          <w:rFonts w:ascii="Times New Roman" w:hAnsi="Times New Roman" w:cs="Times New Roman"/>
          <w:color w:val="000000" w:themeColor="text1"/>
        </w:rPr>
      </w:pPr>
    </w:p>
    <w:p w14:paraId="6B81250F" w14:textId="77777777" w:rsidR="00C11621" w:rsidRPr="002E037E" w:rsidRDefault="00C11621" w:rsidP="00C11621">
      <w:pPr>
        <w:jc w:val="center"/>
        <w:rPr>
          <w:rFonts w:ascii="Times New Roman" w:hAnsi="Times New Roman" w:cs="Times New Roman"/>
          <w:b/>
          <w:bCs/>
          <w:color w:val="000000" w:themeColor="text1"/>
        </w:rPr>
      </w:pPr>
      <w:r w:rsidRPr="002E037E">
        <w:rPr>
          <w:rFonts w:ascii="Times New Roman" w:hAnsi="Times New Roman" w:cs="Times New Roman"/>
          <w:b/>
          <w:bCs/>
          <w:noProof/>
          <w:color w:val="000000" w:themeColor="text1"/>
        </w:rPr>
        <w:lastRenderedPageBreak/>
        <w:drawing>
          <wp:inline distT="0" distB="0" distL="0" distR="0" wp14:anchorId="28B13F62" wp14:editId="782E7C38">
            <wp:extent cx="3847473" cy="3012621"/>
            <wp:effectExtent l="0" t="0" r="635" b="0"/>
            <wp:docPr id="77361859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618592" name=""/>
                    <pic:cNvPicPr/>
                  </pic:nvPicPr>
                  <pic:blipFill>
                    <a:blip r:embed="rId44"/>
                    <a:stretch>
                      <a:fillRect/>
                    </a:stretch>
                  </pic:blipFill>
                  <pic:spPr>
                    <a:xfrm>
                      <a:off x="0" y="0"/>
                      <a:ext cx="3851610" cy="3015860"/>
                    </a:xfrm>
                    <a:prstGeom prst="rect">
                      <a:avLst/>
                    </a:prstGeom>
                  </pic:spPr>
                </pic:pic>
              </a:graphicData>
            </a:graphic>
          </wp:inline>
        </w:drawing>
      </w:r>
    </w:p>
    <w:p w14:paraId="5477A988" w14:textId="77777777" w:rsidR="00C11621" w:rsidRPr="002E037E" w:rsidRDefault="00C11621" w:rsidP="00C11621">
      <w:pPr>
        <w:jc w:val="center"/>
        <w:rPr>
          <w:rFonts w:ascii="Times New Roman" w:hAnsi="Times New Roman" w:cs="Times New Roman"/>
          <w:b/>
          <w:bCs/>
          <w:color w:val="000000" w:themeColor="text1"/>
        </w:rPr>
      </w:pPr>
    </w:p>
    <w:p w14:paraId="0DAFB4A1" w14:textId="3B7FF538" w:rsidR="00C11621" w:rsidRPr="002E037E" w:rsidRDefault="00C11621" w:rsidP="00C11621">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S2</w:t>
      </w:r>
      <w:r w:rsidR="001D08E0" w:rsidRPr="002E037E">
        <w:rPr>
          <w:rFonts w:ascii="Times New Roman" w:hAnsi="Times New Roman" w:cs="Times New Roman"/>
          <w:b/>
          <w:bCs/>
          <w:color w:val="000000" w:themeColor="text1"/>
        </w:rPr>
        <w:t>7</w:t>
      </w:r>
      <w:r w:rsidRPr="002E037E">
        <w:rPr>
          <w:rFonts w:ascii="Times New Roman" w:hAnsi="Times New Roman" w:cs="Times New Roman"/>
          <w:b/>
          <w:bCs/>
          <w:color w:val="000000" w:themeColor="text1"/>
        </w:rPr>
        <w:t xml:space="preserve">. Crystallinity of polymers. </w:t>
      </w:r>
      <w:r w:rsidRPr="002E037E">
        <w:rPr>
          <w:rFonts w:ascii="Times New Roman" w:hAnsi="Times New Roman" w:cs="Times New Roman"/>
          <w:color w:val="000000" w:themeColor="text1"/>
        </w:rPr>
        <w:t>(a) XRD of</w:t>
      </w:r>
      <w:r w:rsidRPr="002E037E">
        <w:rPr>
          <w:rFonts w:ascii="Times New Roman" w:hAnsi="Times New Roman" w:cs="Times New Roman"/>
          <w:b/>
          <w:bCs/>
          <w:color w:val="000000" w:themeColor="text1"/>
        </w:rPr>
        <w:t xml:space="preserve"> </w:t>
      </w:r>
      <w:r w:rsidRPr="002E037E">
        <w:rPr>
          <w:rFonts w:ascii="Times New Roman" w:hAnsi="Times New Roman" w:cs="Times New Roman"/>
          <w:color w:val="000000" w:themeColor="text1"/>
        </w:rPr>
        <w:t xml:space="preserve">polystyrene (PS), Polyvinyl alcohol (PVA), and polyethylene (PE). XRD reveals that PS possesses </w:t>
      </w:r>
      <w:r w:rsidR="00803E38" w:rsidRPr="002E037E">
        <w:rPr>
          <w:rFonts w:ascii="Times New Roman" w:hAnsi="Times New Roman" w:cs="Times New Roman"/>
          <w:color w:val="000000" w:themeColor="text1"/>
        </w:rPr>
        <w:t xml:space="preserve">the </w:t>
      </w:r>
      <w:r w:rsidRPr="002E037E">
        <w:rPr>
          <w:rFonts w:ascii="Times New Roman" w:hAnsi="Times New Roman" w:cs="Times New Roman"/>
          <w:color w:val="000000" w:themeColor="text1"/>
        </w:rPr>
        <w:t xml:space="preserve">lowest crystallinity or amorphous nature while PE possesses </w:t>
      </w:r>
      <w:r w:rsidR="00803E38" w:rsidRPr="002E037E">
        <w:rPr>
          <w:rFonts w:ascii="Times New Roman" w:hAnsi="Times New Roman" w:cs="Times New Roman"/>
          <w:color w:val="000000" w:themeColor="text1"/>
        </w:rPr>
        <w:t xml:space="preserve">the </w:t>
      </w:r>
      <w:r w:rsidRPr="002E037E">
        <w:rPr>
          <w:rFonts w:ascii="Times New Roman" w:hAnsi="Times New Roman" w:cs="Times New Roman"/>
          <w:color w:val="000000" w:themeColor="text1"/>
        </w:rPr>
        <w:t>highest crystallinity, aligning with previously reported classification</w:t>
      </w:r>
      <w:r w:rsidR="00D151B8" w:rsidRPr="002E037E">
        <w:rPr>
          <w:rFonts w:ascii="Times New Roman" w:hAnsi="Times New Roman" w:cs="Times New Roman"/>
          <w:color w:val="000000" w:themeColor="text1"/>
        </w:rPr>
        <w:t xml:space="preserve"> </w:t>
      </w:r>
      <w:sdt>
        <w:sdtPr>
          <w:rPr>
            <w:rFonts w:ascii="Times New Roman" w:hAnsi="Times New Roman" w:cs="Times New Roman"/>
            <w:color w:val="000000" w:themeColor="text1"/>
            <w:vertAlign w:val="superscript"/>
          </w:rPr>
          <w:tag w:val="MENDELEY_CITATION_v3_eyJjaXRhdGlvbklEIjoiTUVOREVMRVlfQ0lUQVRJT05fZDI1YmEyMDgtNGVkMi00N2E1LThjMTQtNmRmNDkyZjZiMTg1IiwicHJvcGVydGllcyI6eyJub3RlSW5kZXgiOjB9LCJpc0VkaXRlZCI6ZmFsc2UsIm1hbnVhbE92ZXJyaWRlIjp7ImlzTWFudWFsbHlPdmVycmlkZGVuIjpmYWxzZSwiY2l0ZXByb2NUZXh0IjoiPHN1cD4yNOKAkzI2PC9zdXA+IiwibWFudWFsT3ZlcnJpZGVUZXh0IjoiIn0sImNpdGF0aW9uSXRlbXMiOlt7ImlkIjoiMGE4YzU5NzgtNzQyYS0zMDgwLTk1ZTQtMzQyNGZhYmUwZWJjIiwiaXRlbURhdGEiOnsidHlwZSI6ImJvb2siLCJpZCI6IjBhOGM1OTc4LTc0MmEtMzA4MC05NWU0LTM0MjRmYWJlMGViYyIsInRpdGxlIjoiR2FzIFBlcm1lYXRpb24gYW5kIEJhcnJpZXIgUHJvcGVydGllcyBvZiBMaXF1aWQgQ3J5c3RhbGxpbmUgUG9seW1lcnMuIiwiYXV0aG9yIjpbeyJmYW1pbHkiOiJLYXIiLCJnaXZlbiI6IkthbWFsIEsiLCJwYXJzZS1uYW1lcyI6ZmFsc2UsImRyb3BwaW5nLXBhcnRpY2xlIjoiIiwibm9uLWRyb3BwaW5nLXBhcnRpY2xlIjoiIn0seyJmYW1pbHkiOiJaaHUgQ2hyaXN0b3BoZXIgTGkgRWRpdG9ycyIsImdpdmVuIjoiTGVpIFkiLCJwYXJzZS1uYW1lcyI6ZmFsc2UsImRyb3BwaW5nLXBhcnRpY2xlIjoiIiwibm9uLWRyb3BwaW5nLXBhcnRpY2xlIjoiIn1dLCJET0kiOiJodHRwczovL2RvaS5vcmcvMTAuMTAwNy85NzgtMy0wMzAtNDMzNTAtNV82NyIsIklTQk4iOiI5NzgtMy0wMzAtNDMzNTAtNSIsIlVSTCI6Imh0dHA6Ly93d3cuc3ByaW5nZXIuY29tL3Nlcmllcy8xNTA2OCIsImlzc3VlZCI6eyJkYXRlLXBhcnRzIjpbWzIwMjBdXX0sInB1Ymxpc2hlciI6IlNwcmluZ2VyLCBDaGFtIiwiY29udGFpbmVyLXRpdGxlLXNob3J0IjoiIn0sImlzVGVtcG9yYXJ5IjpmYWxzZX0seyJpZCI6ImY0NmIyYzc3LWYwM2ItMzg3ZC05NzQ4LTIwNzBiNWQxY2M2NCIsIml0ZW1EYXRhIjp7InR5cGUiOiJhcnRpY2xlIiwiaWQiOiJmNDZiMmM3Ny1mMDNiLTM4N2QtOTc0OC0yMDcwYjVkMWNjNjQiLCJ0aXRsZSI6IlVuZGVyc3RhbmRpbmcsIHF1YW50aWZ5aW5nLCBhbmQgY29udHJvbGxpbmcgdGhlIG1vbGVjdWxhciBvcmRlcmluZyBvZiBzZW1pY29uZHVjdGluZyBwb2x5bWVyczogRnJvbSBub3ZpY2VzIHRvIGV4cGVydHMgYW5kIGFtb3JwaG91cyB0byBwZXJmZWN0IGNyeXN0YWxzIiwiYXV0aG9yIjpbeyJmYW1pbHkiOiJQZW5nIiwiZ2l2ZW4iOiJaaGVuZ3hpbmciLCJwYXJzZS1uYW1lcyI6ZmFsc2UsImRyb3BwaW5nLXBhcnRpY2xlIjoiIiwibm9uLWRyb3BwaW5nLXBhcnRpY2xlIjoiIn0seyJmYW1pbHkiOiJZZSIsImdpdmVuIjoiTG9uZyIsInBhcnNlLW5hbWVzIjpmYWxzZSwiZHJvcHBpbmctcGFydGljbGUiOiIiLCJub24tZHJvcHBpbmctcGFydGljbGUiOiIifSx7ImZhbWlseSI6IkFkZSIsImdpdmVuIjoiSGFyYWxkIiwicGFyc2UtbmFtZXMiOmZhbHNlLCJkcm9wcGluZy1wYXJ0aWNsZSI6IiIsIm5vbi1kcm9wcGluZy1wYXJ0aWNsZSI6IiJ9XSwiY29udGFpbmVyLXRpdGxlIjoiTWF0ZXJpYWxzIEhvcml6b25zIiwiY29udGFpbmVyLXRpdGxlLXNob3J0IjoiTWF0ZXIgSG9yaXoiLCJET0kiOiIxMC4xMDM5L2QwbWgwMDgzN2siLCJJU1NOIjoiMjA1MTYzNTUiLCJQTUlEIjoiMzQ4Nzg0NTgiLCJpc3N1ZWQiOnsiZGF0ZS1wYXJ0cyI6W1syMDIyLDIsMV1dfSwicGFnZSI6IjU3Ny02MDYiLCJhYnN0cmFjdCI6Ik1vbGVjdWxhciBwYWNraW5nIGFuZCB0ZXh0dXJlIG9mIHNlbWljb25kdWN0aW5nIHBvbHltZXJzIGFyZSBvZnRlbiBjcml0aWNhbCB0byB0aGUgcGVyZm9ybWFuY2Ugb2YgZGV2aWNlcyB1c2luZyB0aGVzZSBtYXRlcmlhbHMuIEFsdGhvdWdoIGZyYW1ld29ya3MgZXhpc3QgdG8gcXVhbnRpZnkgdGhlIG9yZGVyaW5nLCBpbnRlcnByZXRhdGlvbnMgYXJlIG9mdGVuIGp1c3QgcXVhbGl0YXRpdmUsIHJlc3VsdGluZyBpbiBpbXByZWNpc2UgdXNlIG9mIHRlcm1pbm9sb2d5LiBIZXJlLCB3ZSByZWVtcGhhc2l6ZSB0aGUgc2lnbmlmaWNhbmNlIG9mIHF1YW50aWZ5aW5nIG1vbGVjdWxhciBvcmRlcmluZyBpbiB0ZXJtcyBvZiBkZWdyZWUgb2YgY3J5c3RhbGxpbml0eSAodm9sdW1lIGZyYWN0aW9ucyB0aGF0IGFyZSBvcmRlcmVkKSBhbmQgcXVhbGl0eSBvZiBvcmRlcmluZyBhbmQgdGhlaXIgcmVsYXRpb24gdG8gdGhlIHNpemUgc2NhbGUgb2YgYW4gb3JkZXJlZCByZWdpb24uIFdlIGFyZSBtb3RpdmF0ZWQgaW4gcGFydCBieSBvdXIgb3duIGltcHJlY2lzZSBhbmQgaW5jb25zaXN0ZW50IHVzZSBvZiB0ZXJtaW5vbG9neSBpbiB0aGUgcGFzdCwgYXMgd2VsbCBhcyB0aGUgbmVlZCB0byBoYXZlIGEgcHJpbWVyIG9yIHR1dG9yaWFsIHJlZmVyZW5jZSB0byB0ZWFjaCBuZXcgZ3JvdXAgbWVtYmVycy4gV2Ugc3RyaXZlIHRvIGRldmVsb3AgYW5kIHVzZSBjb25zaXN0ZW50IHRlcm1pbm9sb2d5IHdpdGggcmVnYXJkcyB0byBjcnlzdGFsbGluaXR5LCBzZW1pY3J5c3RhbGxpbml0eSwgcGFyYWNyeXN0YWxsaW5pdHksIGFuZCByZWxhdGVkIGNoYXJhY3RlcmlzdGljcy4gVG8gYWNjb3VudCBmb3IgdmFzdGx5IGRpZmZlcmVudCBxdWFsaXR5IG9mIG9yZGVyaW5nIGFsb25nIGRpZmZlcmVudCBkaXJlY3Rpb25zLCB3ZSBjbGFzc2lmeSBwYXJhY3J5c3RhbHMgaW50byAyRCBhbmQgM0QgcGFyYWNyeXN0YWxzIGFuZCB1c2UgcGFyYWNyeXN0YWxsaXRlIHRvIGRlc2NyaWJlIHRoZSBzcGF0aWFsIGV4dGVudCBvZiBtb2xlY3VsYXIgb3JkZXJpbmcgaW4gMS0xMCBubS4gV2Ugc2hvdyB0aGF0IGEgZGVlcGVyIHVuZGVyc3RhbmRpbmcgb2YgbW9sZWN1bGFyIG9yZGVyaW5nIGNhbiBiZSBhY2hpZXZlZCBieSBjb21iaW5pbmcgZ3JhemluZy1pbmNpZGVuY2Ugd2lkZS1hbmdsZSBYLXJheSBzY2F0dGVyaW5nIGFuZCBkaWZmZXJlbnRpYWwgc2Nhbm5pbmcgY2Fsb3JpbWV0cnksIGV2ZW4gdGhvdWdoIG5vdCBhbGwgYXNwZWN0cyBvZiB0aGVzZSBtZWFzdXJlbWVudHMgYXJlIGNvbnNpc3RlbnQsIGFuZCBzb21lIGNsYXNzaWZpY2F0aW9uIGFwcGVhcnMgdG8gYmUgbWV0aG9kIGRlcGVuZGVudC4gV2UgY2xhc3NpZnkgYSBicm9hZCByYW5nZSBvZiByZXByZXNlbnRhdGl2ZSBwb2x5bWVycyB1bmRlciBjb21tb24gcHJvY2Vzc2luZyBjb25kaXRpb25zIGludG8gZml2ZSBjYXRlZ29yaWVzIGJhc2VkIG9uIHRoZSBxdWFudGl0YXRpdmUgYW5hbHlzaXMgb2YgdGhlIHBhcmFjcnlzdGFsbGluZSBkaXNvcmRlciBwYXJhbWV0ZXIgKGcpIGFuZCB0aGVybWFsIHRyYW5zaXRpb25zLiBBIHNtYWxsIGRhdGFiYXNlIGlzIHByZXNlbnRlZCBmb3IgMTMgcmVwcmVzZW50YXRpdmUgY29uanVnYXRlZCBhbmQgaW5zdWxhdGluZyBwb2x5bWVycyByYW5naW5nIGZyb20gYW1vcnBob3VzIHRvIHNlbWktcGFyYWNyeXN0YWxsaW5lLiBGaW5hbGx5LCB3ZSBvdXRsaW5lIHRoZSBjaGFsbGVuZ2VzIHRvIHJhdGlvbmFsbHkgZGVzaWduIG1vcmUgcGVyZmVjdCBwb2x5bWVyIGNyeXN0YWxzIGFuZCBwcm9wb3NlIGEgbmV3IG1vbGVjdWxhciBkZXNpZ24gYXBwcm9hY2ggdGhhdCBlbnZpc2lvbnMgY29uY2VwdHVhbCBtb2xlY3VsYXIgZ3JhZnRpbmcgdGhhdCBpcyBha2luIHRvIHN0cmFpbmVkIGFuZCB1bnN0cmFpbmVkIGhldGVyby1lcGl0YXh5IGluIGNsYXNzaWMgKGNvbXBvdW5kKSBzZW1pY29uZHVjdG9ycyB0aGluIGZpbG0gZ3Jvd3RoLiBUaGlzIGpvdXJuYWwgaXMiLCJwdWJsaXNoZXIiOiJSb3lhbCBTb2NpZXR5IG9mIENoZW1pc3RyeSIsImlzc3VlIjoiMiIsInZvbHVtZSI6IjkifSwiaXNUZW1wb3JhcnkiOmZhbHNlfSx7ImlkIjoiZjYxNjlkM2UtYzY3OC0zNjYzLTk5NzMtNzU0OGZmNDRlNmZmIiwiaXRlbURhdGEiOnsidHlwZSI6ImFydGljbGUiLCJpZCI6ImY2MTY5ZDNlLWM2NzgtMzY2My05OTczLTc1NDhmZjQ0ZTZmZiIsInRpdGxlIjoiU3RyZW5ndGggYW5kIHRvdWdobmVzcyBvZiBjcnlzdGFsbGluZSBwb2x5bWVyIHN5c3RlbXMiLCJhdXRob3IiOlt7ImZhbWlseSI6IkdhbGVza2kiLCJnaXZlbiI6IkFuZHJ6ZWoiLCJwYXJzZS1uYW1lcyI6ZmFsc2UsImRyb3BwaW5nLXBhcnRpY2xlIjoiIiwibm9uLWRyb3BwaW5nLXBhcnRpY2xlIjoiIn1dLCJjb250YWluZXItdGl0bGUiOiJQcm9ncmVzcyBpbiBQb2x5bWVyIFNjaWVuY2UgKE94Zm9yZCkiLCJET0kiOiIxMC4xMDE2L2oucHJvZ3BvbHltc2NpLjIwMDMuMDkuMDAzIiwiSVNTTiI6IjAwNzk2NzAwIiwiaXNzdWVkIjp7ImRhdGUtcGFydHMiOltbMjAwMywxMl1dfSwicGFnZSI6IjE2NDMtMTY5OSIsImFic3RyYWN0IjoiVGhpcyByZXZpZXcgaXMgZGV2b3RlZCB0byB0aGUgYWR2YW5jZXMgaW4gdGhlIG1vZGlmaWNhdGlvbiBvZiB0aGUgc3RyZW5ndGggYW5kIHRvdWdobmVzcyBvZiBzZW1pLWNyeXN0YWxsaW5lIHBvbHltZXJzLiBQYXN0IGVmZm9ydHMgdG8gb2J0YWluIHVsdHJhLXN0cmVuZ3RoIHBvbHltZXJpYyBmaWJlcnMgYXJlIGRpc2N1c3NlZCwgaW5jbHVkaW5nIHRoZSByb2xlIG9mIGVudGFuZ2xlbWVudHMuIFRoZSByb2xlIG9mIGNyeXN0YWwgcGxhc3RpY2l0eSBpbiBhY2hpZXZpbmcgaGlnaCB0b3VnaG5lc3MgaXMgYWRkcmVzc2VkLiBUd28gcG9zc2liaWxpdGllcyBvZiB0aGUgbW9kaWZpY2F0aW9uIG9mIGNyeXN0YWwgcGxhc3RpY2l0eSBhcmUgZGVzY3JpYmVkOiBpbmNyZWFzZSBpbiB0aGUgY3J5c3RhbCB0aGlja25lc3MgYW5kIGEgcmVkdWN0aW9uIGluIHRoZSBudW1iZXIgb2YgbW9iaWxlIGRpc2xvY2F0aW9ucyBpbiBwb2x5bWVyIGNyeXN0YWxzLiBDYXZpdGF0aW9uIGR1cmluZyBkZWZvcm1hdGlvbiBhcmlzaW5nIGZyb20gbWVjaGFuaWNhbCBtaXNtYXRjaCBiZXR3ZWVuIGRpZmZlcmVudGx5IG9yaWVudGVkIHN0YWNrcyBvZiBsYW1lbGxhZSBjb250cmlidXRlcyB0byB0b3VnaG5lc3MgYnkgYWN0aXZhdGlvbiBvZiBvdGhlciBtZWNoYW5pc21zIG9mIHBsYXN0aWMgZGVmb3JtYXRpb24gb2YgYSBtYXRlcmlhbCBhbmQgdG8gdGhlIHBsYXN0aWMgcmVzcG9uc2Ugb2YgYSBwb2x5bWVyLiBJdCBpcyBzaG93biB0aGF0IGludGVybmFsIGNhdml0YXRpb24sIGFsdGhvdWdoIGF1Z21lbnRpbmcgdGhlIHRvdWdobmVzcywgZ3JlYXRseSByZWR1Y2VzIHRoZSBzdHJlbmd0aCBvZiB0aGUgbWF0ZXJpYWwuIFR3byBleGFtcGxlcyBvZiBlZmZpY2llbnQgdG91Z2hlbmluZyBpbiBtdWx0aWNvbXBvbmVudCBwb2x5cHJvcHlsZW5lIHN5c3RlbXMgY29ubmVjdGVkIHdpdGggY2F2aXRhdGlvbiBhcmUgZGVzY3JpYmVkLCBhbmQgYXR0ZW1wdHMgdG8gcHJvZHVjZSBoaWdobHkgb3JpZW50ZWQgbWF0ZXJpYWxzIHdpdGggdGhpY2tuZXNzIGxhcmdlciB0aGFuIGZpYmVycyBhcmUgcmVwb3J0ZWQuIE1vZGVzIG9mIGRlZm9ybWF0aW9uIGZvciB3aGljaCBhIGNvbXByZXNzaXZlIGNvbXBvbmVudCBvZiBzdHJlc3MgaXMgcHJlc2VudCBzdXBwcmVzcyBpbnRlcm5hbCBjYXZpdGF0aW9uIG9mIGNyeXN0YWxsaW5lIHBvbHltZXJzLCBhbmQgcmV2ZWFsIHRoZSBkZWNpc2l2ZSByb2xlIG9mIGNyeXN0YWwgcGxhc3RpY2l0eSBpbiBwb2x5bWVyIGRlZm9ybWF0aW9uLiBDYXZpdHktZnJlZSBkZWZvcm1hdGlvbiBieSByb2xsaW5nIGluIGEgY2hhbm5lbCBvbiBhIGNpcmN1bWZlcmVuY2Ugb2YgYW5vdGhlciByb2xsIGlzIGEgbmV3IG1ldGhvZCBmb3IgdGhlIGNvbnRpbnVvdXMgcHJvZHVjdGlvbiBvZiBoaWdobHkgb3JpZW50ZWQgcG9seW1lciBiYXJzLCBjb21iaW5pbmcgYWR2YW50YWdlb3VzIHRlbnNpbGUgYW5kIGltcGFjdCBwcm9wZXJ0aWVzIG9mIGJhcnMgd2l0aCB0aGVpciBsYXJnZSBjcm9zcy1zZWN0aW9uLiBBbm90aGVyIGV4YW1wbGUgb2YgYSBjYXZpdHktZnJlZSBkZWZvcm1hdGlvbiBpcyB0aGUgZHJhd2luZyBvZiBpbml0aWFsbHkgYW1vcnBob3VzIHBvbHkoZXRoeWxlbmUgdGVyZXBodGFsYXRlKSBhc3NvY2lhdGVkIHdpdGggb3JpZW50ZWQgY3J5c3RhbGxpemF0aW9uLiBTdWNoIGEgbWF0ZXJpYWwgY2FuIGJlIHN1YmplY3RlZCB0byBhbm90aGVyIGRyYXdpbmcsIHdoaWNoIGFsc28gcHJvY2VlZHMgaW4gYSBjYXZpdHktZnJlZSBtYW5uZXIuIFRoZSByZXN1bHRpbmcgc3Ryb25nbHkgb3JpZW50ZWQgbWF0ZXJpYWwgZXhoaWJpdHMgYSB2ZXJ5IGhpZ2ggdGVuc2lsZSBzdHJlbmd0aC4gVGhlIHJvbGUgb2YgdGhlIGFtb3JwaG91cyBwaGFzZSBpbiB0aGUgcGxhc3RpYyBkZWZvcm1hdGlvbiBvZiBjcnlzdGFsbGluZSBwb2x5bWVycyBoYXMgYmVlbiBhbmFseXNlZC4gSW4gYSBjYXZpdHktZnJlZSBkZWZvcm1hdGlvbiBwcm9kdWNpbmcgc2hhcnAgY3J5c3RhbGxpbmUgdGV4dHVyZSwgdGhlIGFtb3JwaG91cyBwaGFzZSBzaG93cyBhIDJEIHBzZXVkby1oZXhhZ29uYWwgcGFja2luZyBpbiByZWdpc3RlciBvdmVyIHRoZSB3aG9sZSBkZWZvcm1lZCBtYXRlcmlhbC4gVGhlIG9yaWVudGF0aW9uIG9mIHRoaXMgMkQgaGV4YWdvbmFsIHBhY2tpbmcgaXMgY29ubmVjdGVkIHdpdGggdGhlIG9yaWVudGF0aW9uIG9mIGNyeXN0YWxzIGZvbGxvd2luZyBmcm9tIGNyeXN0YWxsb2dyYXBoaWMgc2xpcHMgYW5kIGltbWluZW50IGNyeXN0YWwgcm90YXRpb24uIMKpIDIwMDMgRWxzZXZpZXIgTHRkLiBBbGwgcmlnaHRzIHJlc2VydmVkLiIsImlzc3VlIjoiMTIiLCJ2b2x1bWUiOiIyOCIsImNvbnRhaW5lci10aXRsZS1zaG9ydCI6IiJ9LCJpc1RlbXBvcmFyeSI6ZmFsc2V9XX0="/>
          <w:id w:val="1457072262"/>
          <w:placeholder>
            <w:docPart w:val="E977B0E3BA9F45FEAF723248B72E7B38"/>
          </w:placeholder>
        </w:sdtPr>
        <w:sdtContent>
          <w:r w:rsidR="006743FC" w:rsidRPr="002E037E">
            <w:rPr>
              <w:rFonts w:ascii="Times New Roman" w:eastAsia="Times New Roman" w:hAnsi="Times New Roman" w:cs="Times New Roman"/>
              <w:color w:val="000000" w:themeColor="text1"/>
              <w:vertAlign w:val="superscript"/>
            </w:rPr>
            <w:t>24–26</w:t>
          </w:r>
        </w:sdtContent>
      </w:sdt>
      <w:r w:rsidRPr="002E037E">
        <w:rPr>
          <w:rFonts w:ascii="Times New Roman" w:hAnsi="Times New Roman" w:cs="Times New Roman"/>
          <w:color w:val="000000" w:themeColor="text1"/>
        </w:rPr>
        <w:t xml:space="preserve">. (b) Schematics of the impact of crystallinity on mechanochemical graphitization. </w:t>
      </w:r>
    </w:p>
    <w:p w14:paraId="0EBA214B" w14:textId="77777777" w:rsidR="00BA32AF" w:rsidRPr="002E037E" w:rsidRDefault="00BA32AF" w:rsidP="00C11621">
      <w:pPr>
        <w:jc w:val="both"/>
        <w:rPr>
          <w:rFonts w:ascii="Times New Roman" w:hAnsi="Times New Roman" w:cs="Times New Roman"/>
          <w:color w:val="000000" w:themeColor="text1"/>
        </w:rPr>
      </w:pPr>
    </w:p>
    <w:p w14:paraId="563D6C71" w14:textId="77777777" w:rsidR="006C4CF2" w:rsidRPr="002E037E" w:rsidRDefault="006C4CF2" w:rsidP="00BF0D56">
      <w:pPr>
        <w:jc w:val="both"/>
        <w:rPr>
          <w:rFonts w:ascii="Times New Roman" w:hAnsi="Times New Roman" w:cs="Times New Roman"/>
          <w:color w:val="000000" w:themeColor="text1"/>
        </w:rPr>
      </w:pPr>
    </w:p>
    <w:p w14:paraId="500D3B52" w14:textId="6DB77CC0" w:rsidR="006C4CF2" w:rsidRPr="002E037E" w:rsidRDefault="00BC3C8B" w:rsidP="006C4CF2">
      <w:pPr>
        <w:jc w:val="both"/>
        <w:rPr>
          <w:rFonts w:ascii="Times New Roman" w:hAnsi="Times New Roman" w:cs="Times New Roman"/>
          <w:color w:val="000000" w:themeColor="text1"/>
        </w:rPr>
      </w:pPr>
      <w:r w:rsidRPr="002E037E">
        <w:rPr>
          <w:rFonts w:ascii="Times New Roman" w:hAnsi="Times New Roman" w:cs="Times New Roman"/>
          <w:noProof/>
          <w:color w:val="000000" w:themeColor="text1"/>
        </w:rPr>
        <w:lastRenderedPageBreak/>
        <w:drawing>
          <wp:inline distT="0" distB="0" distL="0" distR="0" wp14:anchorId="1ACAA8B9" wp14:editId="01BD4593">
            <wp:extent cx="5943600" cy="3838575"/>
            <wp:effectExtent l="0" t="0" r="0" b="0"/>
            <wp:docPr id="10642178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3838575"/>
                    </a:xfrm>
                    <a:prstGeom prst="rect">
                      <a:avLst/>
                    </a:prstGeom>
                    <a:noFill/>
                    <a:ln>
                      <a:noFill/>
                    </a:ln>
                  </pic:spPr>
                </pic:pic>
              </a:graphicData>
            </a:graphic>
          </wp:inline>
        </w:drawing>
      </w:r>
    </w:p>
    <w:p w14:paraId="52D27781" w14:textId="77777777" w:rsidR="006C4CF2" w:rsidRPr="002E037E" w:rsidRDefault="006C4CF2" w:rsidP="006C4CF2">
      <w:pPr>
        <w:jc w:val="both"/>
        <w:rPr>
          <w:rFonts w:ascii="Times New Roman" w:hAnsi="Times New Roman" w:cs="Times New Roman"/>
          <w:color w:val="000000" w:themeColor="text1"/>
        </w:rPr>
      </w:pPr>
    </w:p>
    <w:p w14:paraId="3636EF75" w14:textId="10A01F0C" w:rsidR="000B31C3" w:rsidRPr="002E037E" w:rsidRDefault="000B31C3" w:rsidP="000B31C3">
      <w:pPr>
        <w:spacing w:before="100" w:beforeAutospacing="1" w:after="100" w:afterAutospacing="1"/>
        <w:jc w:val="both"/>
        <w:rPr>
          <w:rFonts w:ascii="Times New Roman" w:hAnsi="Times New Roman" w:cs="Times New Roman"/>
          <w:b/>
          <w:bCs/>
          <w:color w:val="000000" w:themeColor="text1"/>
        </w:rPr>
      </w:pPr>
      <w:r w:rsidRPr="002E037E">
        <w:rPr>
          <w:rFonts w:ascii="Times New Roman" w:hAnsi="Times New Roman" w:cs="Times New Roman"/>
          <w:b/>
          <w:bCs/>
          <w:color w:val="000000" w:themeColor="text1"/>
        </w:rPr>
        <w:t>Figure S2</w:t>
      </w:r>
      <w:r w:rsidR="001D08E0" w:rsidRPr="002E037E">
        <w:rPr>
          <w:rFonts w:ascii="Times New Roman" w:hAnsi="Times New Roman" w:cs="Times New Roman"/>
          <w:b/>
          <w:bCs/>
          <w:color w:val="000000" w:themeColor="text1"/>
        </w:rPr>
        <w:t>8</w:t>
      </w:r>
      <w:r w:rsidRPr="002E037E">
        <w:rPr>
          <w:rFonts w:ascii="Times New Roman" w:hAnsi="Times New Roman" w:cs="Times New Roman"/>
          <w:b/>
          <w:bCs/>
          <w:color w:val="000000" w:themeColor="text1"/>
        </w:rPr>
        <w:t xml:space="preserve">. Relationship </w:t>
      </w:r>
      <w:r w:rsidR="00356754" w:rsidRPr="002E037E">
        <w:rPr>
          <w:rFonts w:ascii="Times New Roman" w:hAnsi="Times New Roman" w:cs="Times New Roman"/>
          <w:b/>
          <w:bCs/>
          <w:color w:val="000000" w:themeColor="text1"/>
        </w:rPr>
        <w:t>b</w:t>
      </w:r>
      <w:r w:rsidRPr="002E037E">
        <w:rPr>
          <w:rFonts w:ascii="Times New Roman" w:hAnsi="Times New Roman" w:cs="Times New Roman"/>
          <w:b/>
          <w:bCs/>
          <w:color w:val="000000" w:themeColor="text1"/>
        </w:rPr>
        <w:t xml:space="preserve">etween </w:t>
      </w:r>
      <w:r w:rsidR="00356754" w:rsidRPr="002E037E">
        <w:rPr>
          <w:rFonts w:ascii="Times New Roman" w:hAnsi="Times New Roman" w:cs="Times New Roman"/>
          <w:b/>
          <w:bCs/>
          <w:color w:val="000000" w:themeColor="text1"/>
        </w:rPr>
        <w:t>d</w:t>
      </w:r>
      <w:r w:rsidRPr="002E037E">
        <w:rPr>
          <w:rFonts w:ascii="Times New Roman" w:hAnsi="Times New Roman" w:cs="Times New Roman"/>
          <w:b/>
          <w:bCs/>
          <w:color w:val="000000" w:themeColor="text1"/>
        </w:rPr>
        <w:t xml:space="preserve">egree of </w:t>
      </w:r>
      <w:r w:rsidR="00356754" w:rsidRPr="002E037E">
        <w:rPr>
          <w:rFonts w:ascii="Times New Roman" w:hAnsi="Times New Roman" w:cs="Times New Roman"/>
          <w:b/>
          <w:bCs/>
          <w:color w:val="000000" w:themeColor="text1"/>
        </w:rPr>
        <w:t>g</w:t>
      </w:r>
      <w:r w:rsidRPr="002E037E">
        <w:rPr>
          <w:rFonts w:ascii="Times New Roman" w:hAnsi="Times New Roman" w:cs="Times New Roman"/>
          <w:b/>
          <w:bCs/>
          <w:color w:val="000000" w:themeColor="text1"/>
        </w:rPr>
        <w:t xml:space="preserve">raphitization and </w:t>
      </w:r>
      <w:r w:rsidR="00356754" w:rsidRPr="002E037E">
        <w:rPr>
          <w:rFonts w:ascii="Times New Roman" w:hAnsi="Times New Roman" w:cs="Times New Roman"/>
          <w:b/>
          <w:bCs/>
          <w:color w:val="000000" w:themeColor="text1"/>
        </w:rPr>
        <w:t>c</w:t>
      </w:r>
      <w:r w:rsidRPr="002E037E">
        <w:rPr>
          <w:rFonts w:ascii="Times New Roman" w:hAnsi="Times New Roman" w:cs="Times New Roman"/>
          <w:b/>
          <w:bCs/>
          <w:color w:val="000000" w:themeColor="text1"/>
        </w:rPr>
        <w:t>rystallinity (Zone I: 0 ≤ I</w:t>
      </w:r>
      <w:r w:rsidRPr="002E037E">
        <w:rPr>
          <w:rFonts w:ascii="Times New Roman" w:hAnsi="Times New Roman" w:cs="Times New Roman"/>
          <w:b/>
          <w:bCs/>
          <w:color w:val="000000" w:themeColor="text1"/>
          <w:vertAlign w:val="subscript"/>
        </w:rPr>
        <w:t>D</w:t>
      </w:r>
      <w:r w:rsidRPr="002E037E">
        <w:rPr>
          <w:rFonts w:ascii="Times New Roman" w:hAnsi="Times New Roman" w:cs="Times New Roman"/>
          <w:b/>
          <w:bCs/>
          <w:color w:val="000000" w:themeColor="text1"/>
        </w:rPr>
        <w:t>/I</w:t>
      </w:r>
      <w:r w:rsidRPr="002E037E">
        <w:rPr>
          <w:rFonts w:ascii="Times New Roman" w:hAnsi="Times New Roman" w:cs="Times New Roman"/>
          <w:b/>
          <w:bCs/>
          <w:color w:val="000000" w:themeColor="text1"/>
          <w:vertAlign w:val="subscript"/>
        </w:rPr>
        <w:t>G</w:t>
      </w:r>
      <w:r w:rsidRPr="002E037E">
        <w:rPr>
          <w:rFonts w:ascii="Times New Roman" w:hAnsi="Times New Roman" w:cs="Times New Roman"/>
          <w:b/>
          <w:bCs/>
          <w:color w:val="000000" w:themeColor="text1"/>
        </w:rPr>
        <w:t xml:space="preserve"> &lt; 0.10, Zone II: 0.1 ≤ I</w:t>
      </w:r>
      <w:r w:rsidRPr="002E037E">
        <w:rPr>
          <w:rFonts w:ascii="Times New Roman" w:hAnsi="Times New Roman" w:cs="Times New Roman"/>
          <w:b/>
          <w:bCs/>
          <w:color w:val="000000" w:themeColor="text1"/>
          <w:vertAlign w:val="subscript"/>
        </w:rPr>
        <w:t>D</w:t>
      </w:r>
      <w:r w:rsidRPr="002E037E">
        <w:rPr>
          <w:rFonts w:ascii="Times New Roman" w:hAnsi="Times New Roman" w:cs="Times New Roman"/>
          <w:b/>
          <w:bCs/>
          <w:color w:val="000000" w:themeColor="text1"/>
        </w:rPr>
        <w:t>/I</w:t>
      </w:r>
      <w:r w:rsidRPr="002E037E">
        <w:rPr>
          <w:rFonts w:ascii="Times New Roman" w:hAnsi="Times New Roman" w:cs="Times New Roman"/>
          <w:b/>
          <w:bCs/>
          <w:color w:val="000000" w:themeColor="text1"/>
          <w:vertAlign w:val="subscript"/>
        </w:rPr>
        <w:t>G</w:t>
      </w:r>
      <w:r w:rsidRPr="002E037E">
        <w:rPr>
          <w:rFonts w:ascii="Times New Roman" w:hAnsi="Times New Roman" w:cs="Times New Roman"/>
          <w:b/>
          <w:bCs/>
          <w:color w:val="000000" w:themeColor="text1"/>
        </w:rPr>
        <w:t xml:space="preserve"> &lt; 0.5, Zone III: 0.5 ≤ I</w:t>
      </w:r>
      <w:r w:rsidRPr="002E037E">
        <w:rPr>
          <w:rFonts w:ascii="Times New Roman" w:hAnsi="Times New Roman" w:cs="Times New Roman"/>
          <w:b/>
          <w:bCs/>
          <w:color w:val="000000" w:themeColor="text1"/>
          <w:vertAlign w:val="subscript"/>
        </w:rPr>
        <w:t>D</w:t>
      </w:r>
      <w:r w:rsidRPr="002E037E">
        <w:rPr>
          <w:rFonts w:ascii="Times New Roman" w:hAnsi="Times New Roman" w:cs="Times New Roman"/>
          <w:b/>
          <w:bCs/>
          <w:color w:val="000000" w:themeColor="text1"/>
        </w:rPr>
        <w:t>/I</w:t>
      </w:r>
      <w:r w:rsidRPr="002E037E">
        <w:rPr>
          <w:rFonts w:ascii="Times New Roman" w:hAnsi="Times New Roman" w:cs="Times New Roman"/>
          <w:b/>
          <w:bCs/>
          <w:color w:val="000000" w:themeColor="text1"/>
          <w:vertAlign w:val="subscript"/>
        </w:rPr>
        <w:t>G</w:t>
      </w:r>
      <w:r w:rsidRPr="002E037E">
        <w:rPr>
          <w:rFonts w:ascii="Times New Roman" w:hAnsi="Times New Roman" w:cs="Times New Roman"/>
          <w:b/>
          <w:bCs/>
          <w:color w:val="000000" w:themeColor="text1"/>
        </w:rPr>
        <w:t xml:space="preserve"> &lt; 1, Zone IV: I</w:t>
      </w:r>
      <w:r w:rsidRPr="002E037E">
        <w:rPr>
          <w:rFonts w:ascii="Times New Roman" w:hAnsi="Times New Roman" w:cs="Times New Roman"/>
          <w:b/>
          <w:bCs/>
          <w:color w:val="000000" w:themeColor="text1"/>
          <w:vertAlign w:val="subscript"/>
        </w:rPr>
        <w:t>D</w:t>
      </w:r>
      <w:r w:rsidRPr="002E037E">
        <w:rPr>
          <w:rFonts w:ascii="Times New Roman" w:hAnsi="Times New Roman" w:cs="Times New Roman"/>
          <w:b/>
          <w:bCs/>
          <w:color w:val="000000" w:themeColor="text1"/>
        </w:rPr>
        <w:t>/I</w:t>
      </w:r>
      <w:r w:rsidRPr="002E037E">
        <w:rPr>
          <w:rFonts w:ascii="Times New Roman" w:hAnsi="Times New Roman" w:cs="Times New Roman"/>
          <w:b/>
          <w:bCs/>
          <w:color w:val="000000" w:themeColor="text1"/>
          <w:vertAlign w:val="subscript"/>
        </w:rPr>
        <w:t>G</w:t>
      </w:r>
      <w:r w:rsidRPr="002E037E">
        <w:rPr>
          <w:rFonts w:ascii="Times New Roman" w:hAnsi="Times New Roman" w:cs="Times New Roman"/>
          <w:b/>
          <w:bCs/>
          <w:color w:val="000000" w:themeColor="text1"/>
        </w:rPr>
        <w:t xml:space="preserve"> ≥ 1) </w:t>
      </w:r>
      <w:r w:rsidRPr="002E037E">
        <w:rPr>
          <w:rFonts w:ascii="Times New Roman" w:hAnsi="Times New Roman" w:cs="Times New Roman"/>
          <w:color w:val="000000" w:themeColor="text1"/>
        </w:rPr>
        <w:t xml:space="preserve">(a) PE + Mg + Al exhibits three graphitic quality zones based on Raman intensity ratios. </w:t>
      </w:r>
      <w:proofErr w:type="gramStart"/>
      <w:r w:rsidRPr="002E037E">
        <w:rPr>
          <w:rFonts w:ascii="Times New Roman" w:hAnsi="Times New Roman" w:cs="Times New Roman"/>
          <w:color w:val="000000" w:themeColor="text1"/>
        </w:rPr>
        <w:t>Zone</w:t>
      </w:r>
      <w:proofErr w:type="gramEnd"/>
      <w:r w:rsidRPr="002E037E">
        <w:rPr>
          <w:rFonts w:ascii="Times New Roman" w:hAnsi="Times New Roman" w:cs="Times New Roman"/>
          <w:color w:val="000000" w:themeColor="text1"/>
        </w:rPr>
        <w:t xml:space="preserve"> I </w:t>
      </w:r>
      <w:proofErr w:type="gramStart"/>
      <w:r w:rsidRPr="002E037E">
        <w:rPr>
          <w:rFonts w:ascii="Times New Roman" w:hAnsi="Times New Roman" w:cs="Times New Roman"/>
          <w:color w:val="000000" w:themeColor="text1"/>
        </w:rPr>
        <w:t>represents</w:t>
      </w:r>
      <w:proofErr w:type="gramEnd"/>
      <w:r w:rsidRPr="002E037E">
        <w:rPr>
          <w:rFonts w:ascii="Times New Roman" w:hAnsi="Times New Roman" w:cs="Times New Roman"/>
          <w:color w:val="000000" w:themeColor="text1"/>
        </w:rPr>
        <w:t xml:space="preserve"> the highest-quality graphite, while Zone III indicates poor-quality graphite. Zone II, which contains the highest proportion, is identified as the main phase.</w:t>
      </w:r>
      <w:r w:rsidRPr="002E037E">
        <w:rPr>
          <w:rFonts w:ascii="Times New Roman" w:hAnsi="Times New Roman" w:cs="Times New Roman"/>
          <w:b/>
          <w:bCs/>
          <w:color w:val="000000" w:themeColor="text1"/>
        </w:rPr>
        <w:t xml:space="preserve"> </w:t>
      </w:r>
      <w:r w:rsidRPr="002E037E">
        <w:rPr>
          <w:rFonts w:ascii="Times New Roman" w:hAnsi="Times New Roman" w:cs="Times New Roman"/>
          <w:color w:val="000000" w:themeColor="text1"/>
        </w:rPr>
        <w:t>(b) PVA + Mg + Al displays only two zones.</w:t>
      </w:r>
      <w:r w:rsidRPr="002E037E">
        <w:rPr>
          <w:rFonts w:ascii="Times New Roman" w:hAnsi="Times New Roman" w:cs="Times New Roman"/>
          <w:b/>
          <w:bCs/>
          <w:color w:val="000000" w:themeColor="text1"/>
        </w:rPr>
        <w:t xml:space="preserve"> </w:t>
      </w:r>
      <w:r w:rsidRPr="002E037E">
        <w:rPr>
          <w:rFonts w:ascii="Times New Roman" w:hAnsi="Times New Roman" w:cs="Times New Roman"/>
          <w:color w:val="000000" w:themeColor="text1"/>
        </w:rPr>
        <w:t xml:space="preserve">(c) PS + Mg + Al shows three zones, including an additional </w:t>
      </w:r>
      <w:proofErr w:type="spellStart"/>
      <w:r w:rsidRPr="002E037E">
        <w:rPr>
          <w:rFonts w:ascii="Times New Roman" w:hAnsi="Times New Roman" w:cs="Times New Roman"/>
          <w:color w:val="000000" w:themeColor="text1"/>
        </w:rPr>
        <w:t>turbostratic</w:t>
      </w:r>
      <w:proofErr w:type="spellEnd"/>
      <w:r w:rsidRPr="002E037E">
        <w:rPr>
          <w:rFonts w:ascii="Times New Roman" w:hAnsi="Times New Roman" w:cs="Times New Roman"/>
          <w:color w:val="000000" w:themeColor="text1"/>
        </w:rPr>
        <w:t xml:space="preserve"> zone. The </w:t>
      </w:r>
      <w:proofErr w:type="spellStart"/>
      <w:r w:rsidRPr="002E037E">
        <w:rPr>
          <w:rFonts w:ascii="Times New Roman" w:hAnsi="Times New Roman" w:cs="Times New Roman"/>
          <w:color w:val="000000" w:themeColor="text1"/>
        </w:rPr>
        <w:t>turbostratic</w:t>
      </w:r>
      <w:proofErr w:type="spellEnd"/>
      <w:r w:rsidRPr="002E037E">
        <w:rPr>
          <w:rFonts w:ascii="Times New Roman" w:hAnsi="Times New Roman" w:cs="Times New Roman"/>
          <w:color w:val="000000" w:themeColor="text1"/>
        </w:rPr>
        <w:t xml:space="preserve"> zone is characterized by a broad D band and a negligible 2D band, signifying </w:t>
      </w:r>
      <w:proofErr w:type="spellStart"/>
      <w:r w:rsidRPr="002E037E">
        <w:rPr>
          <w:rFonts w:ascii="Times New Roman" w:hAnsi="Times New Roman" w:cs="Times New Roman"/>
          <w:color w:val="000000" w:themeColor="text1"/>
        </w:rPr>
        <w:t>turbostratic</w:t>
      </w:r>
      <w:proofErr w:type="spellEnd"/>
      <w:r w:rsidRPr="002E037E">
        <w:rPr>
          <w:rFonts w:ascii="Times New Roman" w:hAnsi="Times New Roman" w:cs="Times New Roman"/>
          <w:color w:val="000000" w:themeColor="text1"/>
        </w:rPr>
        <w:t xml:space="preserve"> graphitization or amorphous graphite. The spectral variation in PS suggests a combination of ordered and disordered carbon arrangements within its composition, differing from PE and PVA.</w:t>
      </w:r>
      <w:r w:rsidRPr="002E037E">
        <w:rPr>
          <w:rFonts w:ascii="Times New Roman" w:hAnsi="Times New Roman" w:cs="Times New Roman"/>
          <w:b/>
          <w:bCs/>
          <w:color w:val="000000" w:themeColor="text1"/>
        </w:rPr>
        <w:t xml:space="preserve"> </w:t>
      </w:r>
      <w:r w:rsidRPr="002E037E">
        <w:rPr>
          <w:rFonts w:ascii="Times New Roman" w:hAnsi="Times New Roman" w:cs="Times New Roman"/>
          <w:color w:val="000000" w:themeColor="text1"/>
        </w:rPr>
        <w:t>The pie chart below, derived from 50 Raman signals, illustrates the differences in graphitic quality among the samples.</w:t>
      </w:r>
    </w:p>
    <w:p w14:paraId="234B2071" w14:textId="77777777" w:rsidR="000B31C3" w:rsidRPr="002E037E" w:rsidRDefault="000B31C3" w:rsidP="005D671F">
      <w:pPr>
        <w:spacing w:before="100" w:beforeAutospacing="1" w:after="100" w:afterAutospacing="1"/>
        <w:jc w:val="both"/>
        <w:rPr>
          <w:rFonts w:ascii="Times New Roman" w:hAnsi="Times New Roman" w:cs="Times New Roman"/>
          <w:color w:val="000000" w:themeColor="text1"/>
        </w:rPr>
      </w:pPr>
    </w:p>
    <w:p w14:paraId="693DC916" w14:textId="07B28095" w:rsidR="00853149" w:rsidRPr="002E037E" w:rsidRDefault="00853149" w:rsidP="00853149">
      <w:pPr>
        <w:rPr>
          <w:rFonts w:ascii="Times New Roman" w:hAnsi="Times New Roman" w:cs="Times New Roman"/>
          <w:color w:val="000000" w:themeColor="text1"/>
        </w:rPr>
      </w:pPr>
    </w:p>
    <w:p w14:paraId="6B373810" w14:textId="77777777" w:rsidR="00B668B6" w:rsidRPr="002E037E" w:rsidRDefault="00B668B6" w:rsidP="00B668B6">
      <w:pPr>
        <w:jc w:val="both"/>
        <w:rPr>
          <w:rFonts w:ascii="Times New Roman" w:hAnsi="Times New Roman" w:cs="Times New Roman"/>
          <w:color w:val="000000" w:themeColor="text1"/>
        </w:rPr>
      </w:pPr>
    </w:p>
    <w:p w14:paraId="4451044C" w14:textId="49AB79A0" w:rsidR="00A515D0" w:rsidRPr="002E037E" w:rsidRDefault="00374B85" w:rsidP="00B668B6">
      <w:pPr>
        <w:jc w:val="both"/>
        <w:rPr>
          <w:rFonts w:ascii="Times New Roman" w:hAnsi="Times New Roman" w:cs="Times New Roman"/>
          <w:color w:val="000000" w:themeColor="text1"/>
        </w:rPr>
      </w:pPr>
      <w:r w:rsidRPr="002E037E">
        <w:rPr>
          <w:rFonts w:ascii="Times New Roman" w:hAnsi="Times New Roman" w:cs="Times New Roman"/>
          <w:noProof/>
          <w:color w:val="000000" w:themeColor="text1"/>
        </w:rPr>
        <w:lastRenderedPageBreak/>
        <w:drawing>
          <wp:inline distT="0" distB="0" distL="0" distR="0" wp14:anchorId="5265D733" wp14:editId="1A66B2A0">
            <wp:extent cx="5943600" cy="6620510"/>
            <wp:effectExtent l="0" t="0" r="0" b="0"/>
            <wp:docPr id="189681413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4135" name=""/>
                    <pic:cNvPicPr/>
                  </pic:nvPicPr>
                  <pic:blipFill>
                    <a:blip r:embed="rId46"/>
                    <a:stretch>
                      <a:fillRect/>
                    </a:stretch>
                  </pic:blipFill>
                  <pic:spPr>
                    <a:xfrm>
                      <a:off x="0" y="0"/>
                      <a:ext cx="5943600" cy="6620510"/>
                    </a:xfrm>
                    <a:prstGeom prst="rect">
                      <a:avLst/>
                    </a:prstGeom>
                  </pic:spPr>
                </pic:pic>
              </a:graphicData>
            </a:graphic>
          </wp:inline>
        </w:drawing>
      </w:r>
    </w:p>
    <w:p w14:paraId="731EBF88" w14:textId="77777777" w:rsidR="00A31A82" w:rsidRPr="002E037E" w:rsidRDefault="00A31A82" w:rsidP="00BF0D56">
      <w:pPr>
        <w:jc w:val="both"/>
        <w:rPr>
          <w:rFonts w:ascii="Times New Roman" w:hAnsi="Times New Roman" w:cs="Times New Roman"/>
          <w:color w:val="000000" w:themeColor="text1"/>
        </w:rPr>
      </w:pPr>
    </w:p>
    <w:p w14:paraId="0D010F45" w14:textId="5B69B650" w:rsidR="00526584" w:rsidRPr="002E037E" w:rsidRDefault="00A515D0" w:rsidP="00526584">
      <w:pPr>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w:t>
      </w:r>
      <w:r w:rsidR="00E3440E" w:rsidRPr="002E037E">
        <w:rPr>
          <w:rFonts w:ascii="Times New Roman" w:hAnsi="Times New Roman" w:cs="Times New Roman"/>
          <w:b/>
          <w:bCs/>
          <w:color w:val="000000" w:themeColor="text1"/>
        </w:rPr>
        <w:t xml:space="preserve"> </w:t>
      </w:r>
      <w:r w:rsidR="00DF565B" w:rsidRPr="002E037E">
        <w:rPr>
          <w:rFonts w:ascii="Times New Roman" w:hAnsi="Times New Roman" w:cs="Times New Roman"/>
          <w:b/>
          <w:bCs/>
          <w:color w:val="000000" w:themeColor="text1"/>
        </w:rPr>
        <w:t>S</w:t>
      </w:r>
      <w:r w:rsidR="00AF7F9C" w:rsidRPr="002E037E">
        <w:rPr>
          <w:rFonts w:ascii="Times New Roman" w:hAnsi="Times New Roman" w:cs="Times New Roman"/>
          <w:b/>
          <w:bCs/>
          <w:color w:val="000000" w:themeColor="text1"/>
        </w:rPr>
        <w:t>2</w:t>
      </w:r>
      <w:r w:rsidR="00EC2DF0" w:rsidRPr="002E037E">
        <w:rPr>
          <w:rFonts w:ascii="Times New Roman" w:hAnsi="Times New Roman" w:cs="Times New Roman"/>
          <w:b/>
          <w:bCs/>
          <w:color w:val="000000" w:themeColor="text1"/>
        </w:rPr>
        <w:t>9</w:t>
      </w:r>
      <w:r w:rsidRPr="002E037E">
        <w:rPr>
          <w:rFonts w:ascii="Times New Roman" w:hAnsi="Times New Roman" w:cs="Times New Roman"/>
          <w:b/>
          <w:bCs/>
          <w:color w:val="000000" w:themeColor="text1"/>
        </w:rPr>
        <w:t>. Verif</w:t>
      </w:r>
      <w:r w:rsidR="008D5338" w:rsidRPr="002E037E">
        <w:rPr>
          <w:rFonts w:ascii="Times New Roman" w:hAnsi="Times New Roman" w:cs="Times New Roman"/>
          <w:b/>
          <w:bCs/>
          <w:color w:val="000000" w:themeColor="text1"/>
        </w:rPr>
        <w:t xml:space="preserve">ication </w:t>
      </w:r>
      <w:r w:rsidR="00AE08E0" w:rsidRPr="002E037E">
        <w:rPr>
          <w:rFonts w:ascii="Times New Roman" w:hAnsi="Times New Roman" w:cs="Times New Roman"/>
          <w:b/>
          <w:bCs/>
          <w:color w:val="000000" w:themeColor="text1"/>
        </w:rPr>
        <w:t xml:space="preserve">of </w:t>
      </w:r>
      <w:r w:rsidRPr="002E037E">
        <w:rPr>
          <w:rFonts w:ascii="Times New Roman" w:hAnsi="Times New Roman" w:cs="Times New Roman"/>
          <w:b/>
          <w:bCs/>
          <w:color w:val="000000" w:themeColor="text1"/>
        </w:rPr>
        <w:t>our method on different polymers</w:t>
      </w:r>
      <w:r w:rsidR="00886D58" w:rsidRPr="002E037E">
        <w:rPr>
          <w:rFonts w:ascii="Times New Roman" w:hAnsi="Times New Roman" w:cs="Times New Roman"/>
          <w:b/>
          <w:bCs/>
          <w:color w:val="000000" w:themeColor="text1"/>
        </w:rPr>
        <w:t xml:space="preserve"> and </w:t>
      </w:r>
      <w:r w:rsidR="00356754" w:rsidRPr="002E037E">
        <w:rPr>
          <w:rFonts w:ascii="Times New Roman" w:hAnsi="Times New Roman" w:cs="Times New Roman"/>
          <w:b/>
          <w:bCs/>
          <w:color w:val="000000" w:themeColor="text1"/>
        </w:rPr>
        <w:t>biowaste</w:t>
      </w:r>
      <w:r w:rsidR="00A349E0" w:rsidRPr="002E037E">
        <w:rPr>
          <w:rFonts w:ascii="Times New Roman" w:hAnsi="Times New Roman" w:cs="Times New Roman"/>
          <w:b/>
          <w:bCs/>
          <w:color w:val="000000" w:themeColor="text1"/>
        </w:rPr>
        <w:t>.</w:t>
      </w:r>
      <w:r w:rsidR="00F96430" w:rsidRPr="002E037E">
        <w:rPr>
          <w:rFonts w:ascii="Times New Roman" w:hAnsi="Times New Roman" w:cs="Times New Roman"/>
          <w:color w:val="000000" w:themeColor="text1"/>
        </w:rPr>
        <w:t xml:space="preserve"> </w:t>
      </w:r>
      <w:r w:rsidR="005F4E3D" w:rsidRPr="002E037E">
        <w:rPr>
          <w:rFonts w:ascii="Times New Roman" w:hAnsi="Times New Roman" w:cs="Times New Roman"/>
          <w:color w:val="000000" w:themeColor="text1"/>
        </w:rPr>
        <w:t>(a, b) PVA before and after ball milling with Mg + Al. (c, d) Raman analysis of PAN before and after ball milling with Mg + Al. (e) Applicability of our method on commercial products such as carry bags and Styrofoam, as well as on their mixture via Raman analysis. (f) Here, (1) indicates the quality of graphite</w:t>
      </w:r>
      <w:r w:rsidR="00B55D0E" w:rsidRPr="002E037E">
        <w:rPr>
          <w:rFonts w:ascii="Times New Roman" w:hAnsi="Times New Roman" w:cs="Times New Roman"/>
          <w:color w:val="000000" w:themeColor="text1"/>
        </w:rPr>
        <w:t xml:space="preserve"> (intensities ratio)</w:t>
      </w:r>
      <w:r w:rsidR="005F4E3D" w:rsidRPr="002E037E">
        <w:rPr>
          <w:rFonts w:ascii="Times New Roman" w:hAnsi="Times New Roman" w:cs="Times New Roman"/>
          <w:color w:val="000000" w:themeColor="text1"/>
        </w:rPr>
        <w:t xml:space="preserve"> when a mixture of plastics from our lab is ball milled; (2) indicates the mixture of commercially available plastic from a bin; (3) indicates the mixture of different types of paper, from coffee cups to printing paper; and (4) indicates the dirty plastic mixture from </w:t>
      </w:r>
      <w:r w:rsidR="007A5979" w:rsidRPr="002E037E">
        <w:rPr>
          <w:rFonts w:ascii="Times New Roman" w:hAnsi="Times New Roman" w:cs="Times New Roman"/>
          <w:color w:val="000000" w:themeColor="text1"/>
        </w:rPr>
        <w:t xml:space="preserve">the </w:t>
      </w:r>
      <w:r w:rsidR="005F4E3D" w:rsidRPr="002E037E">
        <w:rPr>
          <w:rFonts w:ascii="Times New Roman" w:hAnsi="Times New Roman" w:cs="Times New Roman"/>
          <w:color w:val="000000" w:themeColor="text1"/>
        </w:rPr>
        <w:lastRenderedPageBreak/>
        <w:t>soil. These results demonstrate the practical utility range of this method.</w:t>
      </w:r>
      <w:r w:rsidR="007827B9" w:rsidRPr="002E037E">
        <w:rPr>
          <w:rFonts w:ascii="Times New Roman" w:hAnsi="Times New Roman" w:cs="Times New Roman"/>
          <w:color w:val="000000" w:themeColor="text1"/>
        </w:rPr>
        <w:t xml:space="preserve"> (g-</w:t>
      </w:r>
      <w:r w:rsidR="00BE2F0E" w:rsidRPr="002E037E">
        <w:rPr>
          <w:rFonts w:ascii="Times New Roman" w:hAnsi="Times New Roman" w:cs="Times New Roman"/>
          <w:color w:val="000000" w:themeColor="text1"/>
        </w:rPr>
        <w:t xml:space="preserve">j) </w:t>
      </w:r>
      <w:r w:rsidR="00526584" w:rsidRPr="002E037E">
        <w:rPr>
          <w:rFonts w:ascii="Times New Roman" w:hAnsi="Times New Roman" w:cs="Times New Roman"/>
          <w:color w:val="000000" w:themeColor="text1"/>
        </w:rPr>
        <w:t xml:space="preserve">Conversion of </w:t>
      </w:r>
      <w:r w:rsidR="00C271E6" w:rsidRPr="002E037E">
        <w:rPr>
          <w:rFonts w:ascii="Times New Roman" w:hAnsi="Times New Roman" w:cs="Times New Roman"/>
          <w:color w:val="000000" w:themeColor="text1"/>
        </w:rPr>
        <w:t>b</w:t>
      </w:r>
      <w:r w:rsidR="00526584" w:rsidRPr="002E037E">
        <w:rPr>
          <w:rFonts w:ascii="Times New Roman" w:hAnsi="Times New Roman" w:cs="Times New Roman"/>
          <w:color w:val="000000" w:themeColor="text1"/>
        </w:rPr>
        <w:t xml:space="preserve">iomass </w:t>
      </w:r>
      <w:r w:rsidR="00C271E6" w:rsidRPr="002E037E">
        <w:rPr>
          <w:rFonts w:ascii="Times New Roman" w:hAnsi="Times New Roman" w:cs="Times New Roman"/>
          <w:color w:val="000000" w:themeColor="text1"/>
        </w:rPr>
        <w:t>w</w:t>
      </w:r>
      <w:r w:rsidR="00526584" w:rsidRPr="002E037E">
        <w:rPr>
          <w:rFonts w:ascii="Times New Roman" w:hAnsi="Times New Roman" w:cs="Times New Roman"/>
          <w:color w:val="000000" w:themeColor="text1"/>
        </w:rPr>
        <w:t xml:space="preserve">aste </w:t>
      </w:r>
      <w:r w:rsidR="00C271E6" w:rsidRPr="002E037E">
        <w:rPr>
          <w:rFonts w:ascii="Times New Roman" w:hAnsi="Times New Roman" w:cs="Times New Roman"/>
          <w:color w:val="000000" w:themeColor="text1"/>
        </w:rPr>
        <w:t>p</w:t>
      </w:r>
      <w:r w:rsidR="00526584" w:rsidRPr="002E037E">
        <w:rPr>
          <w:rFonts w:ascii="Times New Roman" w:hAnsi="Times New Roman" w:cs="Times New Roman"/>
          <w:color w:val="000000" w:themeColor="text1"/>
        </w:rPr>
        <w:t>roducts: Potato skin, cabbage, flour, and rice were converted into valuable graphite, as confirmed by Raman analysis.</w:t>
      </w:r>
    </w:p>
    <w:p w14:paraId="79B1FFF0" w14:textId="77777777" w:rsidR="00262E49" w:rsidRPr="002E037E" w:rsidRDefault="00262E49" w:rsidP="00526584">
      <w:pPr>
        <w:jc w:val="both"/>
        <w:rPr>
          <w:rFonts w:ascii="Times New Roman" w:hAnsi="Times New Roman" w:cs="Times New Roman"/>
          <w:color w:val="000000" w:themeColor="text1"/>
        </w:rPr>
      </w:pPr>
    </w:p>
    <w:p w14:paraId="2D7D4AC0" w14:textId="77777777" w:rsidR="00262E49" w:rsidRPr="002E037E" w:rsidRDefault="00262E49" w:rsidP="00526584">
      <w:pPr>
        <w:jc w:val="both"/>
        <w:rPr>
          <w:rFonts w:ascii="Times New Roman" w:hAnsi="Times New Roman" w:cs="Times New Roman"/>
          <w:color w:val="000000" w:themeColor="text1"/>
        </w:rPr>
      </w:pPr>
    </w:p>
    <w:p w14:paraId="131F9811" w14:textId="77777777" w:rsidR="00262E49" w:rsidRPr="002E037E" w:rsidRDefault="00262E49" w:rsidP="00526584">
      <w:pPr>
        <w:jc w:val="both"/>
        <w:rPr>
          <w:rFonts w:ascii="Times New Roman" w:hAnsi="Times New Roman" w:cs="Times New Roman"/>
          <w:color w:val="000000" w:themeColor="text1"/>
        </w:rPr>
      </w:pPr>
    </w:p>
    <w:p w14:paraId="7CBA2A98" w14:textId="77777777" w:rsidR="00526584" w:rsidRPr="002E037E" w:rsidRDefault="00526584" w:rsidP="009B4A8B">
      <w:pPr>
        <w:jc w:val="both"/>
        <w:rPr>
          <w:rFonts w:ascii="Times New Roman" w:hAnsi="Times New Roman" w:cs="Times New Roman"/>
          <w:color w:val="000000" w:themeColor="text1"/>
        </w:rPr>
      </w:pPr>
    </w:p>
    <w:p w14:paraId="6F66C198" w14:textId="77777777" w:rsidR="0078328D" w:rsidRPr="002E037E" w:rsidRDefault="0078328D" w:rsidP="009B4A8B">
      <w:pPr>
        <w:jc w:val="both"/>
        <w:rPr>
          <w:rFonts w:ascii="Times New Roman" w:hAnsi="Times New Roman" w:cs="Times New Roman"/>
          <w:color w:val="000000" w:themeColor="text1"/>
        </w:rPr>
      </w:pPr>
    </w:p>
    <w:p w14:paraId="1735F2FD" w14:textId="77777777" w:rsidR="0078328D" w:rsidRPr="002E037E" w:rsidRDefault="0078328D" w:rsidP="009B4A8B">
      <w:pPr>
        <w:jc w:val="both"/>
        <w:rPr>
          <w:rFonts w:ascii="Times New Roman" w:hAnsi="Times New Roman" w:cs="Times New Roman"/>
          <w:color w:val="000000" w:themeColor="text1"/>
        </w:rPr>
      </w:pPr>
    </w:p>
    <w:p w14:paraId="6F9B715C" w14:textId="77777777" w:rsidR="000C0D10" w:rsidRPr="002E037E" w:rsidRDefault="000C0D10" w:rsidP="009B4A8B">
      <w:pPr>
        <w:jc w:val="both"/>
        <w:rPr>
          <w:rFonts w:ascii="Times New Roman" w:hAnsi="Times New Roman" w:cs="Times New Roman"/>
          <w:color w:val="000000" w:themeColor="text1"/>
        </w:rPr>
      </w:pPr>
    </w:p>
    <w:p w14:paraId="372CCD62" w14:textId="7D0CFF8D" w:rsidR="001A0A31" w:rsidRPr="002E037E" w:rsidRDefault="00E94064" w:rsidP="001A0A31">
      <w:pPr>
        <w:spacing w:line="480" w:lineRule="auto"/>
        <w:jc w:val="both"/>
        <w:rPr>
          <w:rFonts w:ascii="Times New Roman" w:hAnsi="Times New Roman" w:cs="Times New Roman"/>
          <w:b/>
          <w:bCs/>
          <w:color w:val="000000" w:themeColor="text1"/>
        </w:rPr>
      </w:pPr>
      <w:r w:rsidRPr="002E037E">
        <w:rPr>
          <w:rFonts w:ascii="Times New Roman" w:hAnsi="Times New Roman" w:cs="Times New Roman"/>
          <w:b/>
          <w:bCs/>
          <w:noProof/>
          <w:color w:val="000000" w:themeColor="text1"/>
          <w14:ligatures w14:val="standardContextual"/>
        </w:rPr>
        <w:drawing>
          <wp:inline distT="0" distB="0" distL="0" distR="0" wp14:anchorId="76B4D08F" wp14:editId="0CAF5855">
            <wp:extent cx="5943600" cy="3489325"/>
            <wp:effectExtent l="0" t="0" r="0" b="3175"/>
            <wp:docPr id="95300327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03278" name="그림 953003278"/>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3489325"/>
                    </a:xfrm>
                    <a:prstGeom prst="rect">
                      <a:avLst/>
                    </a:prstGeom>
                  </pic:spPr>
                </pic:pic>
              </a:graphicData>
            </a:graphic>
          </wp:inline>
        </w:drawing>
      </w:r>
    </w:p>
    <w:p w14:paraId="65FB89B3" w14:textId="0C2A3634" w:rsidR="00853149" w:rsidRPr="002E037E" w:rsidRDefault="00853149" w:rsidP="00853149">
      <w:pPr>
        <w:spacing w:before="100" w:beforeAutospacing="1" w:after="100" w:afterAutospacing="1"/>
        <w:jc w:val="both"/>
        <w:rPr>
          <w:rFonts w:ascii="Times New Roman" w:hAnsi="Times New Roman" w:cs="Times New Roman"/>
          <w:color w:val="000000" w:themeColor="text1"/>
        </w:rPr>
      </w:pPr>
      <w:r w:rsidRPr="002E037E">
        <w:rPr>
          <w:rFonts w:ascii="Times New Roman" w:hAnsi="Times New Roman" w:cs="Times New Roman"/>
          <w:b/>
          <w:bCs/>
          <w:color w:val="000000" w:themeColor="text1"/>
        </w:rPr>
        <w:t>Figure S</w:t>
      </w:r>
      <w:r w:rsidR="00EC2DF0" w:rsidRPr="002E037E">
        <w:rPr>
          <w:rFonts w:ascii="Times New Roman" w:hAnsi="Times New Roman" w:cs="Times New Roman"/>
          <w:b/>
          <w:bCs/>
          <w:color w:val="000000" w:themeColor="text1"/>
        </w:rPr>
        <w:t>30</w:t>
      </w:r>
      <w:r w:rsidRPr="002E037E">
        <w:rPr>
          <w:rFonts w:ascii="Times New Roman" w:hAnsi="Times New Roman" w:cs="Times New Roman"/>
          <w:b/>
          <w:bCs/>
          <w:color w:val="000000" w:themeColor="text1"/>
        </w:rPr>
        <w:t xml:space="preserve">. Individual </w:t>
      </w:r>
      <w:r w:rsidR="00356754" w:rsidRPr="002E037E">
        <w:rPr>
          <w:rFonts w:ascii="Times New Roman" w:hAnsi="Times New Roman" w:cs="Times New Roman"/>
          <w:b/>
          <w:bCs/>
          <w:color w:val="000000" w:themeColor="text1"/>
        </w:rPr>
        <w:t>c</w:t>
      </w:r>
      <w:r w:rsidRPr="002E037E">
        <w:rPr>
          <w:rFonts w:ascii="Times New Roman" w:hAnsi="Times New Roman" w:cs="Times New Roman"/>
          <w:b/>
          <w:bCs/>
          <w:color w:val="000000" w:themeColor="text1"/>
        </w:rPr>
        <w:t xml:space="preserve">omponents of </w:t>
      </w:r>
      <w:r w:rsidR="00356754" w:rsidRPr="002E037E">
        <w:rPr>
          <w:rFonts w:ascii="Times New Roman" w:hAnsi="Times New Roman" w:cs="Times New Roman"/>
          <w:b/>
          <w:bCs/>
          <w:color w:val="000000" w:themeColor="text1"/>
        </w:rPr>
        <w:t>l</w:t>
      </w:r>
      <w:r w:rsidRPr="002E037E">
        <w:rPr>
          <w:rFonts w:ascii="Times New Roman" w:hAnsi="Times New Roman" w:cs="Times New Roman"/>
          <w:b/>
          <w:bCs/>
          <w:color w:val="000000" w:themeColor="text1"/>
        </w:rPr>
        <w:t xml:space="preserve">ab </w:t>
      </w:r>
      <w:r w:rsidR="00356754" w:rsidRPr="002E037E">
        <w:rPr>
          <w:rFonts w:ascii="Times New Roman" w:hAnsi="Times New Roman" w:cs="Times New Roman"/>
          <w:b/>
          <w:bCs/>
          <w:color w:val="000000" w:themeColor="text1"/>
        </w:rPr>
        <w:t>w</w:t>
      </w:r>
      <w:r w:rsidRPr="002E037E">
        <w:rPr>
          <w:rFonts w:ascii="Times New Roman" w:hAnsi="Times New Roman" w:cs="Times New Roman"/>
          <w:b/>
          <w:bCs/>
          <w:color w:val="000000" w:themeColor="text1"/>
        </w:rPr>
        <w:t>aste.</w:t>
      </w:r>
      <w:r w:rsidRPr="002E037E">
        <w:rPr>
          <w:rFonts w:ascii="Times New Roman" w:hAnsi="Times New Roman" w:cs="Times New Roman"/>
          <w:color w:val="000000" w:themeColor="text1"/>
        </w:rPr>
        <w:t xml:space="preserve"> (a) Various components of lab waste</w:t>
      </w:r>
      <w:r w:rsidR="00782E75"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including papers, gloves, pipettes, and plastics—are shown alongside their chopped mixture placed in a vial for ball milling.</w:t>
      </w:r>
      <w:r w:rsidR="0023349B" w:rsidRPr="002E037E">
        <w:rPr>
          <w:rFonts w:ascii="Times New Roman" w:hAnsi="Times New Roman" w:cs="Times New Roman"/>
          <w:color w:val="000000" w:themeColor="text1"/>
        </w:rPr>
        <w:t xml:space="preserve"> </w:t>
      </w:r>
      <w:r w:rsidRPr="002E037E">
        <w:rPr>
          <w:rFonts w:ascii="Times New Roman" w:hAnsi="Times New Roman" w:cs="Times New Roman"/>
          <w:color w:val="000000" w:themeColor="text1"/>
        </w:rPr>
        <w:t xml:space="preserve">(b-e) Raman analysis confirms </w:t>
      </w:r>
      <w:r w:rsidR="008148F8" w:rsidRPr="002E037E">
        <w:rPr>
          <w:rFonts w:ascii="Times New Roman" w:hAnsi="Times New Roman" w:cs="Times New Roman"/>
          <w:color w:val="000000" w:themeColor="text1"/>
        </w:rPr>
        <w:t xml:space="preserve">the </w:t>
      </w:r>
      <w:r w:rsidRPr="002E037E">
        <w:rPr>
          <w:rFonts w:ascii="Times New Roman" w:hAnsi="Times New Roman" w:cs="Times New Roman"/>
          <w:color w:val="000000" w:themeColor="text1"/>
        </w:rPr>
        <w:t>successful graphitization of the individual components.</w:t>
      </w:r>
    </w:p>
    <w:p w14:paraId="223C710B" w14:textId="47312489" w:rsidR="00793209" w:rsidRPr="002E037E" w:rsidRDefault="00793209" w:rsidP="009B4A8B">
      <w:pPr>
        <w:jc w:val="both"/>
        <w:rPr>
          <w:rFonts w:ascii="Times New Roman" w:hAnsi="Times New Roman" w:cs="Times New Roman"/>
          <w:color w:val="000000" w:themeColor="text1"/>
        </w:rPr>
      </w:pPr>
    </w:p>
    <w:p w14:paraId="3648C11B" w14:textId="77777777" w:rsidR="00A11BA3" w:rsidRPr="002E037E" w:rsidRDefault="00A11BA3" w:rsidP="009B4A8B">
      <w:pPr>
        <w:jc w:val="both"/>
        <w:rPr>
          <w:rFonts w:ascii="Times New Roman" w:hAnsi="Times New Roman" w:cs="Times New Roman"/>
          <w:b/>
          <w:bCs/>
          <w:color w:val="000000" w:themeColor="text1"/>
        </w:rPr>
      </w:pPr>
    </w:p>
    <w:p w14:paraId="417F37FF" w14:textId="77777777" w:rsidR="005A3FDE" w:rsidRPr="002E037E" w:rsidRDefault="005A3FDE" w:rsidP="00BF0D56">
      <w:pPr>
        <w:spacing w:line="480" w:lineRule="auto"/>
        <w:jc w:val="both"/>
        <w:rPr>
          <w:rFonts w:ascii="Times New Roman" w:hAnsi="Times New Roman" w:cs="Times New Roman"/>
          <w:color w:val="000000" w:themeColor="text1"/>
        </w:rPr>
      </w:pPr>
    </w:p>
    <w:p w14:paraId="0F221788" w14:textId="77777777" w:rsidR="006B010E" w:rsidRPr="002E037E" w:rsidRDefault="006B010E" w:rsidP="00710DF3">
      <w:pPr>
        <w:jc w:val="both"/>
        <w:rPr>
          <w:rFonts w:ascii="Times New Roman" w:hAnsi="Times New Roman" w:cs="Times New Roman"/>
          <w:b/>
          <w:bCs/>
          <w:color w:val="000000" w:themeColor="text1"/>
        </w:rPr>
      </w:pPr>
    </w:p>
    <w:p w14:paraId="1D27EAB1" w14:textId="77777777" w:rsidR="006B010E" w:rsidRPr="002E037E" w:rsidRDefault="006B010E" w:rsidP="00710DF3">
      <w:pPr>
        <w:jc w:val="both"/>
        <w:rPr>
          <w:rFonts w:ascii="Times New Roman" w:hAnsi="Times New Roman" w:cs="Times New Roman"/>
          <w:b/>
          <w:bCs/>
          <w:color w:val="000000" w:themeColor="text1"/>
        </w:rPr>
      </w:pPr>
    </w:p>
    <w:p w14:paraId="412942BA" w14:textId="77777777" w:rsidR="006B010E" w:rsidRPr="002E037E" w:rsidRDefault="006B010E" w:rsidP="00710DF3">
      <w:pPr>
        <w:jc w:val="both"/>
        <w:rPr>
          <w:rFonts w:ascii="Times New Roman" w:hAnsi="Times New Roman" w:cs="Times New Roman"/>
          <w:b/>
          <w:bCs/>
          <w:color w:val="000000" w:themeColor="text1"/>
        </w:rPr>
      </w:pPr>
    </w:p>
    <w:p w14:paraId="6106BA1E" w14:textId="77777777" w:rsidR="006B010E" w:rsidRPr="002E037E" w:rsidRDefault="006B010E" w:rsidP="00710DF3">
      <w:pPr>
        <w:jc w:val="both"/>
        <w:rPr>
          <w:rFonts w:ascii="Times New Roman" w:hAnsi="Times New Roman" w:cs="Times New Roman"/>
          <w:b/>
          <w:bCs/>
          <w:color w:val="000000" w:themeColor="text1"/>
        </w:rPr>
      </w:pPr>
    </w:p>
    <w:p w14:paraId="277D53AF" w14:textId="77777777" w:rsidR="00262E49" w:rsidRPr="002E037E" w:rsidRDefault="00262E49" w:rsidP="001A588A">
      <w:pPr>
        <w:jc w:val="both"/>
        <w:rPr>
          <w:rFonts w:ascii="Times New Roman" w:hAnsi="Times New Roman" w:cs="Times New Roman"/>
          <w:color w:val="000000" w:themeColor="text1"/>
        </w:rPr>
      </w:pPr>
    </w:p>
    <w:p w14:paraId="2DB4A8AD" w14:textId="2F09A85F" w:rsidR="005C194B" w:rsidRPr="002E037E" w:rsidRDefault="00FE2947" w:rsidP="00BF0D56">
      <w:pPr>
        <w:spacing w:line="480" w:lineRule="auto"/>
        <w:jc w:val="both"/>
        <w:rPr>
          <w:rFonts w:ascii="Times New Roman" w:hAnsi="Times New Roman" w:cs="Times New Roman"/>
          <w:b/>
          <w:bCs/>
          <w:color w:val="000000" w:themeColor="text1"/>
          <w:sz w:val="28"/>
          <w:szCs w:val="28"/>
        </w:rPr>
      </w:pPr>
      <w:r w:rsidRPr="002E037E">
        <w:rPr>
          <w:rFonts w:ascii="Times New Roman" w:hAnsi="Times New Roman" w:cs="Times New Roman"/>
          <w:b/>
          <w:bCs/>
          <w:color w:val="000000" w:themeColor="text1"/>
          <w:sz w:val="28"/>
          <w:szCs w:val="28"/>
        </w:rPr>
        <w:lastRenderedPageBreak/>
        <w:t xml:space="preserve">References </w:t>
      </w:r>
    </w:p>
    <w:sdt>
      <w:sdtPr>
        <w:rPr>
          <w:rFonts w:ascii="Times New Roman" w:hAnsi="Times New Roman" w:cs="Times New Roman"/>
          <w:b/>
          <w:bCs/>
          <w:color w:val="000000" w:themeColor="text1"/>
        </w:rPr>
        <w:tag w:val="MENDELEY_BIBLIOGRAPHY"/>
        <w:id w:val="-307548903"/>
        <w:placeholder>
          <w:docPart w:val="DefaultPlaceholder_-1854013440"/>
        </w:placeholder>
      </w:sdtPr>
      <w:sdtContent>
        <w:p w14:paraId="12906648" w14:textId="77777777" w:rsidR="006743FC" w:rsidRPr="002E037E" w:rsidRDefault="006743FC" w:rsidP="006743FC">
          <w:pPr>
            <w:autoSpaceDE w:val="0"/>
            <w:autoSpaceDN w:val="0"/>
            <w:spacing w:before="240"/>
            <w:ind w:hanging="640"/>
            <w:jc w:val="both"/>
            <w:divId w:val="68623479"/>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w:t>
          </w:r>
          <w:r w:rsidRPr="002E037E">
            <w:rPr>
              <w:rFonts w:ascii="Times New Roman" w:eastAsia="Times New Roman" w:hAnsi="Times New Roman" w:cs="Times New Roman"/>
              <w:color w:val="000000" w:themeColor="text1"/>
            </w:rPr>
            <w:tab/>
            <w:t xml:space="preserve">Han, G. F.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Mechanochemistry for ammonia synthesis under mild conditions. </w:t>
          </w:r>
          <w:r w:rsidRPr="002E037E">
            <w:rPr>
              <w:rFonts w:ascii="Times New Roman" w:eastAsia="Times New Roman" w:hAnsi="Times New Roman" w:cs="Times New Roman"/>
              <w:i/>
              <w:iCs/>
              <w:color w:val="000000" w:themeColor="text1"/>
            </w:rPr>
            <w:t xml:space="preserve">Nat </w:t>
          </w:r>
          <w:proofErr w:type="spellStart"/>
          <w:r w:rsidRPr="002E037E">
            <w:rPr>
              <w:rFonts w:ascii="Times New Roman" w:eastAsia="Times New Roman" w:hAnsi="Times New Roman" w:cs="Times New Roman"/>
              <w:i/>
              <w:iCs/>
              <w:color w:val="000000" w:themeColor="text1"/>
            </w:rPr>
            <w:t>Nanotechnol</w:t>
          </w:r>
          <w:proofErr w:type="spellEnd"/>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16</w:t>
          </w:r>
          <w:r w:rsidRPr="002E037E">
            <w:rPr>
              <w:rFonts w:ascii="Times New Roman" w:eastAsia="Times New Roman" w:hAnsi="Times New Roman" w:cs="Times New Roman"/>
              <w:color w:val="000000" w:themeColor="text1"/>
            </w:rPr>
            <w:t>, 325–330 (2021).</w:t>
          </w:r>
        </w:p>
        <w:p w14:paraId="48B093F3" w14:textId="77777777" w:rsidR="006743FC" w:rsidRPr="002E037E" w:rsidRDefault="006743FC" w:rsidP="006743FC">
          <w:pPr>
            <w:autoSpaceDE w:val="0"/>
            <w:autoSpaceDN w:val="0"/>
            <w:spacing w:before="240"/>
            <w:ind w:hanging="640"/>
            <w:jc w:val="both"/>
            <w:divId w:val="69425271"/>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w:t>
          </w:r>
          <w:r w:rsidRPr="002E037E">
            <w:rPr>
              <w:rFonts w:ascii="Times New Roman" w:eastAsia="Times New Roman" w:hAnsi="Times New Roman" w:cs="Times New Roman"/>
              <w:color w:val="000000" w:themeColor="text1"/>
            </w:rPr>
            <w:tab/>
            <w:t xml:space="preserve">Ramirez, A. L. B.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Mechanochemical strengthening of a synthetic polymer in response to typically destructive shear forces. </w:t>
          </w:r>
          <w:r w:rsidRPr="002E037E">
            <w:rPr>
              <w:rFonts w:ascii="Times New Roman" w:eastAsia="Times New Roman" w:hAnsi="Times New Roman" w:cs="Times New Roman"/>
              <w:i/>
              <w:iCs/>
              <w:color w:val="000000" w:themeColor="text1"/>
            </w:rPr>
            <w:t>Nat Chem</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5</w:t>
          </w:r>
          <w:r w:rsidRPr="002E037E">
            <w:rPr>
              <w:rFonts w:ascii="Times New Roman" w:eastAsia="Times New Roman" w:hAnsi="Times New Roman" w:cs="Times New Roman"/>
              <w:color w:val="000000" w:themeColor="text1"/>
            </w:rPr>
            <w:t>, 757–761 (2013).</w:t>
          </w:r>
        </w:p>
        <w:p w14:paraId="3928A92B" w14:textId="77777777" w:rsidR="006743FC" w:rsidRPr="002E037E" w:rsidRDefault="006743FC" w:rsidP="006743FC">
          <w:pPr>
            <w:autoSpaceDE w:val="0"/>
            <w:autoSpaceDN w:val="0"/>
            <w:spacing w:before="240"/>
            <w:ind w:hanging="640"/>
            <w:jc w:val="both"/>
            <w:divId w:val="246159068"/>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3.</w:t>
          </w:r>
          <w:r w:rsidRPr="002E037E">
            <w:rPr>
              <w:rFonts w:ascii="Times New Roman" w:eastAsia="Times New Roman" w:hAnsi="Times New Roman" w:cs="Times New Roman"/>
              <w:color w:val="000000" w:themeColor="text1"/>
            </w:rPr>
            <w:tab/>
            <w:t xml:space="preserve">Lee, J. S., Han, G. F. &amp; Baek, J. B. Mechanochemical Ammonia Synthesis: Old is New Again. </w:t>
          </w:r>
          <w:proofErr w:type="spellStart"/>
          <w:r w:rsidRPr="002E037E">
            <w:rPr>
              <w:rFonts w:ascii="Times New Roman" w:eastAsia="Times New Roman" w:hAnsi="Times New Roman" w:cs="Times New Roman"/>
              <w:i/>
              <w:iCs/>
              <w:color w:val="000000" w:themeColor="text1"/>
            </w:rPr>
            <w:t>ChemSusChem</w:t>
          </w:r>
          <w:proofErr w:type="spellEnd"/>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16</w:t>
          </w:r>
          <w:r w:rsidRPr="002E037E">
            <w:rPr>
              <w:rFonts w:ascii="Times New Roman" w:eastAsia="Times New Roman" w:hAnsi="Times New Roman" w:cs="Times New Roman"/>
              <w:color w:val="000000" w:themeColor="text1"/>
            </w:rPr>
            <w:t>, (2023).</w:t>
          </w:r>
        </w:p>
        <w:p w14:paraId="67EEB2EE" w14:textId="77777777" w:rsidR="006743FC" w:rsidRPr="002E037E" w:rsidRDefault="006743FC" w:rsidP="006743FC">
          <w:pPr>
            <w:autoSpaceDE w:val="0"/>
            <w:autoSpaceDN w:val="0"/>
            <w:spacing w:before="240"/>
            <w:ind w:hanging="640"/>
            <w:jc w:val="both"/>
            <w:divId w:val="709649596"/>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4.</w:t>
          </w:r>
          <w:r w:rsidRPr="002E037E">
            <w:rPr>
              <w:rFonts w:ascii="Times New Roman" w:eastAsia="Times New Roman" w:hAnsi="Times New Roman" w:cs="Times New Roman"/>
              <w:color w:val="000000" w:themeColor="text1"/>
            </w:rPr>
            <w:tab/>
            <w:t xml:space="preserve">Chang, Y.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Kinetic Phenomena in Mechanochemical Depolymerization of Poly(styrene). </w:t>
          </w:r>
          <w:r w:rsidRPr="002E037E">
            <w:rPr>
              <w:rFonts w:ascii="Times New Roman" w:eastAsia="Times New Roman" w:hAnsi="Times New Roman" w:cs="Times New Roman"/>
              <w:i/>
              <w:iCs/>
              <w:color w:val="000000" w:themeColor="text1"/>
            </w:rPr>
            <w:t>ACS Sustain Chem Eng</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12</w:t>
          </w:r>
          <w:r w:rsidRPr="002E037E">
            <w:rPr>
              <w:rFonts w:ascii="Times New Roman" w:eastAsia="Times New Roman" w:hAnsi="Times New Roman" w:cs="Times New Roman"/>
              <w:color w:val="000000" w:themeColor="text1"/>
            </w:rPr>
            <w:t>, 178–191 (2024).</w:t>
          </w:r>
        </w:p>
        <w:p w14:paraId="4B534C45" w14:textId="77777777" w:rsidR="006743FC" w:rsidRPr="002E037E" w:rsidRDefault="006743FC" w:rsidP="006743FC">
          <w:pPr>
            <w:autoSpaceDE w:val="0"/>
            <w:autoSpaceDN w:val="0"/>
            <w:spacing w:before="240"/>
            <w:ind w:hanging="640"/>
            <w:jc w:val="both"/>
            <w:divId w:val="1108349972"/>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5.</w:t>
          </w:r>
          <w:r w:rsidRPr="002E037E">
            <w:rPr>
              <w:rFonts w:ascii="Times New Roman" w:eastAsia="Times New Roman" w:hAnsi="Times New Roman" w:cs="Times New Roman"/>
              <w:color w:val="000000" w:themeColor="text1"/>
            </w:rPr>
            <w:tab/>
          </w:r>
          <w:proofErr w:type="spellStart"/>
          <w:r w:rsidRPr="002E037E">
            <w:rPr>
              <w:rFonts w:ascii="Times New Roman" w:eastAsia="Times New Roman" w:hAnsi="Times New Roman" w:cs="Times New Roman"/>
              <w:color w:val="000000" w:themeColor="text1"/>
            </w:rPr>
            <w:t>Balema</w:t>
          </w:r>
          <w:proofErr w:type="spellEnd"/>
          <w:r w:rsidRPr="002E037E">
            <w:rPr>
              <w:rFonts w:ascii="Times New Roman" w:eastAsia="Times New Roman" w:hAnsi="Times New Roman" w:cs="Times New Roman"/>
              <w:color w:val="000000" w:themeColor="text1"/>
            </w:rPr>
            <w:t xml:space="preserve">, V. P.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Depolymerization of polystyrene under ambient conditions. </w:t>
          </w:r>
          <w:r w:rsidRPr="002E037E">
            <w:rPr>
              <w:rFonts w:ascii="Times New Roman" w:eastAsia="Times New Roman" w:hAnsi="Times New Roman" w:cs="Times New Roman"/>
              <w:i/>
              <w:iCs/>
              <w:color w:val="000000" w:themeColor="text1"/>
            </w:rPr>
            <w:t>New Journal of Chemistry</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45</w:t>
          </w:r>
          <w:r w:rsidRPr="002E037E">
            <w:rPr>
              <w:rFonts w:ascii="Times New Roman" w:eastAsia="Times New Roman" w:hAnsi="Times New Roman" w:cs="Times New Roman"/>
              <w:color w:val="000000" w:themeColor="text1"/>
            </w:rPr>
            <w:t>, 2935–2938 (2021).</w:t>
          </w:r>
        </w:p>
        <w:p w14:paraId="55A1DDEA" w14:textId="77777777" w:rsidR="006743FC" w:rsidRPr="002E037E" w:rsidRDefault="006743FC" w:rsidP="006743FC">
          <w:pPr>
            <w:autoSpaceDE w:val="0"/>
            <w:autoSpaceDN w:val="0"/>
            <w:spacing w:before="240"/>
            <w:ind w:hanging="640"/>
            <w:jc w:val="both"/>
            <w:divId w:val="682559684"/>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6.</w:t>
          </w:r>
          <w:r w:rsidRPr="002E037E">
            <w:rPr>
              <w:rFonts w:ascii="Times New Roman" w:eastAsia="Times New Roman" w:hAnsi="Times New Roman" w:cs="Times New Roman"/>
              <w:color w:val="000000" w:themeColor="text1"/>
            </w:rPr>
            <w:tab/>
            <w:t xml:space="preserve">O’Neill, R. T. &amp; </w:t>
          </w:r>
          <w:proofErr w:type="spellStart"/>
          <w:r w:rsidRPr="002E037E">
            <w:rPr>
              <w:rFonts w:ascii="Times New Roman" w:eastAsia="Times New Roman" w:hAnsi="Times New Roman" w:cs="Times New Roman"/>
              <w:color w:val="000000" w:themeColor="text1"/>
            </w:rPr>
            <w:t>Boulatov</w:t>
          </w:r>
          <w:proofErr w:type="spellEnd"/>
          <w:r w:rsidRPr="002E037E">
            <w:rPr>
              <w:rFonts w:ascii="Times New Roman" w:eastAsia="Times New Roman" w:hAnsi="Times New Roman" w:cs="Times New Roman"/>
              <w:color w:val="000000" w:themeColor="text1"/>
            </w:rPr>
            <w:t xml:space="preserve">, R. The many </w:t>
          </w:r>
          <w:proofErr w:type="spellStart"/>
          <w:r w:rsidRPr="002E037E">
            <w:rPr>
              <w:rFonts w:ascii="Times New Roman" w:eastAsia="Times New Roman" w:hAnsi="Times New Roman" w:cs="Times New Roman"/>
              <w:color w:val="000000" w:themeColor="text1"/>
            </w:rPr>
            <w:t>flavours</w:t>
          </w:r>
          <w:proofErr w:type="spellEnd"/>
          <w:r w:rsidRPr="002E037E">
            <w:rPr>
              <w:rFonts w:ascii="Times New Roman" w:eastAsia="Times New Roman" w:hAnsi="Times New Roman" w:cs="Times New Roman"/>
              <w:color w:val="000000" w:themeColor="text1"/>
            </w:rPr>
            <w:t xml:space="preserve"> of mechanochemistry and its plausible conceptual underpinnings. </w:t>
          </w:r>
          <w:r w:rsidRPr="002E037E">
            <w:rPr>
              <w:rFonts w:ascii="Times New Roman" w:eastAsia="Times New Roman" w:hAnsi="Times New Roman" w:cs="Times New Roman"/>
              <w:i/>
              <w:iCs/>
              <w:color w:val="000000" w:themeColor="text1"/>
            </w:rPr>
            <w:t>Nature Reviews Chemistry</w:t>
          </w:r>
          <w:r w:rsidRPr="002E037E">
            <w:rPr>
              <w:rFonts w:ascii="Times New Roman" w:eastAsia="Times New Roman" w:hAnsi="Times New Roman" w:cs="Times New Roman"/>
              <w:color w:val="000000" w:themeColor="text1"/>
            </w:rPr>
            <w:t xml:space="preserve"> vol. 5 148–167 Preprint at https://doi.org/10.1038/s41570-020-00249-y (2021).</w:t>
          </w:r>
        </w:p>
        <w:p w14:paraId="3DCB3499" w14:textId="77777777" w:rsidR="006743FC" w:rsidRPr="002E037E" w:rsidRDefault="006743FC" w:rsidP="006743FC">
          <w:pPr>
            <w:autoSpaceDE w:val="0"/>
            <w:autoSpaceDN w:val="0"/>
            <w:spacing w:before="240"/>
            <w:ind w:hanging="640"/>
            <w:jc w:val="both"/>
            <w:divId w:val="360253239"/>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7.</w:t>
          </w:r>
          <w:r w:rsidRPr="002E037E">
            <w:rPr>
              <w:rFonts w:ascii="Times New Roman" w:eastAsia="Times New Roman" w:hAnsi="Times New Roman" w:cs="Times New Roman"/>
              <w:color w:val="000000" w:themeColor="text1"/>
            </w:rPr>
            <w:tab/>
            <w:t xml:space="preserve">Peterson, G. I., Ko, W., Hwang, Y. J. &amp; Choi, T. L. Mechanochemical Degradation of Amorphous Polymers with Ball-Mill Grinding: Influence of the Glass Transition Temperature. </w:t>
          </w:r>
          <w:r w:rsidRPr="002E037E">
            <w:rPr>
              <w:rFonts w:ascii="Times New Roman" w:eastAsia="Times New Roman" w:hAnsi="Times New Roman" w:cs="Times New Roman"/>
              <w:i/>
              <w:iCs/>
              <w:color w:val="000000" w:themeColor="text1"/>
            </w:rPr>
            <w:t>Macromolecules</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53</w:t>
          </w:r>
          <w:r w:rsidRPr="002E037E">
            <w:rPr>
              <w:rFonts w:ascii="Times New Roman" w:eastAsia="Times New Roman" w:hAnsi="Times New Roman" w:cs="Times New Roman"/>
              <w:color w:val="000000" w:themeColor="text1"/>
            </w:rPr>
            <w:t>, 7795–7802 (2020).</w:t>
          </w:r>
        </w:p>
        <w:p w14:paraId="37AD9C36" w14:textId="77777777" w:rsidR="006743FC" w:rsidRPr="002E037E" w:rsidRDefault="006743FC" w:rsidP="006743FC">
          <w:pPr>
            <w:autoSpaceDE w:val="0"/>
            <w:autoSpaceDN w:val="0"/>
            <w:spacing w:before="240"/>
            <w:ind w:hanging="640"/>
            <w:jc w:val="both"/>
            <w:divId w:val="86393635"/>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8.</w:t>
          </w:r>
          <w:r w:rsidRPr="002E037E">
            <w:rPr>
              <w:rFonts w:ascii="Times New Roman" w:eastAsia="Times New Roman" w:hAnsi="Times New Roman" w:cs="Times New Roman"/>
              <w:color w:val="000000" w:themeColor="text1"/>
            </w:rPr>
            <w:tab/>
            <w:t xml:space="preserve">Liang, C.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w:t>
          </w:r>
          <w:proofErr w:type="gramStart"/>
          <w:r w:rsidRPr="002E037E">
            <w:rPr>
              <w:rFonts w:ascii="Times New Roman" w:eastAsia="Times New Roman" w:hAnsi="Times New Roman" w:cs="Times New Roman"/>
              <w:color w:val="000000" w:themeColor="text1"/>
            </w:rPr>
            <w:t>Green</w:t>
          </w:r>
          <w:proofErr w:type="gramEnd"/>
          <w:r w:rsidRPr="002E037E">
            <w:rPr>
              <w:rFonts w:ascii="Times New Roman" w:eastAsia="Times New Roman" w:hAnsi="Times New Roman" w:cs="Times New Roman"/>
              <w:color w:val="000000" w:themeColor="text1"/>
            </w:rPr>
            <w:t xml:space="preserve"> synthesis of graphite from CO2 without graphitization process of amorphous carbon. </w:t>
          </w:r>
          <w:r w:rsidRPr="002E037E">
            <w:rPr>
              <w:rFonts w:ascii="Times New Roman" w:eastAsia="Times New Roman" w:hAnsi="Times New Roman" w:cs="Times New Roman"/>
              <w:i/>
              <w:iCs/>
              <w:color w:val="000000" w:themeColor="text1"/>
            </w:rPr>
            <w:t>Nat Commun</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12</w:t>
          </w:r>
          <w:r w:rsidRPr="002E037E">
            <w:rPr>
              <w:rFonts w:ascii="Times New Roman" w:eastAsia="Times New Roman" w:hAnsi="Times New Roman" w:cs="Times New Roman"/>
              <w:color w:val="000000" w:themeColor="text1"/>
            </w:rPr>
            <w:t>, (2021).</w:t>
          </w:r>
        </w:p>
        <w:p w14:paraId="1A4E9A29" w14:textId="77777777" w:rsidR="006743FC" w:rsidRPr="002E037E" w:rsidRDefault="006743FC" w:rsidP="006743FC">
          <w:pPr>
            <w:autoSpaceDE w:val="0"/>
            <w:autoSpaceDN w:val="0"/>
            <w:spacing w:before="240"/>
            <w:ind w:hanging="640"/>
            <w:jc w:val="both"/>
            <w:divId w:val="431055342"/>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9.</w:t>
          </w:r>
          <w:r w:rsidRPr="002E037E">
            <w:rPr>
              <w:rFonts w:ascii="Times New Roman" w:eastAsia="Times New Roman" w:hAnsi="Times New Roman" w:cs="Times New Roman"/>
              <w:color w:val="000000" w:themeColor="text1"/>
            </w:rPr>
            <w:tab/>
            <w:t>George L. Bata, M. Q. United States Patent Office. 3,232,891 (1996).</w:t>
          </w:r>
        </w:p>
        <w:p w14:paraId="547CE8DD" w14:textId="77777777" w:rsidR="006743FC" w:rsidRPr="002E037E" w:rsidRDefault="006743FC" w:rsidP="006743FC">
          <w:pPr>
            <w:autoSpaceDE w:val="0"/>
            <w:autoSpaceDN w:val="0"/>
            <w:spacing w:before="240"/>
            <w:ind w:hanging="640"/>
            <w:jc w:val="both"/>
            <w:divId w:val="1147085506"/>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10.</w:t>
          </w:r>
          <w:r w:rsidRPr="002E037E">
            <w:rPr>
              <w:rFonts w:ascii="Times New Roman" w:eastAsia="Times New Roman" w:hAnsi="Times New Roman" w:cs="Times New Roman"/>
              <w:color w:val="000000" w:themeColor="text1"/>
            </w:rPr>
            <w:tab/>
            <w:t xml:space="preserve">Chen, Y., Yang, X., Wu, L., Tong, L. &amp; Zhu, J. Recovery of Mg from H2SO4 Leaching Solution of Serpentine to Precipitation of High-Purity </w:t>
          </w:r>
          <w:proofErr w:type="gramStart"/>
          <w:r w:rsidRPr="002E037E">
            <w:rPr>
              <w:rFonts w:ascii="Times New Roman" w:eastAsia="Times New Roman" w:hAnsi="Times New Roman" w:cs="Times New Roman"/>
              <w:color w:val="000000" w:themeColor="text1"/>
            </w:rPr>
            <w:t>Mg(</w:t>
          </w:r>
          <w:proofErr w:type="gramEnd"/>
          <w:r w:rsidRPr="002E037E">
            <w:rPr>
              <w:rFonts w:ascii="Times New Roman" w:eastAsia="Times New Roman" w:hAnsi="Times New Roman" w:cs="Times New Roman"/>
              <w:color w:val="000000" w:themeColor="text1"/>
            </w:rPr>
            <w:t>OH)2 and 4MgCO3·</w:t>
          </w:r>
          <w:proofErr w:type="gramStart"/>
          <w:r w:rsidRPr="002E037E">
            <w:rPr>
              <w:rFonts w:ascii="Times New Roman" w:eastAsia="Times New Roman" w:hAnsi="Times New Roman" w:cs="Times New Roman"/>
              <w:color w:val="000000" w:themeColor="text1"/>
            </w:rPr>
            <w:t>Mg(</w:t>
          </w:r>
          <w:proofErr w:type="gramEnd"/>
          <w:r w:rsidRPr="002E037E">
            <w:rPr>
              <w:rFonts w:ascii="Times New Roman" w:eastAsia="Times New Roman" w:hAnsi="Times New Roman" w:cs="Times New Roman"/>
              <w:color w:val="000000" w:themeColor="text1"/>
            </w:rPr>
            <w:t xml:space="preserve">OH)2·4H2O. </w:t>
          </w:r>
          <w:r w:rsidRPr="002E037E">
            <w:rPr>
              <w:rFonts w:ascii="Times New Roman" w:eastAsia="Times New Roman" w:hAnsi="Times New Roman" w:cs="Times New Roman"/>
              <w:i/>
              <w:iCs/>
              <w:color w:val="000000" w:themeColor="text1"/>
            </w:rPr>
            <w:t>Minerals</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13</w:t>
          </w:r>
          <w:r w:rsidRPr="002E037E">
            <w:rPr>
              <w:rFonts w:ascii="Times New Roman" w:eastAsia="Times New Roman" w:hAnsi="Times New Roman" w:cs="Times New Roman"/>
              <w:color w:val="000000" w:themeColor="text1"/>
            </w:rPr>
            <w:t>, (2023).</w:t>
          </w:r>
        </w:p>
        <w:p w14:paraId="56FE5B8C" w14:textId="77777777" w:rsidR="006743FC" w:rsidRPr="002E037E" w:rsidRDefault="006743FC" w:rsidP="006743FC">
          <w:pPr>
            <w:autoSpaceDE w:val="0"/>
            <w:autoSpaceDN w:val="0"/>
            <w:spacing w:before="240"/>
            <w:ind w:hanging="640"/>
            <w:jc w:val="both"/>
            <w:divId w:val="1059018045"/>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11.</w:t>
          </w:r>
          <w:r w:rsidRPr="002E037E">
            <w:rPr>
              <w:rFonts w:ascii="Times New Roman" w:eastAsia="Times New Roman" w:hAnsi="Times New Roman" w:cs="Times New Roman"/>
              <w:color w:val="000000" w:themeColor="text1"/>
            </w:rPr>
            <w:tab/>
            <w:t xml:space="preserve">Kumari, L., Li, W. Z., Vannoy, C. H., Leblanc, R. M. &amp; Wang, D. Z. Synthesis, characterization and optical properties of </w:t>
          </w:r>
          <w:proofErr w:type="gramStart"/>
          <w:r w:rsidRPr="002E037E">
            <w:rPr>
              <w:rFonts w:ascii="Times New Roman" w:eastAsia="Times New Roman" w:hAnsi="Times New Roman" w:cs="Times New Roman"/>
              <w:color w:val="000000" w:themeColor="text1"/>
            </w:rPr>
            <w:t>Mg(</w:t>
          </w:r>
          <w:proofErr w:type="gramEnd"/>
          <w:r w:rsidRPr="002E037E">
            <w:rPr>
              <w:rFonts w:ascii="Times New Roman" w:eastAsia="Times New Roman" w:hAnsi="Times New Roman" w:cs="Times New Roman"/>
              <w:color w:val="000000" w:themeColor="text1"/>
            </w:rPr>
            <w:t xml:space="preserve">OH)2 micro-/nanostructure and its conversion to MgO. </w:t>
          </w:r>
          <w:r w:rsidRPr="002E037E">
            <w:rPr>
              <w:rFonts w:ascii="Times New Roman" w:eastAsia="Times New Roman" w:hAnsi="Times New Roman" w:cs="Times New Roman"/>
              <w:i/>
              <w:iCs/>
              <w:color w:val="000000" w:themeColor="text1"/>
            </w:rPr>
            <w:t>Ceram Int</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35</w:t>
          </w:r>
          <w:r w:rsidRPr="002E037E">
            <w:rPr>
              <w:rFonts w:ascii="Times New Roman" w:eastAsia="Times New Roman" w:hAnsi="Times New Roman" w:cs="Times New Roman"/>
              <w:color w:val="000000" w:themeColor="text1"/>
            </w:rPr>
            <w:t>, 3355–3364 (2009).</w:t>
          </w:r>
        </w:p>
        <w:p w14:paraId="770AEDF6" w14:textId="77777777" w:rsidR="006743FC" w:rsidRPr="002E037E" w:rsidRDefault="006743FC" w:rsidP="006743FC">
          <w:pPr>
            <w:autoSpaceDE w:val="0"/>
            <w:autoSpaceDN w:val="0"/>
            <w:spacing w:before="240"/>
            <w:ind w:hanging="640"/>
            <w:jc w:val="both"/>
            <w:divId w:val="628898858"/>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12.</w:t>
          </w:r>
          <w:r w:rsidRPr="002E037E">
            <w:rPr>
              <w:rFonts w:ascii="Times New Roman" w:eastAsia="Times New Roman" w:hAnsi="Times New Roman" w:cs="Times New Roman"/>
              <w:color w:val="000000" w:themeColor="text1"/>
            </w:rPr>
            <w:tab/>
            <w:t xml:space="preserve">Li, T. &amp; Ichimura, M. Fabrication of transparent </w:t>
          </w:r>
          <w:proofErr w:type="gramStart"/>
          <w:r w:rsidRPr="002E037E">
            <w:rPr>
              <w:rFonts w:ascii="Times New Roman" w:eastAsia="Times New Roman" w:hAnsi="Times New Roman" w:cs="Times New Roman"/>
              <w:color w:val="000000" w:themeColor="text1"/>
            </w:rPr>
            <w:t>mg(</w:t>
          </w:r>
          <w:proofErr w:type="gramEnd"/>
          <w:r w:rsidRPr="002E037E">
            <w:rPr>
              <w:rFonts w:ascii="Times New Roman" w:eastAsia="Times New Roman" w:hAnsi="Times New Roman" w:cs="Times New Roman"/>
              <w:color w:val="000000" w:themeColor="text1"/>
            </w:rPr>
            <w:t xml:space="preserve">Oh)2 thin films by drop-dry deposition. </w:t>
          </w:r>
          <w:r w:rsidRPr="002E037E">
            <w:rPr>
              <w:rFonts w:ascii="Times New Roman" w:eastAsia="Times New Roman" w:hAnsi="Times New Roman" w:cs="Times New Roman"/>
              <w:i/>
              <w:iCs/>
              <w:color w:val="000000" w:themeColor="text1"/>
            </w:rPr>
            <w:t>Materials</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14</w:t>
          </w:r>
          <w:r w:rsidRPr="002E037E">
            <w:rPr>
              <w:rFonts w:ascii="Times New Roman" w:eastAsia="Times New Roman" w:hAnsi="Times New Roman" w:cs="Times New Roman"/>
              <w:color w:val="000000" w:themeColor="text1"/>
            </w:rPr>
            <w:t>, 1–9 (2021).</w:t>
          </w:r>
        </w:p>
        <w:p w14:paraId="7957E9FA" w14:textId="77777777" w:rsidR="006743FC" w:rsidRPr="002E037E" w:rsidRDefault="006743FC" w:rsidP="006743FC">
          <w:pPr>
            <w:autoSpaceDE w:val="0"/>
            <w:autoSpaceDN w:val="0"/>
            <w:spacing w:before="240"/>
            <w:ind w:hanging="640"/>
            <w:jc w:val="both"/>
            <w:divId w:val="1580946796"/>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13.</w:t>
          </w:r>
          <w:r w:rsidRPr="002E037E">
            <w:rPr>
              <w:rFonts w:ascii="Times New Roman" w:eastAsia="Times New Roman" w:hAnsi="Times New Roman" w:cs="Times New Roman"/>
              <w:color w:val="000000" w:themeColor="text1"/>
            </w:rPr>
            <w:tab/>
          </w:r>
          <w:proofErr w:type="spellStart"/>
          <w:r w:rsidRPr="002E037E">
            <w:rPr>
              <w:rFonts w:ascii="Times New Roman" w:eastAsia="Times New Roman" w:hAnsi="Times New Roman" w:cs="Times New Roman"/>
              <w:color w:val="000000" w:themeColor="text1"/>
            </w:rPr>
            <w:t>Ochonma</w:t>
          </w:r>
          <w:proofErr w:type="spellEnd"/>
          <w:r w:rsidRPr="002E037E">
            <w:rPr>
              <w:rFonts w:ascii="Times New Roman" w:eastAsia="Times New Roman" w:hAnsi="Times New Roman" w:cs="Times New Roman"/>
              <w:color w:val="000000" w:themeColor="text1"/>
            </w:rPr>
            <w:t xml:space="preserve">, P., Gao, X. &amp; </w:t>
          </w:r>
          <w:proofErr w:type="spellStart"/>
          <w:r w:rsidRPr="002E037E">
            <w:rPr>
              <w:rFonts w:ascii="Times New Roman" w:eastAsia="Times New Roman" w:hAnsi="Times New Roman" w:cs="Times New Roman"/>
              <w:color w:val="000000" w:themeColor="text1"/>
            </w:rPr>
            <w:t>Gadikota</w:t>
          </w:r>
          <w:proofErr w:type="spellEnd"/>
          <w:r w:rsidRPr="002E037E">
            <w:rPr>
              <w:rFonts w:ascii="Times New Roman" w:eastAsia="Times New Roman" w:hAnsi="Times New Roman" w:cs="Times New Roman"/>
              <w:color w:val="000000" w:themeColor="text1"/>
            </w:rPr>
            <w:t xml:space="preserve">, G. Tuning Reactive Crystallization Pathways for Integrated CO2 Capture, Conversion, and Storage via Mineralization. </w:t>
          </w:r>
          <w:r w:rsidRPr="002E037E">
            <w:rPr>
              <w:rFonts w:ascii="Times New Roman" w:eastAsia="Times New Roman" w:hAnsi="Times New Roman" w:cs="Times New Roman"/>
              <w:i/>
              <w:iCs/>
              <w:color w:val="000000" w:themeColor="text1"/>
            </w:rPr>
            <w:t>Acc Chem Res</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57</w:t>
          </w:r>
          <w:r w:rsidRPr="002E037E">
            <w:rPr>
              <w:rFonts w:ascii="Times New Roman" w:eastAsia="Times New Roman" w:hAnsi="Times New Roman" w:cs="Times New Roman"/>
              <w:color w:val="000000" w:themeColor="text1"/>
            </w:rPr>
            <w:t>, 267–274 (2024).</w:t>
          </w:r>
        </w:p>
        <w:p w14:paraId="3CB82683" w14:textId="77777777" w:rsidR="006743FC" w:rsidRPr="002E037E" w:rsidRDefault="006743FC" w:rsidP="006743FC">
          <w:pPr>
            <w:autoSpaceDE w:val="0"/>
            <w:autoSpaceDN w:val="0"/>
            <w:spacing w:before="240"/>
            <w:ind w:hanging="640"/>
            <w:jc w:val="both"/>
            <w:divId w:val="903564146"/>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lastRenderedPageBreak/>
            <w:t>14.</w:t>
          </w:r>
          <w:r w:rsidRPr="002E037E">
            <w:rPr>
              <w:rFonts w:ascii="Times New Roman" w:eastAsia="Times New Roman" w:hAnsi="Times New Roman" w:cs="Times New Roman"/>
              <w:color w:val="000000" w:themeColor="text1"/>
            </w:rPr>
            <w:tab/>
            <w:t xml:space="preserve">Guo, M.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Regulation of collagen-derived carbon material structures through in-situ precipitation templating for fast sodium storage. </w:t>
          </w:r>
          <w:r w:rsidRPr="002E037E">
            <w:rPr>
              <w:rFonts w:ascii="Times New Roman" w:eastAsia="Times New Roman" w:hAnsi="Times New Roman" w:cs="Times New Roman"/>
              <w:i/>
              <w:iCs/>
              <w:color w:val="000000" w:themeColor="text1"/>
            </w:rPr>
            <w:t>Carbon N Y</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217</w:t>
          </w:r>
          <w:r w:rsidRPr="002E037E">
            <w:rPr>
              <w:rFonts w:ascii="Times New Roman" w:eastAsia="Times New Roman" w:hAnsi="Times New Roman" w:cs="Times New Roman"/>
              <w:color w:val="000000" w:themeColor="text1"/>
            </w:rPr>
            <w:t>, (2024).</w:t>
          </w:r>
        </w:p>
        <w:p w14:paraId="7FAA51D1" w14:textId="77777777" w:rsidR="006743FC" w:rsidRPr="002E037E" w:rsidRDefault="006743FC" w:rsidP="006743FC">
          <w:pPr>
            <w:autoSpaceDE w:val="0"/>
            <w:autoSpaceDN w:val="0"/>
            <w:spacing w:before="240"/>
            <w:ind w:hanging="640"/>
            <w:jc w:val="both"/>
            <w:divId w:val="2035493178"/>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15.</w:t>
          </w:r>
          <w:r w:rsidRPr="002E037E">
            <w:rPr>
              <w:rFonts w:ascii="Times New Roman" w:eastAsia="Times New Roman" w:hAnsi="Times New Roman" w:cs="Times New Roman"/>
              <w:color w:val="000000" w:themeColor="text1"/>
            </w:rPr>
            <w:tab/>
            <w:t xml:space="preserve">Yi, L.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w:t>
          </w:r>
          <w:proofErr w:type="spellStart"/>
          <w:r w:rsidRPr="002E037E">
            <w:rPr>
              <w:rFonts w:ascii="Times New Roman" w:eastAsia="Times New Roman" w:hAnsi="Times New Roman" w:cs="Times New Roman"/>
              <w:color w:val="000000" w:themeColor="text1"/>
            </w:rPr>
            <w:t>Solidophobic</w:t>
          </w:r>
          <w:proofErr w:type="spellEnd"/>
          <w:r w:rsidRPr="002E037E">
            <w:rPr>
              <w:rFonts w:ascii="Times New Roman" w:eastAsia="Times New Roman" w:hAnsi="Times New Roman" w:cs="Times New Roman"/>
              <w:color w:val="000000" w:themeColor="text1"/>
            </w:rPr>
            <w:t xml:space="preserve"> Surface for Electrochemical Extraction of High-Valued </w:t>
          </w:r>
          <w:proofErr w:type="gramStart"/>
          <w:r w:rsidRPr="002E037E">
            <w:rPr>
              <w:rFonts w:ascii="Times New Roman" w:eastAsia="Times New Roman" w:hAnsi="Times New Roman" w:cs="Times New Roman"/>
              <w:color w:val="000000" w:themeColor="text1"/>
            </w:rPr>
            <w:t>Mg(</w:t>
          </w:r>
          <w:proofErr w:type="gramEnd"/>
          <w:r w:rsidRPr="002E037E">
            <w:rPr>
              <w:rFonts w:ascii="Times New Roman" w:eastAsia="Times New Roman" w:hAnsi="Times New Roman" w:cs="Times New Roman"/>
              <w:color w:val="000000" w:themeColor="text1"/>
            </w:rPr>
            <w:t xml:space="preserve">OH)2 Coupled with H2 Production from Seawater. </w:t>
          </w:r>
          <w:r w:rsidRPr="002E037E">
            <w:rPr>
              <w:rFonts w:ascii="Times New Roman" w:eastAsia="Times New Roman" w:hAnsi="Times New Roman" w:cs="Times New Roman"/>
              <w:i/>
              <w:iCs/>
              <w:color w:val="000000" w:themeColor="text1"/>
            </w:rPr>
            <w:t>Nano Lett</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24</w:t>
          </w:r>
          <w:r w:rsidRPr="002E037E">
            <w:rPr>
              <w:rFonts w:ascii="Times New Roman" w:eastAsia="Times New Roman" w:hAnsi="Times New Roman" w:cs="Times New Roman"/>
              <w:color w:val="000000" w:themeColor="text1"/>
            </w:rPr>
            <w:t>, 5920–5928 (2024).</w:t>
          </w:r>
        </w:p>
        <w:p w14:paraId="4411C426" w14:textId="77777777" w:rsidR="006743FC" w:rsidRPr="002E037E" w:rsidRDefault="006743FC" w:rsidP="006743FC">
          <w:pPr>
            <w:autoSpaceDE w:val="0"/>
            <w:autoSpaceDN w:val="0"/>
            <w:spacing w:before="240"/>
            <w:ind w:hanging="640"/>
            <w:jc w:val="both"/>
            <w:divId w:val="310671372"/>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16.</w:t>
          </w:r>
          <w:r w:rsidRPr="002E037E">
            <w:rPr>
              <w:rFonts w:ascii="Times New Roman" w:eastAsia="Times New Roman" w:hAnsi="Times New Roman" w:cs="Times New Roman"/>
              <w:color w:val="000000" w:themeColor="text1"/>
            </w:rPr>
            <w:tab/>
            <w:t xml:space="preserve">Damien </w:t>
          </w:r>
          <w:proofErr w:type="spellStart"/>
          <w:r w:rsidRPr="002E037E">
            <w:rPr>
              <w:rFonts w:ascii="Times New Roman" w:eastAsia="Times New Roman" w:hAnsi="Times New Roman" w:cs="Times New Roman"/>
              <w:color w:val="000000" w:themeColor="text1"/>
            </w:rPr>
            <w:t>Voiry</w:t>
          </w:r>
          <w:proofErr w:type="spellEnd"/>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High-quality graphene via microwave reduction of solution-exfoliated graphene oxide. </w:t>
          </w:r>
          <w:r w:rsidRPr="002E037E">
            <w:rPr>
              <w:rFonts w:ascii="Times New Roman" w:eastAsia="Times New Roman" w:hAnsi="Times New Roman" w:cs="Times New Roman"/>
              <w:i/>
              <w:iCs/>
              <w:color w:val="000000" w:themeColor="text1"/>
            </w:rPr>
            <w:t>Science (1979)</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353</w:t>
          </w:r>
          <w:r w:rsidRPr="002E037E">
            <w:rPr>
              <w:rFonts w:ascii="Times New Roman" w:eastAsia="Times New Roman" w:hAnsi="Times New Roman" w:cs="Times New Roman"/>
              <w:color w:val="000000" w:themeColor="text1"/>
            </w:rPr>
            <w:t>, 1409–1413 (2016).</w:t>
          </w:r>
        </w:p>
        <w:p w14:paraId="789EBE24" w14:textId="77777777" w:rsidR="006743FC" w:rsidRPr="002E037E" w:rsidRDefault="006743FC" w:rsidP="006743FC">
          <w:pPr>
            <w:autoSpaceDE w:val="0"/>
            <w:autoSpaceDN w:val="0"/>
            <w:spacing w:before="240"/>
            <w:ind w:hanging="640"/>
            <w:jc w:val="both"/>
            <w:divId w:val="1033389019"/>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17.</w:t>
          </w:r>
          <w:r w:rsidRPr="002E037E">
            <w:rPr>
              <w:rFonts w:ascii="Times New Roman" w:eastAsia="Times New Roman" w:hAnsi="Times New Roman" w:cs="Times New Roman"/>
              <w:color w:val="000000" w:themeColor="text1"/>
            </w:rPr>
            <w:tab/>
            <w:t xml:space="preserve">Wang, Z.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A contact-electro-catalysis process for producing reactive oxygen species by ball milling of triboelectric materials. </w:t>
          </w:r>
          <w:r w:rsidRPr="002E037E">
            <w:rPr>
              <w:rFonts w:ascii="Times New Roman" w:eastAsia="Times New Roman" w:hAnsi="Times New Roman" w:cs="Times New Roman"/>
              <w:i/>
              <w:iCs/>
              <w:color w:val="000000" w:themeColor="text1"/>
            </w:rPr>
            <w:t>Nat Commun</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15</w:t>
          </w:r>
          <w:r w:rsidRPr="002E037E">
            <w:rPr>
              <w:rFonts w:ascii="Times New Roman" w:eastAsia="Times New Roman" w:hAnsi="Times New Roman" w:cs="Times New Roman"/>
              <w:color w:val="000000" w:themeColor="text1"/>
            </w:rPr>
            <w:t>, (2024).</w:t>
          </w:r>
        </w:p>
        <w:p w14:paraId="7CF17132" w14:textId="77777777" w:rsidR="006743FC" w:rsidRPr="002E037E" w:rsidRDefault="006743FC" w:rsidP="006743FC">
          <w:pPr>
            <w:autoSpaceDE w:val="0"/>
            <w:autoSpaceDN w:val="0"/>
            <w:spacing w:before="240"/>
            <w:ind w:hanging="640"/>
            <w:jc w:val="both"/>
            <w:divId w:val="884364571"/>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18.</w:t>
          </w:r>
          <w:r w:rsidRPr="002E037E">
            <w:rPr>
              <w:rFonts w:ascii="Times New Roman" w:eastAsia="Times New Roman" w:hAnsi="Times New Roman" w:cs="Times New Roman"/>
              <w:color w:val="000000" w:themeColor="text1"/>
            </w:rPr>
            <w:tab/>
            <w:t xml:space="preserve">Rahimpour </w:t>
          </w:r>
          <w:proofErr w:type="spellStart"/>
          <w:r w:rsidRPr="002E037E">
            <w:rPr>
              <w:rFonts w:ascii="Times New Roman" w:eastAsia="Times New Roman" w:hAnsi="Times New Roman" w:cs="Times New Roman"/>
              <w:color w:val="000000" w:themeColor="text1"/>
            </w:rPr>
            <w:t>Golroudbary</w:t>
          </w:r>
          <w:proofErr w:type="spellEnd"/>
          <w:r w:rsidRPr="002E037E">
            <w:rPr>
              <w:rFonts w:ascii="Times New Roman" w:eastAsia="Times New Roman" w:hAnsi="Times New Roman" w:cs="Times New Roman"/>
              <w:color w:val="000000" w:themeColor="text1"/>
            </w:rPr>
            <w:t xml:space="preserve">, S., </w:t>
          </w:r>
          <w:proofErr w:type="spellStart"/>
          <w:r w:rsidRPr="002E037E">
            <w:rPr>
              <w:rFonts w:ascii="Times New Roman" w:eastAsia="Times New Roman" w:hAnsi="Times New Roman" w:cs="Times New Roman"/>
              <w:color w:val="000000" w:themeColor="text1"/>
            </w:rPr>
            <w:t>Makarava</w:t>
          </w:r>
          <w:proofErr w:type="spellEnd"/>
          <w:r w:rsidRPr="002E037E">
            <w:rPr>
              <w:rFonts w:ascii="Times New Roman" w:eastAsia="Times New Roman" w:hAnsi="Times New Roman" w:cs="Times New Roman"/>
              <w:color w:val="000000" w:themeColor="text1"/>
            </w:rPr>
            <w:t xml:space="preserve">, I. &amp; </w:t>
          </w:r>
          <w:proofErr w:type="spellStart"/>
          <w:r w:rsidRPr="002E037E">
            <w:rPr>
              <w:rFonts w:ascii="Times New Roman" w:eastAsia="Times New Roman" w:hAnsi="Times New Roman" w:cs="Times New Roman"/>
              <w:color w:val="000000" w:themeColor="text1"/>
            </w:rPr>
            <w:t>Kraslawski</w:t>
          </w:r>
          <w:proofErr w:type="spellEnd"/>
          <w:r w:rsidRPr="002E037E">
            <w:rPr>
              <w:rFonts w:ascii="Times New Roman" w:eastAsia="Times New Roman" w:hAnsi="Times New Roman" w:cs="Times New Roman"/>
              <w:color w:val="000000" w:themeColor="text1"/>
            </w:rPr>
            <w:t xml:space="preserve">, A. Environmental Assessment of Global Magnesium Production. </w:t>
          </w:r>
          <w:r w:rsidRPr="002E037E">
            <w:rPr>
              <w:rFonts w:ascii="Times New Roman" w:eastAsia="Times New Roman" w:hAnsi="Times New Roman" w:cs="Times New Roman"/>
              <w:i/>
              <w:iCs/>
              <w:color w:val="000000" w:themeColor="text1"/>
            </w:rPr>
            <w:t>Mineral Processing and Extractive Metallurgy Review</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44</w:t>
          </w:r>
          <w:r w:rsidRPr="002E037E">
            <w:rPr>
              <w:rFonts w:ascii="Times New Roman" w:eastAsia="Times New Roman" w:hAnsi="Times New Roman" w:cs="Times New Roman"/>
              <w:color w:val="000000" w:themeColor="text1"/>
            </w:rPr>
            <w:t>, 389–406 (2023).</w:t>
          </w:r>
        </w:p>
        <w:p w14:paraId="559090C3" w14:textId="77777777" w:rsidR="006743FC" w:rsidRPr="002E037E" w:rsidRDefault="006743FC" w:rsidP="006743FC">
          <w:pPr>
            <w:autoSpaceDE w:val="0"/>
            <w:autoSpaceDN w:val="0"/>
            <w:spacing w:before="240"/>
            <w:ind w:hanging="640"/>
            <w:jc w:val="both"/>
            <w:divId w:val="1920947082"/>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19.</w:t>
          </w:r>
          <w:r w:rsidRPr="002E037E">
            <w:rPr>
              <w:rFonts w:ascii="Times New Roman" w:eastAsia="Times New Roman" w:hAnsi="Times New Roman" w:cs="Times New Roman"/>
              <w:color w:val="000000" w:themeColor="text1"/>
            </w:rPr>
            <w:tab/>
            <w:t xml:space="preserve">Watari, T., </w:t>
          </w:r>
          <w:proofErr w:type="spellStart"/>
          <w:r w:rsidRPr="002E037E">
            <w:rPr>
              <w:rFonts w:ascii="Times New Roman" w:eastAsia="Times New Roman" w:hAnsi="Times New Roman" w:cs="Times New Roman"/>
              <w:color w:val="000000" w:themeColor="text1"/>
            </w:rPr>
            <w:t>Nansai</w:t>
          </w:r>
          <w:proofErr w:type="spellEnd"/>
          <w:r w:rsidRPr="002E037E">
            <w:rPr>
              <w:rFonts w:ascii="Times New Roman" w:eastAsia="Times New Roman" w:hAnsi="Times New Roman" w:cs="Times New Roman"/>
              <w:color w:val="000000" w:themeColor="text1"/>
            </w:rPr>
            <w:t xml:space="preserve">, K. &amp; Nakajima, K. Major metals demand, supply, and environmental impacts to 2100: A critical review. </w:t>
          </w:r>
          <w:r w:rsidRPr="002E037E">
            <w:rPr>
              <w:rFonts w:ascii="Times New Roman" w:eastAsia="Times New Roman" w:hAnsi="Times New Roman" w:cs="Times New Roman"/>
              <w:i/>
              <w:iCs/>
              <w:color w:val="000000" w:themeColor="text1"/>
            </w:rPr>
            <w:t>Resources, Conservation and Recycling</w:t>
          </w:r>
          <w:r w:rsidRPr="002E037E">
            <w:rPr>
              <w:rFonts w:ascii="Times New Roman" w:eastAsia="Times New Roman" w:hAnsi="Times New Roman" w:cs="Times New Roman"/>
              <w:color w:val="000000" w:themeColor="text1"/>
            </w:rPr>
            <w:t xml:space="preserve"> vol. 164 Preprint at https://doi.org/10.1016/j.resconrec.2020.105107 (2021).</w:t>
          </w:r>
        </w:p>
        <w:p w14:paraId="260E5D96" w14:textId="77777777" w:rsidR="006743FC" w:rsidRPr="002E037E" w:rsidRDefault="006743FC" w:rsidP="006743FC">
          <w:pPr>
            <w:autoSpaceDE w:val="0"/>
            <w:autoSpaceDN w:val="0"/>
            <w:spacing w:before="240"/>
            <w:ind w:hanging="640"/>
            <w:jc w:val="both"/>
            <w:divId w:val="1918515373"/>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20.</w:t>
          </w:r>
          <w:r w:rsidRPr="002E037E">
            <w:rPr>
              <w:rFonts w:ascii="Times New Roman" w:eastAsia="Times New Roman" w:hAnsi="Times New Roman" w:cs="Times New Roman"/>
              <w:color w:val="000000" w:themeColor="text1"/>
            </w:rPr>
            <w:tab/>
            <w:t xml:space="preserve">Yoon, J. C.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Graphitization with Suppressed Carbon Loss for High-Quality Reduced Graphene Oxide. </w:t>
          </w:r>
          <w:r w:rsidRPr="002E037E">
            <w:rPr>
              <w:rFonts w:ascii="Times New Roman" w:eastAsia="Times New Roman" w:hAnsi="Times New Roman" w:cs="Times New Roman"/>
              <w:i/>
              <w:iCs/>
              <w:color w:val="000000" w:themeColor="text1"/>
            </w:rPr>
            <w:t>ACS Nano</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15</w:t>
          </w:r>
          <w:r w:rsidRPr="002E037E">
            <w:rPr>
              <w:rFonts w:ascii="Times New Roman" w:eastAsia="Times New Roman" w:hAnsi="Times New Roman" w:cs="Times New Roman"/>
              <w:color w:val="000000" w:themeColor="text1"/>
            </w:rPr>
            <w:t>, 11655–11666 (2021).</w:t>
          </w:r>
        </w:p>
        <w:p w14:paraId="102907AE" w14:textId="77777777" w:rsidR="006743FC" w:rsidRPr="002E037E" w:rsidRDefault="006743FC" w:rsidP="006743FC">
          <w:pPr>
            <w:autoSpaceDE w:val="0"/>
            <w:autoSpaceDN w:val="0"/>
            <w:spacing w:before="240"/>
            <w:ind w:hanging="640"/>
            <w:jc w:val="both"/>
            <w:divId w:val="562376614"/>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21.</w:t>
          </w:r>
          <w:r w:rsidRPr="002E037E">
            <w:rPr>
              <w:rFonts w:ascii="Times New Roman" w:eastAsia="Times New Roman" w:hAnsi="Times New Roman" w:cs="Times New Roman"/>
              <w:color w:val="000000" w:themeColor="text1"/>
            </w:rPr>
            <w:tab/>
            <w:t xml:space="preserve">Cunning, B. V., Wang, B., Shin, T. J. &amp; Ruoff, R. S. Structure-directing effect of single crystal graphene film on polymer carbonization and graphitization. </w:t>
          </w:r>
          <w:r w:rsidRPr="002E037E">
            <w:rPr>
              <w:rFonts w:ascii="Times New Roman" w:eastAsia="Times New Roman" w:hAnsi="Times New Roman" w:cs="Times New Roman"/>
              <w:i/>
              <w:iCs/>
              <w:color w:val="000000" w:themeColor="text1"/>
            </w:rPr>
            <w:t>Mater Horiz</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6</w:t>
          </w:r>
          <w:r w:rsidRPr="002E037E">
            <w:rPr>
              <w:rFonts w:ascii="Times New Roman" w:eastAsia="Times New Roman" w:hAnsi="Times New Roman" w:cs="Times New Roman"/>
              <w:color w:val="000000" w:themeColor="text1"/>
            </w:rPr>
            <w:t>, 796–801 (2019).</w:t>
          </w:r>
        </w:p>
        <w:p w14:paraId="11185CEE" w14:textId="77777777" w:rsidR="006743FC" w:rsidRPr="002E037E" w:rsidRDefault="006743FC" w:rsidP="006743FC">
          <w:pPr>
            <w:autoSpaceDE w:val="0"/>
            <w:autoSpaceDN w:val="0"/>
            <w:spacing w:before="240"/>
            <w:ind w:hanging="640"/>
            <w:jc w:val="both"/>
            <w:divId w:val="912082530"/>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22.</w:t>
          </w:r>
          <w:r w:rsidRPr="002E037E">
            <w:rPr>
              <w:rFonts w:ascii="Times New Roman" w:eastAsia="Times New Roman" w:hAnsi="Times New Roman" w:cs="Times New Roman"/>
              <w:color w:val="000000" w:themeColor="text1"/>
            </w:rPr>
            <w:tab/>
            <w:t xml:space="preserve">Roscher, S., Hoffmann, R. &amp; Ambacher, O. Determination of the graphene-graphite ratio of graphene powder by Raman 2D band symmetry analysis. </w:t>
          </w:r>
          <w:r w:rsidRPr="002E037E">
            <w:rPr>
              <w:rFonts w:ascii="Times New Roman" w:eastAsia="Times New Roman" w:hAnsi="Times New Roman" w:cs="Times New Roman"/>
              <w:i/>
              <w:iCs/>
              <w:color w:val="000000" w:themeColor="text1"/>
            </w:rPr>
            <w:t>Analytical Methods</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11</w:t>
          </w:r>
          <w:r w:rsidRPr="002E037E">
            <w:rPr>
              <w:rFonts w:ascii="Times New Roman" w:eastAsia="Times New Roman" w:hAnsi="Times New Roman" w:cs="Times New Roman"/>
              <w:color w:val="000000" w:themeColor="text1"/>
            </w:rPr>
            <w:t>, 1180–1191 (2019).</w:t>
          </w:r>
        </w:p>
        <w:p w14:paraId="6EB1CB35" w14:textId="77777777" w:rsidR="006743FC" w:rsidRPr="002E037E" w:rsidRDefault="006743FC" w:rsidP="006743FC">
          <w:pPr>
            <w:autoSpaceDE w:val="0"/>
            <w:autoSpaceDN w:val="0"/>
            <w:spacing w:before="240"/>
            <w:ind w:hanging="640"/>
            <w:jc w:val="both"/>
            <w:divId w:val="330908014"/>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23.</w:t>
          </w:r>
          <w:r w:rsidRPr="002E037E">
            <w:rPr>
              <w:rFonts w:ascii="Times New Roman" w:eastAsia="Times New Roman" w:hAnsi="Times New Roman" w:cs="Times New Roman"/>
              <w:color w:val="000000" w:themeColor="text1"/>
            </w:rPr>
            <w:tab/>
            <w:t xml:space="preserve">Zhang, Y.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Orbital and Electrical Dual Function of Polymer Intercalant for Promoting NH4+ Storage in Vanadium Oxide Anode. </w:t>
          </w:r>
          <w:r w:rsidRPr="002E037E">
            <w:rPr>
              <w:rFonts w:ascii="Times New Roman" w:eastAsia="Times New Roman" w:hAnsi="Times New Roman" w:cs="Times New Roman"/>
              <w:i/>
              <w:iCs/>
              <w:color w:val="000000" w:themeColor="text1"/>
            </w:rPr>
            <w:t>Adv Energy Mater</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15</w:t>
          </w:r>
          <w:r w:rsidRPr="002E037E">
            <w:rPr>
              <w:rFonts w:ascii="Times New Roman" w:eastAsia="Times New Roman" w:hAnsi="Times New Roman" w:cs="Times New Roman"/>
              <w:color w:val="000000" w:themeColor="text1"/>
            </w:rPr>
            <w:t>, (2025).</w:t>
          </w:r>
        </w:p>
        <w:p w14:paraId="35CDABA9" w14:textId="77777777" w:rsidR="006743FC" w:rsidRPr="002E037E" w:rsidRDefault="006743FC" w:rsidP="006743FC">
          <w:pPr>
            <w:autoSpaceDE w:val="0"/>
            <w:autoSpaceDN w:val="0"/>
            <w:spacing w:before="240"/>
            <w:ind w:hanging="640"/>
            <w:jc w:val="both"/>
            <w:divId w:val="24865948"/>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24.</w:t>
          </w:r>
          <w:r w:rsidRPr="002E037E">
            <w:rPr>
              <w:rFonts w:ascii="Times New Roman" w:eastAsia="Times New Roman" w:hAnsi="Times New Roman" w:cs="Times New Roman"/>
              <w:color w:val="000000" w:themeColor="text1"/>
            </w:rPr>
            <w:tab/>
            <w:t xml:space="preserve">Kar, K. K. &amp; Zhu Christopher Li Editors, L. Y. </w:t>
          </w:r>
          <w:r w:rsidRPr="002E037E">
            <w:rPr>
              <w:rFonts w:ascii="Times New Roman" w:eastAsia="Times New Roman" w:hAnsi="Times New Roman" w:cs="Times New Roman"/>
              <w:i/>
              <w:iCs/>
              <w:color w:val="000000" w:themeColor="text1"/>
            </w:rPr>
            <w:t>Gas Permeation and Barrier Properties of Liquid Crystalline Polymers.</w:t>
          </w:r>
          <w:r w:rsidRPr="002E037E">
            <w:rPr>
              <w:rFonts w:ascii="Times New Roman" w:eastAsia="Times New Roman" w:hAnsi="Times New Roman" w:cs="Times New Roman"/>
              <w:color w:val="000000" w:themeColor="text1"/>
            </w:rPr>
            <w:t xml:space="preserve"> (Springer, Cham, 2020). </w:t>
          </w:r>
          <w:proofErr w:type="spellStart"/>
          <w:proofErr w:type="gramStart"/>
          <w:r w:rsidRPr="002E037E">
            <w:rPr>
              <w:rFonts w:ascii="Times New Roman" w:eastAsia="Times New Roman" w:hAnsi="Times New Roman" w:cs="Times New Roman"/>
              <w:color w:val="000000" w:themeColor="text1"/>
            </w:rPr>
            <w:t>doi:https</w:t>
          </w:r>
          <w:proofErr w:type="spellEnd"/>
          <w:r w:rsidRPr="002E037E">
            <w:rPr>
              <w:rFonts w:ascii="Times New Roman" w:eastAsia="Times New Roman" w:hAnsi="Times New Roman" w:cs="Times New Roman"/>
              <w:color w:val="000000" w:themeColor="text1"/>
            </w:rPr>
            <w:t>://doi.org/10.1007/978-3-030-43350-5_67</w:t>
          </w:r>
          <w:proofErr w:type="gramEnd"/>
          <w:r w:rsidRPr="002E037E">
            <w:rPr>
              <w:rFonts w:ascii="Times New Roman" w:eastAsia="Times New Roman" w:hAnsi="Times New Roman" w:cs="Times New Roman"/>
              <w:color w:val="000000" w:themeColor="text1"/>
            </w:rPr>
            <w:t>.</w:t>
          </w:r>
        </w:p>
        <w:p w14:paraId="2E3F5287" w14:textId="77777777" w:rsidR="006743FC" w:rsidRPr="002E037E" w:rsidRDefault="006743FC" w:rsidP="006743FC">
          <w:pPr>
            <w:autoSpaceDE w:val="0"/>
            <w:autoSpaceDN w:val="0"/>
            <w:spacing w:before="240"/>
            <w:ind w:hanging="640"/>
            <w:jc w:val="both"/>
            <w:divId w:val="379061163"/>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25.</w:t>
          </w:r>
          <w:r w:rsidRPr="002E037E">
            <w:rPr>
              <w:rFonts w:ascii="Times New Roman" w:eastAsia="Times New Roman" w:hAnsi="Times New Roman" w:cs="Times New Roman"/>
              <w:color w:val="000000" w:themeColor="text1"/>
            </w:rPr>
            <w:tab/>
            <w:t xml:space="preserve">Peng, Z., Ye, L. &amp; Ade, H. Understanding, quantifying, and controlling the molecular ordering of semiconducting polymers: From novices to experts and amorphous to perfect crystals. </w:t>
          </w:r>
          <w:r w:rsidRPr="002E037E">
            <w:rPr>
              <w:rFonts w:ascii="Times New Roman" w:eastAsia="Times New Roman" w:hAnsi="Times New Roman" w:cs="Times New Roman"/>
              <w:i/>
              <w:iCs/>
              <w:color w:val="000000" w:themeColor="text1"/>
            </w:rPr>
            <w:t>Materials Horizons</w:t>
          </w:r>
          <w:r w:rsidRPr="002E037E">
            <w:rPr>
              <w:rFonts w:ascii="Times New Roman" w:eastAsia="Times New Roman" w:hAnsi="Times New Roman" w:cs="Times New Roman"/>
              <w:color w:val="000000" w:themeColor="text1"/>
            </w:rPr>
            <w:t xml:space="preserve"> vol. 9 577–606 Preprint at https://doi.org/10.1039/d0mh00837k (2022).</w:t>
          </w:r>
        </w:p>
        <w:p w14:paraId="4E4DE09B" w14:textId="77777777" w:rsidR="006743FC" w:rsidRPr="002E037E" w:rsidRDefault="006743FC" w:rsidP="006743FC">
          <w:pPr>
            <w:autoSpaceDE w:val="0"/>
            <w:autoSpaceDN w:val="0"/>
            <w:spacing w:before="240"/>
            <w:ind w:hanging="640"/>
            <w:jc w:val="both"/>
            <w:divId w:val="537163806"/>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26.</w:t>
          </w:r>
          <w:r w:rsidRPr="002E037E">
            <w:rPr>
              <w:rFonts w:ascii="Times New Roman" w:eastAsia="Times New Roman" w:hAnsi="Times New Roman" w:cs="Times New Roman"/>
              <w:color w:val="000000" w:themeColor="text1"/>
            </w:rPr>
            <w:tab/>
            <w:t xml:space="preserve">Galeski, A. Strength and toughness of crystalline polymer systems. </w:t>
          </w:r>
          <w:r w:rsidRPr="002E037E">
            <w:rPr>
              <w:rFonts w:ascii="Times New Roman" w:eastAsia="Times New Roman" w:hAnsi="Times New Roman" w:cs="Times New Roman"/>
              <w:i/>
              <w:iCs/>
              <w:color w:val="000000" w:themeColor="text1"/>
            </w:rPr>
            <w:t>Progress in Polymer Science (Oxford)</w:t>
          </w:r>
          <w:r w:rsidRPr="002E037E">
            <w:rPr>
              <w:rFonts w:ascii="Times New Roman" w:eastAsia="Times New Roman" w:hAnsi="Times New Roman" w:cs="Times New Roman"/>
              <w:color w:val="000000" w:themeColor="text1"/>
            </w:rPr>
            <w:t xml:space="preserve"> vol. 28 1643–1699 Preprint at https://doi.org/10.1016/j.progpolymsci.2003.09.003 (2003).</w:t>
          </w:r>
        </w:p>
        <w:p w14:paraId="1CAE72CD" w14:textId="77777777" w:rsidR="006743FC" w:rsidRPr="002E037E" w:rsidRDefault="006743FC" w:rsidP="006743FC">
          <w:pPr>
            <w:autoSpaceDE w:val="0"/>
            <w:autoSpaceDN w:val="0"/>
            <w:spacing w:before="240"/>
            <w:ind w:hanging="640"/>
            <w:jc w:val="both"/>
            <w:divId w:val="519929489"/>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lastRenderedPageBreak/>
            <w:t>27.</w:t>
          </w:r>
          <w:r w:rsidRPr="002E037E">
            <w:rPr>
              <w:rFonts w:ascii="Times New Roman" w:eastAsia="Times New Roman" w:hAnsi="Times New Roman" w:cs="Times New Roman"/>
              <w:color w:val="000000" w:themeColor="text1"/>
            </w:rPr>
            <w:tab/>
            <w:t xml:space="preserve">Yadav, G.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Techno-economic analysis and life cycle assessment for catalytic fast pyrolysis of mixed plastic waste. </w:t>
          </w:r>
          <w:r w:rsidRPr="002E037E">
            <w:rPr>
              <w:rFonts w:ascii="Times New Roman" w:eastAsia="Times New Roman" w:hAnsi="Times New Roman" w:cs="Times New Roman"/>
              <w:i/>
              <w:iCs/>
              <w:color w:val="000000" w:themeColor="text1"/>
            </w:rPr>
            <w:t>Energy Environ Sci</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16</w:t>
          </w:r>
          <w:r w:rsidRPr="002E037E">
            <w:rPr>
              <w:rFonts w:ascii="Times New Roman" w:eastAsia="Times New Roman" w:hAnsi="Times New Roman" w:cs="Times New Roman"/>
              <w:color w:val="000000" w:themeColor="text1"/>
            </w:rPr>
            <w:t>, 3638–3653 (2023).</w:t>
          </w:r>
        </w:p>
        <w:p w14:paraId="6B76E9CD" w14:textId="77777777" w:rsidR="006743FC" w:rsidRPr="002E037E" w:rsidRDefault="006743FC" w:rsidP="006743FC">
          <w:pPr>
            <w:autoSpaceDE w:val="0"/>
            <w:autoSpaceDN w:val="0"/>
            <w:spacing w:before="240"/>
            <w:ind w:hanging="640"/>
            <w:jc w:val="both"/>
            <w:divId w:val="182012576"/>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28.</w:t>
          </w:r>
          <w:r w:rsidRPr="002E037E">
            <w:rPr>
              <w:rFonts w:ascii="Times New Roman" w:eastAsia="Times New Roman" w:hAnsi="Times New Roman" w:cs="Times New Roman"/>
              <w:color w:val="000000" w:themeColor="text1"/>
            </w:rPr>
            <w:tab/>
            <w:t xml:space="preserve">Xu, Z. </w:t>
          </w:r>
          <w:r w:rsidRPr="002E037E">
            <w:rPr>
              <w:rFonts w:ascii="Times New Roman" w:eastAsia="Times New Roman" w:hAnsi="Times New Roman" w:cs="Times New Roman"/>
              <w:i/>
              <w:iCs/>
              <w:color w:val="000000" w:themeColor="text1"/>
            </w:rPr>
            <w:t>et al.</w:t>
          </w:r>
          <w:r w:rsidRPr="002E037E">
            <w:rPr>
              <w:rFonts w:ascii="Times New Roman" w:eastAsia="Times New Roman" w:hAnsi="Times New Roman" w:cs="Times New Roman"/>
              <w:color w:val="000000" w:themeColor="text1"/>
            </w:rPr>
            <w:t xml:space="preserve"> Chemical upcycling of polyethylene, polypropylene, and mixtures to high-value surfactants. </w:t>
          </w:r>
          <w:r w:rsidRPr="002E037E">
            <w:rPr>
              <w:rFonts w:ascii="Times New Roman" w:eastAsia="Times New Roman" w:hAnsi="Times New Roman" w:cs="Times New Roman"/>
              <w:i/>
              <w:iCs/>
              <w:color w:val="000000" w:themeColor="text1"/>
            </w:rPr>
            <w:t>Science (1979)</w:t>
          </w:r>
          <w:r w:rsidRPr="002E037E">
            <w:rPr>
              <w:rFonts w:ascii="Times New Roman" w:eastAsia="Times New Roman" w:hAnsi="Times New Roman" w:cs="Times New Roman"/>
              <w:color w:val="000000" w:themeColor="text1"/>
            </w:rPr>
            <w:t xml:space="preserve"> </w:t>
          </w:r>
          <w:r w:rsidRPr="002E037E">
            <w:rPr>
              <w:rFonts w:ascii="Times New Roman" w:eastAsia="Times New Roman" w:hAnsi="Times New Roman" w:cs="Times New Roman"/>
              <w:b/>
              <w:bCs/>
              <w:color w:val="000000" w:themeColor="text1"/>
            </w:rPr>
            <w:t>381</w:t>
          </w:r>
          <w:r w:rsidRPr="002E037E">
            <w:rPr>
              <w:rFonts w:ascii="Times New Roman" w:eastAsia="Times New Roman" w:hAnsi="Times New Roman" w:cs="Times New Roman"/>
              <w:color w:val="000000" w:themeColor="text1"/>
            </w:rPr>
            <w:t>, 666–671 (2023).</w:t>
          </w:r>
        </w:p>
        <w:p w14:paraId="4BF45AAD" w14:textId="77777777" w:rsidR="006743FC" w:rsidRPr="002E037E" w:rsidRDefault="006743FC" w:rsidP="006743FC">
          <w:pPr>
            <w:autoSpaceDE w:val="0"/>
            <w:autoSpaceDN w:val="0"/>
            <w:spacing w:before="240"/>
            <w:ind w:hanging="640"/>
            <w:jc w:val="both"/>
            <w:divId w:val="332297883"/>
            <w:rPr>
              <w:rFonts w:ascii="Times New Roman" w:eastAsia="Times New Roman" w:hAnsi="Times New Roman" w:cs="Times New Roman"/>
              <w:color w:val="000000" w:themeColor="text1"/>
            </w:rPr>
          </w:pPr>
          <w:r w:rsidRPr="002E037E">
            <w:rPr>
              <w:rFonts w:ascii="Times New Roman" w:eastAsia="Times New Roman" w:hAnsi="Times New Roman" w:cs="Times New Roman"/>
              <w:color w:val="000000" w:themeColor="text1"/>
            </w:rPr>
            <w:t>29.</w:t>
          </w:r>
          <w:r w:rsidRPr="002E037E">
            <w:rPr>
              <w:rFonts w:ascii="Times New Roman" w:eastAsia="Times New Roman" w:hAnsi="Times New Roman" w:cs="Times New Roman"/>
              <w:color w:val="000000" w:themeColor="text1"/>
            </w:rPr>
            <w:tab/>
          </w:r>
          <w:r w:rsidRPr="002E037E">
            <w:rPr>
              <w:rFonts w:ascii="Times New Roman" w:eastAsia="Times New Roman" w:hAnsi="Times New Roman" w:cs="Times New Roman"/>
              <w:i/>
              <w:iCs/>
              <w:color w:val="000000" w:themeColor="text1"/>
            </w:rPr>
            <w:t>OECD POLICY HIGHLIGHTS Monitoring Trade in Plastic Waste and Scrap</w:t>
          </w:r>
          <w:r w:rsidRPr="002E037E">
            <w:rPr>
              <w:rFonts w:ascii="Times New Roman" w:eastAsia="Times New Roman" w:hAnsi="Times New Roman" w:cs="Times New Roman"/>
              <w:color w:val="000000" w:themeColor="text1"/>
            </w:rPr>
            <w:t>. (2024).</w:t>
          </w:r>
        </w:p>
        <w:p w14:paraId="061C3D2D" w14:textId="78478CC4" w:rsidR="0096359D" w:rsidRPr="002E037E" w:rsidRDefault="006743FC" w:rsidP="006743FC">
          <w:pPr>
            <w:spacing w:before="240" w:after="240"/>
            <w:jc w:val="both"/>
            <w:rPr>
              <w:rFonts w:ascii="Times New Roman" w:hAnsi="Times New Roman" w:cs="Times New Roman"/>
              <w:b/>
              <w:bCs/>
              <w:color w:val="000000" w:themeColor="text1"/>
            </w:rPr>
          </w:pPr>
          <w:r w:rsidRPr="002E037E">
            <w:rPr>
              <w:rFonts w:ascii="Times New Roman" w:eastAsia="Times New Roman" w:hAnsi="Times New Roman" w:cs="Times New Roman"/>
              <w:color w:val="000000" w:themeColor="text1"/>
            </w:rPr>
            <w:t> </w:t>
          </w:r>
        </w:p>
      </w:sdtContent>
    </w:sdt>
    <w:sectPr w:rsidR="0096359D" w:rsidRPr="002E037E">
      <w:footerReference w:type="default" r:id="rId48"/>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49C60" w14:textId="77777777" w:rsidR="00D11D9B" w:rsidRDefault="00D11D9B" w:rsidP="00FE6383">
      <w:r>
        <w:separator/>
      </w:r>
    </w:p>
  </w:endnote>
  <w:endnote w:type="continuationSeparator" w:id="0">
    <w:p w14:paraId="6CDFD705" w14:textId="77777777" w:rsidR="00D11D9B" w:rsidRDefault="00D11D9B" w:rsidP="00FE6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467234"/>
      <w:docPartObj>
        <w:docPartGallery w:val="Page Numbers (Bottom of Page)"/>
        <w:docPartUnique/>
      </w:docPartObj>
    </w:sdtPr>
    <w:sdtEndPr>
      <w:rPr>
        <w:noProof/>
      </w:rPr>
    </w:sdtEndPr>
    <w:sdtContent>
      <w:p w14:paraId="44E88BBB" w14:textId="483F31C0" w:rsidR="0033271C" w:rsidRDefault="003327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D54C2E" w14:textId="77777777" w:rsidR="00FE6383" w:rsidRDefault="00FE6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AE22" w14:textId="77777777" w:rsidR="00D11D9B" w:rsidRDefault="00D11D9B" w:rsidP="00FE6383">
      <w:r>
        <w:separator/>
      </w:r>
    </w:p>
  </w:footnote>
  <w:footnote w:type="continuationSeparator" w:id="0">
    <w:p w14:paraId="4097A120" w14:textId="77777777" w:rsidR="00D11D9B" w:rsidRDefault="00D11D9B" w:rsidP="00FE6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0C09"/>
    <w:multiLevelType w:val="multilevel"/>
    <w:tmpl w:val="A886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D63F3"/>
    <w:multiLevelType w:val="multilevel"/>
    <w:tmpl w:val="575E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1E2CD0"/>
    <w:multiLevelType w:val="hybridMultilevel"/>
    <w:tmpl w:val="671AABF2"/>
    <w:lvl w:ilvl="0" w:tplc="8540849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F145A4"/>
    <w:multiLevelType w:val="multilevel"/>
    <w:tmpl w:val="AE30D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684E46"/>
    <w:multiLevelType w:val="multilevel"/>
    <w:tmpl w:val="3592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FE287C"/>
    <w:multiLevelType w:val="hybridMultilevel"/>
    <w:tmpl w:val="AA0E6D2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900C18"/>
    <w:multiLevelType w:val="multilevel"/>
    <w:tmpl w:val="40EC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F20610"/>
    <w:multiLevelType w:val="multilevel"/>
    <w:tmpl w:val="7A743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A32290"/>
    <w:multiLevelType w:val="hybridMultilevel"/>
    <w:tmpl w:val="96EC5A48"/>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937F7C"/>
    <w:multiLevelType w:val="multilevel"/>
    <w:tmpl w:val="171E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D1783B"/>
    <w:multiLevelType w:val="multilevel"/>
    <w:tmpl w:val="89C4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9E2906"/>
    <w:multiLevelType w:val="multilevel"/>
    <w:tmpl w:val="F070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500EBC"/>
    <w:multiLevelType w:val="multilevel"/>
    <w:tmpl w:val="C5C8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906F12"/>
    <w:multiLevelType w:val="multilevel"/>
    <w:tmpl w:val="A066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AD4C41"/>
    <w:multiLevelType w:val="multilevel"/>
    <w:tmpl w:val="35880A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87649C"/>
    <w:multiLevelType w:val="multilevel"/>
    <w:tmpl w:val="5E88112E"/>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97152F7"/>
    <w:multiLevelType w:val="multilevel"/>
    <w:tmpl w:val="1F14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EA0DE4"/>
    <w:multiLevelType w:val="multilevel"/>
    <w:tmpl w:val="2664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75F28"/>
    <w:multiLevelType w:val="hybridMultilevel"/>
    <w:tmpl w:val="5B764DDE"/>
    <w:lvl w:ilvl="0" w:tplc="A01A83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04B4EF0"/>
    <w:multiLevelType w:val="hybridMultilevel"/>
    <w:tmpl w:val="1CA65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2D517DA"/>
    <w:multiLevelType w:val="multilevel"/>
    <w:tmpl w:val="68B45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3B050B"/>
    <w:multiLevelType w:val="multilevel"/>
    <w:tmpl w:val="694C1B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D60087"/>
    <w:multiLevelType w:val="hybridMultilevel"/>
    <w:tmpl w:val="DA269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9C1872"/>
    <w:multiLevelType w:val="multilevel"/>
    <w:tmpl w:val="0B66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6076EC"/>
    <w:multiLevelType w:val="hybridMultilevel"/>
    <w:tmpl w:val="44C80C34"/>
    <w:lvl w:ilvl="0" w:tplc="A7944C3E">
      <w:start w:val="1"/>
      <w:numFmt w:val="decimal"/>
      <w:lvlText w:val="%1."/>
      <w:lvlJc w:val="left"/>
      <w:pPr>
        <w:ind w:left="720" w:hanging="360"/>
      </w:pPr>
      <w:rPr>
        <w:rFonts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185016"/>
    <w:multiLevelType w:val="multilevel"/>
    <w:tmpl w:val="35880A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6C5B8C"/>
    <w:multiLevelType w:val="multilevel"/>
    <w:tmpl w:val="B75E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00464"/>
    <w:multiLevelType w:val="multilevel"/>
    <w:tmpl w:val="4024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7A0BDF"/>
    <w:multiLevelType w:val="hybridMultilevel"/>
    <w:tmpl w:val="5B764D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5AAD6105"/>
    <w:multiLevelType w:val="multilevel"/>
    <w:tmpl w:val="AB4A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645D10"/>
    <w:multiLevelType w:val="multilevel"/>
    <w:tmpl w:val="102A8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1110B9"/>
    <w:multiLevelType w:val="multilevel"/>
    <w:tmpl w:val="57DAA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5E5A22"/>
    <w:multiLevelType w:val="multilevel"/>
    <w:tmpl w:val="20C6B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AD5C37"/>
    <w:multiLevelType w:val="multilevel"/>
    <w:tmpl w:val="D5D2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DA7EF2"/>
    <w:multiLevelType w:val="hybridMultilevel"/>
    <w:tmpl w:val="7F0A0B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76E2E46"/>
    <w:multiLevelType w:val="hybridMultilevel"/>
    <w:tmpl w:val="BF6AF8B0"/>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7E91CCD"/>
    <w:multiLevelType w:val="multilevel"/>
    <w:tmpl w:val="1EA4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29797E"/>
    <w:multiLevelType w:val="multilevel"/>
    <w:tmpl w:val="AC9A2C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52792D"/>
    <w:multiLevelType w:val="multilevel"/>
    <w:tmpl w:val="1B4ED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B308C1"/>
    <w:multiLevelType w:val="multilevel"/>
    <w:tmpl w:val="854666A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D30D65"/>
    <w:multiLevelType w:val="multilevel"/>
    <w:tmpl w:val="3884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C039B"/>
    <w:multiLevelType w:val="multilevel"/>
    <w:tmpl w:val="EFE84F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3C22736"/>
    <w:multiLevelType w:val="multilevel"/>
    <w:tmpl w:val="1E422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B043F2"/>
    <w:multiLevelType w:val="multilevel"/>
    <w:tmpl w:val="9800A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9B653A"/>
    <w:multiLevelType w:val="multilevel"/>
    <w:tmpl w:val="6F4C2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B8084E"/>
    <w:multiLevelType w:val="hybridMultilevel"/>
    <w:tmpl w:val="AA121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6741DC"/>
    <w:multiLevelType w:val="multilevel"/>
    <w:tmpl w:val="9EC6A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6A16C2"/>
    <w:multiLevelType w:val="hybridMultilevel"/>
    <w:tmpl w:val="594AC536"/>
    <w:lvl w:ilvl="0" w:tplc="E3F6F7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7C2943"/>
    <w:multiLevelType w:val="multilevel"/>
    <w:tmpl w:val="394A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0636668">
    <w:abstractNumId w:val="47"/>
  </w:num>
  <w:num w:numId="2" w16cid:durableId="937525060">
    <w:abstractNumId w:val="25"/>
  </w:num>
  <w:num w:numId="3" w16cid:durableId="779180938">
    <w:abstractNumId w:val="14"/>
  </w:num>
  <w:num w:numId="4" w16cid:durableId="1843158663">
    <w:abstractNumId w:val="9"/>
  </w:num>
  <w:num w:numId="5" w16cid:durableId="1644457046">
    <w:abstractNumId w:val="4"/>
  </w:num>
  <w:num w:numId="6" w16cid:durableId="1500147327">
    <w:abstractNumId w:val="32"/>
  </w:num>
  <w:num w:numId="7" w16cid:durableId="1672028897">
    <w:abstractNumId w:val="5"/>
  </w:num>
  <w:num w:numId="8" w16cid:durableId="808985593">
    <w:abstractNumId w:val="34"/>
  </w:num>
  <w:num w:numId="9" w16cid:durableId="1856534988">
    <w:abstractNumId w:val="27"/>
  </w:num>
  <w:num w:numId="10" w16cid:durableId="763573476">
    <w:abstractNumId w:val="18"/>
  </w:num>
  <w:num w:numId="11" w16cid:durableId="2066875103">
    <w:abstractNumId w:val="0"/>
  </w:num>
  <w:num w:numId="12" w16cid:durableId="1184320661">
    <w:abstractNumId w:val="2"/>
  </w:num>
  <w:num w:numId="13" w16cid:durableId="229316781">
    <w:abstractNumId w:val="35"/>
  </w:num>
  <w:num w:numId="14" w16cid:durableId="293800164">
    <w:abstractNumId w:val="8"/>
  </w:num>
  <w:num w:numId="15" w16cid:durableId="1671174430">
    <w:abstractNumId w:val="22"/>
  </w:num>
  <w:num w:numId="16" w16cid:durableId="172303494">
    <w:abstractNumId w:val="42"/>
  </w:num>
  <w:num w:numId="17" w16cid:durableId="333580978">
    <w:abstractNumId w:val="44"/>
  </w:num>
  <w:num w:numId="18" w16cid:durableId="714281870">
    <w:abstractNumId w:val="31"/>
  </w:num>
  <w:num w:numId="19" w16cid:durableId="1944603703">
    <w:abstractNumId w:val="15"/>
  </w:num>
  <w:num w:numId="20" w16cid:durableId="1523978930">
    <w:abstractNumId w:val="3"/>
  </w:num>
  <w:num w:numId="21" w16cid:durableId="2003508427">
    <w:abstractNumId w:val="13"/>
  </w:num>
  <w:num w:numId="22" w16cid:durableId="1163080828">
    <w:abstractNumId w:val="26"/>
  </w:num>
  <w:num w:numId="23" w16cid:durableId="1074277087">
    <w:abstractNumId w:val="45"/>
  </w:num>
  <w:num w:numId="24" w16cid:durableId="2012364373">
    <w:abstractNumId w:val="23"/>
  </w:num>
  <w:num w:numId="25" w16cid:durableId="755713958">
    <w:abstractNumId w:val="30"/>
  </w:num>
  <w:num w:numId="26" w16cid:durableId="93945170">
    <w:abstractNumId w:val="33"/>
  </w:num>
  <w:num w:numId="27" w16cid:durableId="194080553">
    <w:abstractNumId w:val="21"/>
  </w:num>
  <w:num w:numId="28" w16cid:durableId="665866877">
    <w:abstractNumId w:val="20"/>
  </w:num>
  <w:num w:numId="29" w16cid:durableId="1861310437">
    <w:abstractNumId w:val="19"/>
  </w:num>
  <w:num w:numId="30" w16cid:durableId="480656930">
    <w:abstractNumId w:val="28"/>
  </w:num>
  <w:num w:numId="31" w16cid:durableId="1215506292">
    <w:abstractNumId w:val="24"/>
  </w:num>
  <w:num w:numId="32" w16cid:durableId="1982533632">
    <w:abstractNumId w:val="17"/>
  </w:num>
  <w:num w:numId="33" w16cid:durableId="916787800">
    <w:abstractNumId w:val="46"/>
  </w:num>
  <w:num w:numId="34" w16cid:durableId="62803495">
    <w:abstractNumId w:val="37"/>
  </w:num>
  <w:num w:numId="35" w16cid:durableId="1207260767">
    <w:abstractNumId w:val="38"/>
  </w:num>
  <w:num w:numId="36" w16cid:durableId="1158767915">
    <w:abstractNumId w:val="12"/>
  </w:num>
  <w:num w:numId="37" w16cid:durableId="1678531746">
    <w:abstractNumId w:val="39"/>
  </w:num>
  <w:num w:numId="38" w16cid:durableId="938026234">
    <w:abstractNumId w:val="40"/>
  </w:num>
  <w:num w:numId="39" w16cid:durableId="1967077097">
    <w:abstractNumId w:val="10"/>
  </w:num>
  <w:num w:numId="40" w16cid:durableId="1370380254">
    <w:abstractNumId w:val="41"/>
  </w:num>
  <w:num w:numId="41" w16cid:durableId="1931959890">
    <w:abstractNumId w:val="7"/>
  </w:num>
  <w:num w:numId="42" w16cid:durableId="1347361822">
    <w:abstractNumId w:val="36"/>
  </w:num>
  <w:num w:numId="43" w16cid:durableId="207379186">
    <w:abstractNumId w:val="16"/>
  </w:num>
  <w:num w:numId="44" w16cid:durableId="996349313">
    <w:abstractNumId w:val="48"/>
  </w:num>
  <w:num w:numId="45" w16cid:durableId="1952279965">
    <w:abstractNumId w:val="1"/>
  </w:num>
  <w:num w:numId="46" w16cid:durableId="1365642240">
    <w:abstractNumId w:val="11"/>
  </w:num>
  <w:num w:numId="47" w16cid:durableId="1775008664">
    <w:abstractNumId w:val="6"/>
  </w:num>
  <w:num w:numId="48" w16cid:durableId="1138959587">
    <w:abstractNumId w:val="29"/>
  </w:num>
  <w:num w:numId="49" w16cid:durableId="1809535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4F9"/>
    <w:rsid w:val="000003A7"/>
    <w:rsid w:val="000003F4"/>
    <w:rsid w:val="0000177F"/>
    <w:rsid w:val="0000184B"/>
    <w:rsid w:val="00001F5A"/>
    <w:rsid w:val="00002655"/>
    <w:rsid w:val="00002751"/>
    <w:rsid w:val="00003318"/>
    <w:rsid w:val="0000372D"/>
    <w:rsid w:val="0000384B"/>
    <w:rsid w:val="000038FE"/>
    <w:rsid w:val="00005992"/>
    <w:rsid w:val="0000601C"/>
    <w:rsid w:val="00006377"/>
    <w:rsid w:val="00006AA3"/>
    <w:rsid w:val="0000707F"/>
    <w:rsid w:val="00007481"/>
    <w:rsid w:val="00007685"/>
    <w:rsid w:val="00010C56"/>
    <w:rsid w:val="00010D1F"/>
    <w:rsid w:val="0001139A"/>
    <w:rsid w:val="000118B6"/>
    <w:rsid w:val="00011BC7"/>
    <w:rsid w:val="00011D61"/>
    <w:rsid w:val="00012417"/>
    <w:rsid w:val="00012560"/>
    <w:rsid w:val="00013C4E"/>
    <w:rsid w:val="00013FF3"/>
    <w:rsid w:val="00014652"/>
    <w:rsid w:val="000147AD"/>
    <w:rsid w:val="00015042"/>
    <w:rsid w:val="0001509F"/>
    <w:rsid w:val="00017159"/>
    <w:rsid w:val="00017EE8"/>
    <w:rsid w:val="00020129"/>
    <w:rsid w:val="0002119B"/>
    <w:rsid w:val="0002138A"/>
    <w:rsid w:val="00021748"/>
    <w:rsid w:val="00023269"/>
    <w:rsid w:val="00024051"/>
    <w:rsid w:val="000251A9"/>
    <w:rsid w:val="00025F0A"/>
    <w:rsid w:val="00026184"/>
    <w:rsid w:val="00026DD3"/>
    <w:rsid w:val="00031759"/>
    <w:rsid w:val="000318E6"/>
    <w:rsid w:val="000318ED"/>
    <w:rsid w:val="00031E5F"/>
    <w:rsid w:val="00032493"/>
    <w:rsid w:val="00032710"/>
    <w:rsid w:val="00032CDF"/>
    <w:rsid w:val="00032DCC"/>
    <w:rsid w:val="00032F1F"/>
    <w:rsid w:val="000349B2"/>
    <w:rsid w:val="00034E19"/>
    <w:rsid w:val="00034F26"/>
    <w:rsid w:val="00035572"/>
    <w:rsid w:val="000358DD"/>
    <w:rsid w:val="00035A2F"/>
    <w:rsid w:val="00035EFC"/>
    <w:rsid w:val="00036CE1"/>
    <w:rsid w:val="000403BC"/>
    <w:rsid w:val="00040446"/>
    <w:rsid w:val="000404E1"/>
    <w:rsid w:val="00041B03"/>
    <w:rsid w:val="00042169"/>
    <w:rsid w:val="00042C78"/>
    <w:rsid w:val="00044703"/>
    <w:rsid w:val="00044E21"/>
    <w:rsid w:val="000450AB"/>
    <w:rsid w:val="00045902"/>
    <w:rsid w:val="00045967"/>
    <w:rsid w:val="00045A9C"/>
    <w:rsid w:val="000461F5"/>
    <w:rsid w:val="00046943"/>
    <w:rsid w:val="000478F0"/>
    <w:rsid w:val="0005014A"/>
    <w:rsid w:val="000503B9"/>
    <w:rsid w:val="00050650"/>
    <w:rsid w:val="00050FEA"/>
    <w:rsid w:val="000513ED"/>
    <w:rsid w:val="00051439"/>
    <w:rsid w:val="00051635"/>
    <w:rsid w:val="00051D9A"/>
    <w:rsid w:val="00051E54"/>
    <w:rsid w:val="00052050"/>
    <w:rsid w:val="0005312E"/>
    <w:rsid w:val="000534C7"/>
    <w:rsid w:val="000534DA"/>
    <w:rsid w:val="00053FE4"/>
    <w:rsid w:val="00054291"/>
    <w:rsid w:val="0005501C"/>
    <w:rsid w:val="00055764"/>
    <w:rsid w:val="00055A7E"/>
    <w:rsid w:val="00055B97"/>
    <w:rsid w:val="00055D0A"/>
    <w:rsid w:val="00056F60"/>
    <w:rsid w:val="0005709F"/>
    <w:rsid w:val="0006071B"/>
    <w:rsid w:val="00061295"/>
    <w:rsid w:val="000613C9"/>
    <w:rsid w:val="0006140E"/>
    <w:rsid w:val="00062A24"/>
    <w:rsid w:val="00063951"/>
    <w:rsid w:val="00063E9D"/>
    <w:rsid w:val="00064184"/>
    <w:rsid w:val="000644DF"/>
    <w:rsid w:val="00064F9B"/>
    <w:rsid w:val="00065D5E"/>
    <w:rsid w:val="000662C1"/>
    <w:rsid w:val="000674F8"/>
    <w:rsid w:val="000677D4"/>
    <w:rsid w:val="00067819"/>
    <w:rsid w:val="00067DBC"/>
    <w:rsid w:val="000701A3"/>
    <w:rsid w:val="000704BB"/>
    <w:rsid w:val="00070573"/>
    <w:rsid w:val="000706DD"/>
    <w:rsid w:val="0007168D"/>
    <w:rsid w:val="000721A9"/>
    <w:rsid w:val="000729C9"/>
    <w:rsid w:val="00073306"/>
    <w:rsid w:val="0007339E"/>
    <w:rsid w:val="0007354E"/>
    <w:rsid w:val="000739D6"/>
    <w:rsid w:val="000755A9"/>
    <w:rsid w:val="00076035"/>
    <w:rsid w:val="00076B99"/>
    <w:rsid w:val="000770D2"/>
    <w:rsid w:val="00080109"/>
    <w:rsid w:val="00080613"/>
    <w:rsid w:val="00080892"/>
    <w:rsid w:val="000818F9"/>
    <w:rsid w:val="00081F72"/>
    <w:rsid w:val="0008206B"/>
    <w:rsid w:val="0008293B"/>
    <w:rsid w:val="00083ACD"/>
    <w:rsid w:val="00083B5F"/>
    <w:rsid w:val="000845D9"/>
    <w:rsid w:val="00084693"/>
    <w:rsid w:val="00084D5B"/>
    <w:rsid w:val="00085326"/>
    <w:rsid w:val="00085409"/>
    <w:rsid w:val="00085D38"/>
    <w:rsid w:val="00086BBA"/>
    <w:rsid w:val="00090349"/>
    <w:rsid w:val="00091152"/>
    <w:rsid w:val="0009143C"/>
    <w:rsid w:val="0009260D"/>
    <w:rsid w:val="00092A1E"/>
    <w:rsid w:val="0009345C"/>
    <w:rsid w:val="00094006"/>
    <w:rsid w:val="0009661B"/>
    <w:rsid w:val="00096CAD"/>
    <w:rsid w:val="000976DC"/>
    <w:rsid w:val="00097EF0"/>
    <w:rsid w:val="000A1CEF"/>
    <w:rsid w:val="000A1CF8"/>
    <w:rsid w:val="000A3028"/>
    <w:rsid w:val="000A3555"/>
    <w:rsid w:val="000A363B"/>
    <w:rsid w:val="000A3911"/>
    <w:rsid w:val="000A4057"/>
    <w:rsid w:val="000A63AC"/>
    <w:rsid w:val="000A679F"/>
    <w:rsid w:val="000A6DBC"/>
    <w:rsid w:val="000B09A2"/>
    <w:rsid w:val="000B0D19"/>
    <w:rsid w:val="000B0E8F"/>
    <w:rsid w:val="000B1500"/>
    <w:rsid w:val="000B1B29"/>
    <w:rsid w:val="000B1CF8"/>
    <w:rsid w:val="000B1D3C"/>
    <w:rsid w:val="000B2A25"/>
    <w:rsid w:val="000B2CCA"/>
    <w:rsid w:val="000B31C3"/>
    <w:rsid w:val="000B331E"/>
    <w:rsid w:val="000B36FF"/>
    <w:rsid w:val="000B4193"/>
    <w:rsid w:val="000B438C"/>
    <w:rsid w:val="000B4C29"/>
    <w:rsid w:val="000B53F7"/>
    <w:rsid w:val="000B54CB"/>
    <w:rsid w:val="000B55B7"/>
    <w:rsid w:val="000B56EC"/>
    <w:rsid w:val="000B66CE"/>
    <w:rsid w:val="000B7232"/>
    <w:rsid w:val="000B78EA"/>
    <w:rsid w:val="000C0D10"/>
    <w:rsid w:val="000C1231"/>
    <w:rsid w:val="000C14E9"/>
    <w:rsid w:val="000C179B"/>
    <w:rsid w:val="000C1AD7"/>
    <w:rsid w:val="000C1BF6"/>
    <w:rsid w:val="000C24DA"/>
    <w:rsid w:val="000C2902"/>
    <w:rsid w:val="000C3433"/>
    <w:rsid w:val="000C3CCF"/>
    <w:rsid w:val="000C4341"/>
    <w:rsid w:val="000C4ADA"/>
    <w:rsid w:val="000C5003"/>
    <w:rsid w:val="000C5688"/>
    <w:rsid w:val="000C5E60"/>
    <w:rsid w:val="000C6A0E"/>
    <w:rsid w:val="000C6EFD"/>
    <w:rsid w:val="000C73B1"/>
    <w:rsid w:val="000C764E"/>
    <w:rsid w:val="000C7D84"/>
    <w:rsid w:val="000D0380"/>
    <w:rsid w:val="000D18BB"/>
    <w:rsid w:val="000D2240"/>
    <w:rsid w:val="000D3500"/>
    <w:rsid w:val="000D3AA7"/>
    <w:rsid w:val="000D3B85"/>
    <w:rsid w:val="000D414A"/>
    <w:rsid w:val="000D4F6C"/>
    <w:rsid w:val="000D5922"/>
    <w:rsid w:val="000D7082"/>
    <w:rsid w:val="000D7434"/>
    <w:rsid w:val="000E0D2C"/>
    <w:rsid w:val="000E193F"/>
    <w:rsid w:val="000E2695"/>
    <w:rsid w:val="000E3CE8"/>
    <w:rsid w:val="000E4581"/>
    <w:rsid w:val="000E460F"/>
    <w:rsid w:val="000E483A"/>
    <w:rsid w:val="000E4BC5"/>
    <w:rsid w:val="000E7B17"/>
    <w:rsid w:val="000E7C8B"/>
    <w:rsid w:val="000F3595"/>
    <w:rsid w:val="000F420E"/>
    <w:rsid w:val="000F4F98"/>
    <w:rsid w:val="000F6777"/>
    <w:rsid w:val="000F68CA"/>
    <w:rsid w:val="001005C1"/>
    <w:rsid w:val="00101E96"/>
    <w:rsid w:val="001025D2"/>
    <w:rsid w:val="00102B7E"/>
    <w:rsid w:val="00102D11"/>
    <w:rsid w:val="001034E2"/>
    <w:rsid w:val="00103AAB"/>
    <w:rsid w:val="00104ADA"/>
    <w:rsid w:val="001051A6"/>
    <w:rsid w:val="0010521C"/>
    <w:rsid w:val="00106BED"/>
    <w:rsid w:val="00106C6E"/>
    <w:rsid w:val="0011056C"/>
    <w:rsid w:val="00111865"/>
    <w:rsid w:val="001118A4"/>
    <w:rsid w:val="0011193C"/>
    <w:rsid w:val="00111A51"/>
    <w:rsid w:val="00111C62"/>
    <w:rsid w:val="0011255D"/>
    <w:rsid w:val="00112620"/>
    <w:rsid w:val="00113987"/>
    <w:rsid w:val="00114098"/>
    <w:rsid w:val="00114545"/>
    <w:rsid w:val="00114AE4"/>
    <w:rsid w:val="00114E9F"/>
    <w:rsid w:val="00115880"/>
    <w:rsid w:val="00116642"/>
    <w:rsid w:val="001202C8"/>
    <w:rsid w:val="001215D6"/>
    <w:rsid w:val="0012178B"/>
    <w:rsid w:val="001220D9"/>
    <w:rsid w:val="001223E3"/>
    <w:rsid w:val="00122536"/>
    <w:rsid w:val="00122D80"/>
    <w:rsid w:val="001236DD"/>
    <w:rsid w:val="00123F28"/>
    <w:rsid w:val="001240A6"/>
    <w:rsid w:val="00125AE0"/>
    <w:rsid w:val="00126A85"/>
    <w:rsid w:val="00126FDE"/>
    <w:rsid w:val="001306CC"/>
    <w:rsid w:val="00131EEA"/>
    <w:rsid w:val="00132135"/>
    <w:rsid w:val="001339A0"/>
    <w:rsid w:val="00133F43"/>
    <w:rsid w:val="00134084"/>
    <w:rsid w:val="001344F8"/>
    <w:rsid w:val="00134502"/>
    <w:rsid w:val="00135EF3"/>
    <w:rsid w:val="001368BA"/>
    <w:rsid w:val="001372B6"/>
    <w:rsid w:val="001377D5"/>
    <w:rsid w:val="00137B6B"/>
    <w:rsid w:val="001401AC"/>
    <w:rsid w:val="00140AE5"/>
    <w:rsid w:val="00140BD8"/>
    <w:rsid w:val="0014172A"/>
    <w:rsid w:val="001420F5"/>
    <w:rsid w:val="0014321C"/>
    <w:rsid w:val="00143CB8"/>
    <w:rsid w:val="0014439B"/>
    <w:rsid w:val="00144987"/>
    <w:rsid w:val="00145BC0"/>
    <w:rsid w:val="00146028"/>
    <w:rsid w:val="0015052B"/>
    <w:rsid w:val="00150B9E"/>
    <w:rsid w:val="00150BFA"/>
    <w:rsid w:val="00152256"/>
    <w:rsid w:val="001526D5"/>
    <w:rsid w:val="0015327C"/>
    <w:rsid w:val="00155497"/>
    <w:rsid w:val="0015692E"/>
    <w:rsid w:val="00157042"/>
    <w:rsid w:val="001570E0"/>
    <w:rsid w:val="00161041"/>
    <w:rsid w:val="00161446"/>
    <w:rsid w:val="00161F6E"/>
    <w:rsid w:val="0016314B"/>
    <w:rsid w:val="001634AA"/>
    <w:rsid w:val="001637D1"/>
    <w:rsid w:val="00163962"/>
    <w:rsid w:val="00164E75"/>
    <w:rsid w:val="001669C4"/>
    <w:rsid w:val="00167848"/>
    <w:rsid w:val="00167998"/>
    <w:rsid w:val="00170AED"/>
    <w:rsid w:val="00170B7B"/>
    <w:rsid w:val="00172411"/>
    <w:rsid w:val="0017485B"/>
    <w:rsid w:val="00174EBD"/>
    <w:rsid w:val="0017529F"/>
    <w:rsid w:val="001756FA"/>
    <w:rsid w:val="001801F2"/>
    <w:rsid w:val="00180A19"/>
    <w:rsid w:val="001827CE"/>
    <w:rsid w:val="00182968"/>
    <w:rsid w:val="001840AB"/>
    <w:rsid w:val="00184CE3"/>
    <w:rsid w:val="00185314"/>
    <w:rsid w:val="00185B25"/>
    <w:rsid w:val="00185CB6"/>
    <w:rsid w:val="00186003"/>
    <w:rsid w:val="00186801"/>
    <w:rsid w:val="00191432"/>
    <w:rsid w:val="001940DE"/>
    <w:rsid w:val="00194B9D"/>
    <w:rsid w:val="001958E2"/>
    <w:rsid w:val="00195C6F"/>
    <w:rsid w:val="00196423"/>
    <w:rsid w:val="00197756"/>
    <w:rsid w:val="001A0A31"/>
    <w:rsid w:val="001A0EF2"/>
    <w:rsid w:val="001A1055"/>
    <w:rsid w:val="001A1203"/>
    <w:rsid w:val="001A1F58"/>
    <w:rsid w:val="001A227C"/>
    <w:rsid w:val="001A2346"/>
    <w:rsid w:val="001A2A1B"/>
    <w:rsid w:val="001A2A70"/>
    <w:rsid w:val="001A3349"/>
    <w:rsid w:val="001A353C"/>
    <w:rsid w:val="001A3B3A"/>
    <w:rsid w:val="001A3EB6"/>
    <w:rsid w:val="001A4488"/>
    <w:rsid w:val="001A4753"/>
    <w:rsid w:val="001A501E"/>
    <w:rsid w:val="001A52B7"/>
    <w:rsid w:val="001A588A"/>
    <w:rsid w:val="001A7687"/>
    <w:rsid w:val="001B126D"/>
    <w:rsid w:val="001B140D"/>
    <w:rsid w:val="001B18DA"/>
    <w:rsid w:val="001B1D0F"/>
    <w:rsid w:val="001B2095"/>
    <w:rsid w:val="001B3054"/>
    <w:rsid w:val="001B3DB0"/>
    <w:rsid w:val="001B5E71"/>
    <w:rsid w:val="001B6905"/>
    <w:rsid w:val="001B6BFC"/>
    <w:rsid w:val="001B749B"/>
    <w:rsid w:val="001C2BEE"/>
    <w:rsid w:val="001C312C"/>
    <w:rsid w:val="001C35FD"/>
    <w:rsid w:val="001C42DF"/>
    <w:rsid w:val="001C4832"/>
    <w:rsid w:val="001C48E3"/>
    <w:rsid w:val="001C51B3"/>
    <w:rsid w:val="001C556B"/>
    <w:rsid w:val="001C6950"/>
    <w:rsid w:val="001C71F7"/>
    <w:rsid w:val="001C748D"/>
    <w:rsid w:val="001C76FA"/>
    <w:rsid w:val="001C7CBD"/>
    <w:rsid w:val="001C7EEF"/>
    <w:rsid w:val="001D08E0"/>
    <w:rsid w:val="001D09A0"/>
    <w:rsid w:val="001D197C"/>
    <w:rsid w:val="001D2072"/>
    <w:rsid w:val="001D273A"/>
    <w:rsid w:val="001D3D0A"/>
    <w:rsid w:val="001D5979"/>
    <w:rsid w:val="001D5CD1"/>
    <w:rsid w:val="001D5DD8"/>
    <w:rsid w:val="001D6457"/>
    <w:rsid w:val="001D7664"/>
    <w:rsid w:val="001D774C"/>
    <w:rsid w:val="001D7F0F"/>
    <w:rsid w:val="001E226F"/>
    <w:rsid w:val="001E3E06"/>
    <w:rsid w:val="001E5BF4"/>
    <w:rsid w:val="001E5D3E"/>
    <w:rsid w:val="001E7335"/>
    <w:rsid w:val="001E73CC"/>
    <w:rsid w:val="001E7491"/>
    <w:rsid w:val="001F0827"/>
    <w:rsid w:val="001F0DB1"/>
    <w:rsid w:val="001F14C5"/>
    <w:rsid w:val="001F1667"/>
    <w:rsid w:val="001F19B1"/>
    <w:rsid w:val="001F26DD"/>
    <w:rsid w:val="001F2B25"/>
    <w:rsid w:val="001F2D91"/>
    <w:rsid w:val="001F3ECB"/>
    <w:rsid w:val="001F45DB"/>
    <w:rsid w:val="001F47E6"/>
    <w:rsid w:val="001F6D28"/>
    <w:rsid w:val="001F7EC4"/>
    <w:rsid w:val="00200419"/>
    <w:rsid w:val="00200A2D"/>
    <w:rsid w:val="0020302F"/>
    <w:rsid w:val="0020320D"/>
    <w:rsid w:val="00204449"/>
    <w:rsid w:val="002056AA"/>
    <w:rsid w:val="00205E09"/>
    <w:rsid w:val="002072DE"/>
    <w:rsid w:val="002076EC"/>
    <w:rsid w:val="00207B4B"/>
    <w:rsid w:val="00211FF5"/>
    <w:rsid w:val="0021200E"/>
    <w:rsid w:val="00212943"/>
    <w:rsid w:val="00213841"/>
    <w:rsid w:val="00213C3D"/>
    <w:rsid w:val="00213E97"/>
    <w:rsid w:val="00214F88"/>
    <w:rsid w:val="0021500B"/>
    <w:rsid w:val="002155A1"/>
    <w:rsid w:val="002170BE"/>
    <w:rsid w:val="00217A60"/>
    <w:rsid w:val="002201F4"/>
    <w:rsid w:val="0022035C"/>
    <w:rsid w:val="002204D0"/>
    <w:rsid w:val="00220A46"/>
    <w:rsid w:val="00220B31"/>
    <w:rsid w:val="00221228"/>
    <w:rsid w:val="002214F4"/>
    <w:rsid w:val="0022190D"/>
    <w:rsid w:val="00221DED"/>
    <w:rsid w:val="00221DF1"/>
    <w:rsid w:val="00222D2D"/>
    <w:rsid w:val="00223A85"/>
    <w:rsid w:val="0022409C"/>
    <w:rsid w:val="00224D4A"/>
    <w:rsid w:val="00224EE5"/>
    <w:rsid w:val="0022584C"/>
    <w:rsid w:val="00226422"/>
    <w:rsid w:val="00226911"/>
    <w:rsid w:val="002301F9"/>
    <w:rsid w:val="00232B01"/>
    <w:rsid w:val="0023349B"/>
    <w:rsid w:val="00233CFB"/>
    <w:rsid w:val="00234F26"/>
    <w:rsid w:val="0023506A"/>
    <w:rsid w:val="00235286"/>
    <w:rsid w:val="002363E2"/>
    <w:rsid w:val="00236C26"/>
    <w:rsid w:val="00240A90"/>
    <w:rsid w:val="00241ABA"/>
    <w:rsid w:val="00242B37"/>
    <w:rsid w:val="00245FD2"/>
    <w:rsid w:val="002464AA"/>
    <w:rsid w:val="002479BA"/>
    <w:rsid w:val="00247C56"/>
    <w:rsid w:val="00250ECC"/>
    <w:rsid w:val="00251246"/>
    <w:rsid w:val="002531E4"/>
    <w:rsid w:val="00253F73"/>
    <w:rsid w:val="00254746"/>
    <w:rsid w:val="00254951"/>
    <w:rsid w:val="00254A51"/>
    <w:rsid w:val="00254EDD"/>
    <w:rsid w:val="002559C5"/>
    <w:rsid w:val="002560C0"/>
    <w:rsid w:val="002563C2"/>
    <w:rsid w:val="002576C2"/>
    <w:rsid w:val="00257E25"/>
    <w:rsid w:val="00260F1E"/>
    <w:rsid w:val="00260FC7"/>
    <w:rsid w:val="002615BF"/>
    <w:rsid w:val="0026273F"/>
    <w:rsid w:val="00262CAE"/>
    <w:rsid w:val="00262E49"/>
    <w:rsid w:val="00263ADE"/>
    <w:rsid w:val="0026409B"/>
    <w:rsid w:val="00265F0B"/>
    <w:rsid w:val="002664D8"/>
    <w:rsid w:val="00266AED"/>
    <w:rsid w:val="00267F63"/>
    <w:rsid w:val="00272725"/>
    <w:rsid w:val="00272781"/>
    <w:rsid w:val="002735C8"/>
    <w:rsid w:val="00275108"/>
    <w:rsid w:val="002754A9"/>
    <w:rsid w:val="00275A38"/>
    <w:rsid w:val="002765C4"/>
    <w:rsid w:val="00276727"/>
    <w:rsid w:val="002769B4"/>
    <w:rsid w:val="00276EC6"/>
    <w:rsid w:val="00282744"/>
    <w:rsid w:val="00282BD8"/>
    <w:rsid w:val="0028713A"/>
    <w:rsid w:val="002900D2"/>
    <w:rsid w:val="00290921"/>
    <w:rsid w:val="00291557"/>
    <w:rsid w:val="00291940"/>
    <w:rsid w:val="00291F34"/>
    <w:rsid w:val="002920F1"/>
    <w:rsid w:val="0029332F"/>
    <w:rsid w:val="00293CB7"/>
    <w:rsid w:val="002941CC"/>
    <w:rsid w:val="0029455E"/>
    <w:rsid w:val="002945BE"/>
    <w:rsid w:val="00294C38"/>
    <w:rsid w:val="0029536F"/>
    <w:rsid w:val="002959F3"/>
    <w:rsid w:val="00295D90"/>
    <w:rsid w:val="00296E61"/>
    <w:rsid w:val="002970E8"/>
    <w:rsid w:val="002975F2"/>
    <w:rsid w:val="002977C6"/>
    <w:rsid w:val="002A04F1"/>
    <w:rsid w:val="002A1C96"/>
    <w:rsid w:val="002A26A0"/>
    <w:rsid w:val="002A26CA"/>
    <w:rsid w:val="002A3ADD"/>
    <w:rsid w:val="002A3F1A"/>
    <w:rsid w:val="002A50FC"/>
    <w:rsid w:val="002A5D0C"/>
    <w:rsid w:val="002A7053"/>
    <w:rsid w:val="002A719E"/>
    <w:rsid w:val="002B00B1"/>
    <w:rsid w:val="002B1865"/>
    <w:rsid w:val="002B1D1D"/>
    <w:rsid w:val="002B1ED2"/>
    <w:rsid w:val="002B3A8B"/>
    <w:rsid w:val="002B4AE7"/>
    <w:rsid w:val="002B4D2A"/>
    <w:rsid w:val="002B67D1"/>
    <w:rsid w:val="002B79C1"/>
    <w:rsid w:val="002C0175"/>
    <w:rsid w:val="002C038A"/>
    <w:rsid w:val="002C076B"/>
    <w:rsid w:val="002C104A"/>
    <w:rsid w:val="002C175E"/>
    <w:rsid w:val="002C1D86"/>
    <w:rsid w:val="002C22CC"/>
    <w:rsid w:val="002C279E"/>
    <w:rsid w:val="002C2A5B"/>
    <w:rsid w:val="002C2ABF"/>
    <w:rsid w:val="002C34DC"/>
    <w:rsid w:val="002C3FB0"/>
    <w:rsid w:val="002C407B"/>
    <w:rsid w:val="002C4C6E"/>
    <w:rsid w:val="002C5311"/>
    <w:rsid w:val="002C5B53"/>
    <w:rsid w:val="002C5B97"/>
    <w:rsid w:val="002C66D6"/>
    <w:rsid w:val="002C6957"/>
    <w:rsid w:val="002C71A4"/>
    <w:rsid w:val="002C71FC"/>
    <w:rsid w:val="002C7430"/>
    <w:rsid w:val="002C750F"/>
    <w:rsid w:val="002C7F8D"/>
    <w:rsid w:val="002D00AA"/>
    <w:rsid w:val="002D01C3"/>
    <w:rsid w:val="002D08D3"/>
    <w:rsid w:val="002D10F7"/>
    <w:rsid w:val="002D16B1"/>
    <w:rsid w:val="002D1B73"/>
    <w:rsid w:val="002D1D59"/>
    <w:rsid w:val="002D26B0"/>
    <w:rsid w:val="002D27B7"/>
    <w:rsid w:val="002D2ACD"/>
    <w:rsid w:val="002D2C70"/>
    <w:rsid w:val="002D2EFA"/>
    <w:rsid w:val="002D4488"/>
    <w:rsid w:val="002D5030"/>
    <w:rsid w:val="002D6262"/>
    <w:rsid w:val="002D748D"/>
    <w:rsid w:val="002D784D"/>
    <w:rsid w:val="002E037E"/>
    <w:rsid w:val="002E1492"/>
    <w:rsid w:val="002E1C86"/>
    <w:rsid w:val="002E28D5"/>
    <w:rsid w:val="002E29FD"/>
    <w:rsid w:val="002E354C"/>
    <w:rsid w:val="002E392A"/>
    <w:rsid w:val="002E5C61"/>
    <w:rsid w:val="002E653E"/>
    <w:rsid w:val="002E6962"/>
    <w:rsid w:val="002E70B9"/>
    <w:rsid w:val="002E795B"/>
    <w:rsid w:val="002F12E7"/>
    <w:rsid w:val="002F293B"/>
    <w:rsid w:val="002F3826"/>
    <w:rsid w:val="002F3D4A"/>
    <w:rsid w:val="002F4663"/>
    <w:rsid w:val="002F4F03"/>
    <w:rsid w:val="002F5289"/>
    <w:rsid w:val="002F77DE"/>
    <w:rsid w:val="002F7891"/>
    <w:rsid w:val="002F7A31"/>
    <w:rsid w:val="002F7CCB"/>
    <w:rsid w:val="00301FF9"/>
    <w:rsid w:val="00303F0C"/>
    <w:rsid w:val="003068D6"/>
    <w:rsid w:val="00306BB2"/>
    <w:rsid w:val="00306C3A"/>
    <w:rsid w:val="00307215"/>
    <w:rsid w:val="00307687"/>
    <w:rsid w:val="00310F21"/>
    <w:rsid w:val="003110CA"/>
    <w:rsid w:val="003112FC"/>
    <w:rsid w:val="003114FE"/>
    <w:rsid w:val="00311914"/>
    <w:rsid w:val="0031270B"/>
    <w:rsid w:val="003127D5"/>
    <w:rsid w:val="00312C13"/>
    <w:rsid w:val="00312DBB"/>
    <w:rsid w:val="00313563"/>
    <w:rsid w:val="003138F9"/>
    <w:rsid w:val="00313DC1"/>
    <w:rsid w:val="003155AA"/>
    <w:rsid w:val="003159D8"/>
    <w:rsid w:val="003161D6"/>
    <w:rsid w:val="00316202"/>
    <w:rsid w:val="00316295"/>
    <w:rsid w:val="003172DC"/>
    <w:rsid w:val="0031786E"/>
    <w:rsid w:val="003216EF"/>
    <w:rsid w:val="00321948"/>
    <w:rsid w:val="00322628"/>
    <w:rsid w:val="00322C7A"/>
    <w:rsid w:val="003238EC"/>
    <w:rsid w:val="00323E7B"/>
    <w:rsid w:val="003250E1"/>
    <w:rsid w:val="00325D94"/>
    <w:rsid w:val="003264B4"/>
    <w:rsid w:val="00326FC0"/>
    <w:rsid w:val="00327D20"/>
    <w:rsid w:val="00330011"/>
    <w:rsid w:val="003305B3"/>
    <w:rsid w:val="00330A75"/>
    <w:rsid w:val="00330D1E"/>
    <w:rsid w:val="00330FCD"/>
    <w:rsid w:val="00331173"/>
    <w:rsid w:val="00331AD6"/>
    <w:rsid w:val="00331B72"/>
    <w:rsid w:val="00332424"/>
    <w:rsid w:val="00332580"/>
    <w:rsid w:val="0033271C"/>
    <w:rsid w:val="003329B6"/>
    <w:rsid w:val="00334362"/>
    <w:rsid w:val="003343B3"/>
    <w:rsid w:val="0033478F"/>
    <w:rsid w:val="003369CE"/>
    <w:rsid w:val="00336EC6"/>
    <w:rsid w:val="003375E1"/>
    <w:rsid w:val="00340E3A"/>
    <w:rsid w:val="00340E6A"/>
    <w:rsid w:val="00340FD7"/>
    <w:rsid w:val="0034188B"/>
    <w:rsid w:val="00341CBE"/>
    <w:rsid w:val="00343BC9"/>
    <w:rsid w:val="0034589E"/>
    <w:rsid w:val="00345D06"/>
    <w:rsid w:val="00350050"/>
    <w:rsid w:val="003501CC"/>
    <w:rsid w:val="003504A1"/>
    <w:rsid w:val="0035124E"/>
    <w:rsid w:val="003516ED"/>
    <w:rsid w:val="00351C03"/>
    <w:rsid w:val="003539B0"/>
    <w:rsid w:val="00354849"/>
    <w:rsid w:val="00354B17"/>
    <w:rsid w:val="003552B8"/>
    <w:rsid w:val="00355666"/>
    <w:rsid w:val="00355BD6"/>
    <w:rsid w:val="00355F1C"/>
    <w:rsid w:val="00356754"/>
    <w:rsid w:val="00356BCE"/>
    <w:rsid w:val="00356C3E"/>
    <w:rsid w:val="0035739C"/>
    <w:rsid w:val="003577BD"/>
    <w:rsid w:val="00357FDC"/>
    <w:rsid w:val="003604D8"/>
    <w:rsid w:val="00360E0D"/>
    <w:rsid w:val="00360F90"/>
    <w:rsid w:val="00361B70"/>
    <w:rsid w:val="0036278F"/>
    <w:rsid w:val="00362F47"/>
    <w:rsid w:val="00364FD4"/>
    <w:rsid w:val="00365AC0"/>
    <w:rsid w:val="00366FC7"/>
    <w:rsid w:val="00367560"/>
    <w:rsid w:val="003676CC"/>
    <w:rsid w:val="0037008D"/>
    <w:rsid w:val="0037069D"/>
    <w:rsid w:val="00370CEF"/>
    <w:rsid w:val="0037116F"/>
    <w:rsid w:val="003719AB"/>
    <w:rsid w:val="00372B2A"/>
    <w:rsid w:val="00373C33"/>
    <w:rsid w:val="00374B85"/>
    <w:rsid w:val="00375C85"/>
    <w:rsid w:val="00376085"/>
    <w:rsid w:val="0037643B"/>
    <w:rsid w:val="0037694E"/>
    <w:rsid w:val="003771CC"/>
    <w:rsid w:val="00377B1F"/>
    <w:rsid w:val="00377BEF"/>
    <w:rsid w:val="00377F3D"/>
    <w:rsid w:val="00380DD3"/>
    <w:rsid w:val="003815D2"/>
    <w:rsid w:val="00381BAB"/>
    <w:rsid w:val="00381E40"/>
    <w:rsid w:val="00381F4C"/>
    <w:rsid w:val="00382179"/>
    <w:rsid w:val="003821D2"/>
    <w:rsid w:val="00383F2C"/>
    <w:rsid w:val="003841D6"/>
    <w:rsid w:val="0038533D"/>
    <w:rsid w:val="00386950"/>
    <w:rsid w:val="00386F32"/>
    <w:rsid w:val="00390130"/>
    <w:rsid w:val="00390AAC"/>
    <w:rsid w:val="003926C7"/>
    <w:rsid w:val="00392BBD"/>
    <w:rsid w:val="00392E72"/>
    <w:rsid w:val="00394498"/>
    <w:rsid w:val="00395368"/>
    <w:rsid w:val="00395AB4"/>
    <w:rsid w:val="00395F05"/>
    <w:rsid w:val="00396352"/>
    <w:rsid w:val="0039671A"/>
    <w:rsid w:val="00397482"/>
    <w:rsid w:val="00397C0A"/>
    <w:rsid w:val="003A0961"/>
    <w:rsid w:val="003A1D38"/>
    <w:rsid w:val="003A3B96"/>
    <w:rsid w:val="003A4065"/>
    <w:rsid w:val="003A61E4"/>
    <w:rsid w:val="003A6DEC"/>
    <w:rsid w:val="003A6F3D"/>
    <w:rsid w:val="003A7032"/>
    <w:rsid w:val="003A70D4"/>
    <w:rsid w:val="003A7198"/>
    <w:rsid w:val="003A765E"/>
    <w:rsid w:val="003A7862"/>
    <w:rsid w:val="003B03D1"/>
    <w:rsid w:val="003B060E"/>
    <w:rsid w:val="003B0C6E"/>
    <w:rsid w:val="003B129C"/>
    <w:rsid w:val="003B170F"/>
    <w:rsid w:val="003B2AEC"/>
    <w:rsid w:val="003B4232"/>
    <w:rsid w:val="003B4CAB"/>
    <w:rsid w:val="003B6AB7"/>
    <w:rsid w:val="003B6D70"/>
    <w:rsid w:val="003B6FA6"/>
    <w:rsid w:val="003C0B9E"/>
    <w:rsid w:val="003C10DE"/>
    <w:rsid w:val="003C1CDC"/>
    <w:rsid w:val="003C20F1"/>
    <w:rsid w:val="003C2524"/>
    <w:rsid w:val="003C29CF"/>
    <w:rsid w:val="003C32E7"/>
    <w:rsid w:val="003C363D"/>
    <w:rsid w:val="003C3F23"/>
    <w:rsid w:val="003C3FF0"/>
    <w:rsid w:val="003C61AE"/>
    <w:rsid w:val="003C733D"/>
    <w:rsid w:val="003C7626"/>
    <w:rsid w:val="003C79FA"/>
    <w:rsid w:val="003D04E6"/>
    <w:rsid w:val="003D25C0"/>
    <w:rsid w:val="003D278B"/>
    <w:rsid w:val="003D3543"/>
    <w:rsid w:val="003D3718"/>
    <w:rsid w:val="003D37FA"/>
    <w:rsid w:val="003D556D"/>
    <w:rsid w:val="003D5753"/>
    <w:rsid w:val="003D582D"/>
    <w:rsid w:val="003D5F2B"/>
    <w:rsid w:val="003E1605"/>
    <w:rsid w:val="003E21D4"/>
    <w:rsid w:val="003E27FF"/>
    <w:rsid w:val="003E2EF1"/>
    <w:rsid w:val="003E5A47"/>
    <w:rsid w:val="003E6D0F"/>
    <w:rsid w:val="003E725F"/>
    <w:rsid w:val="003E766E"/>
    <w:rsid w:val="003F0C32"/>
    <w:rsid w:val="003F11B2"/>
    <w:rsid w:val="003F1292"/>
    <w:rsid w:val="003F1623"/>
    <w:rsid w:val="003F34AE"/>
    <w:rsid w:val="003F3CF8"/>
    <w:rsid w:val="003F4F07"/>
    <w:rsid w:val="003F5A08"/>
    <w:rsid w:val="003F5DA1"/>
    <w:rsid w:val="003F5EF6"/>
    <w:rsid w:val="003F629E"/>
    <w:rsid w:val="003F67FD"/>
    <w:rsid w:val="003F6F2C"/>
    <w:rsid w:val="003F7F5F"/>
    <w:rsid w:val="00400A9A"/>
    <w:rsid w:val="00401A15"/>
    <w:rsid w:val="00401C05"/>
    <w:rsid w:val="00402265"/>
    <w:rsid w:val="004023BB"/>
    <w:rsid w:val="004030CE"/>
    <w:rsid w:val="004033F0"/>
    <w:rsid w:val="00403CFC"/>
    <w:rsid w:val="00403F60"/>
    <w:rsid w:val="00405D9D"/>
    <w:rsid w:val="00406311"/>
    <w:rsid w:val="004078A8"/>
    <w:rsid w:val="00411A64"/>
    <w:rsid w:val="00411E10"/>
    <w:rsid w:val="00412629"/>
    <w:rsid w:val="00413568"/>
    <w:rsid w:val="00413F84"/>
    <w:rsid w:val="00414187"/>
    <w:rsid w:val="00414D3C"/>
    <w:rsid w:val="00415D5B"/>
    <w:rsid w:val="00416893"/>
    <w:rsid w:val="00416A6A"/>
    <w:rsid w:val="00416B04"/>
    <w:rsid w:val="00417A0B"/>
    <w:rsid w:val="00417A89"/>
    <w:rsid w:val="00420B9D"/>
    <w:rsid w:val="00421403"/>
    <w:rsid w:val="0042229F"/>
    <w:rsid w:val="00422562"/>
    <w:rsid w:val="00422BB5"/>
    <w:rsid w:val="00424364"/>
    <w:rsid w:val="0042589E"/>
    <w:rsid w:val="0042645D"/>
    <w:rsid w:val="00427A36"/>
    <w:rsid w:val="00427E93"/>
    <w:rsid w:val="00427EB1"/>
    <w:rsid w:val="00427FBC"/>
    <w:rsid w:val="004307DF"/>
    <w:rsid w:val="00431D2D"/>
    <w:rsid w:val="004322F6"/>
    <w:rsid w:val="004324D8"/>
    <w:rsid w:val="004347BD"/>
    <w:rsid w:val="00435919"/>
    <w:rsid w:val="004369DF"/>
    <w:rsid w:val="00437352"/>
    <w:rsid w:val="0043782A"/>
    <w:rsid w:val="00437CB3"/>
    <w:rsid w:val="004402D1"/>
    <w:rsid w:val="0044083F"/>
    <w:rsid w:val="00440F84"/>
    <w:rsid w:val="00441B58"/>
    <w:rsid w:val="00441EF7"/>
    <w:rsid w:val="00441FE2"/>
    <w:rsid w:val="0044242A"/>
    <w:rsid w:val="00443E36"/>
    <w:rsid w:val="00444102"/>
    <w:rsid w:val="004444BD"/>
    <w:rsid w:val="0044484A"/>
    <w:rsid w:val="00444F85"/>
    <w:rsid w:val="00446C08"/>
    <w:rsid w:val="0044764D"/>
    <w:rsid w:val="00450CA0"/>
    <w:rsid w:val="004526E5"/>
    <w:rsid w:val="00452CB4"/>
    <w:rsid w:val="004566E8"/>
    <w:rsid w:val="004567F8"/>
    <w:rsid w:val="00457009"/>
    <w:rsid w:val="00457040"/>
    <w:rsid w:val="004570BC"/>
    <w:rsid w:val="0046023D"/>
    <w:rsid w:val="0046121F"/>
    <w:rsid w:val="00461A1C"/>
    <w:rsid w:val="00461E94"/>
    <w:rsid w:val="00462659"/>
    <w:rsid w:val="00462703"/>
    <w:rsid w:val="004629E1"/>
    <w:rsid w:val="004634B6"/>
    <w:rsid w:val="00463799"/>
    <w:rsid w:val="00465316"/>
    <w:rsid w:val="00466C02"/>
    <w:rsid w:val="00466CF4"/>
    <w:rsid w:val="00466D13"/>
    <w:rsid w:val="00466F60"/>
    <w:rsid w:val="00466FBF"/>
    <w:rsid w:val="00466FDC"/>
    <w:rsid w:val="004678B2"/>
    <w:rsid w:val="00470516"/>
    <w:rsid w:val="004705F0"/>
    <w:rsid w:val="0047086F"/>
    <w:rsid w:val="004708D4"/>
    <w:rsid w:val="00470C29"/>
    <w:rsid w:val="00470F10"/>
    <w:rsid w:val="004714B6"/>
    <w:rsid w:val="00471DF8"/>
    <w:rsid w:val="004724C6"/>
    <w:rsid w:val="004730DB"/>
    <w:rsid w:val="004745DD"/>
    <w:rsid w:val="00474C0F"/>
    <w:rsid w:val="00475D7C"/>
    <w:rsid w:val="00476925"/>
    <w:rsid w:val="00476C12"/>
    <w:rsid w:val="00476C87"/>
    <w:rsid w:val="00477F90"/>
    <w:rsid w:val="00480422"/>
    <w:rsid w:val="004809D3"/>
    <w:rsid w:val="00480DA4"/>
    <w:rsid w:val="00480E84"/>
    <w:rsid w:val="004813AF"/>
    <w:rsid w:val="00481D34"/>
    <w:rsid w:val="004822B0"/>
    <w:rsid w:val="004834DC"/>
    <w:rsid w:val="00484A6F"/>
    <w:rsid w:val="00484BB7"/>
    <w:rsid w:val="00485F89"/>
    <w:rsid w:val="004862AE"/>
    <w:rsid w:val="0048740F"/>
    <w:rsid w:val="00487FB4"/>
    <w:rsid w:val="00490407"/>
    <w:rsid w:val="00490671"/>
    <w:rsid w:val="00491393"/>
    <w:rsid w:val="00491D51"/>
    <w:rsid w:val="00492EC4"/>
    <w:rsid w:val="00492FE1"/>
    <w:rsid w:val="004951B6"/>
    <w:rsid w:val="004951B8"/>
    <w:rsid w:val="00495802"/>
    <w:rsid w:val="00495A38"/>
    <w:rsid w:val="004962D5"/>
    <w:rsid w:val="00496408"/>
    <w:rsid w:val="004969F6"/>
    <w:rsid w:val="00496D67"/>
    <w:rsid w:val="004974CE"/>
    <w:rsid w:val="00497519"/>
    <w:rsid w:val="004A073A"/>
    <w:rsid w:val="004A0C83"/>
    <w:rsid w:val="004A10D9"/>
    <w:rsid w:val="004A117E"/>
    <w:rsid w:val="004A21C1"/>
    <w:rsid w:val="004A2559"/>
    <w:rsid w:val="004A2D08"/>
    <w:rsid w:val="004A3749"/>
    <w:rsid w:val="004A3F25"/>
    <w:rsid w:val="004A4470"/>
    <w:rsid w:val="004A5296"/>
    <w:rsid w:val="004A57DC"/>
    <w:rsid w:val="004A6A1D"/>
    <w:rsid w:val="004A6A63"/>
    <w:rsid w:val="004A6BDA"/>
    <w:rsid w:val="004A7D20"/>
    <w:rsid w:val="004B036A"/>
    <w:rsid w:val="004B146A"/>
    <w:rsid w:val="004B17A9"/>
    <w:rsid w:val="004B1E8C"/>
    <w:rsid w:val="004B20B7"/>
    <w:rsid w:val="004B3130"/>
    <w:rsid w:val="004B4466"/>
    <w:rsid w:val="004B4FD0"/>
    <w:rsid w:val="004B51A3"/>
    <w:rsid w:val="004B54A3"/>
    <w:rsid w:val="004B5AFC"/>
    <w:rsid w:val="004B5DD5"/>
    <w:rsid w:val="004B689D"/>
    <w:rsid w:val="004B6C65"/>
    <w:rsid w:val="004B7158"/>
    <w:rsid w:val="004B74CB"/>
    <w:rsid w:val="004B7579"/>
    <w:rsid w:val="004C13DB"/>
    <w:rsid w:val="004C148E"/>
    <w:rsid w:val="004C16DB"/>
    <w:rsid w:val="004C21A1"/>
    <w:rsid w:val="004C2645"/>
    <w:rsid w:val="004C2CBF"/>
    <w:rsid w:val="004C3FD6"/>
    <w:rsid w:val="004C4388"/>
    <w:rsid w:val="004C69D9"/>
    <w:rsid w:val="004C6A46"/>
    <w:rsid w:val="004C6A8A"/>
    <w:rsid w:val="004C764D"/>
    <w:rsid w:val="004C7756"/>
    <w:rsid w:val="004C78E1"/>
    <w:rsid w:val="004C7CF3"/>
    <w:rsid w:val="004D1066"/>
    <w:rsid w:val="004D135F"/>
    <w:rsid w:val="004D1E6A"/>
    <w:rsid w:val="004D26C9"/>
    <w:rsid w:val="004D38DE"/>
    <w:rsid w:val="004D3F8B"/>
    <w:rsid w:val="004D4847"/>
    <w:rsid w:val="004D5806"/>
    <w:rsid w:val="004D585A"/>
    <w:rsid w:val="004D6153"/>
    <w:rsid w:val="004D6A12"/>
    <w:rsid w:val="004E01F6"/>
    <w:rsid w:val="004E1BB0"/>
    <w:rsid w:val="004E301B"/>
    <w:rsid w:val="004E5122"/>
    <w:rsid w:val="004E51CF"/>
    <w:rsid w:val="004E5F7E"/>
    <w:rsid w:val="004E649F"/>
    <w:rsid w:val="004E6659"/>
    <w:rsid w:val="004F087E"/>
    <w:rsid w:val="004F10AB"/>
    <w:rsid w:val="004F1D79"/>
    <w:rsid w:val="004F2D8E"/>
    <w:rsid w:val="004F3291"/>
    <w:rsid w:val="004F404B"/>
    <w:rsid w:val="004F4339"/>
    <w:rsid w:val="004F46CC"/>
    <w:rsid w:val="004F5E94"/>
    <w:rsid w:val="004F6B65"/>
    <w:rsid w:val="004F7629"/>
    <w:rsid w:val="004F7EE3"/>
    <w:rsid w:val="0050068D"/>
    <w:rsid w:val="005009DB"/>
    <w:rsid w:val="00500AD4"/>
    <w:rsid w:val="0050137F"/>
    <w:rsid w:val="0050159D"/>
    <w:rsid w:val="00501753"/>
    <w:rsid w:val="00501800"/>
    <w:rsid w:val="00501930"/>
    <w:rsid w:val="00501F3B"/>
    <w:rsid w:val="00502C68"/>
    <w:rsid w:val="00503E1F"/>
    <w:rsid w:val="00504723"/>
    <w:rsid w:val="00504E39"/>
    <w:rsid w:val="0050502F"/>
    <w:rsid w:val="00505925"/>
    <w:rsid w:val="00505BA9"/>
    <w:rsid w:val="005061B1"/>
    <w:rsid w:val="005062AD"/>
    <w:rsid w:val="00506509"/>
    <w:rsid w:val="005068FF"/>
    <w:rsid w:val="00507910"/>
    <w:rsid w:val="005079C5"/>
    <w:rsid w:val="00507B4D"/>
    <w:rsid w:val="00507D20"/>
    <w:rsid w:val="00510658"/>
    <w:rsid w:val="00511209"/>
    <w:rsid w:val="00511E3B"/>
    <w:rsid w:val="00511F26"/>
    <w:rsid w:val="00512F9D"/>
    <w:rsid w:val="005133E6"/>
    <w:rsid w:val="005145B5"/>
    <w:rsid w:val="00514F27"/>
    <w:rsid w:val="00515D5D"/>
    <w:rsid w:val="005174FD"/>
    <w:rsid w:val="00520B4A"/>
    <w:rsid w:val="00520C6F"/>
    <w:rsid w:val="00521118"/>
    <w:rsid w:val="005212E9"/>
    <w:rsid w:val="0052249A"/>
    <w:rsid w:val="00523C83"/>
    <w:rsid w:val="00523FA8"/>
    <w:rsid w:val="00524E14"/>
    <w:rsid w:val="00524F85"/>
    <w:rsid w:val="00526165"/>
    <w:rsid w:val="00526584"/>
    <w:rsid w:val="00526AC5"/>
    <w:rsid w:val="00527678"/>
    <w:rsid w:val="0052778A"/>
    <w:rsid w:val="005304CF"/>
    <w:rsid w:val="00530691"/>
    <w:rsid w:val="0053105A"/>
    <w:rsid w:val="00531683"/>
    <w:rsid w:val="00532092"/>
    <w:rsid w:val="00532201"/>
    <w:rsid w:val="00532535"/>
    <w:rsid w:val="00532C55"/>
    <w:rsid w:val="005330FF"/>
    <w:rsid w:val="005338F9"/>
    <w:rsid w:val="00533EB2"/>
    <w:rsid w:val="00536C23"/>
    <w:rsid w:val="0053738A"/>
    <w:rsid w:val="005375BB"/>
    <w:rsid w:val="00537849"/>
    <w:rsid w:val="00537852"/>
    <w:rsid w:val="00537963"/>
    <w:rsid w:val="00540BD1"/>
    <w:rsid w:val="00540CCD"/>
    <w:rsid w:val="00542F6C"/>
    <w:rsid w:val="0054422F"/>
    <w:rsid w:val="00544310"/>
    <w:rsid w:val="0054441B"/>
    <w:rsid w:val="00546108"/>
    <w:rsid w:val="005472A3"/>
    <w:rsid w:val="005500BF"/>
    <w:rsid w:val="005501DB"/>
    <w:rsid w:val="00551008"/>
    <w:rsid w:val="00551086"/>
    <w:rsid w:val="00551433"/>
    <w:rsid w:val="0055169B"/>
    <w:rsid w:val="00551922"/>
    <w:rsid w:val="00553540"/>
    <w:rsid w:val="00553627"/>
    <w:rsid w:val="00553A62"/>
    <w:rsid w:val="00553BAC"/>
    <w:rsid w:val="005543C8"/>
    <w:rsid w:val="00554470"/>
    <w:rsid w:val="005545D6"/>
    <w:rsid w:val="00555858"/>
    <w:rsid w:val="005568A5"/>
    <w:rsid w:val="00556FA1"/>
    <w:rsid w:val="00557793"/>
    <w:rsid w:val="00561275"/>
    <w:rsid w:val="00562CE1"/>
    <w:rsid w:val="00562F38"/>
    <w:rsid w:val="00563F52"/>
    <w:rsid w:val="0056505F"/>
    <w:rsid w:val="00565A43"/>
    <w:rsid w:val="00565C0A"/>
    <w:rsid w:val="00565F42"/>
    <w:rsid w:val="0056686A"/>
    <w:rsid w:val="00566C21"/>
    <w:rsid w:val="00567930"/>
    <w:rsid w:val="0056797E"/>
    <w:rsid w:val="00571CC1"/>
    <w:rsid w:val="005723C1"/>
    <w:rsid w:val="0057246D"/>
    <w:rsid w:val="005729F7"/>
    <w:rsid w:val="00572C8A"/>
    <w:rsid w:val="00573380"/>
    <w:rsid w:val="00573A32"/>
    <w:rsid w:val="00573F53"/>
    <w:rsid w:val="00574CAF"/>
    <w:rsid w:val="00576879"/>
    <w:rsid w:val="00576A1A"/>
    <w:rsid w:val="00576FCB"/>
    <w:rsid w:val="005773D2"/>
    <w:rsid w:val="005774BA"/>
    <w:rsid w:val="00577AB2"/>
    <w:rsid w:val="00577FF7"/>
    <w:rsid w:val="005805F0"/>
    <w:rsid w:val="00581E85"/>
    <w:rsid w:val="00581F05"/>
    <w:rsid w:val="005832A7"/>
    <w:rsid w:val="005841B7"/>
    <w:rsid w:val="0058549B"/>
    <w:rsid w:val="00587872"/>
    <w:rsid w:val="00591CFF"/>
    <w:rsid w:val="00592314"/>
    <w:rsid w:val="00592A35"/>
    <w:rsid w:val="005934EA"/>
    <w:rsid w:val="005941FE"/>
    <w:rsid w:val="00594A0F"/>
    <w:rsid w:val="005952D7"/>
    <w:rsid w:val="00595F98"/>
    <w:rsid w:val="005963DA"/>
    <w:rsid w:val="00596685"/>
    <w:rsid w:val="005979C9"/>
    <w:rsid w:val="005A0A66"/>
    <w:rsid w:val="005A1509"/>
    <w:rsid w:val="005A1A40"/>
    <w:rsid w:val="005A2261"/>
    <w:rsid w:val="005A348B"/>
    <w:rsid w:val="005A3522"/>
    <w:rsid w:val="005A3FDE"/>
    <w:rsid w:val="005A4DD2"/>
    <w:rsid w:val="005A52EF"/>
    <w:rsid w:val="005A5593"/>
    <w:rsid w:val="005A5A63"/>
    <w:rsid w:val="005A74AB"/>
    <w:rsid w:val="005B239C"/>
    <w:rsid w:val="005B29BC"/>
    <w:rsid w:val="005B34A2"/>
    <w:rsid w:val="005B37A3"/>
    <w:rsid w:val="005B3B96"/>
    <w:rsid w:val="005B4281"/>
    <w:rsid w:val="005B4CF8"/>
    <w:rsid w:val="005B55BF"/>
    <w:rsid w:val="005B7076"/>
    <w:rsid w:val="005C1095"/>
    <w:rsid w:val="005C194B"/>
    <w:rsid w:val="005C262B"/>
    <w:rsid w:val="005C32D2"/>
    <w:rsid w:val="005C38B4"/>
    <w:rsid w:val="005C3D0F"/>
    <w:rsid w:val="005C3EFD"/>
    <w:rsid w:val="005C42EC"/>
    <w:rsid w:val="005C52F4"/>
    <w:rsid w:val="005C63AE"/>
    <w:rsid w:val="005C68A1"/>
    <w:rsid w:val="005C7428"/>
    <w:rsid w:val="005C761B"/>
    <w:rsid w:val="005C7B5F"/>
    <w:rsid w:val="005D04D3"/>
    <w:rsid w:val="005D085E"/>
    <w:rsid w:val="005D09B7"/>
    <w:rsid w:val="005D188B"/>
    <w:rsid w:val="005D1B37"/>
    <w:rsid w:val="005D1E55"/>
    <w:rsid w:val="005D21D4"/>
    <w:rsid w:val="005D2EA0"/>
    <w:rsid w:val="005D2FFD"/>
    <w:rsid w:val="005D41AA"/>
    <w:rsid w:val="005D5350"/>
    <w:rsid w:val="005D587C"/>
    <w:rsid w:val="005D5A25"/>
    <w:rsid w:val="005D64D6"/>
    <w:rsid w:val="005D671F"/>
    <w:rsid w:val="005D6EA6"/>
    <w:rsid w:val="005D713E"/>
    <w:rsid w:val="005E162D"/>
    <w:rsid w:val="005E1717"/>
    <w:rsid w:val="005E2067"/>
    <w:rsid w:val="005E2BA7"/>
    <w:rsid w:val="005E44CD"/>
    <w:rsid w:val="005E533C"/>
    <w:rsid w:val="005E562A"/>
    <w:rsid w:val="005E5868"/>
    <w:rsid w:val="005E58A4"/>
    <w:rsid w:val="005E6308"/>
    <w:rsid w:val="005E6553"/>
    <w:rsid w:val="005E78E0"/>
    <w:rsid w:val="005E7C30"/>
    <w:rsid w:val="005E7CD9"/>
    <w:rsid w:val="005F0403"/>
    <w:rsid w:val="005F05D1"/>
    <w:rsid w:val="005F0AF8"/>
    <w:rsid w:val="005F21C3"/>
    <w:rsid w:val="005F2774"/>
    <w:rsid w:val="005F2F34"/>
    <w:rsid w:val="005F3B87"/>
    <w:rsid w:val="005F4BF3"/>
    <w:rsid w:val="005F4E3D"/>
    <w:rsid w:val="005F59A8"/>
    <w:rsid w:val="005F6971"/>
    <w:rsid w:val="005F7139"/>
    <w:rsid w:val="006009A9"/>
    <w:rsid w:val="00600DD3"/>
    <w:rsid w:val="0060125E"/>
    <w:rsid w:val="00601C3D"/>
    <w:rsid w:val="00602A41"/>
    <w:rsid w:val="00602D89"/>
    <w:rsid w:val="00603490"/>
    <w:rsid w:val="00603744"/>
    <w:rsid w:val="0060499D"/>
    <w:rsid w:val="00606C3C"/>
    <w:rsid w:val="00607989"/>
    <w:rsid w:val="00607C91"/>
    <w:rsid w:val="00607CDE"/>
    <w:rsid w:val="00610F45"/>
    <w:rsid w:val="0061176F"/>
    <w:rsid w:val="0061263B"/>
    <w:rsid w:val="006128C9"/>
    <w:rsid w:val="00613831"/>
    <w:rsid w:val="0061396A"/>
    <w:rsid w:val="00613D73"/>
    <w:rsid w:val="006151B0"/>
    <w:rsid w:val="00615D33"/>
    <w:rsid w:val="006160CB"/>
    <w:rsid w:val="00616B65"/>
    <w:rsid w:val="006173E5"/>
    <w:rsid w:val="00617517"/>
    <w:rsid w:val="006177E6"/>
    <w:rsid w:val="00621A84"/>
    <w:rsid w:val="00621DC1"/>
    <w:rsid w:val="006224B1"/>
    <w:rsid w:val="006227C8"/>
    <w:rsid w:val="00622C7B"/>
    <w:rsid w:val="0062328B"/>
    <w:rsid w:val="00623606"/>
    <w:rsid w:val="00623693"/>
    <w:rsid w:val="006239DD"/>
    <w:rsid w:val="00623D8F"/>
    <w:rsid w:val="00625259"/>
    <w:rsid w:val="00626627"/>
    <w:rsid w:val="00626697"/>
    <w:rsid w:val="00626B9F"/>
    <w:rsid w:val="00626D9E"/>
    <w:rsid w:val="0062797B"/>
    <w:rsid w:val="006304FD"/>
    <w:rsid w:val="0063058A"/>
    <w:rsid w:val="006305E5"/>
    <w:rsid w:val="00630E73"/>
    <w:rsid w:val="00631E49"/>
    <w:rsid w:val="0063268F"/>
    <w:rsid w:val="00632C16"/>
    <w:rsid w:val="0063315E"/>
    <w:rsid w:val="006357C8"/>
    <w:rsid w:val="0063664B"/>
    <w:rsid w:val="00636707"/>
    <w:rsid w:val="006373E0"/>
    <w:rsid w:val="006434B7"/>
    <w:rsid w:val="00644297"/>
    <w:rsid w:val="006447AF"/>
    <w:rsid w:val="00644BAD"/>
    <w:rsid w:val="00644C2C"/>
    <w:rsid w:val="00645401"/>
    <w:rsid w:val="006456BD"/>
    <w:rsid w:val="00647551"/>
    <w:rsid w:val="006475CF"/>
    <w:rsid w:val="00647EC9"/>
    <w:rsid w:val="0065090C"/>
    <w:rsid w:val="00652264"/>
    <w:rsid w:val="00652D67"/>
    <w:rsid w:val="00653832"/>
    <w:rsid w:val="0065432F"/>
    <w:rsid w:val="00655C2E"/>
    <w:rsid w:val="00655E17"/>
    <w:rsid w:val="006564CA"/>
    <w:rsid w:val="006567E5"/>
    <w:rsid w:val="00657194"/>
    <w:rsid w:val="006573D7"/>
    <w:rsid w:val="006574FF"/>
    <w:rsid w:val="006610CF"/>
    <w:rsid w:val="00662576"/>
    <w:rsid w:val="006634F5"/>
    <w:rsid w:val="0066389C"/>
    <w:rsid w:val="00663A21"/>
    <w:rsid w:val="00663D19"/>
    <w:rsid w:val="0066400C"/>
    <w:rsid w:val="0066452F"/>
    <w:rsid w:val="00664588"/>
    <w:rsid w:val="006657CB"/>
    <w:rsid w:val="00670282"/>
    <w:rsid w:val="00671153"/>
    <w:rsid w:val="00671B62"/>
    <w:rsid w:val="00671E61"/>
    <w:rsid w:val="00672468"/>
    <w:rsid w:val="00672477"/>
    <w:rsid w:val="0067294B"/>
    <w:rsid w:val="00672A5C"/>
    <w:rsid w:val="00672AD5"/>
    <w:rsid w:val="006738C9"/>
    <w:rsid w:val="00673C59"/>
    <w:rsid w:val="00673D73"/>
    <w:rsid w:val="0067405E"/>
    <w:rsid w:val="006743FC"/>
    <w:rsid w:val="00674B00"/>
    <w:rsid w:val="006751CD"/>
    <w:rsid w:val="00675341"/>
    <w:rsid w:val="00675BEC"/>
    <w:rsid w:val="006766A8"/>
    <w:rsid w:val="00676A4B"/>
    <w:rsid w:val="00676B8B"/>
    <w:rsid w:val="006772B7"/>
    <w:rsid w:val="00677C21"/>
    <w:rsid w:val="00677FDC"/>
    <w:rsid w:val="00680AA9"/>
    <w:rsid w:val="006811B8"/>
    <w:rsid w:val="006827AB"/>
    <w:rsid w:val="006829E2"/>
    <w:rsid w:val="006835B1"/>
    <w:rsid w:val="006841E4"/>
    <w:rsid w:val="006845DF"/>
    <w:rsid w:val="00685171"/>
    <w:rsid w:val="00685285"/>
    <w:rsid w:val="00685B1E"/>
    <w:rsid w:val="00685B23"/>
    <w:rsid w:val="00687A50"/>
    <w:rsid w:val="00690784"/>
    <w:rsid w:val="00690974"/>
    <w:rsid w:val="00690F83"/>
    <w:rsid w:val="006914E8"/>
    <w:rsid w:val="00691A4E"/>
    <w:rsid w:val="00691DC7"/>
    <w:rsid w:val="00692058"/>
    <w:rsid w:val="00692D04"/>
    <w:rsid w:val="00692F64"/>
    <w:rsid w:val="00693E1B"/>
    <w:rsid w:val="00693E55"/>
    <w:rsid w:val="0069499E"/>
    <w:rsid w:val="00694A3B"/>
    <w:rsid w:val="00695304"/>
    <w:rsid w:val="0069587B"/>
    <w:rsid w:val="00695D45"/>
    <w:rsid w:val="006960A0"/>
    <w:rsid w:val="00696815"/>
    <w:rsid w:val="00696EC7"/>
    <w:rsid w:val="006972B4"/>
    <w:rsid w:val="006A00F1"/>
    <w:rsid w:val="006A0CAF"/>
    <w:rsid w:val="006A153D"/>
    <w:rsid w:val="006A17E7"/>
    <w:rsid w:val="006A18C0"/>
    <w:rsid w:val="006A28EB"/>
    <w:rsid w:val="006A2C7D"/>
    <w:rsid w:val="006A3075"/>
    <w:rsid w:val="006A4832"/>
    <w:rsid w:val="006A7044"/>
    <w:rsid w:val="006A77E6"/>
    <w:rsid w:val="006A77F9"/>
    <w:rsid w:val="006B010E"/>
    <w:rsid w:val="006B06A9"/>
    <w:rsid w:val="006B0966"/>
    <w:rsid w:val="006B0A8A"/>
    <w:rsid w:val="006B1156"/>
    <w:rsid w:val="006B1A1F"/>
    <w:rsid w:val="006B29EE"/>
    <w:rsid w:val="006B2A43"/>
    <w:rsid w:val="006B30F4"/>
    <w:rsid w:val="006B5C36"/>
    <w:rsid w:val="006B5C4A"/>
    <w:rsid w:val="006B74C7"/>
    <w:rsid w:val="006B78A7"/>
    <w:rsid w:val="006B7CA2"/>
    <w:rsid w:val="006B7EF3"/>
    <w:rsid w:val="006C0928"/>
    <w:rsid w:val="006C1032"/>
    <w:rsid w:val="006C24C1"/>
    <w:rsid w:val="006C26B7"/>
    <w:rsid w:val="006C2E32"/>
    <w:rsid w:val="006C399D"/>
    <w:rsid w:val="006C3BA6"/>
    <w:rsid w:val="006C3E5A"/>
    <w:rsid w:val="006C4CF2"/>
    <w:rsid w:val="006C521B"/>
    <w:rsid w:val="006C6120"/>
    <w:rsid w:val="006C667E"/>
    <w:rsid w:val="006C6744"/>
    <w:rsid w:val="006D03A6"/>
    <w:rsid w:val="006D07FD"/>
    <w:rsid w:val="006D1259"/>
    <w:rsid w:val="006D151F"/>
    <w:rsid w:val="006D17B9"/>
    <w:rsid w:val="006D20B9"/>
    <w:rsid w:val="006D31D8"/>
    <w:rsid w:val="006D33A5"/>
    <w:rsid w:val="006D393D"/>
    <w:rsid w:val="006D3AD5"/>
    <w:rsid w:val="006D4151"/>
    <w:rsid w:val="006D4F62"/>
    <w:rsid w:val="006D5A55"/>
    <w:rsid w:val="006D5A89"/>
    <w:rsid w:val="006D627A"/>
    <w:rsid w:val="006D74AE"/>
    <w:rsid w:val="006E05DB"/>
    <w:rsid w:val="006E0B7D"/>
    <w:rsid w:val="006E18B3"/>
    <w:rsid w:val="006E1D59"/>
    <w:rsid w:val="006E1E8E"/>
    <w:rsid w:val="006E3325"/>
    <w:rsid w:val="006E3E6B"/>
    <w:rsid w:val="006E40A3"/>
    <w:rsid w:val="006E4FD5"/>
    <w:rsid w:val="006E58C3"/>
    <w:rsid w:val="006E62BD"/>
    <w:rsid w:val="006E64D3"/>
    <w:rsid w:val="006E70D4"/>
    <w:rsid w:val="006E786F"/>
    <w:rsid w:val="006E7C03"/>
    <w:rsid w:val="006F05AC"/>
    <w:rsid w:val="006F0652"/>
    <w:rsid w:val="006F0939"/>
    <w:rsid w:val="006F11BE"/>
    <w:rsid w:val="006F16A0"/>
    <w:rsid w:val="006F21C2"/>
    <w:rsid w:val="006F2D1E"/>
    <w:rsid w:val="006F2D27"/>
    <w:rsid w:val="006F4118"/>
    <w:rsid w:val="006F5BD9"/>
    <w:rsid w:val="006F5C51"/>
    <w:rsid w:val="006F5EFF"/>
    <w:rsid w:val="006F6B3C"/>
    <w:rsid w:val="006F75A4"/>
    <w:rsid w:val="006F782B"/>
    <w:rsid w:val="006F78C5"/>
    <w:rsid w:val="00700532"/>
    <w:rsid w:val="00700BD6"/>
    <w:rsid w:val="00701153"/>
    <w:rsid w:val="007017AD"/>
    <w:rsid w:val="007029B4"/>
    <w:rsid w:val="00702DE1"/>
    <w:rsid w:val="007036D7"/>
    <w:rsid w:val="0070371C"/>
    <w:rsid w:val="00703855"/>
    <w:rsid w:val="00703C52"/>
    <w:rsid w:val="0070438D"/>
    <w:rsid w:val="00704B8A"/>
    <w:rsid w:val="00704CBF"/>
    <w:rsid w:val="00706BF5"/>
    <w:rsid w:val="00707547"/>
    <w:rsid w:val="00707FFE"/>
    <w:rsid w:val="00710DF3"/>
    <w:rsid w:val="00710E78"/>
    <w:rsid w:val="007113D0"/>
    <w:rsid w:val="007118B7"/>
    <w:rsid w:val="00711F0A"/>
    <w:rsid w:val="007122B4"/>
    <w:rsid w:val="00713DE6"/>
    <w:rsid w:val="00714354"/>
    <w:rsid w:val="00714D40"/>
    <w:rsid w:val="00716094"/>
    <w:rsid w:val="00717093"/>
    <w:rsid w:val="00717512"/>
    <w:rsid w:val="00717A0C"/>
    <w:rsid w:val="007200C8"/>
    <w:rsid w:val="007201EB"/>
    <w:rsid w:val="007209ED"/>
    <w:rsid w:val="0072157C"/>
    <w:rsid w:val="007216C2"/>
    <w:rsid w:val="0072175B"/>
    <w:rsid w:val="00722031"/>
    <w:rsid w:val="00722D43"/>
    <w:rsid w:val="0072305B"/>
    <w:rsid w:val="00723A97"/>
    <w:rsid w:val="007252C5"/>
    <w:rsid w:val="00725DF5"/>
    <w:rsid w:val="00726C89"/>
    <w:rsid w:val="007274AC"/>
    <w:rsid w:val="00727669"/>
    <w:rsid w:val="00730109"/>
    <w:rsid w:val="00730860"/>
    <w:rsid w:val="007325CB"/>
    <w:rsid w:val="007327D3"/>
    <w:rsid w:val="00732E16"/>
    <w:rsid w:val="007330E2"/>
    <w:rsid w:val="00733A38"/>
    <w:rsid w:val="00733E0E"/>
    <w:rsid w:val="00734292"/>
    <w:rsid w:val="007342EB"/>
    <w:rsid w:val="00734460"/>
    <w:rsid w:val="0073597F"/>
    <w:rsid w:val="00736B3B"/>
    <w:rsid w:val="00737183"/>
    <w:rsid w:val="007374D4"/>
    <w:rsid w:val="00742046"/>
    <w:rsid w:val="00742F66"/>
    <w:rsid w:val="00744374"/>
    <w:rsid w:val="00744C3F"/>
    <w:rsid w:val="0074596A"/>
    <w:rsid w:val="00745A21"/>
    <w:rsid w:val="00745B4E"/>
    <w:rsid w:val="00745C89"/>
    <w:rsid w:val="007464B2"/>
    <w:rsid w:val="007464F8"/>
    <w:rsid w:val="00746D8A"/>
    <w:rsid w:val="007470E5"/>
    <w:rsid w:val="007471F2"/>
    <w:rsid w:val="007475EC"/>
    <w:rsid w:val="00747660"/>
    <w:rsid w:val="00750245"/>
    <w:rsid w:val="00750B3B"/>
    <w:rsid w:val="007510CE"/>
    <w:rsid w:val="00751253"/>
    <w:rsid w:val="0075249E"/>
    <w:rsid w:val="00752AFA"/>
    <w:rsid w:val="007533BB"/>
    <w:rsid w:val="0075370D"/>
    <w:rsid w:val="0075377C"/>
    <w:rsid w:val="00753C49"/>
    <w:rsid w:val="00754604"/>
    <w:rsid w:val="007546C9"/>
    <w:rsid w:val="00754B13"/>
    <w:rsid w:val="00754B7D"/>
    <w:rsid w:val="00754DF3"/>
    <w:rsid w:val="007550C2"/>
    <w:rsid w:val="00755924"/>
    <w:rsid w:val="00755DD9"/>
    <w:rsid w:val="007564A1"/>
    <w:rsid w:val="00756C49"/>
    <w:rsid w:val="00756D3F"/>
    <w:rsid w:val="00757663"/>
    <w:rsid w:val="00760235"/>
    <w:rsid w:val="00760FA3"/>
    <w:rsid w:val="007612DE"/>
    <w:rsid w:val="007619FF"/>
    <w:rsid w:val="00761FE5"/>
    <w:rsid w:val="00762795"/>
    <w:rsid w:val="00762B84"/>
    <w:rsid w:val="00763516"/>
    <w:rsid w:val="00764C1A"/>
    <w:rsid w:val="00764DC7"/>
    <w:rsid w:val="0076613F"/>
    <w:rsid w:val="00766A5F"/>
    <w:rsid w:val="00766B9A"/>
    <w:rsid w:val="00766E21"/>
    <w:rsid w:val="00767C54"/>
    <w:rsid w:val="00771A75"/>
    <w:rsid w:val="007733AF"/>
    <w:rsid w:val="00774039"/>
    <w:rsid w:val="00774266"/>
    <w:rsid w:val="00774982"/>
    <w:rsid w:val="00774EC4"/>
    <w:rsid w:val="00775AFD"/>
    <w:rsid w:val="00775B40"/>
    <w:rsid w:val="00776457"/>
    <w:rsid w:val="00777416"/>
    <w:rsid w:val="007802E4"/>
    <w:rsid w:val="007827B9"/>
    <w:rsid w:val="00782E75"/>
    <w:rsid w:val="0078328D"/>
    <w:rsid w:val="007837E6"/>
    <w:rsid w:val="00783BFE"/>
    <w:rsid w:val="00784016"/>
    <w:rsid w:val="007861B5"/>
    <w:rsid w:val="00786A9B"/>
    <w:rsid w:val="00787002"/>
    <w:rsid w:val="007877B8"/>
    <w:rsid w:val="00787E7A"/>
    <w:rsid w:val="007903D0"/>
    <w:rsid w:val="007912C4"/>
    <w:rsid w:val="0079139D"/>
    <w:rsid w:val="007915DD"/>
    <w:rsid w:val="00792FD7"/>
    <w:rsid w:val="00793209"/>
    <w:rsid w:val="007939D7"/>
    <w:rsid w:val="0079463B"/>
    <w:rsid w:val="00794B70"/>
    <w:rsid w:val="0079510E"/>
    <w:rsid w:val="00795375"/>
    <w:rsid w:val="007959E6"/>
    <w:rsid w:val="0079782A"/>
    <w:rsid w:val="00797ADA"/>
    <w:rsid w:val="00797CEF"/>
    <w:rsid w:val="007A0DDF"/>
    <w:rsid w:val="007A1578"/>
    <w:rsid w:val="007A1C92"/>
    <w:rsid w:val="007A2134"/>
    <w:rsid w:val="007A36D2"/>
    <w:rsid w:val="007A4B7A"/>
    <w:rsid w:val="007A50A3"/>
    <w:rsid w:val="007A5979"/>
    <w:rsid w:val="007A5FCD"/>
    <w:rsid w:val="007A6657"/>
    <w:rsid w:val="007A67B8"/>
    <w:rsid w:val="007A6DC7"/>
    <w:rsid w:val="007A7054"/>
    <w:rsid w:val="007B2CCB"/>
    <w:rsid w:val="007B2D97"/>
    <w:rsid w:val="007B2FC4"/>
    <w:rsid w:val="007B353B"/>
    <w:rsid w:val="007B53B6"/>
    <w:rsid w:val="007B60A1"/>
    <w:rsid w:val="007B6CE9"/>
    <w:rsid w:val="007C169F"/>
    <w:rsid w:val="007C176F"/>
    <w:rsid w:val="007C1EE2"/>
    <w:rsid w:val="007C1F77"/>
    <w:rsid w:val="007C2697"/>
    <w:rsid w:val="007C314E"/>
    <w:rsid w:val="007C354D"/>
    <w:rsid w:val="007C4080"/>
    <w:rsid w:val="007C4209"/>
    <w:rsid w:val="007C580A"/>
    <w:rsid w:val="007C6284"/>
    <w:rsid w:val="007C6923"/>
    <w:rsid w:val="007C6C2F"/>
    <w:rsid w:val="007C738A"/>
    <w:rsid w:val="007C7E8A"/>
    <w:rsid w:val="007D17FC"/>
    <w:rsid w:val="007D2471"/>
    <w:rsid w:val="007D2B04"/>
    <w:rsid w:val="007D3095"/>
    <w:rsid w:val="007D329B"/>
    <w:rsid w:val="007D5991"/>
    <w:rsid w:val="007D5BD7"/>
    <w:rsid w:val="007D5DB3"/>
    <w:rsid w:val="007D6ED1"/>
    <w:rsid w:val="007E0552"/>
    <w:rsid w:val="007E1207"/>
    <w:rsid w:val="007E32E2"/>
    <w:rsid w:val="007E338C"/>
    <w:rsid w:val="007E3C82"/>
    <w:rsid w:val="007E47AD"/>
    <w:rsid w:val="007E48AB"/>
    <w:rsid w:val="007E5201"/>
    <w:rsid w:val="007E5955"/>
    <w:rsid w:val="007E5BAD"/>
    <w:rsid w:val="007E792A"/>
    <w:rsid w:val="007E7B26"/>
    <w:rsid w:val="007E7E27"/>
    <w:rsid w:val="007F1450"/>
    <w:rsid w:val="007F1EAC"/>
    <w:rsid w:val="007F216A"/>
    <w:rsid w:val="007F258A"/>
    <w:rsid w:val="007F29A9"/>
    <w:rsid w:val="007F2DC0"/>
    <w:rsid w:val="007F320E"/>
    <w:rsid w:val="007F350B"/>
    <w:rsid w:val="007F3CDE"/>
    <w:rsid w:val="007F43BD"/>
    <w:rsid w:val="007F47AF"/>
    <w:rsid w:val="007F6294"/>
    <w:rsid w:val="007F6419"/>
    <w:rsid w:val="007F7263"/>
    <w:rsid w:val="00800883"/>
    <w:rsid w:val="0080163D"/>
    <w:rsid w:val="008018D9"/>
    <w:rsid w:val="00801DD1"/>
    <w:rsid w:val="008039BD"/>
    <w:rsid w:val="00803A82"/>
    <w:rsid w:val="00803E38"/>
    <w:rsid w:val="00804479"/>
    <w:rsid w:val="008057B8"/>
    <w:rsid w:val="00805AC2"/>
    <w:rsid w:val="00806DF3"/>
    <w:rsid w:val="00806F18"/>
    <w:rsid w:val="00811E9F"/>
    <w:rsid w:val="0081222D"/>
    <w:rsid w:val="0081231C"/>
    <w:rsid w:val="008128B3"/>
    <w:rsid w:val="00813133"/>
    <w:rsid w:val="008131DD"/>
    <w:rsid w:val="00813AD3"/>
    <w:rsid w:val="008148F8"/>
    <w:rsid w:val="00815B77"/>
    <w:rsid w:val="008164CA"/>
    <w:rsid w:val="008164E3"/>
    <w:rsid w:val="008165D5"/>
    <w:rsid w:val="0081664E"/>
    <w:rsid w:val="00816AF9"/>
    <w:rsid w:val="00816E43"/>
    <w:rsid w:val="0081719A"/>
    <w:rsid w:val="0082044D"/>
    <w:rsid w:val="00820F25"/>
    <w:rsid w:val="00821599"/>
    <w:rsid w:val="00821622"/>
    <w:rsid w:val="00823D5F"/>
    <w:rsid w:val="0082420F"/>
    <w:rsid w:val="008254A7"/>
    <w:rsid w:val="0082594A"/>
    <w:rsid w:val="0082611C"/>
    <w:rsid w:val="008263BA"/>
    <w:rsid w:val="00826821"/>
    <w:rsid w:val="0082684C"/>
    <w:rsid w:val="0082731B"/>
    <w:rsid w:val="00830240"/>
    <w:rsid w:val="0083052B"/>
    <w:rsid w:val="008306F7"/>
    <w:rsid w:val="00831FAF"/>
    <w:rsid w:val="008321B2"/>
    <w:rsid w:val="008322E0"/>
    <w:rsid w:val="0083230A"/>
    <w:rsid w:val="00832E9E"/>
    <w:rsid w:val="00833F40"/>
    <w:rsid w:val="008344E1"/>
    <w:rsid w:val="00834902"/>
    <w:rsid w:val="0083572F"/>
    <w:rsid w:val="00835F4B"/>
    <w:rsid w:val="00836189"/>
    <w:rsid w:val="008374F0"/>
    <w:rsid w:val="00837DE1"/>
    <w:rsid w:val="00840483"/>
    <w:rsid w:val="00840703"/>
    <w:rsid w:val="00841A87"/>
    <w:rsid w:val="00842437"/>
    <w:rsid w:val="008429D7"/>
    <w:rsid w:val="00842F6A"/>
    <w:rsid w:val="00843618"/>
    <w:rsid w:val="00844BAD"/>
    <w:rsid w:val="00845238"/>
    <w:rsid w:val="008455A6"/>
    <w:rsid w:val="00845D7B"/>
    <w:rsid w:val="0084658D"/>
    <w:rsid w:val="00846BF0"/>
    <w:rsid w:val="00847F8D"/>
    <w:rsid w:val="008523C1"/>
    <w:rsid w:val="0085257D"/>
    <w:rsid w:val="00853149"/>
    <w:rsid w:val="008532C0"/>
    <w:rsid w:val="0085353B"/>
    <w:rsid w:val="00857FDA"/>
    <w:rsid w:val="0086006E"/>
    <w:rsid w:val="00860150"/>
    <w:rsid w:val="00860E1C"/>
    <w:rsid w:val="00862376"/>
    <w:rsid w:val="00862658"/>
    <w:rsid w:val="00863C28"/>
    <w:rsid w:val="00866796"/>
    <w:rsid w:val="008667D9"/>
    <w:rsid w:val="0086693D"/>
    <w:rsid w:val="00866CB7"/>
    <w:rsid w:val="0086733C"/>
    <w:rsid w:val="0087152A"/>
    <w:rsid w:val="00871F77"/>
    <w:rsid w:val="00872D44"/>
    <w:rsid w:val="00874A7A"/>
    <w:rsid w:val="00875A6B"/>
    <w:rsid w:val="00875D1E"/>
    <w:rsid w:val="008767B7"/>
    <w:rsid w:val="00876A7F"/>
    <w:rsid w:val="008772EE"/>
    <w:rsid w:val="00877395"/>
    <w:rsid w:val="008801EF"/>
    <w:rsid w:val="00882822"/>
    <w:rsid w:val="00882F2F"/>
    <w:rsid w:val="00883178"/>
    <w:rsid w:val="00883907"/>
    <w:rsid w:val="0088399F"/>
    <w:rsid w:val="00884BE6"/>
    <w:rsid w:val="00886D58"/>
    <w:rsid w:val="0089048E"/>
    <w:rsid w:val="008935BC"/>
    <w:rsid w:val="00893D9E"/>
    <w:rsid w:val="00894544"/>
    <w:rsid w:val="00894CEB"/>
    <w:rsid w:val="008957F9"/>
    <w:rsid w:val="00895CD4"/>
    <w:rsid w:val="008960D5"/>
    <w:rsid w:val="00896182"/>
    <w:rsid w:val="00896CA6"/>
    <w:rsid w:val="00897F44"/>
    <w:rsid w:val="008A0EEF"/>
    <w:rsid w:val="008A1E1B"/>
    <w:rsid w:val="008A28F6"/>
    <w:rsid w:val="008A3B07"/>
    <w:rsid w:val="008A3EEB"/>
    <w:rsid w:val="008A4949"/>
    <w:rsid w:val="008A5BB2"/>
    <w:rsid w:val="008A7964"/>
    <w:rsid w:val="008A7B7D"/>
    <w:rsid w:val="008B0448"/>
    <w:rsid w:val="008B1274"/>
    <w:rsid w:val="008B1ACF"/>
    <w:rsid w:val="008B2633"/>
    <w:rsid w:val="008B29CF"/>
    <w:rsid w:val="008B365B"/>
    <w:rsid w:val="008B43A8"/>
    <w:rsid w:val="008B4416"/>
    <w:rsid w:val="008B4E2D"/>
    <w:rsid w:val="008B528D"/>
    <w:rsid w:val="008B5DE8"/>
    <w:rsid w:val="008B6087"/>
    <w:rsid w:val="008B6255"/>
    <w:rsid w:val="008B62C0"/>
    <w:rsid w:val="008B6CF3"/>
    <w:rsid w:val="008C071F"/>
    <w:rsid w:val="008C0DD3"/>
    <w:rsid w:val="008C116C"/>
    <w:rsid w:val="008C186A"/>
    <w:rsid w:val="008C2F35"/>
    <w:rsid w:val="008C3B17"/>
    <w:rsid w:val="008C3E2F"/>
    <w:rsid w:val="008C5506"/>
    <w:rsid w:val="008C5F13"/>
    <w:rsid w:val="008C62E0"/>
    <w:rsid w:val="008C6C56"/>
    <w:rsid w:val="008C6F95"/>
    <w:rsid w:val="008C75C0"/>
    <w:rsid w:val="008C7647"/>
    <w:rsid w:val="008D188F"/>
    <w:rsid w:val="008D1ED6"/>
    <w:rsid w:val="008D2DEB"/>
    <w:rsid w:val="008D2EC5"/>
    <w:rsid w:val="008D325E"/>
    <w:rsid w:val="008D38D0"/>
    <w:rsid w:val="008D3AE7"/>
    <w:rsid w:val="008D4DC5"/>
    <w:rsid w:val="008D4E3C"/>
    <w:rsid w:val="008D520B"/>
    <w:rsid w:val="008D5338"/>
    <w:rsid w:val="008D590F"/>
    <w:rsid w:val="008D63D0"/>
    <w:rsid w:val="008D69FE"/>
    <w:rsid w:val="008D76F0"/>
    <w:rsid w:val="008E0427"/>
    <w:rsid w:val="008E1706"/>
    <w:rsid w:val="008E1885"/>
    <w:rsid w:val="008E1A06"/>
    <w:rsid w:val="008E30D5"/>
    <w:rsid w:val="008E34D3"/>
    <w:rsid w:val="008E3C38"/>
    <w:rsid w:val="008E40FE"/>
    <w:rsid w:val="008E4222"/>
    <w:rsid w:val="008E4313"/>
    <w:rsid w:val="008E5177"/>
    <w:rsid w:val="008E6B55"/>
    <w:rsid w:val="008E7E55"/>
    <w:rsid w:val="008E7FFA"/>
    <w:rsid w:val="008F04F7"/>
    <w:rsid w:val="008F13CE"/>
    <w:rsid w:val="008F1512"/>
    <w:rsid w:val="008F1A81"/>
    <w:rsid w:val="008F1F0C"/>
    <w:rsid w:val="008F2FEF"/>
    <w:rsid w:val="008F4A23"/>
    <w:rsid w:val="008F5419"/>
    <w:rsid w:val="008F6CA6"/>
    <w:rsid w:val="008F7207"/>
    <w:rsid w:val="008F777D"/>
    <w:rsid w:val="0090037C"/>
    <w:rsid w:val="00900894"/>
    <w:rsid w:val="0090295D"/>
    <w:rsid w:val="0090296A"/>
    <w:rsid w:val="00902CD9"/>
    <w:rsid w:val="00904754"/>
    <w:rsid w:val="00904E5C"/>
    <w:rsid w:val="00905DEF"/>
    <w:rsid w:val="00906264"/>
    <w:rsid w:val="00907F67"/>
    <w:rsid w:val="0091149A"/>
    <w:rsid w:val="00912107"/>
    <w:rsid w:val="00912D7E"/>
    <w:rsid w:val="00914649"/>
    <w:rsid w:val="0091507A"/>
    <w:rsid w:val="00915A0F"/>
    <w:rsid w:val="00915F46"/>
    <w:rsid w:val="009171A5"/>
    <w:rsid w:val="0091732C"/>
    <w:rsid w:val="009179B3"/>
    <w:rsid w:val="00921071"/>
    <w:rsid w:val="00921396"/>
    <w:rsid w:val="00921ADC"/>
    <w:rsid w:val="00922FC0"/>
    <w:rsid w:val="00923C95"/>
    <w:rsid w:val="00924020"/>
    <w:rsid w:val="00924FC6"/>
    <w:rsid w:val="0092507F"/>
    <w:rsid w:val="0092510C"/>
    <w:rsid w:val="009256C9"/>
    <w:rsid w:val="009265C8"/>
    <w:rsid w:val="009268BC"/>
    <w:rsid w:val="00926C49"/>
    <w:rsid w:val="00930F9A"/>
    <w:rsid w:val="00931711"/>
    <w:rsid w:val="00932D1A"/>
    <w:rsid w:val="00933008"/>
    <w:rsid w:val="00933128"/>
    <w:rsid w:val="0093320A"/>
    <w:rsid w:val="00933E62"/>
    <w:rsid w:val="00934B8F"/>
    <w:rsid w:val="00935138"/>
    <w:rsid w:val="00935276"/>
    <w:rsid w:val="00935336"/>
    <w:rsid w:val="00935BD3"/>
    <w:rsid w:val="009363C5"/>
    <w:rsid w:val="00936C0F"/>
    <w:rsid w:val="00936F55"/>
    <w:rsid w:val="00937269"/>
    <w:rsid w:val="00937CE3"/>
    <w:rsid w:val="009407FB"/>
    <w:rsid w:val="009414A6"/>
    <w:rsid w:val="009417BF"/>
    <w:rsid w:val="00942153"/>
    <w:rsid w:val="00942ECC"/>
    <w:rsid w:val="00943C78"/>
    <w:rsid w:val="00944260"/>
    <w:rsid w:val="00944ABC"/>
    <w:rsid w:val="0094562B"/>
    <w:rsid w:val="00945D5D"/>
    <w:rsid w:val="009467EC"/>
    <w:rsid w:val="00946AF5"/>
    <w:rsid w:val="00952726"/>
    <w:rsid w:val="00952993"/>
    <w:rsid w:val="00952AD2"/>
    <w:rsid w:val="00952D0E"/>
    <w:rsid w:val="00954AF6"/>
    <w:rsid w:val="00955068"/>
    <w:rsid w:val="00955AA8"/>
    <w:rsid w:val="00956A5C"/>
    <w:rsid w:val="00956B89"/>
    <w:rsid w:val="00957284"/>
    <w:rsid w:val="00957F0A"/>
    <w:rsid w:val="009606D0"/>
    <w:rsid w:val="00960A90"/>
    <w:rsid w:val="0096264C"/>
    <w:rsid w:val="00962686"/>
    <w:rsid w:val="00962F1D"/>
    <w:rsid w:val="0096359D"/>
    <w:rsid w:val="009635FF"/>
    <w:rsid w:val="009639AA"/>
    <w:rsid w:val="0096534D"/>
    <w:rsid w:val="00965B84"/>
    <w:rsid w:val="0096630F"/>
    <w:rsid w:val="009665A6"/>
    <w:rsid w:val="009669F3"/>
    <w:rsid w:val="00967084"/>
    <w:rsid w:val="00970BF5"/>
    <w:rsid w:val="00970F93"/>
    <w:rsid w:val="00972C87"/>
    <w:rsid w:val="00973939"/>
    <w:rsid w:val="009751CA"/>
    <w:rsid w:val="0097656A"/>
    <w:rsid w:val="0097664D"/>
    <w:rsid w:val="0097689D"/>
    <w:rsid w:val="009817BC"/>
    <w:rsid w:val="00981BF9"/>
    <w:rsid w:val="00981ECB"/>
    <w:rsid w:val="00982256"/>
    <w:rsid w:val="009832DF"/>
    <w:rsid w:val="00983406"/>
    <w:rsid w:val="0098357F"/>
    <w:rsid w:val="009840E6"/>
    <w:rsid w:val="0098478B"/>
    <w:rsid w:val="00984A4D"/>
    <w:rsid w:val="00984CB8"/>
    <w:rsid w:val="00984E1C"/>
    <w:rsid w:val="009858D4"/>
    <w:rsid w:val="00986643"/>
    <w:rsid w:val="00986747"/>
    <w:rsid w:val="00986854"/>
    <w:rsid w:val="009868C4"/>
    <w:rsid w:val="00986F37"/>
    <w:rsid w:val="009875EA"/>
    <w:rsid w:val="00987E5E"/>
    <w:rsid w:val="00990157"/>
    <w:rsid w:val="0099072B"/>
    <w:rsid w:val="009910AC"/>
    <w:rsid w:val="00991A2B"/>
    <w:rsid w:val="009920B4"/>
    <w:rsid w:val="00992839"/>
    <w:rsid w:val="00993DC5"/>
    <w:rsid w:val="009944ED"/>
    <w:rsid w:val="00995036"/>
    <w:rsid w:val="00995267"/>
    <w:rsid w:val="00995A48"/>
    <w:rsid w:val="00995F7F"/>
    <w:rsid w:val="00996131"/>
    <w:rsid w:val="0099693F"/>
    <w:rsid w:val="00996C80"/>
    <w:rsid w:val="00997D97"/>
    <w:rsid w:val="009A08D0"/>
    <w:rsid w:val="009A1478"/>
    <w:rsid w:val="009A2094"/>
    <w:rsid w:val="009A36EA"/>
    <w:rsid w:val="009A3A33"/>
    <w:rsid w:val="009A3BB8"/>
    <w:rsid w:val="009A443C"/>
    <w:rsid w:val="009A620B"/>
    <w:rsid w:val="009A638C"/>
    <w:rsid w:val="009B19AB"/>
    <w:rsid w:val="009B3032"/>
    <w:rsid w:val="009B3F1E"/>
    <w:rsid w:val="009B439A"/>
    <w:rsid w:val="009B4A8B"/>
    <w:rsid w:val="009B592B"/>
    <w:rsid w:val="009B5C53"/>
    <w:rsid w:val="009B5E49"/>
    <w:rsid w:val="009B60A2"/>
    <w:rsid w:val="009B642E"/>
    <w:rsid w:val="009B69B9"/>
    <w:rsid w:val="009B757E"/>
    <w:rsid w:val="009C04C2"/>
    <w:rsid w:val="009C0AFA"/>
    <w:rsid w:val="009C0E6E"/>
    <w:rsid w:val="009C2F21"/>
    <w:rsid w:val="009C4245"/>
    <w:rsid w:val="009C555B"/>
    <w:rsid w:val="009C55A6"/>
    <w:rsid w:val="009C5E62"/>
    <w:rsid w:val="009C6407"/>
    <w:rsid w:val="009C685D"/>
    <w:rsid w:val="009C68BE"/>
    <w:rsid w:val="009C7D25"/>
    <w:rsid w:val="009D006B"/>
    <w:rsid w:val="009D0095"/>
    <w:rsid w:val="009D0895"/>
    <w:rsid w:val="009D1322"/>
    <w:rsid w:val="009D16C4"/>
    <w:rsid w:val="009D185E"/>
    <w:rsid w:val="009D2289"/>
    <w:rsid w:val="009D2BD1"/>
    <w:rsid w:val="009D2D3D"/>
    <w:rsid w:val="009D2F2E"/>
    <w:rsid w:val="009D3562"/>
    <w:rsid w:val="009D3C0E"/>
    <w:rsid w:val="009D444D"/>
    <w:rsid w:val="009D5D0B"/>
    <w:rsid w:val="009D645F"/>
    <w:rsid w:val="009D670D"/>
    <w:rsid w:val="009E09E2"/>
    <w:rsid w:val="009E0AC2"/>
    <w:rsid w:val="009E0CC2"/>
    <w:rsid w:val="009E1EE6"/>
    <w:rsid w:val="009E2152"/>
    <w:rsid w:val="009E256F"/>
    <w:rsid w:val="009E25E4"/>
    <w:rsid w:val="009E2AAC"/>
    <w:rsid w:val="009E2DED"/>
    <w:rsid w:val="009E496E"/>
    <w:rsid w:val="009E5524"/>
    <w:rsid w:val="009E599A"/>
    <w:rsid w:val="009E77FA"/>
    <w:rsid w:val="009E784D"/>
    <w:rsid w:val="009E7881"/>
    <w:rsid w:val="009E7B68"/>
    <w:rsid w:val="009F04C4"/>
    <w:rsid w:val="009F0A3F"/>
    <w:rsid w:val="009F12C5"/>
    <w:rsid w:val="009F219D"/>
    <w:rsid w:val="009F34D4"/>
    <w:rsid w:val="009F3A44"/>
    <w:rsid w:val="009F494F"/>
    <w:rsid w:val="009F5509"/>
    <w:rsid w:val="009F69BD"/>
    <w:rsid w:val="009F6CBB"/>
    <w:rsid w:val="009F74A7"/>
    <w:rsid w:val="00A003FB"/>
    <w:rsid w:val="00A00A0B"/>
    <w:rsid w:val="00A0159B"/>
    <w:rsid w:val="00A02A01"/>
    <w:rsid w:val="00A02ADF"/>
    <w:rsid w:val="00A04599"/>
    <w:rsid w:val="00A04600"/>
    <w:rsid w:val="00A059F0"/>
    <w:rsid w:val="00A06380"/>
    <w:rsid w:val="00A063D0"/>
    <w:rsid w:val="00A06BC4"/>
    <w:rsid w:val="00A07B2C"/>
    <w:rsid w:val="00A07D79"/>
    <w:rsid w:val="00A10324"/>
    <w:rsid w:val="00A10936"/>
    <w:rsid w:val="00A117FC"/>
    <w:rsid w:val="00A11BA3"/>
    <w:rsid w:val="00A11CB8"/>
    <w:rsid w:val="00A124A1"/>
    <w:rsid w:val="00A14BE6"/>
    <w:rsid w:val="00A1505B"/>
    <w:rsid w:val="00A15693"/>
    <w:rsid w:val="00A15AE2"/>
    <w:rsid w:val="00A15C37"/>
    <w:rsid w:val="00A17C47"/>
    <w:rsid w:val="00A2005F"/>
    <w:rsid w:val="00A20AD3"/>
    <w:rsid w:val="00A222B8"/>
    <w:rsid w:val="00A226AD"/>
    <w:rsid w:val="00A22BEB"/>
    <w:rsid w:val="00A23395"/>
    <w:rsid w:val="00A239F9"/>
    <w:rsid w:val="00A23A30"/>
    <w:rsid w:val="00A24EAF"/>
    <w:rsid w:val="00A25118"/>
    <w:rsid w:val="00A254D5"/>
    <w:rsid w:val="00A2593F"/>
    <w:rsid w:val="00A2663C"/>
    <w:rsid w:val="00A267B4"/>
    <w:rsid w:val="00A305C9"/>
    <w:rsid w:val="00A30897"/>
    <w:rsid w:val="00A30BDC"/>
    <w:rsid w:val="00A31A82"/>
    <w:rsid w:val="00A32517"/>
    <w:rsid w:val="00A32D62"/>
    <w:rsid w:val="00A3310E"/>
    <w:rsid w:val="00A336B3"/>
    <w:rsid w:val="00A349E0"/>
    <w:rsid w:val="00A35799"/>
    <w:rsid w:val="00A3611C"/>
    <w:rsid w:val="00A370A7"/>
    <w:rsid w:val="00A4026F"/>
    <w:rsid w:val="00A40467"/>
    <w:rsid w:val="00A40A66"/>
    <w:rsid w:val="00A40DAA"/>
    <w:rsid w:val="00A412E3"/>
    <w:rsid w:val="00A413D0"/>
    <w:rsid w:val="00A42932"/>
    <w:rsid w:val="00A42FB8"/>
    <w:rsid w:val="00A457E3"/>
    <w:rsid w:val="00A45AA7"/>
    <w:rsid w:val="00A45B1F"/>
    <w:rsid w:val="00A45BCA"/>
    <w:rsid w:val="00A46055"/>
    <w:rsid w:val="00A46E15"/>
    <w:rsid w:val="00A47129"/>
    <w:rsid w:val="00A5143E"/>
    <w:rsid w:val="00A515D0"/>
    <w:rsid w:val="00A52F90"/>
    <w:rsid w:val="00A532AB"/>
    <w:rsid w:val="00A5526D"/>
    <w:rsid w:val="00A5572B"/>
    <w:rsid w:val="00A56C39"/>
    <w:rsid w:val="00A57300"/>
    <w:rsid w:val="00A60525"/>
    <w:rsid w:val="00A60D49"/>
    <w:rsid w:val="00A61F0E"/>
    <w:rsid w:val="00A620F5"/>
    <w:rsid w:val="00A6242A"/>
    <w:rsid w:val="00A640E8"/>
    <w:rsid w:val="00A654B4"/>
    <w:rsid w:val="00A66CD4"/>
    <w:rsid w:val="00A67486"/>
    <w:rsid w:val="00A710DF"/>
    <w:rsid w:val="00A712A4"/>
    <w:rsid w:val="00A71AB5"/>
    <w:rsid w:val="00A727F0"/>
    <w:rsid w:val="00A7296C"/>
    <w:rsid w:val="00A72EC5"/>
    <w:rsid w:val="00A73CB7"/>
    <w:rsid w:val="00A7698D"/>
    <w:rsid w:val="00A8015D"/>
    <w:rsid w:val="00A803ED"/>
    <w:rsid w:val="00A809BB"/>
    <w:rsid w:val="00A80AD3"/>
    <w:rsid w:val="00A81448"/>
    <w:rsid w:val="00A81F94"/>
    <w:rsid w:val="00A8210B"/>
    <w:rsid w:val="00A8224D"/>
    <w:rsid w:val="00A8282D"/>
    <w:rsid w:val="00A85542"/>
    <w:rsid w:val="00A85F17"/>
    <w:rsid w:val="00A860C0"/>
    <w:rsid w:val="00A9085A"/>
    <w:rsid w:val="00A908E7"/>
    <w:rsid w:val="00A93821"/>
    <w:rsid w:val="00A95587"/>
    <w:rsid w:val="00A9620F"/>
    <w:rsid w:val="00A962AC"/>
    <w:rsid w:val="00A97301"/>
    <w:rsid w:val="00A97328"/>
    <w:rsid w:val="00A97B3F"/>
    <w:rsid w:val="00AA0328"/>
    <w:rsid w:val="00AA1209"/>
    <w:rsid w:val="00AA12C4"/>
    <w:rsid w:val="00AA2693"/>
    <w:rsid w:val="00AA27AD"/>
    <w:rsid w:val="00AA28A0"/>
    <w:rsid w:val="00AA3475"/>
    <w:rsid w:val="00AA37F5"/>
    <w:rsid w:val="00AA38AC"/>
    <w:rsid w:val="00AA4475"/>
    <w:rsid w:val="00AA46D1"/>
    <w:rsid w:val="00AA4B32"/>
    <w:rsid w:val="00AA59A3"/>
    <w:rsid w:val="00AA5CEA"/>
    <w:rsid w:val="00AA7D51"/>
    <w:rsid w:val="00AA7E9D"/>
    <w:rsid w:val="00AB14A7"/>
    <w:rsid w:val="00AB280F"/>
    <w:rsid w:val="00AB2813"/>
    <w:rsid w:val="00AB2841"/>
    <w:rsid w:val="00AB32AF"/>
    <w:rsid w:val="00AB33B6"/>
    <w:rsid w:val="00AB4BC9"/>
    <w:rsid w:val="00AB53E7"/>
    <w:rsid w:val="00AB5567"/>
    <w:rsid w:val="00AB5B8E"/>
    <w:rsid w:val="00AB7488"/>
    <w:rsid w:val="00AB76A8"/>
    <w:rsid w:val="00AB776F"/>
    <w:rsid w:val="00AC0439"/>
    <w:rsid w:val="00AC335C"/>
    <w:rsid w:val="00AC34E3"/>
    <w:rsid w:val="00AC36F2"/>
    <w:rsid w:val="00AC5C6F"/>
    <w:rsid w:val="00AC6BEF"/>
    <w:rsid w:val="00AD2D7B"/>
    <w:rsid w:val="00AD2D83"/>
    <w:rsid w:val="00AD308E"/>
    <w:rsid w:val="00AD5460"/>
    <w:rsid w:val="00AD5529"/>
    <w:rsid w:val="00AD6422"/>
    <w:rsid w:val="00AD66AB"/>
    <w:rsid w:val="00AD6AD8"/>
    <w:rsid w:val="00AD6FCB"/>
    <w:rsid w:val="00AE0260"/>
    <w:rsid w:val="00AE08E0"/>
    <w:rsid w:val="00AE0BE0"/>
    <w:rsid w:val="00AE0DB9"/>
    <w:rsid w:val="00AE164F"/>
    <w:rsid w:val="00AE1C2D"/>
    <w:rsid w:val="00AE28A5"/>
    <w:rsid w:val="00AE3F29"/>
    <w:rsid w:val="00AE47AF"/>
    <w:rsid w:val="00AE4815"/>
    <w:rsid w:val="00AE543D"/>
    <w:rsid w:val="00AE7037"/>
    <w:rsid w:val="00AE7250"/>
    <w:rsid w:val="00AF058B"/>
    <w:rsid w:val="00AF08DB"/>
    <w:rsid w:val="00AF147D"/>
    <w:rsid w:val="00AF1CCA"/>
    <w:rsid w:val="00AF2EB2"/>
    <w:rsid w:val="00AF3034"/>
    <w:rsid w:val="00AF3041"/>
    <w:rsid w:val="00AF3E29"/>
    <w:rsid w:val="00AF498C"/>
    <w:rsid w:val="00AF62D8"/>
    <w:rsid w:val="00AF6B7C"/>
    <w:rsid w:val="00AF6CEF"/>
    <w:rsid w:val="00AF72D5"/>
    <w:rsid w:val="00AF756A"/>
    <w:rsid w:val="00AF7F9C"/>
    <w:rsid w:val="00B010C2"/>
    <w:rsid w:val="00B0541B"/>
    <w:rsid w:val="00B0595D"/>
    <w:rsid w:val="00B07407"/>
    <w:rsid w:val="00B10EBD"/>
    <w:rsid w:val="00B12B08"/>
    <w:rsid w:val="00B15525"/>
    <w:rsid w:val="00B16038"/>
    <w:rsid w:val="00B162AC"/>
    <w:rsid w:val="00B163FD"/>
    <w:rsid w:val="00B1643B"/>
    <w:rsid w:val="00B16C51"/>
    <w:rsid w:val="00B17C32"/>
    <w:rsid w:val="00B17D7C"/>
    <w:rsid w:val="00B20882"/>
    <w:rsid w:val="00B21030"/>
    <w:rsid w:val="00B21826"/>
    <w:rsid w:val="00B232C3"/>
    <w:rsid w:val="00B2499B"/>
    <w:rsid w:val="00B2502B"/>
    <w:rsid w:val="00B2514C"/>
    <w:rsid w:val="00B258DB"/>
    <w:rsid w:val="00B26CC4"/>
    <w:rsid w:val="00B27964"/>
    <w:rsid w:val="00B304C3"/>
    <w:rsid w:val="00B306B9"/>
    <w:rsid w:val="00B309BE"/>
    <w:rsid w:val="00B31D5B"/>
    <w:rsid w:val="00B3201B"/>
    <w:rsid w:val="00B3239F"/>
    <w:rsid w:val="00B327C4"/>
    <w:rsid w:val="00B33585"/>
    <w:rsid w:val="00B33C43"/>
    <w:rsid w:val="00B348A0"/>
    <w:rsid w:val="00B34B09"/>
    <w:rsid w:val="00B351E4"/>
    <w:rsid w:val="00B356B5"/>
    <w:rsid w:val="00B37155"/>
    <w:rsid w:val="00B379A9"/>
    <w:rsid w:val="00B37CF0"/>
    <w:rsid w:val="00B41BED"/>
    <w:rsid w:val="00B41C40"/>
    <w:rsid w:val="00B42805"/>
    <w:rsid w:val="00B42D73"/>
    <w:rsid w:val="00B43FFA"/>
    <w:rsid w:val="00B440E4"/>
    <w:rsid w:val="00B446BA"/>
    <w:rsid w:val="00B45394"/>
    <w:rsid w:val="00B4582B"/>
    <w:rsid w:val="00B464D3"/>
    <w:rsid w:val="00B4747F"/>
    <w:rsid w:val="00B4796F"/>
    <w:rsid w:val="00B5191B"/>
    <w:rsid w:val="00B519AD"/>
    <w:rsid w:val="00B525EF"/>
    <w:rsid w:val="00B526DF"/>
    <w:rsid w:val="00B530C9"/>
    <w:rsid w:val="00B532C2"/>
    <w:rsid w:val="00B5352A"/>
    <w:rsid w:val="00B53F6E"/>
    <w:rsid w:val="00B541D0"/>
    <w:rsid w:val="00B5421B"/>
    <w:rsid w:val="00B54BF6"/>
    <w:rsid w:val="00B55849"/>
    <w:rsid w:val="00B55B3F"/>
    <w:rsid w:val="00B55CF8"/>
    <w:rsid w:val="00B55D0E"/>
    <w:rsid w:val="00B60606"/>
    <w:rsid w:val="00B61C0B"/>
    <w:rsid w:val="00B61C4F"/>
    <w:rsid w:val="00B620D1"/>
    <w:rsid w:val="00B6328A"/>
    <w:rsid w:val="00B64BFD"/>
    <w:rsid w:val="00B65025"/>
    <w:rsid w:val="00B66337"/>
    <w:rsid w:val="00B66556"/>
    <w:rsid w:val="00B6656B"/>
    <w:rsid w:val="00B668B6"/>
    <w:rsid w:val="00B6694B"/>
    <w:rsid w:val="00B67682"/>
    <w:rsid w:val="00B6780C"/>
    <w:rsid w:val="00B70418"/>
    <w:rsid w:val="00B71B08"/>
    <w:rsid w:val="00B71F02"/>
    <w:rsid w:val="00B71F2F"/>
    <w:rsid w:val="00B7220B"/>
    <w:rsid w:val="00B725DD"/>
    <w:rsid w:val="00B72703"/>
    <w:rsid w:val="00B729DE"/>
    <w:rsid w:val="00B72FDA"/>
    <w:rsid w:val="00B730C8"/>
    <w:rsid w:val="00B74271"/>
    <w:rsid w:val="00B74A20"/>
    <w:rsid w:val="00B74F1D"/>
    <w:rsid w:val="00B75651"/>
    <w:rsid w:val="00B758DD"/>
    <w:rsid w:val="00B75F7D"/>
    <w:rsid w:val="00B769F2"/>
    <w:rsid w:val="00B8009E"/>
    <w:rsid w:val="00B803F7"/>
    <w:rsid w:val="00B813E0"/>
    <w:rsid w:val="00B82424"/>
    <w:rsid w:val="00B83516"/>
    <w:rsid w:val="00B83BAC"/>
    <w:rsid w:val="00B84343"/>
    <w:rsid w:val="00B8560D"/>
    <w:rsid w:val="00B8560F"/>
    <w:rsid w:val="00B85658"/>
    <w:rsid w:val="00B864F2"/>
    <w:rsid w:val="00B86ECA"/>
    <w:rsid w:val="00B8708B"/>
    <w:rsid w:val="00B871A0"/>
    <w:rsid w:val="00B87F9F"/>
    <w:rsid w:val="00B9012D"/>
    <w:rsid w:val="00B90407"/>
    <w:rsid w:val="00B907C0"/>
    <w:rsid w:val="00B919E7"/>
    <w:rsid w:val="00B91A5E"/>
    <w:rsid w:val="00B91B36"/>
    <w:rsid w:val="00B91FCC"/>
    <w:rsid w:val="00B946A6"/>
    <w:rsid w:val="00B946C4"/>
    <w:rsid w:val="00B94EC6"/>
    <w:rsid w:val="00B9696A"/>
    <w:rsid w:val="00B97896"/>
    <w:rsid w:val="00B97D54"/>
    <w:rsid w:val="00BA0D83"/>
    <w:rsid w:val="00BA17A6"/>
    <w:rsid w:val="00BA1BB2"/>
    <w:rsid w:val="00BA2303"/>
    <w:rsid w:val="00BA32AF"/>
    <w:rsid w:val="00BA45D0"/>
    <w:rsid w:val="00BA4694"/>
    <w:rsid w:val="00BA4792"/>
    <w:rsid w:val="00BA638A"/>
    <w:rsid w:val="00BA68E8"/>
    <w:rsid w:val="00BA6F30"/>
    <w:rsid w:val="00BA6F86"/>
    <w:rsid w:val="00BA7351"/>
    <w:rsid w:val="00BA787E"/>
    <w:rsid w:val="00BB00B6"/>
    <w:rsid w:val="00BB138B"/>
    <w:rsid w:val="00BB15E3"/>
    <w:rsid w:val="00BB1758"/>
    <w:rsid w:val="00BB2A7A"/>
    <w:rsid w:val="00BB2B65"/>
    <w:rsid w:val="00BB2C76"/>
    <w:rsid w:val="00BB3506"/>
    <w:rsid w:val="00BB3C3A"/>
    <w:rsid w:val="00BB486C"/>
    <w:rsid w:val="00BB497D"/>
    <w:rsid w:val="00BB5BE4"/>
    <w:rsid w:val="00BB5D96"/>
    <w:rsid w:val="00BB673F"/>
    <w:rsid w:val="00BB715E"/>
    <w:rsid w:val="00BB7FE5"/>
    <w:rsid w:val="00BC1228"/>
    <w:rsid w:val="00BC14C9"/>
    <w:rsid w:val="00BC26CE"/>
    <w:rsid w:val="00BC2A31"/>
    <w:rsid w:val="00BC2E2F"/>
    <w:rsid w:val="00BC2F3E"/>
    <w:rsid w:val="00BC3C8B"/>
    <w:rsid w:val="00BC43BF"/>
    <w:rsid w:val="00BC4CD4"/>
    <w:rsid w:val="00BC4EBE"/>
    <w:rsid w:val="00BC518D"/>
    <w:rsid w:val="00BC7056"/>
    <w:rsid w:val="00BC7B0B"/>
    <w:rsid w:val="00BD06AB"/>
    <w:rsid w:val="00BD0DBE"/>
    <w:rsid w:val="00BD1732"/>
    <w:rsid w:val="00BD1A2E"/>
    <w:rsid w:val="00BD1D97"/>
    <w:rsid w:val="00BD3618"/>
    <w:rsid w:val="00BD3D8F"/>
    <w:rsid w:val="00BD43D4"/>
    <w:rsid w:val="00BD5076"/>
    <w:rsid w:val="00BD54C0"/>
    <w:rsid w:val="00BD58C3"/>
    <w:rsid w:val="00BD70B4"/>
    <w:rsid w:val="00BD7279"/>
    <w:rsid w:val="00BE0761"/>
    <w:rsid w:val="00BE0789"/>
    <w:rsid w:val="00BE094A"/>
    <w:rsid w:val="00BE157C"/>
    <w:rsid w:val="00BE1FED"/>
    <w:rsid w:val="00BE2F0E"/>
    <w:rsid w:val="00BE3AE7"/>
    <w:rsid w:val="00BE4F28"/>
    <w:rsid w:val="00BE626E"/>
    <w:rsid w:val="00BE65F0"/>
    <w:rsid w:val="00BE76BD"/>
    <w:rsid w:val="00BE78E5"/>
    <w:rsid w:val="00BF0445"/>
    <w:rsid w:val="00BF0CCA"/>
    <w:rsid w:val="00BF0D56"/>
    <w:rsid w:val="00BF1FE2"/>
    <w:rsid w:val="00BF1FE5"/>
    <w:rsid w:val="00BF3FA3"/>
    <w:rsid w:val="00BF49CA"/>
    <w:rsid w:val="00BF4D46"/>
    <w:rsid w:val="00BF55F1"/>
    <w:rsid w:val="00BF59CB"/>
    <w:rsid w:val="00BF70C6"/>
    <w:rsid w:val="00BF73F5"/>
    <w:rsid w:val="00C00289"/>
    <w:rsid w:val="00C03027"/>
    <w:rsid w:val="00C03C99"/>
    <w:rsid w:val="00C03D8F"/>
    <w:rsid w:val="00C04383"/>
    <w:rsid w:val="00C047BC"/>
    <w:rsid w:val="00C05760"/>
    <w:rsid w:val="00C0684B"/>
    <w:rsid w:val="00C06FA4"/>
    <w:rsid w:val="00C10E1F"/>
    <w:rsid w:val="00C1143C"/>
    <w:rsid w:val="00C11621"/>
    <w:rsid w:val="00C11CBD"/>
    <w:rsid w:val="00C12946"/>
    <w:rsid w:val="00C12A83"/>
    <w:rsid w:val="00C12B88"/>
    <w:rsid w:val="00C12E5A"/>
    <w:rsid w:val="00C12F9F"/>
    <w:rsid w:val="00C13540"/>
    <w:rsid w:val="00C13800"/>
    <w:rsid w:val="00C13899"/>
    <w:rsid w:val="00C139D9"/>
    <w:rsid w:val="00C13B65"/>
    <w:rsid w:val="00C13BCF"/>
    <w:rsid w:val="00C13D41"/>
    <w:rsid w:val="00C13FA9"/>
    <w:rsid w:val="00C14B46"/>
    <w:rsid w:val="00C14E93"/>
    <w:rsid w:val="00C1637C"/>
    <w:rsid w:val="00C17C1F"/>
    <w:rsid w:val="00C20C60"/>
    <w:rsid w:val="00C21E73"/>
    <w:rsid w:val="00C21F67"/>
    <w:rsid w:val="00C22628"/>
    <w:rsid w:val="00C2269B"/>
    <w:rsid w:val="00C232BC"/>
    <w:rsid w:val="00C24142"/>
    <w:rsid w:val="00C24CE8"/>
    <w:rsid w:val="00C24DE5"/>
    <w:rsid w:val="00C25960"/>
    <w:rsid w:val="00C264A1"/>
    <w:rsid w:val="00C26529"/>
    <w:rsid w:val="00C26AD1"/>
    <w:rsid w:val="00C26F75"/>
    <w:rsid w:val="00C27041"/>
    <w:rsid w:val="00C271E6"/>
    <w:rsid w:val="00C274E7"/>
    <w:rsid w:val="00C314ED"/>
    <w:rsid w:val="00C316CA"/>
    <w:rsid w:val="00C326A2"/>
    <w:rsid w:val="00C32DAD"/>
    <w:rsid w:val="00C32DD1"/>
    <w:rsid w:val="00C33E98"/>
    <w:rsid w:val="00C34828"/>
    <w:rsid w:val="00C35B58"/>
    <w:rsid w:val="00C366A6"/>
    <w:rsid w:val="00C3756B"/>
    <w:rsid w:val="00C375D1"/>
    <w:rsid w:val="00C37C64"/>
    <w:rsid w:val="00C37CED"/>
    <w:rsid w:val="00C37D5E"/>
    <w:rsid w:val="00C37E1E"/>
    <w:rsid w:val="00C4038B"/>
    <w:rsid w:val="00C41C8C"/>
    <w:rsid w:val="00C41E47"/>
    <w:rsid w:val="00C427B1"/>
    <w:rsid w:val="00C43CEA"/>
    <w:rsid w:val="00C43D30"/>
    <w:rsid w:val="00C44B21"/>
    <w:rsid w:val="00C45127"/>
    <w:rsid w:val="00C456F1"/>
    <w:rsid w:val="00C47E72"/>
    <w:rsid w:val="00C50428"/>
    <w:rsid w:val="00C50735"/>
    <w:rsid w:val="00C516A5"/>
    <w:rsid w:val="00C5185F"/>
    <w:rsid w:val="00C51A0E"/>
    <w:rsid w:val="00C51F42"/>
    <w:rsid w:val="00C525B2"/>
    <w:rsid w:val="00C52B92"/>
    <w:rsid w:val="00C52CCE"/>
    <w:rsid w:val="00C542DA"/>
    <w:rsid w:val="00C547EC"/>
    <w:rsid w:val="00C56CBC"/>
    <w:rsid w:val="00C56EE1"/>
    <w:rsid w:val="00C56FEE"/>
    <w:rsid w:val="00C57275"/>
    <w:rsid w:val="00C6026B"/>
    <w:rsid w:val="00C60789"/>
    <w:rsid w:val="00C6228F"/>
    <w:rsid w:val="00C63571"/>
    <w:rsid w:val="00C63F8C"/>
    <w:rsid w:val="00C64318"/>
    <w:rsid w:val="00C65381"/>
    <w:rsid w:val="00C65681"/>
    <w:rsid w:val="00C659D8"/>
    <w:rsid w:val="00C65E68"/>
    <w:rsid w:val="00C67F56"/>
    <w:rsid w:val="00C70C46"/>
    <w:rsid w:val="00C710E2"/>
    <w:rsid w:val="00C72169"/>
    <w:rsid w:val="00C72805"/>
    <w:rsid w:val="00C72EF5"/>
    <w:rsid w:val="00C742F0"/>
    <w:rsid w:val="00C74AE6"/>
    <w:rsid w:val="00C75D2D"/>
    <w:rsid w:val="00C80E14"/>
    <w:rsid w:val="00C80EB9"/>
    <w:rsid w:val="00C80FD9"/>
    <w:rsid w:val="00C8262C"/>
    <w:rsid w:val="00C828A9"/>
    <w:rsid w:val="00C82F5E"/>
    <w:rsid w:val="00C8389F"/>
    <w:rsid w:val="00C839A2"/>
    <w:rsid w:val="00C83CD5"/>
    <w:rsid w:val="00C83FDD"/>
    <w:rsid w:val="00C84299"/>
    <w:rsid w:val="00C84D75"/>
    <w:rsid w:val="00C84DEE"/>
    <w:rsid w:val="00C85DF9"/>
    <w:rsid w:val="00C86254"/>
    <w:rsid w:val="00C86E7F"/>
    <w:rsid w:val="00C86FAE"/>
    <w:rsid w:val="00C87EA9"/>
    <w:rsid w:val="00C903CD"/>
    <w:rsid w:val="00C91383"/>
    <w:rsid w:val="00C91AAA"/>
    <w:rsid w:val="00C91CE6"/>
    <w:rsid w:val="00C932AC"/>
    <w:rsid w:val="00C93723"/>
    <w:rsid w:val="00C94312"/>
    <w:rsid w:val="00C947D9"/>
    <w:rsid w:val="00C9496E"/>
    <w:rsid w:val="00C96322"/>
    <w:rsid w:val="00C96A40"/>
    <w:rsid w:val="00C97247"/>
    <w:rsid w:val="00C97463"/>
    <w:rsid w:val="00C97A3F"/>
    <w:rsid w:val="00CA14F9"/>
    <w:rsid w:val="00CA160C"/>
    <w:rsid w:val="00CA1C3D"/>
    <w:rsid w:val="00CA1DD4"/>
    <w:rsid w:val="00CA285D"/>
    <w:rsid w:val="00CA2A47"/>
    <w:rsid w:val="00CA2AB8"/>
    <w:rsid w:val="00CA31EA"/>
    <w:rsid w:val="00CA3331"/>
    <w:rsid w:val="00CA374D"/>
    <w:rsid w:val="00CA477C"/>
    <w:rsid w:val="00CA4C9B"/>
    <w:rsid w:val="00CA4F11"/>
    <w:rsid w:val="00CA5DA0"/>
    <w:rsid w:val="00CA7B61"/>
    <w:rsid w:val="00CB0501"/>
    <w:rsid w:val="00CB0675"/>
    <w:rsid w:val="00CB0E86"/>
    <w:rsid w:val="00CB150E"/>
    <w:rsid w:val="00CB166D"/>
    <w:rsid w:val="00CB1AF4"/>
    <w:rsid w:val="00CB1B2F"/>
    <w:rsid w:val="00CB2924"/>
    <w:rsid w:val="00CB2A37"/>
    <w:rsid w:val="00CB3395"/>
    <w:rsid w:val="00CB34B1"/>
    <w:rsid w:val="00CB3A09"/>
    <w:rsid w:val="00CB3E51"/>
    <w:rsid w:val="00CB4945"/>
    <w:rsid w:val="00CB559B"/>
    <w:rsid w:val="00CB62C6"/>
    <w:rsid w:val="00CB67FD"/>
    <w:rsid w:val="00CB7557"/>
    <w:rsid w:val="00CB7A19"/>
    <w:rsid w:val="00CB7AA6"/>
    <w:rsid w:val="00CB7F69"/>
    <w:rsid w:val="00CC071E"/>
    <w:rsid w:val="00CC082B"/>
    <w:rsid w:val="00CC1B37"/>
    <w:rsid w:val="00CC2630"/>
    <w:rsid w:val="00CC30C8"/>
    <w:rsid w:val="00CC4F49"/>
    <w:rsid w:val="00CC4F84"/>
    <w:rsid w:val="00CC4FA3"/>
    <w:rsid w:val="00CC5805"/>
    <w:rsid w:val="00CC6381"/>
    <w:rsid w:val="00CC7203"/>
    <w:rsid w:val="00CC7B5A"/>
    <w:rsid w:val="00CD01AD"/>
    <w:rsid w:val="00CD02F1"/>
    <w:rsid w:val="00CD08C5"/>
    <w:rsid w:val="00CD1E4A"/>
    <w:rsid w:val="00CD22FE"/>
    <w:rsid w:val="00CD3336"/>
    <w:rsid w:val="00CD3373"/>
    <w:rsid w:val="00CD34D0"/>
    <w:rsid w:val="00CD3810"/>
    <w:rsid w:val="00CD3B16"/>
    <w:rsid w:val="00CD3E25"/>
    <w:rsid w:val="00CD4394"/>
    <w:rsid w:val="00CD4722"/>
    <w:rsid w:val="00CD4911"/>
    <w:rsid w:val="00CD4D8C"/>
    <w:rsid w:val="00CD4EC9"/>
    <w:rsid w:val="00CD5D62"/>
    <w:rsid w:val="00CD6BE4"/>
    <w:rsid w:val="00CD6E4F"/>
    <w:rsid w:val="00CD7793"/>
    <w:rsid w:val="00CE057A"/>
    <w:rsid w:val="00CE1620"/>
    <w:rsid w:val="00CE1758"/>
    <w:rsid w:val="00CE1BC1"/>
    <w:rsid w:val="00CE2227"/>
    <w:rsid w:val="00CE2791"/>
    <w:rsid w:val="00CE2DFD"/>
    <w:rsid w:val="00CE388F"/>
    <w:rsid w:val="00CE3DF2"/>
    <w:rsid w:val="00CE3F1F"/>
    <w:rsid w:val="00CE3FE5"/>
    <w:rsid w:val="00CE48B4"/>
    <w:rsid w:val="00CE4C60"/>
    <w:rsid w:val="00CE4FA5"/>
    <w:rsid w:val="00CE5135"/>
    <w:rsid w:val="00CE58BE"/>
    <w:rsid w:val="00CE7417"/>
    <w:rsid w:val="00CE79D5"/>
    <w:rsid w:val="00CE7D6A"/>
    <w:rsid w:val="00CF0118"/>
    <w:rsid w:val="00CF01CC"/>
    <w:rsid w:val="00CF02C5"/>
    <w:rsid w:val="00CF06D3"/>
    <w:rsid w:val="00CF2D20"/>
    <w:rsid w:val="00CF2E42"/>
    <w:rsid w:val="00CF33D5"/>
    <w:rsid w:val="00CF340E"/>
    <w:rsid w:val="00CF3EFE"/>
    <w:rsid w:val="00CF4BBD"/>
    <w:rsid w:val="00CF5EFF"/>
    <w:rsid w:val="00CF65A4"/>
    <w:rsid w:val="00CF6846"/>
    <w:rsid w:val="00CF7F15"/>
    <w:rsid w:val="00D00407"/>
    <w:rsid w:val="00D025FE"/>
    <w:rsid w:val="00D032AF"/>
    <w:rsid w:val="00D03393"/>
    <w:rsid w:val="00D03C48"/>
    <w:rsid w:val="00D053B6"/>
    <w:rsid w:val="00D057DD"/>
    <w:rsid w:val="00D059C0"/>
    <w:rsid w:val="00D062EC"/>
    <w:rsid w:val="00D06D38"/>
    <w:rsid w:val="00D074FD"/>
    <w:rsid w:val="00D07C4A"/>
    <w:rsid w:val="00D11A84"/>
    <w:rsid w:val="00D11D9B"/>
    <w:rsid w:val="00D1218E"/>
    <w:rsid w:val="00D151B8"/>
    <w:rsid w:val="00D160D7"/>
    <w:rsid w:val="00D16B30"/>
    <w:rsid w:val="00D16F58"/>
    <w:rsid w:val="00D17CA7"/>
    <w:rsid w:val="00D202D2"/>
    <w:rsid w:val="00D2088B"/>
    <w:rsid w:val="00D20E77"/>
    <w:rsid w:val="00D21E0B"/>
    <w:rsid w:val="00D22056"/>
    <w:rsid w:val="00D229FD"/>
    <w:rsid w:val="00D22D69"/>
    <w:rsid w:val="00D2336A"/>
    <w:rsid w:val="00D23432"/>
    <w:rsid w:val="00D24845"/>
    <w:rsid w:val="00D25BA9"/>
    <w:rsid w:val="00D25C0E"/>
    <w:rsid w:val="00D26268"/>
    <w:rsid w:val="00D268D3"/>
    <w:rsid w:val="00D26F27"/>
    <w:rsid w:val="00D27703"/>
    <w:rsid w:val="00D27C7D"/>
    <w:rsid w:val="00D27DE5"/>
    <w:rsid w:val="00D305BB"/>
    <w:rsid w:val="00D3075A"/>
    <w:rsid w:val="00D30770"/>
    <w:rsid w:val="00D30C1F"/>
    <w:rsid w:val="00D3235D"/>
    <w:rsid w:val="00D32C4B"/>
    <w:rsid w:val="00D35B07"/>
    <w:rsid w:val="00D377D7"/>
    <w:rsid w:val="00D37AE6"/>
    <w:rsid w:val="00D408DB"/>
    <w:rsid w:val="00D40CF4"/>
    <w:rsid w:val="00D4174D"/>
    <w:rsid w:val="00D41B8A"/>
    <w:rsid w:val="00D41EC4"/>
    <w:rsid w:val="00D4240C"/>
    <w:rsid w:val="00D43C50"/>
    <w:rsid w:val="00D43FBC"/>
    <w:rsid w:val="00D44060"/>
    <w:rsid w:val="00D44E9D"/>
    <w:rsid w:val="00D44F58"/>
    <w:rsid w:val="00D4558A"/>
    <w:rsid w:val="00D45BED"/>
    <w:rsid w:val="00D46CD7"/>
    <w:rsid w:val="00D50281"/>
    <w:rsid w:val="00D52484"/>
    <w:rsid w:val="00D52ADB"/>
    <w:rsid w:val="00D538E2"/>
    <w:rsid w:val="00D54643"/>
    <w:rsid w:val="00D546AD"/>
    <w:rsid w:val="00D54B9C"/>
    <w:rsid w:val="00D54F3D"/>
    <w:rsid w:val="00D551E5"/>
    <w:rsid w:val="00D55561"/>
    <w:rsid w:val="00D55BD8"/>
    <w:rsid w:val="00D5681A"/>
    <w:rsid w:val="00D579AC"/>
    <w:rsid w:val="00D60928"/>
    <w:rsid w:val="00D62D0A"/>
    <w:rsid w:val="00D630BB"/>
    <w:rsid w:val="00D63718"/>
    <w:rsid w:val="00D639F5"/>
    <w:rsid w:val="00D63B80"/>
    <w:rsid w:val="00D64648"/>
    <w:rsid w:val="00D646A5"/>
    <w:rsid w:val="00D648C8"/>
    <w:rsid w:val="00D6545F"/>
    <w:rsid w:val="00D6571F"/>
    <w:rsid w:val="00D66C9F"/>
    <w:rsid w:val="00D66CBF"/>
    <w:rsid w:val="00D70997"/>
    <w:rsid w:val="00D71247"/>
    <w:rsid w:val="00D71A19"/>
    <w:rsid w:val="00D72020"/>
    <w:rsid w:val="00D7208E"/>
    <w:rsid w:val="00D72702"/>
    <w:rsid w:val="00D73778"/>
    <w:rsid w:val="00D74732"/>
    <w:rsid w:val="00D74C7A"/>
    <w:rsid w:val="00D74D3C"/>
    <w:rsid w:val="00D74D9E"/>
    <w:rsid w:val="00D76BF5"/>
    <w:rsid w:val="00D76C1E"/>
    <w:rsid w:val="00D77818"/>
    <w:rsid w:val="00D77A20"/>
    <w:rsid w:val="00D77A96"/>
    <w:rsid w:val="00D80AE3"/>
    <w:rsid w:val="00D81615"/>
    <w:rsid w:val="00D81D8D"/>
    <w:rsid w:val="00D82220"/>
    <w:rsid w:val="00D83E7C"/>
    <w:rsid w:val="00D847DB"/>
    <w:rsid w:val="00D84F97"/>
    <w:rsid w:val="00D85144"/>
    <w:rsid w:val="00D85825"/>
    <w:rsid w:val="00D87BF1"/>
    <w:rsid w:val="00D87F59"/>
    <w:rsid w:val="00D90A8A"/>
    <w:rsid w:val="00D91619"/>
    <w:rsid w:val="00D918B0"/>
    <w:rsid w:val="00D92894"/>
    <w:rsid w:val="00D92CF4"/>
    <w:rsid w:val="00D9398B"/>
    <w:rsid w:val="00D93A66"/>
    <w:rsid w:val="00D93C81"/>
    <w:rsid w:val="00D9489A"/>
    <w:rsid w:val="00D95832"/>
    <w:rsid w:val="00D965E9"/>
    <w:rsid w:val="00D965EC"/>
    <w:rsid w:val="00D966FE"/>
    <w:rsid w:val="00D972F0"/>
    <w:rsid w:val="00DA0F8D"/>
    <w:rsid w:val="00DA1488"/>
    <w:rsid w:val="00DA257D"/>
    <w:rsid w:val="00DA2892"/>
    <w:rsid w:val="00DA2F7D"/>
    <w:rsid w:val="00DA4008"/>
    <w:rsid w:val="00DA46D3"/>
    <w:rsid w:val="00DA4976"/>
    <w:rsid w:val="00DA4ED9"/>
    <w:rsid w:val="00DA61FA"/>
    <w:rsid w:val="00DA7218"/>
    <w:rsid w:val="00DB0FA0"/>
    <w:rsid w:val="00DB18E6"/>
    <w:rsid w:val="00DB219B"/>
    <w:rsid w:val="00DB29D3"/>
    <w:rsid w:val="00DB2DFD"/>
    <w:rsid w:val="00DB2F1E"/>
    <w:rsid w:val="00DB4E47"/>
    <w:rsid w:val="00DB5153"/>
    <w:rsid w:val="00DB5407"/>
    <w:rsid w:val="00DB5EA2"/>
    <w:rsid w:val="00DB7057"/>
    <w:rsid w:val="00DB7179"/>
    <w:rsid w:val="00DB73B6"/>
    <w:rsid w:val="00DB76A5"/>
    <w:rsid w:val="00DB77D8"/>
    <w:rsid w:val="00DC0311"/>
    <w:rsid w:val="00DC03DE"/>
    <w:rsid w:val="00DC13C3"/>
    <w:rsid w:val="00DC1D0B"/>
    <w:rsid w:val="00DC2294"/>
    <w:rsid w:val="00DC2871"/>
    <w:rsid w:val="00DC2DFE"/>
    <w:rsid w:val="00DC4AD5"/>
    <w:rsid w:val="00DC4B4A"/>
    <w:rsid w:val="00DC4D86"/>
    <w:rsid w:val="00DC4F8D"/>
    <w:rsid w:val="00DC50C7"/>
    <w:rsid w:val="00DC531C"/>
    <w:rsid w:val="00DC53BA"/>
    <w:rsid w:val="00DC55ED"/>
    <w:rsid w:val="00DC622A"/>
    <w:rsid w:val="00DC7889"/>
    <w:rsid w:val="00DD0D73"/>
    <w:rsid w:val="00DD3463"/>
    <w:rsid w:val="00DD35E3"/>
    <w:rsid w:val="00DD4085"/>
    <w:rsid w:val="00DD44C1"/>
    <w:rsid w:val="00DD50B4"/>
    <w:rsid w:val="00DD6563"/>
    <w:rsid w:val="00DD69B0"/>
    <w:rsid w:val="00DD7446"/>
    <w:rsid w:val="00DD7662"/>
    <w:rsid w:val="00DE0A02"/>
    <w:rsid w:val="00DE0ADD"/>
    <w:rsid w:val="00DE0C40"/>
    <w:rsid w:val="00DE10A9"/>
    <w:rsid w:val="00DE3053"/>
    <w:rsid w:val="00DE3BDB"/>
    <w:rsid w:val="00DE406E"/>
    <w:rsid w:val="00DE4122"/>
    <w:rsid w:val="00DE417E"/>
    <w:rsid w:val="00DE41AF"/>
    <w:rsid w:val="00DE529C"/>
    <w:rsid w:val="00DE64FD"/>
    <w:rsid w:val="00DF0229"/>
    <w:rsid w:val="00DF0265"/>
    <w:rsid w:val="00DF0A50"/>
    <w:rsid w:val="00DF0E2E"/>
    <w:rsid w:val="00DF2A9A"/>
    <w:rsid w:val="00DF3B30"/>
    <w:rsid w:val="00DF42A0"/>
    <w:rsid w:val="00DF4429"/>
    <w:rsid w:val="00DF565B"/>
    <w:rsid w:val="00DF598E"/>
    <w:rsid w:val="00DF59E4"/>
    <w:rsid w:val="00DF6446"/>
    <w:rsid w:val="00DF665B"/>
    <w:rsid w:val="00DF6895"/>
    <w:rsid w:val="00DF6C33"/>
    <w:rsid w:val="00DF6C47"/>
    <w:rsid w:val="00E007F8"/>
    <w:rsid w:val="00E00853"/>
    <w:rsid w:val="00E013CE"/>
    <w:rsid w:val="00E01B7C"/>
    <w:rsid w:val="00E02A95"/>
    <w:rsid w:val="00E02CD2"/>
    <w:rsid w:val="00E034BE"/>
    <w:rsid w:val="00E03DA7"/>
    <w:rsid w:val="00E0494F"/>
    <w:rsid w:val="00E04C69"/>
    <w:rsid w:val="00E050B3"/>
    <w:rsid w:val="00E05662"/>
    <w:rsid w:val="00E05B1C"/>
    <w:rsid w:val="00E05E65"/>
    <w:rsid w:val="00E069F3"/>
    <w:rsid w:val="00E06CAA"/>
    <w:rsid w:val="00E07466"/>
    <w:rsid w:val="00E1250C"/>
    <w:rsid w:val="00E129DE"/>
    <w:rsid w:val="00E13312"/>
    <w:rsid w:val="00E13CC3"/>
    <w:rsid w:val="00E13F02"/>
    <w:rsid w:val="00E14539"/>
    <w:rsid w:val="00E14ABB"/>
    <w:rsid w:val="00E14ACD"/>
    <w:rsid w:val="00E1670C"/>
    <w:rsid w:val="00E16C9D"/>
    <w:rsid w:val="00E17A44"/>
    <w:rsid w:val="00E17FD6"/>
    <w:rsid w:val="00E17FF8"/>
    <w:rsid w:val="00E21A94"/>
    <w:rsid w:val="00E22667"/>
    <w:rsid w:val="00E23046"/>
    <w:rsid w:val="00E23D91"/>
    <w:rsid w:val="00E24B1C"/>
    <w:rsid w:val="00E25149"/>
    <w:rsid w:val="00E26180"/>
    <w:rsid w:val="00E26213"/>
    <w:rsid w:val="00E2651A"/>
    <w:rsid w:val="00E27453"/>
    <w:rsid w:val="00E2783F"/>
    <w:rsid w:val="00E278AD"/>
    <w:rsid w:val="00E27948"/>
    <w:rsid w:val="00E27BD9"/>
    <w:rsid w:val="00E27F26"/>
    <w:rsid w:val="00E27F72"/>
    <w:rsid w:val="00E30989"/>
    <w:rsid w:val="00E30C3D"/>
    <w:rsid w:val="00E32046"/>
    <w:rsid w:val="00E32545"/>
    <w:rsid w:val="00E32689"/>
    <w:rsid w:val="00E32BD7"/>
    <w:rsid w:val="00E32E4C"/>
    <w:rsid w:val="00E331DE"/>
    <w:rsid w:val="00E339F9"/>
    <w:rsid w:val="00E33BF9"/>
    <w:rsid w:val="00E33C78"/>
    <w:rsid w:val="00E3440E"/>
    <w:rsid w:val="00E34B1F"/>
    <w:rsid w:val="00E34C16"/>
    <w:rsid w:val="00E35107"/>
    <w:rsid w:val="00E354A7"/>
    <w:rsid w:val="00E371AF"/>
    <w:rsid w:val="00E373B2"/>
    <w:rsid w:val="00E37669"/>
    <w:rsid w:val="00E37789"/>
    <w:rsid w:val="00E4038F"/>
    <w:rsid w:val="00E40394"/>
    <w:rsid w:val="00E409E5"/>
    <w:rsid w:val="00E41A3D"/>
    <w:rsid w:val="00E41C33"/>
    <w:rsid w:val="00E42681"/>
    <w:rsid w:val="00E42D3A"/>
    <w:rsid w:val="00E43EA2"/>
    <w:rsid w:val="00E4525F"/>
    <w:rsid w:val="00E45AC1"/>
    <w:rsid w:val="00E46FD6"/>
    <w:rsid w:val="00E4721E"/>
    <w:rsid w:val="00E50CC0"/>
    <w:rsid w:val="00E51E30"/>
    <w:rsid w:val="00E51FDF"/>
    <w:rsid w:val="00E52222"/>
    <w:rsid w:val="00E54317"/>
    <w:rsid w:val="00E558EC"/>
    <w:rsid w:val="00E56D9D"/>
    <w:rsid w:val="00E604B8"/>
    <w:rsid w:val="00E607D3"/>
    <w:rsid w:val="00E613AB"/>
    <w:rsid w:val="00E617CA"/>
    <w:rsid w:val="00E62E73"/>
    <w:rsid w:val="00E631C2"/>
    <w:rsid w:val="00E6336D"/>
    <w:rsid w:val="00E638CE"/>
    <w:rsid w:val="00E63BDC"/>
    <w:rsid w:val="00E63F77"/>
    <w:rsid w:val="00E6401C"/>
    <w:rsid w:val="00E6572A"/>
    <w:rsid w:val="00E65B2F"/>
    <w:rsid w:val="00E660F8"/>
    <w:rsid w:val="00E66385"/>
    <w:rsid w:val="00E66660"/>
    <w:rsid w:val="00E67914"/>
    <w:rsid w:val="00E67987"/>
    <w:rsid w:val="00E70694"/>
    <w:rsid w:val="00E70E0E"/>
    <w:rsid w:val="00E72BD5"/>
    <w:rsid w:val="00E7394D"/>
    <w:rsid w:val="00E76069"/>
    <w:rsid w:val="00E76C33"/>
    <w:rsid w:val="00E77CE8"/>
    <w:rsid w:val="00E77F0C"/>
    <w:rsid w:val="00E80255"/>
    <w:rsid w:val="00E8045E"/>
    <w:rsid w:val="00E81C25"/>
    <w:rsid w:val="00E839B2"/>
    <w:rsid w:val="00E851B1"/>
    <w:rsid w:val="00E8572D"/>
    <w:rsid w:val="00E91AF2"/>
    <w:rsid w:val="00E91C28"/>
    <w:rsid w:val="00E92ADF"/>
    <w:rsid w:val="00E94064"/>
    <w:rsid w:val="00E94343"/>
    <w:rsid w:val="00E95459"/>
    <w:rsid w:val="00E967CE"/>
    <w:rsid w:val="00E9688F"/>
    <w:rsid w:val="00E96E13"/>
    <w:rsid w:val="00E97215"/>
    <w:rsid w:val="00E9722A"/>
    <w:rsid w:val="00E975B7"/>
    <w:rsid w:val="00E97794"/>
    <w:rsid w:val="00EA0C00"/>
    <w:rsid w:val="00EA1880"/>
    <w:rsid w:val="00EA2125"/>
    <w:rsid w:val="00EA28EE"/>
    <w:rsid w:val="00EA2EBE"/>
    <w:rsid w:val="00EA2F3A"/>
    <w:rsid w:val="00EA3261"/>
    <w:rsid w:val="00EA3CA3"/>
    <w:rsid w:val="00EA3EB1"/>
    <w:rsid w:val="00EA4E63"/>
    <w:rsid w:val="00EA4FE1"/>
    <w:rsid w:val="00EA564C"/>
    <w:rsid w:val="00EA591D"/>
    <w:rsid w:val="00EA5C30"/>
    <w:rsid w:val="00EA6308"/>
    <w:rsid w:val="00EA6E4C"/>
    <w:rsid w:val="00EA6EFC"/>
    <w:rsid w:val="00EA7090"/>
    <w:rsid w:val="00EA73DB"/>
    <w:rsid w:val="00EA7B24"/>
    <w:rsid w:val="00EA7D39"/>
    <w:rsid w:val="00EB04FC"/>
    <w:rsid w:val="00EB0772"/>
    <w:rsid w:val="00EB07A8"/>
    <w:rsid w:val="00EB127A"/>
    <w:rsid w:val="00EB136B"/>
    <w:rsid w:val="00EB1F9A"/>
    <w:rsid w:val="00EB2935"/>
    <w:rsid w:val="00EB38B7"/>
    <w:rsid w:val="00EB4960"/>
    <w:rsid w:val="00EB544D"/>
    <w:rsid w:val="00EB5D20"/>
    <w:rsid w:val="00EB77DC"/>
    <w:rsid w:val="00EC01BA"/>
    <w:rsid w:val="00EC0B3B"/>
    <w:rsid w:val="00EC0F76"/>
    <w:rsid w:val="00EC285A"/>
    <w:rsid w:val="00EC286A"/>
    <w:rsid w:val="00EC287F"/>
    <w:rsid w:val="00EC2DF0"/>
    <w:rsid w:val="00EC2E81"/>
    <w:rsid w:val="00EC3C98"/>
    <w:rsid w:val="00EC41A2"/>
    <w:rsid w:val="00EC472D"/>
    <w:rsid w:val="00EC528D"/>
    <w:rsid w:val="00EC582A"/>
    <w:rsid w:val="00EC5C01"/>
    <w:rsid w:val="00EC65CA"/>
    <w:rsid w:val="00EC762D"/>
    <w:rsid w:val="00ED02C5"/>
    <w:rsid w:val="00ED0DF8"/>
    <w:rsid w:val="00ED1884"/>
    <w:rsid w:val="00ED2E66"/>
    <w:rsid w:val="00ED328E"/>
    <w:rsid w:val="00ED34E2"/>
    <w:rsid w:val="00ED4336"/>
    <w:rsid w:val="00ED4881"/>
    <w:rsid w:val="00ED5025"/>
    <w:rsid w:val="00ED73F8"/>
    <w:rsid w:val="00EE017B"/>
    <w:rsid w:val="00EE01DD"/>
    <w:rsid w:val="00EE0566"/>
    <w:rsid w:val="00EE07F2"/>
    <w:rsid w:val="00EE091C"/>
    <w:rsid w:val="00EE0ABE"/>
    <w:rsid w:val="00EE0C58"/>
    <w:rsid w:val="00EE2169"/>
    <w:rsid w:val="00EE25A0"/>
    <w:rsid w:val="00EE33A6"/>
    <w:rsid w:val="00EE4919"/>
    <w:rsid w:val="00EE701F"/>
    <w:rsid w:val="00EE712B"/>
    <w:rsid w:val="00EE758C"/>
    <w:rsid w:val="00EE79F5"/>
    <w:rsid w:val="00EF1DD4"/>
    <w:rsid w:val="00EF1F5D"/>
    <w:rsid w:val="00EF282E"/>
    <w:rsid w:val="00EF28EB"/>
    <w:rsid w:val="00EF2D24"/>
    <w:rsid w:val="00EF31BE"/>
    <w:rsid w:val="00EF47BF"/>
    <w:rsid w:val="00EF47E9"/>
    <w:rsid w:val="00EF525B"/>
    <w:rsid w:val="00EF5DF8"/>
    <w:rsid w:val="00EF5EB8"/>
    <w:rsid w:val="00EF6FC1"/>
    <w:rsid w:val="00EF7AE9"/>
    <w:rsid w:val="00F009C7"/>
    <w:rsid w:val="00F01168"/>
    <w:rsid w:val="00F01268"/>
    <w:rsid w:val="00F03511"/>
    <w:rsid w:val="00F03AC1"/>
    <w:rsid w:val="00F03E1E"/>
    <w:rsid w:val="00F04815"/>
    <w:rsid w:val="00F05159"/>
    <w:rsid w:val="00F05A4D"/>
    <w:rsid w:val="00F07CA4"/>
    <w:rsid w:val="00F1081E"/>
    <w:rsid w:val="00F109D3"/>
    <w:rsid w:val="00F10ACE"/>
    <w:rsid w:val="00F11134"/>
    <w:rsid w:val="00F119A6"/>
    <w:rsid w:val="00F1240D"/>
    <w:rsid w:val="00F125FA"/>
    <w:rsid w:val="00F12CD7"/>
    <w:rsid w:val="00F12F93"/>
    <w:rsid w:val="00F13034"/>
    <w:rsid w:val="00F13759"/>
    <w:rsid w:val="00F137E2"/>
    <w:rsid w:val="00F13D51"/>
    <w:rsid w:val="00F14186"/>
    <w:rsid w:val="00F16D7E"/>
    <w:rsid w:val="00F178BC"/>
    <w:rsid w:val="00F179FC"/>
    <w:rsid w:val="00F17DB7"/>
    <w:rsid w:val="00F17F40"/>
    <w:rsid w:val="00F2159F"/>
    <w:rsid w:val="00F22A99"/>
    <w:rsid w:val="00F23218"/>
    <w:rsid w:val="00F23862"/>
    <w:rsid w:val="00F23EBF"/>
    <w:rsid w:val="00F241DB"/>
    <w:rsid w:val="00F24272"/>
    <w:rsid w:val="00F25955"/>
    <w:rsid w:val="00F25CBD"/>
    <w:rsid w:val="00F261FF"/>
    <w:rsid w:val="00F26292"/>
    <w:rsid w:val="00F26A46"/>
    <w:rsid w:val="00F26C8E"/>
    <w:rsid w:val="00F2779F"/>
    <w:rsid w:val="00F27F25"/>
    <w:rsid w:val="00F31218"/>
    <w:rsid w:val="00F31611"/>
    <w:rsid w:val="00F324E1"/>
    <w:rsid w:val="00F32AD0"/>
    <w:rsid w:val="00F3380C"/>
    <w:rsid w:val="00F343AC"/>
    <w:rsid w:val="00F34A0B"/>
    <w:rsid w:val="00F34AB7"/>
    <w:rsid w:val="00F34E3E"/>
    <w:rsid w:val="00F372E5"/>
    <w:rsid w:val="00F37801"/>
    <w:rsid w:val="00F40A5B"/>
    <w:rsid w:val="00F412CC"/>
    <w:rsid w:val="00F42633"/>
    <w:rsid w:val="00F43A8A"/>
    <w:rsid w:val="00F467C0"/>
    <w:rsid w:val="00F46913"/>
    <w:rsid w:val="00F46A68"/>
    <w:rsid w:val="00F50A7D"/>
    <w:rsid w:val="00F51474"/>
    <w:rsid w:val="00F524A8"/>
    <w:rsid w:val="00F52C1E"/>
    <w:rsid w:val="00F53C0E"/>
    <w:rsid w:val="00F542C9"/>
    <w:rsid w:val="00F545BB"/>
    <w:rsid w:val="00F5485E"/>
    <w:rsid w:val="00F54B61"/>
    <w:rsid w:val="00F54C50"/>
    <w:rsid w:val="00F55157"/>
    <w:rsid w:val="00F5583D"/>
    <w:rsid w:val="00F55C80"/>
    <w:rsid w:val="00F55F1B"/>
    <w:rsid w:val="00F56077"/>
    <w:rsid w:val="00F563F2"/>
    <w:rsid w:val="00F5686C"/>
    <w:rsid w:val="00F601A7"/>
    <w:rsid w:val="00F61289"/>
    <w:rsid w:val="00F61411"/>
    <w:rsid w:val="00F628B0"/>
    <w:rsid w:val="00F62E42"/>
    <w:rsid w:val="00F63229"/>
    <w:rsid w:val="00F638DF"/>
    <w:rsid w:val="00F64644"/>
    <w:rsid w:val="00F64BF7"/>
    <w:rsid w:val="00F651E4"/>
    <w:rsid w:val="00F65895"/>
    <w:rsid w:val="00F65C7E"/>
    <w:rsid w:val="00F66DE6"/>
    <w:rsid w:val="00F670BD"/>
    <w:rsid w:val="00F672E1"/>
    <w:rsid w:val="00F7030C"/>
    <w:rsid w:val="00F70463"/>
    <w:rsid w:val="00F70EF5"/>
    <w:rsid w:val="00F7169A"/>
    <w:rsid w:val="00F7214E"/>
    <w:rsid w:val="00F72BE0"/>
    <w:rsid w:val="00F731F8"/>
    <w:rsid w:val="00F74372"/>
    <w:rsid w:val="00F75821"/>
    <w:rsid w:val="00F7591A"/>
    <w:rsid w:val="00F76E1C"/>
    <w:rsid w:val="00F7790B"/>
    <w:rsid w:val="00F805CB"/>
    <w:rsid w:val="00F80795"/>
    <w:rsid w:val="00F8091D"/>
    <w:rsid w:val="00F80CEC"/>
    <w:rsid w:val="00F8107C"/>
    <w:rsid w:val="00F8176B"/>
    <w:rsid w:val="00F81B3E"/>
    <w:rsid w:val="00F8213D"/>
    <w:rsid w:val="00F8287E"/>
    <w:rsid w:val="00F832F4"/>
    <w:rsid w:val="00F83630"/>
    <w:rsid w:val="00F844BF"/>
    <w:rsid w:val="00F84B51"/>
    <w:rsid w:val="00F85AEF"/>
    <w:rsid w:val="00F85B15"/>
    <w:rsid w:val="00F86B1C"/>
    <w:rsid w:val="00F90B6D"/>
    <w:rsid w:val="00F92585"/>
    <w:rsid w:val="00F92A6F"/>
    <w:rsid w:val="00F93114"/>
    <w:rsid w:val="00F93495"/>
    <w:rsid w:val="00F936FF"/>
    <w:rsid w:val="00F937DE"/>
    <w:rsid w:val="00F93C52"/>
    <w:rsid w:val="00F94F47"/>
    <w:rsid w:val="00F950CA"/>
    <w:rsid w:val="00F96430"/>
    <w:rsid w:val="00FA053F"/>
    <w:rsid w:val="00FA07B1"/>
    <w:rsid w:val="00FA0908"/>
    <w:rsid w:val="00FA0A55"/>
    <w:rsid w:val="00FA259F"/>
    <w:rsid w:val="00FA2E33"/>
    <w:rsid w:val="00FA3128"/>
    <w:rsid w:val="00FA3B25"/>
    <w:rsid w:val="00FA3BDB"/>
    <w:rsid w:val="00FA47F0"/>
    <w:rsid w:val="00FA4BDE"/>
    <w:rsid w:val="00FA6061"/>
    <w:rsid w:val="00FA6317"/>
    <w:rsid w:val="00FA696A"/>
    <w:rsid w:val="00FA6E32"/>
    <w:rsid w:val="00FB02A5"/>
    <w:rsid w:val="00FB038C"/>
    <w:rsid w:val="00FB0477"/>
    <w:rsid w:val="00FB0ECA"/>
    <w:rsid w:val="00FB1456"/>
    <w:rsid w:val="00FB1D08"/>
    <w:rsid w:val="00FB2D97"/>
    <w:rsid w:val="00FB2FF1"/>
    <w:rsid w:val="00FB3448"/>
    <w:rsid w:val="00FB3DE7"/>
    <w:rsid w:val="00FB4007"/>
    <w:rsid w:val="00FB501D"/>
    <w:rsid w:val="00FB50D2"/>
    <w:rsid w:val="00FB5A6E"/>
    <w:rsid w:val="00FB5D9C"/>
    <w:rsid w:val="00FB7334"/>
    <w:rsid w:val="00FC09FA"/>
    <w:rsid w:val="00FC241D"/>
    <w:rsid w:val="00FC2EF6"/>
    <w:rsid w:val="00FC3085"/>
    <w:rsid w:val="00FC3525"/>
    <w:rsid w:val="00FC35C5"/>
    <w:rsid w:val="00FC392A"/>
    <w:rsid w:val="00FC42DC"/>
    <w:rsid w:val="00FC4A21"/>
    <w:rsid w:val="00FC4F6E"/>
    <w:rsid w:val="00FC52FC"/>
    <w:rsid w:val="00FC7145"/>
    <w:rsid w:val="00FC7B50"/>
    <w:rsid w:val="00FD089E"/>
    <w:rsid w:val="00FD0BB1"/>
    <w:rsid w:val="00FD10AA"/>
    <w:rsid w:val="00FD10D1"/>
    <w:rsid w:val="00FD2639"/>
    <w:rsid w:val="00FD374C"/>
    <w:rsid w:val="00FD39AB"/>
    <w:rsid w:val="00FD3AC9"/>
    <w:rsid w:val="00FD3CF9"/>
    <w:rsid w:val="00FD4655"/>
    <w:rsid w:val="00FD46BB"/>
    <w:rsid w:val="00FD4ED2"/>
    <w:rsid w:val="00FD500C"/>
    <w:rsid w:val="00FD588B"/>
    <w:rsid w:val="00FD62BD"/>
    <w:rsid w:val="00FD6485"/>
    <w:rsid w:val="00FD720E"/>
    <w:rsid w:val="00FD761C"/>
    <w:rsid w:val="00FD7C6F"/>
    <w:rsid w:val="00FE2947"/>
    <w:rsid w:val="00FE2A94"/>
    <w:rsid w:val="00FE2B85"/>
    <w:rsid w:val="00FE2EB5"/>
    <w:rsid w:val="00FE3F94"/>
    <w:rsid w:val="00FE4BE4"/>
    <w:rsid w:val="00FE542F"/>
    <w:rsid w:val="00FE5548"/>
    <w:rsid w:val="00FE5A04"/>
    <w:rsid w:val="00FE6383"/>
    <w:rsid w:val="00FE64CF"/>
    <w:rsid w:val="00FE741A"/>
    <w:rsid w:val="00FF2902"/>
    <w:rsid w:val="00FF2917"/>
    <w:rsid w:val="00FF3BC3"/>
    <w:rsid w:val="00FF3D47"/>
    <w:rsid w:val="00FF4537"/>
    <w:rsid w:val="00FF530B"/>
    <w:rsid w:val="00FF5865"/>
    <w:rsid w:val="00FF5BF6"/>
    <w:rsid w:val="00FF7F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EE1B5"/>
  <w15:docId w15:val="{1177FC72-371C-47D8-A6D5-AB7FC5D10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E5F"/>
    <w:pPr>
      <w:spacing w:after="0" w:line="240" w:lineRule="auto"/>
    </w:pPr>
    <w:rPr>
      <w:rFonts w:ascii="굴림" w:eastAsia="굴림" w:hAnsi="굴림" w:cs="굴림"/>
      <w:kern w:val="0"/>
      <w:sz w:val="24"/>
      <w:szCs w:val="24"/>
      <w14:ligatures w14:val="none"/>
    </w:rPr>
  </w:style>
  <w:style w:type="paragraph" w:styleId="Heading2">
    <w:name w:val="heading 2"/>
    <w:basedOn w:val="Normal"/>
    <w:next w:val="Normal"/>
    <w:link w:val="Heading2Char"/>
    <w:uiPriority w:val="9"/>
    <w:semiHidden/>
    <w:unhideWhenUsed/>
    <w:qFormat/>
    <w:rsid w:val="0053738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C22C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C22C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4F9"/>
    <w:pPr>
      <w:ind w:left="720"/>
      <w:contextualSpacing/>
    </w:pPr>
  </w:style>
  <w:style w:type="character" w:styleId="PlaceholderText">
    <w:name w:val="Placeholder Text"/>
    <w:basedOn w:val="DefaultParagraphFont"/>
    <w:uiPriority w:val="99"/>
    <w:semiHidden/>
    <w:rsid w:val="005C194B"/>
    <w:rPr>
      <w:color w:val="808080"/>
    </w:rPr>
  </w:style>
  <w:style w:type="paragraph" w:styleId="NoSpacing">
    <w:name w:val="No Spacing"/>
    <w:uiPriority w:val="1"/>
    <w:qFormat/>
    <w:rsid w:val="00FA47F0"/>
    <w:pPr>
      <w:spacing w:after="0" w:line="240" w:lineRule="auto"/>
    </w:pPr>
    <w:rPr>
      <w:kern w:val="0"/>
      <w:lang w:val="en-IN"/>
      <w14:ligatures w14:val="none"/>
    </w:rPr>
  </w:style>
  <w:style w:type="table" w:styleId="TableGrid">
    <w:name w:val="Table Grid"/>
    <w:basedOn w:val="TableNormal"/>
    <w:uiPriority w:val="39"/>
    <w:rsid w:val="00297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6383"/>
    <w:pPr>
      <w:tabs>
        <w:tab w:val="center" w:pos="4680"/>
        <w:tab w:val="right" w:pos="9360"/>
      </w:tabs>
    </w:pPr>
  </w:style>
  <w:style w:type="character" w:customStyle="1" w:styleId="HeaderChar">
    <w:name w:val="Header Char"/>
    <w:basedOn w:val="DefaultParagraphFont"/>
    <w:link w:val="Header"/>
    <w:uiPriority w:val="99"/>
    <w:rsid w:val="00FE6383"/>
  </w:style>
  <w:style w:type="paragraph" w:styleId="Footer">
    <w:name w:val="footer"/>
    <w:basedOn w:val="Normal"/>
    <w:link w:val="FooterChar"/>
    <w:uiPriority w:val="99"/>
    <w:unhideWhenUsed/>
    <w:rsid w:val="00FE6383"/>
    <w:pPr>
      <w:tabs>
        <w:tab w:val="center" w:pos="4680"/>
        <w:tab w:val="right" w:pos="9360"/>
      </w:tabs>
    </w:pPr>
  </w:style>
  <w:style w:type="character" w:customStyle="1" w:styleId="FooterChar">
    <w:name w:val="Footer Char"/>
    <w:basedOn w:val="DefaultParagraphFont"/>
    <w:link w:val="Footer"/>
    <w:uiPriority w:val="99"/>
    <w:rsid w:val="00FE6383"/>
  </w:style>
  <w:style w:type="paragraph" w:styleId="NormalWeb">
    <w:name w:val="Normal (Web)"/>
    <w:basedOn w:val="Normal"/>
    <w:uiPriority w:val="99"/>
    <w:unhideWhenUsed/>
    <w:rsid w:val="00764DC7"/>
    <w:pPr>
      <w:spacing w:before="100" w:beforeAutospacing="1" w:after="100" w:afterAutospacing="1"/>
    </w:pPr>
    <w:rPr>
      <w:rFonts w:ascii="Times New Roman" w:eastAsia="Times New Roman" w:hAnsi="Times New Roman" w:cs="Times New Roman"/>
    </w:rPr>
  </w:style>
  <w:style w:type="character" w:customStyle="1" w:styleId="katex-mathml">
    <w:name w:val="katex-mathml"/>
    <w:basedOn w:val="DefaultParagraphFont"/>
    <w:rsid w:val="007C4209"/>
  </w:style>
  <w:style w:type="character" w:customStyle="1" w:styleId="mord">
    <w:name w:val="mord"/>
    <w:basedOn w:val="DefaultParagraphFont"/>
    <w:rsid w:val="007C4209"/>
  </w:style>
  <w:style w:type="character" w:customStyle="1" w:styleId="vlist-s">
    <w:name w:val="vlist-s"/>
    <w:basedOn w:val="DefaultParagraphFont"/>
    <w:rsid w:val="007C4209"/>
  </w:style>
  <w:style w:type="character" w:customStyle="1" w:styleId="mopen">
    <w:name w:val="mopen"/>
    <w:basedOn w:val="DefaultParagraphFont"/>
    <w:rsid w:val="007C4209"/>
  </w:style>
  <w:style w:type="character" w:customStyle="1" w:styleId="mbin">
    <w:name w:val="mbin"/>
    <w:basedOn w:val="DefaultParagraphFont"/>
    <w:rsid w:val="007C4209"/>
  </w:style>
  <w:style w:type="character" w:customStyle="1" w:styleId="mclose">
    <w:name w:val="mclose"/>
    <w:basedOn w:val="DefaultParagraphFont"/>
    <w:rsid w:val="007C4209"/>
  </w:style>
  <w:style w:type="character" w:customStyle="1" w:styleId="mrel">
    <w:name w:val="mrel"/>
    <w:basedOn w:val="DefaultParagraphFont"/>
    <w:rsid w:val="007C4209"/>
  </w:style>
  <w:style w:type="character" w:customStyle="1" w:styleId="delimsizing">
    <w:name w:val="delimsizing"/>
    <w:basedOn w:val="DefaultParagraphFont"/>
    <w:rsid w:val="007C4209"/>
  </w:style>
  <w:style w:type="paragraph" w:styleId="z-TopofForm">
    <w:name w:val="HTML Top of Form"/>
    <w:basedOn w:val="Normal"/>
    <w:next w:val="Normal"/>
    <w:link w:val="z-TopofFormChar"/>
    <w:hidden/>
    <w:uiPriority w:val="99"/>
    <w:semiHidden/>
    <w:unhideWhenUsed/>
    <w:rsid w:val="000A391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A3911"/>
    <w:rPr>
      <w:rFonts w:ascii="Arial" w:eastAsia="굴림"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0A391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A3911"/>
    <w:rPr>
      <w:rFonts w:ascii="Arial" w:eastAsia="굴림" w:hAnsi="Arial" w:cs="Arial"/>
      <w:vanish/>
      <w:kern w:val="0"/>
      <w:sz w:val="16"/>
      <w:szCs w:val="16"/>
      <w14:ligatures w14:val="none"/>
    </w:rPr>
  </w:style>
  <w:style w:type="character" w:styleId="Hyperlink">
    <w:name w:val="Hyperlink"/>
    <w:basedOn w:val="DefaultParagraphFont"/>
    <w:uiPriority w:val="99"/>
    <w:unhideWhenUsed/>
    <w:rsid w:val="00452CB4"/>
    <w:rPr>
      <w:color w:val="0563C1" w:themeColor="hyperlink"/>
      <w:u w:val="single"/>
    </w:rPr>
  </w:style>
  <w:style w:type="character" w:styleId="Strong">
    <w:name w:val="Strong"/>
    <w:basedOn w:val="DefaultParagraphFont"/>
    <w:uiPriority w:val="22"/>
    <w:qFormat/>
    <w:rsid w:val="00220A46"/>
    <w:rPr>
      <w:b/>
      <w:bCs/>
    </w:rPr>
  </w:style>
  <w:style w:type="character" w:customStyle="1" w:styleId="line-clamp-1">
    <w:name w:val="line-clamp-1"/>
    <w:basedOn w:val="DefaultParagraphFont"/>
    <w:rsid w:val="007274AC"/>
  </w:style>
  <w:style w:type="character" w:customStyle="1" w:styleId="apple-converted-space">
    <w:name w:val="apple-converted-space"/>
    <w:basedOn w:val="DefaultParagraphFont"/>
    <w:rsid w:val="00E34B1F"/>
  </w:style>
  <w:style w:type="table" w:styleId="PlainTable5">
    <w:name w:val="Plain Table 5"/>
    <w:basedOn w:val="TableNormal"/>
    <w:uiPriority w:val="45"/>
    <w:rsid w:val="00CB67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2Char">
    <w:name w:val="Heading 2 Char"/>
    <w:basedOn w:val="DefaultParagraphFont"/>
    <w:link w:val="Heading2"/>
    <w:uiPriority w:val="9"/>
    <w:semiHidden/>
    <w:rsid w:val="0053738A"/>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2C22CC"/>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2C22CC"/>
    <w:rPr>
      <w:rFonts w:asciiTheme="majorHAnsi" w:eastAsiaTheme="majorEastAsia" w:hAnsiTheme="majorHAnsi" w:cstheme="majorBidi"/>
      <w:i/>
      <w:iCs/>
      <w:color w:val="2F5496" w:themeColor="accent1" w:themeShade="BF"/>
      <w:kern w:val="0"/>
      <w:sz w:val="24"/>
      <w:szCs w:val="24"/>
      <w14:ligatures w14:val="none"/>
    </w:rPr>
  </w:style>
  <w:style w:type="character" w:styleId="UnresolvedMention">
    <w:name w:val="Unresolved Mention"/>
    <w:basedOn w:val="DefaultParagraphFont"/>
    <w:uiPriority w:val="99"/>
    <w:semiHidden/>
    <w:unhideWhenUsed/>
    <w:rsid w:val="00E70E0E"/>
    <w:rPr>
      <w:color w:val="605E5C"/>
      <w:shd w:val="clear" w:color="auto" w:fill="E1DFDD"/>
    </w:rPr>
  </w:style>
  <w:style w:type="character" w:styleId="Emphasis">
    <w:name w:val="Emphasis"/>
    <w:basedOn w:val="DefaultParagraphFont"/>
    <w:uiPriority w:val="20"/>
    <w:qFormat/>
    <w:rsid w:val="003C32E7"/>
    <w:rPr>
      <w:i/>
      <w:iCs/>
    </w:rPr>
  </w:style>
  <w:style w:type="character" w:customStyle="1" w:styleId="mpunct">
    <w:name w:val="mpunct"/>
    <w:basedOn w:val="DefaultParagraphFont"/>
    <w:rsid w:val="007B53B6"/>
  </w:style>
  <w:style w:type="table" w:styleId="PlainTable3">
    <w:name w:val="Plain Table 3"/>
    <w:basedOn w:val="TableNormal"/>
    <w:uiPriority w:val="43"/>
    <w:rsid w:val="00823D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744">
      <w:bodyDiv w:val="1"/>
      <w:marLeft w:val="0"/>
      <w:marRight w:val="0"/>
      <w:marTop w:val="0"/>
      <w:marBottom w:val="0"/>
      <w:divBdr>
        <w:top w:val="none" w:sz="0" w:space="0" w:color="auto"/>
        <w:left w:val="none" w:sz="0" w:space="0" w:color="auto"/>
        <w:bottom w:val="none" w:sz="0" w:space="0" w:color="auto"/>
        <w:right w:val="none" w:sz="0" w:space="0" w:color="auto"/>
      </w:divBdr>
    </w:div>
    <w:div w:id="1980879">
      <w:bodyDiv w:val="1"/>
      <w:marLeft w:val="0"/>
      <w:marRight w:val="0"/>
      <w:marTop w:val="0"/>
      <w:marBottom w:val="0"/>
      <w:divBdr>
        <w:top w:val="none" w:sz="0" w:space="0" w:color="auto"/>
        <w:left w:val="none" w:sz="0" w:space="0" w:color="auto"/>
        <w:bottom w:val="none" w:sz="0" w:space="0" w:color="auto"/>
        <w:right w:val="none" w:sz="0" w:space="0" w:color="auto"/>
      </w:divBdr>
      <w:divsChild>
        <w:div w:id="1479497262">
          <w:marLeft w:val="640"/>
          <w:marRight w:val="0"/>
          <w:marTop w:val="0"/>
          <w:marBottom w:val="0"/>
          <w:divBdr>
            <w:top w:val="none" w:sz="0" w:space="0" w:color="auto"/>
            <w:left w:val="none" w:sz="0" w:space="0" w:color="auto"/>
            <w:bottom w:val="none" w:sz="0" w:space="0" w:color="auto"/>
            <w:right w:val="none" w:sz="0" w:space="0" w:color="auto"/>
          </w:divBdr>
        </w:div>
        <w:div w:id="466317684">
          <w:marLeft w:val="640"/>
          <w:marRight w:val="0"/>
          <w:marTop w:val="0"/>
          <w:marBottom w:val="0"/>
          <w:divBdr>
            <w:top w:val="none" w:sz="0" w:space="0" w:color="auto"/>
            <w:left w:val="none" w:sz="0" w:space="0" w:color="auto"/>
            <w:bottom w:val="none" w:sz="0" w:space="0" w:color="auto"/>
            <w:right w:val="none" w:sz="0" w:space="0" w:color="auto"/>
          </w:divBdr>
        </w:div>
        <w:div w:id="1460031027">
          <w:marLeft w:val="640"/>
          <w:marRight w:val="0"/>
          <w:marTop w:val="0"/>
          <w:marBottom w:val="0"/>
          <w:divBdr>
            <w:top w:val="none" w:sz="0" w:space="0" w:color="auto"/>
            <w:left w:val="none" w:sz="0" w:space="0" w:color="auto"/>
            <w:bottom w:val="none" w:sz="0" w:space="0" w:color="auto"/>
            <w:right w:val="none" w:sz="0" w:space="0" w:color="auto"/>
          </w:divBdr>
        </w:div>
      </w:divsChild>
    </w:div>
    <w:div w:id="2250846">
      <w:bodyDiv w:val="1"/>
      <w:marLeft w:val="0"/>
      <w:marRight w:val="0"/>
      <w:marTop w:val="0"/>
      <w:marBottom w:val="0"/>
      <w:divBdr>
        <w:top w:val="none" w:sz="0" w:space="0" w:color="auto"/>
        <w:left w:val="none" w:sz="0" w:space="0" w:color="auto"/>
        <w:bottom w:val="none" w:sz="0" w:space="0" w:color="auto"/>
        <w:right w:val="none" w:sz="0" w:space="0" w:color="auto"/>
      </w:divBdr>
    </w:div>
    <w:div w:id="4136150">
      <w:bodyDiv w:val="1"/>
      <w:marLeft w:val="0"/>
      <w:marRight w:val="0"/>
      <w:marTop w:val="0"/>
      <w:marBottom w:val="0"/>
      <w:divBdr>
        <w:top w:val="none" w:sz="0" w:space="0" w:color="auto"/>
        <w:left w:val="none" w:sz="0" w:space="0" w:color="auto"/>
        <w:bottom w:val="none" w:sz="0" w:space="0" w:color="auto"/>
        <w:right w:val="none" w:sz="0" w:space="0" w:color="auto"/>
      </w:divBdr>
    </w:div>
    <w:div w:id="5060300">
      <w:bodyDiv w:val="1"/>
      <w:marLeft w:val="0"/>
      <w:marRight w:val="0"/>
      <w:marTop w:val="0"/>
      <w:marBottom w:val="0"/>
      <w:divBdr>
        <w:top w:val="none" w:sz="0" w:space="0" w:color="auto"/>
        <w:left w:val="none" w:sz="0" w:space="0" w:color="auto"/>
        <w:bottom w:val="none" w:sz="0" w:space="0" w:color="auto"/>
        <w:right w:val="none" w:sz="0" w:space="0" w:color="auto"/>
      </w:divBdr>
    </w:div>
    <w:div w:id="5446479">
      <w:bodyDiv w:val="1"/>
      <w:marLeft w:val="0"/>
      <w:marRight w:val="0"/>
      <w:marTop w:val="0"/>
      <w:marBottom w:val="0"/>
      <w:divBdr>
        <w:top w:val="none" w:sz="0" w:space="0" w:color="auto"/>
        <w:left w:val="none" w:sz="0" w:space="0" w:color="auto"/>
        <w:bottom w:val="none" w:sz="0" w:space="0" w:color="auto"/>
        <w:right w:val="none" w:sz="0" w:space="0" w:color="auto"/>
      </w:divBdr>
      <w:divsChild>
        <w:div w:id="522397390">
          <w:marLeft w:val="640"/>
          <w:marRight w:val="0"/>
          <w:marTop w:val="0"/>
          <w:marBottom w:val="0"/>
          <w:divBdr>
            <w:top w:val="none" w:sz="0" w:space="0" w:color="auto"/>
            <w:left w:val="none" w:sz="0" w:space="0" w:color="auto"/>
            <w:bottom w:val="none" w:sz="0" w:space="0" w:color="auto"/>
            <w:right w:val="none" w:sz="0" w:space="0" w:color="auto"/>
          </w:divBdr>
        </w:div>
        <w:div w:id="448403703">
          <w:marLeft w:val="640"/>
          <w:marRight w:val="0"/>
          <w:marTop w:val="0"/>
          <w:marBottom w:val="0"/>
          <w:divBdr>
            <w:top w:val="none" w:sz="0" w:space="0" w:color="auto"/>
            <w:left w:val="none" w:sz="0" w:space="0" w:color="auto"/>
            <w:bottom w:val="none" w:sz="0" w:space="0" w:color="auto"/>
            <w:right w:val="none" w:sz="0" w:space="0" w:color="auto"/>
          </w:divBdr>
        </w:div>
        <w:div w:id="967396499">
          <w:marLeft w:val="640"/>
          <w:marRight w:val="0"/>
          <w:marTop w:val="0"/>
          <w:marBottom w:val="0"/>
          <w:divBdr>
            <w:top w:val="none" w:sz="0" w:space="0" w:color="auto"/>
            <w:left w:val="none" w:sz="0" w:space="0" w:color="auto"/>
            <w:bottom w:val="none" w:sz="0" w:space="0" w:color="auto"/>
            <w:right w:val="none" w:sz="0" w:space="0" w:color="auto"/>
          </w:divBdr>
        </w:div>
        <w:div w:id="698121585">
          <w:marLeft w:val="640"/>
          <w:marRight w:val="0"/>
          <w:marTop w:val="0"/>
          <w:marBottom w:val="0"/>
          <w:divBdr>
            <w:top w:val="none" w:sz="0" w:space="0" w:color="auto"/>
            <w:left w:val="none" w:sz="0" w:space="0" w:color="auto"/>
            <w:bottom w:val="none" w:sz="0" w:space="0" w:color="auto"/>
            <w:right w:val="none" w:sz="0" w:space="0" w:color="auto"/>
          </w:divBdr>
        </w:div>
        <w:div w:id="717357424">
          <w:marLeft w:val="640"/>
          <w:marRight w:val="0"/>
          <w:marTop w:val="0"/>
          <w:marBottom w:val="0"/>
          <w:divBdr>
            <w:top w:val="none" w:sz="0" w:space="0" w:color="auto"/>
            <w:left w:val="none" w:sz="0" w:space="0" w:color="auto"/>
            <w:bottom w:val="none" w:sz="0" w:space="0" w:color="auto"/>
            <w:right w:val="none" w:sz="0" w:space="0" w:color="auto"/>
          </w:divBdr>
        </w:div>
        <w:div w:id="677125391">
          <w:marLeft w:val="640"/>
          <w:marRight w:val="0"/>
          <w:marTop w:val="0"/>
          <w:marBottom w:val="0"/>
          <w:divBdr>
            <w:top w:val="none" w:sz="0" w:space="0" w:color="auto"/>
            <w:left w:val="none" w:sz="0" w:space="0" w:color="auto"/>
            <w:bottom w:val="none" w:sz="0" w:space="0" w:color="auto"/>
            <w:right w:val="none" w:sz="0" w:space="0" w:color="auto"/>
          </w:divBdr>
        </w:div>
        <w:div w:id="390076052">
          <w:marLeft w:val="640"/>
          <w:marRight w:val="0"/>
          <w:marTop w:val="0"/>
          <w:marBottom w:val="0"/>
          <w:divBdr>
            <w:top w:val="none" w:sz="0" w:space="0" w:color="auto"/>
            <w:left w:val="none" w:sz="0" w:space="0" w:color="auto"/>
            <w:bottom w:val="none" w:sz="0" w:space="0" w:color="auto"/>
            <w:right w:val="none" w:sz="0" w:space="0" w:color="auto"/>
          </w:divBdr>
        </w:div>
        <w:div w:id="1017344623">
          <w:marLeft w:val="640"/>
          <w:marRight w:val="0"/>
          <w:marTop w:val="0"/>
          <w:marBottom w:val="0"/>
          <w:divBdr>
            <w:top w:val="none" w:sz="0" w:space="0" w:color="auto"/>
            <w:left w:val="none" w:sz="0" w:space="0" w:color="auto"/>
            <w:bottom w:val="none" w:sz="0" w:space="0" w:color="auto"/>
            <w:right w:val="none" w:sz="0" w:space="0" w:color="auto"/>
          </w:divBdr>
        </w:div>
        <w:div w:id="87578770">
          <w:marLeft w:val="640"/>
          <w:marRight w:val="0"/>
          <w:marTop w:val="0"/>
          <w:marBottom w:val="0"/>
          <w:divBdr>
            <w:top w:val="none" w:sz="0" w:space="0" w:color="auto"/>
            <w:left w:val="none" w:sz="0" w:space="0" w:color="auto"/>
            <w:bottom w:val="none" w:sz="0" w:space="0" w:color="auto"/>
            <w:right w:val="none" w:sz="0" w:space="0" w:color="auto"/>
          </w:divBdr>
        </w:div>
        <w:div w:id="843084301">
          <w:marLeft w:val="640"/>
          <w:marRight w:val="0"/>
          <w:marTop w:val="0"/>
          <w:marBottom w:val="0"/>
          <w:divBdr>
            <w:top w:val="none" w:sz="0" w:space="0" w:color="auto"/>
            <w:left w:val="none" w:sz="0" w:space="0" w:color="auto"/>
            <w:bottom w:val="none" w:sz="0" w:space="0" w:color="auto"/>
            <w:right w:val="none" w:sz="0" w:space="0" w:color="auto"/>
          </w:divBdr>
        </w:div>
        <w:div w:id="2133747744">
          <w:marLeft w:val="640"/>
          <w:marRight w:val="0"/>
          <w:marTop w:val="0"/>
          <w:marBottom w:val="0"/>
          <w:divBdr>
            <w:top w:val="none" w:sz="0" w:space="0" w:color="auto"/>
            <w:left w:val="none" w:sz="0" w:space="0" w:color="auto"/>
            <w:bottom w:val="none" w:sz="0" w:space="0" w:color="auto"/>
            <w:right w:val="none" w:sz="0" w:space="0" w:color="auto"/>
          </w:divBdr>
        </w:div>
        <w:div w:id="227036413">
          <w:marLeft w:val="640"/>
          <w:marRight w:val="0"/>
          <w:marTop w:val="0"/>
          <w:marBottom w:val="0"/>
          <w:divBdr>
            <w:top w:val="none" w:sz="0" w:space="0" w:color="auto"/>
            <w:left w:val="none" w:sz="0" w:space="0" w:color="auto"/>
            <w:bottom w:val="none" w:sz="0" w:space="0" w:color="auto"/>
            <w:right w:val="none" w:sz="0" w:space="0" w:color="auto"/>
          </w:divBdr>
        </w:div>
        <w:div w:id="983318602">
          <w:marLeft w:val="640"/>
          <w:marRight w:val="0"/>
          <w:marTop w:val="0"/>
          <w:marBottom w:val="0"/>
          <w:divBdr>
            <w:top w:val="none" w:sz="0" w:space="0" w:color="auto"/>
            <w:left w:val="none" w:sz="0" w:space="0" w:color="auto"/>
            <w:bottom w:val="none" w:sz="0" w:space="0" w:color="auto"/>
            <w:right w:val="none" w:sz="0" w:space="0" w:color="auto"/>
          </w:divBdr>
        </w:div>
        <w:div w:id="1568225238">
          <w:marLeft w:val="640"/>
          <w:marRight w:val="0"/>
          <w:marTop w:val="0"/>
          <w:marBottom w:val="0"/>
          <w:divBdr>
            <w:top w:val="none" w:sz="0" w:space="0" w:color="auto"/>
            <w:left w:val="none" w:sz="0" w:space="0" w:color="auto"/>
            <w:bottom w:val="none" w:sz="0" w:space="0" w:color="auto"/>
            <w:right w:val="none" w:sz="0" w:space="0" w:color="auto"/>
          </w:divBdr>
        </w:div>
      </w:divsChild>
    </w:div>
    <w:div w:id="6564866">
      <w:bodyDiv w:val="1"/>
      <w:marLeft w:val="0"/>
      <w:marRight w:val="0"/>
      <w:marTop w:val="0"/>
      <w:marBottom w:val="0"/>
      <w:divBdr>
        <w:top w:val="none" w:sz="0" w:space="0" w:color="auto"/>
        <w:left w:val="none" w:sz="0" w:space="0" w:color="auto"/>
        <w:bottom w:val="none" w:sz="0" w:space="0" w:color="auto"/>
        <w:right w:val="none" w:sz="0" w:space="0" w:color="auto"/>
      </w:divBdr>
    </w:div>
    <w:div w:id="7609107">
      <w:bodyDiv w:val="1"/>
      <w:marLeft w:val="0"/>
      <w:marRight w:val="0"/>
      <w:marTop w:val="0"/>
      <w:marBottom w:val="0"/>
      <w:divBdr>
        <w:top w:val="none" w:sz="0" w:space="0" w:color="auto"/>
        <w:left w:val="none" w:sz="0" w:space="0" w:color="auto"/>
        <w:bottom w:val="none" w:sz="0" w:space="0" w:color="auto"/>
        <w:right w:val="none" w:sz="0" w:space="0" w:color="auto"/>
      </w:divBdr>
    </w:div>
    <w:div w:id="8262168">
      <w:bodyDiv w:val="1"/>
      <w:marLeft w:val="0"/>
      <w:marRight w:val="0"/>
      <w:marTop w:val="0"/>
      <w:marBottom w:val="0"/>
      <w:divBdr>
        <w:top w:val="none" w:sz="0" w:space="0" w:color="auto"/>
        <w:left w:val="none" w:sz="0" w:space="0" w:color="auto"/>
        <w:bottom w:val="none" w:sz="0" w:space="0" w:color="auto"/>
        <w:right w:val="none" w:sz="0" w:space="0" w:color="auto"/>
      </w:divBdr>
    </w:div>
    <w:div w:id="8920230">
      <w:bodyDiv w:val="1"/>
      <w:marLeft w:val="0"/>
      <w:marRight w:val="0"/>
      <w:marTop w:val="0"/>
      <w:marBottom w:val="0"/>
      <w:divBdr>
        <w:top w:val="none" w:sz="0" w:space="0" w:color="auto"/>
        <w:left w:val="none" w:sz="0" w:space="0" w:color="auto"/>
        <w:bottom w:val="none" w:sz="0" w:space="0" w:color="auto"/>
        <w:right w:val="none" w:sz="0" w:space="0" w:color="auto"/>
      </w:divBdr>
    </w:div>
    <w:div w:id="9453580">
      <w:bodyDiv w:val="1"/>
      <w:marLeft w:val="0"/>
      <w:marRight w:val="0"/>
      <w:marTop w:val="0"/>
      <w:marBottom w:val="0"/>
      <w:divBdr>
        <w:top w:val="none" w:sz="0" w:space="0" w:color="auto"/>
        <w:left w:val="none" w:sz="0" w:space="0" w:color="auto"/>
        <w:bottom w:val="none" w:sz="0" w:space="0" w:color="auto"/>
        <w:right w:val="none" w:sz="0" w:space="0" w:color="auto"/>
      </w:divBdr>
    </w:div>
    <w:div w:id="9643190">
      <w:bodyDiv w:val="1"/>
      <w:marLeft w:val="0"/>
      <w:marRight w:val="0"/>
      <w:marTop w:val="0"/>
      <w:marBottom w:val="0"/>
      <w:divBdr>
        <w:top w:val="none" w:sz="0" w:space="0" w:color="auto"/>
        <w:left w:val="none" w:sz="0" w:space="0" w:color="auto"/>
        <w:bottom w:val="none" w:sz="0" w:space="0" w:color="auto"/>
        <w:right w:val="none" w:sz="0" w:space="0" w:color="auto"/>
      </w:divBdr>
    </w:div>
    <w:div w:id="9836140">
      <w:bodyDiv w:val="1"/>
      <w:marLeft w:val="0"/>
      <w:marRight w:val="0"/>
      <w:marTop w:val="0"/>
      <w:marBottom w:val="0"/>
      <w:divBdr>
        <w:top w:val="none" w:sz="0" w:space="0" w:color="auto"/>
        <w:left w:val="none" w:sz="0" w:space="0" w:color="auto"/>
        <w:bottom w:val="none" w:sz="0" w:space="0" w:color="auto"/>
        <w:right w:val="none" w:sz="0" w:space="0" w:color="auto"/>
      </w:divBdr>
      <w:divsChild>
        <w:div w:id="819931203">
          <w:marLeft w:val="640"/>
          <w:marRight w:val="0"/>
          <w:marTop w:val="0"/>
          <w:marBottom w:val="0"/>
          <w:divBdr>
            <w:top w:val="none" w:sz="0" w:space="0" w:color="auto"/>
            <w:left w:val="none" w:sz="0" w:space="0" w:color="auto"/>
            <w:bottom w:val="none" w:sz="0" w:space="0" w:color="auto"/>
            <w:right w:val="none" w:sz="0" w:space="0" w:color="auto"/>
          </w:divBdr>
        </w:div>
        <w:div w:id="1451244671">
          <w:marLeft w:val="640"/>
          <w:marRight w:val="0"/>
          <w:marTop w:val="0"/>
          <w:marBottom w:val="0"/>
          <w:divBdr>
            <w:top w:val="none" w:sz="0" w:space="0" w:color="auto"/>
            <w:left w:val="none" w:sz="0" w:space="0" w:color="auto"/>
            <w:bottom w:val="none" w:sz="0" w:space="0" w:color="auto"/>
            <w:right w:val="none" w:sz="0" w:space="0" w:color="auto"/>
          </w:divBdr>
        </w:div>
        <w:div w:id="818498235">
          <w:marLeft w:val="640"/>
          <w:marRight w:val="0"/>
          <w:marTop w:val="0"/>
          <w:marBottom w:val="0"/>
          <w:divBdr>
            <w:top w:val="none" w:sz="0" w:space="0" w:color="auto"/>
            <w:left w:val="none" w:sz="0" w:space="0" w:color="auto"/>
            <w:bottom w:val="none" w:sz="0" w:space="0" w:color="auto"/>
            <w:right w:val="none" w:sz="0" w:space="0" w:color="auto"/>
          </w:divBdr>
        </w:div>
        <w:div w:id="701440284">
          <w:marLeft w:val="640"/>
          <w:marRight w:val="0"/>
          <w:marTop w:val="0"/>
          <w:marBottom w:val="0"/>
          <w:divBdr>
            <w:top w:val="none" w:sz="0" w:space="0" w:color="auto"/>
            <w:left w:val="none" w:sz="0" w:space="0" w:color="auto"/>
            <w:bottom w:val="none" w:sz="0" w:space="0" w:color="auto"/>
            <w:right w:val="none" w:sz="0" w:space="0" w:color="auto"/>
          </w:divBdr>
        </w:div>
        <w:div w:id="338310163">
          <w:marLeft w:val="640"/>
          <w:marRight w:val="0"/>
          <w:marTop w:val="0"/>
          <w:marBottom w:val="0"/>
          <w:divBdr>
            <w:top w:val="none" w:sz="0" w:space="0" w:color="auto"/>
            <w:left w:val="none" w:sz="0" w:space="0" w:color="auto"/>
            <w:bottom w:val="none" w:sz="0" w:space="0" w:color="auto"/>
            <w:right w:val="none" w:sz="0" w:space="0" w:color="auto"/>
          </w:divBdr>
        </w:div>
        <w:div w:id="1458916303">
          <w:marLeft w:val="640"/>
          <w:marRight w:val="0"/>
          <w:marTop w:val="0"/>
          <w:marBottom w:val="0"/>
          <w:divBdr>
            <w:top w:val="none" w:sz="0" w:space="0" w:color="auto"/>
            <w:left w:val="none" w:sz="0" w:space="0" w:color="auto"/>
            <w:bottom w:val="none" w:sz="0" w:space="0" w:color="auto"/>
            <w:right w:val="none" w:sz="0" w:space="0" w:color="auto"/>
          </w:divBdr>
        </w:div>
        <w:div w:id="209388365">
          <w:marLeft w:val="640"/>
          <w:marRight w:val="0"/>
          <w:marTop w:val="0"/>
          <w:marBottom w:val="0"/>
          <w:divBdr>
            <w:top w:val="none" w:sz="0" w:space="0" w:color="auto"/>
            <w:left w:val="none" w:sz="0" w:space="0" w:color="auto"/>
            <w:bottom w:val="none" w:sz="0" w:space="0" w:color="auto"/>
            <w:right w:val="none" w:sz="0" w:space="0" w:color="auto"/>
          </w:divBdr>
        </w:div>
        <w:div w:id="1739130835">
          <w:marLeft w:val="640"/>
          <w:marRight w:val="0"/>
          <w:marTop w:val="0"/>
          <w:marBottom w:val="0"/>
          <w:divBdr>
            <w:top w:val="none" w:sz="0" w:space="0" w:color="auto"/>
            <w:left w:val="none" w:sz="0" w:space="0" w:color="auto"/>
            <w:bottom w:val="none" w:sz="0" w:space="0" w:color="auto"/>
            <w:right w:val="none" w:sz="0" w:space="0" w:color="auto"/>
          </w:divBdr>
        </w:div>
        <w:div w:id="575356609">
          <w:marLeft w:val="640"/>
          <w:marRight w:val="0"/>
          <w:marTop w:val="0"/>
          <w:marBottom w:val="0"/>
          <w:divBdr>
            <w:top w:val="none" w:sz="0" w:space="0" w:color="auto"/>
            <w:left w:val="none" w:sz="0" w:space="0" w:color="auto"/>
            <w:bottom w:val="none" w:sz="0" w:space="0" w:color="auto"/>
            <w:right w:val="none" w:sz="0" w:space="0" w:color="auto"/>
          </w:divBdr>
        </w:div>
        <w:div w:id="899905210">
          <w:marLeft w:val="640"/>
          <w:marRight w:val="0"/>
          <w:marTop w:val="0"/>
          <w:marBottom w:val="0"/>
          <w:divBdr>
            <w:top w:val="none" w:sz="0" w:space="0" w:color="auto"/>
            <w:left w:val="none" w:sz="0" w:space="0" w:color="auto"/>
            <w:bottom w:val="none" w:sz="0" w:space="0" w:color="auto"/>
            <w:right w:val="none" w:sz="0" w:space="0" w:color="auto"/>
          </w:divBdr>
        </w:div>
        <w:div w:id="1164321016">
          <w:marLeft w:val="640"/>
          <w:marRight w:val="0"/>
          <w:marTop w:val="0"/>
          <w:marBottom w:val="0"/>
          <w:divBdr>
            <w:top w:val="none" w:sz="0" w:space="0" w:color="auto"/>
            <w:left w:val="none" w:sz="0" w:space="0" w:color="auto"/>
            <w:bottom w:val="none" w:sz="0" w:space="0" w:color="auto"/>
            <w:right w:val="none" w:sz="0" w:space="0" w:color="auto"/>
          </w:divBdr>
        </w:div>
        <w:div w:id="1827933163">
          <w:marLeft w:val="640"/>
          <w:marRight w:val="0"/>
          <w:marTop w:val="0"/>
          <w:marBottom w:val="0"/>
          <w:divBdr>
            <w:top w:val="none" w:sz="0" w:space="0" w:color="auto"/>
            <w:left w:val="none" w:sz="0" w:space="0" w:color="auto"/>
            <w:bottom w:val="none" w:sz="0" w:space="0" w:color="auto"/>
            <w:right w:val="none" w:sz="0" w:space="0" w:color="auto"/>
          </w:divBdr>
        </w:div>
        <w:div w:id="1252816766">
          <w:marLeft w:val="640"/>
          <w:marRight w:val="0"/>
          <w:marTop w:val="0"/>
          <w:marBottom w:val="0"/>
          <w:divBdr>
            <w:top w:val="none" w:sz="0" w:space="0" w:color="auto"/>
            <w:left w:val="none" w:sz="0" w:space="0" w:color="auto"/>
            <w:bottom w:val="none" w:sz="0" w:space="0" w:color="auto"/>
            <w:right w:val="none" w:sz="0" w:space="0" w:color="auto"/>
          </w:divBdr>
        </w:div>
        <w:div w:id="787119541">
          <w:marLeft w:val="640"/>
          <w:marRight w:val="0"/>
          <w:marTop w:val="0"/>
          <w:marBottom w:val="0"/>
          <w:divBdr>
            <w:top w:val="none" w:sz="0" w:space="0" w:color="auto"/>
            <w:left w:val="none" w:sz="0" w:space="0" w:color="auto"/>
            <w:bottom w:val="none" w:sz="0" w:space="0" w:color="auto"/>
            <w:right w:val="none" w:sz="0" w:space="0" w:color="auto"/>
          </w:divBdr>
        </w:div>
        <w:div w:id="1162354337">
          <w:marLeft w:val="640"/>
          <w:marRight w:val="0"/>
          <w:marTop w:val="0"/>
          <w:marBottom w:val="0"/>
          <w:divBdr>
            <w:top w:val="none" w:sz="0" w:space="0" w:color="auto"/>
            <w:left w:val="none" w:sz="0" w:space="0" w:color="auto"/>
            <w:bottom w:val="none" w:sz="0" w:space="0" w:color="auto"/>
            <w:right w:val="none" w:sz="0" w:space="0" w:color="auto"/>
          </w:divBdr>
        </w:div>
        <w:div w:id="1072318207">
          <w:marLeft w:val="640"/>
          <w:marRight w:val="0"/>
          <w:marTop w:val="0"/>
          <w:marBottom w:val="0"/>
          <w:divBdr>
            <w:top w:val="none" w:sz="0" w:space="0" w:color="auto"/>
            <w:left w:val="none" w:sz="0" w:space="0" w:color="auto"/>
            <w:bottom w:val="none" w:sz="0" w:space="0" w:color="auto"/>
            <w:right w:val="none" w:sz="0" w:space="0" w:color="auto"/>
          </w:divBdr>
        </w:div>
        <w:div w:id="1292248113">
          <w:marLeft w:val="640"/>
          <w:marRight w:val="0"/>
          <w:marTop w:val="0"/>
          <w:marBottom w:val="0"/>
          <w:divBdr>
            <w:top w:val="none" w:sz="0" w:space="0" w:color="auto"/>
            <w:left w:val="none" w:sz="0" w:space="0" w:color="auto"/>
            <w:bottom w:val="none" w:sz="0" w:space="0" w:color="auto"/>
            <w:right w:val="none" w:sz="0" w:space="0" w:color="auto"/>
          </w:divBdr>
        </w:div>
      </w:divsChild>
    </w:div>
    <w:div w:id="9991936">
      <w:bodyDiv w:val="1"/>
      <w:marLeft w:val="0"/>
      <w:marRight w:val="0"/>
      <w:marTop w:val="0"/>
      <w:marBottom w:val="0"/>
      <w:divBdr>
        <w:top w:val="none" w:sz="0" w:space="0" w:color="auto"/>
        <w:left w:val="none" w:sz="0" w:space="0" w:color="auto"/>
        <w:bottom w:val="none" w:sz="0" w:space="0" w:color="auto"/>
        <w:right w:val="none" w:sz="0" w:space="0" w:color="auto"/>
      </w:divBdr>
      <w:divsChild>
        <w:div w:id="1496413392">
          <w:marLeft w:val="640"/>
          <w:marRight w:val="0"/>
          <w:marTop w:val="0"/>
          <w:marBottom w:val="0"/>
          <w:divBdr>
            <w:top w:val="none" w:sz="0" w:space="0" w:color="auto"/>
            <w:left w:val="none" w:sz="0" w:space="0" w:color="auto"/>
            <w:bottom w:val="none" w:sz="0" w:space="0" w:color="auto"/>
            <w:right w:val="none" w:sz="0" w:space="0" w:color="auto"/>
          </w:divBdr>
        </w:div>
        <w:div w:id="1820731388">
          <w:marLeft w:val="640"/>
          <w:marRight w:val="0"/>
          <w:marTop w:val="0"/>
          <w:marBottom w:val="0"/>
          <w:divBdr>
            <w:top w:val="none" w:sz="0" w:space="0" w:color="auto"/>
            <w:left w:val="none" w:sz="0" w:space="0" w:color="auto"/>
            <w:bottom w:val="none" w:sz="0" w:space="0" w:color="auto"/>
            <w:right w:val="none" w:sz="0" w:space="0" w:color="auto"/>
          </w:divBdr>
        </w:div>
      </w:divsChild>
    </w:div>
    <w:div w:id="10962699">
      <w:bodyDiv w:val="1"/>
      <w:marLeft w:val="0"/>
      <w:marRight w:val="0"/>
      <w:marTop w:val="0"/>
      <w:marBottom w:val="0"/>
      <w:divBdr>
        <w:top w:val="none" w:sz="0" w:space="0" w:color="auto"/>
        <w:left w:val="none" w:sz="0" w:space="0" w:color="auto"/>
        <w:bottom w:val="none" w:sz="0" w:space="0" w:color="auto"/>
        <w:right w:val="none" w:sz="0" w:space="0" w:color="auto"/>
      </w:divBdr>
    </w:div>
    <w:div w:id="15472821">
      <w:bodyDiv w:val="1"/>
      <w:marLeft w:val="0"/>
      <w:marRight w:val="0"/>
      <w:marTop w:val="0"/>
      <w:marBottom w:val="0"/>
      <w:divBdr>
        <w:top w:val="none" w:sz="0" w:space="0" w:color="auto"/>
        <w:left w:val="none" w:sz="0" w:space="0" w:color="auto"/>
        <w:bottom w:val="none" w:sz="0" w:space="0" w:color="auto"/>
        <w:right w:val="none" w:sz="0" w:space="0" w:color="auto"/>
      </w:divBdr>
    </w:div>
    <w:div w:id="16322116">
      <w:bodyDiv w:val="1"/>
      <w:marLeft w:val="0"/>
      <w:marRight w:val="0"/>
      <w:marTop w:val="0"/>
      <w:marBottom w:val="0"/>
      <w:divBdr>
        <w:top w:val="none" w:sz="0" w:space="0" w:color="auto"/>
        <w:left w:val="none" w:sz="0" w:space="0" w:color="auto"/>
        <w:bottom w:val="none" w:sz="0" w:space="0" w:color="auto"/>
        <w:right w:val="none" w:sz="0" w:space="0" w:color="auto"/>
      </w:divBdr>
    </w:div>
    <w:div w:id="19549649">
      <w:bodyDiv w:val="1"/>
      <w:marLeft w:val="0"/>
      <w:marRight w:val="0"/>
      <w:marTop w:val="0"/>
      <w:marBottom w:val="0"/>
      <w:divBdr>
        <w:top w:val="none" w:sz="0" w:space="0" w:color="auto"/>
        <w:left w:val="none" w:sz="0" w:space="0" w:color="auto"/>
        <w:bottom w:val="none" w:sz="0" w:space="0" w:color="auto"/>
        <w:right w:val="none" w:sz="0" w:space="0" w:color="auto"/>
      </w:divBdr>
    </w:div>
    <w:div w:id="19820809">
      <w:bodyDiv w:val="1"/>
      <w:marLeft w:val="0"/>
      <w:marRight w:val="0"/>
      <w:marTop w:val="0"/>
      <w:marBottom w:val="0"/>
      <w:divBdr>
        <w:top w:val="none" w:sz="0" w:space="0" w:color="auto"/>
        <w:left w:val="none" w:sz="0" w:space="0" w:color="auto"/>
        <w:bottom w:val="none" w:sz="0" w:space="0" w:color="auto"/>
        <w:right w:val="none" w:sz="0" w:space="0" w:color="auto"/>
      </w:divBdr>
    </w:div>
    <w:div w:id="22247438">
      <w:bodyDiv w:val="1"/>
      <w:marLeft w:val="0"/>
      <w:marRight w:val="0"/>
      <w:marTop w:val="0"/>
      <w:marBottom w:val="0"/>
      <w:divBdr>
        <w:top w:val="none" w:sz="0" w:space="0" w:color="auto"/>
        <w:left w:val="none" w:sz="0" w:space="0" w:color="auto"/>
        <w:bottom w:val="none" w:sz="0" w:space="0" w:color="auto"/>
        <w:right w:val="none" w:sz="0" w:space="0" w:color="auto"/>
      </w:divBdr>
    </w:div>
    <w:div w:id="23869010">
      <w:bodyDiv w:val="1"/>
      <w:marLeft w:val="0"/>
      <w:marRight w:val="0"/>
      <w:marTop w:val="0"/>
      <w:marBottom w:val="0"/>
      <w:divBdr>
        <w:top w:val="none" w:sz="0" w:space="0" w:color="auto"/>
        <w:left w:val="none" w:sz="0" w:space="0" w:color="auto"/>
        <w:bottom w:val="none" w:sz="0" w:space="0" w:color="auto"/>
        <w:right w:val="none" w:sz="0" w:space="0" w:color="auto"/>
      </w:divBdr>
    </w:div>
    <w:div w:id="24865948">
      <w:marLeft w:val="640"/>
      <w:marRight w:val="0"/>
      <w:marTop w:val="0"/>
      <w:marBottom w:val="0"/>
      <w:divBdr>
        <w:top w:val="none" w:sz="0" w:space="0" w:color="auto"/>
        <w:left w:val="none" w:sz="0" w:space="0" w:color="auto"/>
        <w:bottom w:val="none" w:sz="0" w:space="0" w:color="auto"/>
        <w:right w:val="none" w:sz="0" w:space="0" w:color="auto"/>
      </w:divBdr>
    </w:div>
    <w:div w:id="25523339">
      <w:bodyDiv w:val="1"/>
      <w:marLeft w:val="0"/>
      <w:marRight w:val="0"/>
      <w:marTop w:val="0"/>
      <w:marBottom w:val="0"/>
      <w:divBdr>
        <w:top w:val="none" w:sz="0" w:space="0" w:color="auto"/>
        <w:left w:val="none" w:sz="0" w:space="0" w:color="auto"/>
        <w:bottom w:val="none" w:sz="0" w:space="0" w:color="auto"/>
        <w:right w:val="none" w:sz="0" w:space="0" w:color="auto"/>
      </w:divBdr>
    </w:div>
    <w:div w:id="29651402">
      <w:marLeft w:val="640"/>
      <w:marRight w:val="0"/>
      <w:marTop w:val="0"/>
      <w:marBottom w:val="0"/>
      <w:divBdr>
        <w:top w:val="none" w:sz="0" w:space="0" w:color="auto"/>
        <w:left w:val="none" w:sz="0" w:space="0" w:color="auto"/>
        <w:bottom w:val="none" w:sz="0" w:space="0" w:color="auto"/>
        <w:right w:val="none" w:sz="0" w:space="0" w:color="auto"/>
      </w:divBdr>
    </w:div>
    <w:div w:id="33620085">
      <w:bodyDiv w:val="1"/>
      <w:marLeft w:val="0"/>
      <w:marRight w:val="0"/>
      <w:marTop w:val="0"/>
      <w:marBottom w:val="0"/>
      <w:divBdr>
        <w:top w:val="none" w:sz="0" w:space="0" w:color="auto"/>
        <w:left w:val="none" w:sz="0" w:space="0" w:color="auto"/>
        <w:bottom w:val="none" w:sz="0" w:space="0" w:color="auto"/>
        <w:right w:val="none" w:sz="0" w:space="0" w:color="auto"/>
      </w:divBdr>
    </w:div>
    <w:div w:id="34815321">
      <w:bodyDiv w:val="1"/>
      <w:marLeft w:val="0"/>
      <w:marRight w:val="0"/>
      <w:marTop w:val="0"/>
      <w:marBottom w:val="0"/>
      <w:divBdr>
        <w:top w:val="none" w:sz="0" w:space="0" w:color="auto"/>
        <w:left w:val="none" w:sz="0" w:space="0" w:color="auto"/>
        <w:bottom w:val="none" w:sz="0" w:space="0" w:color="auto"/>
        <w:right w:val="none" w:sz="0" w:space="0" w:color="auto"/>
      </w:divBdr>
    </w:div>
    <w:div w:id="39865393">
      <w:bodyDiv w:val="1"/>
      <w:marLeft w:val="0"/>
      <w:marRight w:val="0"/>
      <w:marTop w:val="0"/>
      <w:marBottom w:val="0"/>
      <w:divBdr>
        <w:top w:val="none" w:sz="0" w:space="0" w:color="auto"/>
        <w:left w:val="none" w:sz="0" w:space="0" w:color="auto"/>
        <w:bottom w:val="none" w:sz="0" w:space="0" w:color="auto"/>
        <w:right w:val="none" w:sz="0" w:space="0" w:color="auto"/>
      </w:divBdr>
    </w:div>
    <w:div w:id="41026596">
      <w:bodyDiv w:val="1"/>
      <w:marLeft w:val="0"/>
      <w:marRight w:val="0"/>
      <w:marTop w:val="0"/>
      <w:marBottom w:val="0"/>
      <w:divBdr>
        <w:top w:val="none" w:sz="0" w:space="0" w:color="auto"/>
        <w:left w:val="none" w:sz="0" w:space="0" w:color="auto"/>
        <w:bottom w:val="none" w:sz="0" w:space="0" w:color="auto"/>
        <w:right w:val="none" w:sz="0" w:space="0" w:color="auto"/>
      </w:divBdr>
    </w:div>
    <w:div w:id="41366576">
      <w:bodyDiv w:val="1"/>
      <w:marLeft w:val="0"/>
      <w:marRight w:val="0"/>
      <w:marTop w:val="0"/>
      <w:marBottom w:val="0"/>
      <w:divBdr>
        <w:top w:val="none" w:sz="0" w:space="0" w:color="auto"/>
        <w:left w:val="none" w:sz="0" w:space="0" w:color="auto"/>
        <w:bottom w:val="none" w:sz="0" w:space="0" w:color="auto"/>
        <w:right w:val="none" w:sz="0" w:space="0" w:color="auto"/>
      </w:divBdr>
    </w:div>
    <w:div w:id="43720807">
      <w:bodyDiv w:val="1"/>
      <w:marLeft w:val="0"/>
      <w:marRight w:val="0"/>
      <w:marTop w:val="0"/>
      <w:marBottom w:val="0"/>
      <w:divBdr>
        <w:top w:val="none" w:sz="0" w:space="0" w:color="auto"/>
        <w:left w:val="none" w:sz="0" w:space="0" w:color="auto"/>
        <w:bottom w:val="none" w:sz="0" w:space="0" w:color="auto"/>
        <w:right w:val="none" w:sz="0" w:space="0" w:color="auto"/>
      </w:divBdr>
    </w:div>
    <w:div w:id="45496981">
      <w:bodyDiv w:val="1"/>
      <w:marLeft w:val="0"/>
      <w:marRight w:val="0"/>
      <w:marTop w:val="0"/>
      <w:marBottom w:val="0"/>
      <w:divBdr>
        <w:top w:val="none" w:sz="0" w:space="0" w:color="auto"/>
        <w:left w:val="none" w:sz="0" w:space="0" w:color="auto"/>
        <w:bottom w:val="none" w:sz="0" w:space="0" w:color="auto"/>
        <w:right w:val="none" w:sz="0" w:space="0" w:color="auto"/>
      </w:divBdr>
    </w:div>
    <w:div w:id="45685166">
      <w:bodyDiv w:val="1"/>
      <w:marLeft w:val="0"/>
      <w:marRight w:val="0"/>
      <w:marTop w:val="0"/>
      <w:marBottom w:val="0"/>
      <w:divBdr>
        <w:top w:val="none" w:sz="0" w:space="0" w:color="auto"/>
        <w:left w:val="none" w:sz="0" w:space="0" w:color="auto"/>
        <w:bottom w:val="none" w:sz="0" w:space="0" w:color="auto"/>
        <w:right w:val="none" w:sz="0" w:space="0" w:color="auto"/>
      </w:divBdr>
    </w:div>
    <w:div w:id="47264218">
      <w:bodyDiv w:val="1"/>
      <w:marLeft w:val="0"/>
      <w:marRight w:val="0"/>
      <w:marTop w:val="0"/>
      <w:marBottom w:val="0"/>
      <w:divBdr>
        <w:top w:val="none" w:sz="0" w:space="0" w:color="auto"/>
        <w:left w:val="none" w:sz="0" w:space="0" w:color="auto"/>
        <w:bottom w:val="none" w:sz="0" w:space="0" w:color="auto"/>
        <w:right w:val="none" w:sz="0" w:space="0" w:color="auto"/>
      </w:divBdr>
    </w:div>
    <w:div w:id="47732485">
      <w:bodyDiv w:val="1"/>
      <w:marLeft w:val="0"/>
      <w:marRight w:val="0"/>
      <w:marTop w:val="0"/>
      <w:marBottom w:val="0"/>
      <w:divBdr>
        <w:top w:val="none" w:sz="0" w:space="0" w:color="auto"/>
        <w:left w:val="none" w:sz="0" w:space="0" w:color="auto"/>
        <w:bottom w:val="none" w:sz="0" w:space="0" w:color="auto"/>
        <w:right w:val="none" w:sz="0" w:space="0" w:color="auto"/>
      </w:divBdr>
    </w:div>
    <w:div w:id="48573018">
      <w:bodyDiv w:val="1"/>
      <w:marLeft w:val="0"/>
      <w:marRight w:val="0"/>
      <w:marTop w:val="0"/>
      <w:marBottom w:val="0"/>
      <w:divBdr>
        <w:top w:val="none" w:sz="0" w:space="0" w:color="auto"/>
        <w:left w:val="none" w:sz="0" w:space="0" w:color="auto"/>
        <w:bottom w:val="none" w:sz="0" w:space="0" w:color="auto"/>
        <w:right w:val="none" w:sz="0" w:space="0" w:color="auto"/>
      </w:divBdr>
    </w:div>
    <w:div w:id="53085158">
      <w:bodyDiv w:val="1"/>
      <w:marLeft w:val="0"/>
      <w:marRight w:val="0"/>
      <w:marTop w:val="0"/>
      <w:marBottom w:val="0"/>
      <w:divBdr>
        <w:top w:val="none" w:sz="0" w:space="0" w:color="auto"/>
        <w:left w:val="none" w:sz="0" w:space="0" w:color="auto"/>
        <w:bottom w:val="none" w:sz="0" w:space="0" w:color="auto"/>
        <w:right w:val="none" w:sz="0" w:space="0" w:color="auto"/>
      </w:divBdr>
    </w:div>
    <w:div w:id="53164431">
      <w:bodyDiv w:val="1"/>
      <w:marLeft w:val="0"/>
      <w:marRight w:val="0"/>
      <w:marTop w:val="0"/>
      <w:marBottom w:val="0"/>
      <w:divBdr>
        <w:top w:val="none" w:sz="0" w:space="0" w:color="auto"/>
        <w:left w:val="none" w:sz="0" w:space="0" w:color="auto"/>
        <w:bottom w:val="none" w:sz="0" w:space="0" w:color="auto"/>
        <w:right w:val="none" w:sz="0" w:space="0" w:color="auto"/>
      </w:divBdr>
    </w:div>
    <w:div w:id="53892341">
      <w:bodyDiv w:val="1"/>
      <w:marLeft w:val="0"/>
      <w:marRight w:val="0"/>
      <w:marTop w:val="0"/>
      <w:marBottom w:val="0"/>
      <w:divBdr>
        <w:top w:val="none" w:sz="0" w:space="0" w:color="auto"/>
        <w:left w:val="none" w:sz="0" w:space="0" w:color="auto"/>
        <w:bottom w:val="none" w:sz="0" w:space="0" w:color="auto"/>
        <w:right w:val="none" w:sz="0" w:space="0" w:color="auto"/>
      </w:divBdr>
    </w:div>
    <w:div w:id="56125242">
      <w:bodyDiv w:val="1"/>
      <w:marLeft w:val="0"/>
      <w:marRight w:val="0"/>
      <w:marTop w:val="0"/>
      <w:marBottom w:val="0"/>
      <w:divBdr>
        <w:top w:val="none" w:sz="0" w:space="0" w:color="auto"/>
        <w:left w:val="none" w:sz="0" w:space="0" w:color="auto"/>
        <w:bottom w:val="none" w:sz="0" w:space="0" w:color="auto"/>
        <w:right w:val="none" w:sz="0" w:space="0" w:color="auto"/>
      </w:divBdr>
    </w:div>
    <w:div w:id="56367754">
      <w:bodyDiv w:val="1"/>
      <w:marLeft w:val="0"/>
      <w:marRight w:val="0"/>
      <w:marTop w:val="0"/>
      <w:marBottom w:val="0"/>
      <w:divBdr>
        <w:top w:val="none" w:sz="0" w:space="0" w:color="auto"/>
        <w:left w:val="none" w:sz="0" w:space="0" w:color="auto"/>
        <w:bottom w:val="none" w:sz="0" w:space="0" w:color="auto"/>
        <w:right w:val="none" w:sz="0" w:space="0" w:color="auto"/>
      </w:divBdr>
    </w:div>
    <w:div w:id="56900496">
      <w:bodyDiv w:val="1"/>
      <w:marLeft w:val="0"/>
      <w:marRight w:val="0"/>
      <w:marTop w:val="0"/>
      <w:marBottom w:val="0"/>
      <w:divBdr>
        <w:top w:val="none" w:sz="0" w:space="0" w:color="auto"/>
        <w:left w:val="none" w:sz="0" w:space="0" w:color="auto"/>
        <w:bottom w:val="none" w:sz="0" w:space="0" w:color="auto"/>
        <w:right w:val="none" w:sz="0" w:space="0" w:color="auto"/>
      </w:divBdr>
    </w:div>
    <w:div w:id="57368814">
      <w:bodyDiv w:val="1"/>
      <w:marLeft w:val="0"/>
      <w:marRight w:val="0"/>
      <w:marTop w:val="0"/>
      <w:marBottom w:val="0"/>
      <w:divBdr>
        <w:top w:val="none" w:sz="0" w:space="0" w:color="auto"/>
        <w:left w:val="none" w:sz="0" w:space="0" w:color="auto"/>
        <w:bottom w:val="none" w:sz="0" w:space="0" w:color="auto"/>
        <w:right w:val="none" w:sz="0" w:space="0" w:color="auto"/>
      </w:divBdr>
      <w:divsChild>
        <w:div w:id="1891454311">
          <w:marLeft w:val="640"/>
          <w:marRight w:val="0"/>
          <w:marTop w:val="0"/>
          <w:marBottom w:val="0"/>
          <w:divBdr>
            <w:top w:val="none" w:sz="0" w:space="0" w:color="auto"/>
            <w:left w:val="none" w:sz="0" w:space="0" w:color="auto"/>
            <w:bottom w:val="none" w:sz="0" w:space="0" w:color="auto"/>
            <w:right w:val="none" w:sz="0" w:space="0" w:color="auto"/>
          </w:divBdr>
        </w:div>
        <w:div w:id="789937143">
          <w:marLeft w:val="640"/>
          <w:marRight w:val="0"/>
          <w:marTop w:val="0"/>
          <w:marBottom w:val="0"/>
          <w:divBdr>
            <w:top w:val="none" w:sz="0" w:space="0" w:color="auto"/>
            <w:left w:val="none" w:sz="0" w:space="0" w:color="auto"/>
            <w:bottom w:val="none" w:sz="0" w:space="0" w:color="auto"/>
            <w:right w:val="none" w:sz="0" w:space="0" w:color="auto"/>
          </w:divBdr>
        </w:div>
        <w:div w:id="1912808797">
          <w:marLeft w:val="640"/>
          <w:marRight w:val="0"/>
          <w:marTop w:val="0"/>
          <w:marBottom w:val="0"/>
          <w:divBdr>
            <w:top w:val="none" w:sz="0" w:space="0" w:color="auto"/>
            <w:left w:val="none" w:sz="0" w:space="0" w:color="auto"/>
            <w:bottom w:val="none" w:sz="0" w:space="0" w:color="auto"/>
            <w:right w:val="none" w:sz="0" w:space="0" w:color="auto"/>
          </w:divBdr>
        </w:div>
        <w:div w:id="873351833">
          <w:marLeft w:val="640"/>
          <w:marRight w:val="0"/>
          <w:marTop w:val="0"/>
          <w:marBottom w:val="0"/>
          <w:divBdr>
            <w:top w:val="none" w:sz="0" w:space="0" w:color="auto"/>
            <w:left w:val="none" w:sz="0" w:space="0" w:color="auto"/>
            <w:bottom w:val="none" w:sz="0" w:space="0" w:color="auto"/>
            <w:right w:val="none" w:sz="0" w:space="0" w:color="auto"/>
          </w:divBdr>
        </w:div>
        <w:div w:id="66616444">
          <w:marLeft w:val="640"/>
          <w:marRight w:val="0"/>
          <w:marTop w:val="0"/>
          <w:marBottom w:val="0"/>
          <w:divBdr>
            <w:top w:val="none" w:sz="0" w:space="0" w:color="auto"/>
            <w:left w:val="none" w:sz="0" w:space="0" w:color="auto"/>
            <w:bottom w:val="none" w:sz="0" w:space="0" w:color="auto"/>
            <w:right w:val="none" w:sz="0" w:space="0" w:color="auto"/>
          </w:divBdr>
        </w:div>
        <w:div w:id="1275747405">
          <w:marLeft w:val="640"/>
          <w:marRight w:val="0"/>
          <w:marTop w:val="0"/>
          <w:marBottom w:val="0"/>
          <w:divBdr>
            <w:top w:val="none" w:sz="0" w:space="0" w:color="auto"/>
            <w:left w:val="none" w:sz="0" w:space="0" w:color="auto"/>
            <w:bottom w:val="none" w:sz="0" w:space="0" w:color="auto"/>
            <w:right w:val="none" w:sz="0" w:space="0" w:color="auto"/>
          </w:divBdr>
        </w:div>
        <w:div w:id="193740075">
          <w:marLeft w:val="640"/>
          <w:marRight w:val="0"/>
          <w:marTop w:val="0"/>
          <w:marBottom w:val="0"/>
          <w:divBdr>
            <w:top w:val="none" w:sz="0" w:space="0" w:color="auto"/>
            <w:left w:val="none" w:sz="0" w:space="0" w:color="auto"/>
            <w:bottom w:val="none" w:sz="0" w:space="0" w:color="auto"/>
            <w:right w:val="none" w:sz="0" w:space="0" w:color="auto"/>
          </w:divBdr>
        </w:div>
        <w:div w:id="1129012869">
          <w:marLeft w:val="640"/>
          <w:marRight w:val="0"/>
          <w:marTop w:val="0"/>
          <w:marBottom w:val="0"/>
          <w:divBdr>
            <w:top w:val="none" w:sz="0" w:space="0" w:color="auto"/>
            <w:left w:val="none" w:sz="0" w:space="0" w:color="auto"/>
            <w:bottom w:val="none" w:sz="0" w:space="0" w:color="auto"/>
            <w:right w:val="none" w:sz="0" w:space="0" w:color="auto"/>
          </w:divBdr>
        </w:div>
        <w:div w:id="593830425">
          <w:marLeft w:val="640"/>
          <w:marRight w:val="0"/>
          <w:marTop w:val="0"/>
          <w:marBottom w:val="0"/>
          <w:divBdr>
            <w:top w:val="none" w:sz="0" w:space="0" w:color="auto"/>
            <w:left w:val="none" w:sz="0" w:space="0" w:color="auto"/>
            <w:bottom w:val="none" w:sz="0" w:space="0" w:color="auto"/>
            <w:right w:val="none" w:sz="0" w:space="0" w:color="auto"/>
          </w:divBdr>
        </w:div>
        <w:div w:id="405764948">
          <w:marLeft w:val="640"/>
          <w:marRight w:val="0"/>
          <w:marTop w:val="0"/>
          <w:marBottom w:val="0"/>
          <w:divBdr>
            <w:top w:val="none" w:sz="0" w:space="0" w:color="auto"/>
            <w:left w:val="none" w:sz="0" w:space="0" w:color="auto"/>
            <w:bottom w:val="none" w:sz="0" w:space="0" w:color="auto"/>
            <w:right w:val="none" w:sz="0" w:space="0" w:color="auto"/>
          </w:divBdr>
        </w:div>
        <w:div w:id="1355571903">
          <w:marLeft w:val="640"/>
          <w:marRight w:val="0"/>
          <w:marTop w:val="0"/>
          <w:marBottom w:val="0"/>
          <w:divBdr>
            <w:top w:val="none" w:sz="0" w:space="0" w:color="auto"/>
            <w:left w:val="none" w:sz="0" w:space="0" w:color="auto"/>
            <w:bottom w:val="none" w:sz="0" w:space="0" w:color="auto"/>
            <w:right w:val="none" w:sz="0" w:space="0" w:color="auto"/>
          </w:divBdr>
        </w:div>
        <w:div w:id="90705041">
          <w:marLeft w:val="640"/>
          <w:marRight w:val="0"/>
          <w:marTop w:val="0"/>
          <w:marBottom w:val="0"/>
          <w:divBdr>
            <w:top w:val="none" w:sz="0" w:space="0" w:color="auto"/>
            <w:left w:val="none" w:sz="0" w:space="0" w:color="auto"/>
            <w:bottom w:val="none" w:sz="0" w:space="0" w:color="auto"/>
            <w:right w:val="none" w:sz="0" w:space="0" w:color="auto"/>
          </w:divBdr>
        </w:div>
        <w:div w:id="1878617993">
          <w:marLeft w:val="640"/>
          <w:marRight w:val="0"/>
          <w:marTop w:val="0"/>
          <w:marBottom w:val="0"/>
          <w:divBdr>
            <w:top w:val="none" w:sz="0" w:space="0" w:color="auto"/>
            <w:left w:val="none" w:sz="0" w:space="0" w:color="auto"/>
            <w:bottom w:val="none" w:sz="0" w:space="0" w:color="auto"/>
            <w:right w:val="none" w:sz="0" w:space="0" w:color="auto"/>
          </w:divBdr>
        </w:div>
        <w:div w:id="2133787191">
          <w:marLeft w:val="640"/>
          <w:marRight w:val="0"/>
          <w:marTop w:val="0"/>
          <w:marBottom w:val="0"/>
          <w:divBdr>
            <w:top w:val="none" w:sz="0" w:space="0" w:color="auto"/>
            <w:left w:val="none" w:sz="0" w:space="0" w:color="auto"/>
            <w:bottom w:val="none" w:sz="0" w:space="0" w:color="auto"/>
            <w:right w:val="none" w:sz="0" w:space="0" w:color="auto"/>
          </w:divBdr>
        </w:div>
        <w:div w:id="1459760958">
          <w:marLeft w:val="640"/>
          <w:marRight w:val="0"/>
          <w:marTop w:val="0"/>
          <w:marBottom w:val="0"/>
          <w:divBdr>
            <w:top w:val="none" w:sz="0" w:space="0" w:color="auto"/>
            <w:left w:val="none" w:sz="0" w:space="0" w:color="auto"/>
            <w:bottom w:val="none" w:sz="0" w:space="0" w:color="auto"/>
            <w:right w:val="none" w:sz="0" w:space="0" w:color="auto"/>
          </w:divBdr>
        </w:div>
        <w:div w:id="697244718">
          <w:marLeft w:val="640"/>
          <w:marRight w:val="0"/>
          <w:marTop w:val="0"/>
          <w:marBottom w:val="0"/>
          <w:divBdr>
            <w:top w:val="none" w:sz="0" w:space="0" w:color="auto"/>
            <w:left w:val="none" w:sz="0" w:space="0" w:color="auto"/>
            <w:bottom w:val="none" w:sz="0" w:space="0" w:color="auto"/>
            <w:right w:val="none" w:sz="0" w:space="0" w:color="auto"/>
          </w:divBdr>
        </w:div>
        <w:div w:id="398359604">
          <w:marLeft w:val="640"/>
          <w:marRight w:val="0"/>
          <w:marTop w:val="0"/>
          <w:marBottom w:val="0"/>
          <w:divBdr>
            <w:top w:val="none" w:sz="0" w:space="0" w:color="auto"/>
            <w:left w:val="none" w:sz="0" w:space="0" w:color="auto"/>
            <w:bottom w:val="none" w:sz="0" w:space="0" w:color="auto"/>
            <w:right w:val="none" w:sz="0" w:space="0" w:color="auto"/>
          </w:divBdr>
        </w:div>
        <w:div w:id="468982249">
          <w:marLeft w:val="640"/>
          <w:marRight w:val="0"/>
          <w:marTop w:val="0"/>
          <w:marBottom w:val="0"/>
          <w:divBdr>
            <w:top w:val="none" w:sz="0" w:space="0" w:color="auto"/>
            <w:left w:val="none" w:sz="0" w:space="0" w:color="auto"/>
            <w:bottom w:val="none" w:sz="0" w:space="0" w:color="auto"/>
            <w:right w:val="none" w:sz="0" w:space="0" w:color="auto"/>
          </w:divBdr>
        </w:div>
        <w:div w:id="2059431524">
          <w:marLeft w:val="640"/>
          <w:marRight w:val="0"/>
          <w:marTop w:val="0"/>
          <w:marBottom w:val="0"/>
          <w:divBdr>
            <w:top w:val="none" w:sz="0" w:space="0" w:color="auto"/>
            <w:left w:val="none" w:sz="0" w:space="0" w:color="auto"/>
            <w:bottom w:val="none" w:sz="0" w:space="0" w:color="auto"/>
            <w:right w:val="none" w:sz="0" w:space="0" w:color="auto"/>
          </w:divBdr>
        </w:div>
        <w:div w:id="842013402">
          <w:marLeft w:val="640"/>
          <w:marRight w:val="0"/>
          <w:marTop w:val="0"/>
          <w:marBottom w:val="0"/>
          <w:divBdr>
            <w:top w:val="none" w:sz="0" w:space="0" w:color="auto"/>
            <w:left w:val="none" w:sz="0" w:space="0" w:color="auto"/>
            <w:bottom w:val="none" w:sz="0" w:space="0" w:color="auto"/>
            <w:right w:val="none" w:sz="0" w:space="0" w:color="auto"/>
          </w:divBdr>
        </w:div>
        <w:div w:id="1463573858">
          <w:marLeft w:val="640"/>
          <w:marRight w:val="0"/>
          <w:marTop w:val="0"/>
          <w:marBottom w:val="0"/>
          <w:divBdr>
            <w:top w:val="none" w:sz="0" w:space="0" w:color="auto"/>
            <w:left w:val="none" w:sz="0" w:space="0" w:color="auto"/>
            <w:bottom w:val="none" w:sz="0" w:space="0" w:color="auto"/>
            <w:right w:val="none" w:sz="0" w:space="0" w:color="auto"/>
          </w:divBdr>
        </w:div>
        <w:div w:id="2017531195">
          <w:marLeft w:val="640"/>
          <w:marRight w:val="0"/>
          <w:marTop w:val="0"/>
          <w:marBottom w:val="0"/>
          <w:divBdr>
            <w:top w:val="none" w:sz="0" w:space="0" w:color="auto"/>
            <w:left w:val="none" w:sz="0" w:space="0" w:color="auto"/>
            <w:bottom w:val="none" w:sz="0" w:space="0" w:color="auto"/>
            <w:right w:val="none" w:sz="0" w:space="0" w:color="auto"/>
          </w:divBdr>
        </w:div>
        <w:div w:id="390422011">
          <w:marLeft w:val="640"/>
          <w:marRight w:val="0"/>
          <w:marTop w:val="0"/>
          <w:marBottom w:val="0"/>
          <w:divBdr>
            <w:top w:val="none" w:sz="0" w:space="0" w:color="auto"/>
            <w:left w:val="none" w:sz="0" w:space="0" w:color="auto"/>
            <w:bottom w:val="none" w:sz="0" w:space="0" w:color="auto"/>
            <w:right w:val="none" w:sz="0" w:space="0" w:color="auto"/>
          </w:divBdr>
        </w:div>
      </w:divsChild>
    </w:div>
    <w:div w:id="60561002">
      <w:bodyDiv w:val="1"/>
      <w:marLeft w:val="0"/>
      <w:marRight w:val="0"/>
      <w:marTop w:val="0"/>
      <w:marBottom w:val="0"/>
      <w:divBdr>
        <w:top w:val="none" w:sz="0" w:space="0" w:color="auto"/>
        <w:left w:val="none" w:sz="0" w:space="0" w:color="auto"/>
        <w:bottom w:val="none" w:sz="0" w:space="0" w:color="auto"/>
        <w:right w:val="none" w:sz="0" w:space="0" w:color="auto"/>
      </w:divBdr>
    </w:div>
    <w:div w:id="61342269">
      <w:marLeft w:val="640"/>
      <w:marRight w:val="0"/>
      <w:marTop w:val="0"/>
      <w:marBottom w:val="0"/>
      <w:divBdr>
        <w:top w:val="none" w:sz="0" w:space="0" w:color="auto"/>
        <w:left w:val="none" w:sz="0" w:space="0" w:color="auto"/>
        <w:bottom w:val="none" w:sz="0" w:space="0" w:color="auto"/>
        <w:right w:val="none" w:sz="0" w:space="0" w:color="auto"/>
      </w:divBdr>
    </w:div>
    <w:div w:id="63069676">
      <w:bodyDiv w:val="1"/>
      <w:marLeft w:val="0"/>
      <w:marRight w:val="0"/>
      <w:marTop w:val="0"/>
      <w:marBottom w:val="0"/>
      <w:divBdr>
        <w:top w:val="none" w:sz="0" w:space="0" w:color="auto"/>
        <w:left w:val="none" w:sz="0" w:space="0" w:color="auto"/>
        <w:bottom w:val="none" w:sz="0" w:space="0" w:color="auto"/>
        <w:right w:val="none" w:sz="0" w:space="0" w:color="auto"/>
      </w:divBdr>
    </w:div>
    <w:div w:id="63190056">
      <w:bodyDiv w:val="1"/>
      <w:marLeft w:val="0"/>
      <w:marRight w:val="0"/>
      <w:marTop w:val="0"/>
      <w:marBottom w:val="0"/>
      <w:divBdr>
        <w:top w:val="none" w:sz="0" w:space="0" w:color="auto"/>
        <w:left w:val="none" w:sz="0" w:space="0" w:color="auto"/>
        <w:bottom w:val="none" w:sz="0" w:space="0" w:color="auto"/>
        <w:right w:val="none" w:sz="0" w:space="0" w:color="auto"/>
      </w:divBdr>
    </w:div>
    <w:div w:id="63725437">
      <w:bodyDiv w:val="1"/>
      <w:marLeft w:val="0"/>
      <w:marRight w:val="0"/>
      <w:marTop w:val="0"/>
      <w:marBottom w:val="0"/>
      <w:divBdr>
        <w:top w:val="none" w:sz="0" w:space="0" w:color="auto"/>
        <w:left w:val="none" w:sz="0" w:space="0" w:color="auto"/>
        <w:bottom w:val="none" w:sz="0" w:space="0" w:color="auto"/>
        <w:right w:val="none" w:sz="0" w:space="0" w:color="auto"/>
      </w:divBdr>
    </w:div>
    <w:div w:id="64034326">
      <w:bodyDiv w:val="1"/>
      <w:marLeft w:val="0"/>
      <w:marRight w:val="0"/>
      <w:marTop w:val="0"/>
      <w:marBottom w:val="0"/>
      <w:divBdr>
        <w:top w:val="none" w:sz="0" w:space="0" w:color="auto"/>
        <w:left w:val="none" w:sz="0" w:space="0" w:color="auto"/>
        <w:bottom w:val="none" w:sz="0" w:space="0" w:color="auto"/>
        <w:right w:val="none" w:sz="0" w:space="0" w:color="auto"/>
      </w:divBdr>
    </w:div>
    <w:div w:id="64225357">
      <w:bodyDiv w:val="1"/>
      <w:marLeft w:val="0"/>
      <w:marRight w:val="0"/>
      <w:marTop w:val="0"/>
      <w:marBottom w:val="0"/>
      <w:divBdr>
        <w:top w:val="none" w:sz="0" w:space="0" w:color="auto"/>
        <w:left w:val="none" w:sz="0" w:space="0" w:color="auto"/>
        <w:bottom w:val="none" w:sz="0" w:space="0" w:color="auto"/>
        <w:right w:val="none" w:sz="0" w:space="0" w:color="auto"/>
      </w:divBdr>
      <w:divsChild>
        <w:div w:id="234897244">
          <w:marLeft w:val="640"/>
          <w:marRight w:val="0"/>
          <w:marTop w:val="0"/>
          <w:marBottom w:val="0"/>
          <w:divBdr>
            <w:top w:val="none" w:sz="0" w:space="0" w:color="auto"/>
            <w:left w:val="none" w:sz="0" w:space="0" w:color="auto"/>
            <w:bottom w:val="none" w:sz="0" w:space="0" w:color="auto"/>
            <w:right w:val="none" w:sz="0" w:space="0" w:color="auto"/>
          </w:divBdr>
        </w:div>
        <w:div w:id="879055951">
          <w:marLeft w:val="640"/>
          <w:marRight w:val="0"/>
          <w:marTop w:val="0"/>
          <w:marBottom w:val="0"/>
          <w:divBdr>
            <w:top w:val="none" w:sz="0" w:space="0" w:color="auto"/>
            <w:left w:val="none" w:sz="0" w:space="0" w:color="auto"/>
            <w:bottom w:val="none" w:sz="0" w:space="0" w:color="auto"/>
            <w:right w:val="none" w:sz="0" w:space="0" w:color="auto"/>
          </w:divBdr>
        </w:div>
        <w:div w:id="2103142693">
          <w:marLeft w:val="640"/>
          <w:marRight w:val="0"/>
          <w:marTop w:val="0"/>
          <w:marBottom w:val="0"/>
          <w:divBdr>
            <w:top w:val="none" w:sz="0" w:space="0" w:color="auto"/>
            <w:left w:val="none" w:sz="0" w:space="0" w:color="auto"/>
            <w:bottom w:val="none" w:sz="0" w:space="0" w:color="auto"/>
            <w:right w:val="none" w:sz="0" w:space="0" w:color="auto"/>
          </w:divBdr>
        </w:div>
        <w:div w:id="1620912220">
          <w:marLeft w:val="640"/>
          <w:marRight w:val="0"/>
          <w:marTop w:val="0"/>
          <w:marBottom w:val="0"/>
          <w:divBdr>
            <w:top w:val="none" w:sz="0" w:space="0" w:color="auto"/>
            <w:left w:val="none" w:sz="0" w:space="0" w:color="auto"/>
            <w:bottom w:val="none" w:sz="0" w:space="0" w:color="auto"/>
            <w:right w:val="none" w:sz="0" w:space="0" w:color="auto"/>
          </w:divBdr>
        </w:div>
        <w:div w:id="725178006">
          <w:marLeft w:val="640"/>
          <w:marRight w:val="0"/>
          <w:marTop w:val="0"/>
          <w:marBottom w:val="0"/>
          <w:divBdr>
            <w:top w:val="none" w:sz="0" w:space="0" w:color="auto"/>
            <w:left w:val="none" w:sz="0" w:space="0" w:color="auto"/>
            <w:bottom w:val="none" w:sz="0" w:space="0" w:color="auto"/>
            <w:right w:val="none" w:sz="0" w:space="0" w:color="auto"/>
          </w:divBdr>
        </w:div>
        <w:div w:id="192773616">
          <w:marLeft w:val="640"/>
          <w:marRight w:val="0"/>
          <w:marTop w:val="0"/>
          <w:marBottom w:val="0"/>
          <w:divBdr>
            <w:top w:val="none" w:sz="0" w:space="0" w:color="auto"/>
            <w:left w:val="none" w:sz="0" w:space="0" w:color="auto"/>
            <w:bottom w:val="none" w:sz="0" w:space="0" w:color="auto"/>
            <w:right w:val="none" w:sz="0" w:space="0" w:color="auto"/>
          </w:divBdr>
        </w:div>
        <w:div w:id="1369796316">
          <w:marLeft w:val="640"/>
          <w:marRight w:val="0"/>
          <w:marTop w:val="0"/>
          <w:marBottom w:val="0"/>
          <w:divBdr>
            <w:top w:val="none" w:sz="0" w:space="0" w:color="auto"/>
            <w:left w:val="none" w:sz="0" w:space="0" w:color="auto"/>
            <w:bottom w:val="none" w:sz="0" w:space="0" w:color="auto"/>
            <w:right w:val="none" w:sz="0" w:space="0" w:color="auto"/>
          </w:divBdr>
        </w:div>
        <w:div w:id="1898004895">
          <w:marLeft w:val="640"/>
          <w:marRight w:val="0"/>
          <w:marTop w:val="0"/>
          <w:marBottom w:val="0"/>
          <w:divBdr>
            <w:top w:val="none" w:sz="0" w:space="0" w:color="auto"/>
            <w:left w:val="none" w:sz="0" w:space="0" w:color="auto"/>
            <w:bottom w:val="none" w:sz="0" w:space="0" w:color="auto"/>
            <w:right w:val="none" w:sz="0" w:space="0" w:color="auto"/>
          </w:divBdr>
        </w:div>
        <w:div w:id="228805453">
          <w:marLeft w:val="640"/>
          <w:marRight w:val="0"/>
          <w:marTop w:val="0"/>
          <w:marBottom w:val="0"/>
          <w:divBdr>
            <w:top w:val="none" w:sz="0" w:space="0" w:color="auto"/>
            <w:left w:val="none" w:sz="0" w:space="0" w:color="auto"/>
            <w:bottom w:val="none" w:sz="0" w:space="0" w:color="auto"/>
            <w:right w:val="none" w:sz="0" w:space="0" w:color="auto"/>
          </w:divBdr>
        </w:div>
        <w:div w:id="1678726051">
          <w:marLeft w:val="640"/>
          <w:marRight w:val="0"/>
          <w:marTop w:val="0"/>
          <w:marBottom w:val="0"/>
          <w:divBdr>
            <w:top w:val="none" w:sz="0" w:space="0" w:color="auto"/>
            <w:left w:val="none" w:sz="0" w:space="0" w:color="auto"/>
            <w:bottom w:val="none" w:sz="0" w:space="0" w:color="auto"/>
            <w:right w:val="none" w:sz="0" w:space="0" w:color="auto"/>
          </w:divBdr>
        </w:div>
        <w:div w:id="1113211671">
          <w:marLeft w:val="640"/>
          <w:marRight w:val="0"/>
          <w:marTop w:val="0"/>
          <w:marBottom w:val="0"/>
          <w:divBdr>
            <w:top w:val="none" w:sz="0" w:space="0" w:color="auto"/>
            <w:left w:val="none" w:sz="0" w:space="0" w:color="auto"/>
            <w:bottom w:val="none" w:sz="0" w:space="0" w:color="auto"/>
            <w:right w:val="none" w:sz="0" w:space="0" w:color="auto"/>
          </w:divBdr>
        </w:div>
        <w:div w:id="191379982">
          <w:marLeft w:val="640"/>
          <w:marRight w:val="0"/>
          <w:marTop w:val="0"/>
          <w:marBottom w:val="0"/>
          <w:divBdr>
            <w:top w:val="none" w:sz="0" w:space="0" w:color="auto"/>
            <w:left w:val="none" w:sz="0" w:space="0" w:color="auto"/>
            <w:bottom w:val="none" w:sz="0" w:space="0" w:color="auto"/>
            <w:right w:val="none" w:sz="0" w:space="0" w:color="auto"/>
          </w:divBdr>
        </w:div>
        <w:div w:id="1264189729">
          <w:marLeft w:val="640"/>
          <w:marRight w:val="0"/>
          <w:marTop w:val="0"/>
          <w:marBottom w:val="0"/>
          <w:divBdr>
            <w:top w:val="none" w:sz="0" w:space="0" w:color="auto"/>
            <w:left w:val="none" w:sz="0" w:space="0" w:color="auto"/>
            <w:bottom w:val="none" w:sz="0" w:space="0" w:color="auto"/>
            <w:right w:val="none" w:sz="0" w:space="0" w:color="auto"/>
          </w:divBdr>
        </w:div>
        <w:div w:id="1624464449">
          <w:marLeft w:val="640"/>
          <w:marRight w:val="0"/>
          <w:marTop w:val="0"/>
          <w:marBottom w:val="0"/>
          <w:divBdr>
            <w:top w:val="none" w:sz="0" w:space="0" w:color="auto"/>
            <w:left w:val="none" w:sz="0" w:space="0" w:color="auto"/>
            <w:bottom w:val="none" w:sz="0" w:space="0" w:color="auto"/>
            <w:right w:val="none" w:sz="0" w:space="0" w:color="auto"/>
          </w:divBdr>
        </w:div>
        <w:div w:id="1576207942">
          <w:marLeft w:val="640"/>
          <w:marRight w:val="0"/>
          <w:marTop w:val="0"/>
          <w:marBottom w:val="0"/>
          <w:divBdr>
            <w:top w:val="none" w:sz="0" w:space="0" w:color="auto"/>
            <w:left w:val="none" w:sz="0" w:space="0" w:color="auto"/>
            <w:bottom w:val="none" w:sz="0" w:space="0" w:color="auto"/>
            <w:right w:val="none" w:sz="0" w:space="0" w:color="auto"/>
          </w:divBdr>
        </w:div>
        <w:div w:id="601767806">
          <w:marLeft w:val="640"/>
          <w:marRight w:val="0"/>
          <w:marTop w:val="0"/>
          <w:marBottom w:val="0"/>
          <w:divBdr>
            <w:top w:val="none" w:sz="0" w:space="0" w:color="auto"/>
            <w:left w:val="none" w:sz="0" w:space="0" w:color="auto"/>
            <w:bottom w:val="none" w:sz="0" w:space="0" w:color="auto"/>
            <w:right w:val="none" w:sz="0" w:space="0" w:color="auto"/>
          </w:divBdr>
        </w:div>
      </w:divsChild>
    </w:div>
    <w:div w:id="65883244">
      <w:bodyDiv w:val="1"/>
      <w:marLeft w:val="0"/>
      <w:marRight w:val="0"/>
      <w:marTop w:val="0"/>
      <w:marBottom w:val="0"/>
      <w:divBdr>
        <w:top w:val="none" w:sz="0" w:space="0" w:color="auto"/>
        <w:left w:val="none" w:sz="0" w:space="0" w:color="auto"/>
        <w:bottom w:val="none" w:sz="0" w:space="0" w:color="auto"/>
        <w:right w:val="none" w:sz="0" w:space="0" w:color="auto"/>
      </w:divBdr>
    </w:div>
    <w:div w:id="68623479">
      <w:marLeft w:val="640"/>
      <w:marRight w:val="0"/>
      <w:marTop w:val="0"/>
      <w:marBottom w:val="0"/>
      <w:divBdr>
        <w:top w:val="none" w:sz="0" w:space="0" w:color="auto"/>
        <w:left w:val="none" w:sz="0" w:space="0" w:color="auto"/>
        <w:bottom w:val="none" w:sz="0" w:space="0" w:color="auto"/>
        <w:right w:val="none" w:sz="0" w:space="0" w:color="auto"/>
      </w:divBdr>
    </w:div>
    <w:div w:id="69425271">
      <w:marLeft w:val="640"/>
      <w:marRight w:val="0"/>
      <w:marTop w:val="0"/>
      <w:marBottom w:val="0"/>
      <w:divBdr>
        <w:top w:val="none" w:sz="0" w:space="0" w:color="auto"/>
        <w:left w:val="none" w:sz="0" w:space="0" w:color="auto"/>
        <w:bottom w:val="none" w:sz="0" w:space="0" w:color="auto"/>
        <w:right w:val="none" w:sz="0" w:space="0" w:color="auto"/>
      </w:divBdr>
    </w:div>
    <w:div w:id="70587456">
      <w:bodyDiv w:val="1"/>
      <w:marLeft w:val="0"/>
      <w:marRight w:val="0"/>
      <w:marTop w:val="0"/>
      <w:marBottom w:val="0"/>
      <w:divBdr>
        <w:top w:val="none" w:sz="0" w:space="0" w:color="auto"/>
        <w:left w:val="none" w:sz="0" w:space="0" w:color="auto"/>
        <w:bottom w:val="none" w:sz="0" w:space="0" w:color="auto"/>
        <w:right w:val="none" w:sz="0" w:space="0" w:color="auto"/>
      </w:divBdr>
    </w:div>
    <w:div w:id="71004173">
      <w:bodyDiv w:val="1"/>
      <w:marLeft w:val="0"/>
      <w:marRight w:val="0"/>
      <w:marTop w:val="0"/>
      <w:marBottom w:val="0"/>
      <w:divBdr>
        <w:top w:val="none" w:sz="0" w:space="0" w:color="auto"/>
        <w:left w:val="none" w:sz="0" w:space="0" w:color="auto"/>
        <w:bottom w:val="none" w:sz="0" w:space="0" w:color="auto"/>
        <w:right w:val="none" w:sz="0" w:space="0" w:color="auto"/>
      </w:divBdr>
    </w:div>
    <w:div w:id="71584398">
      <w:bodyDiv w:val="1"/>
      <w:marLeft w:val="0"/>
      <w:marRight w:val="0"/>
      <w:marTop w:val="0"/>
      <w:marBottom w:val="0"/>
      <w:divBdr>
        <w:top w:val="none" w:sz="0" w:space="0" w:color="auto"/>
        <w:left w:val="none" w:sz="0" w:space="0" w:color="auto"/>
        <w:bottom w:val="none" w:sz="0" w:space="0" w:color="auto"/>
        <w:right w:val="none" w:sz="0" w:space="0" w:color="auto"/>
      </w:divBdr>
    </w:div>
    <w:div w:id="74404570">
      <w:bodyDiv w:val="1"/>
      <w:marLeft w:val="0"/>
      <w:marRight w:val="0"/>
      <w:marTop w:val="0"/>
      <w:marBottom w:val="0"/>
      <w:divBdr>
        <w:top w:val="none" w:sz="0" w:space="0" w:color="auto"/>
        <w:left w:val="none" w:sz="0" w:space="0" w:color="auto"/>
        <w:bottom w:val="none" w:sz="0" w:space="0" w:color="auto"/>
        <w:right w:val="none" w:sz="0" w:space="0" w:color="auto"/>
      </w:divBdr>
    </w:div>
    <w:div w:id="77214483">
      <w:bodyDiv w:val="1"/>
      <w:marLeft w:val="0"/>
      <w:marRight w:val="0"/>
      <w:marTop w:val="0"/>
      <w:marBottom w:val="0"/>
      <w:divBdr>
        <w:top w:val="none" w:sz="0" w:space="0" w:color="auto"/>
        <w:left w:val="none" w:sz="0" w:space="0" w:color="auto"/>
        <w:bottom w:val="none" w:sz="0" w:space="0" w:color="auto"/>
        <w:right w:val="none" w:sz="0" w:space="0" w:color="auto"/>
      </w:divBdr>
    </w:div>
    <w:div w:id="77872566">
      <w:bodyDiv w:val="1"/>
      <w:marLeft w:val="0"/>
      <w:marRight w:val="0"/>
      <w:marTop w:val="0"/>
      <w:marBottom w:val="0"/>
      <w:divBdr>
        <w:top w:val="none" w:sz="0" w:space="0" w:color="auto"/>
        <w:left w:val="none" w:sz="0" w:space="0" w:color="auto"/>
        <w:bottom w:val="none" w:sz="0" w:space="0" w:color="auto"/>
        <w:right w:val="none" w:sz="0" w:space="0" w:color="auto"/>
      </w:divBdr>
    </w:div>
    <w:div w:id="78991945">
      <w:bodyDiv w:val="1"/>
      <w:marLeft w:val="0"/>
      <w:marRight w:val="0"/>
      <w:marTop w:val="0"/>
      <w:marBottom w:val="0"/>
      <w:divBdr>
        <w:top w:val="none" w:sz="0" w:space="0" w:color="auto"/>
        <w:left w:val="none" w:sz="0" w:space="0" w:color="auto"/>
        <w:bottom w:val="none" w:sz="0" w:space="0" w:color="auto"/>
        <w:right w:val="none" w:sz="0" w:space="0" w:color="auto"/>
      </w:divBdr>
    </w:div>
    <w:div w:id="81142408">
      <w:bodyDiv w:val="1"/>
      <w:marLeft w:val="0"/>
      <w:marRight w:val="0"/>
      <w:marTop w:val="0"/>
      <w:marBottom w:val="0"/>
      <w:divBdr>
        <w:top w:val="none" w:sz="0" w:space="0" w:color="auto"/>
        <w:left w:val="none" w:sz="0" w:space="0" w:color="auto"/>
        <w:bottom w:val="none" w:sz="0" w:space="0" w:color="auto"/>
        <w:right w:val="none" w:sz="0" w:space="0" w:color="auto"/>
      </w:divBdr>
    </w:div>
    <w:div w:id="84963721">
      <w:bodyDiv w:val="1"/>
      <w:marLeft w:val="0"/>
      <w:marRight w:val="0"/>
      <w:marTop w:val="0"/>
      <w:marBottom w:val="0"/>
      <w:divBdr>
        <w:top w:val="none" w:sz="0" w:space="0" w:color="auto"/>
        <w:left w:val="none" w:sz="0" w:space="0" w:color="auto"/>
        <w:bottom w:val="none" w:sz="0" w:space="0" w:color="auto"/>
        <w:right w:val="none" w:sz="0" w:space="0" w:color="auto"/>
      </w:divBdr>
    </w:div>
    <w:div w:id="85463711">
      <w:bodyDiv w:val="1"/>
      <w:marLeft w:val="0"/>
      <w:marRight w:val="0"/>
      <w:marTop w:val="0"/>
      <w:marBottom w:val="0"/>
      <w:divBdr>
        <w:top w:val="none" w:sz="0" w:space="0" w:color="auto"/>
        <w:left w:val="none" w:sz="0" w:space="0" w:color="auto"/>
        <w:bottom w:val="none" w:sz="0" w:space="0" w:color="auto"/>
        <w:right w:val="none" w:sz="0" w:space="0" w:color="auto"/>
      </w:divBdr>
    </w:div>
    <w:div w:id="85465113">
      <w:bodyDiv w:val="1"/>
      <w:marLeft w:val="0"/>
      <w:marRight w:val="0"/>
      <w:marTop w:val="0"/>
      <w:marBottom w:val="0"/>
      <w:divBdr>
        <w:top w:val="none" w:sz="0" w:space="0" w:color="auto"/>
        <w:left w:val="none" w:sz="0" w:space="0" w:color="auto"/>
        <w:bottom w:val="none" w:sz="0" w:space="0" w:color="auto"/>
        <w:right w:val="none" w:sz="0" w:space="0" w:color="auto"/>
      </w:divBdr>
    </w:div>
    <w:div w:id="86000528">
      <w:bodyDiv w:val="1"/>
      <w:marLeft w:val="0"/>
      <w:marRight w:val="0"/>
      <w:marTop w:val="0"/>
      <w:marBottom w:val="0"/>
      <w:divBdr>
        <w:top w:val="none" w:sz="0" w:space="0" w:color="auto"/>
        <w:left w:val="none" w:sz="0" w:space="0" w:color="auto"/>
        <w:bottom w:val="none" w:sz="0" w:space="0" w:color="auto"/>
        <w:right w:val="none" w:sz="0" w:space="0" w:color="auto"/>
      </w:divBdr>
    </w:div>
    <w:div w:id="86393635">
      <w:marLeft w:val="640"/>
      <w:marRight w:val="0"/>
      <w:marTop w:val="0"/>
      <w:marBottom w:val="0"/>
      <w:divBdr>
        <w:top w:val="none" w:sz="0" w:space="0" w:color="auto"/>
        <w:left w:val="none" w:sz="0" w:space="0" w:color="auto"/>
        <w:bottom w:val="none" w:sz="0" w:space="0" w:color="auto"/>
        <w:right w:val="none" w:sz="0" w:space="0" w:color="auto"/>
      </w:divBdr>
    </w:div>
    <w:div w:id="86535577">
      <w:bodyDiv w:val="1"/>
      <w:marLeft w:val="0"/>
      <w:marRight w:val="0"/>
      <w:marTop w:val="0"/>
      <w:marBottom w:val="0"/>
      <w:divBdr>
        <w:top w:val="none" w:sz="0" w:space="0" w:color="auto"/>
        <w:left w:val="none" w:sz="0" w:space="0" w:color="auto"/>
        <w:bottom w:val="none" w:sz="0" w:space="0" w:color="auto"/>
        <w:right w:val="none" w:sz="0" w:space="0" w:color="auto"/>
      </w:divBdr>
    </w:div>
    <w:div w:id="90321948">
      <w:bodyDiv w:val="1"/>
      <w:marLeft w:val="0"/>
      <w:marRight w:val="0"/>
      <w:marTop w:val="0"/>
      <w:marBottom w:val="0"/>
      <w:divBdr>
        <w:top w:val="none" w:sz="0" w:space="0" w:color="auto"/>
        <w:left w:val="none" w:sz="0" w:space="0" w:color="auto"/>
        <w:bottom w:val="none" w:sz="0" w:space="0" w:color="auto"/>
        <w:right w:val="none" w:sz="0" w:space="0" w:color="auto"/>
      </w:divBdr>
      <w:divsChild>
        <w:div w:id="1397047743">
          <w:marLeft w:val="640"/>
          <w:marRight w:val="0"/>
          <w:marTop w:val="0"/>
          <w:marBottom w:val="0"/>
          <w:divBdr>
            <w:top w:val="none" w:sz="0" w:space="0" w:color="auto"/>
            <w:left w:val="none" w:sz="0" w:space="0" w:color="auto"/>
            <w:bottom w:val="none" w:sz="0" w:space="0" w:color="auto"/>
            <w:right w:val="none" w:sz="0" w:space="0" w:color="auto"/>
          </w:divBdr>
        </w:div>
        <w:div w:id="1271815083">
          <w:marLeft w:val="640"/>
          <w:marRight w:val="0"/>
          <w:marTop w:val="0"/>
          <w:marBottom w:val="0"/>
          <w:divBdr>
            <w:top w:val="none" w:sz="0" w:space="0" w:color="auto"/>
            <w:left w:val="none" w:sz="0" w:space="0" w:color="auto"/>
            <w:bottom w:val="none" w:sz="0" w:space="0" w:color="auto"/>
            <w:right w:val="none" w:sz="0" w:space="0" w:color="auto"/>
          </w:divBdr>
        </w:div>
        <w:div w:id="596642971">
          <w:marLeft w:val="640"/>
          <w:marRight w:val="0"/>
          <w:marTop w:val="0"/>
          <w:marBottom w:val="0"/>
          <w:divBdr>
            <w:top w:val="none" w:sz="0" w:space="0" w:color="auto"/>
            <w:left w:val="none" w:sz="0" w:space="0" w:color="auto"/>
            <w:bottom w:val="none" w:sz="0" w:space="0" w:color="auto"/>
            <w:right w:val="none" w:sz="0" w:space="0" w:color="auto"/>
          </w:divBdr>
        </w:div>
        <w:div w:id="777681807">
          <w:marLeft w:val="640"/>
          <w:marRight w:val="0"/>
          <w:marTop w:val="0"/>
          <w:marBottom w:val="0"/>
          <w:divBdr>
            <w:top w:val="none" w:sz="0" w:space="0" w:color="auto"/>
            <w:left w:val="none" w:sz="0" w:space="0" w:color="auto"/>
            <w:bottom w:val="none" w:sz="0" w:space="0" w:color="auto"/>
            <w:right w:val="none" w:sz="0" w:space="0" w:color="auto"/>
          </w:divBdr>
        </w:div>
        <w:div w:id="294458286">
          <w:marLeft w:val="640"/>
          <w:marRight w:val="0"/>
          <w:marTop w:val="0"/>
          <w:marBottom w:val="0"/>
          <w:divBdr>
            <w:top w:val="none" w:sz="0" w:space="0" w:color="auto"/>
            <w:left w:val="none" w:sz="0" w:space="0" w:color="auto"/>
            <w:bottom w:val="none" w:sz="0" w:space="0" w:color="auto"/>
            <w:right w:val="none" w:sz="0" w:space="0" w:color="auto"/>
          </w:divBdr>
        </w:div>
        <w:div w:id="111902156">
          <w:marLeft w:val="640"/>
          <w:marRight w:val="0"/>
          <w:marTop w:val="0"/>
          <w:marBottom w:val="0"/>
          <w:divBdr>
            <w:top w:val="none" w:sz="0" w:space="0" w:color="auto"/>
            <w:left w:val="none" w:sz="0" w:space="0" w:color="auto"/>
            <w:bottom w:val="none" w:sz="0" w:space="0" w:color="auto"/>
            <w:right w:val="none" w:sz="0" w:space="0" w:color="auto"/>
          </w:divBdr>
        </w:div>
        <w:div w:id="1905751450">
          <w:marLeft w:val="640"/>
          <w:marRight w:val="0"/>
          <w:marTop w:val="0"/>
          <w:marBottom w:val="0"/>
          <w:divBdr>
            <w:top w:val="none" w:sz="0" w:space="0" w:color="auto"/>
            <w:left w:val="none" w:sz="0" w:space="0" w:color="auto"/>
            <w:bottom w:val="none" w:sz="0" w:space="0" w:color="auto"/>
            <w:right w:val="none" w:sz="0" w:space="0" w:color="auto"/>
          </w:divBdr>
        </w:div>
        <w:div w:id="1294555468">
          <w:marLeft w:val="640"/>
          <w:marRight w:val="0"/>
          <w:marTop w:val="0"/>
          <w:marBottom w:val="0"/>
          <w:divBdr>
            <w:top w:val="none" w:sz="0" w:space="0" w:color="auto"/>
            <w:left w:val="none" w:sz="0" w:space="0" w:color="auto"/>
            <w:bottom w:val="none" w:sz="0" w:space="0" w:color="auto"/>
            <w:right w:val="none" w:sz="0" w:space="0" w:color="auto"/>
          </w:divBdr>
        </w:div>
        <w:div w:id="693771766">
          <w:marLeft w:val="640"/>
          <w:marRight w:val="0"/>
          <w:marTop w:val="0"/>
          <w:marBottom w:val="0"/>
          <w:divBdr>
            <w:top w:val="none" w:sz="0" w:space="0" w:color="auto"/>
            <w:left w:val="none" w:sz="0" w:space="0" w:color="auto"/>
            <w:bottom w:val="none" w:sz="0" w:space="0" w:color="auto"/>
            <w:right w:val="none" w:sz="0" w:space="0" w:color="auto"/>
          </w:divBdr>
        </w:div>
      </w:divsChild>
    </w:div>
    <w:div w:id="90392205">
      <w:bodyDiv w:val="1"/>
      <w:marLeft w:val="0"/>
      <w:marRight w:val="0"/>
      <w:marTop w:val="0"/>
      <w:marBottom w:val="0"/>
      <w:divBdr>
        <w:top w:val="none" w:sz="0" w:space="0" w:color="auto"/>
        <w:left w:val="none" w:sz="0" w:space="0" w:color="auto"/>
        <w:bottom w:val="none" w:sz="0" w:space="0" w:color="auto"/>
        <w:right w:val="none" w:sz="0" w:space="0" w:color="auto"/>
      </w:divBdr>
    </w:div>
    <w:div w:id="92357270">
      <w:bodyDiv w:val="1"/>
      <w:marLeft w:val="0"/>
      <w:marRight w:val="0"/>
      <w:marTop w:val="0"/>
      <w:marBottom w:val="0"/>
      <w:divBdr>
        <w:top w:val="none" w:sz="0" w:space="0" w:color="auto"/>
        <w:left w:val="none" w:sz="0" w:space="0" w:color="auto"/>
        <w:bottom w:val="none" w:sz="0" w:space="0" w:color="auto"/>
        <w:right w:val="none" w:sz="0" w:space="0" w:color="auto"/>
      </w:divBdr>
    </w:div>
    <w:div w:id="92630439">
      <w:bodyDiv w:val="1"/>
      <w:marLeft w:val="0"/>
      <w:marRight w:val="0"/>
      <w:marTop w:val="0"/>
      <w:marBottom w:val="0"/>
      <w:divBdr>
        <w:top w:val="none" w:sz="0" w:space="0" w:color="auto"/>
        <w:left w:val="none" w:sz="0" w:space="0" w:color="auto"/>
        <w:bottom w:val="none" w:sz="0" w:space="0" w:color="auto"/>
        <w:right w:val="none" w:sz="0" w:space="0" w:color="auto"/>
      </w:divBdr>
    </w:div>
    <w:div w:id="92674294">
      <w:bodyDiv w:val="1"/>
      <w:marLeft w:val="0"/>
      <w:marRight w:val="0"/>
      <w:marTop w:val="0"/>
      <w:marBottom w:val="0"/>
      <w:divBdr>
        <w:top w:val="none" w:sz="0" w:space="0" w:color="auto"/>
        <w:left w:val="none" w:sz="0" w:space="0" w:color="auto"/>
        <w:bottom w:val="none" w:sz="0" w:space="0" w:color="auto"/>
        <w:right w:val="none" w:sz="0" w:space="0" w:color="auto"/>
      </w:divBdr>
    </w:div>
    <w:div w:id="92675556">
      <w:bodyDiv w:val="1"/>
      <w:marLeft w:val="0"/>
      <w:marRight w:val="0"/>
      <w:marTop w:val="0"/>
      <w:marBottom w:val="0"/>
      <w:divBdr>
        <w:top w:val="none" w:sz="0" w:space="0" w:color="auto"/>
        <w:left w:val="none" w:sz="0" w:space="0" w:color="auto"/>
        <w:bottom w:val="none" w:sz="0" w:space="0" w:color="auto"/>
        <w:right w:val="none" w:sz="0" w:space="0" w:color="auto"/>
      </w:divBdr>
    </w:div>
    <w:div w:id="94597422">
      <w:bodyDiv w:val="1"/>
      <w:marLeft w:val="0"/>
      <w:marRight w:val="0"/>
      <w:marTop w:val="0"/>
      <w:marBottom w:val="0"/>
      <w:divBdr>
        <w:top w:val="none" w:sz="0" w:space="0" w:color="auto"/>
        <w:left w:val="none" w:sz="0" w:space="0" w:color="auto"/>
        <w:bottom w:val="none" w:sz="0" w:space="0" w:color="auto"/>
        <w:right w:val="none" w:sz="0" w:space="0" w:color="auto"/>
      </w:divBdr>
    </w:div>
    <w:div w:id="95562179">
      <w:bodyDiv w:val="1"/>
      <w:marLeft w:val="0"/>
      <w:marRight w:val="0"/>
      <w:marTop w:val="0"/>
      <w:marBottom w:val="0"/>
      <w:divBdr>
        <w:top w:val="none" w:sz="0" w:space="0" w:color="auto"/>
        <w:left w:val="none" w:sz="0" w:space="0" w:color="auto"/>
        <w:bottom w:val="none" w:sz="0" w:space="0" w:color="auto"/>
        <w:right w:val="none" w:sz="0" w:space="0" w:color="auto"/>
      </w:divBdr>
    </w:div>
    <w:div w:id="95712757">
      <w:bodyDiv w:val="1"/>
      <w:marLeft w:val="0"/>
      <w:marRight w:val="0"/>
      <w:marTop w:val="0"/>
      <w:marBottom w:val="0"/>
      <w:divBdr>
        <w:top w:val="none" w:sz="0" w:space="0" w:color="auto"/>
        <w:left w:val="none" w:sz="0" w:space="0" w:color="auto"/>
        <w:bottom w:val="none" w:sz="0" w:space="0" w:color="auto"/>
        <w:right w:val="none" w:sz="0" w:space="0" w:color="auto"/>
      </w:divBdr>
    </w:div>
    <w:div w:id="96802945">
      <w:bodyDiv w:val="1"/>
      <w:marLeft w:val="0"/>
      <w:marRight w:val="0"/>
      <w:marTop w:val="0"/>
      <w:marBottom w:val="0"/>
      <w:divBdr>
        <w:top w:val="none" w:sz="0" w:space="0" w:color="auto"/>
        <w:left w:val="none" w:sz="0" w:space="0" w:color="auto"/>
        <w:bottom w:val="none" w:sz="0" w:space="0" w:color="auto"/>
        <w:right w:val="none" w:sz="0" w:space="0" w:color="auto"/>
      </w:divBdr>
    </w:div>
    <w:div w:id="98524092">
      <w:bodyDiv w:val="1"/>
      <w:marLeft w:val="0"/>
      <w:marRight w:val="0"/>
      <w:marTop w:val="0"/>
      <w:marBottom w:val="0"/>
      <w:divBdr>
        <w:top w:val="none" w:sz="0" w:space="0" w:color="auto"/>
        <w:left w:val="none" w:sz="0" w:space="0" w:color="auto"/>
        <w:bottom w:val="none" w:sz="0" w:space="0" w:color="auto"/>
        <w:right w:val="none" w:sz="0" w:space="0" w:color="auto"/>
      </w:divBdr>
    </w:div>
    <w:div w:id="98575044">
      <w:bodyDiv w:val="1"/>
      <w:marLeft w:val="0"/>
      <w:marRight w:val="0"/>
      <w:marTop w:val="0"/>
      <w:marBottom w:val="0"/>
      <w:divBdr>
        <w:top w:val="none" w:sz="0" w:space="0" w:color="auto"/>
        <w:left w:val="none" w:sz="0" w:space="0" w:color="auto"/>
        <w:bottom w:val="none" w:sz="0" w:space="0" w:color="auto"/>
        <w:right w:val="none" w:sz="0" w:space="0" w:color="auto"/>
      </w:divBdr>
    </w:div>
    <w:div w:id="98767465">
      <w:bodyDiv w:val="1"/>
      <w:marLeft w:val="0"/>
      <w:marRight w:val="0"/>
      <w:marTop w:val="0"/>
      <w:marBottom w:val="0"/>
      <w:divBdr>
        <w:top w:val="none" w:sz="0" w:space="0" w:color="auto"/>
        <w:left w:val="none" w:sz="0" w:space="0" w:color="auto"/>
        <w:bottom w:val="none" w:sz="0" w:space="0" w:color="auto"/>
        <w:right w:val="none" w:sz="0" w:space="0" w:color="auto"/>
      </w:divBdr>
    </w:div>
    <w:div w:id="100613373">
      <w:bodyDiv w:val="1"/>
      <w:marLeft w:val="0"/>
      <w:marRight w:val="0"/>
      <w:marTop w:val="0"/>
      <w:marBottom w:val="0"/>
      <w:divBdr>
        <w:top w:val="none" w:sz="0" w:space="0" w:color="auto"/>
        <w:left w:val="none" w:sz="0" w:space="0" w:color="auto"/>
        <w:bottom w:val="none" w:sz="0" w:space="0" w:color="auto"/>
        <w:right w:val="none" w:sz="0" w:space="0" w:color="auto"/>
      </w:divBdr>
    </w:div>
    <w:div w:id="102119774">
      <w:bodyDiv w:val="1"/>
      <w:marLeft w:val="0"/>
      <w:marRight w:val="0"/>
      <w:marTop w:val="0"/>
      <w:marBottom w:val="0"/>
      <w:divBdr>
        <w:top w:val="none" w:sz="0" w:space="0" w:color="auto"/>
        <w:left w:val="none" w:sz="0" w:space="0" w:color="auto"/>
        <w:bottom w:val="none" w:sz="0" w:space="0" w:color="auto"/>
        <w:right w:val="none" w:sz="0" w:space="0" w:color="auto"/>
      </w:divBdr>
    </w:div>
    <w:div w:id="103115951">
      <w:bodyDiv w:val="1"/>
      <w:marLeft w:val="0"/>
      <w:marRight w:val="0"/>
      <w:marTop w:val="0"/>
      <w:marBottom w:val="0"/>
      <w:divBdr>
        <w:top w:val="none" w:sz="0" w:space="0" w:color="auto"/>
        <w:left w:val="none" w:sz="0" w:space="0" w:color="auto"/>
        <w:bottom w:val="none" w:sz="0" w:space="0" w:color="auto"/>
        <w:right w:val="none" w:sz="0" w:space="0" w:color="auto"/>
      </w:divBdr>
    </w:div>
    <w:div w:id="105199513">
      <w:bodyDiv w:val="1"/>
      <w:marLeft w:val="0"/>
      <w:marRight w:val="0"/>
      <w:marTop w:val="0"/>
      <w:marBottom w:val="0"/>
      <w:divBdr>
        <w:top w:val="none" w:sz="0" w:space="0" w:color="auto"/>
        <w:left w:val="none" w:sz="0" w:space="0" w:color="auto"/>
        <w:bottom w:val="none" w:sz="0" w:space="0" w:color="auto"/>
        <w:right w:val="none" w:sz="0" w:space="0" w:color="auto"/>
      </w:divBdr>
    </w:div>
    <w:div w:id="105588524">
      <w:bodyDiv w:val="1"/>
      <w:marLeft w:val="0"/>
      <w:marRight w:val="0"/>
      <w:marTop w:val="0"/>
      <w:marBottom w:val="0"/>
      <w:divBdr>
        <w:top w:val="none" w:sz="0" w:space="0" w:color="auto"/>
        <w:left w:val="none" w:sz="0" w:space="0" w:color="auto"/>
        <w:bottom w:val="none" w:sz="0" w:space="0" w:color="auto"/>
        <w:right w:val="none" w:sz="0" w:space="0" w:color="auto"/>
      </w:divBdr>
      <w:divsChild>
        <w:div w:id="480388752">
          <w:marLeft w:val="640"/>
          <w:marRight w:val="0"/>
          <w:marTop w:val="0"/>
          <w:marBottom w:val="0"/>
          <w:divBdr>
            <w:top w:val="none" w:sz="0" w:space="0" w:color="auto"/>
            <w:left w:val="none" w:sz="0" w:space="0" w:color="auto"/>
            <w:bottom w:val="none" w:sz="0" w:space="0" w:color="auto"/>
            <w:right w:val="none" w:sz="0" w:space="0" w:color="auto"/>
          </w:divBdr>
        </w:div>
        <w:div w:id="873886706">
          <w:marLeft w:val="640"/>
          <w:marRight w:val="0"/>
          <w:marTop w:val="0"/>
          <w:marBottom w:val="0"/>
          <w:divBdr>
            <w:top w:val="none" w:sz="0" w:space="0" w:color="auto"/>
            <w:left w:val="none" w:sz="0" w:space="0" w:color="auto"/>
            <w:bottom w:val="none" w:sz="0" w:space="0" w:color="auto"/>
            <w:right w:val="none" w:sz="0" w:space="0" w:color="auto"/>
          </w:divBdr>
        </w:div>
        <w:div w:id="1921525995">
          <w:marLeft w:val="640"/>
          <w:marRight w:val="0"/>
          <w:marTop w:val="0"/>
          <w:marBottom w:val="0"/>
          <w:divBdr>
            <w:top w:val="none" w:sz="0" w:space="0" w:color="auto"/>
            <w:left w:val="none" w:sz="0" w:space="0" w:color="auto"/>
            <w:bottom w:val="none" w:sz="0" w:space="0" w:color="auto"/>
            <w:right w:val="none" w:sz="0" w:space="0" w:color="auto"/>
          </w:divBdr>
        </w:div>
      </w:divsChild>
    </w:div>
    <w:div w:id="105926903">
      <w:bodyDiv w:val="1"/>
      <w:marLeft w:val="0"/>
      <w:marRight w:val="0"/>
      <w:marTop w:val="0"/>
      <w:marBottom w:val="0"/>
      <w:divBdr>
        <w:top w:val="none" w:sz="0" w:space="0" w:color="auto"/>
        <w:left w:val="none" w:sz="0" w:space="0" w:color="auto"/>
        <w:bottom w:val="none" w:sz="0" w:space="0" w:color="auto"/>
        <w:right w:val="none" w:sz="0" w:space="0" w:color="auto"/>
      </w:divBdr>
    </w:div>
    <w:div w:id="106000475">
      <w:bodyDiv w:val="1"/>
      <w:marLeft w:val="0"/>
      <w:marRight w:val="0"/>
      <w:marTop w:val="0"/>
      <w:marBottom w:val="0"/>
      <w:divBdr>
        <w:top w:val="none" w:sz="0" w:space="0" w:color="auto"/>
        <w:left w:val="none" w:sz="0" w:space="0" w:color="auto"/>
        <w:bottom w:val="none" w:sz="0" w:space="0" w:color="auto"/>
        <w:right w:val="none" w:sz="0" w:space="0" w:color="auto"/>
      </w:divBdr>
    </w:div>
    <w:div w:id="106630499">
      <w:bodyDiv w:val="1"/>
      <w:marLeft w:val="0"/>
      <w:marRight w:val="0"/>
      <w:marTop w:val="0"/>
      <w:marBottom w:val="0"/>
      <w:divBdr>
        <w:top w:val="none" w:sz="0" w:space="0" w:color="auto"/>
        <w:left w:val="none" w:sz="0" w:space="0" w:color="auto"/>
        <w:bottom w:val="none" w:sz="0" w:space="0" w:color="auto"/>
        <w:right w:val="none" w:sz="0" w:space="0" w:color="auto"/>
      </w:divBdr>
    </w:div>
    <w:div w:id="109402701">
      <w:bodyDiv w:val="1"/>
      <w:marLeft w:val="0"/>
      <w:marRight w:val="0"/>
      <w:marTop w:val="0"/>
      <w:marBottom w:val="0"/>
      <w:divBdr>
        <w:top w:val="none" w:sz="0" w:space="0" w:color="auto"/>
        <w:left w:val="none" w:sz="0" w:space="0" w:color="auto"/>
        <w:bottom w:val="none" w:sz="0" w:space="0" w:color="auto"/>
        <w:right w:val="none" w:sz="0" w:space="0" w:color="auto"/>
      </w:divBdr>
      <w:divsChild>
        <w:div w:id="1110006328">
          <w:marLeft w:val="640"/>
          <w:marRight w:val="0"/>
          <w:marTop w:val="0"/>
          <w:marBottom w:val="0"/>
          <w:divBdr>
            <w:top w:val="none" w:sz="0" w:space="0" w:color="auto"/>
            <w:left w:val="none" w:sz="0" w:space="0" w:color="auto"/>
            <w:bottom w:val="none" w:sz="0" w:space="0" w:color="auto"/>
            <w:right w:val="none" w:sz="0" w:space="0" w:color="auto"/>
          </w:divBdr>
        </w:div>
        <w:div w:id="1842088821">
          <w:marLeft w:val="640"/>
          <w:marRight w:val="0"/>
          <w:marTop w:val="0"/>
          <w:marBottom w:val="0"/>
          <w:divBdr>
            <w:top w:val="none" w:sz="0" w:space="0" w:color="auto"/>
            <w:left w:val="none" w:sz="0" w:space="0" w:color="auto"/>
            <w:bottom w:val="none" w:sz="0" w:space="0" w:color="auto"/>
            <w:right w:val="none" w:sz="0" w:space="0" w:color="auto"/>
          </w:divBdr>
        </w:div>
        <w:div w:id="128744619">
          <w:marLeft w:val="640"/>
          <w:marRight w:val="0"/>
          <w:marTop w:val="0"/>
          <w:marBottom w:val="0"/>
          <w:divBdr>
            <w:top w:val="none" w:sz="0" w:space="0" w:color="auto"/>
            <w:left w:val="none" w:sz="0" w:space="0" w:color="auto"/>
            <w:bottom w:val="none" w:sz="0" w:space="0" w:color="auto"/>
            <w:right w:val="none" w:sz="0" w:space="0" w:color="auto"/>
          </w:divBdr>
        </w:div>
        <w:div w:id="548957298">
          <w:marLeft w:val="640"/>
          <w:marRight w:val="0"/>
          <w:marTop w:val="0"/>
          <w:marBottom w:val="0"/>
          <w:divBdr>
            <w:top w:val="none" w:sz="0" w:space="0" w:color="auto"/>
            <w:left w:val="none" w:sz="0" w:space="0" w:color="auto"/>
            <w:bottom w:val="none" w:sz="0" w:space="0" w:color="auto"/>
            <w:right w:val="none" w:sz="0" w:space="0" w:color="auto"/>
          </w:divBdr>
        </w:div>
        <w:div w:id="1597515297">
          <w:marLeft w:val="640"/>
          <w:marRight w:val="0"/>
          <w:marTop w:val="0"/>
          <w:marBottom w:val="0"/>
          <w:divBdr>
            <w:top w:val="none" w:sz="0" w:space="0" w:color="auto"/>
            <w:left w:val="none" w:sz="0" w:space="0" w:color="auto"/>
            <w:bottom w:val="none" w:sz="0" w:space="0" w:color="auto"/>
            <w:right w:val="none" w:sz="0" w:space="0" w:color="auto"/>
          </w:divBdr>
        </w:div>
        <w:div w:id="817265985">
          <w:marLeft w:val="640"/>
          <w:marRight w:val="0"/>
          <w:marTop w:val="0"/>
          <w:marBottom w:val="0"/>
          <w:divBdr>
            <w:top w:val="none" w:sz="0" w:space="0" w:color="auto"/>
            <w:left w:val="none" w:sz="0" w:space="0" w:color="auto"/>
            <w:bottom w:val="none" w:sz="0" w:space="0" w:color="auto"/>
            <w:right w:val="none" w:sz="0" w:space="0" w:color="auto"/>
          </w:divBdr>
        </w:div>
        <w:div w:id="965237359">
          <w:marLeft w:val="640"/>
          <w:marRight w:val="0"/>
          <w:marTop w:val="0"/>
          <w:marBottom w:val="0"/>
          <w:divBdr>
            <w:top w:val="none" w:sz="0" w:space="0" w:color="auto"/>
            <w:left w:val="none" w:sz="0" w:space="0" w:color="auto"/>
            <w:bottom w:val="none" w:sz="0" w:space="0" w:color="auto"/>
            <w:right w:val="none" w:sz="0" w:space="0" w:color="auto"/>
          </w:divBdr>
        </w:div>
        <w:div w:id="1430731529">
          <w:marLeft w:val="640"/>
          <w:marRight w:val="0"/>
          <w:marTop w:val="0"/>
          <w:marBottom w:val="0"/>
          <w:divBdr>
            <w:top w:val="none" w:sz="0" w:space="0" w:color="auto"/>
            <w:left w:val="none" w:sz="0" w:space="0" w:color="auto"/>
            <w:bottom w:val="none" w:sz="0" w:space="0" w:color="auto"/>
            <w:right w:val="none" w:sz="0" w:space="0" w:color="auto"/>
          </w:divBdr>
        </w:div>
        <w:div w:id="801268254">
          <w:marLeft w:val="640"/>
          <w:marRight w:val="0"/>
          <w:marTop w:val="0"/>
          <w:marBottom w:val="0"/>
          <w:divBdr>
            <w:top w:val="none" w:sz="0" w:space="0" w:color="auto"/>
            <w:left w:val="none" w:sz="0" w:space="0" w:color="auto"/>
            <w:bottom w:val="none" w:sz="0" w:space="0" w:color="auto"/>
            <w:right w:val="none" w:sz="0" w:space="0" w:color="auto"/>
          </w:divBdr>
        </w:div>
        <w:div w:id="1525245698">
          <w:marLeft w:val="640"/>
          <w:marRight w:val="0"/>
          <w:marTop w:val="0"/>
          <w:marBottom w:val="0"/>
          <w:divBdr>
            <w:top w:val="none" w:sz="0" w:space="0" w:color="auto"/>
            <w:left w:val="none" w:sz="0" w:space="0" w:color="auto"/>
            <w:bottom w:val="none" w:sz="0" w:space="0" w:color="auto"/>
            <w:right w:val="none" w:sz="0" w:space="0" w:color="auto"/>
          </w:divBdr>
        </w:div>
        <w:div w:id="1839616032">
          <w:marLeft w:val="640"/>
          <w:marRight w:val="0"/>
          <w:marTop w:val="0"/>
          <w:marBottom w:val="0"/>
          <w:divBdr>
            <w:top w:val="none" w:sz="0" w:space="0" w:color="auto"/>
            <w:left w:val="none" w:sz="0" w:space="0" w:color="auto"/>
            <w:bottom w:val="none" w:sz="0" w:space="0" w:color="auto"/>
            <w:right w:val="none" w:sz="0" w:space="0" w:color="auto"/>
          </w:divBdr>
        </w:div>
        <w:div w:id="996613732">
          <w:marLeft w:val="640"/>
          <w:marRight w:val="0"/>
          <w:marTop w:val="0"/>
          <w:marBottom w:val="0"/>
          <w:divBdr>
            <w:top w:val="none" w:sz="0" w:space="0" w:color="auto"/>
            <w:left w:val="none" w:sz="0" w:space="0" w:color="auto"/>
            <w:bottom w:val="none" w:sz="0" w:space="0" w:color="auto"/>
            <w:right w:val="none" w:sz="0" w:space="0" w:color="auto"/>
          </w:divBdr>
        </w:div>
        <w:div w:id="753935390">
          <w:marLeft w:val="640"/>
          <w:marRight w:val="0"/>
          <w:marTop w:val="0"/>
          <w:marBottom w:val="0"/>
          <w:divBdr>
            <w:top w:val="none" w:sz="0" w:space="0" w:color="auto"/>
            <w:left w:val="none" w:sz="0" w:space="0" w:color="auto"/>
            <w:bottom w:val="none" w:sz="0" w:space="0" w:color="auto"/>
            <w:right w:val="none" w:sz="0" w:space="0" w:color="auto"/>
          </w:divBdr>
        </w:div>
        <w:div w:id="1253125194">
          <w:marLeft w:val="640"/>
          <w:marRight w:val="0"/>
          <w:marTop w:val="0"/>
          <w:marBottom w:val="0"/>
          <w:divBdr>
            <w:top w:val="none" w:sz="0" w:space="0" w:color="auto"/>
            <w:left w:val="none" w:sz="0" w:space="0" w:color="auto"/>
            <w:bottom w:val="none" w:sz="0" w:space="0" w:color="auto"/>
            <w:right w:val="none" w:sz="0" w:space="0" w:color="auto"/>
          </w:divBdr>
        </w:div>
        <w:div w:id="830297193">
          <w:marLeft w:val="640"/>
          <w:marRight w:val="0"/>
          <w:marTop w:val="0"/>
          <w:marBottom w:val="0"/>
          <w:divBdr>
            <w:top w:val="none" w:sz="0" w:space="0" w:color="auto"/>
            <w:left w:val="none" w:sz="0" w:space="0" w:color="auto"/>
            <w:bottom w:val="none" w:sz="0" w:space="0" w:color="auto"/>
            <w:right w:val="none" w:sz="0" w:space="0" w:color="auto"/>
          </w:divBdr>
        </w:div>
        <w:div w:id="2005742449">
          <w:marLeft w:val="640"/>
          <w:marRight w:val="0"/>
          <w:marTop w:val="0"/>
          <w:marBottom w:val="0"/>
          <w:divBdr>
            <w:top w:val="none" w:sz="0" w:space="0" w:color="auto"/>
            <w:left w:val="none" w:sz="0" w:space="0" w:color="auto"/>
            <w:bottom w:val="none" w:sz="0" w:space="0" w:color="auto"/>
            <w:right w:val="none" w:sz="0" w:space="0" w:color="auto"/>
          </w:divBdr>
        </w:div>
      </w:divsChild>
    </w:div>
    <w:div w:id="109666253">
      <w:bodyDiv w:val="1"/>
      <w:marLeft w:val="0"/>
      <w:marRight w:val="0"/>
      <w:marTop w:val="0"/>
      <w:marBottom w:val="0"/>
      <w:divBdr>
        <w:top w:val="none" w:sz="0" w:space="0" w:color="auto"/>
        <w:left w:val="none" w:sz="0" w:space="0" w:color="auto"/>
        <w:bottom w:val="none" w:sz="0" w:space="0" w:color="auto"/>
        <w:right w:val="none" w:sz="0" w:space="0" w:color="auto"/>
      </w:divBdr>
    </w:div>
    <w:div w:id="112673850">
      <w:bodyDiv w:val="1"/>
      <w:marLeft w:val="0"/>
      <w:marRight w:val="0"/>
      <w:marTop w:val="0"/>
      <w:marBottom w:val="0"/>
      <w:divBdr>
        <w:top w:val="none" w:sz="0" w:space="0" w:color="auto"/>
        <w:left w:val="none" w:sz="0" w:space="0" w:color="auto"/>
        <w:bottom w:val="none" w:sz="0" w:space="0" w:color="auto"/>
        <w:right w:val="none" w:sz="0" w:space="0" w:color="auto"/>
      </w:divBdr>
    </w:div>
    <w:div w:id="113910008">
      <w:bodyDiv w:val="1"/>
      <w:marLeft w:val="0"/>
      <w:marRight w:val="0"/>
      <w:marTop w:val="0"/>
      <w:marBottom w:val="0"/>
      <w:divBdr>
        <w:top w:val="none" w:sz="0" w:space="0" w:color="auto"/>
        <w:left w:val="none" w:sz="0" w:space="0" w:color="auto"/>
        <w:bottom w:val="none" w:sz="0" w:space="0" w:color="auto"/>
        <w:right w:val="none" w:sz="0" w:space="0" w:color="auto"/>
      </w:divBdr>
    </w:div>
    <w:div w:id="115100455">
      <w:bodyDiv w:val="1"/>
      <w:marLeft w:val="0"/>
      <w:marRight w:val="0"/>
      <w:marTop w:val="0"/>
      <w:marBottom w:val="0"/>
      <w:divBdr>
        <w:top w:val="none" w:sz="0" w:space="0" w:color="auto"/>
        <w:left w:val="none" w:sz="0" w:space="0" w:color="auto"/>
        <w:bottom w:val="none" w:sz="0" w:space="0" w:color="auto"/>
        <w:right w:val="none" w:sz="0" w:space="0" w:color="auto"/>
      </w:divBdr>
    </w:div>
    <w:div w:id="116878450">
      <w:bodyDiv w:val="1"/>
      <w:marLeft w:val="0"/>
      <w:marRight w:val="0"/>
      <w:marTop w:val="0"/>
      <w:marBottom w:val="0"/>
      <w:divBdr>
        <w:top w:val="none" w:sz="0" w:space="0" w:color="auto"/>
        <w:left w:val="none" w:sz="0" w:space="0" w:color="auto"/>
        <w:bottom w:val="none" w:sz="0" w:space="0" w:color="auto"/>
        <w:right w:val="none" w:sz="0" w:space="0" w:color="auto"/>
      </w:divBdr>
    </w:div>
    <w:div w:id="121118464">
      <w:bodyDiv w:val="1"/>
      <w:marLeft w:val="0"/>
      <w:marRight w:val="0"/>
      <w:marTop w:val="0"/>
      <w:marBottom w:val="0"/>
      <w:divBdr>
        <w:top w:val="none" w:sz="0" w:space="0" w:color="auto"/>
        <w:left w:val="none" w:sz="0" w:space="0" w:color="auto"/>
        <w:bottom w:val="none" w:sz="0" w:space="0" w:color="auto"/>
        <w:right w:val="none" w:sz="0" w:space="0" w:color="auto"/>
      </w:divBdr>
    </w:div>
    <w:div w:id="122236538">
      <w:bodyDiv w:val="1"/>
      <w:marLeft w:val="0"/>
      <w:marRight w:val="0"/>
      <w:marTop w:val="0"/>
      <w:marBottom w:val="0"/>
      <w:divBdr>
        <w:top w:val="none" w:sz="0" w:space="0" w:color="auto"/>
        <w:left w:val="none" w:sz="0" w:space="0" w:color="auto"/>
        <w:bottom w:val="none" w:sz="0" w:space="0" w:color="auto"/>
        <w:right w:val="none" w:sz="0" w:space="0" w:color="auto"/>
      </w:divBdr>
    </w:div>
    <w:div w:id="124083899">
      <w:bodyDiv w:val="1"/>
      <w:marLeft w:val="0"/>
      <w:marRight w:val="0"/>
      <w:marTop w:val="0"/>
      <w:marBottom w:val="0"/>
      <w:divBdr>
        <w:top w:val="none" w:sz="0" w:space="0" w:color="auto"/>
        <w:left w:val="none" w:sz="0" w:space="0" w:color="auto"/>
        <w:bottom w:val="none" w:sz="0" w:space="0" w:color="auto"/>
        <w:right w:val="none" w:sz="0" w:space="0" w:color="auto"/>
      </w:divBdr>
    </w:div>
    <w:div w:id="130100166">
      <w:bodyDiv w:val="1"/>
      <w:marLeft w:val="0"/>
      <w:marRight w:val="0"/>
      <w:marTop w:val="0"/>
      <w:marBottom w:val="0"/>
      <w:divBdr>
        <w:top w:val="none" w:sz="0" w:space="0" w:color="auto"/>
        <w:left w:val="none" w:sz="0" w:space="0" w:color="auto"/>
        <w:bottom w:val="none" w:sz="0" w:space="0" w:color="auto"/>
        <w:right w:val="none" w:sz="0" w:space="0" w:color="auto"/>
      </w:divBdr>
    </w:div>
    <w:div w:id="130484639">
      <w:bodyDiv w:val="1"/>
      <w:marLeft w:val="0"/>
      <w:marRight w:val="0"/>
      <w:marTop w:val="0"/>
      <w:marBottom w:val="0"/>
      <w:divBdr>
        <w:top w:val="none" w:sz="0" w:space="0" w:color="auto"/>
        <w:left w:val="none" w:sz="0" w:space="0" w:color="auto"/>
        <w:bottom w:val="none" w:sz="0" w:space="0" w:color="auto"/>
        <w:right w:val="none" w:sz="0" w:space="0" w:color="auto"/>
      </w:divBdr>
    </w:div>
    <w:div w:id="137455590">
      <w:bodyDiv w:val="1"/>
      <w:marLeft w:val="0"/>
      <w:marRight w:val="0"/>
      <w:marTop w:val="0"/>
      <w:marBottom w:val="0"/>
      <w:divBdr>
        <w:top w:val="none" w:sz="0" w:space="0" w:color="auto"/>
        <w:left w:val="none" w:sz="0" w:space="0" w:color="auto"/>
        <w:bottom w:val="none" w:sz="0" w:space="0" w:color="auto"/>
        <w:right w:val="none" w:sz="0" w:space="0" w:color="auto"/>
      </w:divBdr>
    </w:div>
    <w:div w:id="137917033">
      <w:bodyDiv w:val="1"/>
      <w:marLeft w:val="0"/>
      <w:marRight w:val="0"/>
      <w:marTop w:val="0"/>
      <w:marBottom w:val="0"/>
      <w:divBdr>
        <w:top w:val="none" w:sz="0" w:space="0" w:color="auto"/>
        <w:left w:val="none" w:sz="0" w:space="0" w:color="auto"/>
        <w:bottom w:val="none" w:sz="0" w:space="0" w:color="auto"/>
        <w:right w:val="none" w:sz="0" w:space="0" w:color="auto"/>
      </w:divBdr>
    </w:div>
    <w:div w:id="139082713">
      <w:bodyDiv w:val="1"/>
      <w:marLeft w:val="0"/>
      <w:marRight w:val="0"/>
      <w:marTop w:val="0"/>
      <w:marBottom w:val="0"/>
      <w:divBdr>
        <w:top w:val="none" w:sz="0" w:space="0" w:color="auto"/>
        <w:left w:val="none" w:sz="0" w:space="0" w:color="auto"/>
        <w:bottom w:val="none" w:sz="0" w:space="0" w:color="auto"/>
        <w:right w:val="none" w:sz="0" w:space="0" w:color="auto"/>
      </w:divBdr>
    </w:div>
    <w:div w:id="139199697">
      <w:bodyDiv w:val="1"/>
      <w:marLeft w:val="0"/>
      <w:marRight w:val="0"/>
      <w:marTop w:val="0"/>
      <w:marBottom w:val="0"/>
      <w:divBdr>
        <w:top w:val="none" w:sz="0" w:space="0" w:color="auto"/>
        <w:left w:val="none" w:sz="0" w:space="0" w:color="auto"/>
        <w:bottom w:val="none" w:sz="0" w:space="0" w:color="auto"/>
        <w:right w:val="none" w:sz="0" w:space="0" w:color="auto"/>
      </w:divBdr>
    </w:div>
    <w:div w:id="139881088">
      <w:bodyDiv w:val="1"/>
      <w:marLeft w:val="0"/>
      <w:marRight w:val="0"/>
      <w:marTop w:val="0"/>
      <w:marBottom w:val="0"/>
      <w:divBdr>
        <w:top w:val="none" w:sz="0" w:space="0" w:color="auto"/>
        <w:left w:val="none" w:sz="0" w:space="0" w:color="auto"/>
        <w:bottom w:val="none" w:sz="0" w:space="0" w:color="auto"/>
        <w:right w:val="none" w:sz="0" w:space="0" w:color="auto"/>
      </w:divBdr>
    </w:div>
    <w:div w:id="140318414">
      <w:bodyDiv w:val="1"/>
      <w:marLeft w:val="0"/>
      <w:marRight w:val="0"/>
      <w:marTop w:val="0"/>
      <w:marBottom w:val="0"/>
      <w:divBdr>
        <w:top w:val="none" w:sz="0" w:space="0" w:color="auto"/>
        <w:left w:val="none" w:sz="0" w:space="0" w:color="auto"/>
        <w:bottom w:val="none" w:sz="0" w:space="0" w:color="auto"/>
        <w:right w:val="none" w:sz="0" w:space="0" w:color="auto"/>
      </w:divBdr>
    </w:div>
    <w:div w:id="140578692">
      <w:bodyDiv w:val="1"/>
      <w:marLeft w:val="0"/>
      <w:marRight w:val="0"/>
      <w:marTop w:val="0"/>
      <w:marBottom w:val="0"/>
      <w:divBdr>
        <w:top w:val="none" w:sz="0" w:space="0" w:color="auto"/>
        <w:left w:val="none" w:sz="0" w:space="0" w:color="auto"/>
        <w:bottom w:val="none" w:sz="0" w:space="0" w:color="auto"/>
        <w:right w:val="none" w:sz="0" w:space="0" w:color="auto"/>
      </w:divBdr>
    </w:div>
    <w:div w:id="140928811">
      <w:bodyDiv w:val="1"/>
      <w:marLeft w:val="0"/>
      <w:marRight w:val="0"/>
      <w:marTop w:val="0"/>
      <w:marBottom w:val="0"/>
      <w:divBdr>
        <w:top w:val="none" w:sz="0" w:space="0" w:color="auto"/>
        <w:left w:val="none" w:sz="0" w:space="0" w:color="auto"/>
        <w:bottom w:val="none" w:sz="0" w:space="0" w:color="auto"/>
        <w:right w:val="none" w:sz="0" w:space="0" w:color="auto"/>
      </w:divBdr>
    </w:div>
    <w:div w:id="142478368">
      <w:bodyDiv w:val="1"/>
      <w:marLeft w:val="0"/>
      <w:marRight w:val="0"/>
      <w:marTop w:val="0"/>
      <w:marBottom w:val="0"/>
      <w:divBdr>
        <w:top w:val="none" w:sz="0" w:space="0" w:color="auto"/>
        <w:left w:val="none" w:sz="0" w:space="0" w:color="auto"/>
        <w:bottom w:val="none" w:sz="0" w:space="0" w:color="auto"/>
        <w:right w:val="none" w:sz="0" w:space="0" w:color="auto"/>
      </w:divBdr>
    </w:div>
    <w:div w:id="143552962">
      <w:bodyDiv w:val="1"/>
      <w:marLeft w:val="0"/>
      <w:marRight w:val="0"/>
      <w:marTop w:val="0"/>
      <w:marBottom w:val="0"/>
      <w:divBdr>
        <w:top w:val="none" w:sz="0" w:space="0" w:color="auto"/>
        <w:left w:val="none" w:sz="0" w:space="0" w:color="auto"/>
        <w:bottom w:val="none" w:sz="0" w:space="0" w:color="auto"/>
        <w:right w:val="none" w:sz="0" w:space="0" w:color="auto"/>
      </w:divBdr>
    </w:div>
    <w:div w:id="148132195">
      <w:bodyDiv w:val="1"/>
      <w:marLeft w:val="0"/>
      <w:marRight w:val="0"/>
      <w:marTop w:val="0"/>
      <w:marBottom w:val="0"/>
      <w:divBdr>
        <w:top w:val="none" w:sz="0" w:space="0" w:color="auto"/>
        <w:left w:val="none" w:sz="0" w:space="0" w:color="auto"/>
        <w:bottom w:val="none" w:sz="0" w:space="0" w:color="auto"/>
        <w:right w:val="none" w:sz="0" w:space="0" w:color="auto"/>
      </w:divBdr>
    </w:div>
    <w:div w:id="149256318">
      <w:bodyDiv w:val="1"/>
      <w:marLeft w:val="0"/>
      <w:marRight w:val="0"/>
      <w:marTop w:val="0"/>
      <w:marBottom w:val="0"/>
      <w:divBdr>
        <w:top w:val="none" w:sz="0" w:space="0" w:color="auto"/>
        <w:left w:val="none" w:sz="0" w:space="0" w:color="auto"/>
        <w:bottom w:val="none" w:sz="0" w:space="0" w:color="auto"/>
        <w:right w:val="none" w:sz="0" w:space="0" w:color="auto"/>
      </w:divBdr>
    </w:div>
    <w:div w:id="149709689">
      <w:bodyDiv w:val="1"/>
      <w:marLeft w:val="0"/>
      <w:marRight w:val="0"/>
      <w:marTop w:val="0"/>
      <w:marBottom w:val="0"/>
      <w:divBdr>
        <w:top w:val="none" w:sz="0" w:space="0" w:color="auto"/>
        <w:left w:val="none" w:sz="0" w:space="0" w:color="auto"/>
        <w:bottom w:val="none" w:sz="0" w:space="0" w:color="auto"/>
        <w:right w:val="none" w:sz="0" w:space="0" w:color="auto"/>
      </w:divBdr>
      <w:divsChild>
        <w:div w:id="465968962">
          <w:marLeft w:val="640"/>
          <w:marRight w:val="0"/>
          <w:marTop w:val="0"/>
          <w:marBottom w:val="0"/>
          <w:divBdr>
            <w:top w:val="none" w:sz="0" w:space="0" w:color="auto"/>
            <w:left w:val="none" w:sz="0" w:space="0" w:color="auto"/>
            <w:bottom w:val="none" w:sz="0" w:space="0" w:color="auto"/>
            <w:right w:val="none" w:sz="0" w:space="0" w:color="auto"/>
          </w:divBdr>
        </w:div>
        <w:div w:id="459307545">
          <w:marLeft w:val="640"/>
          <w:marRight w:val="0"/>
          <w:marTop w:val="0"/>
          <w:marBottom w:val="0"/>
          <w:divBdr>
            <w:top w:val="none" w:sz="0" w:space="0" w:color="auto"/>
            <w:left w:val="none" w:sz="0" w:space="0" w:color="auto"/>
            <w:bottom w:val="none" w:sz="0" w:space="0" w:color="auto"/>
            <w:right w:val="none" w:sz="0" w:space="0" w:color="auto"/>
          </w:divBdr>
        </w:div>
        <w:div w:id="98331969">
          <w:marLeft w:val="640"/>
          <w:marRight w:val="0"/>
          <w:marTop w:val="0"/>
          <w:marBottom w:val="0"/>
          <w:divBdr>
            <w:top w:val="none" w:sz="0" w:space="0" w:color="auto"/>
            <w:left w:val="none" w:sz="0" w:space="0" w:color="auto"/>
            <w:bottom w:val="none" w:sz="0" w:space="0" w:color="auto"/>
            <w:right w:val="none" w:sz="0" w:space="0" w:color="auto"/>
          </w:divBdr>
        </w:div>
        <w:div w:id="1276862114">
          <w:marLeft w:val="640"/>
          <w:marRight w:val="0"/>
          <w:marTop w:val="0"/>
          <w:marBottom w:val="0"/>
          <w:divBdr>
            <w:top w:val="none" w:sz="0" w:space="0" w:color="auto"/>
            <w:left w:val="none" w:sz="0" w:space="0" w:color="auto"/>
            <w:bottom w:val="none" w:sz="0" w:space="0" w:color="auto"/>
            <w:right w:val="none" w:sz="0" w:space="0" w:color="auto"/>
          </w:divBdr>
        </w:div>
        <w:div w:id="1947078565">
          <w:marLeft w:val="640"/>
          <w:marRight w:val="0"/>
          <w:marTop w:val="0"/>
          <w:marBottom w:val="0"/>
          <w:divBdr>
            <w:top w:val="none" w:sz="0" w:space="0" w:color="auto"/>
            <w:left w:val="none" w:sz="0" w:space="0" w:color="auto"/>
            <w:bottom w:val="none" w:sz="0" w:space="0" w:color="auto"/>
            <w:right w:val="none" w:sz="0" w:space="0" w:color="auto"/>
          </w:divBdr>
        </w:div>
        <w:div w:id="947275238">
          <w:marLeft w:val="640"/>
          <w:marRight w:val="0"/>
          <w:marTop w:val="0"/>
          <w:marBottom w:val="0"/>
          <w:divBdr>
            <w:top w:val="none" w:sz="0" w:space="0" w:color="auto"/>
            <w:left w:val="none" w:sz="0" w:space="0" w:color="auto"/>
            <w:bottom w:val="none" w:sz="0" w:space="0" w:color="auto"/>
            <w:right w:val="none" w:sz="0" w:space="0" w:color="auto"/>
          </w:divBdr>
        </w:div>
        <w:div w:id="1718092635">
          <w:marLeft w:val="640"/>
          <w:marRight w:val="0"/>
          <w:marTop w:val="0"/>
          <w:marBottom w:val="0"/>
          <w:divBdr>
            <w:top w:val="none" w:sz="0" w:space="0" w:color="auto"/>
            <w:left w:val="none" w:sz="0" w:space="0" w:color="auto"/>
            <w:bottom w:val="none" w:sz="0" w:space="0" w:color="auto"/>
            <w:right w:val="none" w:sz="0" w:space="0" w:color="auto"/>
          </w:divBdr>
        </w:div>
        <w:div w:id="808936142">
          <w:marLeft w:val="640"/>
          <w:marRight w:val="0"/>
          <w:marTop w:val="0"/>
          <w:marBottom w:val="0"/>
          <w:divBdr>
            <w:top w:val="none" w:sz="0" w:space="0" w:color="auto"/>
            <w:left w:val="none" w:sz="0" w:space="0" w:color="auto"/>
            <w:bottom w:val="none" w:sz="0" w:space="0" w:color="auto"/>
            <w:right w:val="none" w:sz="0" w:space="0" w:color="auto"/>
          </w:divBdr>
        </w:div>
        <w:div w:id="1707756359">
          <w:marLeft w:val="640"/>
          <w:marRight w:val="0"/>
          <w:marTop w:val="0"/>
          <w:marBottom w:val="0"/>
          <w:divBdr>
            <w:top w:val="none" w:sz="0" w:space="0" w:color="auto"/>
            <w:left w:val="none" w:sz="0" w:space="0" w:color="auto"/>
            <w:bottom w:val="none" w:sz="0" w:space="0" w:color="auto"/>
            <w:right w:val="none" w:sz="0" w:space="0" w:color="auto"/>
          </w:divBdr>
        </w:div>
        <w:div w:id="1779712787">
          <w:marLeft w:val="640"/>
          <w:marRight w:val="0"/>
          <w:marTop w:val="0"/>
          <w:marBottom w:val="0"/>
          <w:divBdr>
            <w:top w:val="none" w:sz="0" w:space="0" w:color="auto"/>
            <w:left w:val="none" w:sz="0" w:space="0" w:color="auto"/>
            <w:bottom w:val="none" w:sz="0" w:space="0" w:color="auto"/>
            <w:right w:val="none" w:sz="0" w:space="0" w:color="auto"/>
          </w:divBdr>
        </w:div>
        <w:div w:id="97917818">
          <w:marLeft w:val="640"/>
          <w:marRight w:val="0"/>
          <w:marTop w:val="0"/>
          <w:marBottom w:val="0"/>
          <w:divBdr>
            <w:top w:val="none" w:sz="0" w:space="0" w:color="auto"/>
            <w:left w:val="none" w:sz="0" w:space="0" w:color="auto"/>
            <w:bottom w:val="none" w:sz="0" w:space="0" w:color="auto"/>
            <w:right w:val="none" w:sz="0" w:space="0" w:color="auto"/>
          </w:divBdr>
        </w:div>
        <w:div w:id="2113427522">
          <w:marLeft w:val="640"/>
          <w:marRight w:val="0"/>
          <w:marTop w:val="0"/>
          <w:marBottom w:val="0"/>
          <w:divBdr>
            <w:top w:val="none" w:sz="0" w:space="0" w:color="auto"/>
            <w:left w:val="none" w:sz="0" w:space="0" w:color="auto"/>
            <w:bottom w:val="none" w:sz="0" w:space="0" w:color="auto"/>
            <w:right w:val="none" w:sz="0" w:space="0" w:color="auto"/>
          </w:divBdr>
        </w:div>
        <w:div w:id="371266027">
          <w:marLeft w:val="640"/>
          <w:marRight w:val="0"/>
          <w:marTop w:val="0"/>
          <w:marBottom w:val="0"/>
          <w:divBdr>
            <w:top w:val="none" w:sz="0" w:space="0" w:color="auto"/>
            <w:left w:val="none" w:sz="0" w:space="0" w:color="auto"/>
            <w:bottom w:val="none" w:sz="0" w:space="0" w:color="auto"/>
            <w:right w:val="none" w:sz="0" w:space="0" w:color="auto"/>
          </w:divBdr>
        </w:div>
        <w:div w:id="1841507505">
          <w:marLeft w:val="640"/>
          <w:marRight w:val="0"/>
          <w:marTop w:val="0"/>
          <w:marBottom w:val="0"/>
          <w:divBdr>
            <w:top w:val="none" w:sz="0" w:space="0" w:color="auto"/>
            <w:left w:val="none" w:sz="0" w:space="0" w:color="auto"/>
            <w:bottom w:val="none" w:sz="0" w:space="0" w:color="auto"/>
            <w:right w:val="none" w:sz="0" w:space="0" w:color="auto"/>
          </w:divBdr>
        </w:div>
        <w:div w:id="1060403929">
          <w:marLeft w:val="640"/>
          <w:marRight w:val="0"/>
          <w:marTop w:val="0"/>
          <w:marBottom w:val="0"/>
          <w:divBdr>
            <w:top w:val="none" w:sz="0" w:space="0" w:color="auto"/>
            <w:left w:val="none" w:sz="0" w:space="0" w:color="auto"/>
            <w:bottom w:val="none" w:sz="0" w:space="0" w:color="auto"/>
            <w:right w:val="none" w:sz="0" w:space="0" w:color="auto"/>
          </w:divBdr>
        </w:div>
        <w:div w:id="763379312">
          <w:marLeft w:val="640"/>
          <w:marRight w:val="0"/>
          <w:marTop w:val="0"/>
          <w:marBottom w:val="0"/>
          <w:divBdr>
            <w:top w:val="none" w:sz="0" w:space="0" w:color="auto"/>
            <w:left w:val="none" w:sz="0" w:space="0" w:color="auto"/>
            <w:bottom w:val="none" w:sz="0" w:space="0" w:color="auto"/>
            <w:right w:val="none" w:sz="0" w:space="0" w:color="auto"/>
          </w:divBdr>
        </w:div>
        <w:div w:id="1501772108">
          <w:marLeft w:val="640"/>
          <w:marRight w:val="0"/>
          <w:marTop w:val="0"/>
          <w:marBottom w:val="0"/>
          <w:divBdr>
            <w:top w:val="none" w:sz="0" w:space="0" w:color="auto"/>
            <w:left w:val="none" w:sz="0" w:space="0" w:color="auto"/>
            <w:bottom w:val="none" w:sz="0" w:space="0" w:color="auto"/>
            <w:right w:val="none" w:sz="0" w:space="0" w:color="auto"/>
          </w:divBdr>
        </w:div>
        <w:div w:id="430056173">
          <w:marLeft w:val="640"/>
          <w:marRight w:val="0"/>
          <w:marTop w:val="0"/>
          <w:marBottom w:val="0"/>
          <w:divBdr>
            <w:top w:val="none" w:sz="0" w:space="0" w:color="auto"/>
            <w:left w:val="none" w:sz="0" w:space="0" w:color="auto"/>
            <w:bottom w:val="none" w:sz="0" w:space="0" w:color="auto"/>
            <w:right w:val="none" w:sz="0" w:space="0" w:color="auto"/>
          </w:divBdr>
        </w:div>
        <w:div w:id="1378161223">
          <w:marLeft w:val="640"/>
          <w:marRight w:val="0"/>
          <w:marTop w:val="0"/>
          <w:marBottom w:val="0"/>
          <w:divBdr>
            <w:top w:val="none" w:sz="0" w:space="0" w:color="auto"/>
            <w:left w:val="none" w:sz="0" w:space="0" w:color="auto"/>
            <w:bottom w:val="none" w:sz="0" w:space="0" w:color="auto"/>
            <w:right w:val="none" w:sz="0" w:space="0" w:color="auto"/>
          </w:divBdr>
        </w:div>
        <w:div w:id="429592855">
          <w:marLeft w:val="640"/>
          <w:marRight w:val="0"/>
          <w:marTop w:val="0"/>
          <w:marBottom w:val="0"/>
          <w:divBdr>
            <w:top w:val="none" w:sz="0" w:space="0" w:color="auto"/>
            <w:left w:val="none" w:sz="0" w:space="0" w:color="auto"/>
            <w:bottom w:val="none" w:sz="0" w:space="0" w:color="auto"/>
            <w:right w:val="none" w:sz="0" w:space="0" w:color="auto"/>
          </w:divBdr>
        </w:div>
        <w:div w:id="1068919190">
          <w:marLeft w:val="640"/>
          <w:marRight w:val="0"/>
          <w:marTop w:val="0"/>
          <w:marBottom w:val="0"/>
          <w:divBdr>
            <w:top w:val="none" w:sz="0" w:space="0" w:color="auto"/>
            <w:left w:val="none" w:sz="0" w:space="0" w:color="auto"/>
            <w:bottom w:val="none" w:sz="0" w:space="0" w:color="auto"/>
            <w:right w:val="none" w:sz="0" w:space="0" w:color="auto"/>
          </w:divBdr>
        </w:div>
      </w:divsChild>
    </w:div>
    <w:div w:id="150602892">
      <w:bodyDiv w:val="1"/>
      <w:marLeft w:val="0"/>
      <w:marRight w:val="0"/>
      <w:marTop w:val="0"/>
      <w:marBottom w:val="0"/>
      <w:divBdr>
        <w:top w:val="none" w:sz="0" w:space="0" w:color="auto"/>
        <w:left w:val="none" w:sz="0" w:space="0" w:color="auto"/>
        <w:bottom w:val="none" w:sz="0" w:space="0" w:color="auto"/>
        <w:right w:val="none" w:sz="0" w:space="0" w:color="auto"/>
      </w:divBdr>
      <w:divsChild>
        <w:div w:id="824129530">
          <w:marLeft w:val="640"/>
          <w:marRight w:val="0"/>
          <w:marTop w:val="0"/>
          <w:marBottom w:val="0"/>
          <w:divBdr>
            <w:top w:val="none" w:sz="0" w:space="0" w:color="auto"/>
            <w:left w:val="none" w:sz="0" w:space="0" w:color="auto"/>
            <w:bottom w:val="none" w:sz="0" w:space="0" w:color="auto"/>
            <w:right w:val="none" w:sz="0" w:space="0" w:color="auto"/>
          </w:divBdr>
        </w:div>
        <w:div w:id="837814870">
          <w:marLeft w:val="640"/>
          <w:marRight w:val="0"/>
          <w:marTop w:val="0"/>
          <w:marBottom w:val="0"/>
          <w:divBdr>
            <w:top w:val="none" w:sz="0" w:space="0" w:color="auto"/>
            <w:left w:val="none" w:sz="0" w:space="0" w:color="auto"/>
            <w:bottom w:val="none" w:sz="0" w:space="0" w:color="auto"/>
            <w:right w:val="none" w:sz="0" w:space="0" w:color="auto"/>
          </w:divBdr>
        </w:div>
        <w:div w:id="1975021597">
          <w:marLeft w:val="640"/>
          <w:marRight w:val="0"/>
          <w:marTop w:val="0"/>
          <w:marBottom w:val="0"/>
          <w:divBdr>
            <w:top w:val="none" w:sz="0" w:space="0" w:color="auto"/>
            <w:left w:val="none" w:sz="0" w:space="0" w:color="auto"/>
            <w:bottom w:val="none" w:sz="0" w:space="0" w:color="auto"/>
            <w:right w:val="none" w:sz="0" w:space="0" w:color="auto"/>
          </w:divBdr>
        </w:div>
        <w:div w:id="1827359679">
          <w:marLeft w:val="640"/>
          <w:marRight w:val="0"/>
          <w:marTop w:val="0"/>
          <w:marBottom w:val="0"/>
          <w:divBdr>
            <w:top w:val="none" w:sz="0" w:space="0" w:color="auto"/>
            <w:left w:val="none" w:sz="0" w:space="0" w:color="auto"/>
            <w:bottom w:val="none" w:sz="0" w:space="0" w:color="auto"/>
            <w:right w:val="none" w:sz="0" w:space="0" w:color="auto"/>
          </w:divBdr>
        </w:div>
        <w:div w:id="1588146828">
          <w:marLeft w:val="640"/>
          <w:marRight w:val="0"/>
          <w:marTop w:val="0"/>
          <w:marBottom w:val="0"/>
          <w:divBdr>
            <w:top w:val="none" w:sz="0" w:space="0" w:color="auto"/>
            <w:left w:val="none" w:sz="0" w:space="0" w:color="auto"/>
            <w:bottom w:val="none" w:sz="0" w:space="0" w:color="auto"/>
            <w:right w:val="none" w:sz="0" w:space="0" w:color="auto"/>
          </w:divBdr>
        </w:div>
        <w:div w:id="1540775155">
          <w:marLeft w:val="640"/>
          <w:marRight w:val="0"/>
          <w:marTop w:val="0"/>
          <w:marBottom w:val="0"/>
          <w:divBdr>
            <w:top w:val="none" w:sz="0" w:space="0" w:color="auto"/>
            <w:left w:val="none" w:sz="0" w:space="0" w:color="auto"/>
            <w:bottom w:val="none" w:sz="0" w:space="0" w:color="auto"/>
            <w:right w:val="none" w:sz="0" w:space="0" w:color="auto"/>
          </w:divBdr>
        </w:div>
        <w:div w:id="489176732">
          <w:marLeft w:val="640"/>
          <w:marRight w:val="0"/>
          <w:marTop w:val="0"/>
          <w:marBottom w:val="0"/>
          <w:divBdr>
            <w:top w:val="none" w:sz="0" w:space="0" w:color="auto"/>
            <w:left w:val="none" w:sz="0" w:space="0" w:color="auto"/>
            <w:bottom w:val="none" w:sz="0" w:space="0" w:color="auto"/>
            <w:right w:val="none" w:sz="0" w:space="0" w:color="auto"/>
          </w:divBdr>
        </w:div>
        <w:div w:id="1031565001">
          <w:marLeft w:val="640"/>
          <w:marRight w:val="0"/>
          <w:marTop w:val="0"/>
          <w:marBottom w:val="0"/>
          <w:divBdr>
            <w:top w:val="none" w:sz="0" w:space="0" w:color="auto"/>
            <w:left w:val="none" w:sz="0" w:space="0" w:color="auto"/>
            <w:bottom w:val="none" w:sz="0" w:space="0" w:color="auto"/>
            <w:right w:val="none" w:sz="0" w:space="0" w:color="auto"/>
          </w:divBdr>
        </w:div>
        <w:div w:id="813788819">
          <w:marLeft w:val="640"/>
          <w:marRight w:val="0"/>
          <w:marTop w:val="0"/>
          <w:marBottom w:val="0"/>
          <w:divBdr>
            <w:top w:val="none" w:sz="0" w:space="0" w:color="auto"/>
            <w:left w:val="none" w:sz="0" w:space="0" w:color="auto"/>
            <w:bottom w:val="none" w:sz="0" w:space="0" w:color="auto"/>
            <w:right w:val="none" w:sz="0" w:space="0" w:color="auto"/>
          </w:divBdr>
        </w:div>
        <w:div w:id="1476725904">
          <w:marLeft w:val="640"/>
          <w:marRight w:val="0"/>
          <w:marTop w:val="0"/>
          <w:marBottom w:val="0"/>
          <w:divBdr>
            <w:top w:val="none" w:sz="0" w:space="0" w:color="auto"/>
            <w:left w:val="none" w:sz="0" w:space="0" w:color="auto"/>
            <w:bottom w:val="none" w:sz="0" w:space="0" w:color="auto"/>
            <w:right w:val="none" w:sz="0" w:space="0" w:color="auto"/>
          </w:divBdr>
        </w:div>
        <w:div w:id="143670345">
          <w:marLeft w:val="640"/>
          <w:marRight w:val="0"/>
          <w:marTop w:val="0"/>
          <w:marBottom w:val="0"/>
          <w:divBdr>
            <w:top w:val="none" w:sz="0" w:space="0" w:color="auto"/>
            <w:left w:val="none" w:sz="0" w:space="0" w:color="auto"/>
            <w:bottom w:val="none" w:sz="0" w:space="0" w:color="auto"/>
            <w:right w:val="none" w:sz="0" w:space="0" w:color="auto"/>
          </w:divBdr>
        </w:div>
        <w:div w:id="2047220726">
          <w:marLeft w:val="640"/>
          <w:marRight w:val="0"/>
          <w:marTop w:val="0"/>
          <w:marBottom w:val="0"/>
          <w:divBdr>
            <w:top w:val="none" w:sz="0" w:space="0" w:color="auto"/>
            <w:left w:val="none" w:sz="0" w:space="0" w:color="auto"/>
            <w:bottom w:val="none" w:sz="0" w:space="0" w:color="auto"/>
            <w:right w:val="none" w:sz="0" w:space="0" w:color="auto"/>
          </w:divBdr>
        </w:div>
        <w:div w:id="1841966394">
          <w:marLeft w:val="640"/>
          <w:marRight w:val="0"/>
          <w:marTop w:val="0"/>
          <w:marBottom w:val="0"/>
          <w:divBdr>
            <w:top w:val="none" w:sz="0" w:space="0" w:color="auto"/>
            <w:left w:val="none" w:sz="0" w:space="0" w:color="auto"/>
            <w:bottom w:val="none" w:sz="0" w:space="0" w:color="auto"/>
            <w:right w:val="none" w:sz="0" w:space="0" w:color="auto"/>
          </w:divBdr>
        </w:div>
        <w:div w:id="1756659086">
          <w:marLeft w:val="640"/>
          <w:marRight w:val="0"/>
          <w:marTop w:val="0"/>
          <w:marBottom w:val="0"/>
          <w:divBdr>
            <w:top w:val="none" w:sz="0" w:space="0" w:color="auto"/>
            <w:left w:val="none" w:sz="0" w:space="0" w:color="auto"/>
            <w:bottom w:val="none" w:sz="0" w:space="0" w:color="auto"/>
            <w:right w:val="none" w:sz="0" w:space="0" w:color="auto"/>
          </w:divBdr>
        </w:div>
        <w:div w:id="1745567029">
          <w:marLeft w:val="640"/>
          <w:marRight w:val="0"/>
          <w:marTop w:val="0"/>
          <w:marBottom w:val="0"/>
          <w:divBdr>
            <w:top w:val="none" w:sz="0" w:space="0" w:color="auto"/>
            <w:left w:val="none" w:sz="0" w:space="0" w:color="auto"/>
            <w:bottom w:val="none" w:sz="0" w:space="0" w:color="auto"/>
            <w:right w:val="none" w:sz="0" w:space="0" w:color="auto"/>
          </w:divBdr>
        </w:div>
        <w:div w:id="928542331">
          <w:marLeft w:val="640"/>
          <w:marRight w:val="0"/>
          <w:marTop w:val="0"/>
          <w:marBottom w:val="0"/>
          <w:divBdr>
            <w:top w:val="none" w:sz="0" w:space="0" w:color="auto"/>
            <w:left w:val="none" w:sz="0" w:space="0" w:color="auto"/>
            <w:bottom w:val="none" w:sz="0" w:space="0" w:color="auto"/>
            <w:right w:val="none" w:sz="0" w:space="0" w:color="auto"/>
          </w:divBdr>
        </w:div>
      </w:divsChild>
    </w:div>
    <w:div w:id="150681685">
      <w:bodyDiv w:val="1"/>
      <w:marLeft w:val="0"/>
      <w:marRight w:val="0"/>
      <w:marTop w:val="0"/>
      <w:marBottom w:val="0"/>
      <w:divBdr>
        <w:top w:val="none" w:sz="0" w:space="0" w:color="auto"/>
        <w:left w:val="none" w:sz="0" w:space="0" w:color="auto"/>
        <w:bottom w:val="none" w:sz="0" w:space="0" w:color="auto"/>
        <w:right w:val="none" w:sz="0" w:space="0" w:color="auto"/>
      </w:divBdr>
    </w:div>
    <w:div w:id="152528290">
      <w:bodyDiv w:val="1"/>
      <w:marLeft w:val="0"/>
      <w:marRight w:val="0"/>
      <w:marTop w:val="0"/>
      <w:marBottom w:val="0"/>
      <w:divBdr>
        <w:top w:val="none" w:sz="0" w:space="0" w:color="auto"/>
        <w:left w:val="none" w:sz="0" w:space="0" w:color="auto"/>
        <w:bottom w:val="none" w:sz="0" w:space="0" w:color="auto"/>
        <w:right w:val="none" w:sz="0" w:space="0" w:color="auto"/>
      </w:divBdr>
    </w:div>
    <w:div w:id="155151513">
      <w:bodyDiv w:val="1"/>
      <w:marLeft w:val="0"/>
      <w:marRight w:val="0"/>
      <w:marTop w:val="0"/>
      <w:marBottom w:val="0"/>
      <w:divBdr>
        <w:top w:val="none" w:sz="0" w:space="0" w:color="auto"/>
        <w:left w:val="none" w:sz="0" w:space="0" w:color="auto"/>
        <w:bottom w:val="none" w:sz="0" w:space="0" w:color="auto"/>
        <w:right w:val="none" w:sz="0" w:space="0" w:color="auto"/>
      </w:divBdr>
      <w:divsChild>
        <w:div w:id="730813939">
          <w:marLeft w:val="640"/>
          <w:marRight w:val="0"/>
          <w:marTop w:val="0"/>
          <w:marBottom w:val="0"/>
          <w:divBdr>
            <w:top w:val="none" w:sz="0" w:space="0" w:color="auto"/>
            <w:left w:val="none" w:sz="0" w:space="0" w:color="auto"/>
            <w:bottom w:val="none" w:sz="0" w:space="0" w:color="auto"/>
            <w:right w:val="none" w:sz="0" w:space="0" w:color="auto"/>
          </w:divBdr>
        </w:div>
        <w:div w:id="277299841">
          <w:marLeft w:val="640"/>
          <w:marRight w:val="0"/>
          <w:marTop w:val="0"/>
          <w:marBottom w:val="0"/>
          <w:divBdr>
            <w:top w:val="none" w:sz="0" w:space="0" w:color="auto"/>
            <w:left w:val="none" w:sz="0" w:space="0" w:color="auto"/>
            <w:bottom w:val="none" w:sz="0" w:space="0" w:color="auto"/>
            <w:right w:val="none" w:sz="0" w:space="0" w:color="auto"/>
          </w:divBdr>
        </w:div>
      </w:divsChild>
    </w:div>
    <w:div w:id="155729601">
      <w:bodyDiv w:val="1"/>
      <w:marLeft w:val="0"/>
      <w:marRight w:val="0"/>
      <w:marTop w:val="0"/>
      <w:marBottom w:val="0"/>
      <w:divBdr>
        <w:top w:val="none" w:sz="0" w:space="0" w:color="auto"/>
        <w:left w:val="none" w:sz="0" w:space="0" w:color="auto"/>
        <w:bottom w:val="none" w:sz="0" w:space="0" w:color="auto"/>
        <w:right w:val="none" w:sz="0" w:space="0" w:color="auto"/>
      </w:divBdr>
    </w:div>
    <w:div w:id="158614819">
      <w:bodyDiv w:val="1"/>
      <w:marLeft w:val="0"/>
      <w:marRight w:val="0"/>
      <w:marTop w:val="0"/>
      <w:marBottom w:val="0"/>
      <w:divBdr>
        <w:top w:val="none" w:sz="0" w:space="0" w:color="auto"/>
        <w:left w:val="none" w:sz="0" w:space="0" w:color="auto"/>
        <w:bottom w:val="none" w:sz="0" w:space="0" w:color="auto"/>
        <w:right w:val="none" w:sz="0" w:space="0" w:color="auto"/>
      </w:divBdr>
      <w:divsChild>
        <w:div w:id="1150485938">
          <w:marLeft w:val="640"/>
          <w:marRight w:val="0"/>
          <w:marTop w:val="0"/>
          <w:marBottom w:val="0"/>
          <w:divBdr>
            <w:top w:val="none" w:sz="0" w:space="0" w:color="auto"/>
            <w:left w:val="none" w:sz="0" w:space="0" w:color="auto"/>
            <w:bottom w:val="none" w:sz="0" w:space="0" w:color="auto"/>
            <w:right w:val="none" w:sz="0" w:space="0" w:color="auto"/>
          </w:divBdr>
        </w:div>
        <w:div w:id="1281188839">
          <w:marLeft w:val="640"/>
          <w:marRight w:val="0"/>
          <w:marTop w:val="0"/>
          <w:marBottom w:val="0"/>
          <w:divBdr>
            <w:top w:val="none" w:sz="0" w:space="0" w:color="auto"/>
            <w:left w:val="none" w:sz="0" w:space="0" w:color="auto"/>
            <w:bottom w:val="none" w:sz="0" w:space="0" w:color="auto"/>
            <w:right w:val="none" w:sz="0" w:space="0" w:color="auto"/>
          </w:divBdr>
        </w:div>
        <w:div w:id="1851724764">
          <w:marLeft w:val="640"/>
          <w:marRight w:val="0"/>
          <w:marTop w:val="0"/>
          <w:marBottom w:val="0"/>
          <w:divBdr>
            <w:top w:val="none" w:sz="0" w:space="0" w:color="auto"/>
            <w:left w:val="none" w:sz="0" w:space="0" w:color="auto"/>
            <w:bottom w:val="none" w:sz="0" w:space="0" w:color="auto"/>
            <w:right w:val="none" w:sz="0" w:space="0" w:color="auto"/>
          </w:divBdr>
        </w:div>
        <w:div w:id="580263022">
          <w:marLeft w:val="640"/>
          <w:marRight w:val="0"/>
          <w:marTop w:val="0"/>
          <w:marBottom w:val="0"/>
          <w:divBdr>
            <w:top w:val="none" w:sz="0" w:space="0" w:color="auto"/>
            <w:left w:val="none" w:sz="0" w:space="0" w:color="auto"/>
            <w:bottom w:val="none" w:sz="0" w:space="0" w:color="auto"/>
            <w:right w:val="none" w:sz="0" w:space="0" w:color="auto"/>
          </w:divBdr>
        </w:div>
        <w:div w:id="915164079">
          <w:marLeft w:val="640"/>
          <w:marRight w:val="0"/>
          <w:marTop w:val="0"/>
          <w:marBottom w:val="0"/>
          <w:divBdr>
            <w:top w:val="none" w:sz="0" w:space="0" w:color="auto"/>
            <w:left w:val="none" w:sz="0" w:space="0" w:color="auto"/>
            <w:bottom w:val="none" w:sz="0" w:space="0" w:color="auto"/>
            <w:right w:val="none" w:sz="0" w:space="0" w:color="auto"/>
          </w:divBdr>
        </w:div>
        <w:div w:id="1636643380">
          <w:marLeft w:val="640"/>
          <w:marRight w:val="0"/>
          <w:marTop w:val="0"/>
          <w:marBottom w:val="0"/>
          <w:divBdr>
            <w:top w:val="none" w:sz="0" w:space="0" w:color="auto"/>
            <w:left w:val="none" w:sz="0" w:space="0" w:color="auto"/>
            <w:bottom w:val="none" w:sz="0" w:space="0" w:color="auto"/>
            <w:right w:val="none" w:sz="0" w:space="0" w:color="auto"/>
          </w:divBdr>
        </w:div>
        <w:div w:id="1053384788">
          <w:marLeft w:val="640"/>
          <w:marRight w:val="0"/>
          <w:marTop w:val="0"/>
          <w:marBottom w:val="0"/>
          <w:divBdr>
            <w:top w:val="none" w:sz="0" w:space="0" w:color="auto"/>
            <w:left w:val="none" w:sz="0" w:space="0" w:color="auto"/>
            <w:bottom w:val="none" w:sz="0" w:space="0" w:color="auto"/>
            <w:right w:val="none" w:sz="0" w:space="0" w:color="auto"/>
          </w:divBdr>
        </w:div>
        <w:div w:id="1893270409">
          <w:marLeft w:val="640"/>
          <w:marRight w:val="0"/>
          <w:marTop w:val="0"/>
          <w:marBottom w:val="0"/>
          <w:divBdr>
            <w:top w:val="none" w:sz="0" w:space="0" w:color="auto"/>
            <w:left w:val="none" w:sz="0" w:space="0" w:color="auto"/>
            <w:bottom w:val="none" w:sz="0" w:space="0" w:color="auto"/>
            <w:right w:val="none" w:sz="0" w:space="0" w:color="auto"/>
          </w:divBdr>
        </w:div>
        <w:div w:id="601963159">
          <w:marLeft w:val="640"/>
          <w:marRight w:val="0"/>
          <w:marTop w:val="0"/>
          <w:marBottom w:val="0"/>
          <w:divBdr>
            <w:top w:val="none" w:sz="0" w:space="0" w:color="auto"/>
            <w:left w:val="none" w:sz="0" w:space="0" w:color="auto"/>
            <w:bottom w:val="none" w:sz="0" w:space="0" w:color="auto"/>
            <w:right w:val="none" w:sz="0" w:space="0" w:color="auto"/>
          </w:divBdr>
        </w:div>
        <w:div w:id="1396733745">
          <w:marLeft w:val="640"/>
          <w:marRight w:val="0"/>
          <w:marTop w:val="0"/>
          <w:marBottom w:val="0"/>
          <w:divBdr>
            <w:top w:val="none" w:sz="0" w:space="0" w:color="auto"/>
            <w:left w:val="none" w:sz="0" w:space="0" w:color="auto"/>
            <w:bottom w:val="none" w:sz="0" w:space="0" w:color="auto"/>
            <w:right w:val="none" w:sz="0" w:space="0" w:color="auto"/>
          </w:divBdr>
        </w:div>
        <w:div w:id="862743060">
          <w:marLeft w:val="640"/>
          <w:marRight w:val="0"/>
          <w:marTop w:val="0"/>
          <w:marBottom w:val="0"/>
          <w:divBdr>
            <w:top w:val="none" w:sz="0" w:space="0" w:color="auto"/>
            <w:left w:val="none" w:sz="0" w:space="0" w:color="auto"/>
            <w:bottom w:val="none" w:sz="0" w:space="0" w:color="auto"/>
            <w:right w:val="none" w:sz="0" w:space="0" w:color="auto"/>
          </w:divBdr>
        </w:div>
        <w:div w:id="1343782285">
          <w:marLeft w:val="640"/>
          <w:marRight w:val="0"/>
          <w:marTop w:val="0"/>
          <w:marBottom w:val="0"/>
          <w:divBdr>
            <w:top w:val="none" w:sz="0" w:space="0" w:color="auto"/>
            <w:left w:val="none" w:sz="0" w:space="0" w:color="auto"/>
            <w:bottom w:val="none" w:sz="0" w:space="0" w:color="auto"/>
            <w:right w:val="none" w:sz="0" w:space="0" w:color="auto"/>
          </w:divBdr>
        </w:div>
        <w:div w:id="1577668396">
          <w:marLeft w:val="640"/>
          <w:marRight w:val="0"/>
          <w:marTop w:val="0"/>
          <w:marBottom w:val="0"/>
          <w:divBdr>
            <w:top w:val="none" w:sz="0" w:space="0" w:color="auto"/>
            <w:left w:val="none" w:sz="0" w:space="0" w:color="auto"/>
            <w:bottom w:val="none" w:sz="0" w:space="0" w:color="auto"/>
            <w:right w:val="none" w:sz="0" w:space="0" w:color="auto"/>
          </w:divBdr>
        </w:div>
        <w:div w:id="242033313">
          <w:marLeft w:val="640"/>
          <w:marRight w:val="0"/>
          <w:marTop w:val="0"/>
          <w:marBottom w:val="0"/>
          <w:divBdr>
            <w:top w:val="none" w:sz="0" w:space="0" w:color="auto"/>
            <w:left w:val="none" w:sz="0" w:space="0" w:color="auto"/>
            <w:bottom w:val="none" w:sz="0" w:space="0" w:color="auto"/>
            <w:right w:val="none" w:sz="0" w:space="0" w:color="auto"/>
          </w:divBdr>
        </w:div>
        <w:div w:id="136260659">
          <w:marLeft w:val="640"/>
          <w:marRight w:val="0"/>
          <w:marTop w:val="0"/>
          <w:marBottom w:val="0"/>
          <w:divBdr>
            <w:top w:val="none" w:sz="0" w:space="0" w:color="auto"/>
            <w:left w:val="none" w:sz="0" w:space="0" w:color="auto"/>
            <w:bottom w:val="none" w:sz="0" w:space="0" w:color="auto"/>
            <w:right w:val="none" w:sz="0" w:space="0" w:color="auto"/>
          </w:divBdr>
        </w:div>
        <w:div w:id="1777604064">
          <w:marLeft w:val="640"/>
          <w:marRight w:val="0"/>
          <w:marTop w:val="0"/>
          <w:marBottom w:val="0"/>
          <w:divBdr>
            <w:top w:val="none" w:sz="0" w:space="0" w:color="auto"/>
            <w:left w:val="none" w:sz="0" w:space="0" w:color="auto"/>
            <w:bottom w:val="none" w:sz="0" w:space="0" w:color="auto"/>
            <w:right w:val="none" w:sz="0" w:space="0" w:color="auto"/>
          </w:divBdr>
        </w:div>
        <w:div w:id="340357567">
          <w:marLeft w:val="640"/>
          <w:marRight w:val="0"/>
          <w:marTop w:val="0"/>
          <w:marBottom w:val="0"/>
          <w:divBdr>
            <w:top w:val="none" w:sz="0" w:space="0" w:color="auto"/>
            <w:left w:val="none" w:sz="0" w:space="0" w:color="auto"/>
            <w:bottom w:val="none" w:sz="0" w:space="0" w:color="auto"/>
            <w:right w:val="none" w:sz="0" w:space="0" w:color="auto"/>
          </w:divBdr>
        </w:div>
        <w:div w:id="574124735">
          <w:marLeft w:val="640"/>
          <w:marRight w:val="0"/>
          <w:marTop w:val="0"/>
          <w:marBottom w:val="0"/>
          <w:divBdr>
            <w:top w:val="none" w:sz="0" w:space="0" w:color="auto"/>
            <w:left w:val="none" w:sz="0" w:space="0" w:color="auto"/>
            <w:bottom w:val="none" w:sz="0" w:space="0" w:color="auto"/>
            <w:right w:val="none" w:sz="0" w:space="0" w:color="auto"/>
          </w:divBdr>
        </w:div>
        <w:div w:id="1320379165">
          <w:marLeft w:val="640"/>
          <w:marRight w:val="0"/>
          <w:marTop w:val="0"/>
          <w:marBottom w:val="0"/>
          <w:divBdr>
            <w:top w:val="none" w:sz="0" w:space="0" w:color="auto"/>
            <w:left w:val="none" w:sz="0" w:space="0" w:color="auto"/>
            <w:bottom w:val="none" w:sz="0" w:space="0" w:color="auto"/>
            <w:right w:val="none" w:sz="0" w:space="0" w:color="auto"/>
          </w:divBdr>
        </w:div>
        <w:div w:id="645472035">
          <w:marLeft w:val="640"/>
          <w:marRight w:val="0"/>
          <w:marTop w:val="0"/>
          <w:marBottom w:val="0"/>
          <w:divBdr>
            <w:top w:val="none" w:sz="0" w:space="0" w:color="auto"/>
            <w:left w:val="none" w:sz="0" w:space="0" w:color="auto"/>
            <w:bottom w:val="none" w:sz="0" w:space="0" w:color="auto"/>
            <w:right w:val="none" w:sz="0" w:space="0" w:color="auto"/>
          </w:divBdr>
        </w:div>
        <w:div w:id="3478302">
          <w:marLeft w:val="640"/>
          <w:marRight w:val="0"/>
          <w:marTop w:val="0"/>
          <w:marBottom w:val="0"/>
          <w:divBdr>
            <w:top w:val="none" w:sz="0" w:space="0" w:color="auto"/>
            <w:left w:val="none" w:sz="0" w:space="0" w:color="auto"/>
            <w:bottom w:val="none" w:sz="0" w:space="0" w:color="auto"/>
            <w:right w:val="none" w:sz="0" w:space="0" w:color="auto"/>
          </w:divBdr>
        </w:div>
      </w:divsChild>
    </w:div>
    <w:div w:id="163126567">
      <w:bodyDiv w:val="1"/>
      <w:marLeft w:val="0"/>
      <w:marRight w:val="0"/>
      <w:marTop w:val="0"/>
      <w:marBottom w:val="0"/>
      <w:divBdr>
        <w:top w:val="none" w:sz="0" w:space="0" w:color="auto"/>
        <w:left w:val="none" w:sz="0" w:space="0" w:color="auto"/>
        <w:bottom w:val="none" w:sz="0" w:space="0" w:color="auto"/>
        <w:right w:val="none" w:sz="0" w:space="0" w:color="auto"/>
      </w:divBdr>
    </w:div>
    <w:div w:id="163278880">
      <w:bodyDiv w:val="1"/>
      <w:marLeft w:val="0"/>
      <w:marRight w:val="0"/>
      <w:marTop w:val="0"/>
      <w:marBottom w:val="0"/>
      <w:divBdr>
        <w:top w:val="none" w:sz="0" w:space="0" w:color="auto"/>
        <w:left w:val="none" w:sz="0" w:space="0" w:color="auto"/>
        <w:bottom w:val="none" w:sz="0" w:space="0" w:color="auto"/>
        <w:right w:val="none" w:sz="0" w:space="0" w:color="auto"/>
      </w:divBdr>
    </w:div>
    <w:div w:id="164169354">
      <w:bodyDiv w:val="1"/>
      <w:marLeft w:val="0"/>
      <w:marRight w:val="0"/>
      <w:marTop w:val="0"/>
      <w:marBottom w:val="0"/>
      <w:divBdr>
        <w:top w:val="none" w:sz="0" w:space="0" w:color="auto"/>
        <w:left w:val="none" w:sz="0" w:space="0" w:color="auto"/>
        <w:bottom w:val="none" w:sz="0" w:space="0" w:color="auto"/>
        <w:right w:val="none" w:sz="0" w:space="0" w:color="auto"/>
      </w:divBdr>
    </w:div>
    <w:div w:id="164781094">
      <w:bodyDiv w:val="1"/>
      <w:marLeft w:val="0"/>
      <w:marRight w:val="0"/>
      <w:marTop w:val="0"/>
      <w:marBottom w:val="0"/>
      <w:divBdr>
        <w:top w:val="none" w:sz="0" w:space="0" w:color="auto"/>
        <w:left w:val="none" w:sz="0" w:space="0" w:color="auto"/>
        <w:bottom w:val="none" w:sz="0" w:space="0" w:color="auto"/>
        <w:right w:val="none" w:sz="0" w:space="0" w:color="auto"/>
      </w:divBdr>
    </w:div>
    <w:div w:id="167449240">
      <w:bodyDiv w:val="1"/>
      <w:marLeft w:val="0"/>
      <w:marRight w:val="0"/>
      <w:marTop w:val="0"/>
      <w:marBottom w:val="0"/>
      <w:divBdr>
        <w:top w:val="none" w:sz="0" w:space="0" w:color="auto"/>
        <w:left w:val="none" w:sz="0" w:space="0" w:color="auto"/>
        <w:bottom w:val="none" w:sz="0" w:space="0" w:color="auto"/>
        <w:right w:val="none" w:sz="0" w:space="0" w:color="auto"/>
      </w:divBdr>
    </w:div>
    <w:div w:id="169567474">
      <w:bodyDiv w:val="1"/>
      <w:marLeft w:val="0"/>
      <w:marRight w:val="0"/>
      <w:marTop w:val="0"/>
      <w:marBottom w:val="0"/>
      <w:divBdr>
        <w:top w:val="none" w:sz="0" w:space="0" w:color="auto"/>
        <w:left w:val="none" w:sz="0" w:space="0" w:color="auto"/>
        <w:bottom w:val="none" w:sz="0" w:space="0" w:color="auto"/>
        <w:right w:val="none" w:sz="0" w:space="0" w:color="auto"/>
      </w:divBdr>
    </w:div>
    <w:div w:id="169836168">
      <w:bodyDiv w:val="1"/>
      <w:marLeft w:val="0"/>
      <w:marRight w:val="0"/>
      <w:marTop w:val="0"/>
      <w:marBottom w:val="0"/>
      <w:divBdr>
        <w:top w:val="none" w:sz="0" w:space="0" w:color="auto"/>
        <w:left w:val="none" w:sz="0" w:space="0" w:color="auto"/>
        <w:bottom w:val="none" w:sz="0" w:space="0" w:color="auto"/>
        <w:right w:val="none" w:sz="0" w:space="0" w:color="auto"/>
      </w:divBdr>
    </w:div>
    <w:div w:id="171844643">
      <w:bodyDiv w:val="1"/>
      <w:marLeft w:val="0"/>
      <w:marRight w:val="0"/>
      <w:marTop w:val="0"/>
      <w:marBottom w:val="0"/>
      <w:divBdr>
        <w:top w:val="none" w:sz="0" w:space="0" w:color="auto"/>
        <w:left w:val="none" w:sz="0" w:space="0" w:color="auto"/>
        <w:bottom w:val="none" w:sz="0" w:space="0" w:color="auto"/>
        <w:right w:val="none" w:sz="0" w:space="0" w:color="auto"/>
      </w:divBdr>
    </w:div>
    <w:div w:id="172888707">
      <w:bodyDiv w:val="1"/>
      <w:marLeft w:val="0"/>
      <w:marRight w:val="0"/>
      <w:marTop w:val="0"/>
      <w:marBottom w:val="0"/>
      <w:divBdr>
        <w:top w:val="none" w:sz="0" w:space="0" w:color="auto"/>
        <w:left w:val="none" w:sz="0" w:space="0" w:color="auto"/>
        <w:bottom w:val="none" w:sz="0" w:space="0" w:color="auto"/>
        <w:right w:val="none" w:sz="0" w:space="0" w:color="auto"/>
      </w:divBdr>
    </w:div>
    <w:div w:id="173153557">
      <w:bodyDiv w:val="1"/>
      <w:marLeft w:val="0"/>
      <w:marRight w:val="0"/>
      <w:marTop w:val="0"/>
      <w:marBottom w:val="0"/>
      <w:divBdr>
        <w:top w:val="none" w:sz="0" w:space="0" w:color="auto"/>
        <w:left w:val="none" w:sz="0" w:space="0" w:color="auto"/>
        <w:bottom w:val="none" w:sz="0" w:space="0" w:color="auto"/>
        <w:right w:val="none" w:sz="0" w:space="0" w:color="auto"/>
      </w:divBdr>
    </w:div>
    <w:div w:id="175116500">
      <w:bodyDiv w:val="1"/>
      <w:marLeft w:val="0"/>
      <w:marRight w:val="0"/>
      <w:marTop w:val="0"/>
      <w:marBottom w:val="0"/>
      <w:divBdr>
        <w:top w:val="none" w:sz="0" w:space="0" w:color="auto"/>
        <w:left w:val="none" w:sz="0" w:space="0" w:color="auto"/>
        <w:bottom w:val="none" w:sz="0" w:space="0" w:color="auto"/>
        <w:right w:val="none" w:sz="0" w:space="0" w:color="auto"/>
      </w:divBdr>
    </w:div>
    <w:div w:id="176968261">
      <w:bodyDiv w:val="1"/>
      <w:marLeft w:val="0"/>
      <w:marRight w:val="0"/>
      <w:marTop w:val="0"/>
      <w:marBottom w:val="0"/>
      <w:divBdr>
        <w:top w:val="none" w:sz="0" w:space="0" w:color="auto"/>
        <w:left w:val="none" w:sz="0" w:space="0" w:color="auto"/>
        <w:bottom w:val="none" w:sz="0" w:space="0" w:color="auto"/>
        <w:right w:val="none" w:sz="0" w:space="0" w:color="auto"/>
      </w:divBdr>
      <w:divsChild>
        <w:div w:id="1080906188">
          <w:marLeft w:val="640"/>
          <w:marRight w:val="0"/>
          <w:marTop w:val="0"/>
          <w:marBottom w:val="0"/>
          <w:divBdr>
            <w:top w:val="none" w:sz="0" w:space="0" w:color="auto"/>
            <w:left w:val="none" w:sz="0" w:space="0" w:color="auto"/>
            <w:bottom w:val="none" w:sz="0" w:space="0" w:color="auto"/>
            <w:right w:val="none" w:sz="0" w:space="0" w:color="auto"/>
          </w:divBdr>
        </w:div>
        <w:div w:id="1196429939">
          <w:marLeft w:val="640"/>
          <w:marRight w:val="0"/>
          <w:marTop w:val="0"/>
          <w:marBottom w:val="0"/>
          <w:divBdr>
            <w:top w:val="none" w:sz="0" w:space="0" w:color="auto"/>
            <w:left w:val="none" w:sz="0" w:space="0" w:color="auto"/>
            <w:bottom w:val="none" w:sz="0" w:space="0" w:color="auto"/>
            <w:right w:val="none" w:sz="0" w:space="0" w:color="auto"/>
          </w:divBdr>
        </w:div>
        <w:div w:id="1923757525">
          <w:marLeft w:val="640"/>
          <w:marRight w:val="0"/>
          <w:marTop w:val="0"/>
          <w:marBottom w:val="0"/>
          <w:divBdr>
            <w:top w:val="none" w:sz="0" w:space="0" w:color="auto"/>
            <w:left w:val="none" w:sz="0" w:space="0" w:color="auto"/>
            <w:bottom w:val="none" w:sz="0" w:space="0" w:color="auto"/>
            <w:right w:val="none" w:sz="0" w:space="0" w:color="auto"/>
          </w:divBdr>
        </w:div>
        <w:div w:id="1754811359">
          <w:marLeft w:val="640"/>
          <w:marRight w:val="0"/>
          <w:marTop w:val="0"/>
          <w:marBottom w:val="0"/>
          <w:divBdr>
            <w:top w:val="none" w:sz="0" w:space="0" w:color="auto"/>
            <w:left w:val="none" w:sz="0" w:space="0" w:color="auto"/>
            <w:bottom w:val="none" w:sz="0" w:space="0" w:color="auto"/>
            <w:right w:val="none" w:sz="0" w:space="0" w:color="auto"/>
          </w:divBdr>
        </w:div>
        <w:div w:id="509028647">
          <w:marLeft w:val="640"/>
          <w:marRight w:val="0"/>
          <w:marTop w:val="0"/>
          <w:marBottom w:val="0"/>
          <w:divBdr>
            <w:top w:val="none" w:sz="0" w:space="0" w:color="auto"/>
            <w:left w:val="none" w:sz="0" w:space="0" w:color="auto"/>
            <w:bottom w:val="none" w:sz="0" w:space="0" w:color="auto"/>
            <w:right w:val="none" w:sz="0" w:space="0" w:color="auto"/>
          </w:divBdr>
        </w:div>
        <w:div w:id="638652662">
          <w:marLeft w:val="640"/>
          <w:marRight w:val="0"/>
          <w:marTop w:val="0"/>
          <w:marBottom w:val="0"/>
          <w:divBdr>
            <w:top w:val="none" w:sz="0" w:space="0" w:color="auto"/>
            <w:left w:val="none" w:sz="0" w:space="0" w:color="auto"/>
            <w:bottom w:val="none" w:sz="0" w:space="0" w:color="auto"/>
            <w:right w:val="none" w:sz="0" w:space="0" w:color="auto"/>
          </w:divBdr>
        </w:div>
        <w:div w:id="60181785">
          <w:marLeft w:val="640"/>
          <w:marRight w:val="0"/>
          <w:marTop w:val="0"/>
          <w:marBottom w:val="0"/>
          <w:divBdr>
            <w:top w:val="none" w:sz="0" w:space="0" w:color="auto"/>
            <w:left w:val="none" w:sz="0" w:space="0" w:color="auto"/>
            <w:bottom w:val="none" w:sz="0" w:space="0" w:color="auto"/>
            <w:right w:val="none" w:sz="0" w:space="0" w:color="auto"/>
          </w:divBdr>
        </w:div>
        <w:div w:id="566303886">
          <w:marLeft w:val="640"/>
          <w:marRight w:val="0"/>
          <w:marTop w:val="0"/>
          <w:marBottom w:val="0"/>
          <w:divBdr>
            <w:top w:val="none" w:sz="0" w:space="0" w:color="auto"/>
            <w:left w:val="none" w:sz="0" w:space="0" w:color="auto"/>
            <w:bottom w:val="none" w:sz="0" w:space="0" w:color="auto"/>
            <w:right w:val="none" w:sz="0" w:space="0" w:color="auto"/>
          </w:divBdr>
        </w:div>
        <w:div w:id="931665486">
          <w:marLeft w:val="640"/>
          <w:marRight w:val="0"/>
          <w:marTop w:val="0"/>
          <w:marBottom w:val="0"/>
          <w:divBdr>
            <w:top w:val="none" w:sz="0" w:space="0" w:color="auto"/>
            <w:left w:val="none" w:sz="0" w:space="0" w:color="auto"/>
            <w:bottom w:val="none" w:sz="0" w:space="0" w:color="auto"/>
            <w:right w:val="none" w:sz="0" w:space="0" w:color="auto"/>
          </w:divBdr>
        </w:div>
        <w:div w:id="1352995072">
          <w:marLeft w:val="640"/>
          <w:marRight w:val="0"/>
          <w:marTop w:val="0"/>
          <w:marBottom w:val="0"/>
          <w:divBdr>
            <w:top w:val="none" w:sz="0" w:space="0" w:color="auto"/>
            <w:left w:val="none" w:sz="0" w:space="0" w:color="auto"/>
            <w:bottom w:val="none" w:sz="0" w:space="0" w:color="auto"/>
            <w:right w:val="none" w:sz="0" w:space="0" w:color="auto"/>
          </w:divBdr>
        </w:div>
        <w:div w:id="1185553954">
          <w:marLeft w:val="640"/>
          <w:marRight w:val="0"/>
          <w:marTop w:val="0"/>
          <w:marBottom w:val="0"/>
          <w:divBdr>
            <w:top w:val="none" w:sz="0" w:space="0" w:color="auto"/>
            <w:left w:val="none" w:sz="0" w:space="0" w:color="auto"/>
            <w:bottom w:val="none" w:sz="0" w:space="0" w:color="auto"/>
            <w:right w:val="none" w:sz="0" w:space="0" w:color="auto"/>
          </w:divBdr>
        </w:div>
        <w:div w:id="1462924034">
          <w:marLeft w:val="640"/>
          <w:marRight w:val="0"/>
          <w:marTop w:val="0"/>
          <w:marBottom w:val="0"/>
          <w:divBdr>
            <w:top w:val="none" w:sz="0" w:space="0" w:color="auto"/>
            <w:left w:val="none" w:sz="0" w:space="0" w:color="auto"/>
            <w:bottom w:val="none" w:sz="0" w:space="0" w:color="auto"/>
            <w:right w:val="none" w:sz="0" w:space="0" w:color="auto"/>
          </w:divBdr>
        </w:div>
        <w:div w:id="117069821">
          <w:marLeft w:val="640"/>
          <w:marRight w:val="0"/>
          <w:marTop w:val="0"/>
          <w:marBottom w:val="0"/>
          <w:divBdr>
            <w:top w:val="none" w:sz="0" w:space="0" w:color="auto"/>
            <w:left w:val="none" w:sz="0" w:space="0" w:color="auto"/>
            <w:bottom w:val="none" w:sz="0" w:space="0" w:color="auto"/>
            <w:right w:val="none" w:sz="0" w:space="0" w:color="auto"/>
          </w:divBdr>
        </w:div>
        <w:div w:id="1055079505">
          <w:marLeft w:val="640"/>
          <w:marRight w:val="0"/>
          <w:marTop w:val="0"/>
          <w:marBottom w:val="0"/>
          <w:divBdr>
            <w:top w:val="none" w:sz="0" w:space="0" w:color="auto"/>
            <w:left w:val="none" w:sz="0" w:space="0" w:color="auto"/>
            <w:bottom w:val="none" w:sz="0" w:space="0" w:color="auto"/>
            <w:right w:val="none" w:sz="0" w:space="0" w:color="auto"/>
          </w:divBdr>
        </w:div>
        <w:div w:id="1684475929">
          <w:marLeft w:val="640"/>
          <w:marRight w:val="0"/>
          <w:marTop w:val="0"/>
          <w:marBottom w:val="0"/>
          <w:divBdr>
            <w:top w:val="none" w:sz="0" w:space="0" w:color="auto"/>
            <w:left w:val="none" w:sz="0" w:space="0" w:color="auto"/>
            <w:bottom w:val="none" w:sz="0" w:space="0" w:color="auto"/>
            <w:right w:val="none" w:sz="0" w:space="0" w:color="auto"/>
          </w:divBdr>
        </w:div>
        <w:div w:id="751196045">
          <w:marLeft w:val="640"/>
          <w:marRight w:val="0"/>
          <w:marTop w:val="0"/>
          <w:marBottom w:val="0"/>
          <w:divBdr>
            <w:top w:val="none" w:sz="0" w:space="0" w:color="auto"/>
            <w:left w:val="none" w:sz="0" w:space="0" w:color="auto"/>
            <w:bottom w:val="none" w:sz="0" w:space="0" w:color="auto"/>
            <w:right w:val="none" w:sz="0" w:space="0" w:color="auto"/>
          </w:divBdr>
        </w:div>
      </w:divsChild>
    </w:div>
    <w:div w:id="178281441">
      <w:bodyDiv w:val="1"/>
      <w:marLeft w:val="0"/>
      <w:marRight w:val="0"/>
      <w:marTop w:val="0"/>
      <w:marBottom w:val="0"/>
      <w:divBdr>
        <w:top w:val="none" w:sz="0" w:space="0" w:color="auto"/>
        <w:left w:val="none" w:sz="0" w:space="0" w:color="auto"/>
        <w:bottom w:val="none" w:sz="0" w:space="0" w:color="auto"/>
        <w:right w:val="none" w:sz="0" w:space="0" w:color="auto"/>
      </w:divBdr>
    </w:div>
    <w:div w:id="180441765">
      <w:bodyDiv w:val="1"/>
      <w:marLeft w:val="0"/>
      <w:marRight w:val="0"/>
      <w:marTop w:val="0"/>
      <w:marBottom w:val="0"/>
      <w:divBdr>
        <w:top w:val="none" w:sz="0" w:space="0" w:color="auto"/>
        <w:left w:val="none" w:sz="0" w:space="0" w:color="auto"/>
        <w:bottom w:val="none" w:sz="0" w:space="0" w:color="auto"/>
        <w:right w:val="none" w:sz="0" w:space="0" w:color="auto"/>
      </w:divBdr>
    </w:div>
    <w:div w:id="182012576">
      <w:marLeft w:val="640"/>
      <w:marRight w:val="0"/>
      <w:marTop w:val="0"/>
      <w:marBottom w:val="0"/>
      <w:divBdr>
        <w:top w:val="none" w:sz="0" w:space="0" w:color="auto"/>
        <w:left w:val="none" w:sz="0" w:space="0" w:color="auto"/>
        <w:bottom w:val="none" w:sz="0" w:space="0" w:color="auto"/>
        <w:right w:val="none" w:sz="0" w:space="0" w:color="auto"/>
      </w:divBdr>
    </w:div>
    <w:div w:id="182980159">
      <w:bodyDiv w:val="1"/>
      <w:marLeft w:val="0"/>
      <w:marRight w:val="0"/>
      <w:marTop w:val="0"/>
      <w:marBottom w:val="0"/>
      <w:divBdr>
        <w:top w:val="none" w:sz="0" w:space="0" w:color="auto"/>
        <w:left w:val="none" w:sz="0" w:space="0" w:color="auto"/>
        <w:bottom w:val="none" w:sz="0" w:space="0" w:color="auto"/>
        <w:right w:val="none" w:sz="0" w:space="0" w:color="auto"/>
      </w:divBdr>
    </w:div>
    <w:div w:id="183173638">
      <w:bodyDiv w:val="1"/>
      <w:marLeft w:val="0"/>
      <w:marRight w:val="0"/>
      <w:marTop w:val="0"/>
      <w:marBottom w:val="0"/>
      <w:divBdr>
        <w:top w:val="none" w:sz="0" w:space="0" w:color="auto"/>
        <w:left w:val="none" w:sz="0" w:space="0" w:color="auto"/>
        <w:bottom w:val="none" w:sz="0" w:space="0" w:color="auto"/>
        <w:right w:val="none" w:sz="0" w:space="0" w:color="auto"/>
      </w:divBdr>
    </w:div>
    <w:div w:id="184052464">
      <w:bodyDiv w:val="1"/>
      <w:marLeft w:val="0"/>
      <w:marRight w:val="0"/>
      <w:marTop w:val="0"/>
      <w:marBottom w:val="0"/>
      <w:divBdr>
        <w:top w:val="none" w:sz="0" w:space="0" w:color="auto"/>
        <w:left w:val="none" w:sz="0" w:space="0" w:color="auto"/>
        <w:bottom w:val="none" w:sz="0" w:space="0" w:color="auto"/>
        <w:right w:val="none" w:sz="0" w:space="0" w:color="auto"/>
      </w:divBdr>
    </w:div>
    <w:div w:id="184683441">
      <w:bodyDiv w:val="1"/>
      <w:marLeft w:val="0"/>
      <w:marRight w:val="0"/>
      <w:marTop w:val="0"/>
      <w:marBottom w:val="0"/>
      <w:divBdr>
        <w:top w:val="none" w:sz="0" w:space="0" w:color="auto"/>
        <w:left w:val="none" w:sz="0" w:space="0" w:color="auto"/>
        <w:bottom w:val="none" w:sz="0" w:space="0" w:color="auto"/>
        <w:right w:val="none" w:sz="0" w:space="0" w:color="auto"/>
      </w:divBdr>
    </w:div>
    <w:div w:id="184833061">
      <w:bodyDiv w:val="1"/>
      <w:marLeft w:val="0"/>
      <w:marRight w:val="0"/>
      <w:marTop w:val="0"/>
      <w:marBottom w:val="0"/>
      <w:divBdr>
        <w:top w:val="none" w:sz="0" w:space="0" w:color="auto"/>
        <w:left w:val="none" w:sz="0" w:space="0" w:color="auto"/>
        <w:bottom w:val="none" w:sz="0" w:space="0" w:color="auto"/>
        <w:right w:val="none" w:sz="0" w:space="0" w:color="auto"/>
      </w:divBdr>
    </w:div>
    <w:div w:id="185683001">
      <w:bodyDiv w:val="1"/>
      <w:marLeft w:val="0"/>
      <w:marRight w:val="0"/>
      <w:marTop w:val="0"/>
      <w:marBottom w:val="0"/>
      <w:divBdr>
        <w:top w:val="none" w:sz="0" w:space="0" w:color="auto"/>
        <w:left w:val="none" w:sz="0" w:space="0" w:color="auto"/>
        <w:bottom w:val="none" w:sz="0" w:space="0" w:color="auto"/>
        <w:right w:val="none" w:sz="0" w:space="0" w:color="auto"/>
      </w:divBdr>
    </w:div>
    <w:div w:id="189730802">
      <w:bodyDiv w:val="1"/>
      <w:marLeft w:val="0"/>
      <w:marRight w:val="0"/>
      <w:marTop w:val="0"/>
      <w:marBottom w:val="0"/>
      <w:divBdr>
        <w:top w:val="none" w:sz="0" w:space="0" w:color="auto"/>
        <w:left w:val="none" w:sz="0" w:space="0" w:color="auto"/>
        <w:bottom w:val="none" w:sz="0" w:space="0" w:color="auto"/>
        <w:right w:val="none" w:sz="0" w:space="0" w:color="auto"/>
      </w:divBdr>
    </w:div>
    <w:div w:id="189878095">
      <w:bodyDiv w:val="1"/>
      <w:marLeft w:val="0"/>
      <w:marRight w:val="0"/>
      <w:marTop w:val="0"/>
      <w:marBottom w:val="0"/>
      <w:divBdr>
        <w:top w:val="none" w:sz="0" w:space="0" w:color="auto"/>
        <w:left w:val="none" w:sz="0" w:space="0" w:color="auto"/>
        <w:bottom w:val="none" w:sz="0" w:space="0" w:color="auto"/>
        <w:right w:val="none" w:sz="0" w:space="0" w:color="auto"/>
      </w:divBdr>
    </w:div>
    <w:div w:id="190998565">
      <w:bodyDiv w:val="1"/>
      <w:marLeft w:val="0"/>
      <w:marRight w:val="0"/>
      <w:marTop w:val="0"/>
      <w:marBottom w:val="0"/>
      <w:divBdr>
        <w:top w:val="none" w:sz="0" w:space="0" w:color="auto"/>
        <w:left w:val="none" w:sz="0" w:space="0" w:color="auto"/>
        <w:bottom w:val="none" w:sz="0" w:space="0" w:color="auto"/>
        <w:right w:val="none" w:sz="0" w:space="0" w:color="auto"/>
      </w:divBdr>
    </w:div>
    <w:div w:id="192155127">
      <w:bodyDiv w:val="1"/>
      <w:marLeft w:val="0"/>
      <w:marRight w:val="0"/>
      <w:marTop w:val="0"/>
      <w:marBottom w:val="0"/>
      <w:divBdr>
        <w:top w:val="none" w:sz="0" w:space="0" w:color="auto"/>
        <w:left w:val="none" w:sz="0" w:space="0" w:color="auto"/>
        <w:bottom w:val="none" w:sz="0" w:space="0" w:color="auto"/>
        <w:right w:val="none" w:sz="0" w:space="0" w:color="auto"/>
      </w:divBdr>
    </w:div>
    <w:div w:id="193622170">
      <w:marLeft w:val="640"/>
      <w:marRight w:val="0"/>
      <w:marTop w:val="0"/>
      <w:marBottom w:val="0"/>
      <w:divBdr>
        <w:top w:val="none" w:sz="0" w:space="0" w:color="auto"/>
        <w:left w:val="none" w:sz="0" w:space="0" w:color="auto"/>
        <w:bottom w:val="none" w:sz="0" w:space="0" w:color="auto"/>
        <w:right w:val="none" w:sz="0" w:space="0" w:color="auto"/>
      </w:divBdr>
    </w:div>
    <w:div w:id="195125639">
      <w:bodyDiv w:val="1"/>
      <w:marLeft w:val="0"/>
      <w:marRight w:val="0"/>
      <w:marTop w:val="0"/>
      <w:marBottom w:val="0"/>
      <w:divBdr>
        <w:top w:val="none" w:sz="0" w:space="0" w:color="auto"/>
        <w:left w:val="none" w:sz="0" w:space="0" w:color="auto"/>
        <w:bottom w:val="none" w:sz="0" w:space="0" w:color="auto"/>
        <w:right w:val="none" w:sz="0" w:space="0" w:color="auto"/>
      </w:divBdr>
    </w:div>
    <w:div w:id="195852214">
      <w:bodyDiv w:val="1"/>
      <w:marLeft w:val="0"/>
      <w:marRight w:val="0"/>
      <w:marTop w:val="0"/>
      <w:marBottom w:val="0"/>
      <w:divBdr>
        <w:top w:val="none" w:sz="0" w:space="0" w:color="auto"/>
        <w:left w:val="none" w:sz="0" w:space="0" w:color="auto"/>
        <w:bottom w:val="none" w:sz="0" w:space="0" w:color="auto"/>
        <w:right w:val="none" w:sz="0" w:space="0" w:color="auto"/>
      </w:divBdr>
    </w:div>
    <w:div w:id="197666731">
      <w:bodyDiv w:val="1"/>
      <w:marLeft w:val="0"/>
      <w:marRight w:val="0"/>
      <w:marTop w:val="0"/>
      <w:marBottom w:val="0"/>
      <w:divBdr>
        <w:top w:val="none" w:sz="0" w:space="0" w:color="auto"/>
        <w:left w:val="none" w:sz="0" w:space="0" w:color="auto"/>
        <w:bottom w:val="none" w:sz="0" w:space="0" w:color="auto"/>
        <w:right w:val="none" w:sz="0" w:space="0" w:color="auto"/>
      </w:divBdr>
    </w:div>
    <w:div w:id="198250875">
      <w:bodyDiv w:val="1"/>
      <w:marLeft w:val="0"/>
      <w:marRight w:val="0"/>
      <w:marTop w:val="0"/>
      <w:marBottom w:val="0"/>
      <w:divBdr>
        <w:top w:val="none" w:sz="0" w:space="0" w:color="auto"/>
        <w:left w:val="none" w:sz="0" w:space="0" w:color="auto"/>
        <w:bottom w:val="none" w:sz="0" w:space="0" w:color="auto"/>
        <w:right w:val="none" w:sz="0" w:space="0" w:color="auto"/>
      </w:divBdr>
    </w:div>
    <w:div w:id="198469826">
      <w:bodyDiv w:val="1"/>
      <w:marLeft w:val="0"/>
      <w:marRight w:val="0"/>
      <w:marTop w:val="0"/>
      <w:marBottom w:val="0"/>
      <w:divBdr>
        <w:top w:val="none" w:sz="0" w:space="0" w:color="auto"/>
        <w:left w:val="none" w:sz="0" w:space="0" w:color="auto"/>
        <w:bottom w:val="none" w:sz="0" w:space="0" w:color="auto"/>
        <w:right w:val="none" w:sz="0" w:space="0" w:color="auto"/>
      </w:divBdr>
    </w:div>
    <w:div w:id="198787457">
      <w:bodyDiv w:val="1"/>
      <w:marLeft w:val="0"/>
      <w:marRight w:val="0"/>
      <w:marTop w:val="0"/>
      <w:marBottom w:val="0"/>
      <w:divBdr>
        <w:top w:val="none" w:sz="0" w:space="0" w:color="auto"/>
        <w:left w:val="none" w:sz="0" w:space="0" w:color="auto"/>
        <w:bottom w:val="none" w:sz="0" w:space="0" w:color="auto"/>
        <w:right w:val="none" w:sz="0" w:space="0" w:color="auto"/>
      </w:divBdr>
    </w:div>
    <w:div w:id="199782980">
      <w:bodyDiv w:val="1"/>
      <w:marLeft w:val="0"/>
      <w:marRight w:val="0"/>
      <w:marTop w:val="0"/>
      <w:marBottom w:val="0"/>
      <w:divBdr>
        <w:top w:val="none" w:sz="0" w:space="0" w:color="auto"/>
        <w:left w:val="none" w:sz="0" w:space="0" w:color="auto"/>
        <w:bottom w:val="none" w:sz="0" w:space="0" w:color="auto"/>
        <w:right w:val="none" w:sz="0" w:space="0" w:color="auto"/>
      </w:divBdr>
    </w:div>
    <w:div w:id="199826084">
      <w:bodyDiv w:val="1"/>
      <w:marLeft w:val="0"/>
      <w:marRight w:val="0"/>
      <w:marTop w:val="0"/>
      <w:marBottom w:val="0"/>
      <w:divBdr>
        <w:top w:val="none" w:sz="0" w:space="0" w:color="auto"/>
        <w:left w:val="none" w:sz="0" w:space="0" w:color="auto"/>
        <w:bottom w:val="none" w:sz="0" w:space="0" w:color="auto"/>
        <w:right w:val="none" w:sz="0" w:space="0" w:color="auto"/>
      </w:divBdr>
    </w:div>
    <w:div w:id="200289804">
      <w:bodyDiv w:val="1"/>
      <w:marLeft w:val="0"/>
      <w:marRight w:val="0"/>
      <w:marTop w:val="0"/>
      <w:marBottom w:val="0"/>
      <w:divBdr>
        <w:top w:val="none" w:sz="0" w:space="0" w:color="auto"/>
        <w:left w:val="none" w:sz="0" w:space="0" w:color="auto"/>
        <w:bottom w:val="none" w:sz="0" w:space="0" w:color="auto"/>
        <w:right w:val="none" w:sz="0" w:space="0" w:color="auto"/>
      </w:divBdr>
    </w:div>
    <w:div w:id="200752257">
      <w:bodyDiv w:val="1"/>
      <w:marLeft w:val="0"/>
      <w:marRight w:val="0"/>
      <w:marTop w:val="0"/>
      <w:marBottom w:val="0"/>
      <w:divBdr>
        <w:top w:val="none" w:sz="0" w:space="0" w:color="auto"/>
        <w:left w:val="none" w:sz="0" w:space="0" w:color="auto"/>
        <w:bottom w:val="none" w:sz="0" w:space="0" w:color="auto"/>
        <w:right w:val="none" w:sz="0" w:space="0" w:color="auto"/>
      </w:divBdr>
      <w:divsChild>
        <w:div w:id="784616970">
          <w:marLeft w:val="640"/>
          <w:marRight w:val="0"/>
          <w:marTop w:val="0"/>
          <w:marBottom w:val="0"/>
          <w:divBdr>
            <w:top w:val="none" w:sz="0" w:space="0" w:color="auto"/>
            <w:left w:val="none" w:sz="0" w:space="0" w:color="auto"/>
            <w:bottom w:val="none" w:sz="0" w:space="0" w:color="auto"/>
            <w:right w:val="none" w:sz="0" w:space="0" w:color="auto"/>
          </w:divBdr>
        </w:div>
        <w:div w:id="1941062934">
          <w:marLeft w:val="640"/>
          <w:marRight w:val="0"/>
          <w:marTop w:val="0"/>
          <w:marBottom w:val="0"/>
          <w:divBdr>
            <w:top w:val="none" w:sz="0" w:space="0" w:color="auto"/>
            <w:left w:val="none" w:sz="0" w:space="0" w:color="auto"/>
            <w:bottom w:val="none" w:sz="0" w:space="0" w:color="auto"/>
            <w:right w:val="none" w:sz="0" w:space="0" w:color="auto"/>
          </w:divBdr>
        </w:div>
        <w:div w:id="562908458">
          <w:marLeft w:val="640"/>
          <w:marRight w:val="0"/>
          <w:marTop w:val="0"/>
          <w:marBottom w:val="0"/>
          <w:divBdr>
            <w:top w:val="none" w:sz="0" w:space="0" w:color="auto"/>
            <w:left w:val="none" w:sz="0" w:space="0" w:color="auto"/>
            <w:bottom w:val="none" w:sz="0" w:space="0" w:color="auto"/>
            <w:right w:val="none" w:sz="0" w:space="0" w:color="auto"/>
          </w:divBdr>
        </w:div>
        <w:div w:id="1458450471">
          <w:marLeft w:val="640"/>
          <w:marRight w:val="0"/>
          <w:marTop w:val="0"/>
          <w:marBottom w:val="0"/>
          <w:divBdr>
            <w:top w:val="none" w:sz="0" w:space="0" w:color="auto"/>
            <w:left w:val="none" w:sz="0" w:space="0" w:color="auto"/>
            <w:bottom w:val="none" w:sz="0" w:space="0" w:color="auto"/>
            <w:right w:val="none" w:sz="0" w:space="0" w:color="auto"/>
          </w:divBdr>
        </w:div>
        <w:div w:id="634532273">
          <w:marLeft w:val="640"/>
          <w:marRight w:val="0"/>
          <w:marTop w:val="0"/>
          <w:marBottom w:val="0"/>
          <w:divBdr>
            <w:top w:val="none" w:sz="0" w:space="0" w:color="auto"/>
            <w:left w:val="none" w:sz="0" w:space="0" w:color="auto"/>
            <w:bottom w:val="none" w:sz="0" w:space="0" w:color="auto"/>
            <w:right w:val="none" w:sz="0" w:space="0" w:color="auto"/>
          </w:divBdr>
        </w:div>
        <w:div w:id="1360425925">
          <w:marLeft w:val="640"/>
          <w:marRight w:val="0"/>
          <w:marTop w:val="0"/>
          <w:marBottom w:val="0"/>
          <w:divBdr>
            <w:top w:val="none" w:sz="0" w:space="0" w:color="auto"/>
            <w:left w:val="none" w:sz="0" w:space="0" w:color="auto"/>
            <w:bottom w:val="none" w:sz="0" w:space="0" w:color="auto"/>
            <w:right w:val="none" w:sz="0" w:space="0" w:color="auto"/>
          </w:divBdr>
        </w:div>
        <w:div w:id="2007895494">
          <w:marLeft w:val="640"/>
          <w:marRight w:val="0"/>
          <w:marTop w:val="0"/>
          <w:marBottom w:val="0"/>
          <w:divBdr>
            <w:top w:val="none" w:sz="0" w:space="0" w:color="auto"/>
            <w:left w:val="none" w:sz="0" w:space="0" w:color="auto"/>
            <w:bottom w:val="none" w:sz="0" w:space="0" w:color="auto"/>
            <w:right w:val="none" w:sz="0" w:space="0" w:color="auto"/>
          </w:divBdr>
        </w:div>
      </w:divsChild>
    </w:div>
    <w:div w:id="201065665">
      <w:bodyDiv w:val="1"/>
      <w:marLeft w:val="0"/>
      <w:marRight w:val="0"/>
      <w:marTop w:val="0"/>
      <w:marBottom w:val="0"/>
      <w:divBdr>
        <w:top w:val="none" w:sz="0" w:space="0" w:color="auto"/>
        <w:left w:val="none" w:sz="0" w:space="0" w:color="auto"/>
        <w:bottom w:val="none" w:sz="0" w:space="0" w:color="auto"/>
        <w:right w:val="none" w:sz="0" w:space="0" w:color="auto"/>
      </w:divBdr>
    </w:div>
    <w:div w:id="204955149">
      <w:bodyDiv w:val="1"/>
      <w:marLeft w:val="0"/>
      <w:marRight w:val="0"/>
      <w:marTop w:val="0"/>
      <w:marBottom w:val="0"/>
      <w:divBdr>
        <w:top w:val="none" w:sz="0" w:space="0" w:color="auto"/>
        <w:left w:val="none" w:sz="0" w:space="0" w:color="auto"/>
        <w:bottom w:val="none" w:sz="0" w:space="0" w:color="auto"/>
        <w:right w:val="none" w:sz="0" w:space="0" w:color="auto"/>
      </w:divBdr>
    </w:div>
    <w:div w:id="205409058">
      <w:bodyDiv w:val="1"/>
      <w:marLeft w:val="0"/>
      <w:marRight w:val="0"/>
      <w:marTop w:val="0"/>
      <w:marBottom w:val="0"/>
      <w:divBdr>
        <w:top w:val="none" w:sz="0" w:space="0" w:color="auto"/>
        <w:left w:val="none" w:sz="0" w:space="0" w:color="auto"/>
        <w:bottom w:val="none" w:sz="0" w:space="0" w:color="auto"/>
        <w:right w:val="none" w:sz="0" w:space="0" w:color="auto"/>
      </w:divBdr>
    </w:div>
    <w:div w:id="212889356">
      <w:bodyDiv w:val="1"/>
      <w:marLeft w:val="0"/>
      <w:marRight w:val="0"/>
      <w:marTop w:val="0"/>
      <w:marBottom w:val="0"/>
      <w:divBdr>
        <w:top w:val="none" w:sz="0" w:space="0" w:color="auto"/>
        <w:left w:val="none" w:sz="0" w:space="0" w:color="auto"/>
        <w:bottom w:val="none" w:sz="0" w:space="0" w:color="auto"/>
        <w:right w:val="none" w:sz="0" w:space="0" w:color="auto"/>
      </w:divBdr>
    </w:div>
    <w:div w:id="213274946">
      <w:bodyDiv w:val="1"/>
      <w:marLeft w:val="0"/>
      <w:marRight w:val="0"/>
      <w:marTop w:val="0"/>
      <w:marBottom w:val="0"/>
      <w:divBdr>
        <w:top w:val="none" w:sz="0" w:space="0" w:color="auto"/>
        <w:left w:val="none" w:sz="0" w:space="0" w:color="auto"/>
        <w:bottom w:val="none" w:sz="0" w:space="0" w:color="auto"/>
        <w:right w:val="none" w:sz="0" w:space="0" w:color="auto"/>
      </w:divBdr>
    </w:div>
    <w:div w:id="213666392">
      <w:bodyDiv w:val="1"/>
      <w:marLeft w:val="0"/>
      <w:marRight w:val="0"/>
      <w:marTop w:val="0"/>
      <w:marBottom w:val="0"/>
      <w:divBdr>
        <w:top w:val="none" w:sz="0" w:space="0" w:color="auto"/>
        <w:left w:val="none" w:sz="0" w:space="0" w:color="auto"/>
        <w:bottom w:val="none" w:sz="0" w:space="0" w:color="auto"/>
        <w:right w:val="none" w:sz="0" w:space="0" w:color="auto"/>
      </w:divBdr>
    </w:div>
    <w:div w:id="213810010">
      <w:bodyDiv w:val="1"/>
      <w:marLeft w:val="0"/>
      <w:marRight w:val="0"/>
      <w:marTop w:val="0"/>
      <w:marBottom w:val="0"/>
      <w:divBdr>
        <w:top w:val="none" w:sz="0" w:space="0" w:color="auto"/>
        <w:left w:val="none" w:sz="0" w:space="0" w:color="auto"/>
        <w:bottom w:val="none" w:sz="0" w:space="0" w:color="auto"/>
        <w:right w:val="none" w:sz="0" w:space="0" w:color="auto"/>
      </w:divBdr>
    </w:div>
    <w:div w:id="215439665">
      <w:bodyDiv w:val="1"/>
      <w:marLeft w:val="0"/>
      <w:marRight w:val="0"/>
      <w:marTop w:val="0"/>
      <w:marBottom w:val="0"/>
      <w:divBdr>
        <w:top w:val="none" w:sz="0" w:space="0" w:color="auto"/>
        <w:left w:val="none" w:sz="0" w:space="0" w:color="auto"/>
        <w:bottom w:val="none" w:sz="0" w:space="0" w:color="auto"/>
        <w:right w:val="none" w:sz="0" w:space="0" w:color="auto"/>
      </w:divBdr>
    </w:div>
    <w:div w:id="217404727">
      <w:marLeft w:val="640"/>
      <w:marRight w:val="0"/>
      <w:marTop w:val="0"/>
      <w:marBottom w:val="0"/>
      <w:divBdr>
        <w:top w:val="none" w:sz="0" w:space="0" w:color="auto"/>
        <w:left w:val="none" w:sz="0" w:space="0" w:color="auto"/>
        <w:bottom w:val="none" w:sz="0" w:space="0" w:color="auto"/>
        <w:right w:val="none" w:sz="0" w:space="0" w:color="auto"/>
      </w:divBdr>
    </w:div>
    <w:div w:id="218440077">
      <w:bodyDiv w:val="1"/>
      <w:marLeft w:val="0"/>
      <w:marRight w:val="0"/>
      <w:marTop w:val="0"/>
      <w:marBottom w:val="0"/>
      <w:divBdr>
        <w:top w:val="none" w:sz="0" w:space="0" w:color="auto"/>
        <w:left w:val="none" w:sz="0" w:space="0" w:color="auto"/>
        <w:bottom w:val="none" w:sz="0" w:space="0" w:color="auto"/>
        <w:right w:val="none" w:sz="0" w:space="0" w:color="auto"/>
      </w:divBdr>
    </w:div>
    <w:div w:id="219438695">
      <w:bodyDiv w:val="1"/>
      <w:marLeft w:val="0"/>
      <w:marRight w:val="0"/>
      <w:marTop w:val="0"/>
      <w:marBottom w:val="0"/>
      <w:divBdr>
        <w:top w:val="none" w:sz="0" w:space="0" w:color="auto"/>
        <w:left w:val="none" w:sz="0" w:space="0" w:color="auto"/>
        <w:bottom w:val="none" w:sz="0" w:space="0" w:color="auto"/>
        <w:right w:val="none" w:sz="0" w:space="0" w:color="auto"/>
      </w:divBdr>
    </w:div>
    <w:div w:id="221065297">
      <w:bodyDiv w:val="1"/>
      <w:marLeft w:val="0"/>
      <w:marRight w:val="0"/>
      <w:marTop w:val="0"/>
      <w:marBottom w:val="0"/>
      <w:divBdr>
        <w:top w:val="none" w:sz="0" w:space="0" w:color="auto"/>
        <w:left w:val="none" w:sz="0" w:space="0" w:color="auto"/>
        <w:bottom w:val="none" w:sz="0" w:space="0" w:color="auto"/>
        <w:right w:val="none" w:sz="0" w:space="0" w:color="auto"/>
      </w:divBdr>
    </w:div>
    <w:div w:id="221720619">
      <w:bodyDiv w:val="1"/>
      <w:marLeft w:val="0"/>
      <w:marRight w:val="0"/>
      <w:marTop w:val="0"/>
      <w:marBottom w:val="0"/>
      <w:divBdr>
        <w:top w:val="none" w:sz="0" w:space="0" w:color="auto"/>
        <w:left w:val="none" w:sz="0" w:space="0" w:color="auto"/>
        <w:bottom w:val="none" w:sz="0" w:space="0" w:color="auto"/>
        <w:right w:val="none" w:sz="0" w:space="0" w:color="auto"/>
      </w:divBdr>
    </w:div>
    <w:div w:id="222183933">
      <w:bodyDiv w:val="1"/>
      <w:marLeft w:val="0"/>
      <w:marRight w:val="0"/>
      <w:marTop w:val="0"/>
      <w:marBottom w:val="0"/>
      <w:divBdr>
        <w:top w:val="none" w:sz="0" w:space="0" w:color="auto"/>
        <w:left w:val="none" w:sz="0" w:space="0" w:color="auto"/>
        <w:bottom w:val="none" w:sz="0" w:space="0" w:color="auto"/>
        <w:right w:val="none" w:sz="0" w:space="0" w:color="auto"/>
      </w:divBdr>
    </w:div>
    <w:div w:id="223837395">
      <w:bodyDiv w:val="1"/>
      <w:marLeft w:val="0"/>
      <w:marRight w:val="0"/>
      <w:marTop w:val="0"/>
      <w:marBottom w:val="0"/>
      <w:divBdr>
        <w:top w:val="none" w:sz="0" w:space="0" w:color="auto"/>
        <w:left w:val="none" w:sz="0" w:space="0" w:color="auto"/>
        <w:bottom w:val="none" w:sz="0" w:space="0" w:color="auto"/>
        <w:right w:val="none" w:sz="0" w:space="0" w:color="auto"/>
      </w:divBdr>
    </w:div>
    <w:div w:id="224537817">
      <w:bodyDiv w:val="1"/>
      <w:marLeft w:val="0"/>
      <w:marRight w:val="0"/>
      <w:marTop w:val="0"/>
      <w:marBottom w:val="0"/>
      <w:divBdr>
        <w:top w:val="none" w:sz="0" w:space="0" w:color="auto"/>
        <w:left w:val="none" w:sz="0" w:space="0" w:color="auto"/>
        <w:bottom w:val="none" w:sz="0" w:space="0" w:color="auto"/>
        <w:right w:val="none" w:sz="0" w:space="0" w:color="auto"/>
      </w:divBdr>
    </w:div>
    <w:div w:id="226259372">
      <w:bodyDiv w:val="1"/>
      <w:marLeft w:val="0"/>
      <w:marRight w:val="0"/>
      <w:marTop w:val="0"/>
      <w:marBottom w:val="0"/>
      <w:divBdr>
        <w:top w:val="none" w:sz="0" w:space="0" w:color="auto"/>
        <w:left w:val="none" w:sz="0" w:space="0" w:color="auto"/>
        <w:bottom w:val="none" w:sz="0" w:space="0" w:color="auto"/>
        <w:right w:val="none" w:sz="0" w:space="0" w:color="auto"/>
      </w:divBdr>
    </w:div>
    <w:div w:id="226690875">
      <w:bodyDiv w:val="1"/>
      <w:marLeft w:val="0"/>
      <w:marRight w:val="0"/>
      <w:marTop w:val="0"/>
      <w:marBottom w:val="0"/>
      <w:divBdr>
        <w:top w:val="none" w:sz="0" w:space="0" w:color="auto"/>
        <w:left w:val="none" w:sz="0" w:space="0" w:color="auto"/>
        <w:bottom w:val="none" w:sz="0" w:space="0" w:color="auto"/>
        <w:right w:val="none" w:sz="0" w:space="0" w:color="auto"/>
      </w:divBdr>
    </w:div>
    <w:div w:id="227032106">
      <w:bodyDiv w:val="1"/>
      <w:marLeft w:val="0"/>
      <w:marRight w:val="0"/>
      <w:marTop w:val="0"/>
      <w:marBottom w:val="0"/>
      <w:divBdr>
        <w:top w:val="none" w:sz="0" w:space="0" w:color="auto"/>
        <w:left w:val="none" w:sz="0" w:space="0" w:color="auto"/>
        <w:bottom w:val="none" w:sz="0" w:space="0" w:color="auto"/>
        <w:right w:val="none" w:sz="0" w:space="0" w:color="auto"/>
      </w:divBdr>
    </w:div>
    <w:div w:id="233054427">
      <w:bodyDiv w:val="1"/>
      <w:marLeft w:val="0"/>
      <w:marRight w:val="0"/>
      <w:marTop w:val="0"/>
      <w:marBottom w:val="0"/>
      <w:divBdr>
        <w:top w:val="none" w:sz="0" w:space="0" w:color="auto"/>
        <w:left w:val="none" w:sz="0" w:space="0" w:color="auto"/>
        <w:bottom w:val="none" w:sz="0" w:space="0" w:color="auto"/>
        <w:right w:val="none" w:sz="0" w:space="0" w:color="auto"/>
      </w:divBdr>
    </w:div>
    <w:div w:id="235436966">
      <w:bodyDiv w:val="1"/>
      <w:marLeft w:val="0"/>
      <w:marRight w:val="0"/>
      <w:marTop w:val="0"/>
      <w:marBottom w:val="0"/>
      <w:divBdr>
        <w:top w:val="none" w:sz="0" w:space="0" w:color="auto"/>
        <w:left w:val="none" w:sz="0" w:space="0" w:color="auto"/>
        <w:bottom w:val="none" w:sz="0" w:space="0" w:color="auto"/>
        <w:right w:val="none" w:sz="0" w:space="0" w:color="auto"/>
      </w:divBdr>
    </w:div>
    <w:div w:id="237132429">
      <w:marLeft w:val="640"/>
      <w:marRight w:val="0"/>
      <w:marTop w:val="0"/>
      <w:marBottom w:val="0"/>
      <w:divBdr>
        <w:top w:val="none" w:sz="0" w:space="0" w:color="auto"/>
        <w:left w:val="none" w:sz="0" w:space="0" w:color="auto"/>
        <w:bottom w:val="none" w:sz="0" w:space="0" w:color="auto"/>
        <w:right w:val="none" w:sz="0" w:space="0" w:color="auto"/>
      </w:divBdr>
    </w:div>
    <w:div w:id="242223079">
      <w:bodyDiv w:val="1"/>
      <w:marLeft w:val="0"/>
      <w:marRight w:val="0"/>
      <w:marTop w:val="0"/>
      <w:marBottom w:val="0"/>
      <w:divBdr>
        <w:top w:val="none" w:sz="0" w:space="0" w:color="auto"/>
        <w:left w:val="none" w:sz="0" w:space="0" w:color="auto"/>
        <w:bottom w:val="none" w:sz="0" w:space="0" w:color="auto"/>
        <w:right w:val="none" w:sz="0" w:space="0" w:color="auto"/>
      </w:divBdr>
      <w:divsChild>
        <w:div w:id="1076781744">
          <w:marLeft w:val="640"/>
          <w:marRight w:val="0"/>
          <w:marTop w:val="0"/>
          <w:marBottom w:val="0"/>
          <w:divBdr>
            <w:top w:val="none" w:sz="0" w:space="0" w:color="auto"/>
            <w:left w:val="none" w:sz="0" w:space="0" w:color="auto"/>
            <w:bottom w:val="none" w:sz="0" w:space="0" w:color="auto"/>
            <w:right w:val="none" w:sz="0" w:space="0" w:color="auto"/>
          </w:divBdr>
        </w:div>
        <w:div w:id="1246111889">
          <w:marLeft w:val="640"/>
          <w:marRight w:val="0"/>
          <w:marTop w:val="0"/>
          <w:marBottom w:val="0"/>
          <w:divBdr>
            <w:top w:val="none" w:sz="0" w:space="0" w:color="auto"/>
            <w:left w:val="none" w:sz="0" w:space="0" w:color="auto"/>
            <w:bottom w:val="none" w:sz="0" w:space="0" w:color="auto"/>
            <w:right w:val="none" w:sz="0" w:space="0" w:color="auto"/>
          </w:divBdr>
        </w:div>
        <w:div w:id="1009722701">
          <w:marLeft w:val="640"/>
          <w:marRight w:val="0"/>
          <w:marTop w:val="0"/>
          <w:marBottom w:val="0"/>
          <w:divBdr>
            <w:top w:val="none" w:sz="0" w:space="0" w:color="auto"/>
            <w:left w:val="none" w:sz="0" w:space="0" w:color="auto"/>
            <w:bottom w:val="none" w:sz="0" w:space="0" w:color="auto"/>
            <w:right w:val="none" w:sz="0" w:space="0" w:color="auto"/>
          </w:divBdr>
        </w:div>
        <w:div w:id="633801839">
          <w:marLeft w:val="640"/>
          <w:marRight w:val="0"/>
          <w:marTop w:val="0"/>
          <w:marBottom w:val="0"/>
          <w:divBdr>
            <w:top w:val="none" w:sz="0" w:space="0" w:color="auto"/>
            <w:left w:val="none" w:sz="0" w:space="0" w:color="auto"/>
            <w:bottom w:val="none" w:sz="0" w:space="0" w:color="auto"/>
            <w:right w:val="none" w:sz="0" w:space="0" w:color="auto"/>
          </w:divBdr>
        </w:div>
        <w:div w:id="433600308">
          <w:marLeft w:val="640"/>
          <w:marRight w:val="0"/>
          <w:marTop w:val="0"/>
          <w:marBottom w:val="0"/>
          <w:divBdr>
            <w:top w:val="none" w:sz="0" w:space="0" w:color="auto"/>
            <w:left w:val="none" w:sz="0" w:space="0" w:color="auto"/>
            <w:bottom w:val="none" w:sz="0" w:space="0" w:color="auto"/>
            <w:right w:val="none" w:sz="0" w:space="0" w:color="auto"/>
          </w:divBdr>
        </w:div>
        <w:div w:id="1002783720">
          <w:marLeft w:val="640"/>
          <w:marRight w:val="0"/>
          <w:marTop w:val="0"/>
          <w:marBottom w:val="0"/>
          <w:divBdr>
            <w:top w:val="none" w:sz="0" w:space="0" w:color="auto"/>
            <w:left w:val="none" w:sz="0" w:space="0" w:color="auto"/>
            <w:bottom w:val="none" w:sz="0" w:space="0" w:color="auto"/>
            <w:right w:val="none" w:sz="0" w:space="0" w:color="auto"/>
          </w:divBdr>
        </w:div>
        <w:div w:id="1431196503">
          <w:marLeft w:val="640"/>
          <w:marRight w:val="0"/>
          <w:marTop w:val="0"/>
          <w:marBottom w:val="0"/>
          <w:divBdr>
            <w:top w:val="none" w:sz="0" w:space="0" w:color="auto"/>
            <w:left w:val="none" w:sz="0" w:space="0" w:color="auto"/>
            <w:bottom w:val="none" w:sz="0" w:space="0" w:color="auto"/>
            <w:right w:val="none" w:sz="0" w:space="0" w:color="auto"/>
          </w:divBdr>
        </w:div>
      </w:divsChild>
    </w:div>
    <w:div w:id="242229023">
      <w:bodyDiv w:val="1"/>
      <w:marLeft w:val="0"/>
      <w:marRight w:val="0"/>
      <w:marTop w:val="0"/>
      <w:marBottom w:val="0"/>
      <w:divBdr>
        <w:top w:val="none" w:sz="0" w:space="0" w:color="auto"/>
        <w:left w:val="none" w:sz="0" w:space="0" w:color="auto"/>
        <w:bottom w:val="none" w:sz="0" w:space="0" w:color="auto"/>
        <w:right w:val="none" w:sz="0" w:space="0" w:color="auto"/>
      </w:divBdr>
    </w:div>
    <w:div w:id="242372997">
      <w:bodyDiv w:val="1"/>
      <w:marLeft w:val="0"/>
      <w:marRight w:val="0"/>
      <w:marTop w:val="0"/>
      <w:marBottom w:val="0"/>
      <w:divBdr>
        <w:top w:val="none" w:sz="0" w:space="0" w:color="auto"/>
        <w:left w:val="none" w:sz="0" w:space="0" w:color="auto"/>
        <w:bottom w:val="none" w:sz="0" w:space="0" w:color="auto"/>
        <w:right w:val="none" w:sz="0" w:space="0" w:color="auto"/>
      </w:divBdr>
    </w:div>
    <w:div w:id="243226200">
      <w:bodyDiv w:val="1"/>
      <w:marLeft w:val="0"/>
      <w:marRight w:val="0"/>
      <w:marTop w:val="0"/>
      <w:marBottom w:val="0"/>
      <w:divBdr>
        <w:top w:val="none" w:sz="0" w:space="0" w:color="auto"/>
        <w:left w:val="none" w:sz="0" w:space="0" w:color="auto"/>
        <w:bottom w:val="none" w:sz="0" w:space="0" w:color="auto"/>
        <w:right w:val="none" w:sz="0" w:space="0" w:color="auto"/>
      </w:divBdr>
      <w:divsChild>
        <w:div w:id="660932875">
          <w:marLeft w:val="640"/>
          <w:marRight w:val="0"/>
          <w:marTop w:val="0"/>
          <w:marBottom w:val="0"/>
          <w:divBdr>
            <w:top w:val="none" w:sz="0" w:space="0" w:color="auto"/>
            <w:left w:val="none" w:sz="0" w:space="0" w:color="auto"/>
            <w:bottom w:val="none" w:sz="0" w:space="0" w:color="auto"/>
            <w:right w:val="none" w:sz="0" w:space="0" w:color="auto"/>
          </w:divBdr>
        </w:div>
        <w:div w:id="1844974403">
          <w:marLeft w:val="640"/>
          <w:marRight w:val="0"/>
          <w:marTop w:val="0"/>
          <w:marBottom w:val="0"/>
          <w:divBdr>
            <w:top w:val="none" w:sz="0" w:space="0" w:color="auto"/>
            <w:left w:val="none" w:sz="0" w:space="0" w:color="auto"/>
            <w:bottom w:val="none" w:sz="0" w:space="0" w:color="auto"/>
            <w:right w:val="none" w:sz="0" w:space="0" w:color="auto"/>
          </w:divBdr>
        </w:div>
        <w:div w:id="942762639">
          <w:marLeft w:val="640"/>
          <w:marRight w:val="0"/>
          <w:marTop w:val="0"/>
          <w:marBottom w:val="0"/>
          <w:divBdr>
            <w:top w:val="none" w:sz="0" w:space="0" w:color="auto"/>
            <w:left w:val="none" w:sz="0" w:space="0" w:color="auto"/>
            <w:bottom w:val="none" w:sz="0" w:space="0" w:color="auto"/>
            <w:right w:val="none" w:sz="0" w:space="0" w:color="auto"/>
          </w:divBdr>
        </w:div>
        <w:div w:id="146434773">
          <w:marLeft w:val="640"/>
          <w:marRight w:val="0"/>
          <w:marTop w:val="0"/>
          <w:marBottom w:val="0"/>
          <w:divBdr>
            <w:top w:val="none" w:sz="0" w:space="0" w:color="auto"/>
            <w:left w:val="none" w:sz="0" w:space="0" w:color="auto"/>
            <w:bottom w:val="none" w:sz="0" w:space="0" w:color="auto"/>
            <w:right w:val="none" w:sz="0" w:space="0" w:color="auto"/>
          </w:divBdr>
        </w:div>
        <w:div w:id="7757132">
          <w:marLeft w:val="640"/>
          <w:marRight w:val="0"/>
          <w:marTop w:val="0"/>
          <w:marBottom w:val="0"/>
          <w:divBdr>
            <w:top w:val="none" w:sz="0" w:space="0" w:color="auto"/>
            <w:left w:val="none" w:sz="0" w:space="0" w:color="auto"/>
            <w:bottom w:val="none" w:sz="0" w:space="0" w:color="auto"/>
            <w:right w:val="none" w:sz="0" w:space="0" w:color="auto"/>
          </w:divBdr>
        </w:div>
        <w:div w:id="1730566241">
          <w:marLeft w:val="640"/>
          <w:marRight w:val="0"/>
          <w:marTop w:val="0"/>
          <w:marBottom w:val="0"/>
          <w:divBdr>
            <w:top w:val="none" w:sz="0" w:space="0" w:color="auto"/>
            <w:left w:val="none" w:sz="0" w:space="0" w:color="auto"/>
            <w:bottom w:val="none" w:sz="0" w:space="0" w:color="auto"/>
            <w:right w:val="none" w:sz="0" w:space="0" w:color="auto"/>
          </w:divBdr>
        </w:div>
        <w:div w:id="1113789630">
          <w:marLeft w:val="640"/>
          <w:marRight w:val="0"/>
          <w:marTop w:val="0"/>
          <w:marBottom w:val="0"/>
          <w:divBdr>
            <w:top w:val="none" w:sz="0" w:space="0" w:color="auto"/>
            <w:left w:val="none" w:sz="0" w:space="0" w:color="auto"/>
            <w:bottom w:val="none" w:sz="0" w:space="0" w:color="auto"/>
            <w:right w:val="none" w:sz="0" w:space="0" w:color="auto"/>
          </w:divBdr>
        </w:div>
        <w:div w:id="397436136">
          <w:marLeft w:val="640"/>
          <w:marRight w:val="0"/>
          <w:marTop w:val="0"/>
          <w:marBottom w:val="0"/>
          <w:divBdr>
            <w:top w:val="none" w:sz="0" w:space="0" w:color="auto"/>
            <w:left w:val="none" w:sz="0" w:space="0" w:color="auto"/>
            <w:bottom w:val="none" w:sz="0" w:space="0" w:color="auto"/>
            <w:right w:val="none" w:sz="0" w:space="0" w:color="auto"/>
          </w:divBdr>
        </w:div>
        <w:div w:id="1514370390">
          <w:marLeft w:val="640"/>
          <w:marRight w:val="0"/>
          <w:marTop w:val="0"/>
          <w:marBottom w:val="0"/>
          <w:divBdr>
            <w:top w:val="none" w:sz="0" w:space="0" w:color="auto"/>
            <w:left w:val="none" w:sz="0" w:space="0" w:color="auto"/>
            <w:bottom w:val="none" w:sz="0" w:space="0" w:color="auto"/>
            <w:right w:val="none" w:sz="0" w:space="0" w:color="auto"/>
          </w:divBdr>
        </w:div>
        <w:div w:id="2037996220">
          <w:marLeft w:val="640"/>
          <w:marRight w:val="0"/>
          <w:marTop w:val="0"/>
          <w:marBottom w:val="0"/>
          <w:divBdr>
            <w:top w:val="none" w:sz="0" w:space="0" w:color="auto"/>
            <w:left w:val="none" w:sz="0" w:space="0" w:color="auto"/>
            <w:bottom w:val="none" w:sz="0" w:space="0" w:color="auto"/>
            <w:right w:val="none" w:sz="0" w:space="0" w:color="auto"/>
          </w:divBdr>
        </w:div>
        <w:div w:id="1721905431">
          <w:marLeft w:val="640"/>
          <w:marRight w:val="0"/>
          <w:marTop w:val="0"/>
          <w:marBottom w:val="0"/>
          <w:divBdr>
            <w:top w:val="none" w:sz="0" w:space="0" w:color="auto"/>
            <w:left w:val="none" w:sz="0" w:space="0" w:color="auto"/>
            <w:bottom w:val="none" w:sz="0" w:space="0" w:color="auto"/>
            <w:right w:val="none" w:sz="0" w:space="0" w:color="auto"/>
          </w:divBdr>
        </w:div>
        <w:div w:id="1494639845">
          <w:marLeft w:val="640"/>
          <w:marRight w:val="0"/>
          <w:marTop w:val="0"/>
          <w:marBottom w:val="0"/>
          <w:divBdr>
            <w:top w:val="none" w:sz="0" w:space="0" w:color="auto"/>
            <w:left w:val="none" w:sz="0" w:space="0" w:color="auto"/>
            <w:bottom w:val="none" w:sz="0" w:space="0" w:color="auto"/>
            <w:right w:val="none" w:sz="0" w:space="0" w:color="auto"/>
          </w:divBdr>
        </w:div>
        <w:div w:id="2118598275">
          <w:marLeft w:val="640"/>
          <w:marRight w:val="0"/>
          <w:marTop w:val="0"/>
          <w:marBottom w:val="0"/>
          <w:divBdr>
            <w:top w:val="none" w:sz="0" w:space="0" w:color="auto"/>
            <w:left w:val="none" w:sz="0" w:space="0" w:color="auto"/>
            <w:bottom w:val="none" w:sz="0" w:space="0" w:color="auto"/>
            <w:right w:val="none" w:sz="0" w:space="0" w:color="auto"/>
          </w:divBdr>
        </w:div>
        <w:div w:id="441582429">
          <w:marLeft w:val="640"/>
          <w:marRight w:val="0"/>
          <w:marTop w:val="0"/>
          <w:marBottom w:val="0"/>
          <w:divBdr>
            <w:top w:val="none" w:sz="0" w:space="0" w:color="auto"/>
            <w:left w:val="none" w:sz="0" w:space="0" w:color="auto"/>
            <w:bottom w:val="none" w:sz="0" w:space="0" w:color="auto"/>
            <w:right w:val="none" w:sz="0" w:space="0" w:color="auto"/>
          </w:divBdr>
        </w:div>
        <w:div w:id="2122142132">
          <w:marLeft w:val="640"/>
          <w:marRight w:val="0"/>
          <w:marTop w:val="0"/>
          <w:marBottom w:val="0"/>
          <w:divBdr>
            <w:top w:val="none" w:sz="0" w:space="0" w:color="auto"/>
            <w:left w:val="none" w:sz="0" w:space="0" w:color="auto"/>
            <w:bottom w:val="none" w:sz="0" w:space="0" w:color="auto"/>
            <w:right w:val="none" w:sz="0" w:space="0" w:color="auto"/>
          </w:divBdr>
        </w:div>
        <w:div w:id="1029069728">
          <w:marLeft w:val="640"/>
          <w:marRight w:val="0"/>
          <w:marTop w:val="0"/>
          <w:marBottom w:val="0"/>
          <w:divBdr>
            <w:top w:val="none" w:sz="0" w:space="0" w:color="auto"/>
            <w:left w:val="none" w:sz="0" w:space="0" w:color="auto"/>
            <w:bottom w:val="none" w:sz="0" w:space="0" w:color="auto"/>
            <w:right w:val="none" w:sz="0" w:space="0" w:color="auto"/>
          </w:divBdr>
        </w:div>
      </w:divsChild>
    </w:div>
    <w:div w:id="245115645">
      <w:bodyDiv w:val="1"/>
      <w:marLeft w:val="0"/>
      <w:marRight w:val="0"/>
      <w:marTop w:val="0"/>
      <w:marBottom w:val="0"/>
      <w:divBdr>
        <w:top w:val="none" w:sz="0" w:space="0" w:color="auto"/>
        <w:left w:val="none" w:sz="0" w:space="0" w:color="auto"/>
        <w:bottom w:val="none" w:sz="0" w:space="0" w:color="auto"/>
        <w:right w:val="none" w:sz="0" w:space="0" w:color="auto"/>
      </w:divBdr>
    </w:div>
    <w:div w:id="246159068">
      <w:marLeft w:val="640"/>
      <w:marRight w:val="0"/>
      <w:marTop w:val="0"/>
      <w:marBottom w:val="0"/>
      <w:divBdr>
        <w:top w:val="none" w:sz="0" w:space="0" w:color="auto"/>
        <w:left w:val="none" w:sz="0" w:space="0" w:color="auto"/>
        <w:bottom w:val="none" w:sz="0" w:space="0" w:color="auto"/>
        <w:right w:val="none" w:sz="0" w:space="0" w:color="auto"/>
      </w:divBdr>
    </w:div>
    <w:div w:id="247351121">
      <w:bodyDiv w:val="1"/>
      <w:marLeft w:val="0"/>
      <w:marRight w:val="0"/>
      <w:marTop w:val="0"/>
      <w:marBottom w:val="0"/>
      <w:divBdr>
        <w:top w:val="none" w:sz="0" w:space="0" w:color="auto"/>
        <w:left w:val="none" w:sz="0" w:space="0" w:color="auto"/>
        <w:bottom w:val="none" w:sz="0" w:space="0" w:color="auto"/>
        <w:right w:val="none" w:sz="0" w:space="0" w:color="auto"/>
      </w:divBdr>
    </w:div>
    <w:div w:id="248849982">
      <w:bodyDiv w:val="1"/>
      <w:marLeft w:val="0"/>
      <w:marRight w:val="0"/>
      <w:marTop w:val="0"/>
      <w:marBottom w:val="0"/>
      <w:divBdr>
        <w:top w:val="none" w:sz="0" w:space="0" w:color="auto"/>
        <w:left w:val="none" w:sz="0" w:space="0" w:color="auto"/>
        <w:bottom w:val="none" w:sz="0" w:space="0" w:color="auto"/>
        <w:right w:val="none" w:sz="0" w:space="0" w:color="auto"/>
      </w:divBdr>
    </w:div>
    <w:div w:id="249430322">
      <w:bodyDiv w:val="1"/>
      <w:marLeft w:val="0"/>
      <w:marRight w:val="0"/>
      <w:marTop w:val="0"/>
      <w:marBottom w:val="0"/>
      <w:divBdr>
        <w:top w:val="none" w:sz="0" w:space="0" w:color="auto"/>
        <w:left w:val="none" w:sz="0" w:space="0" w:color="auto"/>
        <w:bottom w:val="none" w:sz="0" w:space="0" w:color="auto"/>
        <w:right w:val="none" w:sz="0" w:space="0" w:color="auto"/>
      </w:divBdr>
    </w:div>
    <w:div w:id="250506936">
      <w:bodyDiv w:val="1"/>
      <w:marLeft w:val="0"/>
      <w:marRight w:val="0"/>
      <w:marTop w:val="0"/>
      <w:marBottom w:val="0"/>
      <w:divBdr>
        <w:top w:val="none" w:sz="0" w:space="0" w:color="auto"/>
        <w:left w:val="none" w:sz="0" w:space="0" w:color="auto"/>
        <w:bottom w:val="none" w:sz="0" w:space="0" w:color="auto"/>
        <w:right w:val="none" w:sz="0" w:space="0" w:color="auto"/>
      </w:divBdr>
    </w:div>
    <w:div w:id="250965774">
      <w:bodyDiv w:val="1"/>
      <w:marLeft w:val="0"/>
      <w:marRight w:val="0"/>
      <w:marTop w:val="0"/>
      <w:marBottom w:val="0"/>
      <w:divBdr>
        <w:top w:val="none" w:sz="0" w:space="0" w:color="auto"/>
        <w:left w:val="none" w:sz="0" w:space="0" w:color="auto"/>
        <w:bottom w:val="none" w:sz="0" w:space="0" w:color="auto"/>
        <w:right w:val="none" w:sz="0" w:space="0" w:color="auto"/>
      </w:divBdr>
      <w:divsChild>
        <w:div w:id="379550851">
          <w:marLeft w:val="640"/>
          <w:marRight w:val="0"/>
          <w:marTop w:val="0"/>
          <w:marBottom w:val="0"/>
          <w:divBdr>
            <w:top w:val="none" w:sz="0" w:space="0" w:color="auto"/>
            <w:left w:val="none" w:sz="0" w:space="0" w:color="auto"/>
            <w:bottom w:val="none" w:sz="0" w:space="0" w:color="auto"/>
            <w:right w:val="none" w:sz="0" w:space="0" w:color="auto"/>
          </w:divBdr>
        </w:div>
        <w:div w:id="1160999857">
          <w:marLeft w:val="640"/>
          <w:marRight w:val="0"/>
          <w:marTop w:val="0"/>
          <w:marBottom w:val="0"/>
          <w:divBdr>
            <w:top w:val="none" w:sz="0" w:space="0" w:color="auto"/>
            <w:left w:val="none" w:sz="0" w:space="0" w:color="auto"/>
            <w:bottom w:val="none" w:sz="0" w:space="0" w:color="auto"/>
            <w:right w:val="none" w:sz="0" w:space="0" w:color="auto"/>
          </w:divBdr>
        </w:div>
        <w:div w:id="1788621167">
          <w:marLeft w:val="640"/>
          <w:marRight w:val="0"/>
          <w:marTop w:val="0"/>
          <w:marBottom w:val="0"/>
          <w:divBdr>
            <w:top w:val="none" w:sz="0" w:space="0" w:color="auto"/>
            <w:left w:val="none" w:sz="0" w:space="0" w:color="auto"/>
            <w:bottom w:val="none" w:sz="0" w:space="0" w:color="auto"/>
            <w:right w:val="none" w:sz="0" w:space="0" w:color="auto"/>
          </w:divBdr>
        </w:div>
        <w:div w:id="68232578">
          <w:marLeft w:val="640"/>
          <w:marRight w:val="0"/>
          <w:marTop w:val="0"/>
          <w:marBottom w:val="0"/>
          <w:divBdr>
            <w:top w:val="none" w:sz="0" w:space="0" w:color="auto"/>
            <w:left w:val="none" w:sz="0" w:space="0" w:color="auto"/>
            <w:bottom w:val="none" w:sz="0" w:space="0" w:color="auto"/>
            <w:right w:val="none" w:sz="0" w:space="0" w:color="auto"/>
          </w:divBdr>
        </w:div>
        <w:div w:id="799882449">
          <w:marLeft w:val="640"/>
          <w:marRight w:val="0"/>
          <w:marTop w:val="0"/>
          <w:marBottom w:val="0"/>
          <w:divBdr>
            <w:top w:val="none" w:sz="0" w:space="0" w:color="auto"/>
            <w:left w:val="none" w:sz="0" w:space="0" w:color="auto"/>
            <w:bottom w:val="none" w:sz="0" w:space="0" w:color="auto"/>
            <w:right w:val="none" w:sz="0" w:space="0" w:color="auto"/>
          </w:divBdr>
        </w:div>
        <w:div w:id="824666753">
          <w:marLeft w:val="640"/>
          <w:marRight w:val="0"/>
          <w:marTop w:val="0"/>
          <w:marBottom w:val="0"/>
          <w:divBdr>
            <w:top w:val="none" w:sz="0" w:space="0" w:color="auto"/>
            <w:left w:val="none" w:sz="0" w:space="0" w:color="auto"/>
            <w:bottom w:val="none" w:sz="0" w:space="0" w:color="auto"/>
            <w:right w:val="none" w:sz="0" w:space="0" w:color="auto"/>
          </w:divBdr>
        </w:div>
        <w:div w:id="1307857347">
          <w:marLeft w:val="640"/>
          <w:marRight w:val="0"/>
          <w:marTop w:val="0"/>
          <w:marBottom w:val="0"/>
          <w:divBdr>
            <w:top w:val="none" w:sz="0" w:space="0" w:color="auto"/>
            <w:left w:val="none" w:sz="0" w:space="0" w:color="auto"/>
            <w:bottom w:val="none" w:sz="0" w:space="0" w:color="auto"/>
            <w:right w:val="none" w:sz="0" w:space="0" w:color="auto"/>
          </w:divBdr>
        </w:div>
        <w:div w:id="615672605">
          <w:marLeft w:val="640"/>
          <w:marRight w:val="0"/>
          <w:marTop w:val="0"/>
          <w:marBottom w:val="0"/>
          <w:divBdr>
            <w:top w:val="none" w:sz="0" w:space="0" w:color="auto"/>
            <w:left w:val="none" w:sz="0" w:space="0" w:color="auto"/>
            <w:bottom w:val="none" w:sz="0" w:space="0" w:color="auto"/>
            <w:right w:val="none" w:sz="0" w:space="0" w:color="auto"/>
          </w:divBdr>
        </w:div>
        <w:div w:id="1543665366">
          <w:marLeft w:val="640"/>
          <w:marRight w:val="0"/>
          <w:marTop w:val="0"/>
          <w:marBottom w:val="0"/>
          <w:divBdr>
            <w:top w:val="none" w:sz="0" w:space="0" w:color="auto"/>
            <w:left w:val="none" w:sz="0" w:space="0" w:color="auto"/>
            <w:bottom w:val="none" w:sz="0" w:space="0" w:color="auto"/>
            <w:right w:val="none" w:sz="0" w:space="0" w:color="auto"/>
          </w:divBdr>
        </w:div>
        <w:div w:id="86078027">
          <w:marLeft w:val="640"/>
          <w:marRight w:val="0"/>
          <w:marTop w:val="0"/>
          <w:marBottom w:val="0"/>
          <w:divBdr>
            <w:top w:val="none" w:sz="0" w:space="0" w:color="auto"/>
            <w:left w:val="none" w:sz="0" w:space="0" w:color="auto"/>
            <w:bottom w:val="none" w:sz="0" w:space="0" w:color="auto"/>
            <w:right w:val="none" w:sz="0" w:space="0" w:color="auto"/>
          </w:divBdr>
        </w:div>
        <w:div w:id="1356926281">
          <w:marLeft w:val="640"/>
          <w:marRight w:val="0"/>
          <w:marTop w:val="0"/>
          <w:marBottom w:val="0"/>
          <w:divBdr>
            <w:top w:val="none" w:sz="0" w:space="0" w:color="auto"/>
            <w:left w:val="none" w:sz="0" w:space="0" w:color="auto"/>
            <w:bottom w:val="none" w:sz="0" w:space="0" w:color="auto"/>
            <w:right w:val="none" w:sz="0" w:space="0" w:color="auto"/>
          </w:divBdr>
        </w:div>
        <w:div w:id="1241670868">
          <w:marLeft w:val="640"/>
          <w:marRight w:val="0"/>
          <w:marTop w:val="0"/>
          <w:marBottom w:val="0"/>
          <w:divBdr>
            <w:top w:val="none" w:sz="0" w:space="0" w:color="auto"/>
            <w:left w:val="none" w:sz="0" w:space="0" w:color="auto"/>
            <w:bottom w:val="none" w:sz="0" w:space="0" w:color="auto"/>
            <w:right w:val="none" w:sz="0" w:space="0" w:color="auto"/>
          </w:divBdr>
        </w:div>
        <w:div w:id="1430346934">
          <w:marLeft w:val="640"/>
          <w:marRight w:val="0"/>
          <w:marTop w:val="0"/>
          <w:marBottom w:val="0"/>
          <w:divBdr>
            <w:top w:val="none" w:sz="0" w:space="0" w:color="auto"/>
            <w:left w:val="none" w:sz="0" w:space="0" w:color="auto"/>
            <w:bottom w:val="none" w:sz="0" w:space="0" w:color="auto"/>
            <w:right w:val="none" w:sz="0" w:space="0" w:color="auto"/>
          </w:divBdr>
        </w:div>
        <w:div w:id="368454030">
          <w:marLeft w:val="640"/>
          <w:marRight w:val="0"/>
          <w:marTop w:val="0"/>
          <w:marBottom w:val="0"/>
          <w:divBdr>
            <w:top w:val="none" w:sz="0" w:space="0" w:color="auto"/>
            <w:left w:val="none" w:sz="0" w:space="0" w:color="auto"/>
            <w:bottom w:val="none" w:sz="0" w:space="0" w:color="auto"/>
            <w:right w:val="none" w:sz="0" w:space="0" w:color="auto"/>
          </w:divBdr>
        </w:div>
        <w:div w:id="2052219869">
          <w:marLeft w:val="640"/>
          <w:marRight w:val="0"/>
          <w:marTop w:val="0"/>
          <w:marBottom w:val="0"/>
          <w:divBdr>
            <w:top w:val="none" w:sz="0" w:space="0" w:color="auto"/>
            <w:left w:val="none" w:sz="0" w:space="0" w:color="auto"/>
            <w:bottom w:val="none" w:sz="0" w:space="0" w:color="auto"/>
            <w:right w:val="none" w:sz="0" w:space="0" w:color="auto"/>
          </w:divBdr>
        </w:div>
        <w:div w:id="1094471373">
          <w:marLeft w:val="640"/>
          <w:marRight w:val="0"/>
          <w:marTop w:val="0"/>
          <w:marBottom w:val="0"/>
          <w:divBdr>
            <w:top w:val="none" w:sz="0" w:space="0" w:color="auto"/>
            <w:left w:val="none" w:sz="0" w:space="0" w:color="auto"/>
            <w:bottom w:val="none" w:sz="0" w:space="0" w:color="auto"/>
            <w:right w:val="none" w:sz="0" w:space="0" w:color="auto"/>
          </w:divBdr>
        </w:div>
        <w:div w:id="29765271">
          <w:marLeft w:val="640"/>
          <w:marRight w:val="0"/>
          <w:marTop w:val="0"/>
          <w:marBottom w:val="0"/>
          <w:divBdr>
            <w:top w:val="none" w:sz="0" w:space="0" w:color="auto"/>
            <w:left w:val="none" w:sz="0" w:space="0" w:color="auto"/>
            <w:bottom w:val="none" w:sz="0" w:space="0" w:color="auto"/>
            <w:right w:val="none" w:sz="0" w:space="0" w:color="auto"/>
          </w:divBdr>
        </w:div>
        <w:div w:id="1501963152">
          <w:marLeft w:val="640"/>
          <w:marRight w:val="0"/>
          <w:marTop w:val="0"/>
          <w:marBottom w:val="0"/>
          <w:divBdr>
            <w:top w:val="none" w:sz="0" w:space="0" w:color="auto"/>
            <w:left w:val="none" w:sz="0" w:space="0" w:color="auto"/>
            <w:bottom w:val="none" w:sz="0" w:space="0" w:color="auto"/>
            <w:right w:val="none" w:sz="0" w:space="0" w:color="auto"/>
          </w:divBdr>
        </w:div>
      </w:divsChild>
    </w:div>
    <w:div w:id="251357404">
      <w:bodyDiv w:val="1"/>
      <w:marLeft w:val="0"/>
      <w:marRight w:val="0"/>
      <w:marTop w:val="0"/>
      <w:marBottom w:val="0"/>
      <w:divBdr>
        <w:top w:val="none" w:sz="0" w:space="0" w:color="auto"/>
        <w:left w:val="none" w:sz="0" w:space="0" w:color="auto"/>
        <w:bottom w:val="none" w:sz="0" w:space="0" w:color="auto"/>
        <w:right w:val="none" w:sz="0" w:space="0" w:color="auto"/>
      </w:divBdr>
    </w:div>
    <w:div w:id="251742290">
      <w:bodyDiv w:val="1"/>
      <w:marLeft w:val="0"/>
      <w:marRight w:val="0"/>
      <w:marTop w:val="0"/>
      <w:marBottom w:val="0"/>
      <w:divBdr>
        <w:top w:val="none" w:sz="0" w:space="0" w:color="auto"/>
        <w:left w:val="none" w:sz="0" w:space="0" w:color="auto"/>
        <w:bottom w:val="none" w:sz="0" w:space="0" w:color="auto"/>
        <w:right w:val="none" w:sz="0" w:space="0" w:color="auto"/>
      </w:divBdr>
    </w:div>
    <w:div w:id="254092795">
      <w:bodyDiv w:val="1"/>
      <w:marLeft w:val="0"/>
      <w:marRight w:val="0"/>
      <w:marTop w:val="0"/>
      <w:marBottom w:val="0"/>
      <w:divBdr>
        <w:top w:val="none" w:sz="0" w:space="0" w:color="auto"/>
        <w:left w:val="none" w:sz="0" w:space="0" w:color="auto"/>
        <w:bottom w:val="none" w:sz="0" w:space="0" w:color="auto"/>
        <w:right w:val="none" w:sz="0" w:space="0" w:color="auto"/>
      </w:divBdr>
    </w:div>
    <w:div w:id="255139076">
      <w:bodyDiv w:val="1"/>
      <w:marLeft w:val="0"/>
      <w:marRight w:val="0"/>
      <w:marTop w:val="0"/>
      <w:marBottom w:val="0"/>
      <w:divBdr>
        <w:top w:val="none" w:sz="0" w:space="0" w:color="auto"/>
        <w:left w:val="none" w:sz="0" w:space="0" w:color="auto"/>
        <w:bottom w:val="none" w:sz="0" w:space="0" w:color="auto"/>
        <w:right w:val="none" w:sz="0" w:space="0" w:color="auto"/>
      </w:divBdr>
    </w:div>
    <w:div w:id="257642224">
      <w:bodyDiv w:val="1"/>
      <w:marLeft w:val="0"/>
      <w:marRight w:val="0"/>
      <w:marTop w:val="0"/>
      <w:marBottom w:val="0"/>
      <w:divBdr>
        <w:top w:val="none" w:sz="0" w:space="0" w:color="auto"/>
        <w:left w:val="none" w:sz="0" w:space="0" w:color="auto"/>
        <w:bottom w:val="none" w:sz="0" w:space="0" w:color="auto"/>
        <w:right w:val="none" w:sz="0" w:space="0" w:color="auto"/>
      </w:divBdr>
    </w:div>
    <w:div w:id="258409959">
      <w:bodyDiv w:val="1"/>
      <w:marLeft w:val="0"/>
      <w:marRight w:val="0"/>
      <w:marTop w:val="0"/>
      <w:marBottom w:val="0"/>
      <w:divBdr>
        <w:top w:val="none" w:sz="0" w:space="0" w:color="auto"/>
        <w:left w:val="none" w:sz="0" w:space="0" w:color="auto"/>
        <w:bottom w:val="none" w:sz="0" w:space="0" w:color="auto"/>
        <w:right w:val="none" w:sz="0" w:space="0" w:color="auto"/>
      </w:divBdr>
    </w:div>
    <w:div w:id="259265071">
      <w:bodyDiv w:val="1"/>
      <w:marLeft w:val="0"/>
      <w:marRight w:val="0"/>
      <w:marTop w:val="0"/>
      <w:marBottom w:val="0"/>
      <w:divBdr>
        <w:top w:val="none" w:sz="0" w:space="0" w:color="auto"/>
        <w:left w:val="none" w:sz="0" w:space="0" w:color="auto"/>
        <w:bottom w:val="none" w:sz="0" w:space="0" w:color="auto"/>
        <w:right w:val="none" w:sz="0" w:space="0" w:color="auto"/>
      </w:divBdr>
      <w:divsChild>
        <w:div w:id="1491093563">
          <w:marLeft w:val="640"/>
          <w:marRight w:val="0"/>
          <w:marTop w:val="0"/>
          <w:marBottom w:val="0"/>
          <w:divBdr>
            <w:top w:val="none" w:sz="0" w:space="0" w:color="auto"/>
            <w:left w:val="none" w:sz="0" w:space="0" w:color="auto"/>
            <w:bottom w:val="none" w:sz="0" w:space="0" w:color="auto"/>
            <w:right w:val="none" w:sz="0" w:space="0" w:color="auto"/>
          </w:divBdr>
        </w:div>
      </w:divsChild>
    </w:div>
    <w:div w:id="263848406">
      <w:bodyDiv w:val="1"/>
      <w:marLeft w:val="0"/>
      <w:marRight w:val="0"/>
      <w:marTop w:val="0"/>
      <w:marBottom w:val="0"/>
      <w:divBdr>
        <w:top w:val="none" w:sz="0" w:space="0" w:color="auto"/>
        <w:left w:val="none" w:sz="0" w:space="0" w:color="auto"/>
        <w:bottom w:val="none" w:sz="0" w:space="0" w:color="auto"/>
        <w:right w:val="none" w:sz="0" w:space="0" w:color="auto"/>
      </w:divBdr>
    </w:div>
    <w:div w:id="266618363">
      <w:bodyDiv w:val="1"/>
      <w:marLeft w:val="0"/>
      <w:marRight w:val="0"/>
      <w:marTop w:val="0"/>
      <w:marBottom w:val="0"/>
      <w:divBdr>
        <w:top w:val="none" w:sz="0" w:space="0" w:color="auto"/>
        <w:left w:val="none" w:sz="0" w:space="0" w:color="auto"/>
        <w:bottom w:val="none" w:sz="0" w:space="0" w:color="auto"/>
        <w:right w:val="none" w:sz="0" w:space="0" w:color="auto"/>
      </w:divBdr>
    </w:div>
    <w:div w:id="267586885">
      <w:marLeft w:val="640"/>
      <w:marRight w:val="0"/>
      <w:marTop w:val="0"/>
      <w:marBottom w:val="0"/>
      <w:divBdr>
        <w:top w:val="none" w:sz="0" w:space="0" w:color="auto"/>
        <w:left w:val="none" w:sz="0" w:space="0" w:color="auto"/>
        <w:bottom w:val="none" w:sz="0" w:space="0" w:color="auto"/>
        <w:right w:val="none" w:sz="0" w:space="0" w:color="auto"/>
      </w:divBdr>
    </w:div>
    <w:div w:id="268050987">
      <w:bodyDiv w:val="1"/>
      <w:marLeft w:val="0"/>
      <w:marRight w:val="0"/>
      <w:marTop w:val="0"/>
      <w:marBottom w:val="0"/>
      <w:divBdr>
        <w:top w:val="none" w:sz="0" w:space="0" w:color="auto"/>
        <w:left w:val="none" w:sz="0" w:space="0" w:color="auto"/>
        <w:bottom w:val="none" w:sz="0" w:space="0" w:color="auto"/>
        <w:right w:val="none" w:sz="0" w:space="0" w:color="auto"/>
      </w:divBdr>
    </w:div>
    <w:div w:id="269360709">
      <w:bodyDiv w:val="1"/>
      <w:marLeft w:val="0"/>
      <w:marRight w:val="0"/>
      <w:marTop w:val="0"/>
      <w:marBottom w:val="0"/>
      <w:divBdr>
        <w:top w:val="none" w:sz="0" w:space="0" w:color="auto"/>
        <w:left w:val="none" w:sz="0" w:space="0" w:color="auto"/>
        <w:bottom w:val="none" w:sz="0" w:space="0" w:color="auto"/>
        <w:right w:val="none" w:sz="0" w:space="0" w:color="auto"/>
      </w:divBdr>
    </w:div>
    <w:div w:id="272129031">
      <w:bodyDiv w:val="1"/>
      <w:marLeft w:val="0"/>
      <w:marRight w:val="0"/>
      <w:marTop w:val="0"/>
      <w:marBottom w:val="0"/>
      <w:divBdr>
        <w:top w:val="none" w:sz="0" w:space="0" w:color="auto"/>
        <w:left w:val="none" w:sz="0" w:space="0" w:color="auto"/>
        <w:bottom w:val="none" w:sz="0" w:space="0" w:color="auto"/>
        <w:right w:val="none" w:sz="0" w:space="0" w:color="auto"/>
      </w:divBdr>
    </w:div>
    <w:div w:id="272179264">
      <w:bodyDiv w:val="1"/>
      <w:marLeft w:val="0"/>
      <w:marRight w:val="0"/>
      <w:marTop w:val="0"/>
      <w:marBottom w:val="0"/>
      <w:divBdr>
        <w:top w:val="none" w:sz="0" w:space="0" w:color="auto"/>
        <w:left w:val="none" w:sz="0" w:space="0" w:color="auto"/>
        <w:bottom w:val="none" w:sz="0" w:space="0" w:color="auto"/>
        <w:right w:val="none" w:sz="0" w:space="0" w:color="auto"/>
      </w:divBdr>
    </w:div>
    <w:div w:id="273290102">
      <w:bodyDiv w:val="1"/>
      <w:marLeft w:val="0"/>
      <w:marRight w:val="0"/>
      <w:marTop w:val="0"/>
      <w:marBottom w:val="0"/>
      <w:divBdr>
        <w:top w:val="none" w:sz="0" w:space="0" w:color="auto"/>
        <w:left w:val="none" w:sz="0" w:space="0" w:color="auto"/>
        <w:bottom w:val="none" w:sz="0" w:space="0" w:color="auto"/>
        <w:right w:val="none" w:sz="0" w:space="0" w:color="auto"/>
      </w:divBdr>
    </w:div>
    <w:div w:id="277294889">
      <w:bodyDiv w:val="1"/>
      <w:marLeft w:val="0"/>
      <w:marRight w:val="0"/>
      <w:marTop w:val="0"/>
      <w:marBottom w:val="0"/>
      <w:divBdr>
        <w:top w:val="none" w:sz="0" w:space="0" w:color="auto"/>
        <w:left w:val="none" w:sz="0" w:space="0" w:color="auto"/>
        <w:bottom w:val="none" w:sz="0" w:space="0" w:color="auto"/>
        <w:right w:val="none" w:sz="0" w:space="0" w:color="auto"/>
      </w:divBdr>
    </w:div>
    <w:div w:id="277376310">
      <w:bodyDiv w:val="1"/>
      <w:marLeft w:val="0"/>
      <w:marRight w:val="0"/>
      <w:marTop w:val="0"/>
      <w:marBottom w:val="0"/>
      <w:divBdr>
        <w:top w:val="none" w:sz="0" w:space="0" w:color="auto"/>
        <w:left w:val="none" w:sz="0" w:space="0" w:color="auto"/>
        <w:bottom w:val="none" w:sz="0" w:space="0" w:color="auto"/>
        <w:right w:val="none" w:sz="0" w:space="0" w:color="auto"/>
      </w:divBdr>
    </w:div>
    <w:div w:id="278227166">
      <w:bodyDiv w:val="1"/>
      <w:marLeft w:val="0"/>
      <w:marRight w:val="0"/>
      <w:marTop w:val="0"/>
      <w:marBottom w:val="0"/>
      <w:divBdr>
        <w:top w:val="none" w:sz="0" w:space="0" w:color="auto"/>
        <w:left w:val="none" w:sz="0" w:space="0" w:color="auto"/>
        <w:bottom w:val="none" w:sz="0" w:space="0" w:color="auto"/>
        <w:right w:val="none" w:sz="0" w:space="0" w:color="auto"/>
      </w:divBdr>
    </w:div>
    <w:div w:id="279728769">
      <w:marLeft w:val="640"/>
      <w:marRight w:val="0"/>
      <w:marTop w:val="0"/>
      <w:marBottom w:val="0"/>
      <w:divBdr>
        <w:top w:val="none" w:sz="0" w:space="0" w:color="auto"/>
        <w:left w:val="none" w:sz="0" w:space="0" w:color="auto"/>
        <w:bottom w:val="none" w:sz="0" w:space="0" w:color="auto"/>
        <w:right w:val="none" w:sz="0" w:space="0" w:color="auto"/>
      </w:divBdr>
    </w:div>
    <w:div w:id="280963127">
      <w:bodyDiv w:val="1"/>
      <w:marLeft w:val="0"/>
      <w:marRight w:val="0"/>
      <w:marTop w:val="0"/>
      <w:marBottom w:val="0"/>
      <w:divBdr>
        <w:top w:val="none" w:sz="0" w:space="0" w:color="auto"/>
        <w:left w:val="none" w:sz="0" w:space="0" w:color="auto"/>
        <w:bottom w:val="none" w:sz="0" w:space="0" w:color="auto"/>
        <w:right w:val="none" w:sz="0" w:space="0" w:color="auto"/>
      </w:divBdr>
    </w:div>
    <w:div w:id="285089895">
      <w:bodyDiv w:val="1"/>
      <w:marLeft w:val="0"/>
      <w:marRight w:val="0"/>
      <w:marTop w:val="0"/>
      <w:marBottom w:val="0"/>
      <w:divBdr>
        <w:top w:val="none" w:sz="0" w:space="0" w:color="auto"/>
        <w:left w:val="none" w:sz="0" w:space="0" w:color="auto"/>
        <w:bottom w:val="none" w:sz="0" w:space="0" w:color="auto"/>
        <w:right w:val="none" w:sz="0" w:space="0" w:color="auto"/>
      </w:divBdr>
    </w:div>
    <w:div w:id="285621029">
      <w:bodyDiv w:val="1"/>
      <w:marLeft w:val="0"/>
      <w:marRight w:val="0"/>
      <w:marTop w:val="0"/>
      <w:marBottom w:val="0"/>
      <w:divBdr>
        <w:top w:val="none" w:sz="0" w:space="0" w:color="auto"/>
        <w:left w:val="none" w:sz="0" w:space="0" w:color="auto"/>
        <w:bottom w:val="none" w:sz="0" w:space="0" w:color="auto"/>
        <w:right w:val="none" w:sz="0" w:space="0" w:color="auto"/>
      </w:divBdr>
    </w:div>
    <w:div w:id="286083573">
      <w:bodyDiv w:val="1"/>
      <w:marLeft w:val="0"/>
      <w:marRight w:val="0"/>
      <w:marTop w:val="0"/>
      <w:marBottom w:val="0"/>
      <w:divBdr>
        <w:top w:val="none" w:sz="0" w:space="0" w:color="auto"/>
        <w:left w:val="none" w:sz="0" w:space="0" w:color="auto"/>
        <w:bottom w:val="none" w:sz="0" w:space="0" w:color="auto"/>
        <w:right w:val="none" w:sz="0" w:space="0" w:color="auto"/>
      </w:divBdr>
    </w:div>
    <w:div w:id="286741926">
      <w:bodyDiv w:val="1"/>
      <w:marLeft w:val="0"/>
      <w:marRight w:val="0"/>
      <w:marTop w:val="0"/>
      <w:marBottom w:val="0"/>
      <w:divBdr>
        <w:top w:val="none" w:sz="0" w:space="0" w:color="auto"/>
        <w:left w:val="none" w:sz="0" w:space="0" w:color="auto"/>
        <w:bottom w:val="none" w:sz="0" w:space="0" w:color="auto"/>
        <w:right w:val="none" w:sz="0" w:space="0" w:color="auto"/>
      </w:divBdr>
    </w:div>
    <w:div w:id="287247509">
      <w:bodyDiv w:val="1"/>
      <w:marLeft w:val="0"/>
      <w:marRight w:val="0"/>
      <w:marTop w:val="0"/>
      <w:marBottom w:val="0"/>
      <w:divBdr>
        <w:top w:val="none" w:sz="0" w:space="0" w:color="auto"/>
        <w:left w:val="none" w:sz="0" w:space="0" w:color="auto"/>
        <w:bottom w:val="none" w:sz="0" w:space="0" w:color="auto"/>
        <w:right w:val="none" w:sz="0" w:space="0" w:color="auto"/>
      </w:divBdr>
    </w:div>
    <w:div w:id="289020559">
      <w:bodyDiv w:val="1"/>
      <w:marLeft w:val="0"/>
      <w:marRight w:val="0"/>
      <w:marTop w:val="0"/>
      <w:marBottom w:val="0"/>
      <w:divBdr>
        <w:top w:val="none" w:sz="0" w:space="0" w:color="auto"/>
        <w:left w:val="none" w:sz="0" w:space="0" w:color="auto"/>
        <w:bottom w:val="none" w:sz="0" w:space="0" w:color="auto"/>
        <w:right w:val="none" w:sz="0" w:space="0" w:color="auto"/>
      </w:divBdr>
    </w:div>
    <w:div w:id="291988171">
      <w:marLeft w:val="640"/>
      <w:marRight w:val="0"/>
      <w:marTop w:val="0"/>
      <w:marBottom w:val="0"/>
      <w:divBdr>
        <w:top w:val="none" w:sz="0" w:space="0" w:color="auto"/>
        <w:left w:val="none" w:sz="0" w:space="0" w:color="auto"/>
        <w:bottom w:val="none" w:sz="0" w:space="0" w:color="auto"/>
        <w:right w:val="none" w:sz="0" w:space="0" w:color="auto"/>
      </w:divBdr>
    </w:div>
    <w:div w:id="292255299">
      <w:bodyDiv w:val="1"/>
      <w:marLeft w:val="0"/>
      <w:marRight w:val="0"/>
      <w:marTop w:val="0"/>
      <w:marBottom w:val="0"/>
      <w:divBdr>
        <w:top w:val="none" w:sz="0" w:space="0" w:color="auto"/>
        <w:left w:val="none" w:sz="0" w:space="0" w:color="auto"/>
        <w:bottom w:val="none" w:sz="0" w:space="0" w:color="auto"/>
        <w:right w:val="none" w:sz="0" w:space="0" w:color="auto"/>
      </w:divBdr>
    </w:div>
    <w:div w:id="294718023">
      <w:bodyDiv w:val="1"/>
      <w:marLeft w:val="0"/>
      <w:marRight w:val="0"/>
      <w:marTop w:val="0"/>
      <w:marBottom w:val="0"/>
      <w:divBdr>
        <w:top w:val="none" w:sz="0" w:space="0" w:color="auto"/>
        <w:left w:val="none" w:sz="0" w:space="0" w:color="auto"/>
        <w:bottom w:val="none" w:sz="0" w:space="0" w:color="auto"/>
        <w:right w:val="none" w:sz="0" w:space="0" w:color="auto"/>
      </w:divBdr>
    </w:div>
    <w:div w:id="294726226">
      <w:bodyDiv w:val="1"/>
      <w:marLeft w:val="0"/>
      <w:marRight w:val="0"/>
      <w:marTop w:val="0"/>
      <w:marBottom w:val="0"/>
      <w:divBdr>
        <w:top w:val="none" w:sz="0" w:space="0" w:color="auto"/>
        <w:left w:val="none" w:sz="0" w:space="0" w:color="auto"/>
        <w:bottom w:val="none" w:sz="0" w:space="0" w:color="auto"/>
        <w:right w:val="none" w:sz="0" w:space="0" w:color="auto"/>
      </w:divBdr>
    </w:div>
    <w:div w:id="296222875">
      <w:bodyDiv w:val="1"/>
      <w:marLeft w:val="0"/>
      <w:marRight w:val="0"/>
      <w:marTop w:val="0"/>
      <w:marBottom w:val="0"/>
      <w:divBdr>
        <w:top w:val="none" w:sz="0" w:space="0" w:color="auto"/>
        <w:left w:val="none" w:sz="0" w:space="0" w:color="auto"/>
        <w:bottom w:val="none" w:sz="0" w:space="0" w:color="auto"/>
        <w:right w:val="none" w:sz="0" w:space="0" w:color="auto"/>
      </w:divBdr>
    </w:div>
    <w:div w:id="296956543">
      <w:bodyDiv w:val="1"/>
      <w:marLeft w:val="0"/>
      <w:marRight w:val="0"/>
      <w:marTop w:val="0"/>
      <w:marBottom w:val="0"/>
      <w:divBdr>
        <w:top w:val="none" w:sz="0" w:space="0" w:color="auto"/>
        <w:left w:val="none" w:sz="0" w:space="0" w:color="auto"/>
        <w:bottom w:val="none" w:sz="0" w:space="0" w:color="auto"/>
        <w:right w:val="none" w:sz="0" w:space="0" w:color="auto"/>
      </w:divBdr>
      <w:divsChild>
        <w:div w:id="1549297425">
          <w:marLeft w:val="640"/>
          <w:marRight w:val="0"/>
          <w:marTop w:val="0"/>
          <w:marBottom w:val="0"/>
          <w:divBdr>
            <w:top w:val="none" w:sz="0" w:space="0" w:color="auto"/>
            <w:left w:val="none" w:sz="0" w:space="0" w:color="auto"/>
            <w:bottom w:val="none" w:sz="0" w:space="0" w:color="auto"/>
            <w:right w:val="none" w:sz="0" w:space="0" w:color="auto"/>
          </w:divBdr>
        </w:div>
        <w:div w:id="1328048764">
          <w:marLeft w:val="640"/>
          <w:marRight w:val="0"/>
          <w:marTop w:val="0"/>
          <w:marBottom w:val="0"/>
          <w:divBdr>
            <w:top w:val="none" w:sz="0" w:space="0" w:color="auto"/>
            <w:left w:val="none" w:sz="0" w:space="0" w:color="auto"/>
            <w:bottom w:val="none" w:sz="0" w:space="0" w:color="auto"/>
            <w:right w:val="none" w:sz="0" w:space="0" w:color="auto"/>
          </w:divBdr>
        </w:div>
        <w:div w:id="415327320">
          <w:marLeft w:val="640"/>
          <w:marRight w:val="0"/>
          <w:marTop w:val="0"/>
          <w:marBottom w:val="0"/>
          <w:divBdr>
            <w:top w:val="none" w:sz="0" w:space="0" w:color="auto"/>
            <w:left w:val="none" w:sz="0" w:space="0" w:color="auto"/>
            <w:bottom w:val="none" w:sz="0" w:space="0" w:color="auto"/>
            <w:right w:val="none" w:sz="0" w:space="0" w:color="auto"/>
          </w:divBdr>
        </w:div>
        <w:div w:id="404032610">
          <w:marLeft w:val="640"/>
          <w:marRight w:val="0"/>
          <w:marTop w:val="0"/>
          <w:marBottom w:val="0"/>
          <w:divBdr>
            <w:top w:val="none" w:sz="0" w:space="0" w:color="auto"/>
            <w:left w:val="none" w:sz="0" w:space="0" w:color="auto"/>
            <w:bottom w:val="none" w:sz="0" w:space="0" w:color="auto"/>
            <w:right w:val="none" w:sz="0" w:space="0" w:color="auto"/>
          </w:divBdr>
        </w:div>
        <w:div w:id="932276482">
          <w:marLeft w:val="640"/>
          <w:marRight w:val="0"/>
          <w:marTop w:val="0"/>
          <w:marBottom w:val="0"/>
          <w:divBdr>
            <w:top w:val="none" w:sz="0" w:space="0" w:color="auto"/>
            <w:left w:val="none" w:sz="0" w:space="0" w:color="auto"/>
            <w:bottom w:val="none" w:sz="0" w:space="0" w:color="auto"/>
            <w:right w:val="none" w:sz="0" w:space="0" w:color="auto"/>
          </w:divBdr>
        </w:div>
        <w:div w:id="1320423500">
          <w:marLeft w:val="640"/>
          <w:marRight w:val="0"/>
          <w:marTop w:val="0"/>
          <w:marBottom w:val="0"/>
          <w:divBdr>
            <w:top w:val="none" w:sz="0" w:space="0" w:color="auto"/>
            <w:left w:val="none" w:sz="0" w:space="0" w:color="auto"/>
            <w:bottom w:val="none" w:sz="0" w:space="0" w:color="auto"/>
            <w:right w:val="none" w:sz="0" w:space="0" w:color="auto"/>
          </w:divBdr>
        </w:div>
        <w:div w:id="16856997">
          <w:marLeft w:val="640"/>
          <w:marRight w:val="0"/>
          <w:marTop w:val="0"/>
          <w:marBottom w:val="0"/>
          <w:divBdr>
            <w:top w:val="none" w:sz="0" w:space="0" w:color="auto"/>
            <w:left w:val="none" w:sz="0" w:space="0" w:color="auto"/>
            <w:bottom w:val="none" w:sz="0" w:space="0" w:color="auto"/>
            <w:right w:val="none" w:sz="0" w:space="0" w:color="auto"/>
          </w:divBdr>
        </w:div>
        <w:div w:id="1358889990">
          <w:marLeft w:val="640"/>
          <w:marRight w:val="0"/>
          <w:marTop w:val="0"/>
          <w:marBottom w:val="0"/>
          <w:divBdr>
            <w:top w:val="none" w:sz="0" w:space="0" w:color="auto"/>
            <w:left w:val="none" w:sz="0" w:space="0" w:color="auto"/>
            <w:bottom w:val="none" w:sz="0" w:space="0" w:color="auto"/>
            <w:right w:val="none" w:sz="0" w:space="0" w:color="auto"/>
          </w:divBdr>
        </w:div>
        <w:div w:id="730537851">
          <w:marLeft w:val="640"/>
          <w:marRight w:val="0"/>
          <w:marTop w:val="0"/>
          <w:marBottom w:val="0"/>
          <w:divBdr>
            <w:top w:val="none" w:sz="0" w:space="0" w:color="auto"/>
            <w:left w:val="none" w:sz="0" w:space="0" w:color="auto"/>
            <w:bottom w:val="none" w:sz="0" w:space="0" w:color="auto"/>
            <w:right w:val="none" w:sz="0" w:space="0" w:color="auto"/>
          </w:divBdr>
        </w:div>
        <w:div w:id="1633829001">
          <w:marLeft w:val="640"/>
          <w:marRight w:val="0"/>
          <w:marTop w:val="0"/>
          <w:marBottom w:val="0"/>
          <w:divBdr>
            <w:top w:val="none" w:sz="0" w:space="0" w:color="auto"/>
            <w:left w:val="none" w:sz="0" w:space="0" w:color="auto"/>
            <w:bottom w:val="none" w:sz="0" w:space="0" w:color="auto"/>
            <w:right w:val="none" w:sz="0" w:space="0" w:color="auto"/>
          </w:divBdr>
        </w:div>
        <w:div w:id="159204081">
          <w:marLeft w:val="640"/>
          <w:marRight w:val="0"/>
          <w:marTop w:val="0"/>
          <w:marBottom w:val="0"/>
          <w:divBdr>
            <w:top w:val="none" w:sz="0" w:space="0" w:color="auto"/>
            <w:left w:val="none" w:sz="0" w:space="0" w:color="auto"/>
            <w:bottom w:val="none" w:sz="0" w:space="0" w:color="auto"/>
            <w:right w:val="none" w:sz="0" w:space="0" w:color="auto"/>
          </w:divBdr>
        </w:div>
        <w:div w:id="1608924513">
          <w:marLeft w:val="640"/>
          <w:marRight w:val="0"/>
          <w:marTop w:val="0"/>
          <w:marBottom w:val="0"/>
          <w:divBdr>
            <w:top w:val="none" w:sz="0" w:space="0" w:color="auto"/>
            <w:left w:val="none" w:sz="0" w:space="0" w:color="auto"/>
            <w:bottom w:val="none" w:sz="0" w:space="0" w:color="auto"/>
            <w:right w:val="none" w:sz="0" w:space="0" w:color="auto"/>
          </w:divBdr>
        </w:div>
        <w:div w:id="827326730">
          <w:marLeft w:val="640"/>
          <w:marRight w:val="0"/>
          <w:marTop w:val="0"/>
          <w:marBottom w:val="0"/>
          <w:divBdr>
            <w:top w:val="none" w:sz="0" w:space="0" w:color="auto"/>
            <w:left w:val="none" w:sz="0" w:space="0" w:color="auto"/>
            <w:bottom w:val="none" w:sz="0" w:space="0" w:color="auto"/>
            <w:right w:val="none" w:sz="0" w:space="0" w:color="auto"/>
          </w:divBdr>
        </w:div>
        <w:div w:id="1431924393">
          <w:marLeft w:val="640"/>
          <w:marRight w:val="0"/>
          <w:marTop w:val="0"/>
          <w:marBottom w:val="0"/>
          <w:divBdr>
            <w:top w:val="none" w:sz="0" w:space="0" w:color="auto"/>
            <w:left w:val="none" w:sz="0" w:space="0" w:color="auto"/>
            <w:bottom w:val="none" w:sz="0" w:space="0" w:color="auto"/>
            <w:right w:val="none" w:sz="0" w:space="0" w:color="auto"/>
          </w:divBdr>
        </w:div>
        <w:div w:id="350646771">
          <w:marLeft w:val="640"/>
          <w:marRight w:val="0"/>
          <w:marTop w:val="0"/>
          <w:marBottom w:val="0"/>
          <w:divBdr>
            <w:top w:val="none" w:sz="0" w:space="0" w:color="auto"/>
            <w:left w:val="none" w:sz="0" w:space="0" w:color="auto"/>
            <w:bottom w:val="none" w:sz="0" w:space="0" w:color="auto"/>
            <w:right w:val="none" w:sz="0" w:space="0" w:color="auto"/>
          </w:divBdr>
        </w:div>
        <w:div w:id="186792435">
          <w:marLeft w:val="640"/>
          <w:marRight w:val="0"/>
          <w:marTop w:val="0"/>
          <w:marBottom w:val="0"/>
          <w:divBdr>
            <w:top w:val="none" w:sz="0" w:space="0" w:color="auto"/>
            <w:left w:val="none" w:sz="0" w:space="0" w:color="auto"/>
            <w:bottom w:val="none" w:sz="0" w:space="0" w:color="auto"/>
            <w:right w:val="none" w:sz="0" w:space="0" w:color="auto"/>
          </w:divBdr>
        </w:div>
        <w:div w:id="517043460">
          <w:marLeft w:val="640"/>
          <w:marRight w:val="0"/>
          <w:marTop w:val="0"/>
          <w:marBottom w:val="0"/>
          <w:divBdr>
            <w:top w:val="none" w:sz="0" w:space="0" w:color="auto"/>
            <w:left w:val="none" w:sz="0" w:space="0" w:color="auto"/>
            <w:bottom w:val="none" w:sz="0" w:space="0" w:color="auto"/>
            <w:right w:val="none" w:sz="0" w:space="0" w:color="auto"/>
          </w:divBdr>
        </w:div>
        <w:div w:id="646126356">
          <w:marLeft w:val="640"/>
          <w:marRight w:val="0"/>
          <w:marTop w:val="0"/>
          <w:marBottom w:val="0"/>
          <w:divBdr>
            <w:top w:val="none" w:sz="0" w:space="0" w:color="auto"/>
            <w:left w:val="none" w:sz="0" w:space="0" w:color="auto"/>
            <w:bottom w:val="none" w:sz="0" w:space="0" w:color="auto"/>
            <w:right w:val="none" w:sz="0" w:space="0" w:color="auto"/>
          </w:divBdr>
        </w:div>
        <w:div w:id="1381049898">
          <w:marLeft w:val="640"/>
          <w:marRight w:val="0"/>
          <w:marTop w:val="0"/>
          <w:marBottom w:val="0"/>
          <w:divBdr>
            <w:top w:val="none" w:sz="0" w:space="0" w:color="auto"/>
            <w:left w:val="none" w:sz="0" w:space="0" w:color="auto"/>
            <w:bottom w:val="none" w:sz="0" w:space="0" w:color="auto"/>
            <w:right w:val="none" w:sz="0" w:space="0" w:color="auto"/>
          </w:divBdr>
        </w:div>
        <w:div w:id="1965500905">
          <w:marLeft w:val="640"/>
          <w:marRight w:val="0"/>
          <w:marTop w:val="0"/>
          <w:marBottom w:val="0"/>
          <w:divBdr>
            <w:top w:val="none" w:sz="0" w:space="0" w:color="auto"/>
            <w:left w:val="none" w:sz="0" w:space="0" w:color="auto"/>
            <w:bottom w:val="none" w:sz="0" w:space="0" w:color="auto"/>
            <w:right w:val="none" w:sz="0" w:space="0" w:color="auto"/>
          </w:divBdr>
        </w:div>
        <w:div w:id="94061487">
          <w:marLeft w:val="640"/>
          <w:marRight w:val="0"/>
          <w:marTop w:val="0"/>
          <w:marBottom w:val="0"/>
          <w:divBdr>
            <w:top w:val="none" w:sz="0" w:space="0" w:color="auto"/>
            <w:left w:val="none" w:sz="0" w:space="0" w:color="auto"/>
            <w:bottom w:val="none" w:sz="0" w:space="0" w:color="auto"/>
            <w:right w:val="none" w:sz="0" w:space="0" w:color="auto"/>
          </w:divBdr>
        </w:div>
      </w:divsChild>
    </w:div>
    <w:div w:id="298073358">
      <w:bodyDiv w:val="1"/>
      <w:marLeft w:val="0"/>
      <w:marRight w:val="0"/>
      <w:marTop w:val="0"/>
      <w:marBottom w:val="0"/>
      <w:divBdr>
        <w:top w:val="none" w:sz="0" w:space="0" w:color="auto"/>
        <w:left w:val="none" w:sz="0" w:space="0" w:color="auto"/>
        <w:bottom w:val="none" w:sz="0" w:space="0" w:color="auto"/>
        <w:right w:val="none" w:sz="0" w:space="0" w:color="auto"/>
      </w:divBdr>
    </w:div>
    <w:div w:id="299461824">
      <w:bodyDiv w:val="1"/>
      <w:marLeft w:val="0"/>
      <w:marRight w:val="0"/>
      <w:marTop w:val="0"/>
      <w:marBottom w:val="0"/>
      <w:divBdr>
        <w:top w:val="none" w:sz="0" w:space="0" w:color="auto"/>
        <w:left w:val="none" w:sz="0" w:space="0" w:color="auto"/>
        <w:bottom w:val="none" w:sz="0" w:space="0" w:color="auto"/>
        <w:right w:val="none" w:sz="0" w:space="0" w:color="auto"/>
      </w:divBdr>
    </w:div>
    <w:div w:id="300501513">
      <w:bodyDiv w:val="1"/>
      <w:marLeft w:val="0"/>
      <w:marRight w:val="0"/>
      <w:marTop w:val="0"/>
      <w:marBottom w:val="0"/>
      <w:divBdr>
        <w:top w:val="none" w:sz="0" w:space="0" w:color="auto"/>
        <w:left w:val="none" w:sz="0" w:space="0" w:color="auto"/>
        <w:bottom w:val="none" w:sz="0" w:space="0" w:color="auto"/>
        <w:right w:val="none" w:sz="0" w:space="0" w:color="auto"/>
      </w:divBdr>
    </w:div>
    <w:div w:id="300577186">
      <w:bodyDiv w:val="1"/>
      <w:marLeft w:val="0"/>
      <w:marRight w:val="0"/>
      <w:marTop w:val="0"/>
      <w:marBottom w:val="0"/>
      <w:divBdr>
        <w:top w:val="none" w:sz="0" w:space="0" w:color="auto"/>
        <w:left w:val="none" w:sz="0" w:space="0" w:color="auto"/>
        <w:bottom w:val="none" w:sz="0" w:space="0" w:color="auto"/>
        <w:right w:val="none" w:sz="0" w:space="0" w:color="auto"/>
      </w:divBdr>
    </w:div>
    <w:div w:id="301807656">
      <w:bodyDiv w:val="1"/>
      <w:marLeft w:val="0"/>
      <w:marRight w:val="0"/>
      <w:marTop w:val="0"/>
      <w:marBottom w:val="0"/>
      <w:divBdr>
        <w:top w:val="none" w:sz="0" w:space="0" w:color="auto"/>
        <w:left w:val="none" w:sz="0" w:space="0" w:color="auto"/>
        <w:bottom w:val="none" w:sz="0" w:space="0" w:color="auto"/>
        <w:right w:val="none" w:sz="0" w:space="0" w:color="auto"/>
      </w:divBdr>
    </w:div>
    <w:div w:id="306009980">
      <w:bodyDiv w:val="1"/>
      <w:marLeft w:val="0"/>
      <w:marRight w:val="0"/>
      <w:marTop w:val="0"/>
      <w:marBottom w:val="0"/>
      <w:divBdr>
        <w:top w:val="none" w:sz="0" w:space="0" w:color="auto"/>
        <w:left w:val="none" w:sz="0" w:space="0" w:color="auto"/>
        <w:bottom w:val="none" w:sz="0" w:space="0" w:color="auto"/>
        <w:right w:val="none" w:sz="0" w:space="0" w:color="auto"/>
      </w:divBdr>
    </w:div>
    <w:div w:id="308638181">
      <w:bodyDiv w:val="1"/>
      <w:marLeft w:val="0"/>
      <w:marRight w:val="0"/>
      <w:marTop w:val="0"/>
      <w:marBottom w:val="0"/>
      <w:divBdr>
        <w:top w:val="none" w:sz="0" w:space="0" w:color="auto"/>
        <w:left w:val="none" w:sz="0" w:space="0" w:color="auto"/>
        <w:bottom w:val="none" w:sz="0" w:space="0" w:color="auto"/>
        <w:right w:val="none" w:sz="0" w:space="0" w:color="auto"/>
      </w:divBdr>
    </w:div>
    <w:div w:id="309209162">
      <w:bodyDiv w:val="1"/>
      <w:marLeft w:val="0"/>
      <w:marRight w:val="0"/>
      <w:marTop w:val="0"/>
      <w:marBottom w:val="0"/>
      <w:divBdr>
        <w:top w:val="none" w:sz="0" w:space="0" w:color="auto"/>
        <w:left w:val="none" w:sz="0" w:space="0" w:color="auto"/>
        <w:bottom w:val="none" w:sz="0" w:space="0" w:color="auto"/>
        <w:right w:val="none" w:sz="0" w:space="0" w:color="auto"/>
      </w:divBdr>
    </w:div>
    <w:div w:id="310671372">
      <w:marLeft w:val="640"/>
      <w:marRight w:val="0"/>
      <w:marTop w:val="0"/>
      <w:marBottom w:val="0"/>
      <w:divBdr>
        <w:top w:val="none" w:sz="0" w:space="0" w:color="auto"/>
        <w:left w:val="none" w:sz="0" w:space="0" w:color="auto"/>
        <w:bottom w:val="none" w:sz="0" w:space="0" w:color="auto"/>
        <w:right w:val="none" w:sz="0" w:space="0" w:color="auto"/>
      </w:divBdr>
    </w:div>
    <w:div w:id="311373252">
      <w:bodyDiv w:val="1"/>
      <w:marLeft w:val="0"/>
      <w:marRight w:val="0"/>
      <w:marTop w:val="0"/>
      <w:marBottom w:val="0"/>
      <w:divBdr>
        <w:top w:val="none" w:sz="0" w:space="0" w:color="auto"/>
        <w:left w:val="none" w:sz="0" w:space="0" w:color="auto"/>
        <w:bottom w:val="none" w:sz="0" w:space="0" w:color="auto"/>
        <w:right w:val="none" w:sz="0" w:space="0" w:color="auto"/>
      </w:divBdr>
    </w:div>
    <w:div w:id="312565341">
      <w:bodyDiv w:val="1"/>
      <w:marLeft w:val="0"/>
      <w:marRight w:val="0"/>
      <w:marTop w:val="0"/>
      <w:marBottom w:val="0"/>
      <w:divBdr>
        <w:top w:val="none" w:sz="0" w:space="0" w:color="auto"/>
        <w:left w:val="none" w:sz="0" w:space="0" w:color="auto"/>
        <w:bottom w:val="none" w:sz="0" w:space="0" w:color="auto"/>
        <w:right w:val="none" w:sz="0" w:space="0" w:color="auto"/>
      </w:divBdr>
      <w:divsChild>
        <w:div w:id="84076">
          <w:marLeft w:val="640"/>
          <w:marRight w:val="0"/>
          <w:marTop w:val="0"/>
          <w:marBottom w:val="0"/>
          <w:divBdr>
            <w:top w:val="none" w:sz="0" w:space="0" w:color="auto"/>
            <w:left w:val="none" w:sz="0" w:space="0" w:color="auto"/>
            <w:bottom w:val="none" w:sz="0" w:space="0" w:color="auto"/>
            <w:right w:val="none" w:sz="0" w:space="0" w:color="auto"/>
          </w:divBdr>
        </w:div>
        <w:div w:id="574634650">
          <w:marLeft w:val="640"/>
          <w:marRight w:val="0"/>
          <w:marTop w:val="0"/>
          <w:marBottom w:val="0"/>
          <w:divBdr>
            <w:top w:val="none" w:sz="0" w:space="0" w:color="auto"/>
            <w:left w:val="none" w:sz="0" w:space="0" w:color="auto"/>
            <w:bottom w:val="none" w:sz="0" w:space="0" w:color="auto"/>
            <w:right w:val="none" w:sz="0" w:space="0" w:color="auto"/>
          </w:divBdr>
        </w:div>
        <w:div w:id="1250653999">
          <w:marLeft w:val="640"/>
          <w:marRight w:val="0"/>
          <w:marTop w:val="0"/>
          <w:marBottom w:val="0"/>
          <w:divBdr>
            <w:top w:val="none" w:sz="0" w:space="0" w:color="auto"/>
            <w:left w:val="none" w:sz="0" w:space="0" w:color="auto"/>
            <w:bottom w:val="none" w:sz="0" w:space="0" w:color="auto"/>
            <w:right w:val="none" w:sz="0" w:space="0" w:color="auto"/>
          </w:divBdr>
        </w:div>
        <w:div w:id="2108960218">
          <w:marLeft w:val="640"/>
          <w:marRight w:val="0"/>
          <w:marTop w:val="0"/>
          <w:marBottom w:val="0"/>
          <w:divBdr>
            <w:top w:val="none" w:sz="0" w:space="0" w:color="auto"/>
            <w:left w:val="none" w:sz="0" w:space="0" w:color="auto"/>
            <w:bottom w:val="none" w:sz="0" w:space="0" w:color="auto"/>
            <w:right w:val="none" w:sz="0" w:space="0" w:color="auto"/>
          </w:divBdr>
        </w:div>
        <w:div w:id="661736454">
          <w:marLeft w:val="640"/>
          <w:marRight w:val="0"/>
          <w:marTop w:val="0"/>
          <w:marBottom w:val="0"/>
          <w:divBdr>
            <w:top w:val="none" w:sz="0" w:space="0" w:color="auto"/>
            <w:left w:val="none" w:sz="0" w:space="0" w:color="auto"/>
            <w:bottom w:val="none" w:sz="0" w:space="0" w:color="auto"/>
            <w:right w:val="none" w:sz="0" w:space="0" w:color="auto"/>
          </w:divBdr>
        </w:div>
        <w:div w:id="1299068019">
          <w:marLeft w:val="640"/>
          <w:marRight w:val="0"/>
          <w:marTop w:val="0"/>
          <w:marBottom w:val="0"/>
          <w:divBdr>
            <w:top w:val="none" w:sz="0" w:space="0" w:color="auto"/>
            <w:left w:val="none" w:sz="0" w:space="0" w:color="auto"/>
            <w:bottom w:val="none" w:sz="0" w:space="0" w:color="auto"/>
            <w:right w:val="none" w:sz="0" w:space="0" w:color="auto"/>
          </w:divBdr>
        </w:div>
        <w:div w:id="425268382">
          <w:marLeft w:val="640"/>
          <w:marRight w:val="0"/>
          <w:marTop w:val="0"/>
          <w:marBottom w:val="0"/>
          <w:divBdr>
            <w:top w:val="none" w:sz="0" w:space="0" w:color="auto"/>
            <w:left w:val="none" w:sz="0" w:space="0" w:color="auto"/>
            <w:bottom w:val="none" w:sz="0" w:space="0" w:color="auto"/>
            <w:right w:val="none" w:sz="0" w:space="0" w:color="auto"/>
          </w:divBdr>
        </w:div>
        <w:div w:id="131796573">
          <w:marLeft w:val="640"/>
          <w:marRight w:val="0"/>
          <w:marTop w:val="0"/>
          <w:marBottom w:val="0"/>
          <w:divBdr>
            <w:top w:val="none" w:sz="0" w:space="0" w:color="auto"/>
            <w:left w:val="none" w:sz="0" w:space="0" w:color="auto"/>
            <w:bottom w:val="none" w:sz="0" w:space="0" w:color="auto"/>
            <w:right w:val="none" w:sz="0" w:space="0" w:color="auto"/>
          </w:divBdr>
        </w:div>
        <w:div w:id="666440218">
          <w:marLeft w:val="640"/>
          <w:marRight w:val="0"/>
          <w:marTop w:val="0"/>
          <w:marBottom w:val="0"/>
          <w:divBdr>
            <w:top w:val="none" w:sz="0" w:space="0" w:color="auto"/>
            <w:left w:val="none" w:sz="0" w:space="0" w:color="auto"/>
            <w:bottom w:val="none" w:sz="0" w:space="0" w:color="auto"/>
            <w:right w:val="none" w:sz="0" w:space="0" w:color="auto"/>
          </w:divBdr>
        </w:div>
        <w:div w:id="1356543737">
          <w:marLeft w:val="640"/>
          <w:marRight w:val="0"/>
          <w:marTop w:val="0"/>
          <w:marBottom w:val="0"/>
          <w:divBdr>
            <w:top w:val="none" w:sz="0" w:space="0" w:color="auto"/>
            <w:left w:val="none" w:sz="0" w:space="0" w:color="auto"/>
            <w:bottom w:val="none" w:sz="0" w:space="0" w:color="auto"/>
            <w:right w:val="none" w:sz="0" w:space="0" w:color="auto"/>
          </w:divBdr>
        </w:div>
        <w:div w:id="1248265764">
          <w:marLeft w:val="640"/>
          <w:marRight w:val="0"/>
          <w:marTop w:val="0"/>
          <w:marBottom w:val="0"/>
          <w:divBdr>
            <w:top w:val="none" w:sz="0" w:space="0" w:color="auto"/>
            <w:left w:val="none" w:sz="0" w:space="0" w:color="auto"/>
            <w:bottom w:val="none" w:sz="0" w:space="0" w:color="auto"/>
            <w:right w:val="none" w:sz="0" w:space="0" w:color="auto"/>
          </w:divBdr>
        </w:div>
        <w:div w:id="1511332376">
          <w:marLeft w:val="640"/>
          <w:marRight w:val="0"/>
          <w:marTop w:val="0"/>
          <w:marBottom w:val="0"/>
          <w:divBdr>
            <w:top w:val="none" w:sz="0" w:space="0" w:color="auto"/>
            <w:left w:val="none" w:sz="0" w:space="0" w:color="auto"/>
            <w:bottom w:val="none" w:sz="0" w:space="0" w:color="auto"/>
            <w:right w:val="none" w:sz="0" w:space="0" w:color="auto"/>
          </w:divBdr>
        </w:div>
        <w:div w:id="788166950">
          <w:marLeft w:val="640"/>
          <w:marRight w:val="0"/>
          <w:marTop w:val="0"/>
          <w:marBottom w:val="0"/>
          <w:divBdr>
            <w:top w:val="none" w:sz="0" w:space="0" w:color="auto"/>
            <w:left w:val="none" w:sz="0" w:space="0" w:color="auto"/>
            <w:bottom w:val="none" w:sz="0" w:space="0" w:color="auto"/>
            <w:right w:val="none" w:sz="0" w:space="0" w:color="auto"/>
          </w:divBdr>
        </w:div>
        <w:div w:id="276105462">
          <w:marLeft w:val="640"/>
          <w:marRight w:val="0"/>
          <w:marTop w:val="0"/>
          <w:marBottom w:val="0"/>
          <w:divBdr>
            <w:top w:val="none" w:sz="0" w:space="0" w:color="auto"/>
            <w:left w:val="none" w:sz="0" w:space="0" w:color="auto"/>
            <w:bottom w:val="none" w:sz="0" w:space="0" w:color="auto"/>
            <w:right w:val="none" w:sz="0" w:space="0" w:color="auto"/>
          </w:divBdr>
        </w:div>
        <w:div w:id="996418033">
          <w:marLeft w:val="640"/>
          <w:marRight w:val="0"/>
          <w:marTop w:val="0"/>
          <w:marBottom w:val="0"/>
          <w:divBdr>
            <w:top w:val="none" w:sz="0" w:space="0" w:color="auto"/>
            <w:left w:val="none" w:sz="0" w:space="0" w:color="auto"/>
            <w:bottom w:val="none" w:sz="0" w:space="0" w:color="auto"/>
            <w:right w:val="none" w:sz="0" w:space="0" w:color="auto"/>
          </w:divBdr>
        </w:div>
        <w:div w:id="61761702">
          <w:marLeft w:val="640"/>
          <w:marRight w:val="0"/>
          <w:marTop w:val="0"/>
          <w:marBottom w:val="0"/>
          <w:divBdr>
            <w:top w:val="none" w:sz="0" w:space="0" w:color="auto"/>
            <w:left w:val="none" w:sz="0" w:space="0" w:color="auto"/>
            <w:bottom w:val="none" w:sz="0" w:space="0" w:color="auto"/>
            <w:right w:val="none" w:sz="0" w:space="0" w:color="auto"/>
          </w:divBdr>
        </w:div>
      </w:divsChild>
    </w:div>
    <w:div w:id="313800127">
      <w:bodyDiv w:val="1"/>
      <w:marLeft w:val="0"/>
      <w:marRight w:val="0"/>
      <w:marTop w:val="0"/>
      <w:marBottom w:val="0"/>
      <w:divBdr>
        <w:top w:val="none" w:sz="0" w:space="0" w:color="auto"/>
        <w:left w:val="none" w:sz="0" w:space="0" w:color="auto"/>
        <w:bottom w:val="none" w:sz="0" w:space="0" w:color="auto"/>
        <w:right w:val="none" w:sz="0" w:space="0" w:color="auto"/>
      </w:divBdr>
    </w:div>
    <w:div w:id="316230612">
      <w:bodyDiv w:val="1"/>
      <w:marLeft w:val="0"/>
      <w:marRight w:val="0"/>
      <w:marTop w:val="0"/>
      <w:marBottom w:val="0"/>
      <w:divBdr>
        <w:top w:val="none" w:sz="0" w:space="0" w:color="auto"/>
        <w:left w:val="none" w:sz="0" w:space="0" w:color="auto"/>
        <w:bottom w:val="none" w:sz="0" w:space="0" w:color="auto"/>
        <w:right w:val="none" w:sz="0" w:space="0" w:color="auto"/>
      </w:divBdr>
    </w:div>
    <w:div w:id="319118390">
      <w:bodyDiv w:val="1"/>
      <w:marLeft w:val="0"/>
      <w:marRight w:val="0"/>
      <w:marTop w:val="0"/>
      <w:marBottom w:val="0"/>
      <w:divBdr>
        <w:top w:val="none" w:sz="0" w:space="0" w:color="auto"/>
        <w:left w:val="none" w:sz="0" w:space="0" w:color="auto"/>
        <w:bottom w:val="none" w:sz="0" w:space="0" w:color="auto"/>
        <w:right w:val="none" w:sz="0" w:space="0" w:color="auto"/>
      </w:divBdr>
    </w:div>
    <w:div w:id="319388546">
      <w:bodyDiv w:val="1"/>
      <w:marLeft w:val="0"/>
      <w:marRight w:val="0"/>
      <w:marTop w:val="0"/>
      <w:marBottom w:val="0"/>
      <w:divBdr>
        <w:top w:val="none" w:sz="0" w:space="0" w:color="auto"/>
        <w:left w:val="none" w:sz="0" w:space="0" w:color="auto"/>
        <w:bottom w:val="none" w:sz="0" w:space="0" w:color="auto"/>
        <w:right w:val="none" w:sz="0" w:space="0" w:color="auto"/>
      </w:divBdr>
    </w:div>
    <w:div w:id="321399906">
      <w:bodyDiv w:val="1"/>
      <w:marLeft w:val="0"/>
      <w:marRight w:val="0"/>
      <w:marTop w:val="0"/>
      <w:marBottom w:val="0"/>
      <w:divBdr>
        <w:top w:val="none" w:sz="0" w:space="0" w:color="auto"/>
        <w:left w:val="none" w:sz="0" w:space="0" w:color="auto"/>
        <w:bottom w:val="none" w:sz="0" w:space="0" w:color="auto"/>
        <w:right w:val="none" w:sz="0" w:space="0" w:color="auto"/>
      </w:divBdr>
    </w:div>
    <w:div w:id="324162927">
      <w:bodyDiv w:val="1"/>
      <w:marLeft w:val="0"/>
      <w:marRight w:val="0"/>
      <w:marTop w:val="0"/>
      <w:marBottom w:val="0"/>
      <w:divBdr>
        <w:top w:val="none" w:sz="0" w:space="0" w:color="auto"/>
        <w:left w:val="none" w:sz="0" w:space="0" w:color="auto"/>
        <w:bottom w:val="none" w:sz="0" w:space="0" w:color="auto"/>
        <w:right w:val="none" w:sz="0" w:space="0" w:color="auto"/>
      </w:divBdr>
    </w:div>
    <w:div w:id="324674237">
      <w:bodyDiv w:val="1"/>
      <w:marLeft w:val="0"/>
      <w:marRight w:val="0"/>
      <w:marTop w:val="0"/>
      <w:marBottom w:val="0"/>
      <w:divBdr>
        <w:top w:val="none" w:sz="0" w:space="0" w:color="auto"/>
        <w:left w:val="none" w:sz="0" w:space="0" w:color="auto"/>
        <w:bottom w:val="none" w:sz="0" w:space="0" w:color="auto"/>
        <w:right w:val="none" w:sz="0" w:space="0" w:color="auto"/>
      </w:divBdr>
    </w:div>
    <w:div w:id="325132451">
      <w:bodyDiv w:val="1"/>
      <w:marLeft w:val="0"/>
      <w:marRight w:val="0"/>
      <w:marTop w:val="0"/>
      <w:marBottom w:val="0"/>
      <w:divBdr>
        <w:top w:val="none" w:sz="0" w:space="0" w:color="auto"/>
        <w:left w:val="none" w:sz="0" w:space="0" w:color="auto"/>
        <w:bottom w:val="none" w:sz="0" w:space="0" w:color="auto"/>
        <w:right w:val="none" w:sz="0" w:space="0" w:color="auto"/>
      </w:divBdr>
    </w:div>
    <w:div w:id="325284021">
      <w:bodyDiv w:val="1"/>
      <w:marLeft w:val="0"/>
      <w:marRight w:val="0"/>
      <w:marTop w:val="0"/>
      <w:marBottom w:val="0"/>
      <w:divBdr>
        <w:top w:val="none" w:sz="0" w:space="0" w:color="auto"/>
        <w:left w:val="none" w:sz="0" w:space="0" w:color="auto"/>
        <w:bottom w:val="none" w:sz="0" w:space="0" w:color="auto"/>
        <w:right w:val="none" w:sz="0" w:space="0" w:color="auto"/>
      </w:divBdr>
    </w:div>
    <w:div w:id="329480328">
      <w:bodyDiv w:val="1"/>
      <w:marLeft w:val="0"/>
      <w:marRight w:val="0"/>
      <w:marTop w:val="0"/>
      <w:marBottom w:val="0"/>
      <w:divBdr>
        <w:top w:val="none" w:sz="0" w:space="0" w:color="auto"/>
        <w:left w:val="none" w:sz="0" w:space="0" w:color="auto"/>
        <w:bottom w:val="none" w:sz="0" w:space="0" w:color="auto"/>
        <w:right w:val="none" w:sz="0" w:space="0" w:color="auto"/>
      </w:divBdr>
    </w:div>
    <w:div w:id="330908014">
      <w:marLeft w:val="640"/>
      <w:marRight w:val="0"/>
      <w:marTop w:val="0"/>
      <w:marBottom w:val="0"/>
      <w:divBdr>
        <w:top w:val="none" w:sz="0" w:space="0" w:color="auto"/>
        <w:left w:val="none" w:sz="0" w:space="0" w:color="auto"/>
        <w:bottom w:val="none" w:sz="0" w:space="0" w:color="auto"/>
        <w:right w:val="none" w:sz="0" w:space="0" w:color="auto"/>
      </w:divBdr>
    </w:div>
    <w:div w:id="332297883">
      <w:marLeft w:val="640"/>
      <w:marRight w:val="0"/>
      <w:marTop w:val="0"/>
      <w:marBottom w:val="0"/>
      <w:divBdr>
        <w:top w:val="none" w:sz="0" w:space="0" w:color="auto"/>
        <w:left w:val="none" w:sz="0" w:space="0" w:color="auto"/>
        <w:bottom w:val="none" w:sz="0" w:space="0" w:color="auto"/>
        <w:right w:val="none" w:sz="0" w:space="0" w:color="auto"/>
      </w:divBdr>
    </w:div>
    <w:div w:id="333849853">
      <w:bodyDiv w:val="1"/>
      <w:marLeft w:val="0"/>
      <w:marRight w:val="0"/>
      <w:marTop w:val="0"/>
      <w:marBottom w:val="0"/>
      <w:divBdr>
        <w:top w:val="none" w:sz="0" w:space="0" w:color="auto"/>
        <w:left w:val="none" w:sz="0" w:space="0" w:color="auto"/>
        <w:bottom w:val="none" w:sz="0" w:space="0" w:color="auto"/>
        <w:right w:val="none" w:sz="0" w:space="0" w:color="auto"/>
      </w:divBdr>
    </w:div>
    <w:div w:id="335621057">
      <w:bodyDiv w:val="1"/>
      <w:marLeft w:val="0"/>
      <w:marRight w:val="0"/>
      <w:marTop w:val="0"/>
      <w:marBottom w:val="0"/>
      <w:divBdr>
        <w:top w:val="none" w:sz="0" w:space="0" w:color="auto"/>
        <w:left w:val="none" w:sz="0" w:space="0" w:color="auto"/>
        <w:bottom w:val="none" w:sz="0" w:space="0" w:color="auto"/>
        <w:right w:val="none" w:sz="0" w:space="0" w:color="auto"/>
      </w:divBdr>
    </w:div>
    <w:div w:id="337394967">
      <w:bodyDiv w:val="1"/>
      <w:marLeft w:val="0"/>
      <w:marRight w:val="0"/>
      <w:marTop w:val="0"/>
      <w:marBottom w:val="0"/>
      <w:divBdr>
        <w:top w:val="none" w:sz="0" w:space="0" w:color="auto"/>
        <w:left w:val="none" w:sz="0" w:space="0" w:color="auto"/>
        <w:bottom w:val="none" w:sz="0" w:space="0" w:color="auto"/>
        <w:right w:val="none" w:sz="0" w:space="0" w:color="auto"/>
      </w:divBdr>
    </w:div>
    <w:div w:id="337776699">
      <w:bodyDiv w:val="1"/>
      <w:marLeft w:val="0"/>
      <w:marRight w:val="0"/>
      <w:marTop w:val="0"/>
      <w:marBottom w:val="0"/>
      <w:divBdr>
        <w:top w:val="none" w:sz="0" w:space="0" w:color="auto"/>
        <w:left w:val="none" w:sz="0" w:space="0" w:color="auto"/>
        <w:bottom w:val="none" w:sz="0" w:space="0" w:color="auto"/>
        <w:right w:val="none" w:sz="0" w:space="0" w:color="auto"/>
      </w:divBdr>
    </w:div>
    <w:div w:id="338234314">
      <w:bodyDiv w:val="1"/>
      <w:marLeft w:val="0"/>
      <w:marRight w:val="0"/>
      <w:marTop w:val="0"/>
      <w:marBottom w:val="0"/>
      <w:divBdr>
        <w:top w:val="none" w:sz="0" w:space="0" w:color="auto"/>
        <w:left w:val="none" w:sz="0" w:space="0" w:color="auto"/>
        <w:bottom w:val="none" w:sz="0" w:space="0" w:color="auto"/>
        <w:right w:val="none" w:sz="0" w:space="0" w:color="auto"/>
      </w:divBdr>
    </w:div>
    <w:div w:id="341203355">
      <w:bodyDiv w:val="1"/>
      <w:marLeft w:val="0"/>
      <w:marRight w:val="0"/>
      <w:marTop w:val="0"/>
      <w:marBottom w:val="0"/>
      <w:divBdr>
        <w:top w:val="none" w:sz="0" w:space="0" w:color="auto"/>
        <w:left w:val="none" w:sz="0" w:space="0" w:color="auto"/>
        <w:bottom w:val="none" w:sz="0" w:space="0" w:color="auto"/>
        <w:right w:val="none" w:sz="0" w:space="0" w:color="auto"/>
      </w:divBdr>
    </w:div>
    <w:div w:id="341394051">
      <w:bodyDiv w:val="1"/>
      <w:marLeft w:val="0"/>
      <w:marRight w:val="0"/>
      <w:marTop w:val="0"/>
      <w:marBottom w:val="0"/>
      <w:divBdr>
        <w:top w:val="none" w:sz="0" w:space="0" w:color="auto"/>
        <w:left w:val="none" w:sz="0" w:space="0" w:color="auto"/>
        <w:bottom w:val="none" w:sz="0" w:space="0" w:color="auto"/>
        <w:right w:val="none" w:sz="0" w:space="0" w:color="auto"/>
      </w:divBdr>
    </w:div>
    <w:div w:id="342166794">
      <w:bodyDiv w:val="1"/>
      <w:marLeft w:val="0"/>
      <w:marRight w:val="0"/>
      <w:marTop w:val="0"/>
      <w:marBottom w:val="0"/>
      <w:divBdr>
        <w:top w:val="none" w:sz="0" w:space="0" w:color="auto"/>
        <w:left w:val="none" w:sz="0" w:space="0" w:color="auto"/>
        <w:bottom w:val="none" w:sz="0" w:space="0" w:color="auto"/>
        <w:right w:val="none" w:sz="0" w:space="0" w:color="auto"/>
      </w:divBdr>
    </w:div>
    <w:div w:id="343290824">
      <w:bodyDiv w:val="1"/>
      <w:marLeft w:val="0"/>
      <w:marRight w:val="0"/>
      <w:marTop w:val="0"/>
      <w:marBottom w:val="0"/>
      <w:divBdr>
        <w:top w:val="none" w:sz="0" w:space="0" w:color="auto"/>
        <w:left w:val="none" w:sz="0" w:space="0" w:color="auto"/>
        <w:bottom w:val="none" w:sz="0" w:space="0" w:color="auto"/>
        <w:right w:val="none" w:sz="0" w:space="0" w:color="auto"/>
      </w:divBdr>
      <w:divsChild>
        <w:div w:id="2034114248">
          <w:marLeft w:val="640"/>
          <w:marRight w:val="0"/>
          <w:marTop w:val="0"/>
          <w:marBottom w:val="0"/>
          <w:divBdr>
            <w:top w:val="none" w:sz="0" w:space="0" w:color="auto"/>
            <w:left w:val="none" w:sz="0" w:space="0" w:color="auto"/>
            <w:bottom w:val="none" w:sz="0" w:space="0" w:color="auto"/>
            <w:right w:val="none" w:sz="0" w:space="0" w:color="auto"/>
          </w:divBdr>
        </w:div>
        <w:div w:id="1635939714">
          <w:marLeft w:val="640"/>
          <w:marRight w:val="0"/>
          <w:marTop w:val="0"/>
          <w:marBottom w:val="0"/>
          <w:divBdr>
            <w:top w:val="none" w:sz="0" w:space="0" w:color="auto"/>
            <w:left w:val="none" w:sz="0" w:space="0" w:color="auto"/>
            <w:bottom w:val="none" w:sz="0" w:space="0" w:color="auto"/>
            <w:right w:val="none" w:sz="0" w:space="0" w:color="auto"/>
          </w:divBdr>
        </w:div>
        <w:div w:id="1270770410">
          <w:marLeft w:val="640"/>
          <w:marRight w:val="0"/>
          <w:marTop w:val="0"/>
          <w:marBottom w:val="0"/>
          <w:divBdr>
            <w:top w:val="none" w:sz="0" w:space="0" w:color="auto"/>
            <w:left w:val="none" w:sz="0" w:space="0" w:color="auto"/>
            <w:bottom w:val="none" w:sz="0" w:space="0" w:color="auto"/>
            <w:right w:val="none" w:sz="0" w:space="0" w:color="auto"/>
          </w:divBdr>
        </w:div>
        <w:div w:id="1205601393">
          <w:marLeft w:val="640"/>
          <w:marRight w:val="0"/>
          <w:marTop w:val="0"/>
          <w:marBottom w:val="0"/>
          <w:divBdr>
            <w:top w:val="none" w:sz="0" w:space="0" w:color="auto"/>
            <w:left w:val="none" w:sz="0" w:space="0" w:color="auto"/>
            <w:bottom w:val="none" w:sz="0" w:space="0" w:color="auto"/>
            <w:right w:val="none" w:sz="0" w:space="0" w:color="auto"/>
          </w:divBdr>
        </w:div>
        <w:div w:id="1952585114">
          <w:marLeft w:val="640"/>
          <w:marRight w:val="0"/>
          <w:marTop w:val="0"/>
          <w:marBottom w:val="0"/>
          <w:divBdr>
            <w:top w:val="none" w:sz="0" w:space="0" w:color="auto"/>
            <w:left w:val="none" w:sz="0" w:space="0" w:color="auto"/>
            <w:bottom w:val="none" w:sz="0" w:space="0" w:color="auto"/>
            <w:right w:val="none" w:sz="0" w:space="0" w:color="auto"/>
          </w:divBdr>
        </w:div>
        <w:div w:id="1575092617">
          <w:marLeft w:val="640"/>
          <w:marRight w:val="0"/>
          <w:marTop w:val="0"/>
          <w:marBottom w:val="0"/>
          <w:divBdr>
            <w:top w:val="none" w:sz="0" w:space="0" w:color="auto"/>
            <w:left w:val="none" w:sz="0" w:space="0" w:color="auto"/>
            <w:bottom w:val="none" w:sz="0" w:space="0" w:color="auto"/>
            <w:right w:val="none" w:sz="0" w:space="0" w:color="auto"/>
          </w:divBdr>
        </w:div>
        <w:div w:id="1730182354">
          <w:marLeft w:val="640"/>
          <w:marRight w:val="0"/>
          <w:marTop w:val="0"/>
          <w:marBottom w:val="0"/>
          <w:divBdr>
            <w:top w:val="none" w:sz="0" w:space="0" w:color="auto"/>
            <w:left w:val="none" w:sz="0" w:space="0" w:color="auto"/>
            <w:bottom w:val="none" w:sz="0" w:space="0" w:color="auto"/>
            <w:right w:val="none" w:sz="0" w:space="0" w:color="auto"/>
          </w:divBdr>
        </w:div>
        <w:div w:id="1402170513">
          <w:marLeft w:val="640"/>
          <w:marRight w:val="0"/>
          <w:marTop w:val="0"/>
          <w:marBottom w:val="0"/>
          <w:divBdr>
            <w:top w:val="none" w:sz="0" w:space="0" w:color="auto"/>
            <w:left w:val="none" w:sz="0" w:space="0" w:color="auto"/>
            <w:bottom w:val="none" w:sz="0" w:space="0" w:color="auto"/>
            <w:right w:val="none" w:sz="0" w:space="0" w:color="auto"/>
          </w:divBdr>
        </w:div>
        <w:div w:id="57945456">
          <w:marLeft w:val="640"/>
          <w:marRight w:val="0"/>
          <w:marTop w:val="0"/>
          <w:marBottom w:val="0"/>
          <w:divBdr>
            <w:top w:val="none" w:sz="0" w:space="0" w:color="auto"/>
            <w:left w:val="none" w:sz="0" w:space="0" w:color="auto"/>
            <w:bottom w:val="none" w:sz="0" w:space="0" w:color="auto"/>
            <w:right w:val="none" w:sz="0" w:space="0" w:color="auto"/>
          </w:divBdr>
        </w:div>
        <w:div w:id="489828484">
          <w:marLeft w:val="640"/>
          <w:marRight w:val="0"/>
          <w:marTop w:val="0"/>
          <w:marBottom w:val="0"/>
          <w:divBdr>
            <w:top w:val="none" w:sz="0" w:space="0" w:color="auto"/>
            <w:left w:val="none" w:sz="0" w:space="0" w:color="auto"/>
            <w:bottom w:val="none" w:sz="0" w:space="0" w:color="auto"/>
            <w:right w:val="none" w:sz="0" w:space="0" w:color="auto"/>
          </w:divBdr>
        </w:div>
        <w:div w:id="1539276375">
          <w:marLeft w:val="640"/>
          <w:marRight w:val="0"/>
          <w:marTop w:val="0"/>
          <w:marBottom w:val="0"/>
          <w:divBdr>
            <w:top w:val="none" w:sz="0" w:space="0" w:color="auto"/>
            <w:left w:val="none" w:sz="0" w:space="0" w:color="auto"/>
            <w:bottom w:val="none" w:sz="0" w:space="0" w:color="auto"/>
            <w:right w:val="none" w:sz="0" w:space="0" w:color="auto"/>
          </w:divBdr>
        </w:div>
        <w:div w:id="1361201189">
          <w:marLeft w:val="640"/>
          <w:marRight w:val="0"/>
          <w:marTop w:val="0"/>
          <w:marBottom w:val="0"/>
          <w:divBdr>
            <w:top w:val="none" w:sz="0" w:space="0" w:color="auto"/>
            <w:left w:val="none" w:sz="0" w:space="0" w:color="auto"/>
            <w:bottom w:val="none" w:sz="0" w:space="0" w:color="auto"/>
            <w:right w:val="none" w:sz="0" w:space="0" w:color="auto"/>
          </w:divBdr>
        </w:div>
        <w:div w:id="1476412924">
          <w:marLeft w:val="640"/>
          <w:marRight w:val="0"/>
          <w:marTop w:val="0"/>
          <w:marBottom w:val="0"/>
          <w:divBdr>
            <w:top w:val="none" w:sz="0" w:space="0" w:color="auto"/>
            <w:left w:val="none" w:sz="0" w:space="0" w:color="auto"/>
            <w:bottom w:val="none" w:sz="0" w:space="0" w:color="auto"/>
            <w:right w:val="none" w:sz="0" w:space="0" w:color="auto"/>
          </w:divBdr>
        </w:div>
        <w:div w:id="726220933">
          <w:marLeft w:val="640"/>
          <w:marRight w:val="0"/>
          <w:marTop w:val="0"/>
          <w:marBottom w:val="0"/>
          <w:divBdr>
            <w:top w:val="none" w:sz="0" w:space="0" w:color="auto"/>
            <w:left w:val="none" w:sz="0" w:space="0" w:color="auto"/>
            <w:bottom w:val="none" w:sz="0" w:space="0" w:color="auto"/>
            <w:right w:val="none" w:sz="0" w:space="0" w:color="auto"/>
          </w:divBdr>
        </w:div>
        <w:div w:id="290332284">
          <w:marLeft w:val="640"/>
          <w:marRight w:val="0"/>
          <w:marTop w:val="0"/>
          <w:marBottom w:val="0"/>
          <w:divBdr>
            <w:top w:val="none" w:sz="0" w:space="0" w:color="auto"/>
            <w:left w:val="none" w:sz="0" w:space="0" w:color="auto"/>
            <w:bottom w:val="none" w:sz="0" w:space="0" w:color="auto"/>
            <w:right w:val="none" w:sz="0" w:space="0" w:color="auto"/>
          </w:divBdr>
        </w:div>
        <w:div w:id="375474398">
          <w:marLeft w:val="640"/>
          <w:marRight w:val="0"/>
          <w:marTop w:val="0"/>
          <w:marBottom w:val="0"/>
          <w:divBdr>
            <w:top w:val="none" w:sz="0" w:space="0" w:color="auto"/>
            <w:left w:val="none" w:sz="0" w:space="0" w:color="auto"/>
            <w:bottom w:val="none" w:sz="0" w:space="0" w:color="auto"/>
            <w:right w:val="none" w:sz="0" w:space="0" w:color="auto"/>
          </w:divBdr>
        </w:div>
        <w:div w:id="408583036">
          <w:marLeft w:val="640"/>
          <w:marRight w:val="0"/>
          <w:marTop w:val="0"/>
          <w:marBottom w:val="0"/>
          <w:divBdr>
            <w:top w:val="none" w:sz="0" w:space="0" w:color="auto"/>
            <w:left w:val="none" w:sz="0" w:space="0" w:color="auto"/>
            <w:bottom w:val="none" w:sz="0" w:space="0" w:color="auto"/>
            <w:right w:val="none" w:sz="0" w:space="0" w:color="auto"/>
          </w:divBdr>
        </w:div>
        <w:div w:id="1587231134">
          <w:marLeft w:val="640"/>
          <w:marRight w:val="0"/>
          <w:marTop w:val="0"/>
          <w:marBottom w:val="0"/>
          <w:divBdr>
            <w:top w:val="none" w:sz="0" w:space="0" w:color="auto"/>
            <w:left w:val="none" w:sz="0" w:space="0" w:color="auto"/>
            <w:bottom w:val="none" w:sz="0" w:space="0" w:color="auto"/>
            <w:right w:val="none" w:sz="0" w:space="0" w:color="auto"/>
          </w:divBdr>
        </w:div>
        <w:div w:id="249778033">
          <w:marLeft w:val="640"/>
          <w:marRight w:val="0"/>
          <w:marTop w:val="0"/>
          <w:marBottom w:val="0"/>
          <w:divBdr>
            <w:top w:val="none" w:sz="0" w:space="0" w:color="auto"/>
            <w:left w:val="none" w:sz="0" w:space="0" w:color="auto"/>
            <w:bottom w:val="none" w:sz="0" w:space="0" w:color="auto"/>
            <w:right w:val="none" w:sz="0" w:space="0" w:color="auto"/>
          </w:divBdr>
        </w:div>
        <w:div w:id="1844542893">
          <w:marLeft w:val="640"/>
          <w:marRight w:val="0"/>
          <w:marTop w:val="0"/>
          <w:marBottom w:val="0"/>
          <w:divBdr>
            <w:top w:val="none" w:sz="0" w:space="0" w:color="auto"/>
            <w:left w:val="none" w:sz="0" w:space="0" w:color="auto"/>
            <w:bottom w:val="none" w:sz="0" w:space="0" w:color="auto"/>
            <w:right w:val="none" w:sz="0" w:space="0" w:color="auto"/>
          </w:divBdr>
        </w:div>
        <w:div w:id="2120948040">
          <w:marLeft w:val="640"/>
          <w:marRight w:val="0"/>
          <w:marTop w:val="0"/>
          <w:marBottom w:val="0"/>
          <w:divBdr>
            <w:top w:val="none" w:sz="0" w:space="0" w:color="auto"/>
            <w:left w:val="none" w:sz="0" w:space="0" w:color="auto"/>
            <w:bottom w:val="none" w:sz="0" w:space="0" w:color="auto"/>
            <w:right w:val="none" w:sz="0" w:space="0" w:color="auto"/>
          </w:divBdr>
        </w:div>
      </w:divsChild>
    </w:div>
    <w:div w:id="343824111">
      <w:bodyDiv w:val="1"/>
      <w:marLeft w:val="0"/>
      <w:marRight w:val="0"/>
      <w:marTop w:val="0"/>
      <w:marBottom w:val="0"/>
      <w:divBdr>
        <w:top w:val="none" w:sz="0" w:space="0" w:color="auto"/>
        <w:left w:val="none" w:sz="0" w:space="0" w:color="auto"/>
        <w:bottom w:val="none" w:sz="0" w:space="0" w:color="auto"/>
        <w:right w:val="none" w:sz="0" w:space="0" w:color="auto"/>
      </w:divBdr>
    </w:div>
    <w:div w:id="345595685">
      <w:bodyDiv w:val="1"/>
      <w:marLeft w:val="0"/>
      <w:marRight w:val="0"/>
      <w:marTop w:val="0"/>
      <w:marBottom w:val="0"/>
      <w:divBdr>
        <w:top w:val="none" w:sz="0" w:space="0" w:color="auto"/>
        <w:left w:val="none" w:sz="0" w:space="0" w:color="auto"/>
        <w:bottom w:val="none" w:sz="0" w:space="0" w:color="auto"/>
        <w:right w:val="none" w:sz="0" w:space="0" w:color="auto"/>
      </w:divBdr>
    </w:div>
    <w:div w:id="346255219">
      <w:bodyDiv w:val="1"/>
      <w:marLeft w:val="0"/>
      <w:marRight w:val="0"/>
      <w:marTop w:val="0"/>
      <w:marBottom w:val="0"/>
      <w:divBdr>
        <w:top w:val="none" w:sz="0" w:space="0" w:color="auto"/>
        <w:left w:val="none" w:sz="0" w:space="0" w:color="auto"/>
        <w:bottom w:val="none" w:sz="0" w:space="0" w:color="auto"/>
        <w:right w:val="none" w:sz="0" w:space="0" w:color="auto"/>
      </w:divBdr>
    </w:div>
    <w:div w:id="352272037">
      <w:bodyDiv w:val="1"/>
      <w:marLeft w:val="0"/>
      <w:marRight w:val="0"/>
      <w:marTop w:val="0"/>
      <w:marBottom w:val="0"/>
      <w:divBdr>
        <w:top w:val="none" w:sz="0" w:space="0" w:color="auto"/>
        <w:left w:val="none" w:sz="0" w:space="0" w:color="auto"/>
        <w:bottom w:val="none" w:sz="0" w:space="0" w:color="auto"/>
        <w:right w:val="none" w:sz="0" w:space="0" w:color="auto"/>
      </w:divBdr>
    </w:div>
    <w:div w:id="352461843">
      <w:bodyDiv w:val="1"/>
      <w:marLeft w:val="0"/>
      <w:marRight w:val="0"/>
      <w:marTop w:val="0"/>
      <w:marBottom w:val="0"/>
      <w:divBdr>
        <w:top w:val="none" w:sz="0" w:space="0" w:color="auto"/>
        <w:left w:val="none" w:sz="0" w:space="0" w:color="auto"/>
        <w:bottom w:val="none" w:sz="0" w:space="0" w:color="auto"/>
        <w:right w:val="none" w:sz="0" w:space="0" w:color="auto"/>
      </w:divBdr>
    </w:div>
    <w:div w:id="353456786">
      <w:bodyDiv w:val="1"/>
      <w:marLeft w:val="0"/>
      <w:marRight w:val="0"/>
      <w:marTop w:val="0"/>
      <w:marBottom w:val="0"/>
      <w:divBdr>
        <w:top w:val="none" w:sz="0" w:space="0" w:color="auto"/>
        <w:left w:val="none" w:sz="0" w:space="0" w:color="auto"/>
        <w:bottom w:val="none" w:sz="0" w:space="0" w:color="auto"/>
        <w:right w:val="none" w:sz="0" w:space="0" w:color="auto"/>
      </w:divBdr>
    </w:div>
    <w:div w:id="353699053">
      <w:bodyDiv w:val="1"/>
      <w:marLeft w:val="0"/>
      <w:marRight w:val="0"/>
      <w:marTop w:val="0"/>
      <w:marBottom w:val="0"/>
      <w:divBdr>
        <w:top w:val="none" w:sz="0" w:space="0" w:color="auto"/>
        <w:left w:val="none" w:sz="0" w:space="0" w:color="auto"/>
        <w:bottom w:val="none" w:sz="0" w:space="0" w:color="auto"/>
        <w:right w:val="none" w:sz="0" w:space="0" w:color="auto"/>
      </w:divBdr>
    </w:div>
    <w:div w:id="353768319">
      <w:bodyDiv w:val="1"/>
      <w:marLeft w:val="0"/>
      <w:marRight w:val="0"/>
      <w:marTop w:val="0"/>
      <w:marBottom w:val="0"/>
      <w:divBdr>
        <w:top w:val="none" w:sz="0" w:space="0" w:color="auto"/>
        <w:left w:val="none" w:sz="0" w:space="0" w:color="auto"/>
        <w:bottom w:val="none" w:sz="0" w:space="0" w:color="auto"/>
        <w:right w:val="none" w:sz="0" w:space="0" w:color="auto"/>
      </w:divBdr>
    </w:div>
    <w:div w:id="355037830">
      <w:bodyDiv w:val="1"/>
      <w:marLeft w:val="0"/>
      <w:marRight w:val="0"/>
      <w:marTop w:val="0"/>
      <w:marBottom w:val="0"/>
      <w:divBdr>
        <w:top w:val="none" w:sz="0" w:space="0" w:color="auto"/>
        <w:left w:val="none" w:sz="0" w:space="0" w:color="auto"/>
        <w:bottom w:val="none" w:sz="0" w:space="0" w:color="auto"/>
        <w:right w:val="none" w:sz="0" w:space="0" w:color="auto"/>
      </w:divBdr>
    </w:div>
    <w:div w:id="358898615">
      <w:bodyDiv w:val="1"/>
      <w:marLeft w:val="0"/>
      <w:marRight w:val="0"/>
      <w:marTop w:val="0"/>
      <w:marBottom w:val="0"/>
      <w:divBdr>
        <w:top w:val="none" w:sz="0" w:space="0" w:color="auto"/>
        <w:left w:val="none" w:sz="0" w:space="0" w:color="auto"/>
        <w:bottom w:val="none" w:sz="0" w:space="0" w:color="auto"/>
        <w:right w:val="none" w:sz="0" w:space="0" w:color="auto"/>
      </w:divBdr>
    </w:div>
    <w:div w:id="359017980">
      <w:bodyDiv w:val="1"/>
      <w:marLeft w:val="0"/>
      <w:marRight w:val="0"/>
      <w:marTop w:val="0"/>
      <w:marBottom w:val="0"/>
      <w:divBdr>
        <w:top w:val="none" w:sz="0" w:space="0" w:color="auto"/>
        <w:left w:val="none" w:sz="0" w:space="0" w:color="auto"/>
        <w:bottom w:val="none" w:sz="0" w:space="0" w:color="auto"/>
        <w:right w:val="none" w:sz="0" w:space="0" w:color="auto"/>
      </w:divBdr>
    </w:div>
    <w:div w:id="360129041">
      <w:bodyDiv w:val="1"/>
      <w:marLeft w:val="0"/>
      <w:marRight w:val="0"/>
      <w:marTop w:val="0"/>
      <w:marBottom w:val="0"/>
      <w:divBdr>
        <w:top w:val="none" w:sz="0" w:space="0" w:color="auto"/>
        <w:left w:val="none" w:sz="0" w:space="0" w:color="auto"/>
        <w:bottom w:val="none" w:sz="0" w:space="0" w:color="auto"/>
        <w:right w:val="none" w:sz="0" w:space="0" w:color="auto"/>
      </w:divBdr>
    </w:div>
    <w:div w:id="360253239">
      <w:marLeft w:val="640"/>
      <w:marRight w:val="0"/>
      <w:marTop w:val="0"/>
      <w:marBottom w:val="0"/>
      <w:divBdr>
        <w:top w:val="none" w:sz="0" w:space="0" w:color="auto"/>
        <w:left w:val="none" w:sz="0" w:space="0" w:color="auto"/>
        <w:bottom w:val="none" w:sz="0" w:space="0" w:color="auto"/>
        <w:right w:val="none" w:sz="0" w:space="0" w:color="auto"/>
      </w:divBdr>
    </w:div>
    <w:div w:id="361247749">
      <w:bodyDiv w:val="1"/>
      <w:marLeft w:val="0"/>
      <w:marRight w:val="0"/>
      <w:marTop w:val="0"/>
      <w:marBottom w:val="0"/>
      <w:divBdr>
        <w:top w:val="none" w:sz="0" w:space="0" w:color="auto"/>
        <w:left w:val="none" w:sz="0" w:space="0" w:color="auto"/>
        <w:bottom w:val="none" w:sz="0" w:space="0" w:color="auto"/>
        <w:right w:val="none" w:sz="0" w:space="0" w:color="auto"/>
      </w:divBdr>
    </w:div>
    <w:div w:id="361978121">
      <w:bodyDiv w:val="1"/>
      <w:marLeft w:val="0"/>
      <w:marRight w:val="0"/>
      <w:marTop w:val="0"/>
      <w:marBottom w:val="0"/>
      <w:divBdr>
        <w:top w:val="none" w:sz="0" w:space="0" w:color="auto"/>
        <w:left w:val="none" w:sz="0" w:space="0" w:color="auto"/>
        <w:bottom w:val="none" w:sz="0" w:space="0" w:color="auto"/>
        <w:right w:val="none" w:sz="0" w:space="0" w:color="auto"/>
      </w:divBdr>
    </w:div>
    <w:div w:id="365520456">
      <w:bodyDiv w:val="1"/>
      <w:marLeft w:val="0"/>
      <w:marRight w:val="0"/>
      <w:marTop w:val="0"/>
      <w:marBottom w:val="0"/>
      <w:divBdr>
        <w:top w:val="none" w:sz="0" w:space="0" w:color="auto"/>
        <w:left w:val="none" w:sz="0" w:space="0" w:color="auto"/>
        <w:bottom w:val="none" w:sz="0" w:space="0" w:color="auto"/>
        <w:right w:val="none" w:sz="0" w:space="0" w:color="auto"/>
      </w:divBdr>
      <w:divsChild>
        <w:div w:id="251359101">
          <w:marLeft w:val="640"/>
          <w:marRight w:val="0"/>
          <w:marTop w:val="0"/>
          <w:marBottom w:val="0"/>
          <w:divBdr>
            <w:top w:val="none" w:sz="0" w:space="0" w:color="auto"/>
            <w:left w:val="none" w:sz="0" w:space="0" w:color="auto"/>
            <w:bottom w:val="none" w:sz="0" w:space="0" w:color="auto"/>
            <w:right w:val="none" w:sz="0" w:space="0" w:color="auto"/>
          </w:divBdr>
        </w:div>
        <w:div w:id="1845322966">
          <w:marLeft w:val="640"/>
          <w:marRight w:val="0"/>
          <w:marTop w:val="0"/>
          <w:marBottom w:val="0"/>
          <w:divBdr>
            <w:top w:val="none" w:sz="0" w:space="0" w:color="auto"/>
            <w:left w:val="none" w:sz="0" w:space="0" w:color="auto"/>
            <w:bottom w:val="none" w:sz="0" w:space="0" w:color="auto"/>
            <w:right w:val="none" w:sz="0" w:space="0" w:color="auto"/>
          </w:divBdr>
        </w:div>
        <w:div w:id="1390494824">
          <w:marLeft w:val="640"/>
          <w:marRight w:val="0"/>
          <w:marTop w:val="0"/>
          <w:marBottom w:val="0"/>
          <w:divBdr>
            <w:top w:val="none" w:sz="0" w:space="0" w:color="auto"/>
            <w:left w:val="none" w:sz="0" w:space="0" w:color="auto"/>
            <w:bottom w:val="none" w:sz="0" w:space="0" w:color="auto"/>
            <w:right w:val="none" w:sz="0" w:space="0" w:color="auto"/>
          </w:divBdr>
        </w:div>
        <w:div w:id="710153404">
          <w:marLeft w:val="640"/>
          <w:marRight w:val="0"/>
          <w:marTop w:val="0"/>
          <w:marBottom w:val="0"/>
          <w:divBdr>
            <w:top w:val="none" w:sz="0" w:space="0" w:color="auto"/>
            <w:left w:val="none" w:sz="0" w:space="0" w:color="auto"/>
            <w:bottom w:val="none" w:sz="0" w:space="0" w:color="auto"/>
            <w:right w:val="none" w:sz="0" w:space="0" w:color="auto"/>
          </w:divBdr>
        </w:div>
        <w:div w:id="1983730836">
          <w:marLeft w:val="640"/>
          <w:marRight w:val="0"/>
          <w:marTop w:val="0"/>
          <w:marBottom w:val="0"/>
          <w:divBdr>
            <w:top w:val="none" w:sz="0" w:space="0" w:color="auto"/>
            <w:left w:val="none" w:sz="0" w:space="0" w:color="auto"/>
            <w:bottom w:val="none" w:sz="0" w:space="0" w:color="auto"/>
            <w:right w:val="none" w:sz="0" w:space="0" w:color="auto"/>
          </w:divBdr>
        </w:div>
        <w:div w:id="262687713">
          <w:marLeft w:val="640"/>
          <w:marRight w:val="0"/>
          <w:marTop w:val="0"/>
          <w:marBottom w:val="0"/>
          <w:divBdr>
            <w:top w:val="none" w:sz="0" w:space="0" w:color="auto"/>
            <w:left w:val="none" w:sz="0" w:space="0" w:color="auto"/>
            <w:bottom w:val="none" w:sz="0" w:space="0" w:color="auto"/>
            <w:right w:val="none" w:sz="0" w:space="0" w:color="auto"/>
          </w:divBdr>
        </w:div>
        <w:div w:id="577906993">
          <w:marLeft w:val="640"/>
          <w:marRight w:val="0"/>
          <w:marTop w:val="0"/>
          <w:marBottom w:val="0"/>
          <w:divBdr>
            <w:top w:val="none" w:sz="0" w:space="0" w:color="auto"/>
            <w:left w:val="none" w:sz="0" w:space="0" w:color="auto"/>
            <w:bottom w:val="none" w:sz="0" w:space="0" w:color="auto"/>
            <w:right w:val="none" w:sz="0" w:space="0" w:color="auto"/>
          </w:divBdr>
        </w:div>
        <w:div w:id="1641812035">
          <w:marLeft w:val="640"/>
          <w:marRight w:val="0"/>
          <w:marTop w:val="0"/>
          <w:marBottom w:val="0"/>
          <w:divBdr>
            <w:top w:val="none" w:sz="0" w:space="0" w:color="auto"/>
            <w:left w:val="none" w:sz="0" w:space="0" w:color="auto"/>
            <w:bottom w:val="none" w:sz="0" w:space="0" w:color="auto"/>
            <w:right w:val="none" w:sz="0" w:space="0" w:color="auto"/>
          </w:divBdr>
        </w:div>
        <w:div w:id="1957708976">
          <w:marLeft w:val="640"/>
          <w:marRight w:val="0"/>
          <w:marTop w:val="0"/>
          <w:marBottom w:val="0"/>
          <w:divBdr>
            <w:top w:val="none" w:sz="0" w:space="0" w:color="auto"/>
            <w:left w:val="none" w:sz="0" w:space="0" w:color="auto"/>
            <w:bottom w:val="none" w:sz="0" w:space="0" w:color="auto"/>
            <w:right w:val="none" w:sz="0" w:space="0" w:color="auto"/>
          </w:divBdr>
        </w:div>
        <w:div w:id="638413970">
          <w:marLeft w:val="640"/>
          <w:marRight w:val="0"/>
          <w:marTop w:val="0"/>
          <w:marBottom w:val="0"/>
          <w:divBdr>
            <w:top w:val="none" w:sz="0" w:space="0" w:color="auto"/>
            <w:left w:val="none" w:sz="0" w:space="0" w:color="auto"/>
            <w:bottom w:val="none" w:sz="0" w:space="0" w:color="auto"/>
            <w:right w:val="none" w:sz="0" w:space="0" w:color="auto"/>
          </w:divBdr>
        </w:div>
        <w:div w:id="730543893">
          <w:marLeft w:val="640"/>
          <w:marRight w:val="0"/>
          <w:marTop w:val="0"/>
          <w:marBottom w:val="0"/>
          <w:divBdr>
            <w:top w:val="none" w:sz="0" w:space="0" w:color="auto"/>
            <w:left w:val="none" w:sz="0" w:space="0" w:color="auto"/>
            <w:bottom w:val="none" w:sz="0" w:space="0" w:color="auto"/>
            <w:right w:val="none" w:sz="0" w:space="0" w:color="auto"/>
          </w:divBdr>
        </w:div>
        <w:div w:id="1247575029">
          <w:marLeft w:val="640"/>
          <w:marRight w:val="0"/>
          <w:marTop w:val="0"/>
          <w:marBottom w:val="0"/>
          <w:divBdr>
            <w:top w:val="none" w:sz="0" w:space="0" w:color="auto"/>
            <w:left w:val="none" w:sz="0" w:space="0" w:color="auto"/>
            <w:bottom w:val="none" w:sz="0" w:space="0" w:color="auto"/>
            <w:right w:val="none" w:sz="0" w:space="0" w:color="auto"/>
          </w:divBdr>
        </w:div>
        <w:div w:id="155845473">
          <w:marLeft w:val="640"/>
          <w:marRight w:val="0"/>
          <w:marTop w:val="0"/>
          <w:marBottom w:val="0"/>
          <w:divBdr>
            <w:top w:val="none" w:sz="0" w:space="0" w:color="auto"/>
            <w:left w:val="none" w:sz="0" w:space="0" w:color="auto"/>
            <w:bottom w:val="none" w:sz="0" w:space="0" w:color="auto"/>
            <w:right w:val="none" w:sz="0" w:space="0" w:color="auto"/>
          </w:divBdr>
        </w:div>
        <w:div w:id="179976489">
          <w:marLeft w:val="640"/>
          <w:marRight w:val="0"/>
          <w:marTop w:val="0"/>
          <w:marBottom w:val="0"/>
          <w:divBdr>
            <w:top w:val="none" w:sz="0" w:space="0" w:color="auto"/>
            <w:left w:val="none" w:sz="0" w:space="0" w:color="auto"/>
            <w:bottom w:val="none" w:sz="0" w:space="0" w:color="auto"/>
            <w:right w:val="none" w:sz="0" w:space="0" w:color="auto"/>
          </w:divBdr>
        </w:div>
        <w:div w:id="1122387670">
          <w:marLeft w:val="640"/>
          <w:marRight w:val="0"/>
          <w:marTop w:val="0"/>
          <w:marBottom w:val="0"/>
          <w:divBdr>
            <w:top w:val="none" w:sz="0" w:space="0" w:color="auto"/>
            <w:left w:val="none" w:sz="0" w:space="0" w:color="auto"/>
            <w:bottom w:val="none" w:sz="0" w:space="0" w:color="auto"/>
            <w:right w:val="none" w:sz="0" w:space="0" w:color="auto"/>
          </w:divBdr>
        </w:div>
        <w:div w:id="855074641">
          <w:marLeft w:val="640"/>
          <w:marRight w:val="0"/>
          <w:marTop w:val="0"/>
          <w:marBottom w:val="0"/>
          <w:divBdr>
            <w:top w:val="none" w:sz="0" w:space="0" w:color="auto"/>
            <w:left w:val="none" w:sz="0" w:space="0" w:color="auto"/>
            <w:bottom w:val="none" w:sz="0" w:space="0" w:color="auto"/>
            <w:right w:val="none" w:sz="0" w:space="0" w:color="auto"/>
          </w:divBdr>
        </w:div>
        <w:div w:id="1274750424">
          <w:marLeft w:val="640"/>
          <w:marRight w:val="0"/>
          <w:marTop w:val="0"/>
          <w:marBottom w:val="0"/>
          <w:divBdr>
            <w:top w:val="none" w:sz="0" w:space="0" w:color="auto"/>
            <w:left w:val="none" w:sz="0" w:space="0" w:color="auto"/>
            <w:bottom w:val="none" w:sz="0" w:space="0" w:color="auto"/>
            <w:right w:val="none" w:sz="0" w:space="0" w:color="auto"/>
          </w:divBdr>
        </w:div>
        <w:div w:id="1070233903">
          <w:marLeft w:val="640"/>
          <w:marRight w:val="0"/>
          <w:marTop w:val="0"/>
          <w:marBottom w:val="0"/>
          <w:divBdr>
            <w:top w:val="none" w:sz="0" w:space="0" w:color="auto"/>
            <w:left w:val="none" w:sz="0" w:space="0" w:color="auto"/>
            <w:bottom w:val="none" w:sz="0" w:space="0" w:color="auto"/>
            <w:right w:val="none" w:sz="0" w:space="0" w:color="auto"/>
          </w:divBdr>
        </w:div>
        <w:div w:id="266236964">
          <w:marLeft w:val="640"/>
          <w:marRight w:val="0"/>
          <w:marTop w:val="0"/>
          <w:marBottom w:val="0"/>
          <w:divBdr>
            <w:top w:val="none" w:sz="0" w:space="0" w:color="auto"/>
            <w:left w:val="none" w:sz="0" w:space="0" w:color="auto"/>
            <w:bottom w:val="none" w:sz="0" w:space="0" w:color="auto"/>
            <w:right w:val="none" w:sz="0" w:space="0" w:color="auto"/>
          </w:divBdr>
        </w:div>
      </w:divsChild>
    </w:div>
    <w:div w:id="367029259">
      <w:bodyDiv w:val="1"/>
      <w:marLeft w:val="0"/>
      <w:marRight w:val="0"/>
      <w:marTop w:val="0"/>
      <w:marBottom w:val="0"/>
      <w:divBdr>
        <w:top w:val="none" w:sz="0" w:space="0" w:color="auto"/>
        <w:left w:val="none" w:sz="0" w:space="0" w:color="auto"/>
        <w:bottom w:val="none" w:sz="0" w:space="0" w:color="auto"/>
        <w:right w:val="none" w:sz="0" w:space="0" w:color="auto"/>
      </w:divBdr>
    </w:div>
    <w:div w:id="367687649">
      <w:bodyDiv w:val="1"/>
      <w:marLeft w:val="0"/>
      <w:marRight w:val="0"/>
      <w:marTop w:val="0"/>
      <w:marBottom w:val="0"/>
      <w:divBdr>
        <w:top w:val="none" w:sz="0" w:space="0" w:color="auto"/>
        <w:left w:val="none" w:sz="0" w:space="0" w:color="auto"/>
        <w:bottom w:val="none" w:sz="0" w:space="0" w:color="auto"/>
        <w:right w:val="none" w:sz="0" w:space="0" w:color="auto"/>
      </w:divBdr>
    </w:div>
    <w:div w:id="367877065">
      <w:bodyDiv w:val="1"/>
      <w:marLeft w:val="0"/>
      <w:marRight w:val="0"/>
      <w:marTop w:val="0"/>
      <w:marBottom w:val="0"/>
      <w:divBdr>
        <w:top w:val="none" w:sz="0" w:space="0" w:color="auto"/>
        <w:left w:val="none" w:sz="0" w:space="0" w:color="auto"/>
        <w:bottom w:val="none" w:sz="0" w:space="0" w:color="auto"/>
        <w:right w:val="none" w:sz="0" w:space="0" w:color="auto"/>
      </w:divBdr>
    </w:div>
    <w:div w:id="368847075">
      <w:bodyDiv w:val="1"/>
      <w:marLeft w:val="0"/>
      <w:marRight w:val="0"/>
      <w:marTop w:val="0"/>
      <w:marBottom w:val="0"/>
      <w:divBdr>
        <w:top w:val="none" w:sz="0" w:space="0" w:color="auto"/>
        <w:left w:val="none" w:sz="0" w:space="0" w:color="auto"/>
        <w:bottom w:val="none" w:sz="0" w:space="0" w:color="auto"/>
        <w:right w:val="none" w:sz="0" w:space="0" w:color="auto"/>
      </w:divBdr>
    </w:div>
    <w:div w:id="369065252">
      <w:bodyDiv w:val="1"/>
      <w:marLeft w:val="0"/>
      <w:marRight w:val="0"/>
      <w:marTop w:val="0"/>
      <w:marBottom w:val="0"/>
      <w:divBdr>
        <w:top w:val="none" w:sz="0" w:space="0" w:color="auto"/>
        <w:left w:val="none" w:sz="0" w:space="0" w:color="auto"/>
        <w:bottom w:val="none" w:sz="0" w:space="0" w:color="auto"/>
        <w:right w:val="none" w:sz="0" w:space="0" w:color="auto"/>
      </w:divBdr>
    </w:div>
    <w:div w:id="372117262">
      <w:bodyDiv w:val="1"/>
      <w:marLeft w:val="0"/>
      <w:marRight w:val="0"/>
      <w:marTop w:val="0"/>
      <w:marBottom w:val="0"/>
      <w:divBdr>
        <w:top w:val="none" w:sz="0" w:space="0" w:color="auto"/>
        <w:left w:val="none" w:sz="0" w:space="0" w:color="auto"/>
        <w:bottom w:val="none" w:sz="0" w:space="0" w:color="auto"/>
        <w:right w:val="none" w:sz="0" w:space="0" w:color="auto"/>
      </w:divBdr>
    </w:div>
    <w:div w:id="374041344">
      <w:bodyDiv w:val="1"/>
      <w:marLeft w:val="0"/>
      <w:marRight w:val="0"/>
      <w:marTop w:val="0"/>
      <w:marBottom w:val="0"/>
      <w:divBdr>
        <w:top w:val="none" w:sz="0" w:space="0" w:color="auto"/>
        <w:left w:val="none" w:sz="0" w:space="0" w:color="auto"/>
        <w:bottom w:val="none" w:sz="0" w:space="0" w:color="auto"/>
        <w:right w:val="none" w:sz="0" w:space="0" w:color="auto"/>
      </w:divBdr>
    </w:div>
    <w:div w:id="375158105">
      <w:bodyDiv w:val="1"/>
      <w:marLeft w:val="0"/>
      <w:marRight w:val="0"/>
      <w:marTop w:val="0"/>
      <w:marBottom w:val="0"/>
      <w:divBdr>
        <w:top w:val="none" w:sz="0" w:space="0" w:color="auto"/>
        <w:left w:val="none" w:sz="0" w:space="0" w:color="auto"/>
        <w:bottom w:val="none" w:sz="0" w:space="0" w:color="auto"/>
        <w:right w:val="none" w:sz="0" w:space="0" w:color="auto"/>
      </w:divBdr>
    </w:div>
    <w:div w:id="375548760">
      <w:bodyDiv w:val="1"/>
      <w:marLeft w:val="0"/>
      <w:marRight w:val="0"/>
      <w:marTop w:val="0"/>
      <w:marBottom w:val="0"/>
      <w:divBdr>
        <w:top w:val="none" w:sz="0" w:space="0" w:color="auto"/>
        <w:left w:val="none" w:sz="0" w:space="0" w:color="auto"/>
        <w:bottom w:val="none" w:sz="0" w:space="0" w:color="auto"/>
        <w:right w:val="none" w:sz="0" w:space="0" w:color="auto"/>
      </w:divBdr>
    </w:div>
    <w:div w:id="379061163">
      <w:marLeft w:val="640"/>
      <w:marRight w:val="0"/>
      <w:marTop w:val="0"/>
      <w:marBottom w:val="0"/>
      <w:divBdr>
        <w:top w:val="none" w:sz="0" w:space="0" w:color="auto"/>
        <w:left w:val="none" w:sz="0" w:space="0" w:color="auto"/>
        <w:bottom w:val="none" w:sz="0" w:space="0" w:color="auto"/>
        <w:right w:val="none" w:sz="0" w:space="0" w:color="auto"/>
      </w:divBdr>
    </w:div>
    <w:div w:id="379478738">
      <w:bodyDiv w:val="1"/>
      <w:marLeft w:val="0"/>
      <w:marRight w:val="0"/>
      <w:marTop w:val="0"/>
      <w:marBottom w:val="0"/>
      <w:divBdr>
        <w:top w:val="none" w:sz="0" w:space="0" w:color="auto"/>
        <w:left w:val="none" w:sz="0" w:space="0" w:color="auto"/>
        <w:bottom w:val="none" w:sz="0" w:space="0" w:color="auto"/>
        <w:right w:val="none" w:sz="0" w:space="0" w:color="auto"/>
      </w:divBdr>
    </w:div>
    <w:div w:id="380130649">
      <w:bodyDiv w:val="1"/>
      <w:marLeft w:val="0"/>
      <w:marRight w:val="0"/>
      <w:marTop w:val="0"/>
      <w:marBottom w:val="0"/>
      <w:divBdr>
        <w:top w:val="none" w:sz="0" w:space="0" w:color="auto"/>
        <w:left w:val="none" w:sz="0" w:space="0" w:color="auto"/>
        <w:bottom w:val="none" w:sz="0" w:space="0" w:color="auto"/>
        <w:right w:val="none" w:sz="0" w:space="0" w:color="auto"/>
      </w:divBdr>
    </w:div>
    <w:div w:id="383259616">
      <w:bodyDiv w:val="1"/>
      <w:marLeft w:val="0"/>
      <w:marRight w:val="0"/>
      <w:marTop w:val="0"/>
      <w:marBottom w:val="0"/>
      <w:divBdr>
        <w:top w:val="none" w:sz="0" w:space="0" w:color="auto"/>
        <w:left w:val="none" w:sz="0" w:space="0" w:color="auto"/>
        <w:bottom w:val="none" w:sz="0" w:space="0" w:color="auto"/>
        <w:right w:val="none" w:sz="0" w:space="0" w:color="auto"/>
      </w:divBdr>
    </w:div>
    <w:div w:id="385180036">
      <w:bodyDiv w:val="1"/>
      <w:marLeft w:val="0"/>
      <w:marRight w:val="0"/>
      <w:marTop w:val="0"/>
      <w:marBottom w:val="0"/>
      <w:divBdr>
        <w:top w:val="none" w:sz="0" w:space="0" w:color="auto"/>
        <w:left w:val="none" w:sz="0" w:space="0" w:color="auto"/>
        <w:bottom w:val="none" w:sz="0" w:space="0" w:color="auto"/>
        <w:right w:val="none" w:sz="0" w:space="0" w:color="auto"/>
      </w:divBdr>
    </w:div>
    <w:div w:id="386608504">
      <w:marLeft w:val="640"/>
      <w:marRight w:val="0"/>
      <w:marTop w:val="0"/>
      <w:marBottom w:val="0"/>
      <w:divBdr>
        <w:top w:val="none" w:sz="0" w:space="0" w:color="auto"/>
        <w:left w:val="none" w:sz="0" w:space="0" w:color="auto"/>
        <w:bottom w:val="none" w:sz="0" w:space="0" w:color="auto"/>
        <w:right w:val="none" w:sz="0" w:space="0" w:color="auto"/>
      </w:divBdr>
    </w:div>
    <w:div w:id="388117021">
      <w:bodyDiv w:val="1"/>
      <w:marLeft w:val="0"/>
      <w:marRight w:val="0"/>
      <w:marTop w:val="0"/>
      <w:marBottom w:val="0"/>
      <w:divBdr>
        <w:top w:val="none" w:sz="0" w:space="0" w:color="auto"/>
        <w:left w:val="none" w:sz="0" w:space="0" w:color="auto"/>
        <w:bottom w:val="none" w:sz="0" w:space="0" w:color="auto"/>
        <w:right w:val="none" w:sz="0" w:space="0" w:color="auto"/>
      </w:divBdr>
    </w:div>
    <w:div w:id="389233825">
      <w:bodyDiv w:val="1"/>
      <w:marLeft w:val="0"/>
      <w:marRight w:val="0"/>
      <w:marTop w:val="0"/>
      <w:marBottom w:val="0"/>
      <w:divBdr>
        <w:top w:val="none" w:sz="0" w:space="0" w:color="auto"/>
        <w:left w:val="none" w:sz="0" w:space="0" w:color="auto"/>
        <w:bottom w:val="none" w:sz="0" w:space="0" w:color="auto"/>
        <w:right w:val="none" w:sz="0" w:space="0" w:color="auto"/>
      </w:divBdr>
    </w:div>
    <w:div w:id="389808400">
      <w:bodyDiv w:val="1"/>
      <w:marLeft w:val="0"/>
      <w:marRight w:val="0"/>
      <w:marTop w:val="0"/>
      <w:marBottom w:val="0"/>
      <w:divBdr>
        <w:top w:val="none" w:sz="0" w:space="0" w:color="auto"/>
        <w:left w:val="none" w:sz="0" w:space="0" w:color="auto"/>
        <w:bottom w:val="none" w:sz="0" w:space="0" w:color="auto"/>
        <w:right w:val="none" w:sz="0" w:space="0" w:color="auto"/>
      </w:divBdr>
    </w:div>
    <w:div w:id="389966681">
      <w:bodyDiv w:val="1"/>
      <w:marLeft w:val="0"/>
      <w:marRight w:val="0"/>
      <w:marTop w:val="0"/>
      <w:marBottom w:val="0"/>
      <w:divBdr>
        <w:top w:val="none" w:sz="0" w:space="0" w:color="auto"/>
        <w:left w:val="none" w:sz="0" w:space="0" w:color="auto"/>
        <w:bottom w:val="none" w:sz="0" w:space="0" w:color="auto"/>
        <w:right w:val="none" w:sz="0" w:space="0" w:color="auto"/>
      </w:divBdr>
    </w:div>
    <w:div w:id="391464832">
      <w:bodyDiv w:val="1"/>
      <w:marLeft w:val="0"/>
      <w:marRight w:val="0"/>
      <w:marTop w:val="0"/>
      <w:marBottom w:val="0"/>
      <w:divBdr>
        <w:top w:val="none" w:sz="0" w:space="0" w:color="auto"/>
        <w:left w:val="none" w:sz="0" w:space="0" w:color="auto"/>
        <w:bottom w:val="none" w:sz="0" w:space="0" w:color="auto"/>
        <w:right w:val="none" w:sz="0" w:space="0" w:color="auto"/>
      </w:divBdr>
      <w:divsChild>
        <w:div w:id="680817435">
          <w:marLeft w:val="640"/>
          <w:marRight w:val="0"/>
          <w:marTop w:val="0"/>
          <w:marBottom w:val="0"/>
          <w:divBdr>
            <w:top w:val="none" w:sz="0" w:space="0" w:color="auto"/>
            <w:left w:val="none" w:sz="0" w:space="0" w:color="auto"/>
            <w:bottom w:val="none" w:sz="0" w:space="0" w:color="auto"/>
            <w:right w:val="none" w:sz="0" w:space="0" w:color="auto"/>
          </w:divBdr>
        </w:div>
        <w:div w:id="1992907409">
          <w:marLeft w:val="640"/>
          <w:marRight w:val="0"/>
          <w:marTop w:val="0"/>
          <w:marBottom w:val="0"/>
          <w:divBdr>
            <w:top w:val="none" w:sz="0" w:space="0" w:color="auto"/>
            <w:left w:val="none" w:sz="0" w:space="0" w:color="auto"/>
            <w:bottom w:val="none" w:sz="0" w:space="0" w:color="auto"/>
            <w:right w:val="none" w:sz="0" w:space="0" w:color="auto"/>
          </w:divBdr>
        </w:div>
        <w:div w:id="1371031945">
          <w:marLeft w:val="640"/>
          <w:marRight w:val="0"/>
          <w:marTop w:val="0"/>
          <w:marBottom w:val="0"/>
          <w:divBdr>
            <w:top w:val="none" w:sz="0" w:space="0" w:color="auto"/>
            <w:left w:val="none" w:sz="0" w:space="0" w:color="auto"/>
            <w:bottom w:val="none" w:sz="0" w:space="0" w:color="auto"/>
            <w:right w:val="none" w:sz="0" w:space="0" w:color="auto"/>
          </w:divBdr>
        </w:div>
        <w:div w:id="1772965905">
          <w:marLeft w:val="640"/>
          <w:marRight w:val="0"/>
          <w:marTop w:val="0"/>
          <w:marBottom w:val="0"/>
          <w:divBdr>
            <w:top w:val="none" w:sz="0" w:space="0" w:color="auto"/>
            <w:left w:val="none" w:sz="0" w:space="0" w:color="auto"/>
            <w:bottom w:val="none" w:sz="0" w:space="0" w:color="auto"/>
            <w:right w:val="none" w:sz="0" w:space="0" w:color="auto"/>
          </w:divBdr>
        </w:div>
        <w:div w:id="1435401020">
          <w:marLeft w:val="640"/>
          <w:marRight w:val="0"/>
          <w:marTop w:val="0"/>
          <w:marBottom w:val="0"/>
          <w:divBdr>
            <w:top w:val="none" w:sz="0" w:space="0" w:color="auto"/>
            <w:left w:val="none" w:sz="0" w:space="0" w:color="auto"/>
            <w:bottom w:val="none" w:sz="0" w:space="0" w:color="auto"/>
            <w:right w:val="none" w:sz="0" w:space="0" w:color="auto"/>
          </w:divBdr>
        </w:div>
        <w:div w:id="1953903485">
          <w:marLeft w:val="640"/>
          <w:marRight w:val="0"/>
          <w:marTop w:val="0"/>
          <w:marBottom w:val="0"/>
          <w:divBdr>
            <w:top w:val="none" w:sz="0" w:space="0" w:color="auto"/>
            <w:left w:val="none" w:sz="0" w:space="0" w:color="auto"/>
            <w:bottom w:val="none" w:sz="0" w:space="0" w:color="auto"/>
            <w:right w:val="none" w:sz="0" w:space="0" w:color="auto"/>
          </w:divBdr>
        </w:div>
        <w:div w:id="705983825">
          <w:marLeft w:val="640"/>
          <w:marRight w:val="0"/>
          <w:marTop w:val="0"/>
          <w:marBottom w:val="0"/>
          <w:divBdr>
            <w:top w:val="none" w:sz="0" w:space="0" w:color="auto"/>
            <w:left w:val="none" w:sz="0" w:space="0" w:color="auto"/>
            <w:bottom w:val="none" w:sz="0" w:space="0" w:color="auto"/>
            <w:right w:val="none" w:sz="0" w:space="0" w:color="auto"/>
          </w:divBdr>
        </w:div>
        <w:div w:id="825902787">
          <w:marLeft w:val="640"/>
          <w:marRight w:val="0"/>
          <w:marTop w:val="0"/>
          <w:marBottom w:val="0"/>
          <w:divBdr>
            <w:top w:val="none" w:sz="0" w:space="0" w:color="auto"/>
            <w:left w:val="none" w:sz="0" w:space="0" w:color="auto"/>
            <w:bottom w:val="none" w:sz="0" w:space="0" w:color="auto"/>
            <w:right w:val="none" w:sz="0" w:space="0" w:color="auto"/>
          </w:divBdr>
        </w:div>
        <w:div w:id="2050302803">
          <w:marLeft w:val="640"/>
          <w:marRight w:val="0"/>
          <w:marTop w:val="0"/>
          <w:marBottom w:val="0"/>
          <w:divBdr>
            <w:top w:val="none" w:sz="0" w:space="0" w:color="auto"/>
            <w:left w:val="none" w:sz="0" w:space="0" w:color="auto"/>
            <w:bottom w:val="none" w:sz="0" w:space="0" w:color="auto"/>
            <w:right w:val="none" w:sz="0" w:space="0" w:color="auto"/>
          </w:divBdr>
        </w:div>
        <w:div w:id="934824753">
          <w:marLeft w:val="640"/>
          <w:marRight w:val="0"/>
          <w:marTop w:val="0"/>
          <w:marBottom w:val="0"/>
          <w:divBdr>
            <w:top w:val="none" w:sz="0" w:space="0" w:color="auto"/>
            <w:left w:val="none" w:sz="0" w:space="0" w:color="auto"/>
            <w:bottom w:val="none" w:sz="0" w:space="0" w:color="auto"/>
            <w:right w:val="none" w:sz="0" w:space="0" w:color="auto"/>
          </w:divBdr>
        </w:div>
        <w:div w:id="1109004964">
          <w:marLeft w:val="640"/>
          <w:marRight w:val="0"/>
          <w:marTop w:val="0"/>
          <w:marBottom w:val="0"/>
          <w:divBdr>
            <w:top w:val="none" w:sz="0" w:space="0" w:color="auto"/>
            <w:left w:val="none" w:sz="0" w:space="0" w:color="auto"/>
            <w:bottom w:val="none" w:sz="0" w:space="0" w:color="auto"/>
            <w:right w:val="none" w:sz="0" w:space="0" w:color="auto"/>
          </w:divBdr>
        </w:div>
        <w:div w:id="1397237047">
          <w:marLeft w:val="640"/>
          <w:marRight w:val="0"/>
          <w:marTop w:val="0"/>
          <w:marBottom w:val="0"/>
          <w:divBdr>
            <w:top w:val="none" w:sz="0" w:space="0" w:color="auto"/>
            <w:left w:val="none" w:sz="0" w:space="0" w:color="auto"/>
            <w:bottom w:val="none" w:sz="0" w:space="0" w:color="auto"/>
            <w:right w:val="none" w:sz="0" w:space="0" w:color="auto"/>
          </w:divBdr>
        </w:div>
        <w:div w:id="989944413">
          <w:marLeft w:val="640"/>
          <w:marRight w:val="0"/>
          <w:marTop w:val="0"/>
          <w:marBottom w:val="0"/>
          <w:divBdr>
            <w:top w:val="none" w:sz="0" w:space="0" w:color="auto"/>
            <w:left w:val="none" w:sz="0" w:space="0" w:color="auto"/>
            <w:bottom w:val="none" w:sz="0" w:space="0" w:color="auto"/>
            <w:right w:val="none" w:sz="0" w:space="0" w:color="auto"/>
          </w:divBdr>
        </w:div>
        <w:div w:id="284235002">
          <w:marLeft w:val="640"/>
          <w:marRight w:val="0"/>
          <w:marTop w:val="0"/>
          <w:marBottom w:val="0"/>
          <w:divBdr>
            <w:top w:val="none" w:sz="0" w:space="0" w:color="auto"/>
            <w:left w:val="none" w:sz="0" w:space="0" w:color="auto"/>
            <w:bottom w:val="none" w:sz="0" w:space="0" w:color="auto"/>
            <w:right w:val="none" w:sz="0" w:space="0" w:color="auto"/>
          </w:divBdr>
        </w:div>
        <w:div w:id="1340697127">
          <w:marLeft w:val="640"/>
          <w:marRight w:val="0"/>
          <w:marTop w:val="0"/>
          <w:marBottom w:val="0"/>
          <w:divBdr>
            <w:top w:val="none" w:sz="0" w:space="0" w:color="auto"/>
            <w:left w:val="none" w:sz="0" w:space="0" w:color="auto"/>
            <w:bottom w:val="none" w:sz="0" w:space="0" w:color="auto"/>
            <w:right w:val="none" w:sz="0" w:space="0" w:color="auto"/>
          </w:divBdr>
        </w:div>
        <w:div w:id="267587332">
          <w:marLeft w:val="640"/>
          <w:marRight w:val="0"/>
          <w:marTop w:val="0"/>
          <w:marBottom w:val="0"/>
          <w:divBdr>
            <w:top w:val="none" w:sz="0" w:space="0" w:color="auto"/>
            <w:left w:val="none" w:sz="0" w:space="0" w:color="auto"/>
            <w:bottom w:val="none" w:sz="0" w:space="0" w:color="auto"/>
            <w:right w:val="none" w:sz="0" w:space="0" w:color="auto"/>
          </w:divBdr>
        </w:div>
        <w:div w:id="1678265169">
          <w:marLeft w:val="640"/>
          <w:marRight w:val="0"/>
          <w:marTop w:val="0"/>
          <w:marBottom w:val="0"/>
          <w:divBdr>
            <w:top w:val="none" w:sz="0" w:space="0" w:color="auto"/>
            <w:left w:val="none" w:sz="0" w:space="0" w:color="auto"/>
            <w:bottom w:val="none" w:sz="0" w:space="0" w:color="auto"/>
            <w:right w:val="none" w:sz="0" w:space="0" w:color="auto"/>
          </w:divBdr>
        </w:div>
        <w:div w:id="1395274585">
          <w:marLeft w:val="640"/>
          <w:marRight w:val="0"/>
          <w:marTop w:val="0"/>
          <w:marBottom w:val="0"/>
          <w:divBdr>
            <w:top w:val="none" w:sz="0" w:space="0" w:color="auto"/>
            <w:left w:val="none" w:sz="0" w:space="0" w:color="auto"/>
            <w:bottom w:val="none" w:sz="0" w:space="0" w:color="auto"/>
            <w:right w:val="none" w:sz="0" w:space="0" w:color="auto"/>
          </w:divBdr>
        </w:div>
        <w:div w:id="1471291616">
          <w:marLeft w:val="640"/>
          <w:marRight w:val="0"/>
          <w:marTop w:val="0"/>
          <w:marBottom w:val="0"/>
          <w:divBdr>
            <w:top w:val="none" w:sz="0" w:space="0" w:color="auto"/>
            <w:left w:val="none" w:sz="0" w:space="0" w:color="auto"/>
            <w:bottom w:val="none" w:sz="0" w:space="0" w:color="auto"/>
            <w:right w:val="none" w:sz="0" w:space="0" w:color="auto"/>
          </w:divBdr>
        </w:div>
        <w:div w:id="1295018046">
          <w:marLeft w:val="640"/>
          <w:marRight w:val="0"/>
          <w:marTop w:val="0"/>
          <w:marBottom w:val="0"/>
          <w:divBdr>
            <w:top w:val="none" w:sz="0" w:space="0" w:color="auto"/>
            <w:left w:val="none" w:sz="0" w:space="0" w:color="auto"/>
            <w:bottom w:val="none" w:sz="0" w:space="0" w:color="auto"/>
            <w:right w:val="none" w:sz="0" w:space="0" w:color="auto"/>
          </w:divBdr>
        </w:div>
        <w:div w:id="49380360">
          <w:marLeft w:val="640"/>
          <w:marRight w:val="0"/>
          <w:marTop w:val="0"/>
          <w:marBottom w:val="0"/>
          <w:divBdr>
            <w:top w:val="none" w:sz="0" w:space="0" w:color="auto"/>
            <w:left w:val="none" w:sz="0" w:space="0" w:color="auto"/>
            <w:bottom w:val="none" w:sz="0" w:space="0" w:color="auto"/>
            <w:right w:val="none" w:sz="0" w:space="0" w:color="auto"/>
          </w:divBdr>
        </w:div>
        <w:div w:id="1621837075">
          <w:marLeft w:val="640"/>
          <w:marRight w:val="0"/>
          <w:marTop w:val="0"/>
          <w:marBottom w:val="0"/>
          <w:divBdr>
            <w:top w:val="none" w:sz="0" w:space="0" w:color="auto"/>
            <w:left w:val="none" w:sz="0" w:space="0" w:color="auto"/>
            <w:bottom w:val="none" w:sz="0" w:space="0" w:color="auto"/>
            <w:right w:val="none" w:sz="0" w:space="0" w:color="auto"/>
          </w:divBdr>
        </w:div>
        <w:div w:id="1052122943">
          <w:marLeft w:val="640"/>
          <w:marRight w:val="0"/>
          <w:marTop w:val="0"/>
          <w:marBottom w:val="0"/>
          <w:divBdr>
            <w:top w:val="none" w:sz="0" w:space="0" w:color="auto"/>
            <w:left w:val="none" w:sz="0" w:space="0" w:color="auto"/>
            <w:bottom w:val="none" w:sz="0" w:space="0" w:color="auto"/>
            <w:right w:val="none" w:sz="0" w:space="0" w:color="auto"/>
          </w:divBdr>
        </w:div>
      </w:divsChild>
    </w:div>
    <w:div w:id="392121410">
      <w:bodyDiv w:val="1"/>
      <w:marLeft w:val="0"/>
      <w:marRight w:val="0"/>
      <w:marTop w:val="0"/>
      <w:marBottom w:val="0"/>
      <w:divBdr>
        <w:top w:val="none" w:sz="0" w:space="0" w:color="auto"/>
        <w:left w:val="none" w:sz="0" w:space="0" w:color="auto"/>
        <w:bottom w:val="none" w:sz="0" w:space="0" w:color="auto"/>
        <w:right w:val="none" w:sz="0" w:space="0" w:color="auto"/>
      </w:divBdr>
    </w:div>
    <w:div w:id="396130508">
      <w:bodyDiv w:val="1"/>
      <w:marLeft w:val="0"/>
      <w:marRight w:val="0"/>
      <w:marTop w:val="0"/>
      <w:marBottom w:val="0"/>
      <w:divBdr>
        <w:top w:val="none" w:sz="0" w:space="0" w:color="auto"/>
        <w:left w:val="none" w:sz="0" w:space="0" w:color="auto"/>
        <w:bottom w:val="none" w:sz="0" w:space="0" w:color="auto"/>
        <w:right w:val="none" w:sz="0" w:space="0" w:color="auto"/>
      </w:divBdr>
    </w:div>
    <w:div w:id="399404993">
      <w:bodyDiv w:val="1"/>
      <w:marLeft w:val="0"/>
      <w:marRight w:val="0"/>
      <w:marTop w:val="0"/>
      <w:marBottom w:val="0"/>
      <w:divBdr>
        <w:top w:val="none" w:sz="0" w:space="0" w:color="auto"/>
        <w:left w:val="none" w:sz="0" w:space="0" w:color="auto"/>
        <w:bottom w:val="none" w:sz="0" w:space="0" w:color="auto"/>
        <w:right w:val="none" w:sz="0" w:space="0" w:color="auto"/>
      </w:divBdr>
    </w:div>
    <w:div w:id="400252781">
      <w:bodyDiv w:val="1"/>
      <w:marLeft w:val="0"/>
      <w:marRight w:val="0"/>
      <w:marTop w:val="0"/>
      <w:marBottom w:val="0"/>
      <w:divBdr>
        <w:top w:val="none" w:sz="0" w:space="0" w:color="auto"/>
        <w:left w:val="none" w:sz="0" w:space="0" w:color="auto"/>
        <w:bottom w:val="none" w:sz="0" w:space="0" w:color="auto"/>
        <w:right w:val="none" w:sz="0" w:space="0" w:color="auto"/>
      </w:divBdr>
    </w:div>
    <w:div w:id="407927012">
      <w:bodyDiv w:val="1"/>
      <w:marLeft w:val="0"/>
      <w:marRight w:val="0"/>
      <w:marTop w:val="0"/>
      <w:marBottom w:val="0"/>
      <w:divBdr>
        <w:top w:val="none" w:sz="0" w:space="0" w:color="auto"/>
        <w:left w:val="none" w:sz="0" w:space="0" w:color="auto"/>
        <w:bottom w:val="none" w:sz="0" w:space="0" w:color="auto"/>
        <w:right w:val="none" w:sz="0" w:space="0" w:color="auto"/>
      </w:divBdr>
    </w:div>
    <w:div w:id="409156173">
      <w:bodyDiv w:val="1"/>
      <w:marLeft w:val="0"/>
      <w:marRight w:val="0"/>
      <w:marTop w:val="0"/>
      <w:marBottom w:val="0"/>
      <w:divBdr>
        <w:top w:val="none" w:sz="0" w:space="0" w:color="auto"/>
        <w:left w:val="none" w:sz="0" w:space="0" w:color="auto"/>
        <w:bottom w:val="none" w:sz="0" w:space="0" w:color="auto"/>
        <w:right w:val="none" w:sz="0" w:space="0" w:color="auto"/>
      </w:divBdr>
    </w:div>
    <w:div w:id="410658450">
      <w:marLeft w:val="640"/>
      <w:marRight w:val="0"/>
      <w:marTop w:val="0"/>
      <w:marBottom w:val="0"/>
      <w:divBdr>
        <w:top w:val="none" w:sz="0" w:space="0" w:color="auto"/>
        <w:left w:val="none" w:sz="0" w:space="0" w:color="auto"/>
        <w:bottom w:val="none" w:sz="0" w:space="0" w:color="auto"/>
        <w:right w:val="none" w:sz="0" w:space="0" w:color="auto"/>
      </w:divBdr>
    </w:div>
    <w:div w:id="413283331">
      <w:bodyDiv w:val="1"/>
      <w:marLeft w:val="0"/>
      <w:marRight w:val="0"/>
      <w:marTop w:val="0"/>
      <w:marBottom w:val="0"/>
      <w:divBdr>
        <w:top w:val="none" w:sz="0" w:space="0" w:color="auto"/>
        <w:left w:val="none" w:sz="0" w:space="0" w:color="auto"/>
        <w:bottom w:val="none" w:sz="0" w:space="0" w:color="auto"/>
        <w:right w:val="none" w:sz="0" w:space="0" w:color="auto"/>
      </w:divBdr>
    </w:div>
    <w:div w:id="413356745">
      <w:bodyDiv w:val="1"/>
      <w:marLeft w:val="0"/>
      <w:marRight w:val="0"/>
      <w:marTop w:val="0"/>
      <w:marBottom w:val="0"/>
      <w:divBdr>
        <w:top w:val="none" w:sz="0" w:space="0" w:color="auto"/>
        <w:left w:val="none" w:sz="0" w:space="0" w:color="auto"/>
        <w:bottom w:val="none" w:sz="0" w:space="0" w:color="auto"/>
        <w:right w:val="none" w:sz="0" w:space="0" w:color="auto"/>
      </w:divBdr>
    </w:div>
    <w:div w:id="413360599">
      <w:bodyDiv w:val="1"/>
      <w:marLeft w:val="0"/>
      <w:marRight w:val="0"/>
      <w:marTop w:val="0"/>
      <w:marBottom w:val="0"/>
      <w:divBdr>
        <w:top w:val="none" w:sz="0" w:space="0" w:color="auto"/>
        <w:left w:val="none" w:sz="0" w:space="0" w:color="auto"/>
        <w:bottom w:val="none" w:sz="0" w:space="0" w:color="auto"/>
        <w:right w:val="none" w:sz="0" w:space="0" w:color="auto"/>
      </w:divBdr>
    </w:div>
    <w:div w:id="415980934">
      <w:bodyDiv w:val="1"/>
      <w:marLeft w:val="0"/>
      <w:marRight w:val="0"/>
      <w:marTop w:val="0"/>
      <w:marBottom w:val="0"/>
      <w:divBdr>
        <w:top w:val="none" w:sz="0" w:space="0" w:color="auto"/>
        <w:left w:val="none" w:sz="0" w:space="0" w:color="auto"/>
        <w:bottom w:val="none" w:sz="0" w:space="0" w:color="auto"/>
        <w:right w:val="none" w:sz="0" w:space="0" w:color="auto"/>
      </w:divBdr>
    </w:div>
    <w:div w:id="418252382">
      <w:bodyDiv w:val="1"/>
      <w:marLeft w:val="0"/>
      <w:marRight w:val="0"/>
      <w:marTop w:val="0"/>
      <w:marBottom w:val="0"/>
      <w:divBdr>
        <w:top w:val="none" w:sz="0" w:space="0" w:color="auto"/>
        <w:left w:val="none" w:sz="0" w:space="0" w:color="auto"/>
        <w:bottom w:val="none" w:sz="0" w:space="0" w:color="auto"/>
        <w:right w:val="none" w:sz="0" w:space="0" w:color="auto"/>
      </w:divBdr>
    </w:div>
    <w:div w:id="419832457">
      <w:bodyDiv w:val="1"/>
      <w:marLeft w:val="0"/>
      <w:marRight w:val="0"/>
      <w:marTop w:val="0"/>
      <w:marBottom w:val="0"/>
      <w:divBdr>
        <w:top w:val="none" w:sz="0" w:space="0" w:color="auto"/>
        <w:left w:val="none" w:sz="0" w:space="0" w:color="auto"/>
        <w:bottom w:val="none" w:sz="0" w:space="0" w:color="auto"/>
        <w:right w:val="none" w:sz="0" w:space="0" w:color="auto"/>
      </w:divBdr>
    </w:div>
    <w:div w:id="421536606">
      <w:bodyDiv w:val="1"/>
      <w:marLeft w:val="0"/>
      <w:marRight w:val="0"/>
      <w:marTop w:val="0"/>
      <w:marBottom w:val="0"/>
      <w:divBdr>
        <w:top w:val="none" w:sz="0" w:space="0" w:color="auto"/>
        <w:left w:val="none" w:sz="0" w:space="0" w:color="auto"/>
        <w:bottom w:val="none" w:sz="0" w:space="0" w:color="auto"/>
        <w:right w:val="none" w:sz="0" w:space="0" w:color="auto"/>
      </w:divBdr>
    </w:div>
    <w:div w:id="422846830">
      <w:bodyDiv w:val="1"/>
      <w:marLeft w:val="0"/>
      <w:marRight w:val="0"/>
      <w:marTop w:val="0"/>
      <w:marBottom w:val="0"/>
      <w:divBdr>
        <w:top w:val="none" w:sz="0" w:space="0" w:color="auto"/>
        <w:left w:val="none" w:sz="0" w:space="0" w:color="auto"/>
        <w:bottom w:val="none" w:sz="0" w:space="0" w:color="auto"/>
        <w:right w:val="none" w:sz="0" w:space="0" w:color="auto"/>
      </w:divBdr>
    </w:div>
    <w:div w:id="423183882">
      <w:bodyDiv w:val="1"/>
      <w:marLeft w:val="0"/>
      <w:marRight w:val="0"/>
      <w:marTop w:val="0"/>
      <w:marBottom w:val="0"/>
      <w:divBdr>
        <w:top w:val="none" w:sz="0" w:space="0" w:color="auto"/>
        <w:left w:val="none" w:sz="0" w:space="0" w:color="auto"/>
        <w:bottom w:val="none" w:sz="0" w:space="0" w:color="auto"/>
        <w:right w:val="none" w:sz="0" w:space="0" w:color="auto"/>
      </w:divBdr>
    </w:div>
    <w:div w:id="424612810">
      <w:bodyDiv w:val="1"/>
      <w:marLeft w:val="0"/>
      <w:marRight w:val="0"/>
      <w:marTop w:val="0"/>
      <w:marBottom w:val="0"/>
      <w:divBdr>
        <w:top w:val="none" w:sz="0" w:space="0" w:color="auto"/>
        <w:left w:val="none" w:sz="0" w:space="0" w:color="auto"/>
        <w:bottom w:val="none" w:sz="0" w:space="0" w:color="auto"/>
        <w:right w:val="none" w:sz="0" w:space="0" w:color="auto"/>
      </w:divBdr>
    </w:div>
    <w:div w:id="425272486">
      <w:bodyDiv w:val="1"/>
      <w:marLeft w:val="0"/>
      <w:marRight w:val="0"/>
      <w:marTop w:val="0"/>
      <w:marBottom w:val="0"/>
      <w:divBdr>
        <w:top w:val="none" w:sz="0" w:space="0" w:color="auto"/>
        <w:left w:val="none" w:sz="0" w:space="0" w:color="auto"/>
        <w:bottom w:val="none" w:sz="0" w:space="0" w:color="auto"/>
        <w:right w:val="none" w:sz="0" w:space="0" w:color="auto"/>
      </w:divBdr>
    </w:div>
    <w:div w:id="429470867">
      <w:bodyDiv w:val="1"/>
      <w:marLeft w:val="0"/>
      <w:marRight w:val="0"/>
      <w:marTop w:val="0"/>
      <w:marBottom w:val="0"/>
      <w:divBdr>
        <w:top w:val="none" w:sz="0" w:space="0" w:color="auto"/>
        <w:left w:val="none" w:sz="0" w:space="0" w:color="auto"/>
        <w:bottom w:val="none" w:sz="0" w:space="0" w:color="auto"/>
        <w:right w:val="none" w:sz="0" w:space="0" w:color="auto"/>
      </w:divBdr>
    </w:div>
    <w:div w:id="429592348">
      <w:bodyDiv w:val="1"/>
      <w:marLeft w:val="0"/>
      <w:marRight w:val="0"/>
      <w:marTop w:val="0"/>
      <w:marBottom w:val="0"/>
      <w:divBdr>
        <w:top w:val="none" w:sz="0" w:space="0" w:color="auto"/>
        <w:left w:val="none" w:sz="0" w:space="0" w:color="auto"/>
        <w:bottom w:val="none" w:sz="0" w:space="0" w:color="auto"/>
        <w:right w:val="none" w:sz="0" w:space="0" w:color="auto"/>
      </w:divBdr>
    </w:div>
    <w:div w:id="431055342">
      <w:marLeft w:val="640"/>
      <w:marRight w:val="0"/>
      <w:marTop w:val="0"/>
      <w:marBottom w:val="0"/>
      <w:divBdr>
        <w:top w:val="none" w:sz="0" w:space="0" w:color="auto"/>
        <w:left w:val="none" w:sz="0" w:space="0" w:color="auto"/>
        <w:bottom w:val="none" w:sz="0" w:space="0" w:color="auto"/>
        <w:right w:val="none" w:sz="0" w:space="0" w:color="auto"/>
      </w:divBdr>
    </w:div>
    <w:div w:id="432092307">
      <w:bodyDiv w:val="1"/>
      <w:marLeft w:val="0"/>
      <w:marRight w:val="0"/>
      <w:marTop w:val="0"/>
      <w:marBottom w:val="0"/>
      <w:divBdr>
        <w:top w:val="none" w:sz="0" w:space="0" w:color="auto"/>
        <w:left w:val="none" w:sz="0" w:space="0" w:color="auto"/>
        <w:bottom w:val="none" w:sz="0" w:space="0" w:color="auto"/>
        <w:right w:val="none" w:sz="0" w:space="0" w:color="auto"/>
      </w:divBdr>
    </w:div>
    <w:div w:id="435562386">
      <w:bodyDiv w:val="1"/>
      <w:marLeft w:val="0"/>
      <w:marRight w:val="0"/>
      <w:marTop w:val="0"/>
      <w:marBottom w:val="0"/>
      <w:divBdr>
        <w:top w:val="none" w:sz="0" w:space="0" w:color="auto"/>
        <w:left w:val="none" w:sz="0" w:space="0" w:color="auto"/>
        <w:bottom w:val="none" w:sz="0" w:space="0" w:color="auto"/>
        <w:right w:val="none" w:sz="0" w:space="0" w:color="auto"/>
      </w:divBdr>
    </w:div>
    <w:div w:id="436797763">
      <w:bodyDiv w:val="1"/>
      <w:marLeft w:val="0"/>
      <w:marRight w:val="0"/>
      <w:marTop w:val="0"/>
      <w:marBottom w:val="0"/>
      <w:divBdr>
        <w:top w:val="none" w:sz="0" w:space="0" w:color="auto"/>
        <w:left w:val="none" w:sz="0" w:space="0" w:color="auto"/>
        <w:bottom w:val="none" w:sz="0" w:space="0" w:color="auto"/>
        <w:right w:val="none" w:sz="0" w:space="0" w:color="auto"/>
      </w:divBdr>
    </w:div>
    <w:div w:id="436946811">
      <w:bodyDiv w:val="1"/>
      <w:marLeft w:val="0"/>
      <w:marRight w:val="0"/>
      <w:marTop w:val="0"/>
      <w:marBottom w:val="0"/>
      <w:divBdr>
        <w:top w:val="none" w:sz="0" w:space="0" w:color="auto"/>
        <w:left w:val="none" w:sz="0" w:space="0" w:color="auto"/>
        <w:bottom w:val="none" w:sz="0" w:space="0" w:color="auto"/>
        <w:right w:val="none" w:sz="0" w:space="0" w:color="auto"/>
      </w:divBdr>
    </w:div>
    <w:div w:id="437989446">
      <w:bodyDiv w:val="1"/>
      <w:marLeft w:val="0"/>
      <w:marRight w:val="0"/>
      <w:marTop w:val="0"/>
      <w:marBottom w:val="0"/>
      <w:divBdr>
        <w:top w:val="none" w:sz="0" w:space="0" w:color="auto"/>
        <w:left w:val="none" w:sz="0" w:space="0" w:color="auto"/>
        <w:bottom w:val="none" w:sz="0" w:space="0" w:color="auto"/>
        <w:right w:val="none" w:sz="0" w:space="0" w:color="auto"/>
      </w:divBdr>
    </w:div>
    <w:div w:id="439374313">
      <w:bodyDiv w:val="1"/>
      <w:marLeft w:val="0"/>
      <w:marRight w:val="0"/>
      <w:marTop w:val="0"/>
      <w:marBottom w:val="0"/>
      <w:divBdr>
        <w:top w:val="none" w:sz="0" w:space="0" w:color="auto"/>
        <w:left w:val="none" w:sz="0" w:space="0" w:color="auto"/>
        <w:bottom w:val="none" w:sz="0" w:space="0" w:color="auto"/>
        <w:right w:val="none" w:sz="0" w:space="0" w:color="auto"/>
      </w:divBdr>
    </w:div>
    <w:div w:id="440415800">
      <w:bodyDiv w:val="1"/>
      <w:marLeft w:val="0"/>
      <w:marRight w:val="0"/>
      <w:marTop w:val="0"/>
      <w:marBottom w:val="0"/>
      <w:divBdr>
        <w:top w:val="none" w:sz="0" w:space="0" w:color="auto"/>
        <w:left w:val="none" w:sz="0" w:space="0" w:color="auto"/>
        <w:bottom w:val="none" w:sz="0" w:space="0" w:color="auto"/>
        <w:right w:val="none" w:sz="0" w:space="0" w:color="auto"/>
      </w:divBdr>
    </w:div>
    <w:div w:id="441002268">
      <w:bodyDiv w:val="1"/>
      <w:marLeft w:val="0"/>
      <w:marRight w:val="0"/>
      <w:marTop w:val="0"/>
      <w:marBottom w:val="0"/>
      <w:divBdr>
        <w:top w:val="none" w:sz="0" w:space="0" w:color="auto"/>
        <w:left w:val="none" w:sz="0" w:space="0" w:color="auto"/>
        <w:bottom w:val="none" w:sz="0" w:space="0" w:color="auto"/>
        <w:right w:val="none" w:sz="0" w:space="0" w:color="auto"/>
      </w:divBdr>
      <w:divsChild>
        <w:div w:id="1310086434">
          <w:marLeft w:val="640"/>
          <w:marRight w:val="0"/>
          <w:marTop w:val="0"/>
          <w:marBottom w:val="0"/>
          <w:divBdr>
            <w:top w:val="none" w:sz="0" w:space="0" w:color="auto"/>
            <w:left w:val="none" w:sz="0" w:space="0" w:color="auto"/>
            <w:bottom w:val="none" w:sz="0" w:space="0" w:color="auto"/>
            <w:right w:val="none" w:sz="0" w:space="0" w:color="auto"/>
          </w:divBdr>
        </w:div>
        <w:div w:id="1409381409">
          <w:marLeft w:val="640"/>
          <w:marRight w:val="0"/>
          <w:marTop w:val="0"/>
          <w:marBottom w:val="0"/>
          <w:divBdr>
            <w:top w:val="none" w:sz="0" w:space="0" w:color="auto"/>
            <w:left w:val="none" w:sz="0" w:space="0" w:color="auto"/>
            <w:bottom w:val="none" w:sz="0" w:space="0" w:color="auto"/>
            <w:right w:val="none" w:sz="0" w:space="0" w:color="auto"/>
          </w:divBdr>
        </w:div>
      </w:divsChild>
    </w:div>
    <w:div w:id="441188838">
      <w:bodyDiv w:val="1"/>
      <w:marLeft w:val="0"/>
      <w:marRight w:val="0"/>
      <w:marTop w:val="0"/>
      <w:marBottom w:val="0"/>
      <w:divBdr>
        <w:top w:val="none" w:sz="0" w:space="0" w:color="auto"/>
        <w:left w:val="none" w:sz="0" w:space="0" w:color="auto"/>
        <w:bottom w:val="none" w:sz="0" w:space="0" w:color="auto"/>
        <w:right w:val="none" w:sz="0" w:space="0" w:color="auto"/>
      </w:divBdr>
    </w:div>
    <w:div w:id="442261656">
      <w:bodyDiv w:val="1"/>
      <w:marLeft w:val="0"/>
      <w:marRight w:val="0"/>
      <w:marTop w:val="0"/>
      <w:marBottom w:val="0"/>
      <w:divBdr>
        <w:top w:val="none" w:sz="0" w:space="0" w:color="auto"/>
        <w:left w:val="none" w:sz="0" w:space="0" w:color="auto"/>
        <w:bottom w:val="none" w:sz="0" w:space="0" w:color="auto"/>
        <w:right w:val="none" w:sz="0" w:space="0" w:color="auto"/>
      </w:divBdr>
    </w:div>
    <w:div w:id="445005953">
      <w:bodyDiv w:val="1"/>
      <w:marLeft w:val="0"/>
      <w:marRight w:val="0"/>
      <w:marTop w:val="0"/>
      <w:marBottom w:val="0"/>
      <w:divBdr>
        <w:top w:val="none" w:sz="0" w:space="0" w:color="auto"/>
        <w:left w:val="none" w:sz="0" w:space="0" w:color="auto"/>
        <w:bottom w:val="none" w:sz="0" w:space="0" w:color="auto"/>
        <w:right w:val="none" w:sz="0" w:space="0" w:color="auto"/>
      </w:divBdr>
    </w:div>
    <w:div w:id="445931877">
      <w:bodyDiv w:val="1"/>
      <w:marLeft w:val="0"/>
      <w:marRight w:val="0"/>
      <w:marTop w:val="0"/>
      <w:marBottom w:val="0"/>
      <w:divBdr>
        <w:top w:val="none" w:sz="0" w:space="0" w:color="auto"/>
        <w:left w:val="none" w:sz="0" w:space="0" w:color="auto"/>
        <w:bottom w:val="none" w:sz="0" w:space="0" w:color="auto"/>
        <w:right w:val="none" w:sz="0" w:space="0" w:color="auto"/>
      </w:divBdr>
      <w:divsChild>
        <w:div w:id="1547914212">
          <w:marLeft w:val="0"/>
          <w:marRight w:val="0"/>
          <w:marTop w:val="0"/>
          <w:marBottom w:val="0"/>
          <w:divBdr>
            <w:top w:val="none" w:sz="0" w:space="0" w:color="auto"/>
            <w:left w:val="none" w:sz="0" w:space="0" w:color="auto"/>
            <w:bottom w:val="none" w:sz="0" w:space="0" w:color="auto"/>
            <w:right w:val="none" w:sz="0" w:space="0" w:color="auto"/>
          </w:divBdr>
          <w:divsChild>
            <w:div w:id="1932396727">
              <w:marLeft w:val="0"/>
              <w:marRight w:val="0"/>
              <w:marTop w:val="0"/>
              <w:marBottom w:val="0"/>
              <w:divBdr>
                <w:top w:val="none" w:sz="0" w:space="0" w:color="auto"/>
                <w:left w:val="none" w:sz="0" w:space="0" w:color="auto"/>
                <w:bottom w:val="none" w:sz="0" w:space="0" w:color="auto"/>
                <w:right w:val="none" w:sz="0" w:space="0" w:color="auto"/>
              </w:divBdr>
              <w:divsChild>
                <w:div w:id="1584484324">
                  <w:marLeft w:val="0"/>
                  <w:marRight w:val="0"/>
                  <w:marTop w:val="0"/>
                  <w:marBottom w:val="0"/>
                  <w:divBdr>
                    <w:top w:val="none" w:sz="0" w:space="0" w:color="auto"/>
                    <w:left w:val="none" w:sz="0" w:space="0" w:color="auto"/>
                    <w:bottom w:val="none" w:sz="0" w:space="0" w:color="auto"/>
                    <w:right w:val="none" w:sz="0" w:space="0" w:color="auto"/>
                  </w:divBdr>
                  <w:divsChild>
                    <w:div w:id="214584291">
                      <w:marLeft w:val="0"/>
                      <w:marRight w:val="0"/>
                      <w:marTop w:val="0"/>
                      <w:marBottom w:val="0"/>
                      <w:divBdr>
                        <w:top w:val="none" w:sz="0" w:space="0" w:color="auto"/>
                        <w:left w:val="none" w:sz="0" w:space="0" w:color="auto"/>
                        <w:bottom w:val="none" w:sz="0" w:space="0" w:color="auto"/>
                        <w:right w:val="none" w:sz="0" w:space="0" w:color="auto"/>
                      </w:divBdr>
                      <w:divsChild>
                        <w:div w:id="1111049054">
                          <w:marLeft w:val="0"/>
                          <w:marRight w:val="0"/>
                          <w:marTop w:val="0"/>
                          <w:marBottom w:val="0"/>
                          <w:divBdr>
                            <w:top w:val="none" w:sz="0" w:space="0" w:color="auto"/>
                            <w:left w:val="none" w:sz="0" w:space="0" w:color="auto"/>
                            <w:bottom w:val="none" w:sz="0" w:space="0" w:color="auto"/>
                            <w:right w:val="none" w:sz="0" w:space="0" w:color="auto"/>
                          </w:divBdr>
                          <w:divsChild>
                            <w:div w:id="181829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854734">
      <w:bodyDiv w:val="1"/>
      <w:marLeft w:val="0"/>
      <w:marRight w:val="0"/>
      <w:marTop w:val="0"/>
      <w:marBottom w:val="0"/>
      <w:divBdr>
        <w:top w:val="none" w:sz="0" w:space="0" w:color="auto"/>
        <w:left w:val="none" w:sz="0" w:space="0" w:color="auto"/>
        <w:bottom w:val="none" w:sz="0" w:space="0" w:color="auto"/>
        <w:right w:val="none" w:sz="0" w:space="0" w:color="auto"/>
      </w:divBdr>
    </w:div>
    <w:div w:id="447696694">
      <w:bodyDiv w:val="1"/>
      <w:marLeft w:val="0"/>
      <w:marRight w:val="0"/>
      <w:marTop w:val="0"/>
      <w:marBottom w:val="0"/>
      <w:divBdr>
        <w:top w:val="none" w:sz="0" w:space="0" w:color="auto"/>
        <w:left w:val="none" w:sz="0" w:space="0" w:color="auto"/>
        <w:bottom w:val="none" w:sz="0" w:space="0" w:color="auto"/>
        <w:right w:val="none" w:sz="0" w:space="0" w:color="auto"/>
      </w:divBdr>
    </w:div>
    <w:div w:id="447824113">
      <w:bodyDiv w:val="1"/>
      <w:marLeft w:val="0"/>
      <w:marRight w:val="0"/>
      <w:marTop w:val="0"/>
      <w:marBottom w:val="0"/>
      <w:divBdr>
        <w:top w:val="none" w:sz="0" w:space="0" w:color="auto"/>
        <w:left w:val="none" w:sz="0" w:space="0" w:color="auto"/>
        <w:bottom w:val="none" w:sz="0" w:space="0" w:color="auto"/>
        <w:right w:val="none" w:sz="0" w:space="0" w:color="auto"/>
      </w:divBdr>
    </w:div>
    <w:div w:id="447893443">
      <w:bodyDiv w:val="1"/>
      <w:marLeft w:val="0"/>
      <w:marRight w:val="0"/>
      <w:marTop w:val="0"/>
      <w:marBottom w:val="0"/>
      <w:divBdr>
        <w:top w:val="none" w:sz="0" w:space="0" w:color="auto"/>
        <w:left w:val="none" w:sz="0" w:space="0" w:color="auto"/>
        <w:bottom w:val="none" w:sz="0" w:space="0" w:color="auto"/>
        <w:right w:val="none" w:sz="0" w:space="0" w:color="auto"/>
      </w:divBdr>
    </w:div>
    <w:div w:id="448548837">
      <w:bodyDiv w:val="1"/>
      <w:marLeft w:val="0"/>
      <w:marRight w:val="0"/>
      <w:marTop w:val="0"/>
      <w:marBottom w:val="0"/>
      <w:divBdr>
        <w:top w:val="none" w:sz="0" w:space="0" w:color="auto"/>
        <w:left w:val="none" w:sz="0" w:space="0" w:color="auto"/>
        <w:bottom w:val="none" w:sz="0" w:space="0" w:color="auto"/>
        <w:right w:val="none" w:sz="0" w:space="0" w:color="auto"/>
      </w:divBdr>
    </w:div>
    <w:div w:id="449083354">
      <w:bodyDiv w:val="1"/>
      <w:marLeft w:val="0"/>
      <w:marRight w:val="0"/>
      <w:marTop w:val="0"/>
      <w:marBottom w:val="0"/>
      <w:divBdr>
        <w:top w:val="none" w:sz="0" w:space="0" w:color="auto"/>
        <w:left w:val="none" w:sz="0" w:space="0" w:color="auto"/>
        <w:bottom w:val="none" w:sz="0" w:space="0" w:color="auto"/>
        <w:right w:val="none" w:sz="0" w:space="0" w:color="auto"/>
      </w:divBdr>
    </w:div>
    <w:div w:id="449128880">
      <w:bodyDiv w:val="1"/>
      <w:marLeft w:val="0"/>
      <w:marRight w:val="0"/>
      <w:marTop w:val="0"/>
      <w:marBottom w:val="0"/>
      <w:divBdr>
        <w:top w:val="none" w:sz="0" w:space="0" w:color="auto"/>
        <w:left w:val="none" w:sz="0" w:space="0" w:color="auto"/>
        <w:bottom w:val="none" w:sz="0" w:space="0" w:color="auto"/>
        <w:right w:val="none" w:sz="0" w:space="0" w:color="auto"/>
      </w:divBdr>
    </w:div>
    <w:div w:id="453326906">
      <w:bodyDiv w:val="1"/>
      <w:marLeft w:val="0"/>
      <w:marRight w:val="0"/>
      <w:marTop w:val="0"/>
      <w:marBottom w:val="0"/>
      <w:divBdr>
        <w:top w:val="none" w:sz="0" w:space="0" w:color="auto"/>
        <w:left w:val="none" w:sz="0" w:space="0" w:color="auto"/>
        <w:bottom w:val="none" w:sz="0" w:space="0" w:color="auto"/>
        <w:right w:val="none" w:sz="0" w:space="0" w:color="auto"/>
      </w:divBdr>
    </w:div>
    <w:div w:id="453863388">
      <w:marLeft w:val="640"/>
      <w:marRight w:val="0"/>
      <w:marTop w:val="0"/>
      <w:marBottom w:val="0"/>
      <w:divBdr>
        <w:top w:val="none" w:sz="0" w:space="0" w:color="auto"/>
        <w:left w:val="none" w:sz="0" w:space="0" w:color="auto"/>
        <w:bottom w:val="none" w:sz="0" w:space="0" w:color="auto"/>
        <w:right w:val="none" w:sz="0" w:space="0" w:color="auto"/>
      </w:divBdr>
    </w:div>
    <w:div w:id="456339344">
      <w:bodyDiv w:val="1"/>
      <w:marLeft w:val="0"/>
      <w:marRight w:val="0"/>
      <w:marTop w:val="0"/>
      <w:marBottom w:val="0"/>
      <w:divBdr>
        <w:top w:val="none" w:sz="0" w:space="0" w:color="auto"/>
        <w:left w:val="none" w:sz="0" w:space="0" w:color="auto"/>
        <w:bottom w:val="none" w:sz="0" w:space="0" w:color="auto"/>
        <w:right w:val="none" w:sz="0" w:space="0" w:color="auto"/>
      </w:divBdr>
    </w:div>
    <w:div w:id="457841825">
      <w:bodyDiv w:val="1"/>
      <w:marLeft w:val="0"/>
      <w:marRight w:val="0"/>
      <w:marTop w:val="0"/>
      <w:marBottom w:val="0"/>
      <w:divBdr>
        <w:top w:val="none" w:sz="0" w:space="0" w:color="auto"/>
        <w:left w:val="none" w:sz="0" w:space="0" w:color="auto"/>
        <w:bottom w:val="none" w:sz="0" w:space="0" w:color="auto"/>
        <w:right w:val="none" w:sz="0" w:space="0" w:color="auto"/>
      </w:divBdr>
    </w:div>
    <w:div w:id="459038176">
      <w:bodyDiv w:val="1"/>
      <w:marLeft w:val="0"/>
      <w:marRight w:val="0"/>
      <w:marTop w:val="0"/>
      <w:marBottom w:val="0"/>
      <w:divBdr>
        <w:top w:val="none" w:sz="0" w:space="0" w:color="auto"/>
        <w:left w:val="none" w:sz="0" w:space="0" w:color="auto"/>
        <w:bottom w:val="none" w:sz="0" w:space="0" w:color="auto"/>
        <w:right w:val="none" w:sz="0" w:space="0" w:color="auto"/>
      </w:divBdr>
    </w:div>
    <w:div w:id="459226097">
      <w:bodyDiv w:val="1"/>
      <w:marLeft w:val="0"/>
      <w:marRight w:val="0"/>
      <w:marTop w:val="0"/>
      <w:marBottom w:val="0"/>
      <w:divBdr>
        <w:top w:val="none" w:sz="0" w:space="0" w:color="auto"/>
        <w:left w:val="none" w:sz="0" w:space="0" w:color="auto"/>
        <w:bottom w:val="none" w:sz="0" w:space="0" w:color="auto"/>
        <w:right w:val="none" w:sz="0" w:space="0" w:color="auto"/>
      </w:divBdr>
    </w:div>
    <w:div w:id="459230234">
      <w:bodyDiv w:val="1"/>
      <w:marLeft w:val="0"/>
      <w:marRight w:val="0"/>
      <w:marTop w:val="0"/>
      <w:marBottom w:val="0"/>
      <w:divBdr>
        <w:top w:val="none" w:sz="0" w:space="0" w:color="auto"/>
        <w:left w:val="none" w:sz="0" w:space="0" w:color="auto"/>
        <w:bottom w:val="none" w:sz="0" w:space="0" w:color="auto"/>
        <w:right w:val="none" w:sz="0" w:space="0" w:color="auto"/>
      </w:divBdr>
    </w:div>
    <w:div w:id="459765403">
      <w:bodyDiv w:val="1"/>
      <w:marLeft w:val="0"/>
      <w:marRight w:val="0"/>
      <w:marTop w:val="0"/>
      <w:marBottom w:val="0"/>
      <w:divBdr>
        <w:top w:val="none" w:sz="0" w:space="0" w:color="auto"/>
        <w:left w:val="none" w:sz="0" w:space="0" w:color="auto"/>
        <w:bottom w:val="none" w:sz="0" w:space="0" w:color="auto"/>
        <w:right w:val="none" w:sz="0" w:space="0" w:color="auto"/>
      </w:divBdr>
    </w:div>
    <w:div w:id="459957575">
      <w:bodyDiv w:val="1"/>
      <w:marLeft w:val="0"/>
      <w:marRight w:val="0"/>
      <w:marTop w:val="0"/>
      <w:marBottom w:val="0"/>
      <w:divBdr>
        <w:top w:val="none" w:sz="0" w:space="0" w:color="auto"/>
        <w:left w:val="none" w:sz="0" w:space="0" w:color="auto"/>
        <w:bottom w:val="none" w:sz="0" w:space="0" w:color="auto"/>
        <w:right w:val="none" w:sz="0" w:space="0" w:color="auto"/>
      </w:divBdr>
    </w:div>
    <w:div w:id="461459320">
      <w:bodyDiv w:val="1"/>
      <w:marLeft w:val="0"/>
      <w:marRight w:val="0"/>
      <w:marTop w:val="0"/>
      <w:marBottom w:val="0"/>
      <w:divBdr>
        <w:top w:val="none" w:sz="0" w:space="0" w:color="auto"/>
        <w:left w:val="none" w:sz="0" w:space="0" w:color="auto"/>
        <w:bottom w:val="none" w:sz="0" w:space="0" w:color="auto"/>
        <w:right w:val="none" w:sz="0" w:space="0" w:color="auto"/>
      </w:divBdr>
    </w:div>
    <w:div w:id="463081224">
      <w:bodyDiv w:val="1"/>
      <w:marLeft w:val="0"/>
      <w:marRight w:val="0"/>
      <w:marTop w:val="0"/>
      <w:marBottom w:val="0"/>
      <w:divBdr>
        <w:top w:val="none" w:sz="0" w:space="0" w:color="auto"/>
        <w:left w:val="none" w:sz="0" w:space="0" w:color="auto"/>
        <w:bottom w:val="none" w:sz="0" w:space="0" w:color="auto"/>
        <w:right w:val="none" w:sz="0" w:space="0" w:color="auto"/>
      </w:divBdr>
    </w:div>
    <w:div w:id="463547610">
      <w:bodyDiv w:val="1"/>
      <w:marLeft w:val="0"/>
      <w:marRight w:val="0"/>
      <w:marTop w:val="0"/>
      <w:marBottom w:val="0"/>
      <w:divBdr>
        <w:top w:val="none" w:sz="0" w:space="0" w:color="auto"/>
        <w:left w:val="none" w:sz="0" w:space="0" w:color="auto"/>
        <w:bottom w:val="none" w:sz="0" w:space="0" w:color="auto"/>
        <w:right w:val="none" w:sz="0" w:space="0" w:color="auto"/>
      </w:divBdr>
    </w:div>
    <w:div w:id="464201547">
      <w:bodyDiv w:val="1"/>
      <w:marLeft w:val="0"/>
      <w:marRight w:val="0"/>
      <w:marTop w:val="0"/>
      <w:marBottom w:val="0"/>
      <w:divBdr>
        <w:top w:val="none" w:sz="0" w:space="0" w:color="auto"/>
        <w:left w:val="none" w:sz="0" w:space="0" w:color="auto"/>
        <w:bottom w:val="none" w:sz="0" w:space="0" w:color="auto"/>
        <w:right w:val="none" w:sz="0" w:space="0" w:color="auto"/>
      </w:divBdr>
    </w:div>
    <w:div w:id="465970127">
      <w:bodyDiv w:val="1"/>
      <w:marLeft w:val="0"/>
      <w:marRight w:val="0"/>
      <w:marTop w:val="0"/>
      <w:marBottom w:val="0"/>
      <w:divBdr>
        <w:top w:val="none" w:sz="0" w:space="0" w:color="auto"/>
        <w:left w:val="none" w:sz="0" w:space="0" w:color="auto"/>
        <w:bottom w:val="none" w:sz="0" w:space="0" w:color="auto"/>
        <w:right w:val="none" w:sz="0" w:space="0" w:color="auto"/>
      </w:divBdr>
    </w:div>
    <w:div w:id="467279928">
      <w:bodyDiv w:val="1"/>
      <w:marLeft w:val="0"/>
      <w:marRight w:val="0"/>
      <w:marTop w:val="0"/>
      <w:marBottom w:val="0"/>
      <w:divBdr>
        <w:top w:val="none" w:sz="0" w:space="0" w:color="auto"/>
        <w:left w:val="none" w:sz="0" w:space="0" w:color="auto"/>
        <w:bottom w:val="none" w:sz="0" w:space="0" w:color="auto"/>
        <w:right w:val="none" w:sz="0" w:space="0" w:color="auto"/>
      </w:divBdr>
    </w:div>
    <w:div w:id="468017717">
      <w:bodyDiv w:val="1"/>
      <w:marLeft w:val="0"/>
      <w:marRight w:val="0"/>
      <w:marTop w:val="0"/>
      <w:marBottom w:val="0"/>
      <w:divBdr>
        <w:top w:val="none" w:sz="0" w:space="0" w:color="auto"/>
        <w:left w:val="none" w:sz="0" w:space="0" w:color="auto"/>
        <w:bottom w:val="none" w:sz="0" w:space="0" w:color="auto"/>
        <w:right w:val="none" w:sz="0" w:space="0" w:color="auto"/>
      </w:divBdr>
    </w:div>
    <w:div w:id="470099946">
      <w:bodyDiv w:val="1"/>
      <w:marLeft w:val="0"/>
      <w:marRight w:val="0"/>
      <w:marTop w:val="0"/>
      <w:marBottom w:val="0"/>
      <w:divBdr>
        <w:top w:val="none" w:sz="0" w:space="0" w:color="auto"/>
        <w:left w:val="none" w:sz="0" w:space="0" w:color="auto"/>
        <w:bottom w:val="none" w:sz="0" w:space="0" w:color="auto"/>
        <w:right w:val="none" w:sz="0" w:space="0" w:color="auto"/>
      </w:divBdr>
    </w:div>
    <w:div w:id="474033023">
      <w:bodyDiv w:val="1"/>
      <w:marLeft w:val="0"/>
      <w:marRight w:val="0"/>
      <w:marTop w:val="0"/>
      <w:marBottom w:val="0"/>
      <w:divBdr>
        <w:top w:val="none" w:sz="0" w:space="0" w:color="auto"/>
        <w:left w:val="none" w:sz="0" w:space="0" w:color="auto"/>
        <w:bottom w:val="none" w:sz="0" w:space="0" w:color="auto"/>
        <w:right w:val="none" w:sz="0" w:space="0" w:color="auto"/>
      </w:divBdr>
    </w:div>
    <w:div w:id="474611740">
      <w:bodyDiv w:val="1"/>
      <w:marLeft w:val="0"/>
      <w:marRight w:val="0"/>
      <w:marTop w:val="0"/>
      <w:marBottom w:val="0"/>
      <w:divBdr>
        <w:top w:val="none" w:sz="0" w:space="0" w:color="auto"/>
        <w:left w:val="none" w:sz="0" w:space="0" w:color="auto"/>
        <w:bottom w:val="none" w:sz="0" w:space="0" w:color="auto"/>
        <w:right w:val="none" w:sz="0" w:space="0" w:color="auto"/>
      </w:divBdr>
    </w:div>
    <w:div w:id="475952979">
      <w:bodyDiv w:val="1"/>
      <w:marLeft w:val="0"/>
      <w:marRight w:val="0"/>
      <w:marTop w:val="0"/>
      <w:marBottom w:val="0"/>
      <w:divBdr>
        <w:top w:val="none" w:sz="0" w:space="0" w:color="auto"/>
        <w:left w:val="none" w:sz="0" w:space="0" w:color="auto"/>
        <w:bottom w:val="none" w:sz="0" w:space="0" w:color="auto"/>
        <w:right w:val="none" w:sz="0" w:space="0" w:color="auto"/>
      </w:divBdr>
      <w:divsChild>
        <w:div w:id="667366875">
          <w:marLeft w:val="640"/>
          <w:marRight w:val="0"/>
          <w:marTop w:val="0"/>
          <w:marBottom w:val="0"/>
          <w:divBdr>
            <w:top w:val="none" w:sz="0" w:space="0" w:color="auto"/>
            <w:left w:val="none" w:sz="0" w:space="0" w:color="auto"/>
            <w:bottom w:val="none" w:sz="0" w:space="0" w:color="auto"/>
            <w:right w:val="none" w:sz="0" w:space="0" w:color="auto"/>
          </w:divBdr>
        </w:div>
        <w:div w:id="1705210315">
          <w:marLeft w:val="640"/>
          <w:marRight w:val="0"/>
          <w:marTop w:val="0"/>
          <w:marBottom w:val="0"/>
          <w:divBdr>
            <w:top w:val="none" w:sz="0" w:space="0" w:color="auto"/>
            <w:left w:val="none" w:sz="0" w:space="0" w:color="auto"/>
            <w:bottom w:val="none" w:sz="0" w:space="0" w:color="auto"/>
            <w:right w:val="none" w:sz="0" w:space="0" w:color="auto"/>
          </w:divBdr>
        </w:div>
        <w:div w:id="922564558">
          <w:marLeft w:val="640"/>
          <w:marRight w:val="0"/>
          <w:marTop w:val="0"/>
          <w:marBottom w:val="0"/>
          <w:divBdr>
            <w:top w:val="none" w:sz="0" w:space="0" w:color="auto"/>
            <w:left w:val="none" w:sz="0" w:space="0" w:color="auto"/>
            <w:bottom w:val="none" w:sz="0" w:space="0" w:color="auto"/>
            <w:right w:val="none" w:sz="0" w:space="0" w:color="auto"/>
          </w:divBdr>
        </w:div>
        <w:div w:id="28772451">
          <w:marLeft w:val="640"/>
          <w:marRight w:val="0"/>
          <w:marTop w:val="0"/>
          <w:marBottom w:val="0"/>
          <w:divBdr>
            <w:top w:val="none" w:sz="0" w:space="0" w:color="auto"/>
            <w:left w:val="none" w:sz="0" w:space="0" w:color="auto"/>
            <w:bottom w:val="none" w:sz="0" w:space="0" w:color="auto"/>
            <w:right w:val="none" w:sz="0" w:space="0" w:color="auto"/>
          </w:divBdr>
        </w:div>
        <w:div w:id="258222656">
          <w:marLeft w:val="640"/>
          <w:marRight w:val="0"/>
          <w:marTop w:val="0"/>
          <w:marBottom w:val="0"/>
          <w:divBdr>
            <w:top w:val="none" w:sz="0" w:space="0" w:color="auto"/>
            <w:left w:val="none" w:sz="0" w:space="0" w:color="auto"/>
            <w:bottom w:val="none" w:sz="0" w:space="0" w:color="auto"/>
            <w:right w:val="none" w:sz="0" w:space="0" w:color="auto"/>
          </w:divBdr>
        </w:div>
        <w:div w:id="2042896616">
          <w:marLeft w:val="640"/>
          <w:marRight w:val="0"/>
          <w:marTop w:val="0"/>
          <w:marBottom w:val="0"/>
          <w:divBdr>
            <w:top w:val="none" w:sz="0" w:space="0" w:color="auto"/>
            <w:left w:val="none" w:sz="0" w:space="0" w:color="auto"/>
            <w:bottom w:val="none" w:sz="0" w:space="0" w:color="auto"/>
            <w:right w:val="none" w:sz="0" w:space="0" w:color="auto"/>
          </w:divBdr>
        </w:div>
        <w:div w:id="1258636027">
          <w:marLeft w:val="640"/>
          <w:marRight w:val="0"/>
          <w:marTop w:val="0"/>
          <w:marBottom w:val="0"/>
          <w:divBdr>
            <w:top w:val="none" w:sz="0" w:space="0" w:color="auto"/>
            <w:left w:val="none" w:sz="0" w:space="0" w:color="auto"/>
            <w:bottom w:val="none" w:sz="0" w:space="0" w:color="auto"/>
            <w:right w:val="none" w:sz="0" w:space="0" w:color="auto"/>
          </w:divBdr>
        </w:div>
        <w:div w:id="238950976">
          <w:marLeft w:val="640"/>
          <w:marRight w:val="0"/>
          <w:marTop w:val="0"/>
          <w:marBottom w:val="0"/>
          <w:divBdr>
            <w:top w:val="none" w:sz="0" w:space="0" w:color="auto"/>
            <w:left w:val="none" w:sz="0" w:space="0" w:color="auto"/>
            <w:bottom w:val="none" w:sz="0" w:space="0" w:color="auto"/>
            <w:right w:val="none" w:sz="0" w:space="0" w:color="auto"/>
          </w:divBdr>
        </w:div>
        <w:div w:id="803933112">
          <w:marLeft w:val="640"/>
          <w:marRight w:val="0"/>
          <w:marTop w:val="0"/>
          <w:marBottom w:val="0"/>
          <w:divBdr>
            <w:top w:val="none" w:sz="0" w:space="0" w:color="auto"/>
            <w:left w:val="none" w:sz="0" w:space="0" w:color="auto"/>
            <w:bottom w:val="none" w:sz="0" w:space="0" w:color="auto"/>
            <w:right w:val="none" w:sz="0" w:space="0" w:color="auto"/>
          </w:divBdr>
        </w:div>
        <w:div w:id="1008873134">
          <w:marLeft w:val="640"/>
          <w:marRight w:val="0"/>
          <w:marTop w:val="0"/>
          <w:marBottom w:val="0"/>
          <w:divBdr>
            <w:top w:val="none" w:sz="0" w:space="0" w:color="auto"/>
            <w:left w:val="none" w:sz="0" w:space="0" w:color="auto"/>
            <w:bottom w:val="none" w:sz="0" w:space="0" w:color="auto"/>
            <w:right w:val="none" w:sz="0" w:space="0" w:color="auto"/>
          </w:divBdr>
        </w:div>
      </w:divsChild>
    </w:div>
    <w:div w:id="476578243">
      <w:bodyDiv w:val="1"/>
      <w:marLeft w:val="0"/>
      <w:marRight w:val="0"/>
      <w:marTop w:val="0"/>
      <w:marBottom w:val="0"/>
      <w:divBdr>
        <w:top w:val="none" w:sz="0" w:space="0" w:color="auto"/>
        <w:left w:val="none" w:sz="0" w:space="0" w:color="auto"/>
        <w:bottom w:val="none" w:sz="0" w:space="0" w:color="auto"/>
        <w:right w:val="none" w:sz="0" w:space="0" w:color="auto"/>
      </w:divBdr>
    </w:div>
    <w:div w:id="478112674">
      <w:bodyDiv w:val="1"/>
      <w:marLeft w:val="0"/>
      <w:marRight w:val="0"/>
      <w:marTop w:val="0"/>
      <w:marBottom w:val="0"/>
      <w:divBdr>
        <w:top w:val="none" w:sz="0" w:space="0" w:color="auto"/>
        <w:left w:val="none" w:sz="0" w:space="0" w:color="auto"/>
        <w:bottom w:val="none" w:sz="0" w:space="0" w:color="auto"/>
        <w:right w:val="none" w:sz="0" w:space="0" w:color="auto"/>
      </w:divBdr>
    </w:div>
    <w:div w:id="478234709">
      <w:bodyDiv w:val="1"/>
      <w:marLeft w:val="0"/>
      <w:marRight w:val="0"/>
      <w:marTop w:val="0"/>
      <w:marBottom w:val="0"/>
      <w:divBdr>
        <w:top w:val="none" w:sz="0" w:space="0" w:color="auto"/>
        <w:left w:val="none" w:sz="0" w:space="0" w:color="auto"/>
        <w:bottom w:val="none" w:sz="0" w:space="0" w:color="auto"/>
        <w:right w:val="none" w:sz="0" w:space="0" w:color="auto"/>
      </w:divBdr>
    </w:div>
    <w:div w:id="479200924">
      <w:bodyDiv w:val="1"/>
      <w:marLeft w:val="0"/>
      <w:marRight w:val="0"/>
      <w:marTop w:val="0"/>
      <w:marBottom w:val="0"/>
      <w:divBdr>
        <w:top w:val="none" w:sz="0" w:space="0" w:color="auto"/>
        <w:left w:val="none" w:sz="0" w:space="0" w:color="auto"/>
        <w:bottom w:val="none" w:sz="0" w:space="0" w:color="auto"/>
        <w:right w:val="none" w:sz="0" w:space="0" w:color="auto"/>
      </w:divBdr>
    </w:div>
    <w:div w:id="480342872">
      <w:bodyDiv w:val="1"/>
      <w:marLeft w:val="0"/>
      <w:marRight w:val="0"/>
      <w:marTop w:val="0"/>
      <w:marBottom w:val="0"/>
      <w:divBdr>
        <w:top w:val="none" w:sz="0" w:space="0" w:color="auto"/>
        <w:left w:val="none" w:sz="0" w:space="0" w:color="auto"/>
        <w:bottom w:val="none" w:sz="0" w:space="0" w:color="auto"/>
        <w:right w:val="none" w:sz="0" w:space="0" w:color="auto"/>
      </w:divBdr>
    </w:div>
    <w:div w:id="481118315">
      <w:bodyDiv w:val="1"/>
      <w:marLeft w:val="0"/>
      <w:marRight w:val="0"/>
      <w:marTop w:val="0"/>
      <w:marBottom w:val="0"/>
      <w:divBdr>
        <w:top w:val="none" w:sz="0" w:space="0" w:color="auto"/>
        <w:left w:val="none" w:sz="0" w:space="0" w:color="auto"/>
        <w:bottom w:val="none" w:sz="0" w:space="0" w:color="auto"/>
        <w:right w:val="none" w:sz="0" w:space="0" w:color="auto"/>
      </w:divBdr>
    </w:div>
    <w:div w:id="481318179">
      <w:bodyDiv w:val="1"/>
      <w:marLeft w:val="0"/>
      <w:marRight w:val="0"/>
      <w:marTop w:val="0"/>
      <w:marBottom w:val="0"/>
      <w:divBdr>
        <w:top w:val="none" w:sz="0" w:space="0" w:color="auto"/>
        <w:left w:val="none" w:sz="0" w:space="0" w:color="auto"/>
        <w:bottom w:val="none" w:sz="0" w:space="0" w:color="auto"/>
        <w:right w:val="none" w:sz="0" w:space="0" w:color="auto"/>
      </w:divBdr>
    </w:div>
    <w:div w:id="481655248">
      <w:bodyDiv w:val="1"/>
      <w:marLeft w:val="0"/>
      <w:marRight w:val="0"/>
      <w:marTop w:val="0"/>
      <w:marBottom w:val="0"/>
      <w:divBdr>
        <w:top w:val="none" w:sz="0" w:space="0" w:color="auto"/>
        <w:left w:val="none" w:sz="0" w:space="0" w:color="auto"/>
        <w:bottom w:val="none" w:sz="0" w:space="0" w:color="auto"/>
        <w:right w:val="none" w:sz="0" w:space="0" w:color="auto"/>
      </w:divBdr>
    </w:div>
    <w:div w:id="482743434">
      <w:bodyDiv w:val="1"/>
      <w:marLeft w:val="0"/>
      <w:marRight w:val="0"/>
      <w:marTop w:val="0"/>
      <w:marBottom w:val="0"/>
      <w:divBdr>
        <w:top w:val="none" w:sz="0" w:space="0" w:color="auto"/>
        <w:left w:val="none" w:sz="0" w:space="0" w:color="auto"/>
        <w:bottom w:val="none" w:sz="0" w:space="0" w:color="auto"/>
        <w:right w:val="none" w:sz="0" w:space="0" w:color="auto"/>
      </w:divBdr>
    </w:div>
    <w:div w:id="482746447">
      <w:marLeft w:val="640"/>
      <w:marRight w:val="0"/>
      <w:marTop w:val="0"/>
      <w:marBottom w:val="0"/>
      <w:divBdr>
        <w:top w:val="none" w:sz="0" w:space="0" w:color="auto"/>
        <w:left w:val="none" w:sz="0" w:space="0" w:color="auto"/>
        <w:bottom w:val="none" w:sz="0" w:space="0" w:color="auto"/>
        <w:right w:val="none" w:sz="0" w:space="0" w:color="auto"/>
      </w:divBdr>
    </w:div>
    <w:div w:id="483161085">
      <w:bodyDiv w:val="1"/>
      <w:marLeft w:val="0"/>
      <w:marRight w:val="0"/>
      <w:marTop w:val="0"/>
      <w:marBottom w:val="0"/>
      <w:divBdr>
        <w:top w:val="none" w:sz="0" w:space="0" w:color="auto"/>
        <w:left w:val="none" w:sz="0" w:space="0" w:color="auto"/>
        <w:bottom w:val="none" w:sz="0" w:space="0" w:color="auto"/>
        <w:right w:val="none" w:sz="0" w:space="0" w:color="auto"/>
      </w:divBdr>
    </w:div>
    <w:div w:id="490485593">
      <w:bodyDiv w:val="1"/>
      <w:marLeft w:val="0"/>
      <w:marRight w:val="0"/>
      <w:marTop w:val="0"/>
      <w:marBottom w:val="0"/>
      <w:divBdr>
        <w:top w:val="none" w:sz="0" w:space="0" w:color="auto"/>
        <w:left w:val="none" w:sz="0" w:space="0" w:color="auto"/>
        <w:bottom w:val="none" w:sz="0" w:space="0" w:color="auto"/>
        <w:right w:val="none" w:sz="0" w:space="0" w:color="auto"/>
      </w:divBdr>
    </w:div>
    <w:div w:id="491606506">
      <w:marLeft w:val="640"/>
      <w:marRight w:val="0"/>
      <w:marTop w:val="0"/>
      <w:marBottom w:val="0"/>
      <w:divBdr>
        <w:top w:val="none" w:sz="0" w:space="0" w:color="auto"/>
        <w:left w:val="none" w:sz="0" w:space="0" w:color="auto"/>
        <w:bottom w:val="none" w:sz="0" w:space="0" w:color="auto"/>
        <w:right w:val="none" w:sz="0" w:space="0" w:color="auto"/>
      </w:divBdr>
    </w:div>
    <w:div w:id="492331642">
      <w:bodyDiv w:val="1"/>
      <w:marLeft w:val="0"/>
      <w:marRight w:val="0"/>
      <w:marTop w:val="0"/>
      <w:marBottom w:val="0"/>
      <w:divBdr>
        <w:top w:val="none" w:sz="0" w:space="0" w:color="auto"/>
        <w:left w:val="none" w:sz="0" w:space="0" w:color="auto"/>
        <w:bottom w:val="none" w:sz="0" w:space="0" w:color="auto"/>
        <w:right w:val="none" w:sz="0" w:space="0" w:color="auto"/>
      </w:divBdr>
    </w:div>
    <w:div w:id="492642519">
      <w:bodyDiv w:val="1"/>
      <w:marLeft w:val="0"/>
      <w:marRight w:val="0"/>
      <w:marTop w:val="0"/>
      <w:marBottom w:val="0"/>
      <w:divBdr>
        <w:top w:val="none" w:sz="0" w:space="0" w:color="auto"/>
        <w:left w:val="none" w:sz="0" w:space="0" w:color="auto"/>
        <w:bottom w:val="none" w:sz="0" w:space="0" w:color="auto"/>
        <w:right w:val="none" w:sz="0" w:space="0" w:color="auto"/>
      </w:divBdr>
    </w:div>
    <w:div w:id="493957553">
      <w:bodyDiv w:val="1"/>
      <w:marLeft w:val="0"/>
      <w:marRight w:val="0"/>
      <w:marTop w:val="0"/>
      <w:marBottom w:val="0"/>
      <w:divBdr>
        <w:top w:val="none" w:sz="0" w:space="0" w:color="auto"/>
        <w:left w:val="none" w:sz="0" w:space="0" w:color="auto"/>
        <w:bottom w:val="none" w:sz="0" w:space="0" w:color="auto"/>
        <w:right w:val="none" w:sz="0" w:space="0" w:color="auto"/>
      </w:divBdr>
    </w:div>
    <w:div w:id="496120355">
      <w:marLeft w:val="640"/>
      <w:marRight w:val="0"/>
      <w:marTop w:val="0"/>
      <w:marBottom w:val="0"/>
      <w:divBdr>
        <w:top w:val="none" w:sz="0" w:space="0" w:color="auto"/>
        <w:left w:val="none" w:sz="0" w:space="0" w:color="auto"/>
        <w:bottom w:val="none" w:sz="0" w:space="0" w:color="auto"/>
        <w:right w:val="none" w:sz="0" w:space="0" w:color="auto"/>
      </w:divBdr>
    </w:div>
    <w:div w:id="497381168">
      <w:bodyDiv w:val="1"/>
      <w:marLeft w:val="0"/>
      <w:marRight w:val="0"/>
      <w:marTop w:val="0"/>
      <w:marBottom w:val="0"/>
      <w:divBdr>
        <w:top w:val="none" w:sz="0" w:space="0" w:color="auto"/>
        <w:left w:val="none" w:sz="0" w:space="0" w:color="auto"/>
        <w:bottom w:val="none" w:sz="0" w:space="0" w:color="auto"/>
        <w:right w:val="none" w:sz="0" w:space="0" w:color="auto"/>
      </w:divBdr>
    </w:div>
    <w:div w:id="497775312">
      <w:bodyDiv w:val="1"/>
      <w:marLeft w:val="0"/>
      <w:marRight w:val="0"/>
      <w:marTop w:val="0"/>
      <w:marBottom w:val="0"/>
      <w:divBdr>
        <w:top w:val="none" w:sz="0" w:space="0" w:color="auto"/>
        <w:left w:val="none" w:sz="0" w:space="0" w:color="auto"/>
        <w:bottom w:val="none" w:sz="0" w:space="0" w:color="auto"/>
        <w:right w:val="none" w:sz="0" w:space="0" w:color="auto"/>
      </w:divBdr>
    </w:div>
    <w:div w:id="498809466">
      <w:bodyDiv w:val="1"/>
      <w:marLeft w:val="0"/>
      <w:marRight w:val="0"/>
      <w:marTop w:val="0"/>
      <w:marBottom w:val="0"/>
      <w:divBdr>
        <w:top w:val="none" w:sz="0" w:space="0" w:color="auto"/>
        <w:left w:val="none" w:sz="0" w:space="0" w:color="auto"/>
        <w:bottom w:val="none" w:sz="0" w:space="0" w:color="auto"/>
        <w:right w:val="none" w:sz="0" w:space="0" w:color="auto"/>
      </w:divBdr>
    </w:div>
    <w:div w:id="498889702">
      <w:bodyDiv w:val="1"/>
      <w:marLeft w:val="0"/>
      <w:marRight w:val="0"/>
      <w:marTop w:val="0"/>
      <w:marBottom w:val="0"/>
      <w:divBdr>
        <w:top w:val="none" w:sz="0" w:space="0" w:color="auto"/>
        <w:left w:val="none" w:sz="0" w:space="0" w:color="auto"/>
        <w:bottom w:val="none" w:sz="0" w:space="0" w:color="auto"/>
        <w:right w:val="none" w:sz="0" w:space="0" w:color="auto"/>
      </w:divBdr>
    </w:div>
    <w:div w:id="501162873">
      <w:bodyDiv w:val="1"/>
      <w:marLeft w:val="0"/>
      <w:marRight w:val="0"/>
      <w:marTop w:val="0"/>
      <w:marBottom w:val="0"/>
      <w:divBdr>
        <w:top w:val="none" w:sz="0" w:space="0" w:color="auto"/>
        <w:left w:val="none" w:sz="0" w:space="0" w:color="auto"/>
        <w:bottom w:val="none" w:sz="0" w:space="0" w:color="auto"/>
        <w:right w:val="none" w:sz="0" w:space="0" w:color="auto"/>
      </w:divBdr>
    </w:div>
    <w:div w:id="501239283">
      <w:bodyDiv w:val="1"/>
      <w:marLeft w:val="0"/>
      <w:marRight w:val="0"/>
      <w:marTop w:val="0"/>
      <w:marBottom w:val="0"/>
      <w:divBdr>
        <w:top w:val="none" w:sz="0" w:space="0" w:color="auto"/>
        <w:left w:val="none" w:sz="0" w:space="0" w:color="auto"/>
        <w:bottom w:val="none" w:sz="0" w:space="0" w:color="auto"/>
        <w:right w:val="none" w:sz="0" w:space="0" w:color="auto"/>
      </w:divBdr>
    </w:div>
    <w:div w:id="503399642">
      <w:bodyDiv w:val="1"/>
      <w:marLeft w:val="0"/>
      <w:marRight w:val="0"/>
      <w:marTop w:val="0"/>
      <w:marBottom w:val="0"/>
      <w:divBdr>
        <w:top w:val="none" w:sz="0" w:space="0" w:color="auto"/>
        <w:left w:val="none" w:sz="0" w:space="0" w:color="auto"/>
        <w:bottom w:val="none" w:sz="0" w:space="0" w:color="auto"/>
        <w:right w:val="none" w:sz="0" w:space="0" w:color="auto"/>
      </w:divBdr>
    </w:div>
    <w:div w:id="508443533">
      <w:bodyDiv w:val="1"/>
      <w:marLeft w:val="0"/>
      <w:marRight w:val="0"/>
      <w:marTop w:val="0"/>
      <w:marBottom w:val="0"/>
      <w:divBdr>
        <w:top w:val="none" w:sz="0" w:space="0" w:color="auto"/>
        <w:left w:val="none" w:sz="0" w:space="0" w:color="auto"/>
        <w:bottom w:val="none" w:sz="0" w:space="0" w:color="auto"/>
        <w:right w:val="none" w:sz="0" w:space="0" w:color="auto"/>
      </w:divBdr>
    </w:div>
    <w:div w:id="512309185">
      <w:bodyDiv w:val="1"/>
      <w:marLeft w:val="0"/>
      <w:marRight w:val="0"/>
      <w:marTop w:val="0"/>
      <w:marBottom w:val="0"/>
      <w:divBdr>
        <w:top w:val="none" w:sz="0" w:space="0" w:color="auto"/>
        <w:left w:val="none" w:sz="0" w:space="0" w:color="auto"/>
        <w:bottom w:val="none" w:sz="0" w:space="0" w:color="auto"/>
        <w:right w:val="none" w:sz="0" w:space="0" w:color="auto"/>
      </w:divBdr>
      <w:divsChild>
        <w:div w:id="1734503267">
          <w:marLeft w:val="640"/>
          <w:marRight w:val="0"/>
          <w:marTop w:val="0"/>
          <w:marBottom w:val="0"/>
          <w:divBdr>
            <w:top w:val="none" w:sz="0" w:space="0" w:color="auto"/>
            <w:left w:val="none" w:sz="0" w:space="0" w:color="auto"/>
            <w:bottom w:val="none" w:sz="0" w:space="0" w:color="auto"/>
            <w:right w:val="none" w:sz="0" w:space="0" w:color="auto"/>
          </w:divBdr>
        </w:div>
        <w:div w:id="80958777">
          <w:marLeft w:val="640"/>
          <w:marRight w:val="0"/>
          <w:marTop w:val="0"/>
          <w:marBottom w:val="0"/>
          <w:divBdr>
            <w:top w:val="none" w:sz="0" w:space="0" w:color="auto"/>
            <w:left w:val="none" w:sz="0" w:space="0" w:color="auto"/>
            <w:bottom w:val="none" w:sz="0" w:space="0" w:color="auto"/>
            <w:right w:val="none" w:sz="0" w:space="0" w:color="auto"/>
          </w:divBdr>
        </w:div>
        <w:div w:id="2117285268">
          <w:marLeft w:val="640"/>
          <w:marRight w:val="0"/>
          <w:marTop w:val="0"/>
          <w:marBottom w:val="0"/>
          <w:divBdr>
            <w:top w:val="none" w:sz="0" w:space="0" w:color="auto"/>
            <w:left w:val="none" w:sz="0" w:space="0" w:color="auto"/>
            <w:bottom w:val="none" w:sz="0" w:space="0" w:color="auto"/>
            <w:right w:val="none" w:sz="0" w:space="0" w:color="auto"/>
          </w:divBdr>
        </w:div>
        <w:div w:id="2078549466">
          <w:marLeft w:val="640"/>
          <w:marRight w:val="0"/>
          <w:marTop w:val="0"/>
          <w:marBottom w:val="0"/>
          <w:divBdr>
            <w:top w:val="none" w:sz="0" w:space="0" w:color="auto"/>
            <w:left w:val="none" w:sz="0" w:space="0" w:color="auto"/>
            <w:bottom w:val="none" w:sz="0" w:space="0" w:color="auto"/>
            <w:right w:val="none" w:sz="0" w:space="0" w:color="auto"/>
          </w:divBdr>
        </w:div>
        <w:div w:id="1805929614">
          <w:marLeft w:val="640"/>
          <w:marRight w:val="0"/>
          <w:marTop w:val="0"/>
          <w:marBottom w:val="0"/>
          <w:divBdr>
            <w:top w:val="none" w:sz="0" w:space="0" w:color="auto"/>
            <w:left w:val="none" w:sz="0" w:space="0" w:color="auto"/>
            <w:bottom w:val="none" w:sz="0" w:space="0" w:color="auto"/>
            <w:right w:val="none" w:sz="0" w:space="0" w:color="auto"/>
          </w:divBdr>
        </w:div>
        <w:div w:id="1371687650">
          <w:marLeft w:val="640"/>
          <w:marRight w:val="0"/>
          <w:marTop w:val="0"/>
          <w:marBottom w:val="0"/>
          <w:divBdr>
            <w:top w:val="none" w:sz="0" w:space="0" w:color="auto"/>
            <w:left w:val="none" w:sz="0" w:space="0" w:color="auto"/>
            <w:bottom w:val="none" w:sz="0" w:space="0" w:color="auto"/>
            <w:right w:val="none" w:sz="0" w:space="0" w:color="auto"/>
          </w:divBdr>
        </w:div>
        <w:div w:id="1623031098">
          <w:marLeft w:val="640"/>
          <w:marRight w:val="0"/>
          <w:marTop w:val="0"/>
          <w:marBottom w:val="0"/>
          <w:divBdr>
            <w:top w:val="none" w:sz="0" w:space="0" w:color="auto"/>
            <w:left w:val="none" w:sz="0" w:space="0" w:color="auto"/>
            <w:bottom w:val="none" w:sz="0" w:space="0" w:color="auto"/>
            <w:right w:val="none" w:sz="0" w:space="0" w:color="auto"/>
          </w:divBdr>
        </w:div>
        <w:div w:id="393551245">
          <w:marLeft w:val="640"/>
          <w:marRight w:val="0"/>
          <w:marTop w:val="0"/>
          <w:marBottom w:val="0"/>
          <w:divBdr>
            <w:top w:val="none" w:sz="0" w:space="0" w:color="auto"/>
            <w:left w:val="none" w:sz="0" w:space="0" w:color="auto"/>
            <w:bottom w:val="none" w:sz="0" w:space="0" w:color="auto"/>
            <w:right w:val="none" w:sz="0" w:space="0" w:color="auto"/>
          </w:divBdr>
        </w:div>
        <w:div w:id="1316371741">
          <w:marLeft w:val="640"/>
          <w:marRight w:val="0"/>
          <w:marTop w:val="0"/>
          <w:marBottom w:val="0"/>
          <w:divBdr>
            <w:top w:val="none" w:sz="0" w:space="0" w:color="auto"/>
            <w:left w:val="none" w:sz="0" w:space="0" w:color="auto"/>
            <w:bottom w:val="none" w:sz="0" w:space="0" w:color="auto"/>
            <w:right w:val="none" w:sz="0" w:space="0" w:color="auto"/>
          </w:divBdr>
        </w:div>
        <w:div w:id="1681590297">
          <w:marLeft w:val="640"/>
          <w:marRight w:val="0"/>
          <w:marTop w:val="0"/>
          <w:marBottom w:val="0"/>
          <w:divBdr>
            <w:top w:val="none" w:sz="0" w:space="0" w:color="auto"/>
            <w:left w:val="none" w:sz="0" w:space="0" w:color="auto"/>
            <w:bottom w:val="none" w:sz="0" w:space="0" w:color="auto"/>
            <w:right w:val="none" w:sz="0" w:space="0" w:color="auto"/>
          </w:divBdr>
        </w:div>
        <w:div w:id="892154942">
          <w:marLeft w:val="640"/>
          <w:marRight w:val="0"/>
          <w:marTop w:val="0"/>
          <w:marBottom w:val="0"/>
          <w:divBdr>
            <w:top w:val="none" w:sz="0" w:space="0" w:color="auto"/>
            <w:left w:val="none" w:sz="0" w:space="0" w:color="auto"/>
            <w:bottom w:val="none" w:sz="0" w:space="0" w:color="auto"/>
            <w:right w:val="none" w:sz="0" w:space="0" w:color="auto"/>
          </w:divBdr>
        </w:div>
        <w:div w:id="1928004487">
          <w:marLeft w:val="640"/>
          <w:marRight w:val="0"/>
          <w:marTop w:val="0"/>
          <w:marBottom w:val="0"/>
          <w:divBdr>
            <w:top w:val="none" w:sz="0" w:space="0" w:color="auto"/>
            <w:left w:val="none" w:sz="0" w:space="0" w:color="auto"/>
            <w:bottom w:val="none" w:sz="0" w:space="0" w:color="auto"/>
            <w:right w:val="none" w:sz="0" w:space="0" w:color="auto"/>
          </w:divBdr>
        </w:div>
        <w:div w:id="545414980">
          <w:marLeft w:val="640"/>
          <w:marRight w:val="0"/>
          <w:marTop w:val="0"/>
          <w:marBottom w:val="0"/>
          <w:divBdr>
            <w:top w:val="none" w:sz="0" w:space="0" w:color="auto"/>
            <w:left w:val="none" w:sz="0" w:space="0" w:color="auto"/>
            <w:bottom w:val="none" w:sz="0" w:space="0" w:color="auto"/>
            <w:right w:val="none" w:sz="0" w:space="0" w:color="auto"/>
          </w:divBdr>
        </w:div>
        <w:div w:id="89470003">
          <w:marLeft w:val="640"/>
          <w:marRight w:val="0"/>
          <w:marTop w:val="0"/>
          <w:marBottom w:val="0"/>
          <w:divBdr>
            <w:top w:val="none" w:sz="0" w:space="0" w:color="auto"/>
            <w:left w:val="none" w:sz="0" w:space="0" w:color="auto"/>
            <w:bottom w:val="none" w:sz="0" w:space="0" w:color="auto"/>
            <w:right w:val="none" w:sz="0" w:space="0" w:color="auto"/>
          </w:divBdr>
        </w:div>
        <w:div w:id="1442795519">
          <w:marLeft w:val="640"/>
          <w:marRight w:val="0"/>
          <w:marTop w:val="0"/>
          <w:marBottom w:val="0"/>
          <w:divBdr>
            <w:top w:val="none" w:sz="0" w:space="0" w:color="auto"/>
            <w:left w:val="none" w:sz="0" w:space="0" w:color="auto"/>
            <w:bottom w:val="none" w:sz="0" w:space="0" w:color="auto"/>
            <w:right w:val="none" w:sz="0" w:space="0" w:color="auto"/>
          </w:divBdr>
        </w:div>
        <w:div w:id="1281717118">
          <w:marLeft w:val="640"/>
          <w:marRight w:val="0"/>
          <w:marTop w:val="0"/>
          <w:marBottom w:val="0"/>
          <w:divBdr>
            <w:top w:val="none" w:sz="0" w:space="0" w:color="auto"/>
            <w:left w:val="none" w:sz="0" w:space="0" w:color="auto"/>
            <w:bottom w:val="none" w:sz="0" w:space="0" w:color="auto"/>
            <w:right w:val="none" w:sz="0" w:space="0" w:color="auto"/>
          </w:divBdr>
        </w:div>
        <w:div w:id="1155028932">
          <w:marLeft w:val="640"/>
          <w:marRight w:val="0"/>
          <w:marTop w:val="0"/>
          <w:marBottom w:val="0"/>
          <w:divBdr>
            <w:top w:val="none" w:sz="0" w:space="0" w:color="auto"/>
            <w:left w:val="none" w:sz="0" w:space="0" w:color="auto"/>
            <w:bottom w:val="none" w:sz="0" w:space="0" w:color="auto"/>
            <w:right w:val="none" w:sz="0" w:space="0" w:color="auto"/>
          </w:divBdr>
        </w:div>
        <w:div w:id="522322257">
          <w:marLeft w:val="640"/>
          <w:marRight w:val="0"/>
          <w:marTop w:val="0"/>
          <w:marBottom w:val="0"/>
          <w:divBdr>
            <w:top w:val="none" w:sz="0" w:space="0" w:color="auto"/>
            <w:left w:val="none" w:sz="0" w:space="0" w:color="auto"/>
            <w:bottom w:val="none" w:sz="0" w:space="0" w:color="auto"/>
            <w:right w:val="none" w:sz="0" w:space="0" w:color="auto"/>
          </w:divBdr>
        </w:div>
        <w:div w:id="1928348107">
          <w:marLeft w:val="640"/>
          <w:marRight w:val="0"/>
          <w:marTop w:val="0"/>
          <w:marBottom w:val="0"/>
          <w:divBdr>
            <w:top w:val="none" w:sz="0" w:space="0" w:color="auto"/>
            <w:left w:val="none" w:sz="0" w:space="0" w:color="auto"/>
            <w:bottom w:val="none" w:sz="0" w:space="0" w:color="auto"/>
            <w:right w:val="none" w:sz="0" w:space="0" w:color="auto"/>
          </w:divBdr>
        </w:div>
        <w:div w:id="299310866">
          <w:marLeft w:val="640"/>
          <w:marRight w:val="0"/>
          <w:marTop w:val="0"/>
          <w:marBottom w:val="0"/>
          <w:divBdr>
            <w:top w:val="none" w:sz="0" w:space="0" w:color="auto"/>
            <w:left w:val="none" w:sz="0" w:space="0" w:color="auto"/>
            <w:bottom w:val="none" w:sz="0" w:space="0" w:color="auto"/>
            <w:right w:val="none" w:sz="0" w:space="0" w:color="auto"/>
          </w:divBdr>
        </w:div>
        <w:div w:id="564723888">
          <w:marLeft w:val="640"/>
          <w:marRight w:val="0"/>
          <w:marTop w:val="0"/>
          <w:marBottom w:val="0"/>
          <w:divBdr>
            <w:top w:val="none" w:sz="0" w:space="0" w:color="auto"/>
            <w:left w:val="none" w:sz="0" w:space="0" w:color="auto"/>
            <w:bottom w:val="none" w:sz="0" w:space="0" w:color="auto"/>
            <w:right w:val="none" w:sz="0" w:space="0" w:color="auto"/>
          </w:divBdr>
        </w:div>
        <w:div w:id="1708524813">
          <w:marLeft w:val="640"/>
          <w:marRight w:val="0"/>
          <w:marTop w:val="0"/>
          <w:marBottom w:val="0"/>
          <w:divBdr>
            <w:top w:val="none" w:sz="0" w:space="0" w:color="auto"/>
            <w:left w:val="none" w:sz="0" w:space="0" w:color="auto"/>
            <w:bottom w:val="none" w:sz="0" w:space="0" w:color="auto"/>
            <w:right w:val="none" w:sz="0" w:space="0" w:color="auto"/>
          </w:divBdr>
        </w:div>
        <w:div w:id="1038509646">
          <w:marLeft w:val="640"/>
          <w:marRight w:val="0"/>
          <w:marTop w:val="0"/>
          <w:marBottom w:val="0"/>
          <w:divBdr>
            <w:top w:val="none" w:sz="0" w:space="0" w:color="auto"/>
            <w:left w:val="none" w:sz="0" w:space="0" w:color="auto"/>
            <w:bottom w:val="none" w:sz="0" w:space="0" w:color="auto"/>
            <w:right w:val="none" w:sz="0" w:space="0" w:color="auto"/>
          </w:divBdr>
        </w:div>
        <w:div w:id="121390746">
          <w:marLeft w:val="640"/>
          <w:marRight w:val="0"/>
          <w:marTop w:val="0"/>
          <w:marBottom w:val="0"/>
          <w:divBdr>
            <w:top w:val="none" w:sz="0" w:space="0" w:color="auto"/>
            <w:left w:val="none" w:sz="0" w:space="0" w:color="auto"/>
            <w:bottom w:val="none" w:sz="0" w:space="0" w:color="auto"/>
            <w:right w:val="none" w:sz="0" w:space="0" w:color="auto"/>
          </w:divBdr>
        </w:div>
        <w:div w:id="1296571121">
          <w:marLeft w:val="640"/>
          <w:marRight w:val="0"/>
          <w:marTop w:val="0"/>
          <w:marBottom w:val="0"/>
          <w:divBdr>
            <w:top w:val="none" w:sz="0" w:space="0" w:color="auto"/>
            <w:left w:val="none" w:sz="0" w:space="0" w:color="auto"/>
            <w:bottom w:val="none" w:sz="0" w:space="0" w:color="auto"/>
            <w:right w:val="none" w:sz="0" w:space="0" w:color="auto"/>
          </w:divBdr>
        </w:div>
      </w:divsChild>
    </w:div>
    <w:div w:id="514925278">
      <w:bodyDiv w:val="1"/>
      <w:marLeft w:val="0"/>
      <w:marRight w:val="0"/>
      <w:marTop w:val="0"/>
      <w:marBottom w:val="0"/>
      <w:divBdr>
        <w:top w:val="none" w:sz="0" w:space="0" w:color="auto"/>
        <w:left w:val="none" w:sz="0" w:space="0" w:color="auto"/>
        <w:bottom w:val="none" w:sz="0" w:space="0" w:color="auto"/>
        <w:right w:val="none" w:sz="0" w:space="0" w:color="auto"/>
      </w:divBdr>
    </w:div>
    <w:div w:id="515778411">
      <w:bodyDiv w:val="1"/>
      <w:marLeft w:val="0"/>
      <w:marRight w:val="0"/>
      <w:marTop w:val="0"/>
      <w:marBottom w:val="0"/>
      <w:divBdr>
        <w:top w:val="none" w:sz="0" w:space="0" w:color="auto"/>
        <w:left w:val="none" w:sz="0" w:space="0" w:color="auto"/>
        <w:bottom w:val="none" w:sz="0" w:space="0" w:color="auto"/>
        <w:right w:val="none" w:sz="0" w:space="0" w:color="auto"/>
      </w:divBdr>
    </w:div>
    <w:div w:id="519929489">
      <w:marLeft w:val="640"/>
      <w:marRight w:val="0"/>
      <w:marTop w:val="0"/>
      <w:marBottom w:val="0"/>
      <w:divBdr>
        <w:top w:val="none" w:sz="0" w:space="0" w:color="auto"/>
        <w:left w:val="none" w:sz="0" w:space="0" w:color="auto"/>
        <w:bottom w:val="none" w:sz="0" w:space="0" w:color="auto"/>
        <w:right w:val="none" w:sz="0" w:space="0" w:color="auto"/>
      </w:divBdr>
    </w:div>
    <w:div w:id="520631088">
      <w:bodyDiv w:val="1"/>
      <w:marLeft w:val="0"/>
      <w:marRight w:val="0"/>
      <w:marTop w:val="0"/>
      <w:marBottom w:val="0"/>
      <w:divBdr>
        <w:top w:val="none" w:sz="0" w:space="0" w:color="auto"/>
        <w:left w:val="none" w:sz="0" w:space="0" w:color="auto"/>
        <w:bottom w:val="none" w:sz="0" w:space="0" w:color="auto"/>
        <w:right w:val="none" w:sz="0" w:space="0" w:color="auto"/>
      </w:divBdr>
    </w:div>
    <w:div w:id="524171311">
      <w:bodyDiv w:val="1"/>
      <w:marLeft w:val="0"/>
      <w:marRight w:val="0"/>
      <w:marTop w:val="0"/>
      <w:marBottom w:val="0"/>
      <w:divBdr>
        <w:top w:val="none" w:sz="0" w:space="0" w:color="auto"/>
        <w:left w:val="none" w:sz="0" w:space="0" w:color="auto"/>
        <w:bottom w:val="none" w:sz="0" w:space="0" w:color="auto"/>
        <w:right w:val="none" w:sz="0" w:space="0" w:color="auto"/>
      </w:divBdr>
    </w:div>
    <w:div w:id="524253971">
      <w:bodyDiv w:val="1"/>
      <w:marLeft w:val="0"/>
      <w:marRight w:val="0"/>
      <w:marTop w:val="0"/>
      <w:marBottom w:val="0"/>
      <w:divBdr>
        <w:top w:val="none" w:sz="0" w:space="0" w:color="auto"/>
        <w:left w:val="none" w:sz="0" w:space="0" w:color="auto"/>
        <w:bottom w:val="none" w:sz="0" w:space="0" w:color="auto"/>
        <w:right w:val="none" w:sz="0" w:space="0" w:color="auto"/>
      </w:divBdr>
    </w:div>
    <w:div w:id="525288234">
      <w:bodyDiv w:val="1"/>
      <w:marLeft w:val="0"/>
      <w:marRight w:val="0"/>
      <w:marTop w:val="0"/>
      <w:marBottom w:val="0"/>
      <w:divBdr>
        <w:top w:val="none" w:sz="0" w:space="0" w:color="auto"/>
        <w:left w:val="none" w:sz="0" w:space="0" w:color="auto"/>
        <w:bottom w:val="none" w:sz="0" w:space="0" w:color="auto"/>
        <w:right w:val="none" w:sz="0" w:space="0" w:color="auto"/>
      </w:divBdr>
    </w:div>
    <w:div w:id="527330379">
      <w:bodyDiv w:val="1"/>
      <w:marLeft w:val="0"/>
      <w:marRight w:val="0"/>
      <w:marTop w:val="0"/>
      <w:marBottom w:val="0"/>
      <w:divBdr>
        <w:top w:val="none" w:sz="0" w:space="0" w:color="auto"/>
        <w:left w:val="none" w:sz="0" w:space="0" w:color="auto"/>
        <w:bottom w:val="none" w:sz="0" w:space="0" w:color="auto"/>
        <w:right w:val="none" w:sz="0" w:space="0" w:color="auto"/>
      </w:divBdr>
    </w:div>
    <w:div w:id="527641988">
      <w:bodyDiv w:val="1"/>
      <w:marLeft w:val="0"/>
      <w:marRight w:val="0"/>
      <w:marTop w:val="0"/>
      <w:marBottom w:val="0"/>
      <w:divBdr>
        <w:top w:val="none" w:sz="0" w:space="0" w:color="auto"/>
        <w:left w:val="none" w:sz="0" w:space="0" w:color="auto"/>
        <w:bottom w:val="none" w:sz="0" w:space="0" w:color="auto"/>
        <w:right w:val="none" w:sz="0" w:space="0" w:color="auto"/>
      </w:divBdr>
      <w:divsChild>
        <w:div w:id="472455048">
          <w:marLeft w:val="0"/>
          <w:marRight w:val="0"/>
          <w:marTop w:val="0"/>
          <w:marBottom w:val="0"/>
          <w:divBdr>
            <w:top w:val="single" w:sz="2" w:space="0" w:color="E3E3E3"/>
            <w:left w:val="single" w:sz="2" w:space="0" w:color="E3E3E3"/>
            <w:bottom w:val="single" w:sz="2" w:space="0" w:color="E3E3E3"/>
            <w:right w:val="single" w:sz="2" w:space="0" w:color="E3E3E3"/>
          </w:divBdr>
          <w:divsChild>
            <w:div w:id="1151486898">
              <w:marLeft w:val="0"/>
              <w:marRight w:val="0"/>
              <w:marTop w:val="0"/>
              <w:marBottom w:val="0"/>
              <w:divBdr>
                <w:top w:val="single" w:sz="2" w:space="0" w:color="E3E3E3"/>
                <w:left w:val="single" w:sz="2" w:space="0" w:color="E3E3E3"/>
                <w:bottom w:val="single" w:sz="2" w:space="0" w:color="E3E3E3"/>
                <w:right w:val="single" w:sz="2" w:space="0" w:color="E3E3E3"/>
              </w:divBdr>
              <w:divsChild>
                <w:div w:id="1431896459">
                  <w:marLeft w:val="0"/>
                  <w:marRight w:val="0"/>
                  <w:marTop w:val="0"/>
                  <w:marBottom w:val="0"/>
                  <w:divBdr>
                    <w:top w:val="single" w:sz="2" w:space="0" w:color="E3E3E3"/>
                    <w:left w:val="single" w:sz="2" w:space="0" w:color="E3E3E3"/>
                    <w:bottom w:val="single" w:sz="2" w:space="0" w:color="E3E3E3"/>
                    <w:right w:val="single" w:sz="2" w:space="0" w:color="E3E3E3"/>
                  </w:divBdr>
                  <w:divsChild>
                    <w:div w:id="726413548">
                      <w:marLeft w:val="0"/>
                      <w:marRight w:val="0"/>
                      <w:marTop w:val="0"/>
                      <w:marBottom w:val="0"/>
                      <w:divBdr>
                        <w:top w:val="single" w:sz="2" w:space="0" w:color="E3E3E3"/>
                        <w:left w:val="single" w:sz="2" w:space="0" w:color="E3E3E3"/>
                        <w:bottom w:val="single" w:sz="2" w:space="0" w:color="E3E3E3"/>
                        <w:right w:val="single" w:sz="2" w:space="0" w:color="E3E3E3"/>
                      </w:divBdr>
                      <w:divsChild>
                        <w:div w:id="561983756">
                          <w:marLeft w:val="0"/>
                          <w:marRight w:val="0"/>
                          <w:marTop w:val="0"/>
                          <w:marBottom w:val="0"/>
                          <w:divBdr>
                            <w:top w:val="single" w:sz="2" w:space="0" w:color="E3E3E3"/>
                            <w:left w:val="single" w:sz="2" w:space="0" w:color="E3E3E3"/>
                            <w:bottom w:val="single" w:sz="2" w:space="0" w:color="E3E3E3"/>
                            <w:right w:val="single" w:sz="2" w:space="0" w:color="E3E3E3"/>
                          </w:divBdr>
                          <w:divsChild>
                            <w:div w:id="1619407072">
                              <w:marLeft w:val="0"/>
                              <w:marRight w:val="0"/>
                              <w:marTop w:val="100"/>
                              <w:marBottom w:val="100"/>
                              <w:divBdr>
                                <w:top w:val="single" w:sz="2" w:space="0" w:color="E3E3E3"/>
                                <w:left w:val="single" w:sz="2" w:space="0" w:color="E3E3E3"/>
                                <w:bottom w:val="single" w:sz="2" w:space="0" w:color="E3E3E3"/>
                                <w:right w:val="single" w:sz="2" w:space="0" w:color="E3E3E3"/>
                              </w:divBdr>
                              <w:divsChild>
                                <w:div w:id="1862280827">
                                  <w:marLeft w:val="0"/>
                                  <w:marRight w:val="0"/>
                                  <w:marTop w:val="0"/>
                                  <w:marBottom w:val="0"/>
                                  <w:divBdr>
                                    <w:top w:val="single" w:sz="2" w:space="0" w:color="E3E3E3"/>
                                    <w:left w:val="single" w:sz="2" w:space="0" w:color="E3E3E3"/>
                                    <w:bottom w:val="single" w:sz="2" w:space="0" w:color="E3E3E3"/>
                                    <w:right w:val="single" w:sz="2" w:space="0" w:color="E3E3E3"/>
                                  </w:divBdr>
                                  <w:divsChild>
                                    <w:div w:id="474104943">
                                      <w:marLeft w:val="0"/>
                                      <w:marRight w:val="0"/>
                                      <w:marTop w:val="0"/>
                                      <w:marBottom w:val="0"/>
                                      <w:divBdr>
                                        <w:top w:val="single" w:sz="2" w:space="0" w:color="E3E3E3"/>
                                        <w:left w:val="single" w:sz="2" w:space="0" w:color="E3E3E3"/>
                                        <w:bottom w:val="single" w:sz="2" w:space="0" w:color="E3E3E3"/>
                                        <w:right w:val="single" w:sz="2" w:space="0" w:color="E3E3E3"/>
                                      </w:divBdr>
                                      <w:divsChild>
                                        <w:div w:id="951784200">
                                          <w:marLeft w:val="0"/>
                                          <w:marRight w:val="0"/>
                                          <w:marTop w:val="0"/>
                                          <w:marBottom w:val="0"/>
                                          <w:divBdr>
                                            <w:top w:val="single" w:sz="2" w:space="0" w:color="E3E3E3"/>
                                            <w:left w:val="single" w:sz="2" w:space="0" w:color="E3E3E3"/>
                                            <w:bottom w:val="single" w:sz="2" w:space="0" w:color="E3E3E3"/>
                                            <w:right w:val="single" w:sz="2" w:space="0" w:color="E3E3E3"/>
                                          </w:divBdr>
                                          <w:divsChild>
                                            <w:div w:id="760566564">
                                              <w:marLeft w:val="0"/>
                                              <w:marRight w:val="0"/>
                                              <w:marTop w:val="0"/>
                                              <w:marBottom w:val="0"/>
                                              <w:divBdr>
                                                <w:top w:val="single" w:sz="2" w:space="0" w:color="E3E3E3"/>
                                                <w:left w:val="single" w:sz="2" w:space="0" w:color="E3E3E3"/>
                                                <w:bottom w:val="single" w:sz="2" w:space="0" w:color="E3E3E3"/>
                                                <w:right w:val="single" w:sz="2" w:space="0" w:color="E3E3E3"/>
                                              </w:divBdr>
                                              <w:divsChild>
                                                <w:div w:id="1629357654">
                                                  <w:marLeft w:val="0"/>
                                                  <w:marRight w:val="0"/>
                                                  <w:marTop w:val="0"/>
                                                  <w:marBottom w:val="0"/>
                                                  <w:divBdr>
                                                    <w:top w:val="single" w:sz="2" w:space="0" w:color="E3E3E3"/>
                                                    <w:left w:val="single" w:sz="2" w:space="0" w:color="E3E3E3"/>
                                                    <w:bottom w:val="single" w:sz="2" w:space="0" w:color="E3E3E3"/>
                                                    <w:right w:val="single" w:sz="2" w:space="0" w:color="E3E3E3"/>
                                                  </w:divBdr>
                                                  <w:divsChild>
                                                    <w:div w:id="3092914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07552197">
          <w:marLeft w:val="0"/>
          <w:marRight w:val="0"/>
          <w:marTop w:val="0"/>
          <w:marBottom w:val="0"/>
          <w:divBdr>
            <w:top w:val="none" w:sz="0" w:space="0" w:color="auto"/>
            <w:left w:val="none" w:sz="0" w:space="0" w:color="auto"/>
            <w:bottom w:val="none" w:sz="0" w:space="0" w:color="auto"/>
            <w:right w:val="none" w:sz="0" w:space="0" w:color="auto"/>
          </w:divBdr>
        </w:div>
      </w:divsChild>
    </w:div>
    <w:div w:id="530337402">
      <w:bodyDiv w:val="1"/>
      <w:marLeft w:val="0"/>
      <w:marRight w:val="0"/>
      <w:marTop w:val="0"/>
      <w:marBottom w:val="0"/>
      <w:divBdr>
        <w:top w:val="none" w:sz="0" w:space="0" w:color="auto"/>
        <w:left w:val="none" w:sz="0" w:space="0" w:color="auto"/>
        <w:bottom w:val="none" w:sz="0" w:space="0" w:color="auto"/>
        <w:right w:val="none" w:sz="0" w:space="0" w:color="auto"/>
      </w:divBdr>
    </w:div>
    <w:div w:id="531191751">
      <w:bodyDiv w:val="1"/>
      <w:marLeft w:val="0"/>
      <w:marRight w:val="0"/>
      <w:marTop w:val="0"/>
      <w:marBottom w:val="0"/>
      <w:divBdr>
        <w:top w:val="none" w:sz="0" w:space="0" w:color="auto"/>
        <w:left w:val="none" w:sz="0" w:space="0" w:color="auto"/>
        <w:bottom w:val="none" w:sz="0" w:space="0" w:color="auto"/>
        <w:right w:val="none" w:sz="0" w:space="0" w:color="auto"/>
      </w:divBdr>
    </w:div>
    <w:div w:id="532307672">
      <w:bodyDiv w:val="1"/>
      <w:marLeft w:val="0"/>
      <w:marRight w:val="0"/>
      <w:marTop w:val="0"/>
      <w:marBottom w:val="0"/>
      <w:divBdr>
        <w:top w:val="none" w:sz="0" w:space="0" w:color="auto"/>
        <w:left w:val="none" w:sz="0" w:space="0" w:color="auto"/>
        <w:bottom w:val="none" w:sz="0" w:space="0" w:color="auto"/>
        <w:right w:val="none" w:sz="0" w:space="0" w:color="auto"/>
      </w:divBdr>
    </w:div>
    <w:div w:id="537158546">
      <w:bodyDiv w:val="1"/>
      <w:marLeft w:val="0"/>
      <w:marRight w:val="0"/>
      <w:marTop w:val="0"/>
      <w:marBottom w:val="0"/>
      <w:divBdr>
        <w:top w:val="none" w:sz="0" w:space="0" w:color="auto"/>
        <w:left w:val="none" w:sz="0" w:space="0" w:color="auto"/>
        <w:bottom w:val="none" w:sz="0" w:space="0" w:color="auto"/>
        <w:right w:val="none" w:sz="0" w:space="0" w:color="auto"/>
      </w:divBdr>
    </w:div>
    <w:div w:id="537163806">
      <w:marLeft w:val="640"/>
      <w:marRight w:val="0"/>
      <w:marTop w:val="0"/>
      <w:marBottom w:val="0"/>
      <w:divBdr>
        <w:top w:val="none" w:sz="0" w:space="0" w:color="auto"/>
        <w:left w:val="none" w:sz="0" w:space="0" w:color="auto"/>
        <w:bottom w:val="none" w:sz="0" w:space="0" w:color="auto"/>
        <w:right w:val="none" w:sz="0" w:space="0" w:color="auto"/>
      </w:divBdr>
    </w:div>
    <w:div w:id="537476756">
      <w:bodyDiv w:val="1"/>
      <w:marLeft w:val="0"/>
      <w:marRight w:val="0"/>
      <w:marTop w:val="0"/>
      <w:marBottom w:val="0"/>
      <w:divBdr>
        <w:top w:val="none" w:sz="0" w:space="0" w:color="auto"/>
        <w:left w:val="none" w:sz="0" w:space="0" w:color="auto"/>
        <w:bottom w:val="none" w:sz="0" w:space="0" w:color="auto"/>
        <w:right w:val="none" w:sz="0" w:space="0" w:color="auto"/>
      </w:divBdr>
    </w:div>
    <w:div w:id="540018398">
      <w:bodyDiv w:val="1"/>
      <w:marLeft w:val="0"/>
      <w:marRight w:val="0"/>
      <w:marTop w:val="0"/>
      <w:marBottom w:val="0"/>
      <w:divBdr>
        <w:top w:val="none" w:sz="0" w:space="0" w:color="auto"/>
        <w:left w:val="none" w:sz="0" w:space="0" w:color="auto"/>
        <w:bottom w:val="none" w:sz="0" w:space="0" w:color="auto"/>
        <w:right w:val="none" w:sz="0" w:space="0" w:color="auto"/>
      </w:divBdr>
    </w:div>
    <w:div w:id="541476047">
      <w:bodyDiv w:val="1"/>
      <w:marLeft w:val="0"/>
      <w:marRight w:val="0"/>
      <w:marTop w:val="0"/>
      <w:marBottom w:val="0"/>
      <w:divBdr>
        <w:top w:val="none" w:sz="0" w:space="0" w:color="auto"/>
        <w:left w:val="none" w:sz="0" w:space="0" w:color="auto"/>
        <w:bottom w:val="none" w:sz="0" w:space="0" w:color="auto"/>
        <w:right w:val="none" w:sz="0" w:space="0" w:color="auto"/>
      </w:divBdr>
    </w:div>
    <w:div w:id="544027873">
      <w:bodyDiv w:val="1"/>
      <w:marLeft w:val="0"/>
      <w:marRight w:val="0"/>
      <w:marTop w:val="0"/>
      <w:marBottom w:val="0"/>
      <w:divBdr>
        <w:top w:val="none" w:sz="0" w:space="0" w:color="auto"/>
        <w:left w:val="none" w:sz="0" w:space="0" w:color="auto"/>
        <w:bottom w:val="none" w:sz="0" w:space="0" w:color="auto"/>
        <w:right w:val="none" w:sz="0" w:space="0" w:color="auto"/>
      </w:divBdr>
    </w:div>
    <w:div w:id="544105607">
      <w:bodyDiv w:val="1"/>
      <w:marLeft w:val="0"/>
      <w:marRight w:val="0"/>
      <w:marTop w:val="0"/>
      <w:marBottom w:val="0"/>
      <w:divBdr>
        <w:top w:val="none" w:sz="0" w:space="0" w:color="auto"/>
        <w:left w:val="none" w:sz="0" w:space="0" w:color="auto"/>
        <w:bottom w:val="none" w:sz="0" w:space="0" w:color="auto"/>
        <w:right w:val="none" w:sz="0" w:space="0" w:color="auto"/>
      </w:divBdr>
    </w:div>
    <w:div w:id="546601986">
      <w:bodyDiv w:val="1"/>
      <w:marLeft w:val="0"/>
      <w:marRight w:val="0"/>
      <w:marTop w:val="0"/>
      <w:marBottom w:val="0"/>
      <w:divBdr>
        <w:top w:val="none" w:sz="0" w:space="0" w:color="auto"/>
        <w:left w:val="none" w:sz="0" w:space="0" w:color="auto"/>
        <w:bottom w:val="none" w:sz="0" w:space="0" w:color="auto"/>
        <w:right w:val="none" w:sz="0" w:space="0" w:color="auto"/>
      </w:divBdr>
    </w:div>
    <w:div w:id="549343344">
      <w:bodyDiv w:val="1"/>
      <w:marLeft w:val="0"/>
      <w:marRight w:val="0"/>
      <w:marTop w:val="0"/>
      <w:marBottom w:val="0"/>
      <w:divBdr>
        <w:top w:val="none" w:sz="0" w:space="0" w:color="auto"/>
        <w:left w:val="none" w:sz="0" w:space="0" w:color="auto"/>
        <w:bottom w:val="none" w:sz="0" w:space="0" w:color="auto"/>
        <w:right w:val="none" w:sz="0" w:space="0" w:color="auto"/>
      </w:divBdr>
    </w:div>
    <w:div w:id="550003437">
      <w:bodyDiv w:val="1"/>
      <w:marLeft w:val="0"/>
      <w:marRight w:val="0"/>
      <w:marTop w:val="0"/>
      <w:marBottom w:val="0"/>
      <w:divBdr>
        <w:top w:val="none" w:sz="0" w:space="0" w:color="auto"/>
        <w:left w:val="none" w:sz="0" w:space="0" w:color="auto"/>
        <w:bottom w:val="none" w:sz="0" w:space="0" w:color="auto"/>
        <w:right w:val="none" w:sz="0" w:space="0" w:color="auto"/>
      </w:divBdr>
    </w:div>
    <w:div w:id="551386399">
      <w:bodyDiv w:val="1"/>
      <w:marLeft w:val="0"/>
      <w:marRight w:val="0"/>
      <w:marTop w:val="0"/>
      <w:marBottom w:val="0"/>
      <w:divBdr>
        <w:top w:val="none" w:sz="0" w:space="0" w:color="auto"/>
        <w:left w:val="none" w:sz="0" w:space="0" w:color="auto"/>
        <w:bottom w:val="none" w:sz="0" w:space="0" w:color="auto"/>
        <w:right w:val="none" w:sz="0" w:space="0" w:color="auto"/>
      </w:divBdr>
    </w:div>
    <w:div w:id="553932367">
      <w:bodyDiv w:val="1"/>
      <w:marLeft w:val="0"/>
      <w:marRight w:val="0"/>
      <w:marTop w:val="0"/>
      <w:marBottom w:val="0"/>
      <w:divBdr>
        <w:top w:val="none" w:sz="0" w:space="0" w:color="auto"/>
        <w:left w:val="none" w:sz="0" w:space="0" w:color="auto"/>
        <w:bottom w:val="none" w:sz="0" w:space="0" w:color="auto"/>
        <w:right w:val="none" w:sz="0" w:space="0" w:color="auto"/>
      </w:divBdr>
      <w:divsChild>
        <w:div w:id="1325860199">
          <w:marLeft w:val="640"/>
          <w:marRight w:val="0"/>
          <w:marTop w:val="0"/>
          <w:marBottom w:val="0"/>
          <w:divBdr>
            <w:top w:val="none" w:sz="0" w:space="0" w:color="auto"/>
            <w:left w:val="none" w:sz="0" w:space="0" w:color="auto"/>
            <w:bottom w:val="none" w:sz="0" w:space="0" w:color="auto"/>
            <w:right w:val="none" w:sz="0" w:space="0" w:color="auto"/>
          </w:divBdr>
        </w:div>
        <w:div w:id="1960605718">
          <w:marLeft w:val="640"/>
          <w:marRight w:val="0"/>
          <w:marTop w:val="0"/>
          <w:marBottom w:val="0"/>
          <w:divBdr>
            <w:top w:val="none" w:sz="0" w:space="0" w:color="auto"/>
            <w:left w:val="none" w:sz="0" w:space="0" w:color="auto"/>
            <w:bottom w:val="none" w:sz="0" w:space="0" w:color="auto"/>
            <w:right w:val="none" w:sz="0" w:space="0" w:color="auto"/>
          </w:divBdr>
        </w:div>
        <w:div w:id="272370759">
          <w:marLeft w:val="640"/>
          <w:marRight w:val="0"/>
          <w:marTop w:val="0"/>
          <w:marBottom w:val="0"/>
          <w:divBdr>
            <w:top w:val="none" w:sz="0" w:space="0" w:color="auto"/>
            <w:left w:val="none" w:sz="0" w:space="0" w:color="auto"/>
            <w:bottom w:val="none" w:sz="0" w:space="0" w:color="auto"/>
            <w:right w:val="none" w:sz="0" w:space="0" w:color="auto"/>
          </w:divBdr>
        </w:div>
        <w:div w:id="585654481">
          <w:marLeft w:val="640"/>
          <w:marRight w:val="0"/>
          <w:marTop w:val="0"/>
          <w:marBottom w:val="0"/>
          <w:divBdr>
            <w:top w:val="none" w:sz="0" w:space="0" w:color="auto"/>
            <w:left w:val="none" w:sz="0" w:space="0" w:color="auto"/>
            <w:bottom w:val="none" w:sz="0" w:space="0" w:color="auto"/>
            <w:right w:val="none" w:sz="0" w:space="0" w:color="auto"/>
          </w:divBdr>
        </w:div>
        <w:div w:id="515272797">
          <w:marLeft w:val="640"/>
          <w:marRight w:val="0"/>
          <w:marTop w:val="0"/>
          <w:marBottom w:val="0"/>
          <w:divBdr>
            <w:top w:val="none" w:sz="0" w:space="0" w:color="auto"/>
            <w:left w:val="none" w:sz="0" w:space="0" w:color="auto"/>
            <w:bottom w:val="none" w:sz="0" w:space="0" w:color="auto"/>
            <w:right w:val="none" w:sz="0" w:space="0" w:color="auto"/>
          </w:divBdr>
        </w:div>
        <w:div w:id="1889761690">
          <w:marLeft w:val="640"/>
          <w:marRight w:val="0"/>
          <w:marTop w:val="0"/>
          <w:marBottom w:val="0"/>
          <w:divBdr>
            <w:top w:val="none" w:sz="0" w:space="0" w:color="auto"/>
            <w:left w:val="none" w:sz="0" w:space="0" w:color="auto"/>
            <w:bottom w:val="none" w:sz="0" w:space="0" w:color="auto"/>
            <w:right w:val="none" w:sz="0" w:space="0" w:color="auto"/>
          </w:divBdr>
        </w:div>
        <w:div w:id="538324284">
          <w:marLeft w:val="640"/>
          <w:marRight w:val="0"/>
          <w:marTop w:val="0"/>
          <w:marBottom w:val="0"/>
          <w:divBdr>
            <w:top w:val="none" w:sz="0" w:space="0" w:color="auto"/>
            <w:left w:val="none" w:sz="0" w:space="0" w:color="auto"/>
            <w:bottom w:val="none" w:sz="0" w:space="0" w:color="auto"/>
            <w:right w:val="none" w:sz="0" w:space="0" w:color="auto"/>
          </w:divBdr>
        </w:div>
        <w:div w:id="1594630976">
          <w:marLeft w:val="640"/>
          <w:marRight w:val="0"/>
          <w:marTop w:val="0"/>
          <w:marBottom w:val="0"/>
          <w:divBdr>
            <w:top w:val="none" w:sz="0" w:space="0" w:color="auto"/>
            <w:left w:val="none" w:sz="0" w:space="0" w:color="auto"/>
            <w:bottom w:val="none" w:sz="0" w:space="0" w:color="auto"/>
            <w:right w:val="none" w:sz="0" w:space="0" w:color="auto"/>
          </w:divBdr>
        </w:div>
        <w:div w:id="338042195">
          <w:marLeft w:val="640"/>
          <w:marRight w:val="0"/>
          <w:marTop w:val="0"/>
          <w:marBottom w:val="0"/>
          <w:divBdr>
            <w:top w:val="none" w:sz="0" w:space="0" w:color="auto"/>
            <w:left w:val="none" w:sz="0" w:space="0" w:color="auto"/>
            <w:bottom w:val="none" w:sz="0" w:space="0" w:color="auto"/>
            <w:right w:val="none" w:sz="0" w:space="0" w:color="auto"/>
          </w:divBdr>
        </w:div>
        <w:div w:id="837767898">
          <w:marLeft w:val="640"/>
          <w:marRight w:val="0"/>
          <w:marTop w:val="0"/>
          <w:marBottom w:val="0"/>
          <w:divBdr>
            <w:top w:val="none" w:sz="0" w:space="0" w:color="auto"/>
            <w:left w:val="none" w:sz="0" w:space="0" w:color="auto"/>
            <w:bottom w:val="none" w:sz="0" w:space="0" w:color="auto"/>
            <w:right w:val="none" w:sz="0" w:space="0" w:color="auto"/>
          </w:divBdr>
        </w:div>
        <w:div w:id="1555585643">
          <w:marLeft w:val="640"/>
          <w:marRight w:val="0"/>
          <w:marTop w:val="0"/>
          <w:marBottom w:val="0"/>
          <w:divBdr>
            <w:top w:val="none" w:sz="0" w:space="0" w:color="auto"/>
            <w:left w:val="none" w:sz="0" w:space="0" w:color="auto"/>
            <w:bottom w:val="none" w:sz="0" w:space="0" w:color="auto"/>
            <w:right w:val="none" w:sz="0" w:space="0" w:color="auto"/>
          </w:divBdr>
        </w:div>
        <w:div w:id="1196575481">
          <w:marLeft w:val="640"/>
          <w:marRight w:val="0"/>
          <w:marTop w:val="0"/>
          <w:marBottom w:val="0"/>
          <w:divBdr>
            <w:top w:val="none" w:sz="0" w:space="0" w:color="auto"/>
            <w:left w:val="none" w:sz="0" w:space="0" w:color="auto"/>
            <w:bottom w:val="none" w:sz="0" w:space="0" w:color="auto"/>
            <w:right w:val="none" w:sz="0" w:space="0" w:color="auto"/>
          </w:divBdr>
        </w:div>
        <w:div w:id="406073024">
          <w:marLeft w:val="640"/>
          <w:marRight w:val="0"/>
          <w:marTop w:val="0"/>
          <w:marBottom w:val="0"/>
          <w:divBdr>
            <w:top w:val="none" w:sz="0" w:space="0" w:color="auto"/>
            <w:left w:val="none" w:sz="0" w:space="0" w:color="auto"/>
            <w:bottom w:val="none" w:sz="0" w:space="0" w:color="auto"/>
            <w:right w:val="none" w:sz="0" w:space="0" w:color="auto"/>
          </w:divBdr>
        </w:div>
        <w:div w:id="1517385111">
          <w:marLeft w:val="640"/>
          <w:marRight w:val="0"/>
          <w:marTop w:val="0"/>
          <w:marBottom w:val="0"/>
          <w:divBdr>
            <w:top w:val="none" w:sz="0" w:space="0" w:color="auto"/>
            <w:left w:val="none" w:sz="0" w:space="0" w:color="auto"/>
            <w:bottom w:val="none" w:sz="0" w:space="0" w:color="auto"/>
            <w:right w:val="none" w:sz="0" w:space="0" w:color="auto"/>
          </w:divBdr>
        </w:div>
        <w:div w:id="1216624625">
          <w:marLeft w:val="640"/>
          <w:marRight w:val="0"/>
          <w:marTop w:val="0"/>
          <w:marBottom w:val="0"/>
          <w:divBdr>
            <w:top w:val="none" w:sz="0" w:space="0" w:color="auto"/>
            <w:left w:val="none" w:sz="0" w:space="0" w:color="auto"/>
            <w:bottom w:val="none" w:sz="0" w:space="0" w:color="auto"/>
            <w:right w:val="none" w:sz="0" w:space="0" w:color="auto"/>
          </w:divBdr>
        </w:div>
        <w:div w:id="2076269849">
          <w:marLeft w:val="640"/>
          <w:marRight w:val="0"/>
          <w:marTop w:val="0"/>
          <w:marBottom w:val="0"/>
          <w:divBdr>
            <w:top w:val="none" w:sz="0" w:space="0" w:color="auto"/>
            <w:left w:val="none" w:sz="0" w:space="0" w:color="auto"/>
            <w:bottom w:val="none" w:sz="0" w:space="0" w:color="auto"/>
            <w:right w:val="none" w:sz="0" w:space="0" w:color="auto"/>
          </w:divBdr>
        </w:div>
        <w:div w:id="354235180">
          <w:marLeft w:val="640"/>
          <w:marRight w:val="0"/>
          <w:marTop w:val="0"/>
          <w:marBottom w:val="0"/>
          <w:divBdr>
            <w:top w:val="none" w:sz="0" w:space="0" w:color="auto"/>
            <w:left w:val="none" w:sz="0" w:space="0" w:color="auto"/>
            <w:bottom w:val="none" w:sz="0" w:space="0" w:color="auto"/>
            <w:right w:val="none" w:sz="0" w:space="0" w:color="auto"/>
          </w:divBdr>
        </w:div>
        <w:div w:id="868496139">
          <w:marLeft w:val="640"/>
          <w:marRight w:val="0"/>
          <w:marTop w:val="0"/>
          <w:marBottom w:val="0"/>
          <w:divBdr>
            <w:top w:val="none" w:sz="0" w:space="0" w:color="auto"/>
            <w:left w:val="none" w:sz="0" w:space="0" w:color="auto"/>
            <w:bottom w:val="none" w:sz="0" w:space="0" w:color="auto"/>
            <w:right w:val="none" w:sz="0" w:space="0" w:color="auto"/>
          </w:divBdr>
        </w:div>
        <w:div w:id="189952914">
          <w:marLeft w:val="640"/>
          <w:marRight w:val="0"/>
          <w:marTop w:val="0"/>
          <w:marBottom w:val="0"/>
          <w:divBdr>
            <w:top w:val="none" w:sz="0" w:space="0" w:color="auto"/>
            <w:left w:val="none" w:sz="0" w:space="0" w:color="auto"/>
            <w:bottom w:val="none" w:sz="0" w:space="0" w:color="auto"/>
            <w:right w:val="none" w:sz="0" w:space="0" w:color="auto"/>
          </w:divBdr>
        </w:div>
        <w:div w:id="992022596">
          <w:marLeft w:val="640"/>
          <w:marRight w:val="0"/>
          <w:marTop w:val="0"/>
          <w:marBottom w:val="0"/>
          <w:divBdr>
            <w:top w:val="none" w:sz="0" w:space="0" w:color="auto"/>
            <w:left w:val="none" w:sz="0" w:space="0" w:color="auto"/>
            <w:bottom w:val="none" w:sz="0" w:space="0" w:color="auto"/>
            <w:right w:val="none" w:sz="0" w:space="0" w:color="auto"/>
          </w:divBdr>
        </w:div>
      </w:divsChild>
    </w:div>
    <w:div w:id="554970627">
      <w:bodyDiv w:val="1"/>
      <w:marLeft w:val="0"/>
      <w:marRight w:val="0"/>
      <w:marTop w:val="0"/>
      <w:marBottom w:val="0"/>
      <w:divBdr>
        <w:top w:val="none" w:sz="0" w:space="0" w:color="auto"/>
        <w:left w:val="none" w:sz="0" w:space="0" w:color="auto"/>
        <w:bottom w:val="none" w:sz="0" w:space="0" w:color="auto"/>
        <w:right w:val="none" w:sz="0" w:space="0" w:color="auto"/>
      </w:divBdr>
    </w:div>
    <w:div w:id="555513390">
      <w:bodyDiv w:val="1"/>
      <w:marLeft w:val="0"/>
      <w:marRight w:val="0"/>
      <w:marTop w:val="0"/>
      <w:marBottom w:val="0"/>
      <w:divBdr>
        <w:top w:val="none" w:sz="0" w:space="0" w:color="auto"/>
        <w:left w:val="none" w:sz="0" w:space="0" w:color="auto"/>
        <w:bottom w:val="none" w:sz="0" w:space="0" w:color="auto"/>
        <w:right w:val="none" w:sz="0" w:space="0" w:color="auto"/>
      </w:divBdr>
    </w:div>
    <w:div w:id="558631800">
      <w:bodyDiv w:val="1"/>
      <w:marLeft w:val="0"/>
      <w:marRight w:val="0"/>
      <w:marTop w:val="0"/>
      <w:marBottom w:val="0"/>
      <w:divBdr>
        <w:top w:val="none" w:sz="0" w:space="0" w:color="auto"/>
        <w:left w:val="none" w:sz="0" w:space="0" w:color="auto"/>
        <w:bottom w:val="none" w:sz="0" w:space="0" w:color="auto"/>
        <w:right w:val="none" w:sz="0" w:space="0" w:color="auto"/>
      </w:divBdr>
    </w:div>
    <w:div w:id="562376614">
      <w:marLeft w:val="640"/>
      <w:marRight w:val="0"/>
      <w:marTop w:val="0"/>
      <w:marBottom w:val="0"/>
      <w:divBdr>
        <w:top w:val="none" w:sz="0" w:space="0" w:color="auto"/>
        <w:left w:val="none" w:sz="0" w:space="0" w:color="auto"/>
        <w:bottom w:val="none" w:sz="0" w:space="0" w:color="auto"/>
        <w:right w:val="none" w:sz="0" w:space="0" w:color="auto"/>
      </w:divBdr>
    </w:div>
    <w:div w:id="565527826">
      <w:bodyDiv w:val="1"/>
      <w:marLeft w:val="0"/>
      <w:marRight w:val="0"/>
      <w:marTop w:val="0"/>
      <w:marBottom w:val="0"/>
      <w:divBdr>
        <w:top w:val="none" w:sz="0" w:space="0" w:color="auto"/>
        <w:left w:val="none" w:sz="0" w:space="0" w:color="auto"/>
        <w:bottom w:val="none" w:sz="0" w:space="0" w:color="auto"/>
        <w:right w:val="none" w:sz="0" w:space="0" w:color="auto"/>
      </w:divBdr>
      <w:divsChild>
        <w:div w:id="1214586516">
          <w:marLeft w:val="640"/>
          <w:marRight w:val="0"/>
          <w:marTop w:val="0"/>
          <w:marBottom w:val="0"/>
          <w:divBdr>
            <w:top w:val="none" w:sz="0" w:space="0" w:color="auto"/>
            <w:left w:val="none" w:sz="0" w:space="0" w:color="auto"/>
            <w:bottom w:val="none" w:sz="0" w:space="0" w:color="auto"/>
            <w:right w:val="none" w:sz="0" w:space="0" w:color="auto"/>
          </w:divBdr>
        </w:div>
      </w:divsChild>
    </w:div>
    <w:div w:id="565579234">
      <w:bodyDiv w:val="1"/>
      <w:marLeft w:val="0"/>
      <w:marRight w:val="0"/>
      <w:marTop w:val="0"/>
      <w:marBottom w:val="0"/>
      <w:divBdr>
        <w:top w:val="none" w:sz="0" w:space="0" w:color="auto"/>
        <w:left w:val="none" w:sz="0" w:space="0" w:color="auto"/>
        <w:bottom w:val="none" w:sz="0" w:space="0" w:color="auto"/>
        <w:right w:val="none" w:sz="0" w:space="0" w:color="auto"/>
      </w:divBdr>
    </w:div>
    <w:div w:id="565802631">
      <w:marLeft w:val="640"/>
      <w:marRight w:val="0"/>
      <w:marTop w:val="0"/>
      <w:marBottom w:val="0"/>
      <w:divBdr>
        <w:top w:val="none" w:sz="0" w:space="0" w:color="auto"/>
        <w:left w:val="none" w:sz="0" w:space="0" w:color="auto"/>
        <w:bottom w:val="none" w:sz="0" w:space="0" w:color="auto"/>
        <w:right w:val="none" w:sz="0" w:space="0" w:color="auto"/>
      </w:divBdr>
    </w:div>
    <w:div w:id="566381544">
      <w:bodyDiv w:val="1"/>
      <w:marLeft w:val="0"/>
      <w:marRight w:val="0"/>
      <w:marTop w:val="0"/>
      <w:marBottom w:val="0"/>
      <w:divBdr>
        <w:top w:val="none" w:sz="0" w:space="0" w:color="auto"/>
        <w:left w:val="none" w:sz="0" w:space="0" w:color="auto"/>
        <w:bottom w:val="none" w:sz="0" w:space="0" w:color="auto"/>
        <w:right w:val="none" w:sz="0" w:space="0" w:color="auto"/>
      </w:divBdr>
    </w:div>
    <w:div w:id="569849901">
      <w:bodyDiv w:val="1"/>
      <w:marLeft w:val="0"/>
      <w:marRight w:val="0"/>
      <w:marTop w:val="0"/>
      <w:marBottom w:val="0"/>
      <w:divBdr>
        <w:top w:val="none" w:sz="0" w:space="0" w:color="auto"/>
        <w:left w:val="none" w:sz="0" w:space="0" w:color="auto"/>
        <w:bottom w:val="none" w:sz="0" w:space="0" w:color="auto"/>
        <w:right w:val="none" w:sz="0" w:space="0" w:color="auto"/>
      </w:divBdr>
    </w:div>
    <w:div w:id="571429968">
      <w:bodyDiv w:val="1"/>
      <w:marLeft w:val="0"/>
      <w:marRight w:val="0"/>
      <w:marTop w:val="0"/>
      <w:marBottom w:val="0"/>
      <w:divBdr>
        <w:top w:val="none" w:sz="0" w:space="0" w:color="auto"/>
        <w:left w:val="none" w:sz="0" w:space="0" w:color="auto"/>
        <w:bottom w:val="none" w:sz="0" w:space="0" w:color="auto"/>
        <w:right w:val="none" w:sz="0" w:space="0" w:color="auto"/>
      </w:divBdr>
    </w:div>
    <w:div w:id="574432936">
      <w:bodyDiv w:val="1"/>
      <w:marLeft w:val="0"/>
      <w:marRight w:val="0"/>
      <w:marTop w:val="0"/>
      <w:marBottom w:val="0"/>
      <w:divBdr>
        <w:top w:val="none" w:sz="0" w:space="0" w:color="auto"/>
        <w:left w:val="none" w:sz="0" w:space="0" w:color="auto"/>
        <w:bottom w:val="none" w:sz="0" w:space="0" w:color="auto"/>
        <w:right w:val="none" w:sz="0" w:space="0" w:color="auto"/>
      </w:divBdr>
    </w:div>
    <w:div w:id="576207825">
      <w:bodyDiv w:val="1"/>
      <w:marLeft w:val="0"/>
      <w:marRight w:val="0"/>
      <w:marTop w:val="0"/>
      <w:marBottom w:val="0"/>
      <w:divBdr>
        <w:top w:val="none" w:sz="0" w:space="0" w:color="auto"/>
        <w:left w:val="none" w:sz="0" w:space="0" w:color="auto"/>
        <w:bottom w:val="none" w:sz="0" w:space="0" w:color="auto"/>
        <w:right w:val="none" w:sz="0" w:space="0" w:color="auto"/>
      </w:divBdr>
    </w:div>
    <w:div w:id="579488799">
      <w:bodyDiv w:val="1"/>
      <w:marLeft w:val="0"/>
      <w:marRight w:val="0"/>
      <w:marTop w:val="0"/>
      <w:marBottom w:val="0"/>
      <w:divBdr>
        <w:top w:val="none" w:sz="0" w:space="0" w:color="auto"/>
        <w:left w:val="none" w:sz="0" w:space="0" w:color="auto"/>
        <w:bottom w:val="none" w:sz="0" w:space="0" w:color="auto"/>
        <w:right w:val="none" w:sz="0" w:space="0" w:color="auto"/>
      </w:divBdr>
    </w:div>
    <w:div w:id="581528172">
      <w:bodyDiv w:val="1"/>
      <w:marLeft w:val="0"/>
      <w:marRight w:val="0"/>
      <w:marTop w:val="0"/>
      <w:marBottom w:val="0"/>
      <w:divBdr>
        <w:top w:val="none" w:sz="0" w:space="0" w:color="auto"/>
        <w:left w:val="none" w:sz="0" w:space="0" w:color="auto"/>
        <w:bottom w:val="none" w:sz="0" w:space="0" w:color="auto"/>
        <w:right w:val="none" w:sz="0" w:space="0" w:color="auto"/>
      </w:divBdr>
      <w:divsChild>
        <w:div w:id="1049112932">
          <w:marLeft w:val="640"/>
          <w:marRight w:val="0"/>
          <w:marTop w:val="0"/>
          <w:marBottom w:val="0"/>
          <w:divBdr>
            <w:top w:val="none" w:sz="0" w:space="0" w:color="auto"/>
            <w:left w:val="none" w:sz="0" w:space="0" w:color="auto"/>
            <w:bottom w:val="none" w:sz="0" w:space="0" w:color="auto"/>
            <w:right w:val="none" w:sz="0" w:space="0" w:color="auto"/>
          </w:divBdr>
        </w:div>
        <w:div w:id="522673425">
          <w:marLeft w:val="640"/>
          <w:marRight w:val="0"/>
          <w:marTop w:val="0"/>
          <w:marBottom w:val="0"/>
          <w:divBdr>
            <w:top w:val="none" w:sz="0" w:space="0" w:color="auto"/>
            <w:left w:val="none" w:sz="0" w:space="0" w:color="auto"/>
            <w:bottom w:val="none" w:sz="0" w:space="0" w:color="auto"/>
            <w:right w:val="none" w:sz="0" w:space="0" w:color="auto"/>
          </w:divBdr>
        </w:div>
        <w:div w:id="1699355763">
          <w:marLeft w:val="640"/>
          <w:marRight w:val="0"/>
          <w:marTop w:val="0"/>
          <w:marBottom w:val="0"/>
          <w:divBdr>
            <w:top w:val="none" w:sz="0" w:space="0" w:color="auto"/>
            <w:left w:val="none" w:sz="0" w:space="0" w:color="auto"/>
            <w:bottom w:val="none" w:sz="0" w:space="0" w:color="auto"/>
            <w:right w:val="none" w:sz="0" w:space="0" w:color="auto"/>
          </w:divBdr>
        </w:div>
        <w:div w:id="1401291390">
          <w:marLeft w:val="640"/>
          <w:marRight w:val="0"/>
          <w:marTop w:val="0"/>
          <w:marBottom w:val="0"/>
          <w:divBdr>
            <w:top w:val="none" w:sz="0" w:space="0" w:color="auto"/>
            <w:left w:val="none" w:sz="0" w:space="0" w:color="auto"/>
            <w:bottom w:val="none" w:sz="0" w:space="0" w:color="auto"/>
            <w:right w:val="none" w:sz="0" w:space="0" w:color="auto"/>
          </w:divBdr>
        </w:div>
        <w:div w:id="1692144288">
          <w:marLeft w:val="640"/>
          <w:marRight w:val="0"/>
          <w:marTop w:val="0"/>
          <w:marBottom w:val="0"/>
          <w:divBdr>
            <w:top w:val="none" w:sz="0" w:space="0" w:color="auto"/>
            <w:left w:val="none" w:sz="0" w:space="0" w:color="auto"/>
            <w:bottom w:val="none" w:sz="0" w:space="0" w:color="auto"/>
            <w:right w:val="none" w:sz="0" w:space="0" w:color="auto"/>
          </w:divBdr>
        </w:div>
        <w:div w:id="1832715666">
          <w:marLeft w:val="640"/>
          <w:marRight w:val="0"/>
          <w:marTop w:val="0"/>
          <w:marBottom w:val="0"/>
          <w:divBdr>
            <w:top w:val="none" w:sz="0" w:space="0" w:color="auto"/>
            <w:left w:val="none" w:sz="0" w:space="0" w:color="auto"/>
            <w:bottom w:val="none" w:sz="0" w:space="0" w:color="auto"/>
            <w:right w:val="none" w:sz="0" w:space="0" w:color="auto"/>
          </w:divBdr>
        </w:div>
        <w:div w:id="1763991630">
          <w:marLeft w:val="640"/>
          <w:marRight w:val="0"/>
          <w:marTop w:val="0"/>
          <w:marBottom w:val="0"/>
          <w:divBdr>
            <w:top w:val="none" w:sz="0" w:space="0" w:color="auto"/>
            <w:left w:val="none" w:sz="0" w:space="0" w:color="auto"/>
            <w:bottom w:val="none" w:sz="0" w:space="0" w:color="auto"/>
            <w:right w:val="none" w:sz="0" w:space="0" w:color="auto"/>
          </w:divBdr>
        </w:div>
        <w:div w:id="386951512">
          <w:marLeft w:val="640"/>
          <w:marRight w:val="0"/>
          <w:marTop w:val="0"/>
          <w:marBottom w:val="0"/>
          <w:divBdr>
            <w:top w:val="none" w:sz="0" w:space="0" w:color="auto"/>
            <w:left w:val="none" w:sz="0" w:space="0" w:color="auto"/>
            <w:bottom w:val="none" w:sz="0" w:space="0" w:color="auto"/>
            <w:right w:val="none" w:sz="0" w:space="0" w:color="auto"/>
          </w:divBdr>
        </w:div>
        <w:div w:id="1929921658">
          <w:marLeft w:val="640"/>
          <w:marRight w:val="0"/>
          <w:marTop w:val="0"/>
          <w:marBottom w:val="0"/>
          <w:divBdr>
            <w:top w:val="none" w:sz="0" w:space="0" w:color="auto"/>
            <w:left w:val="none" w:sz="0" w:space="0" w:color="auto"/>
            <w:bottom w:val="none" w:sz="0" w:space="0" w:color="auto"/>
            <w:right w:val="none" w:sz="0" w:space="0" w:color="auto"/>
          </w:divBdr>
        </w:div>
        <w:div w:id="1405832104">
          <w:marLeft w:val="640"/>
          <w:marRight w:val="0"/>
          <w:marTop w:val="0"/>
          <w:marBottom w:val="0"/>
          <w:divBdr>
            <w:top w:val="none" w:sz="0" w:space="0" w:color="auto"/>
            <w:left w:val="none" w:sz="0" w:space="0" w:color="auto"/>
            <w:bottom w:val="none" w:sz="0" w:space="0" w:color="auto"/>
            <w:right w:val="none" w:sz="0" w:space="0" w:color="auto"/>
          </w:divBdr>
        </w:div>
        <w:div w:id="149684942">
          <w:marLeft w:val="640"/>
          <w:marRight w:val="0"/>
          <w:marTop w:val="0"/>
          <w:marBottom w:val="0"/>
          <w:divBdr>
            <w:top w:val="none" w:sz="0" w:space="0" w:color="auto"/>
            <w:left w:val="none" w:sz="0" w:space="0" w:color="auto"/>
            <w:bottom w:val="none" w:sz="0" w:space="0" w:color="auto"/>
            <w:right w:val="none" w:sz="0" w:space="0" w:color="auto"/>
          </w:divBdr>
        </w:div>
      </w:divsChild>
    </w:div>
    <w:div w:id="582223140">
      <w:bodyDiv w:val="1"/>
      <w:marLeft w:val="0"/>
      <w:marRight w:val="0"/>
      <w:marTop w:val="0"/>
      <w:marBottom w:val="0"/>
      <w:divBdr>
        <w:top w:val="none" w:sz="0" w:space="0" w:color="auto"/>
        <w:left w:val="none" w:sz="0" w:space="0" w:color="auto"/>
        <w:bottom w:val="none" w:sz="0" w:space="0" w:color="auto"/>
        <w:right w:val="none" w:sz="0" w:space="0" w:color="auto"/>
      </w:divBdr>
    </w:div>
    <w:div w:id="583146088">
      <w:bodyDiv w:val="1"/>
      <w:marLeft w:val="0"/>
      <w:marRight w:val="0"/>
      <w:marTop w:val="0"/>
      <w:marBottom w:val="0"/>
      <w:divBdr>
        <w:top w:val="none" w:sz="0" w:space="0" w:color="auto"/>
        <w:left w:val="none" w:sz="0" w:space="0" w:color="auto"/>
        <w:bottom w:val="none" w:sz="0" w:space="0" w:color="auto"/>
        <w:right w:val="none" w:sz="0" w:space="0" w:color="auto"/>
      </w:divBdr>
    </w:div>
    <w:div w:id="584534968">
      <w:bodyDiv w:val="1"/>
      <w:marLeft w:val="0"/>
      <w:marRight w:val="0"/>
      <w:marTop w:val="0"/>
      <w:marBottom w:val="0"/>
      <w:divBdr>
        <w:top w:val="none" w:sz="0" w:space="0" w:color="auto"/>
        <w:left w:val="none" w:sz="0" w:space="0" w:color="auto"/>
        <w:bottom w:val="none" w:sz="0" w:space="0" w:color="auto"/>
        <w:right w:val="none" w:sz="0" w:space="0" w:color="auto"/>
      </w:divBdr>
    </w:div>
    <w:div w:id="584803848">
      <w:bodyDiv w:val="1"/>
      <w:marLeft w:val="0"/>
      <w:marRight w:val="0"/>
      <w:marTop w:val="0"/>
      <w:marBottom w:val="0"/>
      <w:divBdr>
        <w:top w:val="none" w:sz="0" w:space="0" w:color="auto"/>
        <w:left w:val="none" w:sz="0" w:space="0" w:color="auto"/>
        <w:bottom w:val="none" w:sz="0" w:space="0" w:color="auto"/>
        <w:right w:val="none" w:sz="0" w:space="0" w:color="auto"/>
      </w:divBdr>
    </w:div>
    <w:div w:id="586310832">
      <w:bodyDiv w:val="1"/>
      <w:marLeft w:val="0"/>
      <w:marRight w:val="0"/>
      <w:marTop w:val="0"/>
      <w:marBottom w:val="0"/>
      <w:divBdr>
        <w:top w:val="none" w:sz="0" w:space="0" w:color="auto"/>
        <w:left w:val="none" w:sz="0" w:space="0" w:color="auto"/>
        <w:bottom w:val="none" w:sz="0" w:space="0" w:color="auto"/>
        <w:right w:val="none" w:sz="0" w:space="0" w:color="auto"/>
      </w:divBdr>
    </w:div>
    <w:div w:id="587467635">
      <w:bodyDiv w:val="1"/>
      <w:marLeft w:val="0"/>
      <w:marRight w:val="0"/>
      <w:marTop w:val="0"/>
      <w:marBottom w:val="0"/>
      <w:divBdr>
        <w:top w:val="none" w:sz="0" w:space="0" w:color="auto"/>
        <w:left w:val="none" w:sz="0" w:space="0" w:color="auto"/>
        <w:bottom w:val="none" w:sz="0" w:space="0" w:color="auto"/>
        <w:right w:val="none" w:sz="0" w:space="0" w:color="auto"/>
      </w:divBdr>
    </w:div>
    <w:div w:id="587690620">
      <w:bodyDiv w:val="1"/>
      <w:marLeft w:val="0"/>
      <w:marRight w:val="0"/>
      <w:marTop w:val="0"/>
      <w:marBottom w:val="0"/>
      <w:divBdr>
        <w:top w:val="none" w:sz="0" w:space="0" w:color="auto"/>
        <w:left w:val="none" w:sz="0" w:space="0" w:color="auto"/>
        <w:bottom w:val="none" w:sz="0" w:space="0" w:color="auto"/>
        <w:right w:val="none" w:sz="0" w:space="0" w:color="auto"/>
      </w:divBdr>
    </w:div>
    <w:div w:id="587925510">
      <w:bodyDiv w:val="1"/>
      <w:marLeft w:val="0"/>
      <w:marRight w:val="0"/>
      <w:marTop w:val="0"/>
      <w:marBottom w:val="0"/>
      <w:divBdr>
        <w:top w:val="none" w:sz="0" w:space="0" w:color="auto"/>
        <w:left w:val="none" w:sz="0" w:space="0" w:color="auto"/>
        <w:bottom w:val="none" w:sz="0" w:space="0" w:color="auto"/>
        <w:right w:val="none" w:sz="0" w:space="0" w:color="auto"/>
      </w:divBdr>
    </w:div>
    <w:div w:id="588124348">
      <w:bodyDiv w:val="1"/>
      <w:marLeft w:val="0"/>
      <w:marRight w:val="0"/>
      <w:marTop w:val="0"/>
      <w:marBottom w:val="0"/>
      <w:divBdr>
        <w:top w:val="none" w:sz="0" w:space="0" w:color="auto"/>
        <w:left w:val="none" w:sz="0" w:space="0" w:color="auto"/>
        <w:bottom w:val="none" w:sz="0" w:space="0" w:color="auto"/>
        <w:right w:val="none" w:sz="0" w:space="0" w:color="auto"/>
      </w:divBdr>
    </w:div>
    <w:div w:id="590504103">
      <w:bodyDiv w:val="1"/>
      <w:marLeft w:val="0"/>
      <w:marRight w:val="0"/>
      <w:marTop w:val="0"/>
      <w:marBottom w:val="0"/>
      <w:divBdr>
        <w:top w:val="none" w:sz="0" w:space="0" w:color="auto"/>
        <w:left w:val="none" w:sz="0" w:space="0" w:color="auto"/>
        <w:bottom w:val="none" w:sz="0" w:space="0" w:color="auto"/>
        <w:right w:val="none" w:sz="0" w:space="0" w:color="auto"/>
      </w:divBdr>
      <w:divsChild>
        <w:div w:id="1239168255">
          <w:marLeft w:val="640"/>
          <w:marRight w:val="0"/>
          <w:marTop w:val="0"/>
          <w:marBottom w:val="0"/>
          <w:divBdr>
            <w:top w:val="none" w:sz="0" w:space="0" w:color="auto"/>
            <w:left w:val="none" w:sz="0" w:space="0" w:color="auto"/>
            <w:bottom w:val="none" w:sz="0" w:space="0" w:color="auto"/>
            <w:right w:val="none" w:sz="0" w:space="0" w:color="auto"/>
          </w:divBdr>
        </w:div>
        <w:div w:id="210657419">
          <w:marLeft w:val="640"/>
          <w:marRight w:val="0"/>
          <w:marTop w:val="0"/>
          <w:marBottom w:val="0"/>
          <w:divBdr>
            <w:top w:val="none" w:sz="0" w:space="0" w:color="auto"/>
            <w:left w:val="none" w:sz="0" w:space="0" w:color="auto"/>
            <w:bottom w:val="none" w:sz="0" w:space="0" w:color="auto"/>
            <w:right w:val="none" w:sz="0" w:space="0" w:color="auto"/>
          </w:divBdr>
        </w:div>
        <w:div w:id="806506436">
          <w:marLeft w:val="640"/>
          <w:marRight w:val="0"/>
          <w:marTop w:val="0"/>
          <w:marBottom w:val="0"/>
          <w:divBdr>
            <w:top w:val="none" w:sz="0" w:space="0" w:color="auto"/>
            <w:left w:val="none" w:sz="0" w:space="0" w:color="auto"/>
            <w:bottom w:val="none" w:sz="0" w:space="0" w:color="auto"/>
            <w:right w:val="none" w:sz="0" w:space="0" w:color="auto"/>
          </w:divBdr>
        </w:div>
        <w:div w:id="395327080">
          <w:marLeft w:val="640"/>
          <w:marRight w:val="0"/>
          <w:marTop w:val="0"/>
          <w:marBottom w:val="0"/>
          <w:divBdr>
            <w:top w:val="none" w:sz="0" w:space="0" w:color="auto"/>
            <w:left w:val="none" w:sz="0" w:space="0" w:color="auto"/>
            <w:bottom w:val="none" w:sz="0" w:space="0" w:color="auto"/>
            <w:right w:val="none" w:sz="0" w:space="0" w:color="auto"/>
          </w:divBdr>
        </w:div>
        <w:div w:id="742222895">
          <w:marLeft w:val="640"/>
          <w:marRight w:val="0"/>
          <w:marTop w:val="0"/>
          <w:marBottom w:val="0"/>
          <w:divBdr>
            <w:top w:val="none" w:sz="0" w:space="0" w:color="auto"/>
            <w:left w:val="none" w:sz="0" w:space="0" w:color="auto"/>
            <w:bottom w:val="none" w:sz="0" w:space="0" w:color="auto"/>
            <w:right w:val="none" w:sz="0" w:space="0" w:color="auto"/>
          </w:divBdr>
        </w:div>
        <w:div w:id="1971478129">
          <w:marLeft w:val="640"/>
          <w:marRight w:val="0"/>
          <w:marTop w:val="0"/>
          <w:marBottom w:val="0"/>
          <w:divBdr>
            <w:top w:val="none" w:sz="0" w:space="0" w:color="auto"/>
            <w:left w:val="none" w:sz="0" w:space="0" w:color="auto"/>
            <w:bottom w:val="none" w:sz="0" w:space="0" w:color="auto"/>
            <w:right w:val="none" w:sz="0" w:space="0" w:color="auto"/>
          </w:divBdr>
        </w:div>
        <w:div w:id="1134180253">
          <w:marLeft w:val="640"/>
          <w:marRight w:val="0"/>
          <w:marTop w:val="0"/>
          <w:marBottom w:val="0"/>
          <w:divBdr>
            <w:top w:val="none" w:sz="0" w:space="0" w:color="auto"/>
            <w:left w:val="none" w:sz="0" w:space="0" w:color="auto"/>
            <w:bottom w:val="none" w:sz="0" w:space="0" w:color="auto"/>
            <w:right w:val="none" w:sz="0" w:space="0" w:color="auto"/>
          </w:divBdr>
        </w:div>
        <w:div w:id="1680044311">
          <w:marLeft w:val="640"/>
          <w:marRight w:val="0"/>
          <w:marTop w:val="0"/>
          <w:marBottom w:val="0"/>
          <w:divBdr>
            <w:top w:val="none" w:sz="0" w:space="0" w:color="auto"/>
            <w:left w:val="none" w:sz="0" w:space="0" w:color="auto"/>
            <w:bottom w:val="none" w:sz="0" w:space="0" w:color="auto"/>
            <w:right w:val="none" w:sz="0" w:space="0" w:color="auto"/>
          </w:divBdr>
        </w:div>
      </w:divsChild>
    </w:div>
    <w:div w:id="592515463">
      <w:bodyDiv w:val="1"/>
      <w:marLeft w:val="0"/>
      <w:marRight w:val="0"/>
      <w:marTop w:val="0"/>
      <w:marBottom w:val="0"/>
      <w:divBdr>
        <w:top w:val="none" w:sz="0" w:space="0" w:color="auto"/>
        <w:left w:val="none" w:sz="0" w:space="0" w:color="auto"/>
        <w:bottom w:val="none" w:sz="0" w:space="0" w:color="auto"/>
        <w:right w:val="none" w:sz="0" w:space="0" w:color="auto"/>
      </w:divBdr>
    </w:div>
    <w:div w:id="592788443">
      <w:bodyDiv w:val="1"/>
      <w:marLeft w:val="0"/>
      <w:marRight w:val="0"/>
      <w:marTop w:val="0"/>
      <w:marBottom w:val="0"/>
      <w:divBdr>
        <w:top w:val="none" w:sz="0" w:space="0" w:color="auto"/>
        <w:left w:val="none" w:sz="0" w:space="0" w:color="auto"/>
        <w:bottom w:val="none" w:sz="0" w:space="0" w:color="auto"/>
        <w:right w:val="none" w:sz="0" w:space="0" w:color="auto"/>
      </w:divBdr>
    </w:div>
    <w:div w:id="594167419">
      <w:bodyDiv w:val="1"/>
      <w:marLeft w:val="0"/>
      <w:marRight w:val="0"/>
      <w:marTop w:val="0"/>
      <w:marBottom w:val="0"/>
      <w:divBdr>
        <w:top w:val="none" w:sz="0" w:space="0" w:color="auto"/>
        <w:left w:val="none" w:sz="0" w:space="0" w:color="auto"/>
        <w:bottom w:val="none" w:sz="0" w:space="0" w:color="auto"/>
        <w:right w:val="none" w:sz="0" w:space="0" w:color="auto"/>
      </w:divBdr>
    </w:div>
    <w:div w:id="596909902">
      <w:bodyDiv w:val="1"/>
      <w:marLeft w:val="0"/>
      <w:marRight w:val="0"/>
      <w:marTop w:val="0"/>
      <w:marBottom w:val="0"/>
      <w:divBdr>
        <w:top w:val="none" w:sz="0" w:space="0" w:color="auto"/>
        <w:left w:val="none" w:sz="0" w:space="0" w:color="auto"/>
        <w:bottom w:val="none" w:sz="0" w:space="0" w:color="auto"/>
        <w:right w:val="none" w:sz="0" w:space="0" w:color="auto"/>
      </w:divBdr>
    </w:div>
    <w:div w:id="600063066">
      <w:bodyDiv w:val="1"/>
      <w:marLeft w:val="0"/>
      <w:marRight w:val="0"/>
      <w:marTop w:val="0"/>
      <w:marBottom w:val="0"/>
      <w:divBdr>
        <w:top w:val="none" w:sz="0" w:space="0" w:color="auto"/>
        <w:left w:val="none" w:sz="0" w:space="0" w:color="auto"/>
        <w:bottom w:val="none" w:sz="0" w:space="0" w:color="auto"/>
        <w:right w:val="none" w:sz="0" w:space="0" w:color="auto"/>
      </w:divBdr>
    </w:div>
    <w:div w:id="600262361">
      <w:bodyDiv w:val="1"/>
      <w:marLeft w:val="0"/>
      <w:marRight w:val="0"/>
      <w:marTop w:val="0"/>
      <w:marBottom w:val="0"/>
      <w:divBdr>
        <w:top w:val="none" w:sz="0" w:space="0" w:color="auto"/>
        <w:left w:val="none" w:sz="0" w:space="0" w:color="auto"/>
        <w:bottom w:val="none" w:sz="0" w:space="0" w:color="auto"/>
        <w:right w:val="none" w:sz="0" w:space="0" w:color="auto"/>
      </w:divBdr>
    </w:div>
    <w:div w:id="600450895">
      <w:bodyDiv w:val="1"/>
      <w:marLeft w:val="0"/>
      <w:marRight w:val="0"/>
      <w:marTop w:val="0"/>
      <w:marBottom w:val="0"/>
      <w:divBdr>
        <w:top w:val="none" w:sz="0" w:space="0" w:color="auto"/>
        <w:left w:val="none" w:sz="0" w:space="0" w:color="auto"/>
        <w:bottom w:val="none" w:sz="0" w:space="0" w:color="auto"/>
        <w:right w:val="none" w:sz="0" w:space="0" w:color="auto"/>
      </w:divBdr>
    </w:div>
    <w:div w:id="600995349">
      <w:bodyDiv w:val="1"/>
      <w:marLeft w:val="0"/>
      <w:marRight w:val="0"/>
      <w:marTop w:val="0"/>
      <w:marBottom w:val="0"/>
      <w:divBdr>
        <w:top w:val="none" w:sz="0" w:space="0" w:color="auto"/>
        <w:left w:val="none" w:sz="0" w:space="0" w:color="auto"/>
        <w:bottom w:val="none" w:sz="0" w:space="0" w:color="auto"/>
        <w:right w:val="none" w:sz="0" w:space="0" w:color="auto"/>
      </w:divBdr>
    </w:div>
    <w:div w:id="601258223">
      <w:bodyDiv w:val="1"/>
      <w:marLeft w:val="0"/>
      <w:marRight w:val="0"/>
      <w:marTop w:val="0"/>
      <w:marBottom w:val="0"/>
      <w:divBdr>
        <w:top w:val="none" w:sz="0" w:space="0" w:color="auto"/>
        <w:left w:val="none" w:sz="0" w:space="0" w:color="auto"/>
        <w:bottom w:val="none" w:sz="0" w:space="0" w:color="auto"/>
        <w:right w:val="none" w:sz="0" w:space="0" w:color="auto"/>
      </w:divBdr>
    </w:div>
    <w:div w:id="602031192">
      <w:bodyDiv w:val="1"/>
      <w:marLeft w:val="0"/>
      <w:marRight w:val="0"/>
      <w:marTop w:val="0"/>
      <w:marBottom w:val="0"/>
      <w:divBdr>
        <w:top w:val="none" w:sz="0" w:space="0" w:color="auto"/>
        <w:left w:val="none" w:sz="0" w:space="0" w:color="auto"/>
        <w:bottom w:val="none" w:sz="0" w:space="0" w:color="auto"/>
        <w:right w:val="none" w:sz="0" w:space="0" w:color="auto"/>
      </w:divBdr>
    </w:div>
    <w:div w:id="603223871">
      <w:bodyDiv w:val="1"/>
      <w:marLeft w:val="0"/>
      <w:marRight w:val="0"/>
      <w:marTop w:val="0"/>
      <w:marBottom w:val="0"/>
      <w:divBdr>
        <w:top w:val="none" w:sz="0" w:space="0" w:color="auto"/>
        <w:left w:val="none" w:sz="0" w:space="0" w:color="auto"/>
        <w:bottom w:val="none" w:sz="0" w:space="0" w:color="auto"/>
        <w:right w:val="none" w:sz="0" w:space="0" w:color="auto"/>
      </w:divBdr>
    </w:div>
    <w:div w:id="603538799">
      <w:bodyDiv w:val="1"/>
      <w:marLeft w:val="0"/>
      <w:marRight w:val="0"/>
      <w:marTop w:val="0"/>
      <w:marBottom w:val="0"/>
      <w:divBdr>
        <w:top w:val="none" w:sz="0" w:space="0" w:color="auto"/>
        <w:left w:val="none" w:sz="0" w:space="0" w:color="auto"/>
        <w:bottom w:val="none" w:sz="0" w:space="0" w:color="auto"/>
        <w:right w:val="none" w:sz="0" w:space="0" w:color="auto"/>
      </w:divBdr>
    </w:div>
    <w:div w:id="603659251">
      <w:bodyDiv w:val="1"/>
      <w:marLeft w:val="0"/>
      <w:marRight w:val="0"/>
      <w:marTop w:val="0"/>
      <w:marBottom w:val="0"/>
      <w:divBdr>
        <w:top w:val="none" w:sz="0" w:space="0" w:color="auto"/>
        <w:left w:val="none" w:sz="0" w:space="0" w:color="auto"/>
        <w:bottom w:val="none" w:sz="0" w:space="0" w:color="auto"/>
        <w:right w:val="none" w:sz="0" w:space="0" w:color="auto"/>
      </w:divBdr>
    </w:div>
    <w:div w:id="605582864">
      <w:bodyDiv w:val="1"/>
      <w:marLeft w:val="0"/>
      <w:marRight w:val="0"/>
      <w:marTop w:val="0"/>
      <w:marBottom w:val="0"/>
      <w:divBdr>
        <w:top w:val="none" w:sz="0" w:space="0" w:color="auto"/>
        <w:left w:val="none" w:sz="0" w:space="0" w:color="auto"/>
        <w:bottom w:val="none" w:sz="0" w:space="0" w:color="auto"/>
        <w:right w:val="none" w:sz="0" w:space="0" w:color="auto"/>
      </w:divBdr>
    </w:div>
    <w:div w:id="606620246">
      <w:bodyDiv w:val="1"/>
      <w:marLeft w:val="0"/>
      <w:marRight w:val="0"/>
      <w:marTop w:val="0"/>
      <w:marBottom w:val="0"/>
      <w:divBdr>
        <w:top w:val="none" w:sz="0" w:space="0" w:color="auto"/>
        <w:left w:val="none" w:sz="0" w:space="0" w:color="auto"/>
        <w:bottom w:val="none" w:sz="0" w:space="0" w:color="auto"/>
        <w:right w:val="none" w:sz="0" w:space="0" w:color="auto"/>
      </w:divBdr>
    </w:div>
    <w:div w:id="606625061">
      <w:bodyDiv w:val="1"/>
      <w:marLeft w:val="0"/>
      <w:marRight w:val="0"/>
      <w:marTop w:val="0"/>
      <w:marBottom w:val="0"/>
      <w:divBdr>
        <w:top w:val="none" w:sz="0" w:space="0" w:color="auto"/>
        <w:left w:val="none" w:sz="0" w:space="0" w:color="auto"/>
        <w:bottom w:val="none" w:sz="0" w:space="0" w:color="auto"/>
        <w:right w:val="none" w:sz="0" w:space="0" w:color="auto"/>
      </w:divBdr>
    </w:div>
    <w:div w:id="608124067">
      <w:bodyDiv w:val="1"/>
      <w:marLeft w:val="0"/>
      <w:marRight w:val="0"/>
      <w:marTop w:val="0"/>
      <w:marBottom w:val="0"/>
      <w:divBdr>
        <w:top w:val="none" w:sz="0" w:space="0" w:color="auto"/>
        <w:left w:val="none" w:sz="0" w:space="0" w:color="auto"/>
        <w:bottom w:val="none" w:sz="0" w:space="0" w:color="auto"/>
        <w:right w:val="none" w:sz="0" w:space="0" w:color="auto"/>
      </w:divBdr>
    </w:div>
    <w:div w:id="608778185">
      <w:bodyDiv w:val="1"/>
      <w:marLeft w:val="0"/>
      <w:marRight w:val="0"/>
      <w:marTop w:val="0"/>
      <w:marBottom w:val="0"/>
      <w:divBdr>
        <w:top w:val="none" w:sz="0" w:space="0" w:color="auto"/>
        <w:left w:val="none" w:sz="0" w:space="0" w:color="auto"/>
        <w:bottom w:val="none" w:sz="0" w:space="0" w:color="auto"/>
        <w:right w:val="none" w:sz="0" w:space="0" w:color="auto"/>
      </w:divBdr>
    </w:div>
    <w:div w:id="608783559">
      <w:bodyDiv w:val="1"/>
      <w:marLeft w:val="0"/>
      <w:marRight w:val="0"/>
      <w:marTop w:val="0"/>
      <w:marBottom w:val="0"/>
      <w:divBdr>
        <w:top w:val="none" w:sz="0" w:space="0" w:color="auto"/>
        <w:left w:val="none" w:sz="0" w:space="0" w:color="auto"/>
        <w:bottom w:val="none" w:sz="0" w:space="0" w:color="auto"/>
        <w:right w:val="none" w:sz="0" w:space="0" w:color="auto"/>
      </w:divBdr>
      <w:divsChild>
        <w:div w:id="982124331">
          <w:marLeft w:val="640"/>
          <w:marRight w:val="0"/>
          <w:marTop w:val="0"/>
          <w:marBottom w:val="0"/>
          <w:divBdr>
            <w:top w:val="none" w:sz="0" w:space="0" w:color="auto"/>
            <w:left w:val="none" w:sz="0" w:space="0" w:color="auto"/>
            <w:bottom w:val="none" w:sz="0" w:space="0" w:color="auto"/>
            <w:right w:val="none" w:sz="0" w:space="0" w:color="auto"/>
          </w:divBdr>
        </w:div>
        <w:div w:id="1575385038">
          <w:marLeft w:val="640"/>
          <w:marRight w:val="0"/>
          <w:marTop w:val="0"/>
          <w:marBottom w:val="0"/>
          <w:divBdr>
            <w:top w:val="none" w:sz="0" w:space="0" w:color="auto"/>
            <w:left w:val="none" w:sz="0" w:space="0" w:color="auto"/>
            <w:bottom w:val="none" w:sz="0" w:space="0" w:color="auto"/>
            <w:right w:val="none" w:sz="0" w:space="0" w:color="auto"/>
          </w:divBdr>
        </w:div>
        <w:div w:id="620040577">
          <w:marLeft w:val="640"/>
          <w:marRight w:val="0"/>
          <w:marTop w:val="0"/>
          <w:marBottom w:val="0"/>
          <w:divBdr>
            <w:top w:val="none" w:sz="0" w:space="0" w:color="auto"/>
            <w:left w:val="none" w:sz="0" w:space="0" w:color="auto"/>
            <w:bottom w:val="none" w:sz="0" w:space="0" w:color="auto"/>
            <w:right w:val="none" w:sz="0" w:space="0" w:color="auto"/>
          </w:divBdr>
        </w:div>
        <w:div w:id="1029649637">
          <w:marLeft w:val="640"/>
          <w:marRight w:val="0"/>
          <w:marTop w:val="0"/>
          <w:marBottom w:val="0"/>
          <w:divBdr>
            <w:top w:val="none" w:sz="0" w:space="0" w:color="auto"/>
            <w:left w:val="none" w:sz="0" w:space="0" w:color="auto"/>
            <w:bottom w:val="none" w:sz="0" w:space="0" w:color="auto"/>
            <w:right w:val="none" w:sz="0" w:space="0" w:color="auto"/>
          </w:divBdr>
        </w:div>
        <w:div w:id="1724909563">
          <w:marLeft w:val="640"/>
          <w:marRight w:val="0"/>
          <w:marTop w:val="0"/>
          <w:marBottom w:val="0"/>
          <w:divBdr>
            <w:top w:val="none" w:sz="0" w:space="0" w:color="auto"/>
            <w:left w:val="none" w:sz="0" w:space="0" w:color="auto"/>
            <w:bottom w:val="none" w:sz="0" w:space="0" w:color="auto"/>
            <w:right w:val="none" w:sz="0" w:space="0" w:color="auto"/>
          </w:divBdr>
        </w:div>
        <w:div w:id="289367147">
          <w:marLeft w:val="640"/>
          <w:marRight w:val="0"/>
          <w:marTop w:val="0"/>
          <w:marBottom w:val="0"/>
          <w:divBdr>
            <w:top w:val="none" w:sz="0" w:space="0" w:color="auto"/>
            <w:left w:val="none" w:sz="0" w:space="0" w:color="auto"/>
            <w:bottom w:val="none" w:sz="0" w:space="0" w:color="auto"/>
            <w:right w:val="none" w:sz="0" w:space="0" w:color="auto"/>
          </w:divBdr>
        </w:div>
        <w:div w:id="888421761">
          <w:marLeft w:val="640"/>
          <w:marRight w:val="0"/>
          <w:marTop w:val="0"/>
          <w:marBottom w:val="0"/>
          <w:divBdr>
            <w:top w:val="none" w:sz="0" w:space="0" w:color="auto"/>
            <w:left w:val="none" w:sz="0" w:space="0" w:color="auto"/>
            <w:bottom w:val="none" w:sz="0" w:space="0" w:color="auto"/>
            <w:right w:val="none" w:sz="0" w:space="0" w:color="auto"/>
          </w:divBdr>
        </w:div>
        <w:div w:id="1557355061">
          <w:marLeft w:val="640"/>
          <w:marRight w:val="0"/>
          <w:marTop w:val="0"/>
          <w:marBottom w:val="0"/>
          <w:divBdr>
            <w:top w:val="none" w:sz="0" w:space="0" w:color="auto"/>
            <w:left w:val="none" w:sz="0" w:space="0" w:color="auto"/>
            <w:bottom w:val="none" w:sz="0" w:space="0" w:color="auto"/>
            <w:right w:val="none" w:sz="0" w:space="0" w:color="auto"/>
          </w:divBdr>
        </w:div>
        <w:div w:id="96679633">
          <w:marLeft w:val="640"/>
          <w:marRight w:val="0"/>
          <w:marTop w:val="0"/>
          <w:marBottom w:val="0"/>
          <w:divBdr>
            <w:top w:val="none" w:sz="0" w:space="0" w:color="auto"/>
            <w:left w:val="none" w:sz="0" w:space="0" w:color="auto"/>
            <w:bottom w:val="none" w:sz="0" w:space="0" w:color="auto"/>
            <w:right w:val="none" w:sz="0" w:space="0" w:color="auto"/>
          </w:divBdr>
        </w:div>
        <w:div w:id="1357803918">
          <w:marLeft w:val="640"/>
          <w:marRight w:val="0"/>
          <w:marTop w:val="0"/>
          <w:marBottom w:val="0"/>
          <w:divBdr>
            <w:top w:val="none" w:sz="0" w:space="0" w:color="auto"/>
            <w:left w:val="none" w:sz="0" w:space="0" w:color="auto"/>
            <w:bottom w:val="none" w:sz="0" w:space="0" w:color="auto"/>
            <w:right w:val="none" w:sz="0" w:space="0" w:color="auto"/>
          </w:divBdr>
        </w:div>
        <w:div w:id="1221329875">
          <w:marLeft w:val="640"/>
          <w:marRight w:val="0"/>
          <w:marTop w:val="0"/>
          <w:marBottom w:val="0"/>
          <w:divBdr>
            <w:top w:val="none" w:sz="0" w:space="0" w:color="auto"/>
            <w:left w:val="none" w:sz="0" w:space="0" w:color="auto"/>
            <w:bottom w:val="none" w:sz="0" w:space="0" w:color="auto"/>
            <w:right w:val="none" w:sz="0" w:space="0" w:color="auto"/>
          </w:divBdr>
        </w:div>
        <w:div w:id="797526623">
          <w:marLeft w:val="640"/>
          <w:marRight w:val="0"/>
          <w:marTop w:val="0"/>
          <w:marBottom w:val="0"/>
          <w:divBdr>
            <w:top w:val="none" w:sz="0" w:space="0" w:color="auto"/>
            <w:left w:val="none" w:sz="0" w:space="0" w:color="auto"/>
            <w:bottom w:val="none" w:sz="0" w:space="0" w:color="auto"/>
            <w:right w:val="none" w:sz="0" w:space="0" w:color="auto"/>
          </w:divBdr>
        </w:div>
        <w:div w:id="2127196550">
          <w:marLeft w:val="640"/>
          <w:marRight w:val="0"/>
          <w:marTop w:val="0"/>
          <w:marBottom w:val="0"/>
          <w:divBdr>
            <w:top w:val="none" w:sz="0" w:space="0" w:color="auto"/>
            <w:left w:val="none" w:sz="0" w:space="0" w:color="auto"/>
            <w:bottom w:val="none" w:sz="0" w:space="0" w:color="auto"/>
            <w:right w:val="none" w:sz="0" w:space="0" w:color="auto"/>
          </w:divBdr>
        </w:div>
        <w:div w:id="1243298800">
          <w:marLeft w:val="640"/>
          <w:marRight w:val="0"/>
          <w:marTop w:val="0"/>
          <w:marBottom w:val="0"/>
          <w:divBdr>
            <w:top w:val="none" w:sz="0" w:space="0" w:color="auto"/>
            <w:left w:val="none" w:sz="0" w:space="0" w:color="auto"/>
            <w:bottom w:val="none" w:sz="0" w:space="0" w:color="auto"/>
            <w:right w:val="none" w:sz="0" w:space="0" w:color="auto"/>
          </w:divBdr>
        </w:div>
        <w:div w:id="284973241">
          <w:marLeft w:val="640"/>
          <w:marRight w:val="0"/>
          <w:marTop w:val="0"/>
          <w:marBottom w:val="0"/>
          <w:divBdr>
            <w:top w:val="none" w:sz="0" w:space="0" w:color="auto"/>
            <w:left w:val="none" w:sz="0" w:space="0" w:color="auto"/>
            <w:bottom w:val="none" w:sz="0" w:space="0" w:color="auto"/>
            <w:right w:val="none" w:sz="0" w:space="0" w:color="auto"/>
          </w:divBdr>
        </w:div>
        <w:div w:id="442189123">
          <w:marLeft w:val="640"/>
          <w:marRight w:val="0"/>
          <w:marTop w:val="0"/>
          <w:marBottom w:val="0"/>
          <w:divBdr>
            <w:top w:val="none" w:sz="0" w:space="0" w:color="auto"/>
            <w:left w:val="none" w:sz="0" w:space="0" w:color="auto"/>
            <w:bottom w:val="none" w:sz="0" w:space="0" w:color="auto"/>
            <w:right w:val="none" w:sz="0" w:space="0" w:color="auto"/>
          </w:divBdr>
        </w:div>
        <w:div w:id="286594148">
          <w:marLeft w:val="640"/>
          <w:marRight w:val="0"/>
          <w:marTop w:val="0"/>
          <w:marBottom w:val="0"/>
          <w:divBdr>
            <w:top w:val="none" w:sz="0" w:space="0" w:color="auto"/>
            <w:left w:val="none" w:sz="0" w:space="0" w:color="auto"/>
            <w:bottom w:val="none" w:sz="0" w:space="0" w:color="auto"/>
            <w:right w:val="none" w:sz="0" w:space="0" w:color="auto"/>
          </w:divBdr>
        </w:div>
        <w:div w:id="498076951">
          <w:marLeft w:val="640"/>
          <w:marRight w:val="0"/>
          <w:marTop w:val="0"/>
          <w:marBottom w:val="0"/>
          <w:divBdr>
            <w:top w:val="none" w:sz="0" w:space="0" w:color="auto"/>
            <w:left w:val="none" w:sz="0" w:space="0" w:color="auto"/>
            <w:bottom w:val="none" w:sz="0" w:space="0" w:color="auto"/>
            <w:right w:val="none" w:sz="0" w:space="0" w:color="auto"/>
          </w:divBdr>
        </w:div>
        <w:div w:id="1816410047">
          <w:marLeft w:val="640"/>
          <w:marRight w:val="0"/>
          <w:marTop w:val="0"/>
          <w:marBottom w:val="0"/>
          <w:divBdr>
            <w:top w:val="none" w:sz="0" w:space="0" w:color="auto"/>
            <w:left w:val="none" w:sz="0" w:space="0" w:color="auto"/>
            <w:bottom w:val="none" w:sz="0" w:space="0" w:color="auto"/>
            <w:right w:val="none" w:sz="0" w:space="0" w:color="auto"/>
          </w:divBdr>
        </w:div>
        <w:div w:id="12463421">
          <w:marLeft w:val="640"/>
          <w:marRight w:val="0"/>
          <w:marTop w:val="0"/>
          <w:marBottom w:val="0"/>
          <w:divBdr>
            <w:top w:val="none" w:sz="0" w:space="0" w:color="auto"/>
            <w:left w:val="none" w:sz="0" w:space="0" w:color="auto"/>
            <w:bottom w:val="none" w:sz="0" w:space="0" w:color="auto"/>
            <w:right w:val="none" w:sz="0" w:space="0" w:color="auto"/>
          </w:divBdr>
        </w:div>
        <w:div w:id="1096369682">
          <w:marLeft w:val="640"/>
          <w:marRight w:val="0"/>
          <w:marTop w:val="0"/>
          <w:marBottom w:val="0"/>
          <w:divBdr>
            <w:top w:val="none" w:sz="0" w:space="0" w:color="auto"/>
            <w:left w:val="none" w:sz="0" w:space="0" w:color="auto"/>
            <w:bottom w:val="none" w:sz="0" w:space="0" w:color="auto"/>
            <w:right w:val="none" w:sz="0" w:space="0" w:color="auto"/>
          </w:divBdr>
        </w:div>
        <w:div w:id="892278517">
          <w:marLeft w:val="640"/>
          <w:marRight w:val="0"/>
          <w:marTop w:val="0"/>
          <w:marBottom w:val="0"/>
          <w:divBdr>
            <w:top w:val="none" w:sz="0" w:space="0" w:color="auto"/>
            <w:left w:val="none" w:sz="0" w:space="0" w:color="auto"/>
            <w:bottom w:val="none" w:sz="0" w:space="0" w:color="auto"/>
            <w:right w:val="none" w:sz="0" w:space="0" w:color="auto"/>
          </w:divBdr>
        </w:div>
        <w:div w:id="1774276319">
          <w:marLeft w:val="640"/>
          <w:marRight w:val="0"/>
          <w:marTop w:val="0"/>
          <w:marBottom w:val="0"/>
          <w:divBdr>
            <w:top w:val="none" w:sz="0" w:space="0" w:color="auto"/>
            <w:left w:val="none" w:sz="0" w:space="0" w:color="auto"/>
            <w:bottom w:val="none" w:sz="0" w:space="0" w:color="auto"/>
            <w:right w:val="none" w:sz="0" w:space="0" w:color="auto"/>
          </w:divBdr>
        </w:div>
        <w:div w:id="145052881">
          <w:marLeft w:val="640"/>
          <w:marRight w:val="0"/>
          <w:marTop w:val="0"/>
          <w:marBottom w:val="0"/>
          <w:divBdr>
            <w:top w:val="none" w:sz="0" w:space="0" w:color="auto"/>
            <w:left w:val="none" w:sz="0" w:space="0" w:color="auto"/>
            <w:bottom w:val="none" w:sz="0" w:space="0" w:color="auto"/>
            <w:right w:val="none" w:sz="0" w:space="0" w:color="auto"/>
          </w:divBdr>
        </w:div>
        <w:div w:id="1489396712">
          <w:marLeft w:val="640"/>
          <w:marRight w:val="0"/>
          <w:marTop w:val="0"/>
          <w:marBottom w:val="0"/>
          <w:divBdr>
            <w:top w:val="none" w:sz="0" w:space="0" w:color="auto"/>
            <w:left w:val="none" w:sz="0" w:space="0" w:color="auto"/>
            <w:bottom w:val="none" w:sz="0" w:space="0" w:color="auto"/>
            <w:right w:val="none" w:sz="0" w:space="0" w:color="auto"/>
          </w:divBdr>
        </w:div>
      </w:divsChild>
    </w:div>
    <w:div w:id="610672281">
      <w:bodyDiv w:val="1"/>
      <w:marLeft w:val="0"/>
      <w:marRight w:val="0"/>
      <w:marTop w:val="0"/>
      <w:marBottom w:val="0"/>
      <w:divBdr>
        <w:top w:val="none" w:sz="0" w:space="0" w:color="auto"/>
        <w:left w:val="none" w:sz="0" w:space="0" w:color="auto"/>
        <w:bottom w:val="none" w:sz="0" w:space="0" w:color="auto"/>
        <w:right w:val="none" w:sz="0" w:space="0" w:color="auto"/>
      </w:divBdr>
    </w:div>
    <w:div w:id="611403571">
      <w:bodyDiv w:val="1"/>
      <w:marLeft w:val="0"/>
      <w:marRight w:val="0"/>
      <w:marTop w:val="0"/>
      <w:marBottom w:val="0"/>
      <w:divBdr>
        <w:top w:val="none" w:sz="0" w:space="0" w:color="auto"/>
        <w:left w:val="none" w:sz="0" w:space="0" w:color="auto"/>
        <w:bottom w:val="none" w:sz="0" w:space="0" w:color="auto"/>
        <w:right w:val="none" w:sz="0" w:space="0" w:color="auto"/>
      </w:divBdr>
    </w:div>
    <w:div w:id="615215415">
      <w:bodyDiv w:val="1"/>
      <w:marLeft w:val="0"/>
      <w:marRight w:val="0"/>
      <w:marTop w:val="0"/>
      <w:marBottom w:val="0"/>
      <w:divBdr>
        <w:top w:val="none" w:sz="0" w:space="0" w:color="auto"/>
        <w:left w:val="none" w:sz="0" w:space="0" w:color="auto"/>
        <w:bottom w:val="none" w:sz="0" w:space="0" w:color="auto"/>
        <w:right w:val="none" w:sz="0" w:space="0" w:color="auto"/>
      </w:divBdr>
    </w:div>
    <w:div w:id="617640276">
      <w:bodyDiv w:val="1"/>
      <w:marLeft w:val="0"/>
      <w:marRight w:val="0"/>
      <w:marTop w:val="0"/>
      <w:marBottom w:val="0"/>
      <w:divBdr>
        <w:top w:val="none" w:sz="0" w:space="0" w:color="auto"/>
        <w:left w:val="none" w:sz="0" w:space="0" w:color="auto"/>
        <w:bottom w:val="none" w:sz="0" w:space="0" w:color="auto"/>
        <w:right w:val="none" w:sz="0" w:space="0" w:color="auto"/>
      </w:divBdr>
    </w:div>
    <w:div w:id="619384444">
      <w:bodyDiv w:val="1"/>
      <w:marLeft w:val="0"/>
      <w:marRight w:val="0"/>
      <w:marTop w:val="0"/>
      <w:marBottom w:val="0"/>
      <w:divBdr>
        <w:top w:val="none" w:sz="0" w:space="0" w:color="auto"/>
        <w:left w:val="none" w:sz="0" w:space="0" w:color="auto"/>
        <w:bottom w:val="none" w:sz="0" w:space="0" w:color="auto"/>
        <w:right w:val="none" w:sz="0" w:space="0" w:color="auto"/>
      </w:divBdr>
    </w:div>
    <w:div w:id="620379096">
      <w:bodyDiv w:val="1"/>
      <w:marLeft w:val="0"/>
      <w:marRight w:val="0"/>
      <w:marTop w:val="0"/>
      <w:marBottom w:val="0"/>
      <w:divBdr>
        <w:top w:val="none" w:sz="0" w:space="0" w:color="auto"/>
        <w:left w:val="none" w:sz="0" w:space="0" w:color="auto"/>
        <w:bottom w:val="none" w:sz="0" w:space="0" w:color="auto"/>
        <w:right w:val="none" w:sz="0" w:space="0" w:color="auto"/>
      </w:divBdr>
    </w:div>
    <w:div w:id="622075375">
      <w:bodyDiv w:val="1"/>
      <w:marLeft w:val="0"/>
      <w:marRight w:val="0"/>
      <w:marTop w:val="0"/>
      <w:marBottom w:val="0"/>
      <w:divBdr>
        <w:top w:val="none" w:sz="0" w:space="0" w:color="auto"/>
        <w:left w:val="none" w:sz="0" w:space="0" w:color="auto"/>
        <w:bottom w:val="none" w:sz="0" w:space="0" w:color="auto"/>
        <w:right w:val="none" w:sz="0" w:space="0" w:color="auto"/>
      </w:divBdr>
    </w:div>
    <w:div w:id="625547034">
      <w:bodyDiv w:val="1"/>
      <w:marLeft w:val="0"/>
      <w:marRight w:val="0"/>
      <w:marTop w:val="0"/>
      <w:marBottom w:val="0"/>
      <w:divBdr>
        <w:top w:val="none" w:sz="0" w:space="0" w:color="auto"/>
        <w:left w:val="none" w:sz="0" w:space="0" w:color="auto"/>
        <w:bottom w:val="none" w:sz="0" w:space="0" w:color="auto"/>
        <w:right w:val="none" w:sz="0" w:space="0" w:color="auto"/>
      </w:divBdr>
    </w:div>
    <w:div w:id="626398355">
      <w:bodyDiv w:val="1"/>
      <w:marLeft w:val="0"/>
      <w:marRight w:val="0"/>
      <w:marTop w:val="0"/>
      <w:marBottom w:val="0"/>
      <w:divBdr>
        <w:top w:val="none" w:sz="0" w:space="0" w:color="auto"/>
        <w:left w:val="none" w:sz="0" w:space="0" w:color="auto"/>
        <w:bottom w:val="none" w:sz="0" w:space="0" w:color="auto"/>
        <w:right w:val="none" w:sz="0" w:space="0" w:color="auto"/>
      </w:divBdr>
    </w:div>
    <w:div w:id="628898858">
      <w:marLeft w:val="640"/>
      <w:marRight w:val="0"/>
      <w:marTop w:val="0"/>
      <w:marBottom w:val="0"/>
      <w:divBdr>
        <w:top w:val="none" w:sz="0" w:space="0" w:color="auto"/>
        <w:left w:val="none" w:sz="0" w:space="0" w:color="auto"/>
        <w:bottom w:val="none" w:sz="0" w:space="0" w:color="auto"/>
        <w:right w:val="none" w:sz="0" w:space="0" w:color="auto"/>
      </w:divBdr>
    </w:div>
    <w:div w:id="629481118">
      <w:bodyDiv w:val="1"/>
      <w:marLeft w:val="0"/>
      <w:marRight w:val="0"/>
      <w:marTop w:val="0"/>
      <w:marBottom w:val="0"/>
      <w:divBdr>
        <w:top w:val="none" w:sz="0" w:space="0" w:color="auto"/>
        <w:left w:val="none" w:sz="0" w:space="0" w:color="auto"/>
        <w:bottom w:val="none" w:sz="0" w:space="0" w:color="auto"/>
        <w:right w:val="none" w:sz="0" w:space="0" w:color="auto"/>
      </w:divBdr>
    </w:div>
    <w:div w:id="629820697">
      <w:bodyDiv w:val="1"/>
      <w:marLeft w:val="0"/>
      <w:marRight w:val="0"/>
      <w:marTop w:val="0"/>
      <w:marBottom w:val="0"/>
      <w:divBdr>
        <w:top w:val="none" w:sz="0" w:space="0" w:color="auto"/>
        <w:left w:val="none" w:sz="0" w:space="0" w:color="auto"/>
        <w:bottom w:val="none" w:sz="0" w:space="0" w:color="auto"/>
        <w:right w:val="none" w:sz="0" w:space="0" w:color="auto"/>
      </w:divBdr>
    </w:div>
    <w:div w:id="631401922">
      <w:bodyDiv w:val="1"/>
      <w:marLeft w:val="0"/>
      <w:marRight w:val="0"/>
      <w:marTop w:val="0"/>
      <w:marBottom w:val="0"/>
      <w:divBdr>
        <w:top w:val="none" w:sz="0" w:space="0" w:color="auto"/>
        <w:left w:val="none" w:sz="0" w:space="0" w:color="auto"/>
        <w:bottom w:val="none" w:sz="0" w:space="0" w:color="auto"/>
        <w:right w:val="none" w:sz="0" w:space="0" w:color="auto"/>
      </w:divBdr>
    </w:div>
    <w:div w:id="631710115">
      <w:bodyDiv w:val="1"/>
      <w:marLeft w:val="0"/>
      <w:marRight w:val="0"/>
      <w:marTop w:val="0"/>
      <w:marBottom w:val="0"/>
      <w:divBdr>
        <w:top w:val="none" w:sz="0" w:space="0" w:color="auto"/>
        <w:left w:val="none" w:sz="0" w:space="0" w:color="auto"/>
        <w:bottom w:val="none" w:sz="0" w:space="0" w:color="auto"/>
        <w:right w:val="none" w:sz="0" w:space="0" w:color="auto"/>
      </w:divBdr>
    </w:div>
    <w:div w:id="632561704">
      <w:bodyDiv w:val="1"/>
      <w:marLeft w:val="0"/>
      <w:marRight w:val="0"/>
      <w:marTop w:val="0"/>
      <w:marBottom w:val="0"/>
      <w:divBdr>
        <w:top w:val="none" w:sz="0" w:space="0" w:color="auto"/>
        <w:left w:val="none" w:sz="0" w:space="0" w:color="auto"/>
        <w:bottom w:val="none" w:sz="0" w:space="0" w:color="auto"/>
        <w:right w:val="none" w:sz="0" w:space="0" w:color="auto"/>
      </w:divBdr>
    </w:div>
    <w:div w:id="633869415">
      <w:bodyDiv w:val="1"/>
      <w:marLeft w:val="0"/>
      <w:marRight w:val="0"/>
      <w:marTop w:val="0"/>
      <w:marBottom w:val="0"/>
      <w:divBdr>
        <w:top w:val="none" w:sz="0" w:space="0" w:color="auto"/>
        <w:left w:val="none" w:sz="0" w:space="0" w:color="auto"/>
        <w:bottom w:val="none" w:sz="0" w:space="0" w:color="auto"/>
        <w:right w:val="none" w:sz="0" w:space="0" w:color="auto"/>
      </w:divBdr>
      <w:divsChild>
        <w:div w:id="1682899743">
          <w:marLeft w:val="640"/>
          <w:marRight w:val="0"/>
          <w:marTop w:val="0"/>
          <w:marBottom w:val="0"/>
          <w:divBdr>
            <w:top w:val="none" w:sz="0" w:space="0" w:color="auto"/>
            <w:left w:val="none" w:sz="0" w:space="0" w:color="auto"/>
            <w:bottom w:val="none" w:sz="0" w:space="0" w:color="auto"/>
            <w:right w:val="none" w:sz="0" w:space="0" w:color="auto"/>
          </w:divBdr>
        </w:div>
        <w:div w:id="880941449">
          <w:marLeft w:val="640"/>
          <w:marRight w:val="0"/>
          <w:marTop w:val="0"/>
          <w:marBottom w:val="0"/>
          <w:divBdr>
            <w:top w:val="none" w:sz="0" w:space="0" w:color="auto"/>
            <w:left w:val="none" w:sz="0" w:space="0" w:color="auto"/>
            <w:bottom w:val="none" w:sz="0" w:space="0" w:color="auto"/>
            <w:right w:val="none" w:sz="0" w:space="0" w:color="auto"/>
          </w:divBdr>
        </w:div>
        <w:div w:id="1265192697">
          <w:marLeft w:val="640"/>
          <w:marRight w:val="0"/>
          <w:marTop w:val="0"/>
          <w:marBottom w:val="0"/>
          <w:divBdr>
            <w:top w:val="none" w:sz="0" w:space="0" w:color="auto"/>
            <w:left w:val="none" w:sz="0" w:space="0" w:color="auto"/>
            <w:bottom w:val="none" w:sz="0" w:space="0" w:color="auto"/>
            <w:right w:val="none" w:sz="0" w:space="0" w:color="auto"/>
          </w:divBdr>
        </w:div>
        <w:div w:id="2094543986">
          <w:marLeft w:val="640"/>
          <w:marRight w:val="0"/>
          <w:marTop w:val="0"/>
          <w:marBottom w:val="0"/>
          <w:divBdr>
            <w:top w:val="none" w:sz="0" w:space="0" w:color="auto"/>
            <w:left w:val="none" w:sz="0" w:space="0" w:color="auto"/>
            <w:bottom w:val="none" w:sz="0" w:space="0" w:color="auto"/>
            <w:right w:val="none" w:sz="0" w:space="0" w:color="auto"/>
          </w:divBdr>
        </w:div>
        <w:div w:id="1341735675">
          <w:marLeft w:val="640"/>
          <w:marRight w:val="0"/>
          <w:marTop w:val="0"/>
          <w:marBottom w:val="0"/>
          <w:divBdr>
            <w:top w:val="none" w:sz="0" w:space="0" w:color="auto"/>
            <w:left w:val="none" w:sz="0" w:space="0" w:color="auto"/>
            <w:bottom w:val="none" w:sz="0" w:space="0" w:color="auto"/>
            <w:right w:val="none" w:sz="0" w:space="0" w:color="auto"/>
          </w:divBdr>
        </w:div>
        <w:div w:id="2064744446">
          <w:marLeft w:val="640"/>
          <w:marRight w:val="0"/>
          <w:marTop w:val="0"/>
          <w:marBottom w:val="0"/>
          <w:divBdr>
            <w:top w:val="none" w:sz="0" w:space="0" w:color="auto"/>
            <w:left w:val="none" w:sz="0" w:space="0" w:color="auto"/>
            <w:bottom w:val="none" w:sz="0" w:space="0" w:color="auto"/>
            <w:right w:val="none" w:sz="0" w:space="0" w:color="auto"/>
          </w:divBdr>
        </w:div>
        <w:div w:id="1056316768">
          <w:marLeft w:val="640"/>
          <w:marRight w:val="0"/>
          <w:marTop w:val="0"/>
          <w:marBottom w:val="0"/>
          <w:divBdr>
            <w:top w:val="none" w:sz="0" w:space="0" w:color="auto"/>
            <w:left w:val="none" w:sz="0" w:space="0" w:color="auto"/>
            <w:bottom w:val="none" w:sz="0" w:space="0" w:color="auto"/>
            <w:right w:val="none" w:sz="0" w:space="0" w:color="auto"/>
          </w:divBdr>
        </w:div>
        <w:div w:id="1919435274">
          <w:marLeft w:val="640"/>
          <w:marRight w:val="0"/>
          <w:marTop w:val="0"/>
          <w:marBottom w:val="0"/>
          <w:divBdr>
            <w:top w:val="none" w:sz="0" w:space="0" w:color="auto"/>
            <w:left w:val="none" w:sz="0" w:space="0" w:color="auto"/>
            <w:bottom w:val="none" w:sz="0" w:space="0" w:color="auto"/>
            <w:right w:val="none" w:sz="0" w:space="0" w:color="auto"/>
          </w:divBdr>
        </w:div>
        <w:div w:id="819154390">
          <w:marLeft w:val="640"/>
          <w:marRight w:val="0"/>
          <w:marTop w:val="0"/>
          <w:marBottom w:val="0"/>
          <w:divBdr>
            <w:top w:val="none" w:sz="0" w:space="0" w:color="auto"/>
            <w:left w:val="none" w:sz="0" w:space="0" w:color="auto"/>
            <w:bottom w:val="none" w:sz="0" w:space="0" w:color="auto"/>
            <w:right w:val="none" w:sz="0" w:space="0" w:color="auto"/>
          </w:divBdr>
        </w:div>
        <w:div w:id="1976060801">
          <w:marLeft w:val="640"/>
          <w:marRight w:val="0"/>
          <w:marTop w:val="0"/>
          <w:marBottom w:val="0"/>
          <w:divBdr>
            <w:top w:val="none" w:sz="0" w:space="0" w:color="auto"/>
            <w:left w:val="none" w:sz="0" w:space="0" w:color="auto"/>
            <w:bottom w:val="none" w:sz="0" w:space="0" w:color="auto"/>
            <w:right w:val="none" w:sz="0" w:space="0" w:color="auto"/>
          </w:divBdr>
        </w:div>
        <w:div w:id="1914047054">
          <w:marLeft w:val="640"/>
          <w:marRight w:val="0"/>
          <w:marTop w:val="0"/>
          <w:marBottom w:val="0"/>
          <w:divBdr>
            <w:top w:val="none" w:sz="0" w:space="0" w:color="auto"/>
            <w:left w:val="none" w:sz="0" w:space="0" w:color="auto"/>
            <w:bottom w:val="none" w:sz="0" w:space="0" w:color="auto"/>
            <w:right w:val="none" w:sz="0" w:space="0" w:color="auto"/>
          </w:divBdr>
        </w:div>
        <w:div w:id="1752384619">
          <w:marLeft w:val="640"/>
          <w:marRight w:val="0"/>
          <w:marTop w:val="0"/>
          <w:marBottom w:val="0"/>
          <w:divBdr>
            <w:top w:val="none" w:sz="0" w:space="0" w:color="auto"/>
            <w:left w:val="none" w:sz="0" w:space="0" w:color="auto"/>
            <w:bottom w:val="none" w:sz="0" w:space="0" w:color="auto"/>
            <w:right w:val="none" w:sz="0" w:space="0" w:color="auto"/>
          </w:divBdr>
        </w:div>
        <w:div w:id="1078936901">
          <w:marLeft w:val="640"/>
          <w:marRight w:val="0"/>
          <w:marTop w:val="0"/>
          <w:marBottom w:val="0"/>
          <w:divBdr>
            <w:top w:val="none" w:sz="0" w:space="0" w:color="auto"/>
            <w:left w:val="none" w:sz="0" w:space="0" w:color="auto"/>
            <w:bottom w:val="none" w:sz="0" w:space="0" w:color="auto"/>
            <w:right w:val="none" w:sz="0" w:space="0" w:color="auto"/>
          </w:divBdr>
        </w:div>
        <w:div w:id="748625028">
          <w:marLeft w:val="640"/>
          <w:marRight w:val="0"/>
          <w:marTop w:val="0"/>
          <w:marBottom w:val="0"/>
          <w:divBdr>
            <w:top w:val="none" w:sz="0" w:space="0" w:color="auto"/>
            <w:left w:val="none" w:sz="0" w:space="0" w:color="auto"/>
            <w:bottom w:val="none" w:sz="0" w:space="0" w:color="auto"/>
            <w:right w:val="none" w:sz="0" w:space="0" w:color="auto"/>
          </w:divBdr>
        </w:div>
        <w:div w:id="949816515">
          <w:marLeft w:val="640"/>
          <w:marRight w:val="0"/>
          <w:marTop w:val="0"/>
          <w:marBottom w:val="0"/>
          <w:divBdr>
            <w:top w:val="none" w:sz="0" w:space="0" w:color="auto"/>
            <w:left w:val="none" w:sz="0" w:space="0" w:color="auto"/>
            <w:bottom w:val="none" w:sz="0" w:space="0" w:color="auto"/>
            <w:right w:val="none" w:sz="0" w:space="0" w:color="auto"/>
          </w:divBdr>
        </w:div>
        <w:div w:id="2014064360">
          <w:marLeft w:val="640"/>
          <w:marRight w:val="0"/>
          <w:marTop w:val="0"/>
          <w:marBottom w:val="0"/>
          <w:divBdr>
            <w:top w:val="none" w:sz="0" w:space="0" w:color="auto"/>
            <w:left w:val="none" w:sz="0" w:space="0" w:color="auto"/>
            <w:bottom w:val="none" w:sz="0" w:space="0" w:color="auto"/>
            <w:right w:val="none" w:sz="0" w:space="0" w:color="auto"/>
          </w:divBdr>
        </w:div>
        <w:div w:id="1133328027">
          <w:marLeft w:val="640"/>
          <w:marRight w:val="0"/>
          <w:marTop w:val="0"/>
          <w:marBottom w:val="0"/>
          <w:divBdr>
            <w:top w:val="none" w:sz="0" w:space="0" w:color="auto"/>
            <w:left w:val="none" w:sz="0" w:space="0" w:color="auto"/>
            <w:bottom w:val="none" w:sz="0" w:space="0" w:color="auto"/>
            <w:right w:val="none" w:sz="0" w:space="0" w:color="auto"/>
          </w:divBdr>
        </w:div>
        <w:div w:id="1998998841">
          <w:marLeft w:val="640"/>
          <w:marRight w:val="0"/>
          <w:marTop w:val="0"/>
          <w:marBottom w:val="0"/>
          <w:divBdr>
            <w:top w:val="none" w:sz="0" w:space="0" w:color="auto"/>
            <w:left w:val="none" w:sz="0" w:space="0" w:color="auto"/>
            <w:bottom w:val="none" w:sz="0" w:space="0" w:color="auto"/>
            <w:right w:val="none" w:sz="0" w:space="0" w:color="auto"/>
          </w:divBdr>
        </w:div>
      </w:divsChild>
    </w:div>
    <w:div w:id="635716680">
      <w:bodyDiv w:val="1"/>
      <w:marLeft w:val="0"/>
      <w:marRight w:val="0"/>
      <w:marTop w:val="0"/>
      <w:marBottom w:val="0"/>
      <w:divBdr>
        <w:top w:val="none" w:sz="0" w:space="0" w:color="auto"/>
        <w:left w:val="none" w:sz="0" w:space="0" w:color="auto"/>
        <w:bottom w:val="none" w:sz="0" w:space="0" w:color="auto"/>
        <w:right w:val="none" w:sz="0" w:space="0" w:color="auto"/>
      </w:divBdr>
    </w:div>
    <w:div w:id="636958311">
      <w:bodyDiv w:val="1"/>
      <w:marLeft w:val="0"/>
      <w:marRight w:val="0"/>
      <w:marTop w:val="0"/>
      <w:marBottom w:val="0"/>
      <w:divBdr>
        <w:top w:val="none" w:sz="0" w:space="0" w:color="auto"/>
        <w:left w:val="none" w:sz="0" w:space="0" w:color="auto"/>
        <w:bottom w:val="none" w:sz="0" w:space="0" w:color="auto"/>
        <w:right w:val="none" w:sz="0" w:space="0" w:color="auto"/>
      </w:divBdr>
    </w:div>
    <w:div w:id="639115799">
      <w:bodyDiv w:val="1"/>
      <w:marLeft w:val="0"/>
      <w:marRight w:val="0"/>
      <w:marTop w:val="0"/>
      <w:marBottom w:val="0"/>
      <w:divBdr>
        <w:top w:val="none" w:sz="0" w:space="0" w:color="auto"/>
        <w:left w:val="none" w:sz="0" w:space="0" w:color="auto"/>
        <w:bottom w:val="none" w:sz="0" w:space="0" w:color="auto"/>
        <w:right w:val="none" w:sz="0" w:space="0" w:color="auto"/>
      </w:divBdr>
    </w:div>
    <w:div w:id="639501659">
      <w:bodyDiv w:val="1"/>
      <w:marLeft w:val="0"/>
      <w:marRight w:val="0"/>
      <w:marTop w:val="0"/>
      <w:marBottom w:val="0"/>
      <w:divBdr>
        <w:top w:val="none" w:sz="0" w:space="0" w:color="auto"/>
        <w:left w:val="none" w:sz="0" w:space="0" w:color="auto"/>
        <w:bottom w:val="none" w:sz="0" w:space="0" w:color="auto"/>
        <w:right w:val="none" w:sz="0" w:space="0" w:color="auto"/>
      </w:divBdr>
    </w:div>
    <w:div w:id="640113351">
      <w:bodyDiv w:val="1"/>
      <w:marLeft w:val="0"/>
      <w:marRight w:val="0"/>
      <w:marTop w:val="0"/>
      <w:marBottom w:val="0"/>
      <w:divBdr>
        <w:top w:val="none" w:sz="0" w:space="0" w:color="auto"/>
        <w:left w:val="none" w:sz="0" w:space="0" w:color="auto"/>
        <w:bottom w:val="none" w:sz="0" w:space="0" w:color="auto"/>
        <w:right w:val="none" w:sz="0" w:space="0" w:color="auto"/>
      </w:divBdr>
      <w:divsChild>
        <w:div w:id="430400196">
          <w:marLeft w:val="640"/>
          <w:marRight w:val="0"/>
          <w:marTop w:val="0"/>
          <w:marBottom w:val="0"/>
          <w:divBdr>
            <w:top w:val="none" w:sz="0" w:space="0" w:color="auto"/>
            <w:left w:val="none" w:sz="0" w:space="0" w:color="auto"/>
            <w:bottom w:val="none" w:sz="0" w:space="0" w:color="auto"/>
            <w:right w:val="none" w:sz="0" w:space="0" w:color="auto"/>
          </w:divBdr>
        </w:div>
        <w:div w:id="1232279465">
          <w:marLeft w:val="640"/>
          <w:marRight w:val="0"/>
          <w:marTop w:val="0"/>
          <w:marBottom w:val="0"/>
          <w:divBdr>
            <w:top w:val="none" w:sz="0" w:space="0" w:color="auto"/>
            <w:left w:val="none" w:sz="0" w:space="0" w:color="auto"/>
            <w:bottom w:val="none" w:sz="0" w:space="0" w:color="auto"/>
            <w:right w:val="none" w:sz="0" w:space="0" w:color="auto"/>
          </w:divBdr>
        </w:div>
        <w:div w:id="518197602">
          <w:marLeft w:val="640"/>
          <w:marRight w:val="0"/>
          <w:marTop w:val="0"/>
          <w:marBottom w:val="0"/>
          <w:divBdr>
            <w:top w:val="none" w:sz="0" w:space="0" w:color="auto"/>
            <w:left w:val="none" w:sz="0" w:space="0" w:color="auto"/>
            <w:bottom w:val="none" w:sz="0" w:space="0" w:color="auto"/>
            <w:right w:val="none" w:sz="0" w:space="0" w:color="auto"/>
          </w:divBdr>
        </w:div>
        <w:div w:id="1325091405">
          <w:marLeft w:val="640"/>
          <w:marRight w:val="0"/>
          <w:marTop w:val="0"/>
          <w:marBottom w:val="0"/>
          <w:divBdr>
            <w:top w:val="none" w:sz="0" w:space="0" w:color="auto"/>
            <w:left w:val="none" w:sz="0" w:space="0" w:color="auto"/>
            <w:bottom w:val="none" w:sz="0" w:space="0" w:color="auto"/>
            <w:right w:val="none" w:sz="0" w:space="0" w:color="auto"/>
          </w:divBdr>
        </w:div>
        <w:div w:id="971135514">
          <w:marLeft w:val="640"/>
          <w:marRight w:val="0"/>
          <w:marTop w:val="0"/>
          <w:marBottom w:val="0"/>
          <w:divBdr>
            <w:top w:val="none" w:sz="0" w:space="0" w:color="auto"/>
            <w:left w:val="none" w:sz="0" w:space="0" w:color="auto"/>
            <w:bottom w:val="none" w:sz="0" w:space="0" w:color="auto"/>
            <w:right w:val="none" w:sz="0" w:space="0" w:color="auto"/>
          </w:divBdr>
        </w:div>
        <w:div w:id="377125408">
          <w:marLeft w:val="640"/>
          <w:marRight w:val="0"/>
          <w:marTop w:val="0"/>
          <w:marBottom w:val="0"/>
          <w:divBdr>
            <w:top w:val="none" w:sz="0" w:space="0" w:color="auto"/>
            <w:left w:val="none" w:sz="0" w:space="0" w:color="auto"/>
            <w:bottom w:val="none" w:sz="0" w:space="0" w:color="auto"/>
            <w:right w:val="none" w:sz="0" w:space="0" w:color="auto"/>
          </w:divBdr>
        </w:div>
        <w:div w:id="1230724945">
          <w:marLeft w:val="640"/>
          <w:marRight w:val="0"/>
          <w:marTop w:val="0"/>
          <w:marBottom w:val="0"/>
          <w:divBdr>
            <w:top w:val="none" w:sz="0" w:space="0" w:color="auto"/>
            <w:left w:val="none" w:sz="0" w:space="0" w:color="auto"/>
            <w:bottom w:val="none" w:sz="0" w:space="0" w:color="auto"/>
            <w:right w:val="none" w:sz="0" w:space="0" w:color="auto"/>
          </w:divBdr>
        </w:div>
        <w:div w:id="363600442">
          <w:marLeft w:val="640"/>
          <w:marRight w:val="0"/>
          <w:marTop w:val="0"/>
          <w:marBottom w:val="0"/>
          <w:divBdr>
            <w:top w:val="none" w:sz="0" w:space="0" w:color="auto"/>
            <w:left w:val="none" w:sz="0" w:space="0" w:color="auto"/>
            <w:bottom w:val="none" w:sz="0" w:space="0" w:color="auto"/>
            <w:right w:val="none" w:sz="0" w:space="0" w:color="auto"/>
          </w:divBdr>
        </w:div>
        <w:div w:id="1569610498">
          <w:marLeft w:val="640"/>
          <w:marRight w:val="0"/>
          <w:marTop w:val="0"/>
          <w:marBottom w:val="0"/>
          <w:divBdr>
            <w:top w:val="none" w:sz="0" w:space="0" w:color="auto"/>
            <w:left w:val="none" w:sz="0" w:space="0" w:color="auto"/>
            <w:bottom w:val="none" w:sz="0" w:space="0" w:color="auto"/>
            <w:right w:val="none" w:sz="0" w:space="0" w:color="auto"/>
          </w:divBdr>
        </w:div>
        <w:div w:id="1991205512">
          <w:marLeft w:val="640"/>
          <w:marRight w:val="0"/>
          <w:marTop w:val="0"/>
          <w:marBottom w:val="0"/>
          <w:divBdr>
            <w:top w:val="none" w:sz="0" w:space="0" w:color="auto"/>
            <w:left w:val="none" w:sz="0" w:space="0" w:color="auto"/>
            <w:bottom w:val="none" w:sz="0" w:space="0" w:color="auto"/>
            <w:right w:val="none" w:sz="0" w:space="0" w:color="auto"/>
          </w:divBdr>
        </w:div>
        <w:div w:id="210074259">
          <w:marLeft w:val="640"/>
          <w:marRight w:val="0"/>
          <w:marTop w:val="0"/>
          <w:marBottom w:val="0"/>
          <w:divBdr>
            <w:top w:val="none" w:sz="0" w:space="0" w:color="auto"/>
            <w:left w:val="none" w:sz="0" w:space="0" w:color="auto"/>
            <w:bottom w:val="none" w:sz="0" w:space="0" w:color="auto"/>
            <w:right w:val="none" w:sz="0" w:space="0" w:color="auto"/>
          </w:divBdr>
        </w:div>
        <w:div w:id="2076933915">
          <w:marLeft w:val="640"/>
          <w:marRight w:val="0"/>
          <w:marTop w:val="0"/>
          <w:marBottom w:val="0"/>
          <w:divBdr>
            <w:top w:val="none" w:sz="0" w:space="0" w:color="auto"/>
            <w:left w:val="none" w:sz="0" w:space="0" w:color="auto"/>
            <w:bottom w:val="none" w:sz="0" w:space="0" w:color="auto"/>
            <w:right w:val="none" w:sz="0" w:space="0" w:color="auto"/>
          </w:divBdr>
        </w:div>
        <w:div w:id="255988864">
          <w:marLeft w:val="640"/>
          <w:marRight w:val="0"/>
          <w:marTop w:val="0"/>
          <w:marBottom w:val="0"/>
          <w:divBdr>
            <w:top w:val="none" w:sz="0" w:space="0" w:color="auto"/>
            <w:left w:val="none" w:sz="0" w:space="0" w:color="auto"/>
            <w:bottom w:val="none" w:sz="0" w:space="0" w:color="auto"/>
            <w:right w:val="none" w:sz="0" w:space="0" w:color="auto"/>
          </w:divBdr>
        </w:div>
        <w:div w:id="1585186692">
          <w:marLeft w:val="640"/>
          <w:marRight w:val="0"/>
          <w:marTop w:val="0"/>
          <w:marBottom w:val="0"/>
          <w:divBdr>
            <w:top w:val="none" w:sz="0" w:space="0" w:color="auto"/>
            <w:left w:val="none" w:sz="0" w:space="0" w:color="auto"/>
            <w:bottom w:val="none" w:sz="0" w:space="0" w:color="auto"/>
            <w:right w:val="none" w:sz="0" w:space="0" w:color="auto"/>
          </w:divBdr>
        </w:div>
        <w:div w:id="1333754677">
          <w:marLeft w:val="640"/>
          <w:marRight w:val="0"/>
          <w:marTop w:val="0"/>
          <w:marBottom w:val="0"/>
          <w:divBdr>
            <w:top w:val="none" w:sz="0" w:space="0" w:color="auto"/>
            <w:left w:val="none" w:sz="0" w:space="0" w:color="auto"/>
            <w:bottom w:val="none" w:sz="0" w:space="0" w:color="auto"/>
            <w:right w:val="none" w:sz="0" w:space="0" w:color="auto"/>
          </w:divBdr>
        </w:div>
        <w:div w:id="452947168">
          <w:marLeft w:val="640"/>
          <w:marRight w:val="0"/>
          <w:marTop w:val="0"/>
          <w:marBottom w:val="0"/>
          <w:divBdr>
            <w:top w:val="none" w:sz="0" w:space="0" w:color="auto"/>
            <w:left w:val="none" w:sz="0" w:space="0" w:color="auto"/>
            <w:bottom w:val="none" w:sz="0" w:space="0" w:color="auto"/>
            <w:right w:val="none" w:sz="0" w:space="0" w:color="auto"/>
          </w:divBdr>
        </w:div>
        <w:div w:id="1102264108">
          <w:marLeft w:val="640"/>
          <w:marRight w:val="0"/>
          <w:marTop w:val="0"/>
          <w:marBottom w:val="0"/>
          <w:divBdr>
            <w:top w:val="none" w:sz="0" w:space="0" w:color="auto"/>
            <w:left w:val="none" w:sz="0" w:space="0" w:color="auto"/>
            <w:bottom w:val="none" w:sz="0" w:space="0" w:color="auto"/>
            <w:right w:val="none" w:sz="0" w:space="0" w:color="auto"/>
          </w:divBdr>
        </w:div>
        <w:div w:id="1835754544">
          <w:marLeft w:val="640"/>
          <w:marRight w:val="0"/>
          <w:marTop w:val="0"/>
          <w:marBottom w:val="0"/>
          <w:divBdr>
            <w:top w:val="none" w:sz="0" w:space="0" w:color="auto"/>
            <w:left w:val="none" w:sz="0" w:space="0" w:color="auto"/>
            <w:bottom w:val="none" w:sz="0" w:space="0" w:color="auto"/>
            <w:right w:val="none" w:sz="0" w:space="0" w:color="auto"/>
          </w:divBdr>
        </w:div>
        <w:div w:id="227301925">
          <w:marLeft w:val="640"/>
          <w:marRight w:val="0"/>
          <w:marTop w:val="0"/>
          <w:marBottom w:val="0"/>
          <w:divBdr>
            <w:top w:val="none" w:sz="0" w:space="0" w:color="auto"/>
            <w:left w:val="none" w:sz="0" w:space="0" w:color="auto"/>
            <w:bottom w:val="none" w:sz="0" w:space="0" w:color="auto"/>
            <w:right w:val="none" w:sz="0" w:space="0" w:color="auto"/>
          </w:divBdr>
        </w:div>
        <w:div w:id="261226524">
          <w:marLeft w:val="640"/>
          <w:marRight w:val="0"/>
          <w:marTop w:val="0"/>
          <w:marBottom w:val="0"/>
          <w:divBdr>
            <w:top w:val="none" w:sz="0" w:space="0" w:color="auto"/>
            <w:left w:val="none" w:sz="0" w:space="0" w:color="auto"/>
            <w:bottom w:val="none" w:sz="0" w:space="0" w:color="auto"/>
            <w:right w:val="none" w:sz="0" w:space="0" w:color="auto"/>
          </w:divBdr>
        </w:div>
        <w:div w:id="1327705575">
          <w:marLeft w:val="640"/>
          <w:marRight w:val="0"/>
          <w:marTop w:val="0"/>
          <w:marBottom w:val="0"/>
          <w:divBdr>
            <w:top w:val="none" w:sz="0" w:space="0" w:color="auto"/>
            <w:left w:val="none" w:sz="0" w:space="0" w:color="auto"/>
            <w:bottom w:val="none" w:sz="0" w:space="0" w:color="auto"/>
            <w:right w:val="none" w:sz="0" w:space="0" w:color="auto"/>
          </w:divBdr>
        </w:div>
        <w:div w:id="73556540">
          <w:marLeft w:val="640"/>
          <w:marRight w:val="0"/>
          <w:marTop w:val="0"/>
          <w:marBottom w:val="0"/>
          <w:divBdr>
            <w:top w:val="none" w:sz="0" w:space="0" w:color="auto"/>
            <w:left w:val="none" w:sz="0" w:space="0" w:color="auto"/>
            <w:bottom w:val="none" w:sz="0" w:space="0" w:color="auto"/>
            <w:right w:val="none" w:sz="0" w:space="0" w:color="auto"/>
          </w:divBdr>
        </w:div>
        <w:div w:id="509682037">
          <w:marLeft w:val="640"/>
          <w:marRight w:val="0"/>
          <w:marTop w:val="0"/>
          <w:marBottom w:val="0"/>
          <w:divBdr>
            <w:top w:val="none" w:sz="0" w:space="0" w:color="auto"/>
            <w:left w:val="none" w:sz="0" w:space="0" w:color="auto"/>
            <w:bottom w:val="none" w:sz="0" w:space="0" w:color="auto"/>
            <w:right w:val="none" w:sz="0" w:space="0" w:color="auto"/>
          </w:divBdr>
        </w:div>
        <w:div w:id="2011445602">
          <w:marLeft w:val="640"/>
          <w:marRight w:val="0"/>
          <w:marTop w:val="0"/>
          <w:marBottom w:val="0"/>
          <w:divBdr>
            <w:top w:val="none" w:sz="0" w:space="0" w:color="auto"/>
            <w:left w:val="none" w:sz="0" w:space="0" w:color="auto"/>
            <w:bottom w:val="none" w:sz="0" w:space="0" w:color="auto"/>
            <w:right w:val="none" w:sz="0" w:space="0" w:color="auto"/>
          </w:divBdr>
        </w:div>
        <w:div w:id="16125421">
          <w:marLeft w:val="640"/>
          <w:marRight w:val="0"/>
          <w:marTop w:val="0"/>
          <w:marBottom w:val="0"/>
          <w:divBdr>
            <w:top w:val="none" w:sz="0" w:space="0" w:color="auto"/>
            <w:left w:val="none" w:sz="0" w:space="0" w:color="auto"/>
            <w:bottom w:val="none" w:sz="0" w:space="0" w:color="auto"/>
            <w:right w:val="none" w:sz="0" w:space="0" w:color="auto"/>
          </w:divBdr>
        </w:div>
      </w:divsChild>
    </w:div>
    <w:div w:id="641539194">
      <w:bodyDiv w:val="1"/>
      <w:marLeft w:val="0"/>
      <w:marRight w:val="0"/>
      <w:marTop w:val="0"/>
      <w:marBottom w:val="0"/>
      <w:divBdr>
        <w:top w:val="none" w:sz="0" w:space="0" w:color="auto"/>
        <w:left w:val="none" w:sz="0" w:space="0" w:color="auto"/>
        <w:bottom w:val="none" w:sz="0" w:space="0" w:color="auto"/>
        <w:right w:val="none" w:sz="0" w:space="0" w:color="auto"/>
      </w:divBdr>
    </w:div>
    <w:div w:id="641620203">
      <w:bodyDiv w:val="1"/>
      <w:marLeft w:val="0"/>
      <w:marRight w:val="0"/>
      <w:marTop w:val="0"/>
      <w:marBottom w:val="0"/>
      <w:divBdr>
        <w:top w:val="none" w:sz="0" w:space="0" w:color="auto"/>
        <w:left w:val="none" w:sz="0" w:space="0" w:color="auto"/>
        <w:bottom w:val="none" w:sz="0" w:space="0" w:color="auto"/>
        <w:right w:val="none" w:sz="0" w:space="0" w:color="auto"/>
      </w:divBdr>
      <w:divsChild>
        <w:div w:id="1678340870">
          <w:marLeft w:val="640"/>
          <w:marRight w:val="0"/>
          <w:marTop w:val="0"/>
          <w:marBottom w:val="0"/>
          <w:divBdr>
            <w:top w:val="none" w:sz="0" w:space="0" w:color="auto"/>
            <w:left w:val="none" w:sz="0" w:space="0" w:color="auto"/>
            <w:bottom w:val="none" w:sz="0" w:space="0" w:color="auto"/>
            <w:right w:val="none" w:sz="0" w:space="0" w:color="auto"/>
          </w:divBdr>
        </w:div>
        <w:div w:id="203450613">
          <w:marLeft w:val="640"/>
          <w:marRight w:val="0"/>
          <w:marTop w:val="0"/>
          <w:marBottom w:val="0"/>
          <w:divBdr>
            <w:top w:val="none" w:sz="0" w:space="0" w:color="auto"/>
            <w:left w:val="none" w:sz="0" w:space="0" w:color="auto"/>
            <w:bottom w:val="none" w:sz="0" w:space="0" w:color="auto"/>
            <w:right w:val="none" w:sz="0" w:space="0" w:color="auto"/>
          </w:divBdr>
        </w:div>
        <w:div w:id="1135443257">
          <w:marLeft w:val="640"/>
          <w:marRight w:val="0"/>
          <w:marTop w:val="0"/>
          <w:marBottom w:val="0"/>
          <w:divBdr>
            <w:top w:val="none" w:sz="0" w:space="0" w:color="auto"/>
            <w:left w:val="none" w:sz="0" w:space="0" w:color="auto"/>
            <w:bottom w:val="none" w:sz="0" w:space="0" w:color="auto"/>
            <w:right w:val="none" w:sz="0" w:space="0" w:color="auto"/>
          </w:divBdr>
        </w:div>
        <w:div w:id="406728409">
          <w:marLeft w:val="640"/>
          <w:marRight w:val="0"/>
          <w:marTop w:val="0"/>
          <w:marBottom w:val="0"/>
          <w:divBdr>
            <w:top w:val="none" w:sz="0" w:space="0" w:color="auto"/>
            <w:left w:val="none" w:sz="0" w:space="0" w:color="auto"/>
            <w:bottom w:val="none" w:sz="0" w:space="0" w:color="auto"/>
            <w:right w:val="none" w:sz="0" w:space="0" w:color="auto"/>
          </w:divBdr>
        </w:div>
        <w:div w:id="1610624550">
          <w:marLeft w:val="640"/>
          <w:marRight w:val="0"/>
          <w:marTop w:val="0"/>
          <w:marBottom w:val="0"/>
          <w:divBdr>
            <w:top w:val="none" w:sz="0" w:space="0" w:color="auto"/>
            <w:left w:val="none" w:sz="0" w:space="0" w:color="auto"/>
            <w:bottom w:val="none" w:sz="0" w:space="0" w:color="auto"/>
            <w:right w:val="none" w:sz="0" w:space="0" w:color="auto"/>
          </w:divBdr>
        </w:div>
        <w:div w:id="1123767588">
          <w:marLeft w:val="640"/>
          <w:marRight w:val="0"/>
          <w:marTop w:val="0"/>
          <w:marBottom w:val="0"/>
          <w:divBdr>
            <w:top w:val="none" w:sz="0" w:space="0" w:color="auto"/>
            <w:left w:val="none" w:sz="0" w:space="0" w:color="auto"/>
            <w:bottom w:val="none" w:sz="0" w:space="0" w:color="auto"/>
            <w:right w:val="none" w:sz="0" w:space="0" w:color="auto"/>
          </w:divBdr>
        </w:div>
        <w:div w:id="458954802">
          <w:marLeft w:val="640"/>
          <w:marRight w:val="0"/>
          <w:marTop w:val="0"/>
          <w:marBottom w:val="0"/>
          <w:divBdr>
            <w:top w:val="none" w:sz="0" w:space="0" w:color="auto"/>
            <w:left w:val="none" w:sz="0" w:space="0" w:color="auto"/>
            <w:bottom w:val="none" w:sz="0" w:space="0" w:color="auto"/>
            <w:right w:val="none" w:sz="0" w:space="0" w:color="auto"/>
          </w:divBdr>
        </w:div>
        <w:div w:id="152646655">
          <w:marLeft w:val="640"/>
          <w:marRight w:val="0"/>
          <w:marTop w:val="0"/>
          <w:marBottom w:val="0"/>
          <w:divBdr>
            <w:top w:val="none" w:sz="0" w:space="0" w:color="auto"/>
            <w:left w:val="none" w:sz="0" w:space="0" w:color="auto"/>
            <w:bottom w:val="none" w:sz="0" w:space="0" w:color="auto"/>
            <w:right w:val="none" w:sz="0" w:space="0" w:color="auto"/>
          </w:divBdr>
        </w:div>
        <w:div w:id="994844779">
          <w:marLeft w:val="640"/>
          <w:marRight w:val="0"/>
          <w:marTop w:val="0"/>
          <w:marBottom w:val="0"/>
          <w:divBdr>
            <w:top w:val="none" w:sz="0" w:space="0" w:color="auto"/>
            <w:left w:val="none" w:sz="0" w:space="0" w:color="auto"/>
            <w:bottom w:val="none" w:sz="0" w:space="0" w:color="auto"/>
            <w:right w:val="none" w:sz="0" w:space="0" w:color="auto"/>
          </w:divBdr>
        </w:div>
        <w:div w:id="1013268321">
          <w:marLeft w:val="640"/>
          <w:marRight w:val="0"/>
          <w:marTop w:val="0"/>
          <w:marBottom w:val="0"/>
          <w:divBdr>
            <w:top w:val="none" w:sz="0" w:space="0" w:color="auto"/>
            <w:left w:val="none" w:sz="0" w:space="0" w:color="auto"/>
            <w:bottom w:val="none" w:sz="0" w:space="0" w:color="auto"/>
            <w:right w:val="none" w:sz="0" w:space="0" w:color="auto"/>
          </w:divBdr>
        </w:div>
        <w:div w:id="949582504">
          <w:marLeft w:val="640"/>
          <w:marRight w:val="0"/>
          <w:marTop w:val="0"/>
          <w:marBottom w:val="0"/>
          <w:divBdr>
            <w:top w:val="none" w:sz="0" w:space="0" w:color="auto"/>
            <w:left w:val="none" w:sz="0" w:space="0" w:color="auto"/>
            <w:bottom w:val="none" w:sz="0" w:space="0" w:color="auto"/>
            <w:right w:val="none" w:sz="0" w:space="0" w:color="auto"/>
          </w:divBdr>
        </w:div>
        <w:div w:id="1827934228">
          <w:marLeft w:val="640"/>
          <w:marRight w:val="0"/>
          <w:marTop w:val="0"/>
          <w:marBottom w:val="0"/>
          <w:divBdr>
            <w:top w:val="none" w:sz="0" w:space="0" w:color="auto"/>
            <w:left w:val="none" w:sz="0" w:space="0" w:color="auto"/>
            <w:bottom w:val="none" w:sz="0" w:space="0" w:color="auto"/>
            <w:right w:val="none" w:sz="0" w:space="0" w:color="auto"/>
          </w:divBdr>
        </w:div>
        <w:div w:id="1836719921">
          <w:marLeft w:val="640"/>
          <w:marRight w:val="0"/>
          <w:marTop w:val="0"/>
          <w:marBottom w:val="0"/>
          <w:divBdr>
            <w:top w:val="none" w:sz="0" w:space="0" w:color="auto"/>
            <w:left w:val="none" w:sz="0" w:space="0" w:color="auto"/>
            <w:bottom w:val="none" w:sz="0" w:space="0" w:color="auto"/>
            <w:right w:val="none" w:sz="0" w:space="0" w:color="auto"/>
          </w:divBdr>
        </w:div>
        <w:div w:id="910234167">
          <w:marLeft w:val="640"/>
          <w:marRight w:val="0"/>
          <w:marTop w:val="0"/>
          <w:marBottom w:val="0"/>
          <w:divBdr>
            <w:top w:val="none" w:sz="0" w:space="0" w:color="auto"/>
            <w:left w:val="none" w:sz="0" w:space="0" w:color="auto"/>
            <w:bottom w:val="none" w:sz="0" w:space="0" w:color="auto"/>
            <w:right w:val="none" w:sz="0" w:space="0" w:color="auto"/>
          </w:divBdr>
        </w:div>
        <w:div w:id="1193498111">
          <w:marLeft w:val="640"/>
          <w:marRight w:val="0"/>
          <w:marTop w:val="0"/>
          <w:marBottom w:val="0"/>
          <w:divBdr>
            <w:top w:val="none" w:sz="0" w:space="0" w:color="auto"/>
            <w:left w:val="none" w:sz="0" w:space="0" w:color="auto"/>
            <w:bottom w:val="none" w:sz="0" w:space="0" w:color="auto"/>
            <w:right w:val="none" w:sz="0" w:space="0" w:color="auto"/>
          </w:divBdr>
        </w:div>
        <w:div w:id="1128162014">
          <w:marLeft w:val="640"/>
          <w:marRight w:val="0"/>
          <w:marTop w:val="0"/>
          <w:marBottom w:val="0"/>
          <w:divBdr>
            <w:top w:val="none" w:sz="0" w:space="0" w:color="auto"/>
            <w:left w:val="none" w:sz="0" w:space="0" w:color="auto"/>
            <w:bottom w:val="none" w:sz="0" w:space="0" w:color="auto"/>
            <w:right w:val="none" w:sz="0" w:space="0" w:color="auto"/>
          </w:divBdr>
        </w:div>
        <w:div w:id="423302380">
          <w:marLeft w:val="640"/>
          <w:marRight w:val="0"/>
          <w:marTop w:val="0"/>
          <w:marBottom w:val="0"/>
          <w:divBdr>
            <w:top w:val="none" w:sz="0" w:space="0" w:color="auto"/>
            <w:left w:val="none" w:sz="0" w:space="0" w:color="auto"/>
            <w:bottom w:val="none" w:sz="0" w:space="0" w:color="auto"/>
            <w:right w:val="none" w:sz="0" w:space="0" w:color="auto"/>
          </w:divBdr>
        </w:div>
        <w:div w:id="194782296">
          <w:marLeft w:val="640"/>
          <w:marRight w:val="0"/>
          <w:marTop w:val="0"/>
          <w:marBottom w:val="0"/>
          <w:divBdr>
            <w:top w:val="none" w:sz="0" w:space="0" w:color="auto"/>
            <w:left w:val="none" w:sz="0" w:space="0" w:color="auto"/>
            <w:bottom w:val="none" w:sz="0" w:space="0" w:color="auto"/>
            <w:right w:val="none" w:sz="0" w:space="0" w:color="auto"/>
          </w:divBdr>
        </w:div>
        <w:div w:id="466364860">
          <w:marLeft w:val="640"/>
          <w:marRight w:val="0"/>
          <w:marTop w:val="0"/>
          <w:marBottom w:val="0"/>
          <w:divBdr>
            <w:top w:val="none" w:sz="0" w:space="0" w:color="auto"/>
            <w:left w:val="none" w:sz="0" w:space="0" w:color="auto"/>
            <w:bottom w:val="none" w:sz="0" w:space="0" w:color="auto"/>
            <w:right w:val="none" w:sz="0" w:space="0" w:color="auto"/>
          </w:divBdr>
        </w:div>
        <w:div w:id="163477884">
          <w:marLeft w:val="640"/>
          <w:marRight w:val="0"/>
          <w:marTop w:val="0"/>
          <w:marBottom w:val="0"/>
          <w:divBdr>
            <w:top w:val="none" w:sz="0" w:space="0" w:color="auto"/>
            <w:left w:val="none" w:sz="0" w:space="0" w:color="auto"/>
            <w:bottom w:val="none" w:sz="0" w:space="0" w:color="auto"/>
            <w:right w:val="none" w:sz="0" w:space="0" w:color="auto"/>
          </w:divBdr>
        </w:div>
        <w:div w:id="1996496199">
          <w:marLeft w:val="640"/>
          <w:marRight w:val="0"/>
          <w:marTop w:val="0"/>
          <w:marBottom w:val="0"/>
          <w:divBdr>
            <w:top w:val="none" w:sz="0" w:space="0" w:color="auto"/>
            <w:left w:val="none" w:sz="0" w:space="0" w:color="auto"/>
            <w:bottom w:val="none" w:sz="0" w:space="0" w:color="auto"/>
            <w:right w:val="none" w:sz="0" w:space="0" w:color="auto"/>
          </w:divBdr>
        </w:div>
        <w:div w:id="1285772062">
          <w:marLeft w:val="640"/>
          <w:marRight w:val="0"/>
          <w:marTop w:val="0"/>
          <w:marBottom w:val="0"/>
          <w:divBdr>
            <w:top w:val="none" w:sz="0" w:space="0" w:color="auto"/>
            <w:left w:val="none" w:sz="0" w:space="0" w:color="auto"/>
            <w:bottom w:val="none" w:sz="0" w:space="0" w:color="auto"/>
            <w:right w:val="none" w:sz="0" w:space="0" w:color="auto"/>
          </w:divBdr>
        </w:div>
        <w:div w:id="1036782892">
          <w:marLeft w:val="640"/>
          <w:marRight w:val="0"/>
          <w:marTop w:val="0"/>
          <w:marBottom w:val="0"/>
          <w:divBdr>
            <w:top w:val="none" w:sz="0" w:space="0" w:color="auto"/>
            <w:left w:val="none" w:sz="0" w:space="0" w:color="auto"/>
            <w:bottom w:val="none" w:sz="0" w:space="0" w:color="auto"/>
            <w:right w:val="none" w:sz="0" w:space="0" w:color="auto"/>
          </w:divBdr>
        </w:div>
      </w:divsChild>
    </w:div>
    <w:div w:id="641695637">
      <w:bodyDiv w:val="1"/>
      <w:marLeft w:val="0"/>
      <w:marRight w:val="0"/>
      <w:marTop w:val="0"/>
      <w:marBottom w:val="0"/>
      <w:divBdr>
        <w:top w:val="none" w:sz="0" w:space="0" w:color="auto"/>
        <w:left w:val="none" w:sz="0" w:space="0" w:color="auto"/>
        <w:bottom w:val="none" w:sz="0" w:space="0" w:color="auto"/>
        <w:right w:val="none" w:sz="0" w:space="0" w:color="auto"/>
      </w:divBdr>
    </w:div>
    <w:div w:id="643119663">
      <w:bodyDiv w:val="1"/>
      <w:marLeft w:val="0"/>
      <w:marRight w:val="0"/>
      <w:marTop w:val="0"/>
      <w:marBottom w:val="0"/>
      <w:divBdr>
        <w:top w:val="none" w:sz="0" w:space="0" w:color="auto"/>
        <w:left w:val="none" w:sz="0" w:space="0" w:color="auto"/>
        <w:bottom w:val="none" w:sz="0" w:space="0" w:color="auto"/>
        <w:right w:val="none" w:sz="0" w:space="0" w:color="auto"/>
      </w:divBdr>
    </w:div>
    <w:div w:id="643854975">
      <w:bodyDiv w:val="1"/>
      <w:marLeft w:val="0"/>
      <w:marRight w:val="0"/>
      <w:marTop w:val="0"/>
      <w:marBottom w:val="0"/>
      <w:divBdr>
        <w:top w:val="none" w:sz="0" w:space="0" w:color="auto"/>
        <w:left w:val="none" w:sz="0" w:space="0" w:color="auto"/>
        <w:bottom w:val="none" w:sz="0" w:space="0" w:color="auto"/>
        <w:right w:val="none" w:sz="0" w:space="0" w:color="auto"/>
      </w:divBdr>
    </w:div>
    <w:div w:id="647169606">
      <w:bodyDiv w:val="1"/>
      <w:marLeft w:val="0"/>
      <w:marRight w:val="0"/>
      <w:marTop w:val="0"/>
      <w:marBottom w:val="0"/>
      <w:divBdr>
        <w:top w:val="none" w:sz="0" w:space="0" w:color="auto"/>
        <w:left w:val="none" w:sz="0" w:space="0" w:color="auto"/>
        <w:bottom w:val="none" w:sz="0" w:space="0" w:color="auto"/>
        <w:right w:val="none" w:sz="0" w:space="0" w:color="auto"/>
      </w:divBdr>
      <w:divsChild>
        <w:div w:id="1205600442">
          <w:marLeft w:val="640"/>
          <w:marRight w:val="0"/>
          <w:marTop w:val="0"/>
          <w:marBottom w:val="0"/>
          <w:divBdr>
            <w:top w:val="none" w:sz="0" w:space="0" w:color="auto"/>
            <w:left w:val="none" w:sz="0" w:space="0" w:color="auto"/>
            <w:bottom w:val="none" w:sz="0" w:space="0" w:color="auto"/>
            <w:right w:val="none" w:sz="0" w:space="0" w:color="auto"/>
          </w:divBdr>
        </w:div>
        <w:div w:id="908734432">
          <w:marLeft w:val="640"/>
          <w:marRight w:val="0"/>
          <w:marTop w:val="0"/>
          <w:marBottom w:val="0"/>
          <w:divBdr>
            <w:top w:val="none" w:sz="0" w:space="0" w:color="auto"/>
            <w:left w:val="none" w:sz="0" w:space="0" w:color="auto"/>
            <w:bottom w:val="none" w:sz="0" w:space="0" w:color="auto"/>
            <w:right w:val="none" w:sz="0" w:space="0" w:color="auto"/>
          </w:divBdr>
        </w:div>
        <w:div w:id="1059136037">
          <w:marLeft w:val="640"/>
          <w:marRight w:val="0"/>
          <w:marTop w:val="0"/>
          <w:marBottom w:val="0"/>
          <w:divBdr>
            <w:top w:val="none" w:sz="0" w:space="0" w:color="auto"/>
            <w:left w:val="none" w:sz="0" w:space="0" w:color="auto"/>
            <w:bottom w:val="none" w:sz="0" w:space="0" w:color="auto"/>
            <w:right w:val="none" w:sz="0" w:space="0" w:color="auto"/>
          </w:divBdr>
        </w:div>
        <w:div w:id="1919705776">
          <w:marLeft w:val="640"/>
          <w:marRight w:val="0"/>
          <w:marTop w:val="0"/>
          <w:marBottom w:val="0"/>
          <w:divBdr>
            <w:top w:val="none" w:sz="0" w:space="0" w:color="auto"/>
            <w:left w:val="none" w:sz="0" w:space="0" w:color="auto"/>
            <w:bottom w:val="none" w:sz="0" w:space="0" w:color="auto"/>
            <w:right w:val="none" w:sz="0" w:space="0" w:color="auto"/>
          </w:divBdr>
        </w:div>
        <w:div w:id="1823622834">
          <w:marLeft w:val="640"/>
          <w:marRight w:val="0"/>
          <w:marTop w:val="0"/>
          <w:marBottom w:val="0"/>
          <w:divBdr>
            <w:top w:val="none" w:sz="0" w:space="0" w:color="auto"/>
            <w:left w:val="none" w:sz="0" w:space="0" w:color="auto"/>
            <w:bottom w:val="none" w:sz="0" w:space="0" w:color="auto"/>
            <w:right w:val="none" w:sz="0" w:space="0" w:color="auto"/>
          </w:divBdr>
        </w:div>
        <w:div w:id="752047405">
          <w:marLeft w:val="640"/>
          <w:marRight w:val="0"/>
          <w:marTop w:val="0"/>
          <w:marBottom w:val="0"/>
          <w:divBdr>
            <w:top w:val="none" w:sz="0" w:space="0" w:color="auto"/>
            <w:left w:val="none" w:sz="0" w:space="0" w:color="auto"/>
            <w:bottom w:val="none" w:sz="0" w:space="0" w:color="auto"/>
            <w:right w:val="none" w:sz="0" w:space="0" w:color="auto"/>
          </w:divBdr>
        </w:div>
        <w:div w:id="1554273150">
          <w:marLeft w:val="640"/>
          <w:marRight w:val="0"/>
          <w:marTop w:val="0"/>
          <w:marBottom w:val="0"/>
          <w:divBdr>
            <w:top w:val="none" w:sz="0" w:space="0" w:color="auto"/>
            <w:left w:val="none" w:sz="0" w:space="0" w:color="auto"/>
            <w:bottom w:val="none" w:sz="0" w:space="0" w:color="auto"/>
            <w:right w:val="none" w:sz="0" w:space="0" w:color="auto"/>
          </w:divBdr>
        </w:div>
        <w:div w:id="822695373">
          <w:marLeft w:val="640"/>
          <w:marRight w:val="0"/>
          <w:marTop w:val="0"/>
          <w:marBottom w:val="0"/>
          <w:divBdr>
            <w:top w:val="none" w:sz="0" w:space="0" w:color="auto"/>
            <w:left w:val="none" w:sz="0" w:space="0" w:color="auto"/>
            <w:bottom w:val="none" w:sz="0" w:space="0" w:color="auto"/>
            <w:right w:val="none" w:sz="0" w:space="0" w:color="auto"/>
          </w:divBdr>
        </w:div>
        <w:div w:id="1099181590">
          <w:marLeft w:val="640"/>
          <w:marRight w:val="0"/>
          <w:marTop w:val="0"/>
          <w:marBottom w:val="0"/>
          <w:divBdr>
            <w:top w:val="none" w:sz="0" w:space="0" w:color="auto"/>
            <w:left w:val="none" w:sz="0" w:space="0" w:color="auto"/>
            <w:bottom w:val="none" w:sz="0" w:space="0" w:color="auto"/>
            <w:right w:val="none" w:sz="0" w:space="0" w:color="auto"/>
          </w:divBdr>
        </w:div>
      </w:divsChild>
    </w:div>
    <w:div w:id="648677441">
      <w:bodyDiv w:val="1"/>
      <w:marLeft w:val="0"/>
      <w:marRight w:val="0"/>
      <w:marTop w:val="0"/>
      <w:marBottom w:val="0"/>
      <w:divBdr>
        <w:top w:val="none" w:sz="0" w:space="0" w:color="auto"/>
        <w:left w:val="none" w:sz="0" w:space="0" w:color="auto"/>
        <w:bottom w:val="none" w:sz="0" w:space="0" w:color="auto"/>
        <w:right w:val="none" w:sz="0" w:space="0" w:color="auto"/>
      </w:divBdr>
    </w:div>
    <w:div w:id="648827048">
      <w:bodyDiv w:val="1"/>
      <w:marLeft w:val="0"/>
      <w:marRight w:val="0"/>
      <w:marTop w:val="0"/>
      <w:marBottom w:val="0"/>
      <w:divBdr>
        <w:top w:val="none" w:sz="0" w:space="0" w:color="auto"/>
        <w:left w:val="none" w:sz="0" w:space="0" w:color="auto"/>
        <w:bottom w:val="none" w:sz="0" w:space="0" w:color="auto"/>
        <w:right w:val="none" w:sz="0" w:space="0" w:color="auto"/>
      </w:divBdr>
    </w:div>
    <w:div w:id="648942216">
      <w:bodyDiv w:val="1"/>
      <w:marLeft w:val="0"/>
      <w:marRight w:val="0"/>
      <w:marTop w:val="0"/>
      <w:marBottom w:val="0"/>
      <w:divBdr>
        <w:top w:val="none" w:sz="0" w:space="0" w:color="auto"/>
        <w:left w:val="none" w:sz="0" w:space="0" w:color="auto"/>
        <w:bottom w:val="none" w:sz="0" w:space="0" w:color="auto"/>
        <w:right w:val="none" w:sz="0" w:space="0" w:color="auto"/>
      </w:divBdr>
    </w:div>
    <w:div w:id="654186841">
      <w:bodyDiv w:val="1"/>
      <w:marLeft w:val="0"/>
      <w:marRight w:val="0"/>
      <w:marTop w:val="0"/>
      <w:marBottom w:val="0"/>
      <w:divBdr>
        <w:top w:val="none" w:sz="0" w:space="0" w:color="auto"/>
        <w:left w:val="none" w:sz="0" w:space="0" w:color="auto"/>
        <w:bottom w:val="none" w:sz="0" w:space="0" w:color="auto"/>
        <w:right w:val="none" w:sz="0" w:space="0" w:color="auto"/>
      </w:divBdr>
    </w:div>
    <w:div w:id="654453733">
      <w:bodyDiv w:val="1"/>
      <w:marLeft w:val="0"/>
      <w:marRight w:val="0"/>
      <w:marTop w:val="0"/>
      <w:marBottom w:val="0"/>
      <w:divBdr>
        <w:top w:val="none" w:sz="0" w:space="0" w:color="auto"/>
        <w:left w:val="none" w:sz="0" w:space="0" w:color="auto"/>
        <w:bottom w:val="none" w:sz="0" w:space="0" w:color="auto"/>
        <w:right w:val="none" w:sz="0" w:space="0" w:color="auto"/>
      </w:divBdr>
    </w:div>
    <w:div w:id="655693176">
      <w:bodyDiv w:val="1"/>
      <w:marLeft w:val="0"/>
      <w:marRight w:val="0"/>
      <w:marTop w:val="0"/>
      <w:marBottom w:val="0"/>
      <w:divBdr>
        <w:top w:val="none" w:sz="0" w:space="0" w:color="auto"/>
        <w:left w:val="none" w:sz="0" w:space="0" w:color="auto"/>
        <w:bottom w:val="none" w:sz="0" w:space="0" w:color="auto"/>
        <w:right w:val="none" w:sz="0" w:space="0" w:color="auto"/>
      </w:divBdr>
    </w:div>
    <w:div w:id="655694303">
      <w:bodyDiv w:val="1"/>
      <w:marLeft w:val="0"/>
      <w:marRight w:val="0"/>
      <w:marTop w:val="0"/>
      <w:marBottom w:val="0"/>
      <w:divBdr>
        <w:top w:val="none" w:sz="0" w:space="0" w:color="auto"/>
        <w:left w:val="none" w:sz="0" w:space="0" w:color="auto"/>
        <w:bottom w:val="none" w:sz="0" w:space="0" w:color="auto"/>
        <w:right w:val="none" w:sz="0" w:space="0" w:color="auto"/>
      </w:divBdr>
    </w:div>
    <w:div w:id="659770030">
      <w:bodyDiv w:val="1"/>
      <w:marLeft w:val="0"/>
      <w:marRight w:val="0"/>
      <w:marTop w:val="0"/>
      <w:marBottom w:val="0"/>
      <w:divBdr>
        <w:top w:val="none" w:sz="0" w:space="0" w:color="auto"/>
        <w:left w:val="none" w:sz="0" w:space="0" w:color="auto"/>
        <w:bottom w:val="none" w:sz="0" w:space="0" w:color="auto"/>
        <w:right w:val="none" w:sz="0" w:space="0" w:color="auto"/>
      </w:divBdr>
    </w:div>
    <w:div w:id="660230866">
      <w:bodyDiv w:val="1"/>
      <w:marLeft w:val="0"/>
      <w:marRight w:val="0"/>
      <w:marTop w:val="0"/>
      <w:marBottom w:val="0"/>
      <w:divBdr>
        <w:top w:val="none" w:sz="0" w:space="0" w:color="auto"/>
        <w:left w:val="none" w:sz="0" w:space="0" w:color="auto"/>
        <w:bottom w:val="none" w:sz="0" w:space="0" w:color="auto"/>
        <w:right w:val="none" w:sz="0" w:space="0" w:color="auto"/>
      </w:divBdr>
    </w:div>
    <w:div w:id="660623319">
      <w:bodyDiv w:val="1"/>
      <w:marLeft w:val="0"/>
      <w:marRight w:val="0"/>
      <w:marTop w:val="0"/>
      <w:marBottom w:val="0"/>
      <w:divBdr>
        <w:top w:val="none" w:sz="0" w:space="0" w:color="auto"/>
        <w:left w:val="none" w:sz="0" w:space="0" w:color="auto"/>
        <w:bottom w:val="none" w:sz="0" w:space="0" w:color="auto"/>
        <w:right w:val="none" w:sz="0" w:space="0" w:color="auto"/>
      </w:divBdr>
    </w:div>
    <w:div w:id="663900388">
      <w:bodyDiv w:val="1"/>
      <w:marLeft w:val="0"/>
      <w:marRight w:val="0"/>
      <w:marTop w:val="0"/>
      <w:marBottom w:val="0"/>
      <w:divBdr>
        <w:top w:val="none" w:sz="0" w:space="0" w:color="auto"/>
        <w:left w:val="none" w:sz="0" w:space="0" w:color="auto"/>
        <w:bottom w:val="none" w:sz="0" w:space="0" w:color="auto"/>
        <w:right w:val="none" w:sz="0" w:space="0" w:color="auto"/>
      </w:divBdr>
    </w:div>
    <w:div w:id="665789958">
      <w:bodyDiv w:val="1"/>
      <w:marLeft w:val="0"/>
      <w:marRight w:val="0"/>
      <w:marTop w:val="0"/>
      <w:marBottom w:val="0"/>
      <w:divBdr>
        <w:top w:val="none" w:sz="0" w:space="0" w:color="auto"/>
        <w:left w:val="none" w:sz="0" w:space="0" w:color="auto"/>
        <w:bottom w:val="none" w:sz="0" w:space="0" w:color="auto"/>
        <w:right w:val="none" w:sz="0" w:space="0" w:color="auto"/>
      </w:divBdr>
      <w:divsChild>
        <w:div w:id="945386822">
          <w:marLeft w:val="640"/>
          <w:marRight w:val="0"/>
          <w:marTop w:val="0"/>
          <w:marBottom w:val="0"/>
          <w:divBdr>
            <w:top w:val="none" w:sz="0" w:space="0" w:color="auto"/>
            <w:left w:val="none" w:sz="0" w:space="0" w:color="auto"/>
            <w:bottom w:val="none" w:sz="0" w:space="0" w:color="auto"/>
            <w:right w:val="none" w:sz="0" w:space="0" w:color="auto"/>
          </w:divBdr>
        </w:div>
        <w:div w:id="963268545">
          <w:marLeft w:val="640"/>
          <w:marRight w:val="0"/>
          <w:marTop w:val="0"/>
          <w:marBottom w:val="0"/>
          <w:divBdr>
            <w:top w:val="none" w:sz="0" w:space="0" w:color="auto"/>
            <w:left w:val="none" w:sz="0" w:space="0" w:color="auto"/>
            <w:bottom w:val="none" w:sz="0" w:space="0" w:color="auto"/>
            <w:right w:val="none" w:sz="0" w:space="0" w:color="auto"/>
          </w:divBdr>
        </w:div>
        <w:div w:id="916674196">
          <w:marLeft w:val="640"/>
          <w:marRight w:val="0"/>
          <w:marTop w:val="0"/>
          <w:marBottom w:val="0"/>
          <w:divBdr>
            <w:top w:val="none" w:sz="0" w:space="0" w:color="auto"/>
            <w:left w:val="none" w:sz="0" w:space="0" w:color="auto"/>
            <w:bottom w:val="none" w:sz="0" w:space="0" w:color="auto"/>
            <w:right w:val="none" w:sz="0" w:space="0" w:color="auto"/>
          </w:divBdr>
        </w:div>
        <w:div w:id="669870634">
          <w:marLeft w:val="640"/>
          <w:marRight w:val="0"/>
          <w:marTop w:val="0"/>
          <w:marBottom w:val="0"/>
          <w:divBdr>
            <w:top w:val="none" w:sz="0" w:space="0" w:color="auto"/>
            <w:left w:val="none" w:sz="0" w:space="0" w:color="auto"/>
            <w:bottom w:val="none" w:sz="0" w:space="0" w:color="auto"/>
            <w:right w:val="none" w:sz="0" w:space="0" w:color="auto"/>
          </w:divBdr>
        </w:div>
        <w:div w:id="2059015179">
          <w:marLeft w:val="640"/>
          <w:marRight w:val="0"/>
          <w:marTop w:val="0"/>
          <w:marBottom w:val="0"/>
          <w:divBdr>
            <w:top w:val="none" w:sz="0" w:space="0" w:color="auto"/>
            <w:left w:val="none" w:sz="0" w:space="0" w:color="auto"/>
            <w:bottom w:val="none" w:sz="0" w:space="0" w:color="auto"/>
            <w:right w:val="none" w:sz="0" w:space="0" w:color="auto"/>
          </w:divBdr>
        </w:div>
        <w:div w:id="609779154">
          <w:marLeft w:val="640"/>
          <w:marRight w:val="0"/>
          <w:marTop w:val="0"/>
          <w:marBottom w:val="0"/>
          <w:divBdr>
            <w:top w:val="none" w:sz="0" w:space="0" w:color="auto"/>
            <w:left w:val="none" w:sz="0" w:space="0" w:color="auto"/>
            <w:bottom w:val="none" w:sz="0" w:space="0" w:color="auto"/>
            <w:right w:val="none" w:sz="0" w:space="0" w:color="auto"/>
          </w:divBdr>
        </w:div>
        <w:div w:id="283511421">
          <w:marLeft w:val="640"/>
          <w:marRight w:val="0"/>
          <w:marTop w:val="0"/>
          <w:marBottom w:val="0"/>
          <w:divBdr>
            <w:top w:val="none" w:sz="0" w:space="0" w:color="auto"/>
            <w:left w:val="none" w:sz="0" w:space="0" w:color="auto"/>
            <w:bottom w:val="none" w:sz="0" w:space="0" w:color="auto"/>
            <w:right w:val="none" w:sz="0" w:space="0" w:color="auto"/>
          </w:divBdr>
        </w:div>
        <w:div w:id="1125582431">
          <w:marLeft w:val="640"/>
          <w:marRight w:val="0"/>
          <w:marTop w:val="0"/>
          <w:marBottom w:val="0"/>
          <w:divBdr>
            <w:top w:val="none" w:sz="0" w:space="0" w:color="auto"/>
            <w:left w:val="none" w:sz="0" w:space="0" w:color="auto"/>
            <w:bottom w:val="none" w:sz="0" w:space="0" w:color="auto"/>
            <w:right w:val="none" w:sz="0" w:space="0" w:color="auto"/>
          </w:divBdr>
        </w:div>
        <w:div w:id="1357001600">
          <w:marLeft w:val="640"/>
          <w:marRight w:val="0"/>
          <w:marTop w:val="0"/>
          <w:marBottom w:val="0"/>
          <w:divBdr>
            <w:top w:val="none" w:sz="0" w:space="0" w:color="auto"/>
            <w:left w:val="none" w:sz="0" w:space="0" w:color="auto"/>
            <w:bottom w:val="none" w:sz="0" w:space="0" w:color="auto"/>
            <w:right w:val="none" w:sz="0" w:space="0" w:color="auto"/>
          </w:divBdr>
        </w:div>
        <w:div w:id="1073892207">
          <w:marLeft w:val="640"/>
          <w:marRight w:val="0"/>
          <w:marTop w:val="0"/>
          <w:marBottom w:val="0"/>
          <w:divBdr>
            <w:top w:val="none" w:sz="0" w:space="0" w:color="auto"/>
            <w:left w:val="none" w:sz="0" w:space="0" w:color="auto"/>
            <w:bottom w:val="none" w:sz="0" w:space="0" w:color="auto"/>
            <w:right w:val="none" w:sz="0" w:space="0" w:color="auto"/>
          </w:divBdr>
        </w:div>
        <w:div w:id="1793744766">
          <w:marLeft w:val="640"/>
          <w:marRight w:val="0"/>
          <w:marTop w:val="0"/>
          <w:marBottom w:val="0"/>
          <w:divBdr>
            <w:top w:val="none" w:sz="0" w:space="0" w:color="auto"/>
            <w:left w:val="none" w:sz="0" w:space="0" w:color="auto"/>
            <w:bottom w:val="none" w:sz="0" w:space="0" w:color="auto"/>
            <w:right w:val="none" w:sz="0" w:space="0" w:color="auto"/>
          </w:divBdr>
        </w:div>
        <w:div w:id="90006821">
          <w:marLeft w:val="640"/>
          <w:marRight w:val="0"/>
          <w:marTop w:val="0"/>
          <w:marBottom w:val="0"/>
          <w:divBdr>
            <w:top w:val="none" w:sz="0" w:space="0" w:color="auto"/>
            <w:left w:val="none" w:sz="0" w:space="0" w:color="auto"/>
            <w:bottom w:val="none" w:sz="0" w:space="0" w:color="auto"/>
            <w:right w:val="none" w:sz="0" w:space="0" w:color="auto"/>
          </w:divBdr>
        </w:div>
        <w:div w:id="1535267988">
          <w:marLeft w:val="640"/>
          <w:marRight w:val="0"/>
          <w:marTop w:val="0"/>
          <w:marBottom w:val="0"/>
          <w:divBdr>
            <w:top w:val="none" w:sz="0" w:space="0" w:color="auto"/>
            <w:left w:val="none" w:sz="0" w:space="0" w:color="auto"/>
            <w:bottom w:val="none" w:sz="0" w:space="0" w:color="auto"/>
            <w:right w:val="none" w:sz="0" w:space="0" w:color="auto"/>
          </w:divBdr>
        </w:div>
        <w:div w:id="1093163658">
          <w:marLeft w:val="640"/>
          <w:marRight w:val="0"/>
          <w:marTop w:val="0"/>
          <w:marBottom w:val="0"/>
          <w:divBdr>
            <w:top w:val="none" w:sz="0" w:space="0" w:color="auto"/>
            <w:left w:val="none" w:sz="0" w:space="0" w:color="auto"/>
            <w:bottom w:val="none" w:sz="0" w:space="0" w:color="auto"/>
            <w:right w:val="none" w:sz="0" w:space="0" w:color="auto"/>
          </w:divBdr>
        </w:div>
        <w:div w:id="590241327">
          <w:marLeft w:val="640"/>
          <w:marRight w:val="0"/>
          <w:marTop w:val="0"/>
          <w:marBottom w:val="0"/>
          <w:divBdr>
            <w:top w:val="none" w:sz="0" w:space="0" w:color="auto"/>
            <w:left w:val="none" w:sz="0" w:space="0" w:color="auto"/>
            <w:bottom w:val="none" w:sz="0" w:space="0" w:color="auto"/>
            <w:right w:val="none" w:sz="0" w:space="0" w:color="auto"/>
          </w:divBdr>
        </w:div>
      </w:divsChild>
    </w:div>
    <w:div w:id="666976862">
      <w:bodyDiv w:val="1"/>
      <w:marLeft w:val="0"/>
      <w:marRight w:val="0"/>
      <w:marTop w:val="0"/>
      <w:marBottom w:val="0"/>
      <w:divBdr>
        <w:top w:val="none" w:sz="0" w:space="0" w:color="auto"/>
        <w:left w:val="none" w:sz="0" w:space="0" w:color="auto"/>
        <w:bottom w:val="none" w:sz="0" w:space="0" w:color="auto"/>
        <w:right w:val="none" w:sz="0" w:space="0" w:color="auto"/>
      </w:divBdr>
    </w:div>
    <w:div w:id="669678386">
      <w:bodyDiv w:val="1"/>
      <w:marLeft w:val="0"/>
      <w:marRight w:val="0"/>
      <w:marTop w:val="0"/>
      <w:marBottom w:val="0"/>
      <w:divBdr>
        <w:top w:val="none" w:sz="0" w:space="0" w:color="auto"/>
        <w:left w:val="none" w:sz="0" w:space="0" w:color="auto"/>
        <w:bottom w:val="none" w:sz="0" w:space="0" w:color="auto"/>
        <w:right w:val="none" w:sz="0" w:space="0" w:color="auto"/>
      </w:divBdr>
    </w:div>
    <w:div w:id="669911190">
      <w:bodyDiv w:val="1"/>
      <w:marLeft w:val="0"/>
      <w:marRight w:val="0"/>
      <w:marTop w:val="0"/>
      <w:marBottom w:val="0"/>
      <w:divBdr>
        <w:top w:val="none" w:sz="0" w:space="0" w:color="auto"/>
        <w:left w:val="none" w:sz="0" w:space="0" w:color="auto"/>
        <w:bottom w:val="none" w:sz="0" w:space="0" w:color="auto"/>
        <w:right w:val="none" w:sz="0" w:space="0" w:color="auto"/>
      </w:divBdr>
    </w:div>
    <w:div w:id="670454037">
      <w:bodyDiv w:val="1"/>
      <w:marLeft w:val="0"/>
      <w:marRight w:val="0"/>
      <w:marTop w:val="0"/>
      <w:marBottom w:val="0"/>
      <w:divBdr>
        <w:top w:val="none" w:sz="0" w:space="0" w:color="auto"/>
        <w:left w:val="none" w:sz="0" w:space="0" w:color="auto"/>
        <w:bottom w:val="none" w:sz="0" w:space="0" w:color="auto"/>
        <w:right w:val="none" w:sz="0" w:space="0" w:color="auto"/>
      </w:divBdr>
      <w:divsChild>
        <w:div w:id="448358992">
          <w:marLeft w:val="640"/>
          <w:marRight w:val="0"/>
          <w:marTop w:val="0"/>
          <w:marBottom w:val="0"/>
          <w:divBdr>
            <w:top w:val="none" w:sz="0" w:space="0" w:color="auto"/>
            <w:left w:val="none" w:sz="0" w:space="0" w:color="auto"/>
            <w:bottom w:val="none" w:sz="0" w:space="0" w:color="auto"/>
            <w:right w:val="none" w:sz="0" w:space="0" w:color="auto"/>
          </w:divBdr>
        </w:div>
        <w:div w:id="1064985045">
          <w:marLeft w:val="640"/>
          <w:marRight w:val="0"/>
          <w:marTop w:val="0"/>
          <w:marBottom w:val="0"/>
          <w:divBdr>
            <w:top w:val="none" w:sz="0" w:space="0" w:color="auto"/>
            <w:left w:val="none" w:sz="0" w:space="0" w:color="auto"/>
            <w:bottom w:val="none" w:sz="0" w:space="0" w:color="auto"/>
            <w:right w:val="none" w:sz="0" w:space="0" w:color="auto"/>
          </w:divBdr>
        </w:div>
        <w:div w:id="459037082">
          <w:marLeft w:val="640"/>
          <w:marRight w:val="0"/>
          <w:marTop w:val="0"/>
          <w:marBottom w:val="0"/>
          <w:divBdr>
            <w:top w:val="none" w:sz="0" w:space="0" w:color="auto"/>
            <w:left w:val="none" w:sz="0" w:space="0" w:color="auto"/>
            <w:bottom w:val="none" w:sz="0" w:space="0" w:color="auto"/>
            <w:right w:val="none" w:sz="0" w:space="0" w:color="auto"/>
          </w:divBdr>
        </w:div>
        <w:div w:id="1703944826">
          <w:marLeft w:val="640"/>
          <w:marRight w:val="0"/>
          <w:marTop w:val="0"/>
          <w:marBottom w:val="0"/>
          <w:divBdr>
            <w:top w:val="none" w:sz="0" w:space="0" w:color="auto"/>
            <w:left w:val="none" w:sz="0" w:space="0" w:color="auto"/>
            <w:bottom w:val="none" w:sz="0" w:space="0" w:color="auto"/>
            <w:right w:val="none" w:sz="0" w:space="0" w:color="auto"/>
          </w:divBdr>
        </w:div>
        <w:div w:id="839465666">
          <w:marLeft w:val="640"/>
          <w:marRight w:val="0"/>
          <w:marTop w:val="0"/>
          <w:marBottom w:val="0"/>
          <w:divBdr>
            <w:top w:val="none" w:sz="0" w:space="0" w:color="auto"/>
            <w:left w:val="none" w:sz="0" w:space="0" w:color="auto"/>
            <w:bottom w:val="none" w:sz="0" w:space="0" w:color="auto"/>
            <w:right w:val="none" w:sz="0" w:space="0" w:color="auto"/>
          </w:divBdr>
        </w:div>
        <w:div w:id="990251029">
          <w:marLeft w:val="640"/>
          <w:marRight w:val="0"/>
          <w:marTop w:val="0"/>
          <w:marBottom w:val="0"/>
          <w:divBdr>
            <w:top w:val="none" w:sz="0" w:space="0" w:color="auto"/>
            <w:left w:val="none" w:sz="0" w:space="0" w:color="auto"/>
            <w:bottom w:val="none" w:sz="0" w:space="0" w:color="auto"/>
            <w:right w:val="none" w:sz="0" w:space="0" w:color="auto"/>
          </w:divBdr>
        </w:div>
        <w:div w:id="865171319">
          <w:marLeft w:val="640"/>
          <w:marRight w:val="0"/>
          <w:marTop w:val="0"/>
          <w:marBottom w:val="0"/>
          <w:divBdr>
            <w:top w:val="none" w:sz="0" w:space="0" w:color="auto"/>
            <w:left w:val="none" w:sz="0" w:space="0" w:color="auto"/>
            <w:bottom w:val="none" w:sz="0" w:space="0" w:color="auto"/>
            <w:right w:val="none" w:sz="0" w:space="0" w:color="auto"/>
          </w:divBdr>
        </w:div>
        <w:div w:id="130828323">
          <w:marLeft w:val="640"/>
          <w:marRight w:val="0"/>
          <w:marTop w:val="0"/>
          <w:marBottom w:val="0"/>
          <w:divBdr>
            <w:top w:val="none" w:sz="0" w:space="0" w:color="auto"/>
            <w:left w:val="none" w:sz="0" w:space="0" w:color="auto"/>
            <w:bottom w:val="none" w:sz="0" w:space="0" w:color="auto"/>
            <w:right w:val="none" w:sz="0" w:space="0" w:color="auto"/>
          </w:divBdr>
        </w:div>
      </w:divsChild>
    </w:div>
    <w:div w:id="671416439">
      <w:bodyDiv w:val="1"/>
      <w:marLeft w:val="0"/>
      <w:marRight w:val="0"/>
      <w:marTop w:val="0"/>
      <w:marBottom w:val="0"/>
      <w:divBdr>
        <w:top w:val="none" w:sz="0" w:space="0" w:color="auto"/>
        <w:left w:val="none" w:sz="0" w:space="0" w:color="auto"/>
        <w:bottom w:val="none" w:sz="0" w:space="0" w:color="auto"/>
        <w:right w:val="none" w:sz="0" w:space="0" w:color="auto"/>
      </w:divBdr>
    </w:div>
    <w:div w:id="671689470">
      <w:bodyDiv w:val="1"/>
      <w:marLeft w:val="0"/>
      <w:marRight w:val="0"/>
      <w:marTop w:val="0"/>
      <w:marBottom w:val="0"/>
      <w:divBdr>
        <w:top w:val="none" w:sz="0" w:space="0" w:color="auto"/>
        <w:left w:val="none" w:sz="0" w:space="0" w:color="auto"/>
        <w:bottom w:val="none" w:sz="0" w:space="0" w:color="auto"/>
        <w:right w:val="none" w:sz="0" w:space="0" w:color="auto"/>
      </w:divBdr>
    </w:div>
    <w:div w:id="677343330">
      <w:bodyDiv w:val="1"/>
      <w:marLeft w:val="0"/>
      <w:marRight w:val="0"/>
      <w:marTop w:val="0"/>
      <w:marBottom w:val="0"/>
      <w:divBdr>
        <w:top w:val="none" w:sz="0" w:space="0" w:color="auto"/>
        <w:left w:val="none" w:sz="0" w:space="0" w:color="auto"/>
        <w:bottom w:val="none" w:sz="0" w:space="0" w:color="auto"/>
        <w:right w:val="none" w:sz="0" w:space="0" w:color="auto"/>
      </w:divBdr>
    </w:div>
    <w:div w:id="678511203">
      <w:bodyDiv w:val="1"/>
      <w:marLeft w:val="0"/>
      <w:marRight w:val="0"/>
      <w:marTop w:val="0"/>
      <w:marBottom w:val="0"/>
      <w:divBdr>
        <w:top w:val="none" w:sz="0" w:space="0" w:color="auto"/>
        <w:left w:val="none" w:sz="0" w:space="0" w:color="auto"/>
        <w:bottom w:val="none" w:sz="0" w:space="0" w:color="auto"/>
        <w:right w:val="none" w:sz="0" w:space="0" w:color="auto"/>
      </w:divBdr>
      <w:divsChild>
        <w:div w:id="1642883960">
          <w:marLeft w:val="640"/>
          <w:marRight w:val="0"/>
          <w:marTop w:val="0"/>
          <w:marBottom w:val="0"/>
          <w:divBdr>
            <w:top w:val="none" w:sz="0" w:space="0" w:color="auto"/>
            <w:left w:val="none" w:sz="0" w:space="0" w:color="auto"/>
            <w:bottom w:val="none" w:sz="0" w:space="0" w:color="auto"/>
            <w:right w:val="none" w:sz="0" w:space="0" w:color="auto"/>
          </w:divBdr>
        </w:div>
        <w:div w:id="466241920">
          <w:marLeft w:val="640"/>
          <w:marRight w:val="0"/>
          <w:marTop w:val="0"/>
          <w:marBottom w:val="0"/>
          <w:divBdr>
            <w:top w:val="none" w:sz="0" w:space="0" w:color="auto"/>
            <w:left w:val="none" w:sz="0" w:space="0" w:color="auto"/>
            <w:bottom w:val="none" w:sz="0" w:space="0" w:color="auto"/>
            <w:right w:val="none" w:sz="0" w:space="0" w:color="auto"/>
          </w:divBdr>
        </w:div>
        <w:div w:id="125466661">
          <w:marLeft w:val="640"/>
          <w:marRight w:val="0"/>
          <w:marTop w:val="0"/>
          <w:marBottom w:val="0"/>
          <w:divBdr>
            <w:top w:val="none" w:sz="0" w:space="0" w:color="auto"/>
            <w:left w:val="none" w:sz="0" w:space="0" w:color="auto"/>
            <w:bottom w:val="none" w:sz="0" w:space="0" w:color="auto"/>
            <w:right w:val="none" w:sz="0" w:space="0" w:color="auto"/>
          </w:divBdr>
        </w:div>
        <w:div w:id="176389441">
          <w:marLeft w:val="640"/>
          <w:marRight w:val="0"/>
          <w:marTop w:val="0"/>
          <w:marBottom w:val="0"/>
          <w:divBdr>
            <w:top w:val="none" w:sz="0" w:space="0" w:color="auto"/>
            <w:left w:val="none" w:sz="0" w:space="0" w:color="auto"/>
            <w:bottom w:val="none" w:sz="0" w:space="0" w:color="auto"/>
            <w:right w:val="none" w:sz="0" w:space="0" w:color="auto"/>
          </w:divBdr>
        </w:div>
        <w:div w:id="2070154216">
          <w:marLeft w:val="640"/>
          <w:marRight w:val="0"/>
          <w:marTop w:val="0"/>
          <w:marBottom w:val="0"/>
          <w:divBdr>
            <w:top w:val="none" w:sz="0" w:space="0" w:color="auto"/>
            <w:left w:val="none" w:sz="0" w:space="0" w:color="auto"/>
            <w:bottom w:val="none" w:sz="0" w:space="0" w:color="auto"/>
            <w:right w:val="none" w:sz="0" w:space="0" w:color="auto"/>
          </w:divBdr>
        </w:div>
        <w:div w:id="1854682922">
          <w:marLeft w:val="640"/>
          <w:marRight w:val="0"/>
          <w:marTop w:val="0"/>
          <w:marBottom w:val="0"/>
          <w:divBdr>
            <w:top w:val="none" w:sz="0" w:space="0" w:color="auto"/>
            <w:left w:val="none" w:sz="0" w:space="0" w:color="auto"/>
            <w:bottom w:val="none" w:sz="0" w:space="0" w:color="auto"/>
            <w:right w:val="none" w:sz="0" w:space="0" w:color="auto"/>
          </w:divBdr>
        </w:div>
        <w:div w:id="1064840050">
          <w:marLeft w:val="640"/>
          <w:marRight w:val="0"/>
          <w:marTop w:val="0"/>
          <w:marBottom w:val="0"/>
          <w:divBdr>
            <w:top w:val="none" w:sz="0" w:space="0" w:color="auto"/>
            <w:left w:val="none" w:sz="0" w:space="0" w:color="auto"/>
            <w:bottom w:val="none" w:sz="0" w:space="0" w:color="auto"/>
            <w:right w:val="none" w:sz="0" w:space="0" w:color="auto"/>
          </w:divBdr>
        </w:div>
        <w:div w:id="516307529">
          <w:marLeft w:val="640"/>
          <w:marRight w:val="0"/>
          <w:marTop w:val="0"/>
          <w:marBottom w:val="0"/>
          <w:divBdr>
            <w:top w:val="none" w:sz="0" w:space="0" w:color="auto"/>
            <w:left w:val="none" w:sz="0" w:space="0" w:color="auto"/>
            <w:bottom w:val="none" w:sz="0" w:space="0" w:color="auto"/>
            <w:right w:val="none" w:sz="0" w:space="0" w:color="auto"/>
          </w:divBdr>
        </w:div>
        <w:div w:id="2047870364">
          <w:marLeft w:val="640"/>
          <w:marRight w:val="0"/>
          <w:marTop w:val="0"/>
          <w:marBottom w:val="0"/>
          <w:divBdr>
            <w:top w:val="none" w:sz="0" w:space="0" w:color="auto"/>
            <w:left w:val="none" w:sz="0" w:space="0" w:color="auto"/>
            <w:bottom w:val="none" w:sz="0" w:space="0" w:color="auto"/>
            <w:right w:val="none" w:sz="0" w:space="0" w:color="auto"/>
          </w:divBdr>
        </w:div>
        <w:div w:id="793910647">
          <w:marLeft w:val="640"/>
          <w:marRight w:val="0"/>
          <w:marTop w:val="0"/>
          <w:marBottom w:val="0"/>
          <w:divBdr>
            <w:top w:val="none" w:sz="0" w:space="0" w:color="auto"/>
            <w:left w:val="none" w:sz="0" w:space="0" w:color="auto"/>
            <w:bottom w:val="none" w:sz="0" w:space="0" w:color="auto"/>
            <w:right w:val="none" w:sz="0" w:space="0" w:color="auto"/>
          </w:divBdr>
        </w:div>
        <w:div w:id="285628135">
          <w:marLeft w:val="640"/>
          <w:marRight w:val="0"/>
          <w:marTop w:val="0"/>
          <w:marBottom w:val="0"/>
          <w:divBdr>
            <w:top w:val="none" w:sz="0" w:space="0" w:color="auto"/>
            <w:left w:val="none" w:sz="0" w:space="0" w:color="auto"/>
            <w:bottom w:val="none" w:sz="0" w:space="0" w:color="auto"/>
            <w:right w:val="none" w:sz="0" w:space="0" w:color="auto"/>
          </w:divBdr>
        </w:div>
        <w:div w:id="149907307">
          <w:marLeft w:val="640"/>
          <w:marRight w:val="0"/>
          <w:marTop w:val="0"/>
          <w:marBottom w:val="0"/>
          <w:divBdr>
            <w:top w:val="none" w:sz="0" w:space="0" w:color="auto"/>
            <w:left w:val="none" w:sz="0" w:space="0" w:color="auto"/>
            <w:bottom w:val="none" w:sz="0" w:space="0" w:color="auto"/>
            <w:right w:val="none" w:sz="0" w:space="0" w:color="auto"/>
          </w:divBdr>
        </w:div>
        <w:div w:id="600181052">
          <w:marLeft w:val="640"/>
          <w:marRight w:val="0"/>
          <w:marTop w:val="0"/>
          <w:marBottom w:val="0"/>
          <w:divBdr>
            <w:top w:val="none" w:sz="0" w:space="0" w:color="auto"/>
            <w:left w:val="none" w:sz="0" w:space="0" w:color="auto"/>
            <w:bottom w:val="none" w:sz="0" w:space="0" w:color="auto"/>
            <w:right w:val="none" w:sz="0" w:space="0" w:color="auto"/>
          </w:divBdr>
        </w:div>
        <w:div w:id="701512576">
          <w:marLeft w:val="640"/>
          <w:marRight w:val="0"/>
          <w:marTop w:val="0"/>
          <w:marBottom w:val="0"/>
          <w:divBdr>
            <w:top w:val="none" w:sz="0" w:space="0" w:color="auto"/>
            <w:left w:val="none" w:sz="0" w:space="0" w:color="auto"/>
            <w:bottom w:val="none" w:sz="0" w:space="0" w:color="auto"/>
            <w:right w:val="none" w:sz="0" w:space="0" w:color="auto"/>
          </w:divBdr>
        </w:div>
        <w:div w:id="66000715">
          <w:marLeft w:val="640"/>
          <w:marRight w:val="0"/>
          <w:marTop w:val="0"/>
          <w:marBottom w:val="0"/>
          <w:divBdr>
            <w:top w:val="none" w:sz="0" w:space="0" w:color="auto"/>
            <w:left w:val="none" w:sz="0" w:space="0" w:color="auto"/>
            <w:bottom w:val="none" w:sz="0" w:space="0" w:color="auto"/>
            <w:right w:val="none" w:sz="0" w:space="0" w:color="auto"/>
          </w:divBdr>
        </w:div>
        <w:div w:id="416904548">
          <w:marLeft w:val="640"/>
          <w:marRight w:val="0"/>
          <w:marTop w:val="0"/>
          <w:marBottom w:val="0"/>
          <w:divBdr>
            <w:top w:val="none" w:sz="0" w:space="0" w:color="auto"/>
            <w:left w:val="none" w:sz="0" w:space="0" w:color="auto"/>
            <w:bottom w:val="none" w:sz="0" w:space="0" w:color="auto"/>
            <w:right w:val="none" w:sz="0" w:space="0" w:color="auto"/>
          </w:divBdr>
        </w:div>
      </w:divsChild>
    </w:div>
    <w:div w:id="678700203">
      <w:bodyDiv w:val="1"/>
      <w:marLeft w:val="0"/>
      <w:marRight w:val="0"/>
      <w:marTop w:val="0"/>
      <w:marBottom w:val="0"/>
      <w:divBdr>
        <w:top w:val="none" w:sz="0" w:space="0" w:color="auto"/>
        <w:left w:val="none" w:sz="0" w:space="0" w:color="auto"/>
        <w:bottom w:val="none" w:sz="0" w:space="0" w:color="auto"/>
        <w:right w:val="none" w:sz="0" w:space="0" w:color="auto"/>
      </w:divBdr>
    </w:div>
    <w:div w:id="681127429">
      <w:bodyDiv w:val="1"/>
      <w:marLeft w:val="0"/>
      <w:marRight w:val="0"/>
      <w:marTop w:val="0"/>
      <w:marBottom w:val="0"/>
      <w:divBdr>
        <w:top w:val="none" w:sz="0" w:space="0" w:color="auto"/>
        <w:left w:val="none" w:sz="0" w:space="0" w:color="auto"/>
        <w:bottom w:val="none" w:sz="0" w:space="0" w:color="auto"/>
        <w:right w:val="none" w:sz="0" w:space="0" w:color="auto"/>
      </w:divBdr>
    </w:div>
    <w:div w:id="682559684">
      <w:marLeft w:val="640"/>
      <w:marRight w:val="0"/>
      <w:marTop w:val="0"/>
      <w:marBottom w:val="0"/>
      <w:divBdr>
        <w:top w:val="none" w:sz="0" w:space="0" w:color="auto"/>
        <w:left w:val="none" w:sz="0" w:space="0" w:color="auto"/>
        <w:bottom w:val="none" w:sz="0" w:space="0" w:color="auto"/>
        <w:right w:val="none" w:sz="0" w:space="0" w:color="auto"/>
      </w:divBdr>
    </w:div>
    <w:div w:id="682900618">
      <w:bodyDiv w:val="1"/>
      <w:marLeft w:val="0"/>
      <w:marRight w:val="0"/>
      <w:marTop w:val="0"/>
      <w:marBottom w:val="0"/>
      <w:divBdr>
        <w:top w:val="none" w:sz="0" w:space="0" w:color="auto"/>
        <w:left w:val="none" w:sz="0" w:space="0" w:color="auto"/>
        <w:bottom w:val="none" w:sz="0" w:space="0" w:color="auto"/>
        <w:right w:val="none" w:sz="0" w:space="0" w:color="auto"/>
      </w:divBdr>
    </w:div>
    <w:div w:id="683365319">
      <w:bodyDiv w:val="1"/>
      <w:marLeft w:val="0"/>
      <w:marRight w:val="0"/>
      <w:marTop w:val="0"/>
      <w:marBottom w:val="0"/>
      <w:divBdr>
        <w:top w:val="none" w:sz="0" w:space="0" w:color="auto"/>
        <w:left w:val="none" w:sz="0" w:space="0" w:color="auto"/>
        <w:bottom w:val="none" w:sz="0" w:space="0" w:color="auto"/>
        <w:right w:val="none" w:sz="0" w:space="0" w:color="auto"/>
      </w:divBdr>
    </w:div>
    <w:div w:id="685323763">
      <w:marLeft w:val="640"/>
      <w:marRight w:val="0"/>
      <w:marTop w:val="0"/>
      <w:marBottom w:val="0"/>
      <w:divBdr>
        <w:top w:val="none" w:sz="0" w:space="0" w:color="auto"/>
        <w:left w:val="none" w:sz="0" w:space="0" w:color="auto"/>
        <w:bottom w:val="none" w:sz="0" w:space="0" w:color="auto"/>
        <w:right w:val="none" w:sz="0" w:space="0" w:color="auto"/>
      </w:divBdr>
    </w:div>
    <w:div w:id="688214217">
      <w:bodyDiv w:val="1"/>
      <w:marLeft w:val="0"/>
      <w:marRight w:val="0"/>
      <w:marTop w:val="0"/>
      <w:marBottom w:val="0"/>
      <w:divBdr>
        <w:top w:val="none" w:sz="0" w:space="0" w:color="auto"/>
        <w:left w:val="none" w:sz="0" w:space="0" w:color="auto"/>
        <w:bottom w:val="none" w:sz="0" w:space="0" w:color="auto"/>
        <w:right w:val="none" w:sz="0" w:space="0" w:color="auto"/>
      </w:divBdr>
    </w:div>
    <w:div w:id="693726735">
      <w:marLeft w:val="640"/>
      <w:marRight w:val="0"/>
      <w:marTop w:val="0"/>
      <w:marBottom w:val="0"/>
      <w:divBdr>
        <w:top w:val="none" w:sz="0" w:space="0" w:color="auto"/>
        <w:left w:val="none" w:sz="0" w:space="0" w:color="auto"/>
        <w:bottom w:val="none" w:sz="0" w:space="0" w:color="auto"/>
        <w:right w:val="none" w:sz="0" w:space="0" w:color="auto"/>
      </w:divBdr>
    </w:div>
    <w:div w:id="697777275">
      <w:bodyDiv w:val="1"/>
      <w:marLeft w:val="0"/>
      <w:marRight w:val="0"/>
      <w:marTop w:val="0"/>
      <w:marBottom w:val="0"/>
      <w:divBdr>
        <w:top w:val="none" w:sz="0" w:space="0" w:color="auto"/>
        <w:left w:val="none" w:sz="0" w:space="0" w:color="auto"/>
        <w:bottom w:val="none" w:sz="0" w:space="0" w:color="auto"/>
        <w:right w:val="none" w:sz="0" w:space="0" w:color="auto"/>
      </w:divBdr>
    </w:div>
    <w:div w:id="699664123">
      <w:bodyDiv w:val="1"/>
      <w:marLeft w:val="0"/>
      <w:marRight w:val="0"/>
      <w:marTop w:val="0"/>
      <w:marBottom w:val="0"/>
      <w:divBdr>
        <w:top w:val="none" w:sz="0" w:space="0" w:color="auto"/>
        <w:left w:val="none" w:sz="0" w:space="0" w:color="auto"/>
        <w:bottom w:val="none" w:sz="0" w:space="0" w:color="auto"/>
        <w:right w:val="none" w:sz="0" w:space="0" w:color="auto"/>
      </w:divBdr>
    </w:div>
    <w:div w:id="700597320">
      <w:bodyDiv w:val="1"/>
      <w:marLeft w:val="0"/>
      <w:marRight w:val="0"/>
      <w:marTop w:val="0"/>
      <w:marBottom w:val="0"/>
      <w:divBdr>
        <w:top w:val="none" w:sz="0" w:space="0" w:color="auto"/>
        <w:left w:val="none" w:sz="0" w:space="0" w:color="auto"/>
        <w:bottom w:val="none" w:sz="0" w:space="0" w:color="auto"/>
        <w:right w:val="none" w:sz="0" w:space="0" w:color="auto"/>
      </w:divBdr>
    </w:div>
    <w:div w:id="706100687">
      <w:bodyDiv w:val="1"/>
      <w:marLeft w:val="0"/>
      <w:marRight w:val="0"/>
      <w:marTop w:val="0"/>
      <w:marBottom w:val="0"/>
      <w:divBdr>
        <w:top w:val="none" w:sz="0" w:space="0" w:color="auto"/>
        <w:left w:val="none" w:sz="0" w:space="0" w:color="auto"/>
        <w:bottom w:val="none" w:sz="0" w:space="0" w:color="auto"/>
        <w:right w:val="none" w:sz="0" w:space="0" w:color="auto"/>
      </w:divBdr>
    </w:div>
    <w:div w:id="706102910">
      <w:marLeft w:val="640"/>
      <w:marRight w:val="0"/>
      <w:marTop w:val="0"/>
      <w:marBottom w:val="0"/>
      <w:divBdr>
        <w:top w:val="none" w:sz="0" w:space="0" w:color="auto"/>
        <w:left w:val="none" w:sz="0" w:space="0" w:color="auto"/>
        <w:bottom w:val="none" w:sz="0" w:space="0" w:color="auto"/>
        <w:right w:val="none" w:sz="0" w:space="0" w:color="auto"/>
      </w:divBdr>
    </w:div>
    <w:div w:id="706492062">
      <w:bodyDiv w:val="1"/>
      <w:marLeft w:val="0"/>
      <w:marRight w:val="0"/>
      <w:marTop w:val="0"/>
      <w:marBottom w:val="0"/>
      <w:divBdr>
        <w:top w:val="none" w:sz="0" w:space="0" w:color="auto"/>
        <w:left w:val="none" w:sz="0" w:space="0" w:color="auto"/>
        <w:bottom w:val="none" w:sz="0" w:space="0" w:color="auto"/>
        <w:right w:val="none" w:sz="0" w:space="0" w:color="auto"/>
      </w:divBdr>
    </w:div>
    <w:div w:id="707334731">
      <w:bodyDiv w:val="1"/>
      <w:marLeft w:val="0"/>
      <w:marRight w:val="0"/>
      <w:marTop w:val="0"/>
      <w:marBottom w:val="0"/>
      <w:divBdr>
        <w:top w:val="none" w:sz="0" w:space="0" w:color="auto"/>
        <w:left w:val="none" w:sz="0" w:space="0" w:color="auto"/>
        <w:bottom w:val="none" w:sz="0" w:space="0" w:color="auto"/>
        <w:right w:val="none" w:sz="0" w:space="0" w:color="auto"/>
      </w:divBdr>
      <w:divsChild>
        <w:div w:id="1916813012">
          <w:marLeft w:val="640"/>
          <w:marRight w:val="0"/>
          <w:marTop w:val="0"/>
          <w:marBottom w:val="0"/>
          <w:divBdr>
            <w:top w:val="none" w:sz="0" w:space="0" w:color="auto"/>
            <w:left w:val="none" w:sz="0" w:space="0" w:color="auto"/>
            <w:bottom w:val="none" w:sz="0" w:space="0" w:color="auto"/>
            <w:right w:val="none" w:sz="0" w:space="0" w:color="auto"/>
          </w:divBdr>
        </w:div>
        <w:div w:id="982194813">
          <w:marLeft w:val="640"/>
          <w:marRight w:val="0"/>
          <w:marTop w:val="0"/>
          <w:marBottom w:val="0"/>
          <w:divBdr>
            <w:top w:val="none" w:sz="0" w:space="0" w:color="auto"/>
            <w:left w:val="none" w:sz="0" w:space="0" w:color="auto"/>
            <w:bottom w:val="none" w:sz="0" w:space="0" w:color="auto"/>
            <w:right w:val="none" w:sz="0" w:space="0" w:color="auto"/>
          </w:divBdr>
        </w:div>
        <w:div w:id="1484077671">
          <w:marLeft w:val="640"/>
          <w:marRight w:val="0"/>
          <w:marTop w:val="0"/>
          <w:marBottom w:val="0"/>
          <w:divBdr>
            <w:top w:val="none" w:sz="0" w:space="0" w:color="auto"/>
            <w:left w:val="none" w:sz="0" w:space="0" w:color="auto"/>
            <w:bottom w:val="none" w:sz="0" w:space="0" w:color="auto"/>
            <w:right w:val="none" w:sz="0" w:space="0" w:color="auto"/>
          </w:divBdr>
        </w:div>
        <w:div w:id="595945048">
          <w:marLeft w:val="640"/>
          <w:marRight w:val="0"/>
          <w:marTop w:val="0"/>
          <w:marBottom w:val="0"/>
          <w:divBdr>
            <w:top w:val="none" w:sz="0" w:space="0" w:color="auto"/>
            <w:left w:val="none" w:sz="0" w:space="0" w:color="auto"/>
            <w:bottom w:val="none" w:sz="0" w:space="0" w:color="auto"/>
            <w:right w:val="none" w:sz="0" w:space="0" w:color="auto"/>
          </w:divBdr>
        </w:div>
        <w:div w:id="1020937622">
          <w:marLeft w:val="640"/>
          <w:marRight w:val="0"/>
          <w:marTop w:val="0"/>
          <w:marBottom w:val="0"/>
          <w:divBdr>
            <w:top w:val="none" w:sz="0" w:space="0" w:color="auto"/>
            <w:left w:val="none" w:sz="0" w:space="0" w:color="auto"/>
            <w:bottom w:val="none" w:sz="0" w:space="0" w:color="auto"/>
            <w:right w:val="none" w:sz="0" w:space="0" w:color="auto"/>
          </w:divBdr>
        </w:div>
        <w:div w:id="1046100308">
          <w:marLeft w:val="640"/>
          <w:marRight w:val="0"/>
          <w:marTop w:val="0"/>
          <w:marBottom w:val="0"/>
          <w:divBdr>
            <w:top w:val="none" w:sz="0" w:space="0" w:color="auto"/>
            <w:left w:val="none" w:sz="0" w:space="0" w:color="auto"/>
            <w:bottom w:val="none" w:sz="0" w:space="0" w:color="auto"/>
            <w:right w:val="none" w:sz="0" w:space="0" w:color="auto"/>
          </w:divBdr>
        </w:div>
      </w:divsChild>
    </w:div>
    <w:div w:id="707409933">
      <w:bodyDiv w:val="1"/>
      <w:marLeft w:val="0"/>
      <w:marRight w:val="0"/>
      <w:marTop w:val="0"/>
      <w:marBottom w:val="0"/>
      <w:divBdr>
        <w:top w:val="none" w:sz="0" w:space="0" w:color="auto"/>
        <w:left w:val="none" w:sz="0" w:space="0" w:color="auto"/>
        <w:bottom w:val="none" w:sz="0" w:space="0" w:color="auto"/>
        <w:right w:val="none" w:sz="0" w:space="0" w:color="auto"/>
      </w:divBdr>
    </w:div>
    <w:div w:id="709649596">
      <w:marLeft w:val="640"/>
      <w:marRight w:val="0"/>
      <w:marTop w:val="0"/>
      <w:marBottom w:val="0"/>
      <w:divBdr>
        <w:top w:val="none" w:sz="0" w:space="0" w:color="auto"/>
        <w:left w:val="none" w:sz="0" w:space="0" w:color="auto"/>
        <w:bottom w:val="none" w:sz="0" w:space="0" w:color="auto"/>
        <w:right w:val="none" w:sz="0" w:space="0" w:color="auto"/>
      </w:divBdr>
    </w:div>
    <w:div w:id="711029710">
      <w:bodyDiv w:val="1"/>
      <w:marLeft w:val="0"/>
      <w:marRight w:val="0"/>
      <w:marTop w:val="0"/>
      <w:marBottom w:val="0"/>
      <w:divBdr>
        <w:top w:val="none" w:sz="0" w:space="0" w:color="auto"/>
        <w:left w:val="none" w:sz="0" w:space="0" w:color="auto"/>
        <w:bottom w:val="none" w:sz="0" w:space="0" w:color="auto"/>
        <w:right w:val="none" w:sz="0" w:space="0" w:color="auto"/>
      </w:divBdr>
    </w:div>
    <w:div w:id="712386521">
      <w:bodyDiv w:val="1"/>
      <w:marLeft w:val="0"/>
      <w:marRight w:val="0"/>
      <w:marTop w:val="0"/>
      <w:marBottom w:val="0"/>
      <w:divBdr>
        <w:top w:val="none" w:sz="0" w:space="0" w:color="auto"/>
        <w:left w:val="none" w:sz="0" w:space="0" w:color="auto"/>
        <w:bottom w:val="none" w:sz="0" w:space="0" w:color="auto"/>
        <w:right w:val="none" w:sz="0" w:space="0" w:color="auto"/>
      </w:divBdr>
    </w:div>
    <w:div w:id="712657647">
      <w:bodyDiv w:val="1"/>
      <w:marLeft w:val="0"/>
      <w:marRight w:val="0"/>
      <w:marTop w:val="0"/>
      <w:marBottom w:val="0"/>
      <w:divBdr>
        <w:top w:val="none" w:sz="0" w:space="0" w:color="auto"/>
        <w:left w:val="none" w:sz="0" w:space="0" w:color="auto"/>
        <w:bottom w:val="none" w:sz="0" w:space="0" w:color="auto"/>
        <w:right w:val="none" w:sz="0" w:space="0" w:color="auto"/>
      </w:divBdr>
    </w:div>
    <w:div w:id="714815031">
      <w:bodyDiv w:val="1"/>
      <w:marLeft w:val="0"/>
      <w:marRight w:val="0"/>
      <w:marTop w:val="0"/>
      <w:marBottom w:val="0"/>
      <w:divBdr>
        <w:top w:val="none" w:sz="0" w:space="0" w:color="auto"/>
        <w:left w:val="none" w:sz="0" w:space="0" w:color="auto"/>
        <w:bottom w:val="none" w:sz="0" w:space="0" w:color="auto"/>
        <w:right w:val="none" w:sz="0" w:space="0" w:color="auto"/>
      </w:divBdr>
    </w:div>
    <w:div w:id="715130114">
      <w:bodyDiv w:val="1"/>
      <w:marLeft w:val="0"/>
      <w:marRight w:val="0"/>
      <w:marTop w:val="0"/>
      <w:marBottom w:val="0"/>
      <w:divBdr>
        <w:top w:val="none" w:sz="0" w:space="0" w:color="auto"/>
        <w:left w:val="none" w:sz="0" w:space="0" w:color="auto"/>
        <w:bottom w:val="none" w:sz="0" w:space="0" w:color="auto"/>
        <w:right w:val="none" w:sz="0" w:space="0" w:color="auto"/>
      </w:divBdr>
      <w:divsChild>
        <w:div w:id="498466895">
          <w:marLeft w:val="640"/>
          <w:marRight w:val="0"/>
          <w:marTop w:val="0"/>
          <w:marBottom w:val="0"/>
          <w:divBdr>
            <w:top w:val="none" w:sz="0" w:space="0" w:color="auto"/>
            <w:left w:val="none" w:sz="0" w:space="0" w:color="auto"/>
            <w:bottom w:val="none" w:sz="0" w:space="0" w:color="auto"/>
            <w:right w:val="none" w:sz="0" w:space="0" w:color="auto"/>
          </w:divBdr>
        </w:div>
        <w:div w:id="1117485436">
          <w:marLeft w:val="640"/>
          <w:marRight w:val="0"/>
          <w:marTop w:val="0"/>
          <w:marBottom w:val="0"/>
          <w:divBdr>
            <w:top w:val="none" w:sz="0" w:space="0" w:color="auto"/>
            <w:left w:val="none" w:sz="0" w:space="0" w:color="auto"/>
            <w:bottom w:val="none" w:sz="0" w:space="0" w:color="auto"/>
            <w:right w:val="none" w:sz="0" w:space="0" w:color="auto"/>
          </w:divBdr>
        </w:div>
        <w:div w:id="201940433">
          <w:marLeft w:val="640"/>
          <w:marRight w:val="0"/>
          <w:marTop w:val="0"/>
          <w:marBottom w:val="0"/>
          <w:divBdr>
            <w:top w:val="none" w:sz="0" w:space="0" w:color="auto"/>
            <w:left w:val="none" w:sz="0" w:space="0" w:color="auto"/>
            <w:bottom w:val="none" w:sz="0" w:space="0" w:color="auto"/>
            <w:right w:val="none" w:sz="0" w:space="0" w:color="auto"/>
          </w:divBdr>
        </w:div>
        <w:div w:id="274993110">
          <w:marLeft w:val="640"/>
          <w:marRight w:val="0"/>
          <w:marTop w:val="0"/>
          <w:marBottom w:val="0"/>
          <w:divBdr>
            <w:top w:val="none" w:sz="0" w:space="0" w:color="auto"/>
            <w:left w:val="none" w:sz="0" w:space="0" w:color="auto"/>
            <w:bottom w:val="none" w:sz="0" w:space="0" w:color="auto"/>
            <w:right w:val="none" w:sz="0" w:space="0" w:color="auto"/>
          </w:divBdr>
        </w:div>
        <w:div w:id="230508982">
          <w:marLeft w:val="640"/>
          <w:marRight w:val="0"/>
          <w:marTop w:val="0"/>
          <w:marBottom w:val="0"/>
          <w:divBdr>
            <w:top w:val="none" w:sz="0" w:space="0" w:color="auto"/>
            <w:left w:val="none" w:sz="0" w:space="0" w:color="auto"/>
            <w:bottom w:val="none" w:sz="0" w:space="0" w:color="auto"/>
            <w:right w:val="none" w:sz="0" w:space="0" w:color="auto"/>
          </w:divBdr>
        </w:div>
        <w:div w:id="1359623719">
          <w:marLeft w:val="640"/>
          <w:marRight w:val="0"/>
          <w:marTop w:val="0"/>
          <w:marBottom w:val="0"/>
          <w:divBdr>
            <w:top w:val="none" w:sz="0" w:space="0" w:color="auto"/>
            <w:left w:val="none" w:sz="0" w:space="0" w:color="auto"/>
            <w:bottom w:val="none" w:sz="0" w:space="0" w:color="auto"/>
            <w:right w:val="none" w:sz="0" w:space="0" w:color="auto"/>
          </w:divBdr>
        </w:div>
        <w:div w:id="1541357493">
          <w:marLeft w:val="640"/>
          <w:marRight w:val="0"/>
          <w:marTop w:val="0"/>
          <w:marBottom w:val="0"/>
          <w:divBdr>
            <w:top w:val="none" w:sz="0" w:space="0" w:color="auto"/>
            <w:left w:val="none" w:sz="0" w:space="0" w:color="auto"/>
            <w:bottom w:val="none" w:sz="0" w:space="0" w:color="auto"/>
            <w:right w:val="none" w:sz="0" w:space="0" w:color="auto"/>
          </w:divBdr>
        </w:div>
        <w:div w:id="224338824">
          <w:marLeft w:val="640"/>
          <w:marRight w:val="0"/>
          <w:marTop w:val="0"/>
          <w:marBottom w:val="0"/>
          <w:divBdr>
            <w:top w:val="none" w:sz="0" w:space="0" w:color="auto"/>
            <w:left w:val="none" w:sz="0" w:space="0" w:color="auto"/>
            <w:bottom w:val="none" w:sz="0" w:space="0" w:color="auto"/>
            <w:right w:val="none" w:sz="0" w:space="0" w:color="auto"/>
          </w:divBdr>
        </w:div>
        <w:div w:id="1071123631">
          <w:marLeft w:val="640"/>
          <w:marRight w:val="0"/>
          <w:marTop w:val="0"/>
          <w:marBottom w:val="0"/>
          <w:divBdr>
            <w:top w:val="none" w:sz="0" w:space="0" w:color="auto"/>
            <w:left w:val="none" w:sz="0" w:space="0" w:color="auto"/>
            <w:bottom w:val="none" w:sz="0" w:space="0" w:color="auto"/>
            <w:right w:val="none" w:sz="0" w:space="0" w:color="auto"/>
          </w:divBdr>
        </w:div>
        <w:div w:id="369958698">
          <w:marLeft w:val="640"/>
          <w:marRight w:val="0"/>
          <w:marTop w:val="0"/>
          <w:marBottom w:val="0"/>
          <w:divBdr>
            <w:top w:val="none" w:sz="0" w:space="0" w:color="auto"/>
            <w:left w:val="none" w:sz="0" w:space="0" w:color="auto"/>
            <w:bottom w:val="none" w:sz="0" w:space="0" w:color="auto"/>
            <w:right w:val="none" w:sz="0" w:space="0" w:color="auto"/>
          </w:divBdr>
        </w:div>
        <w:div w:id="916859775">
          <w:marLeft w:val="640"/>
          <w:marRight w:val="0"/>
          <w:marTop w:val="0"/>
          <w:marBottom w:val="0"/>
          <w:divBdr>
            <w:top w:val="none" w:sz="0" w:space="0" w:color="auto"/>
            <w:left w:val="none" w:sz="0" w:space="0" w:color="auto"/>
            <w:bottom w:val="none" w:sz="0" w:space="0" w:color="auto"/>
            <w:right w:val="none" w:sz="0" w:space="0" w:color="auto"/>
          </w:divBdr>
        </w:div>
        <w:div w:id="1495100766">
          <w:marLeft w:val="640"/>
          <w:marRight w:val="0"/>
          <w:marTop w:val="0"/>
          <w:marBottom w:val="0"/>
          <w:divBdr>
            <w:top w:val="none" w:sz="0" w:space="0" w:color="auto"/>
            <w:left w:val="none" w:sz="0" w:space="0" w:color="auto"/>
            <w:bottom w:val="none" w:sz="0" w:space="0" w:color="auto"/>
            <w:right w:val="none" w:sz="0" w:space="0" w:color="auto"/>
          </w:divBdr>
        </w:div>
        <w:div w:id="166020136">
          <w:marLeft w:val="640"/>
          <w:marRight w:val="0"/>
          <w:marTop w:val="0"/>
          <w:marBottom w:val="0"/>
          <w:divBdr>
            <w:top w:val="none" w:sz="0" w:space="0" w:color="auto"/>
            <w:left w:val="none" w:sz="0" w:space="0" w:color="auto"/>
            <w:bottom w:val="none" w:sz="0" w:space="0" w:color="auto"/>
            <w:right w:val="none" w:sz="0" w:space="0" w:color="auto"/>
          </w:divBdr>
        </w:div>
        <w:div w:id="2067142608">
          <w:marLeft w:val="640"/>
          <w:marRight w:val="0"/>
          <w:marTop w:val="0"/>
          <w:marBottom w:val="0"/>
          <w:divBdr>
            <w:top w:val="none" w:sz="0" w:space="0" w:color="auto"/>
            <w:left w:val="none" w:sz="0" w:space="0" w:color="auto"/>
            <w:bottom w:val="none" w:sz="0" w:space="0" w:color="auto"/>
            <w:right w:val="none" w:sz="0" w:space="0" w:color="auto"/>
          </w:divBdr>
        </w:div>
        <w:div w:id="1175076630">
          <w:marLeft w:val="640"/>
          <w:marRight w:val="0"/>
          <w:marTop w:val="0"/>
          <w:marBottom w:val="0"/>
          <w:divBdr>
            <w:top w:val="none" w:sz="0" w:space="0" w:color="auto"/>
            <w:left w:val="none" w:sz="0" w:space="0" w:color="auto"/>
            <w:bottom w:val="none" w:sz="0" w:space="0" w:color="auto"/>
            <w:right w:val="none" w:sz="0" w:space="0" w:color="auto"/>
          </w:divBdr>
        </w:div>
        <w:div w:id="948049531">
          <w:marLeft w:val="640"/>
          <w:marRight w:val="0"/>
          <w:marTop w:val="0"/>
          <w:marBottom w:val="0"/>
          <w:divBdr>
            <w:top w:val="none" w:sz="0" w:space="0" w:color="auto"/>
            <w:left w:val="none" w:sz="0" w:space="0" w:color="auto"/>
            <w:bottom w:val="none" w:sz="0" w:space="0" w:color="auto"/>
            <w:right w:val="none" w:sz="0" w:space="0" w:color="auto"/>
          </w:divBdr>
        </w:div>
        <w:div w:id="1611011143">
          <w:marLeft w:val="640"/>
          <w:marRight w:val="0"/>
          <w:marTop w:val="0"/>
          <w:marBottom w:val="0"/>
          <w:divBdr>
            <w:top w:val="none" w:sz="0" w:space="0" w:color="auto"/>
            <w:left w:val="none" w:sz="0" w:space="0" w:color="auto"/>
            <w:bottom w:val="none" w:sz="0" w:space="0" w:color="auto"/>
            <w:right w:val="none" w:sz="0" w:space="0" w:color="auto"/>
          </w:divBdr>
        </w:div>
        <w:div w:id="867837784">
          <w:marLeft w:val="640"/>
          <w:marRight w:val="0"/>
          <w:marTop w:val="0"/>
          <w:marBottom w:val="0"/>
          <w:divBdr>
            <w:top w:val="none" w:sz="0" w:space="0" w:color="auto"/>
            <w:left w:val="none" w:sz="0" w:space="0" w:color="auto"/>
            <w:bottom w:val="none" w:sz="0" w:space="0" w:color="auto"/>
            <w:right w:val="none" w:sz="0" w:space="0" w:color="auto"/>
          </w:divBdr>
        </w:div>
        <w:div w:id="1559170755">
          <w:marLeft w:val="640"/>
          <w:marRight w:val="0"/>
          <w:marTop w:val="0"/>
          <w:marBottom w:val="0"/>
          <w:divBdr>
            <w:top w:val="none" w:sz="0" w:space="0" w:color="auto"/>
            <w:left w:val="none" w:sz="0" w:space="0" w:color="auto"/>
            <w:bottom w:val="none" w:sz="0" w:space="0" w:color="auto"/>
            <w:right w:val="none" w:sz="0" w:space="0" w:color="auto"/>
          </w:divBdr>
        </w:div>
        <w:div w:id="480925138">
          <w:marLeft w:val="640"/>
          <w:marRight w:val="0"/>
          <w:marTop w:val="0"/>
          <w:marBottom w:val="0"/>
          <w:divBdr>
            <w:top w:val="none" w:sz="0" w:space="0" w:color="auto"/>
            <w:left w:val="none" w:sz="0" w:space="0" w:color="auto"/>
            <w:bottom w:val="none" w:sz="0" w:space="0" w:color="auto"/>
            <w:right w:val="none" w:sz="0" w:space="0" w:color="auto"/>
          </w:divBdr>
        </w:div>
        <w:div w:id="2042784074">
          <w:marLeft w:val="640"/>
          <w:marRight w:val="0"/>
          <w:marTop w:val="0"/>
          <w:marBottom w:val="0"/>
          <w:divBdr>
            <w:top w:val="none" w:sz="0" w:space="0" w:color="auto"/>
            <w:left w:val="none" w:sz="0" w:space="0" w:color="auto"/>
            <w:bottom w:val="none" w:sz="0" w:space="0" w:color="auto"/>
            <w:right w:val="none" w:sz="0" w:space="0" w:color="auto"/>
          </w:divBdr>
        </w:div>
      </w:divsChild>
    </w:div>
    <w:div w:id="715391944">
      <w:bodyDiv w:val="1"/>
      <w:marLeft w:val="0"/>
      <w:marRight w:val="0"/>
      <w:marTop w:val="0"/>
      <w:marBottom w:val="0"/>
      <w:divBdr>
        <w:top w:val="none" w:sz="0" w:space="0" w:color="auto"/>
        <w:left w:val="none" w:sz="0" w:space="0" w:color="auto"/>
        <w:bottom w:val="none" w:sz="0" w:space="0" w:color="auto"/>
        <w:right w:val="none" w:sz="0" w:space="0" w:color="auto"/>
      </w:divBdr>
    </w:div>
    <w:div w:id="716272175">
      <w:bodyDiv w:val="1"/>
      <w:marLeft w:val="0"/>
      <w:marRight w:val="0"/>
      <w:marTop w:val="0"/>
      <w:marBottom w:val="0"/>
      <w:divBdr>
        <w:top w:val="none" w:sz="0" w:space="0" w:color="auto"/>
        <w:left w:val="none" w:sz="0" w:space="0" w:color="auto"/>
        <w:bottom w:val="none" w:sz="0" w:space="0" w:color="auto"/>
        <w:right w:val="none" w:sz="0" w:space="0" w:color="auto"/>
      </w:divBdr>
    </w:div>
    <w:div w:id="716900543">
      <w:bodyDiv w:val="1"/>
      <w:marLeft w:val="0"/>
      <w:marRight w:val="0"/>
      <w:marTop w:val="0"/>
      <w:marBottom w:val="0"/>
      <w:divBdr>
        <w:top w:val="none" w:sz="0" w:space="0" w:color="auto"/>
        <w:left w:val="none" w:sz="0" w:space="0" w:color="auto"/>
        <w:bottom w:val="none" w:sz="0" w:space="0" w:color="auto"/>
        <w:right w:val="none" w:sz="0" w:space="0" w:color="auto"/>
      </w:divBdr>
    </w:div>
    <w:div w:id="718164184">
      <w:bodyDiv w:val="1"/>
      <w:marLeft w:val="0"/>
      <w:marRight w:val="0"/>
      <w:marTop w:val="0"/>
      <w:marBottom w:val="0"/>
      <w:divBdr>
        <w:top w:val="none" w:sz="0" w:space="0" w:color="auto"/>
        <w:left w:val="none" w:sz="0" w:space="0" w:color="auto"/>
        <w:bottom w:val="none" w:sz="0" w:space="0" w:color="auto"/>
        <w:right w:val="none" w:sz="0" w:space="0" w:color="auto"/>
      </w:divBdr>
    </w:div>
    <w:div w:id="719592313">
      <w:bodyDiv w:val="1"/>
      <w:marLeft w:val="0"/>
      <w:marRight w:val="0"/>
      <w:marTop w:val="0"/>
      <w:marBottom w:val="0"/>
      <w:divBdr>
        <w:top w:val="none" w:sz="0" w:space="0" w:color="auto"/>
        <w:left w:val="none" w:sz="0" w:space="0" w:color="auto"/>
        <w:bottom w:val="none" w:sz="0" w:space="0" w:color="auto"/>
        <w:right w:val="none" w:sz="0" w:space="0" w:color="auto"/>
      </w:divBdr>
    </w:div>
    <w:div w:id="719859990">
      <w:bodyDiv w:val="1"/>
      <w:marLeft w:val="0"/>
      <w:marRight w:val="0"/>
      <w:marTop w:val="0"/>
      <w:marBottom w:val="0"/>
      <w:divBdr>
        <w:top w:val="none" w:sz="0" w:space="0" w:color="auto"/>
        <w:left w:val="none" w:sz="0" w:space="0" w:color="auto"/>
        <w:bottom w:val="none" w:sz="0" w:space="0" w:color="auto"/>
        <w:right w:val="none" w:sz="0" w:space="0" w:color="auto"/>
      </w:divBdr>
    </w:div>
    <w:div w:id="720010683">
      <w:bodyDiv w:val="1"/>
      <w:marLeft w:val="0"/>
      <w:marRight w:val="0"/>
      <w:marTop w:val="0"/>
      <w:marBottom w:val="0"/>
      <w:divBdr>
        <w:top w:val="none" w:sz="0" w:space="0" w:color="auto"/>
        <w:left w:val="none" w:sz="0" w:space="0" w:color="auto"/>
        <w:bottom w:val="none" w:sz="0" w:space="0" w:color="auto"/>
        <w:right w:val="none" w:sz="0" w:space="0" w:color="auto"/>
      </w:divBdr>
    </w:div>
    <w:div w:id="724833358">
      <w:marLeft w:val="640"/>
      <w:marRight w:val="0"/>
      <w:marTop w:val="0"/>
      <w:marBottom w:val="0"/>
      <w:divBdr>
        <w:top w:val="none" w:sz="0" w:space="0" w:color="auto"/>
        <w:left w:val="none" w:sz="0" w:space="0" w:color="auto"/>
        <w:bottom w:val="none" w:sz="0" w:space="0" w:color="auto"/>
        <w:right w:val="none" w:sz="0" w:space="0" w:color="auto"/>
      </w:divBdr>
    </w:div>
    <w:div w:id="724908779">
      <w:bodyDiv w:val="1"/>
      <w:marLeft w:val="0"/>
      <w:marRight w:val="0"/>
      <w:marTop w:val="0"/>
      <w:marBottom w:val="0"/>
      <w:divBdr>
        <w:top w:val="none" w:sz="0" w:space="0" w:color="auto"/>
        <w:left w:val="none" w:sz="0" w:space="0" w:color="auto"/>
        <w:bottom w:val="none" w:sz="0" w:space="0" w:color="auto"/>
        <w:right w:val="none" w:sz="0" w:space="0" w:color="auto"/>
      </w:divBdr>
    </w:div>
    <w:div w:id="724991180">
      <w:bodyDiv w:val="1"/>
      <w:marLeft w:val="0"/>
      <w:marRight w:val="0"/>
      <w:marTop w:val="0"/>
      <w:marBottom w:val="0"/>
      <w:divBdr>
        <w:top w:val="none" w:sz="0" w:space="0" w:color="auto"/>
        <w:left w:val="none" w:sz="0" w:space="0" w:color="auto"/>
        <w:bottom w:val="none" w:sz="0" w:space="0" w:color="auto"/>
        <w:right w:val="none" w:sz="0" w:space="0" w:color="auto"/>
      </w:divBdr>
      <w:divsChild>
        <w:div w:id="461534416">
          <w:marLeft w:val="640"/>
          <w:marRight w:val="0"/>
          <w:marTop w:val="0"/>
          <w:marBottom w:val="0"/>
          <w:divBdr>
            <w:top w:val="none" w:sz="0" w:space="0" w:color="auto"/>
            <w:left w:val="none" w:sz="0" w:space="0" w:color="auto"/>
            <w:bottom w:val="none" w:sz="0" w:space="0" w:color="auto"/>
            <w:right w:val="none" w:sz="0" w:space="0" w:color="auto"/>
          </w:divBdr>
        </w:div>
        <w:div w:id="1820461763">
          <w:marLeft w:val="640"/>
          <w:marRight w:val="0"/>
          <w:marTop w:val="0"/>
          <w:marBottom w:val="0"/>
          <w:divBdr>
            <w:top w:val="none" w:sz="0" w:space="0" w:color="auto"/>
            <w:left w:val="none" w:sz="0" w:space="0" w:color="auto"/>
            <w:bottom w:val="none" w:sz="0" w:space="0" w:color="auto"/>
            <w:right w:val="none" w:sz="0" w:space="0" w:color="auto"/>
          </w:divBdr>
        </w:div>
        <w:div w:id="1395078576">
          <w:marLeft w:val="640"/>
          <w:marRight w:val="0"/>
          <w:marTop w:val="0"/>
          <w:marBottom w:val="0"/>
          <w:divBdr>
            <w:top w:val="none" w:sz="0" w:space="0" w:color="auto"/>
            <w:left w:val="none" w:sz="0" w:space="0" w:color="auto"/>
            <w:bottom w:val="none" w:sz="0" w:space="0" w:color="auto"/>
            <w:right w:val="none" w:sz="0" w:space="0" w:color="auto"/>
          </w:divBdr>
        </w:div>
        <w:div w:id="644942171">
          <w:marLeft w:val="640"/>
          <w:marRight w:val="0"/>
          <w:marTop w:val="0"/>
          <w:marBottom w:val="0"/>
          <w:divBdr>
            <w:top w:val="none" w:sz="0" w:space="0" w:color="auto"/>
            <w:left w:val="none" w:sz="0" w:space="0" w:color="auto"/>
            <w:bottom w:val="none" w:sz="0" w:space="0" w:color="auto"/>
            <w:right w:val="none" w:sz="0" w:space="0" w:color="auto"/>
          </w:divBdr>
        </w:div>
        <w:div w:id="1874802995">
          <w:marLeft w:val="640"/>
          <w:marRight w:val="0"/>
          <w:marTop w:val="0"/>
          <w:marBottom w:val="0"/>
          <w:divBdr>
            <w:top w:val="none" w:sz="0" w:space="0" w:color="auto"/>
            <w:left w:val="none" w:sz="0" w:space="0" w:color="auto"/>
            <w:bottom w:val="none" w:sz="0" w:space="0" w:color="auto"/>
            <w:right w:val="none" w:sz="0" w:space="0" w:color="auto"/>
          </w:divBdr>
        </w:div>
        <w:div w:id="508250922">
          <w:marLeft w:val="640"/>
          <w:marRight w:val="0"/>
          <w:marTop w:val="0"/>
          <w:marBottom w:val="0"/>
          <w:divBdr>
            <w:top w:val="none" w:sz="0" w:space="0" w:color="auto"/>
            <w:left w:val="none" w:sz="0" w:space="0" w:color="auto"/>
            <w:bottom w:val="none" w:sz="0" w:space="0" w:color="auto"/>
            <w:right w:val="none" w:sz="0" w:space="0" w:color="auto"/>
          </w:divBdr>
        </w:div>
        <w:div w:id="1639415484">
          <w:marLeft w:val="640"/>
          <w:marRight w:val="0"/>
          <w:marTop w:val="0"/>
          <w:marBottom w:val="0"/>
          <w:divBdr>
            <w:top w:val="none" w:sz="0" w:space="0" w:color="auto"/>
            <w:left w:val="none" w:sz="0" w:space="0" w:color="auto"/>
            <w:bottom w:val="none" w:sz="0" w:space="0" w:color="auto"/>
            <w:right w:val="none" w:sz="0" w:space="0" w:color="auto"/>
          </w:divBdr>
        </w:div>
        <w:div w:id="1730036685">
          <w:marLeft w:val="640"/>
          <w:marRight w:val="0"/>
          <w:marTop w:val="0"/>
          <w:marBottom w:val="0"/>
          <w:divBdr>
            <w:top w:val="none" w:sz="0" w:space="0" w:color="auto"/>
            <w:left w:val="none" w:sz="0" w:space="0" w:color="auto"/>
            <w:bottom w:val="none" w:sz="0" w:space="0" w:color="auto"/>
            <w:right w:val="none" w:sz="0" w:space="0" w:color="auto"/>
          </w:divBdr>
        </w:div>
        <w:div w:id="1906143968">
          <w:marLeft w:val="640"/>
          <w:marRight w:val="0"/>
          <w:marTop w:val="0"/>
          <w:marBottom w:val="0"/>
          <w:divBdr>
            <w:top w:val="none" w:sz="0" w:space="0" w:color="auto"/>
            <w:left w:val="none" w:sz="0" w:space="0" w:color="auto"/>
            <w:bottom w:val="none" w:sz="0" w:space="0" w:color="auto"/>
            <w:right w:val="none" w:sz="0" w:space="0" w:color="auto"/>
          </w:divBdr>
        </w:div>
        <w:div w:id="497232228">
          <w:marLeft w:val="640"/>
          <w:marRight w:val="0"/>
          <w:marTop w:val="0"/>
          <w:marBottom w:val="0"/>
          <w:divBdr>
            <w:top w:val="none" w:sz="0" w:space="0" w:color="auto"/>
            <w:left w:val="none" w:sz="0" w:space="0" w:color="auto"/>
            <w:bottom w:val="none" w:sz="0" w:space="0" w:color="auto"/>
            <w:right w:val="none" w:sz="0" w:space="0" w:color="auto"/>
          </w:divBdr>
        </w:div>
        <w:div w:id="853685678">
          <w:marLeft w:val="640"/>
          <w:marRight w:val="0"/>
          <w:marTop w:val="0"/>
          <w:marBottom w:val="0"/>
          <w:divBdr>
            <w:top w:val="none" w:sz="0" w:space="0" w:color="auto"/>
            <w:left w:val="none" w:sz="0" w:space="0" w:color="auto"/>
            <w:bottom w:val="none" w:sz="0" w:space="0" w:color="auto"/>
            <w:right w:val="none" w:sz="0" w:space="0" w:color="auto"/>
          </w:divBdr>
        </w:div>
        <w:div w:id="1664818044">
          <w:marLeft w:val="640"/>
          <w:marRight w:val="0"/>
          <w:marTop w:val="0"/>
          <w:marBottom w:val="0"/>
          <w:divBdr>
            <w:top w:val="none" w:sz="0" w:space="0" w:color="auto"/>
            <w:left w:val="none" w:sz="0" w:space="0" w:color="auto"/>
            <w:bottom w:val="none" w:sz="0" w:space="0" w:color="auto"/>
            <w:right w:val="none" w:sz="0" w:space="0" w:color="auto"/>
          </w:divBdr>
        </w:div>
        <w:div w:id="1597521348">
          <w:marLeft w:val="640"/>
          <w:marRight w:val="0"/>
          <w:marTop w:val="0"/>
          <w:marBottom w:val="0"/>
          <w:divBdr>
            <w:top w:val="none" w:sz="0" w:space="0" w:color="auto"/>
            <w:left w:val="none" w:sz="0" w:space="0" w:color="auto"/>
            <w:bottom w:val="none" w:sz="0" w:space="0" w:color="auto"/>
            <w:right w:val="none" w:sz="0" w:space="0" w:color="auto"/>
          </w:divBdr>
        </w:div>
        <w:div w:id="1762408815">
          <w:marLeft w:val="640"/>
          <w:marRight w:val="0"/>
          <w:marTop w:val="0"/>
          <w:marBottom w:val="0"/>
          <w:divBdr>
            <w:top w:val="none" w:sz="0" w:space="0" w:color="auto"/>
            <w:left w:val="none" w:sz="0" w:space="0" w:color="auto"/>
            <w:bottom w:val="none" w:sz="0" w:space="0" w:color="auto"/>
            <w:right w:val="none" w:sz="0" w:space="0" w:color="auto"/>
          </w:divBdr>
        </w:div>
        <w:div w:id="1717699878">
          <w:marLeft w:val="640"/>
          <w:marRight w:val="0"/>
          <w:marTop w:val="0"/>
          <w:marBottom w:val="0"/>
          <w:divBdr>
            <w:top w:val="none" w:sz="0" w:space="0" w:color="auto"/>
            <w:left w:val="none" w:sz="0" w:space="0" w:color="auto"/>
            <w:bottom w:val="none" w:sz="0" w:space="0" w:color="auto"/>
            <w:right w:val="none" w:sz="0" w:space="0" w:color="auto"/>
          </w:divBdr>
        </w:div>
        <w:div w:id="1014039361">
          <w:marLeft w:val="640"/>
          <w:marRight w:val="0"/>
          <w:marTop w:val="0"/>
          <w:marBottom w:val="0"/>
          <w:divBdr>
            <w:top w:val="none" w:sz="0" w:space="0" w:color="auto"/>
            <w:left w:val="none" w:sz="0" w:space="0" w:color="auto"/>
            <w:bottom w:val="none" w:sz="0" w:space="0" w:color="auto"/>
            <w:right w:val="none" w:sz="0" w:space="0" w:color="auto"/>
          </w:divBdr>
        </w:div>
      </w:divsChild>
    </w:div>
    <w:div w:id="727416015">
      <w:bodyDiv w:val="1"/>
      <w:marLeft w:val="0"/>
      <w:marRight w:val="0"/>
      <w:marTop w:val="0"/>
      <w:marBottom w:val="0"/>
      <w:divBdr>
        <w:top w:val="none" w:sz="0" w:space="0" w:color="auto"/>
        <w:left w:val="none" w:sz="0" w:space="0" w:color="auto"/>
        <w:bottom w:val="none" w:sz="0" w:space="0" w:color="auto"/>
        <w:right w:val="none" w:sz="0" w:space="0" w:color="auto"/>
      </w:divBdr>
    </w:div>
    <w:div w:id="728653190">
      <w:bodyDiv w:val="1"/>
      <w:marLeft w:val="0"/>
      <w:marRight w:val="0"/>
      <w:marTop w:val="0"/>
      <w:marBottom w:val="0"/>
      <w:divBdr>
        <w:top w:val="none" w:sz="0" w:space="0" w:color="auto"/>
        <w:left w:val="none" w:sz="0" w:space="0" w:color="auto"/>
        <w:bottom w:val="none" w:sz="0" w:space="0" w:color="auto"/>
        <w:right w:val="none" w:sz="0" w:space="0" w:color="auto"/>
      </w:divBdr>
    </w:div>
    <w:div w:id="730544079">
      <w:bodyDiv w:val="1"/>
      <w:marLeft w:val="0"/>
      <w:marRight w:val="0"/>
      <w:marTop w:val="0"/>
      <w:marBottom w:val="0"/>
      <w:divBdr>
        <w:top w:val="none" w:sz="0" w:space="0" w:color="auto"/>
        <w:left w:val="none" w:sz="0" w:space="0" w:color="auto"/>
        <w:bottom w:val="none" w:sz="0" w:space="0" w:color="auto"/>
        <w:right w:val="none" w:sz="0" w:space="0" w:color="auto"/>
      </w:divBdr>
    </w:div>
    <w:div w:id="730735837">
      <w:bodyDiv w:val="1"/>
      <w:marLeft w:val="0"/>
      <w:marRight w:val="0"/>
      <w:marTop w:val="0"/>
      <w:marBottom w:val="0"/>
      <w:divBdr>
        <w:top w:val="none" w:sz="0" w:space="0" w:color="auto"/>
        <w:left w:val="none" w:sz="0" w:space="0" w:color="auto"/>
        <w:bottom w:val="none" w:sz="0" w:space="0" w:color="auto"/>
        <w:right w:val="none" w:sz="0" w:space="0" w:color="auto"/>
      </w:divBdr>
    </w:div>
    <w:div w:id="731194325">
      <w:bodyDiv w:val="1"/>
      <w:marLeft w:val="0"/>
      <w:marRight w:val="0"/>
      <w:marTop w:val="0"/>
      <w:marBottom w:val="0"/>
      <w:divBdr>
        <w:top w:val="none" w:sz="0" w:space="0" w:color="auto"/>
        <w:left w:val="none" w:sz="0" w:space="0" w:color="auto"/>
        <w:bottom w:val="none" w:sz="0" w:space="0" w:color="auto"/>
        <w:right w:val="none" w:sz="0" w:space="0" w:color="auto"/>
      </w:divBdr>
    </w:div>
    <w:div w:id="732849492">
      <w:bodyDiv w:val="1"/>
      <w:marLeft w:val="0"/>
      <w:marRight w:val="0"/>
      <w:marTop w:val="0"/>
      <w:marBottom w:val="0"/>
      <w:divBdr>
        <w:top w:val="none" w:sz="0" w:space="0" w:color="auto"/>
        <w:left w:val="none" w:sz="0" w:space="0" w:color="auto"/>
        <w:bottom w:val="none" w:sz="0" w:space="0" w:color="auto"/>
        <w:right w:val="none" w:sz="0" w:space="0" w:color="auto"/>
      </w:divBdr>
    </w:div>
    <w:div w:id="736705868">
      <w:bodyDiv w:val="1"/>
      <w:marLeft w:val="0"/>
      <w:marRight w:val="0"/>
      <w:marTop w:val="0"/>
      <w:marBottom w:val="0"/>
      <w:divBdr>
        <w:top w:val="none" w:sz="0" w:space="0" w:color="auto"/>
        <w:left w:val="none" w:sz="0" w:space="0" w:color="auto"/>
        <w:bottom w:val="none" w:sz="0" w:space="0" w:color="auto"/>
        <w:right w:val="none" w:sz="0" w:space="0" w:color="auto"/>
      </w:divBdr>
    </w:div>
    <w:div w:id="736978289">
      <w:bodyDiv w:val="1"/>
      <w:marLeft w:val="0"/>
      <w:marRight w:val="0"/>
      <w:marTop w:val="0"/>
      <w:marBottom w:val="0"/>
      <w:divBdr>
        <w:top w:val="none" w:sz="0" w:space="0" w:color="auto"/>
        <w:left w:val="none" w:sz="0" w:space="0" w:color="auto"/>
        <w:bottom w:val="none" w:sz="0" w:space="0" w:color="auto"/>
        <w:right w:val="none" w:sz="0" w:space="0" w:color="auto"/>
      </w:divBdr>
    </w:div>
    <w:div w:id="741566310">
      <w:bodyDiv w:val="1"/>
      <w:marLeft w:val="0"/>
      <w:marRight w:val="0"/>
      <w:marTop w:val="0"/>
      <w:marBottom w:val="0"/>
      <w:divBdr>
        <w:top w:val="none" w:sz="0" w:space="0" w:color="auto"/>
        <w:left w:val="none" w:sz="0" w:space="0" w:color="auto"/>
        <w:bottom w:val="none" w:sz="0" w:space="0" w:color="auto"/>
        <w:right w:val="none" w:sz="0" w:space="0" w:color="auto"/>
      </w:divBdr>
    </w:div>
    <w:div w:id="742872361">
      <w:bodyDiv w:val="1"/>
      <w:marLeft w:val="0"/>
      <w:marRight w:val="0"/>
      <w:marTop w:val="0"/>
      <w:marBottom w:val="0"/>
      <w:divBdr>
        <w:top w:val="none" w:sz="0" w:space="0" w:color="auto"/>
        <w:left w:val="none" w:sz="0" w:space="0" w:color="auto"/>
        <w:bottom w:val="none" w:sz="0" w:space="0" w:color="auto"/>
        <w:right w:val="none" w:sz="0" w:space="0" w:color="auto"/>
      </w:divBdr>
    </w:div>
    <w:div w:id="743646299">
      <w:bodyDiv w:val="1"/>
      <w:marLeft w:val="0"/>
      <w:marRight w:val="0"/>
      <w:marTop w:val="0"/>
      <w:marBottom w:val="0"/>
      <w:divBdr>
        <w:top w:val="none" w:sz="0" w:space="0" w:color="auto"/>
        <w:left w:val="none" w:sz="0" w:space="0" w:color="auto"/>
        <w:bottom w:val="none" w:sz="0" w:space="0" w:color="auto"/>
        <w:right w:val="none" w:sz="0" w:space="0" w:color="auto"/>
      </w:divBdr>
    </w:div>
    <w:div w:id="743912526">
      <w:bodyDiv w:val="1"/>
      <w:marLeft w:val="0"/>
      <w:marRight w:val="0"/>
      <w:marTop w:val="0"/>
      <w:marBottom w:val="0"/>
      <w:divBdr>
        <w:top w:val="none" w:sz="0" w:space="0" w:color="auto"/>
        <w:left w:val="none" w:sz="0" w:space="0" w:color="auto"/>
        <w:bottom w:val="none" w:sz="0" w:space="0" w:color="auto"/>
        <w:right w:val="none" w:sz="0" w:space="0" w:color="auto"/>
      </w:divBdr>
    </w:div>
    <w:div w:id="753011538">
      <w:bodyDiv w:val="1"/>
      <w:marLeft w:val="0"/>
      <w:marRight w:val="0"/>
      <w:marTop w:val="0"/>
      <w:marBottom w:val="0"/>
      <w:divBdr>
        <w:top w:val="none" w:sz="0" w:space="0" w:color="auto"/>
        <w:left w:val="none" w:sz="0" w:space="0" w:color="auto"/>
        <w:bottom w:val="none" w:sz="0" w:space="0" w:color="auto"/>
        <w:right w:val="none" w:sz="0" w:space="0" w:color="auto"/>
      </w:divBdr>
    </w:div>
    <w:div w:id="753622845">
      <w:bodyDiv w:val="1"/>
      <w:marLeft w:val="0"/>
      <w:marRight w:val="0"/>
      <w:marTop w:val="0"/>
      <w:marBottom w:val="0"/>
      <w:divBdr>
        <w:top w:val="none" w:sz="0" w:space="0" w:color="auto"/>
        <w:left w:val="none" w:sz="0" w:space="0" w:color="auto"/>
        <w:bottom w:val="none" w:sz="0" w:space="0" w:color="auto"/>
        <w:right w:val="none" w:sz="0" w:space="0" w:color="auto"/>
      </w:divBdr>
    </w:div>
    <w:div w:id="754664298">
      <w:bodyDiv w:val="1"/>
      <w:marLeft w:val="0"/>
      <w:marRight w:val="0"/>
      <w:marTop w:val="0"/>
      <w:marBottom w:val="0"/>
      <w:divBdr>
        <w:top w:val="none" w:sz="0" w:space="0" w:color="auto"/>
        <w:left w:val="none" w:sz="0" w:space="0" w:color="auto"/>
        <w:bottom w:val="none" w:sz="0" w:space="0" w:color="auto"/>
        <w:right w:val="none" w:sz="0" w:space="0" w:color="auto"/>
      </w:divBdr>
    </w:div>
    <w:div w:id="756366763">
      <w:bodyDiv w:val="1"/>
      <w:marLeft w:val="0"/>
      <w:marRight w:val="0"/>
      <w:marTop w:val="0"/>
      <w:marBottom w:val="0"/>
      <w:divBdr>
        <w:top w:val="none" w:sz="0" w:space="0" w:color="auto"/>
        <w:left w:val="none" w:sz="0" w:space="0" w:color="auto"/>
        <w:bottom w:val="none" w:sz="0" w:space="0" w:color="auto"/>
        <w:right w:val="none" w:sz="0" w:space="0" w:color="auto"/>
      </w:divBdr>
    </w:div>
    <w:div w:id="756680472">
      <w:bodyDiv w:val="1"/>
      <w:marLeft w:val="0"/>
      <w:marRight w:val="0"/>
      <w:marTop w:val="0"/>
      <w:marBottom w:val="0"/>
      <w:divBdr>
        <w:top w:val="none" w:sz="0" w:space="0" w:color="auto"/>
        <w:left w:val="none" w:sz="0" w:space="0" w:color="auto"/>
        <w:bottom w:val="none" w:sz="0" w:space="0" w:color="auto"/>
        <w:right w:val="none" w:sz="0" w:space="0" w:color="auto"/>
      </w:divBdr>
    </w:div>
    <w:div w:id="757095956">
      <w:bodyDiv w:val="1"/>
      <w:marLeft w:val="0"/>
      <w:marRight w:val="0"/>
      <w:marTop w:val="0"/>
      <w:marBottom w:val="0"/>
      <w:divBdr>
        <w:top w:val="none" w:sz="0" w:space="0" w:color="auto"/>
        <w:left w:val="none" w:sz="0" w:space="0" w:color="auto"/>
        <w:bottom w:val="none" w:sz="0" w:space="0" w:color="auto"/>
        <w:right w:val="none" w:sz="0" w:space="0" w:color="auto"/>
      </w:divBdr>
      <w:divsChild>
        <w:div w:id="353730487">
          <w:marLeft w:val="640"/>
          <w:marRight w:val="0"/>
          <w:marTop w:val="0"/>
          <w:marBottom w:val="0"/>
          <w:divBdr>
            <w:top w:val="none" w:sz="0" w:space="0" w:color="auto"/>
            <w:left w:val="none" w:sz="0" w:space="0" w:color="auto"/>
            <w:bottom w:val="none" w:sz="0" w:space="0" w:color="auto"/>
            <w:right w:val="none" w:sz="0" w:space="0" w:color="auto"/>
          </w:divBdr>
        </w:div>
        <w:div w:id="576671144">
          <w:marLeft w:val="640"/>
          <w:marRight w:val="0"/>
          <w:marTop w:val="0"/>
          <w:marBottom w:val="0"/>
          <w:divBdr>
            <w:top w:val="none" w:sz="0" w:space="0" w:color="auto"/>
            <w:left w:val="none" w:sz="0" w:space="0" w:color="auto"/>
            <w:bottom w:val="none" w:sz="0" w:space="0" w:color="auto"/>
            <w:right w:val="none" w:sz="0" w:space="0" w:color="auto"/>
          </w:divBdr>
        </w:div>
        <w:div w:id="910769966">
          <w:marLeft w:val="640"/>
          <w:marRight w:val="0"/>
          <w:marTop w:val="0"/>
          <w:marBottom w:val="0"/>
          <w:divBdr>
            <w:top w:val="none" w:sz="0" w:space="0" w:color="auto"/>
            <w:left w:val="none" w:sz="0" w:space="0" w:color="auto"/>
            <w:bottom w:val="none" w:sz="0" w:space="0" w:color="auto"/>
            <w:right w:val="none" w:sz="0" w:space="0" w:color="auto"/>
          </w:divBdr>
        </w:div>
        <w:div w:id="1044789891">
          <w:marLeft w:val="640"/>
          <w:marRight w:val="0"/>
          <w:marTop w:val="0"/>
          <w:marBottom w:val="0"/>
          <w:divBdr>
            <w:top w:val="none" w:sz="0" w:space="0" w:color="auto"/>
            <w:left w:val="none" w:sz="0" w:space="0" w:color="auto"/>
            <w:bottom w:val="none" w:sz="0" w:space="0" w:color="auto"/>
            <w:right w:val="none" w:sz="0" w:space="0" w:color="auto"/>
          </w:divBdr>
        </w:div>
        <w:div w:id="248855887">
          <w:marLeft w:val="640"/>
          <w:marRight w:val="0"/>
          <w:marTop w:val="0"/>
          <w:marBottom w:val="0"/>
          <w:divBdr>
            <w:top w:val="none" w:sz="0" w:space="0" w:color="auto"/>
            <w:left w:val="none" w:sz="0" w:space="0" w:color="auto"/>
            <w:bottom w:val="none" w:sz="0" w:space="0" w:color="auto"/>
            <w:right w:val="none" w:sz="0" w:space="0" w:color="auto"/>
          </w:divBdr>
        </w:div>
        <w:div w:id="956520282">
          <w:marLeft w:val="640"/>
          <w:marRight w:val="0"/>
          <w:marTop w:val="0"/>
          <w:marBottom w:val="0"/>
          <w:divBdr>
            <w:top w:val="none" w:sz="0" w:space="0" w:color="auto"/>
            <w:left w:val="none" w:sz="0" w:space="0" w:color="auto"/>
            <w:bottom w:val="none" w:sz="0" w:space="0" w:color="auto"/>
            <w:right w:val="none" w:sz="0" w:space="0" w:color="auto"/>
          </w:divBdr>
        </w:div>
        <w:div w:id="759062680">
          <w:marLeft w:val="640"/>
          <w:marRight w:val="0"/>
          <w:marTop w:val="0"/>
          <w:marBottom w:val="0"/>
          <w:divBdr>
            <w:top w:val="none" w:sz="0" w:space="0" w:color="auto"/>
            <w:left w:val="none" w:sz="0" w:space="0" w:color="auto"/>
            <w:bottom w:val="none" w:sz="0" w:space="0" w:color="auto"/>
            <w:right w:val="none" w:sz="0" w:space="0" w:color="auto"/>
          </w:divBdr>
        </w:div>
        <w:div w:id="1988972928">
          <w:marLeft w:val="640"/>
          <w:marRight w:val="0"/>
          <w:marTop w:val="0"/>
          <w:marBottom w:val="0"/>
          <w:divBdr>
            <w:top w:val="none" w:sz="0" w:space="0" w:color="auto"/>
            <w:left w:val="none" w:sz="0" w:space="0" w:color="auto"/>
            <w:bottom w:val="none" w:sz="0" w:space="0" w:color="auto"/>
            <w:right w:val="none" w:sz="0" w:space="0" w:color="auto"/>
          </w:divBdr>
        </w:div>
        <w:div w:id="1649819207">
          <w:marLeft w:val="640"/>
          <w:marRight w:val="0"/>
          <w:marTop w:val="0"/>
          <w:marBottom w:val="0"/>
          <w:divBdr>
            <w:top w:val="none" w:sz="0" w:space="0" w:color="auto"/>
            <w:left w:val="none" w:sz="0" w:space="0" w:color="auto"/>
            <w:bottom w:val="none" w:sz="0" w:space="0" w:color="auto"/>
            <w:right w:val="none" w:sz="0" w:space="0" w:color="auto"/>
          </w:divBdr>
        </w:div>
        <w:div w:id="1546675974">
          <w:marLeft w:val="640"/>
          <w:marRight w:val="0"/>
          <w:marTop w:val="0"/>
          <w:marBottom w:val="0"/>
          <w:divBdr>
            <w:top w:val="none" w:sz="0" w:space="0" w:color="auto"/>
            <w:left w:val="none" w:sz="0" w:space="0" w:color="auto"/>
            <w:bottom w:val="none" w:sz="0" w:space="0" w:color="auto"/>
            <w:right w:val="none" w:sz="0" w:space="0" w:color="auto"/>
          </w:divBdr>
        </w:div>
        <w:div w:id="555895893">
          <w:marLeft w:val="640"/>
          <w:marRight w:val="0"/>
          <w:marTop w:val="0"/>
          <w:marBottom w:val="0"/>
          <w:divBdr>
            <w:top w:val="none" w:sz="0" w:space="0" w:color="auto"/>
            <w:left w:val="none" w:sz="0" w:space="0" w:color="auto"/>
            <w:bottom w:val="none" w:sz="0" w:space="0" w:color="auto"/>
            <w:right w:val="none" w:sz="0" w:space="0" w:color="auto"/>
          </w:divBdr>
        </w:div>
        <w:div w:id="2044209857">
          <w:marLeft w:val="640"/>
          <w:marRight w:val="0"/>
          <w:marTop w:val="0"/>
          <w:marBottom w:val="0"/>
          <w:divBdr>
            <w:top w:val="none" w:sz="0" w:space="0" w:color="auto"/>
            <w:left w:val="none" w:sz="0" w:space="0" w:color="auto"/>
            <w:bottom w:val="none" w:sz="0" w:space="0" w:color="auto"/>
            <w:right w:val="none" w:sz="0" w:space="0" w:color="auto"/>
          </w:divBdr>
        </w:div>
        <w:div w:id="1602181298">
          <w:marLeft w:val="640"/>
          <w:marRight w:val="0"/>
          <w:marTop w:val="0"/>
          <w:marBottom w:val="0"/>
          <w:divBdr>
            <w:top w:val="none" w:sz="0" w:space="0" w:color="auto"/>
            <w:left w:val="none" w:sz="0" w:space="0" w:color="auto"/>
            <w:bottom w:val="none" w:sz="0" w:space="0" w:color="auto"/>
            <w:right w:val="none" w:sz="0" w:space="0" w:color="auto"/>
          </w:divBdr>
        </w:div>
        <w:div w:id="422460984">
          <w:marLeft w:val="640"/>
          <w:marRight w:val="0"/>
          <w:marTop w:val="0"/>
          <w:marBottom w:val="0"/>
          <w:divBdr>
            <w:top w:val="none" w:sz="0" w:space="0" w:color="auto"/>
            <w:left w:val="none" w:sz="0" w:space="0" w:color="auto"/>
            <w:bottom w:val="none" w:sz="0" w:space="0" w:color="auto"/>
            <w:right w:val="none" w:sz="0" w:space="0" w:color="auto"/>
          </w:divBdr>
        </w:div>
        <w:div w:id="1038504847">
          <w:marLeft w:val="640"/>
          <w:marRight w:val="0"/>
          <w:marTop w:val="0"/>
          <w:marBottom w:val="0"/>
          <w:divBdr>
            <w:top w:val="none" w:sz="0" w:space="0" w:color="auto"/>
            <w:left w:val="none" w:sz="0" w:space="0" w:color="auto"/>
            <w:bottom w:val="none" w:sz="0" w:space="0" w:color="auto"/>
            <w:right w:val="none" w:sz="0" w:space="0" w:color="auto"/>
          </w:divBdr>
        </w:div>
        <w:div w:id="1578511507">
          <w:marLeft w:val="640"/>
          <w:marRight w:val="0"/>
          <w:marTop w:val="0"/>
          <w:marBottom w:val="0"/>
          <w:divBdr>
            <w:top w:val="none" w:sz="0" w:space="0" w:color="auto"/>
            <w:left w:val="none" w:sz="0" w:space="0" w:color="auto"/>
            <w:bottom w:val="none" w:sz="0" w:space="0" w:color="auto"/>
            <w:right w:val="none" w:sz="0" w:space="0" w:color="auto"/>
          </w:divBdr>
        </w:div>
        <w:div w:id="639380159">
          <w:marLeft w:val="640"/>
          <w:marRight w:val="0"/>
          <w:marTop w:val="0"/>
          <w:marBottom w:val="0"/>
          <w:divBdr>
            <w:top w:val="none" w:sz="0" w:space="0" w:color="auto"/>
            <w:left w:val="none" w:sz="0" w:space="0" w:color="auto"/>
            <w:bottom w:val="none" w:sz="0" w:space="0" w:color="auto"/>
            <w:right w:val="none" w:sz="0" w:space="0" w:color="auto"/>
          </w:divBdr>
        </w:div>
        <w:div w:id="101849543">
          <w:marLeft w:val="640"/>
          <w:marRight w:val="0"/>
          <w:marTop w:val="0"/>
          <w:marBottom w:val="0"/>
          <w:divBdr>
            <w:top w:val="none" w:sz="0" w:space="0" w:color="auto"/>
            <w:left w:val="none" w:sz="0" w:space="0" w:color="auto"/>
            <w:bottom w:val="none" w:sz="0" w:space="0" w:color="auto"/>
            <w:right w:val="none" w:sz="0" w:space="0" w:color="auto"/>
          </w:divBdr>
        </w:div>
        <w:div w:id="2108502751">
          <w:marLeft w:val="640"/>
          <w:marRight w:val="0"/>
          <w:marTop w:val="0"/>
          <w:marBottom w:val="0"/>
          <w:divBdr>
            <w:top w:val="none" w:sz="0" w:space="0" w:color="auto"/>
            <w:left w:val="none" w:sz="0" w:space="0" w:color="auto"/>
            <w:bottom w:val="none" w:sz="0" w:space="0" w:color="auto"/>
            <w:right w:val="none" w:sz="0" w:space="0" w:color="auto"/>
          </w:divBdr>
        </w:div>
        <w:div w:id="866258208">
          <w:marLeft w:val="640"/>
          <w:marRight w:val="0"/>
          <w:marTop w:val="0"/>
          <w:marBottom w:val="0"/>
          <w:divBdr>
            <w:top w:val="none" w:sz="0" w:space="0" w:color="auto"/>
            <w:left w:val="none" w:sz="0" w:space="0" w:color="auto"/>
            <w:bottom w:val="none" w:sz="0" w:space="0" w:color="auto"/>
            <w:right w:val="none" w:sz="0" w:space="0" w:color="auto"/>
          </w:divBdr>
        </w:div>
        <w:div w:id="2028628700">
          <w:marLeft w:val="640"/>
          <w:marRight w:val="0"/>
          <w:marTop w:val="0"/>
          <w:marBottom w:val="0"/>
          <w:divBdr>
            <w:top w:val="none" w:sz="0" w:space="0" w:color="auto"/>
            <w:left w:val="none" w:sz="0" w:space="0" w:color="auto"/>
            <w:bottom w:val="none" w:sz="0" w:space="0" w:color="auto"/>
            <w:right w:val="none" w:sz="0" w:space="0" w:color="auto"/>
          </w:divBdr>
        </w:div>
      </w:divsChild>
    </w:div>
    <w:div w:id="757170058">
      <w:bodyDiv w:val="1"/>
      <w:marLeft w:val="0"/>
      <w:marRight w:val="0"/>
      <w:marTop w:val="0"/>
      <w:marBottom w:val="0"/>
      <w:divBdr>
        <w:top w:val="none" w:sz="0" w:space="0" w:color="auto"/>
        <w:left w:val="none" w:sz="0" w:space="0" w:color="auto"/>
        <w:bottom w:val="none" w:sz="0" w:space="0" w:color="auto"/>
        <w:right w:val="none" w:sz="0" w:space="0" w:color="auto"/>
      </w:divBdr>
    </w:div>
    <w:div w:id="757289050">
      <w:bodyDiv w:val="1"/>
      <w:marLeft w:val="0"/>
      <w:marRight w:val="0"/>
      <w:marTop w:val="0"/>
      <w:marBottom w:val="0"/>
      <w:divBdr>
        <w:top w:val="none" w:sz="0" w:space="0" w:color="auto"/>
        <w:left w:val="none" w:sz="0" w:space="0" w:color="auto"/>
        <w:bottom w:val="none" w:sz="0" w:space="0" w:color="auto"/>
        <w:right w:val="none" w:sz="0" w:space="0" w:color="auto"/>
      </w:divBdr>
    </w:div>
    <w:div w:id="757748788">
      <w:bodyDiv w:val="1"/>
      <w:marLeft w:val="0"/>
      <w:marRight w:val="0"/>
      <w:marTop w:val="0"/>
      <w:marBottom w:val="0"/>
      <w:divBdr>
        <w:top w:val="none" w:sz="0" w:space="0" w:color="auto"/>
        <w:left w:val="none" w:sz="0" w:space="0" w:color="auto"/>
        <w:bottom w:val="none" w:sz="0" w:space="0" w:color="auto"/>
        <w:right w:val="none" w:sz="0" w:space="0" w:color="auto"/>
      </w:divBdr>
    </w:div>
    <w:div w:id="758209776">
      <w:bodyDiv w:val="1"/>
      <w:marLeft w:val="0"/>
      <w:marRight w:val="0"/>
      <w:marTop w:val="0"/>
      <w:marBottom w:val="0"/>
      <w:divBdr>
        <w:top w:val="none" w:sz="0" w:space="0" w:color="auto"/>
        <w:left w:val="none" w:sz="0" w:space="0" w:color="auto"/>
        <w:bottom w:val="none" w:sz="0" w:space="0" w:color="auto"/>
        <w:right w:val="none" w:sz="0" w:space="0" w:color="auto"/>
      </w:divBdr>
    </w:div>
    <w:div w:id="758210911">
      <w:bodyDiv w:val="1"/>
      <w:marLeft w:val="0"/>
      <w:marRight w:val="0"/>
      <w:marTop w:val="0"/>
      <w:marBottom w:val="0"/>
      <w:divBdr>
        <w:top w:val="none" w:sz="0" w:space="0" w:color="auto"/>
        <w:left w:val="none" w:sz="0" w:space="0" w:color="auto"/>
        <w:bottom w:val="none" w:sz="0" w:space="0" w:color="auto"/>
        <w:right w:val="none" w:sz="0" w:space="0" w:color="auto"/>
      </w:divBdr>
    </w:div>
    <w:div w:id="762528063">
      <w:bodyDiv w:val="1"/>
      <w:marLeft w:val="0"/>
      <w:marRight w:val="0"/>
      <w:marTop w:val="0"/>
      <w:marBottom w:val="0"/>
      <w:divBdr>
        <w:top w:val="none" w:sz="0" w:space="0" w:color="auto"/>
        <w:left w:val="none" w:sz="0" w:space="0" w:color="auto"/>
        <w:bottom w:val="none" w:sz="0" w:space="0" w:color="auto"/>
        <w:right w:val="none" w:sz="0" w:space="0" w:color="auto"/>
      </w:divBdr>
    </w:div>
    <w:div w:id="766116712">
      <w:bodyDiv w:val="1"/>
      <w:marLeft w:val="0"/>
      <w:marRight w:val="0"/>
      <w:marTop w:val="0"/>
      <w:marBottom w:val="0"/>
      <w:divBdr>
        <w:top w:val="none" w:sz="0" w:space="0" w:color="auto"/>
        <w:left w:val="none" w:sz="0" w:space="0" w:color="auto"/>
        <w:bottom w:val="none" w:sz="0" w:space="0" w:color="auto"/>
        <w:right w:val="none" w:sz="0" w:space="0" w:color="auto"/>
      </w:divBdr>
    </w:div>
    <w:div w:id="767315729">
      <w:marLeft w:val="640"/>
      <w:marRight w:val="0"/>
      <w:marTop w:val="0"/>
      <w:marBottom w:val="0"/>
      <w:divBdr>
        <w:top w:val="none" w:sz="0" w:space="0" w:color="auto"/>
        <w:left w:val="none" w:sz="0" w:space="0" w:color="auto"/>
        <w:bottom w:val="none" w:sz="0" w:space="0" w:color="auto"/>
        <w:right w:val="none" w:sz="0" w:space="0" w:color="auto"/>
      </w:divBdr>
    </w:div>
    <w:div w:id="768741552">
      <w:bodyDiv w:val="1"/>
      <w:marLeft w:val="0"/>
      <w:marRight w:val="0"/>
      <w:marTop w:val="0"/>
      <w:marBottom w:val="0"/>
      <w:divBdr>
        <w:top w:val="none" w:sz="0" w:space="0" w:color="auto"/>
        <w:left w:val="none" w:sz="0" w:space="0" w:color="auto"/>
        <w:bottom w:val="none" w:sz="0" w:space="0" w:color="auto"/>
        <w:right w:val="none" w:sz="0" w:space="0" w:color="auto"/>
      </w:divBdr>
    </w:div>
    <w:div w:id="770709713">
      <w:bodyDiv w:val="1"/>
      <w:marLeft w:val="0"/>
      <w:marRight w:val="0"/>
      <w:marTop w:val="0"/>
      <w:marBottom w:val="0"/>
      <w:divBdr>
        <w:top w:val="none" w:sz="0" w:space="0" w:color="auto"/>
        <w:left w:val="none" w:sz="0" w:space="0" w:color="auto"/>
        <w:bottom w:val="none" w:sz="0" w:space="0" w:color="auto"/>
        <w:right w:val="none" w:sz="0" w:space="0" w:color="auto"/>
      </w:divBdr>
    </w:div>
    <w:div w:id="772088888">
      <w:bodyDiv w:val="1"/>
      <w:marLeft w:val="0"/>
      <w:marRight w:val="0"/>
      <w:marTop w:val="0"/>
      <w:marBottom w:val="0"/>
      <w:divBdr>
        <w:top w:val="none" w:sz="0" w:space="0" w:color="auto"/>
        <w:left w:val="none" w:sz="0" w:space="0" w:color="auto"/>
        <w:bottom w:val="none" w:sz="0" w:space="0" w:color="auto"/>
        <w:right w:val="none" w:sz="0" w:space="0" w:color="auto"/>
      </w:divBdr>
    </w:div>
    <w:div w:id="774640950">
      <w:bodyDiv w:val="1"/>
      <w:marLeft w:val="0"/>
      <w:marRight w:val="0"/>
      <w:marTop w:val="0"/>
      <w:marBottom w:val="0"/>
      <w:divBdr>
        <w:top w:val="none" w:sz="0" w:space="0" w:color="auto"/>
        <w:left w:val="none" w:sz="0" w:space="0" w:color="auto"/>
        <w:bottom w:val="none" w:sz="0" w:space="0" w:color="auto"/>
        <w:right w:val="none" w:sz="0" w:space="0" w:color="auto"/>
      </w:divBdr>
    </w:div>
    <w:div w:id="774978279">
      <w:bodyDiv w:val="1"/>
      <w:marLeft w:val="0"/>
      <w:marRight w:val="0"/>
      <w:marTop w:val="0"/>
      <w:marBottom w:val="0"/>
      <w:divBdr>
        <w:top w:val="none" w:sz="0" w:space="0" w:color="auto"/>
        <w:left w:val="none" w:sz="0" w:space="0" w:color="auto"/>
        <w:bottom w:val="none" w:sz="0" w:space="0" w:color="auto"/>
        <w:right w:val="none" w:sz="0" w:space="0" w:color="auto"/>
      </w:divBdr>
    </w:div>
    <w:div w:id="775909615">
      <w:bodyDiv w:val="1"/>
      <w:marLeft w:val="0"/>
      <w:marRight w:val="0"/>
      <w:marTop w:val="0"/>
      <w:marBottom w:val="0"/>
      <w:divBdr>
        <w:top w:val="none" w:sz="0" w:space="0" w:color="auto"/>
        <w:left w:val="none" w:sz="0" w:space="0" w:color="auto"/>
        <w:bottom w:val="none" w:sz="0" w:space="0" w:color="auto"/>
        <w:right w:val="none" w:sz="0" w:space="0" w:color="auto"/>
      </w:divBdr>
    </w:div>
    <w:div w:id="779567338">
      <w:bodyDiv w:val="1"/>
      <w:marLeft w:val="0"/>
      <w:marRight w:val="0"/>
      <w:marTop w:val="0"/>
      <w:marBottom w:val="0"/>
      <w:divBdr>
        <w:top w:val="none" w:sz="0" w:space="0" w:color="auto"/>
        <w:left w:val="none" w:sz="0" w:space="0" w:color="auto"/>
        <w:bottom w:val="none" w:sz="0" w:space="0" w:color="auto"/>
        <w:right w:val="none" w:sz="0" w:space="0" w:color="auto"/>
      </w:divBdr>
    </w:div>
    <w:div w:id="779881903">
      <w:bodyDiv w:val="1"/>
      <w:marLeft w:val="0"/>
      <w:marRight w:val="0"/>
      <w:marTop w:val="0"/>
      <w:marBottom w:val="0"/>
      <w:divBdr>
        <w:top w:val="none" w:sz="0" w:space="0" w:color="auto"/>
        <w:left w:val="none" w:sz="0" w:space="0" w:color="auto"/>
        <w:bottom w:val="none" w:sz="0" w:space="0" w:color="auto"/>
        <w:right w:val="none" w:sz="0" w:space="0" w:color="auto"/>
      </w:divBdr>
      <w:divsChild>
        <w:div w:id="407191754">
          <w:marLeft w:val="640"/>
          <w:marRight w:val="0"/>
          <w:marTop w:val="0"/>
          <w:marBottom w:val="0"/>
          <w:divBdr>
            <w:top w:val="none" w:sz="0" w:space="0" w:color="auto"/>
            <w:left w:val="none" w:sz="0" w:space="0" w:color="auto"/>
            <w:bottom w:val="none" w:sz="0" w:space="0" w:color="auto"/>
            <w:right w:val="none" w:sz="0" w:space="0" w:color="auto"/>
          </w:divBdr>
        </w:div>
        <w:div w:id="796483186">
          <w:marLeft w:val="640"/>
          <w:marRight w:val="0"/>
          <w:marTop w:val="0"/>
          <w:marBottom w:val="0"/>
          <w:divBdr>
            <w:top w:val="none" w:sz="0" w:space="0" w:color="auto"/>
            <w:left w:val="none" w:sz="0" w:space="0" w:color="auto"/>
            <w:bottom w:val="none" w:sz="0" w:space="0" w:color="auto"/>
            <w:right w:val="none" w:sz="0" w:space="0" w:color="auto"/>
          </w:divBdr>
        </w:div>
        <w:div w:id="1870727470">
          <w:marLeft w:val="640"/>
          <w:marRight w:val="0"/>
          <w:marTop w:val="0"/>
          <w:marBottom w:val="0"/>
          <w:divBdr>
            <w:top w:val="none" w:sz="0" w:space="0" w:color="auto"/>
            <w:left w:val="none" w:sz="0" w:space="0" w:color="auto"/>
            <w:bottom w:val="none" w:sz="0" w:space="0" w:color="auto"/>
            <w:right w:val="none" w:sz="0" w:space="0" w:color="auto"/>
          </w:divBdr>
        </w:div>
        <w:div w:id="644089949">
          <w:marLeft w:val="640"/>
          <w:marRight w:val="0"/>
          <w:marTop w:val="0"/>
          <w:marBottom w:val="0"/>
          <w:divBdr>
            <w:top w:val="none" w:sz="0" w:space="0" w:color="auto"/>
            <w:left w:val="none" w:sz="0" w:space="0" w:color="auto"/>
            <w:bottom w:val="none" w:sz="0" w:space="0" w:color="auto"/>
            <w:right w:val="none" w:sz="0" w:space="0" w:color="auto"/>
          </w:divBdr>
        </w:div>
        <w:div w:id="150147640">
          <w:marLeft w:val="640"/>
          <w:marRight w:val="0"/>
          <w:marTop w:val="0"/>
          <w:marBottom w:val="0"/>
          <w:divBdr>
            <w:top w:val="none" w:sz="0" w:space="0" w:color="auto"/>
            <w:left w:val="none" w:sz="0" w:space="0" w:color="auto"/>
            <w:bottom w:val="none" w:sz="0" w:space="0" w:color="auto"/>
            <w:right w:val="none" w:sz="0" w:space="0" w:color="auto"/>
          </w:divBdr>
        </w:div>
        <w:div w:id="974678924">
          <w:marLeft w:val="640"/>
          <w:marRight w:val="0"/>
          <w:marTop w:val="0"/>
          <w:marBottom w:val="0"/>
          <w:divBdr>
            <w:top w:val="none" w:sz="0" w:space="0" w:color="auto"/>
            <w:left w:val="none" w:sz="0" w:space="0" w:color="auto"/>
            <w:bottom w:val="none" w:sz="0" w:space="0" w:color="auto"/>
            <w:right w:val="none" w:sz="0" w:space="0" w:color="auto"/>
          </w:divBdr>
        </w:div>
      </w:divsChild>
    </w:div>
    <w:div w:id="782774779">
      <w:bodyDiv w:val="1"/>
      <w:marLeft w:val="0"/>
      <w:marRight w:val="0"/>
      <w:marTop w:val="0"/>
      <w:marBottom w:val="0"/>
      <w:divBdr>
        <w:top w:val="none" w:sz="0" w:space="0" w:color="auto"/>
        <w:left w:val="none" w:sz="0" w:space="0" w:color="auto"/>
        <w:bottom w:val="none" w:sz="0" w:space="0" w:color="auto"/>
        <w:right w:val="none" w:sz="0" w:space="0" w:color="auto"/>
      </w:divBdr>
    </w:div>
    <w:div w:id="784663628">
      <w:bodyDiv w:val="1"/>
      <w:marLeft w:val="0"/>
      <w:marRight w:val="0"/>
      <w:marTop w:val="0"/>
      <w:marBottom w:val="0"/>
      <w:divBdr>
        <w:top w:val="none" w:sz="0" w:space="0" w:color="auto"/>
        <w:left w:val="none" w:sz="0" w:space="0" w:color="auto"/>
        <w:bottom w:val="none" w:sz="0" w:space="0" w:color="auto"/>
        <w:right w:val="none" w:sz="0" w:space="0" w:color="auto"/>
      </w:divBdr>
      <w:divsChild>
        <w:div w:id="380641926">
          <w:marLeft w:val="640"/>
          <w:marRight w:val="0"/>
          <w:marTop w:val="0"/>
          <w:marBottom w:val="0"/>
          <w:divBdr>
            <w:top w:val="none" w:sz="0" w:space="0" w:color="auto"/>
            <w:left w:val="none" w:sz="0" w:space="0" w:color="auto"/>
            <w:bottom w:val="none" w:sz="0" w:space="0" w:color="auto"/>
            <w:right w:val="none" w:sz="0" w:space="0" w:color="auto"/>
          </w:divBdr>
        </w:div>
        <w:div w:id="2134595864">
          <w:marLeft w:val="640"/>
          <w:marRight w:val="0"/>
          <w:marTop w:val="0"/>
          <w:marBottom w:val="0"/>
          <w:divBdr>
            <w:top w:val="none" w:sz="0" w:space="0" w:color="auto"/>
            <w:left w:val="none" w:sz="0" w:space="0" w:color="auto"/>
            <w:bottom w:val="none" w:sz="0" w:space="0" w:color="auto"/>
            <w:right w:val="none" w:sz="0" w:space="0" w:color="auto"/>
          </w:divBdr>
        </w:div>
        <w:div w:id="878471258">
          <w:marLeft w:val="640"/>
          <w:marRight w:val="0"/>
          <w:marTop w:val="0"/>
          <w:marBottom w:val="0"/>
          <w:divBdr>
            <w:top w:val="none" w:sz="0" w:space="0" w:color="auto"/>
            <w:left w:val="none" w:sz="0" w:space="0" w:color="auto"/>
            <w:bottom w:val="none" w:sz="0" w:space="0" w:color="auto"/>
            <w:right w:val="none" w:sz="0" w:space="0" w:color="auto"/>
          </w:divBdr>
        </w:div>
        <w:div w:id="908227022">
          <w:marLeft w:val="640"/>
          <w:marRight w:val="0"/>
          <w:marTop w:val="0"/>
          <w:marBottom w:val="0"/>
          <w:divBdr>
            <w:top w:val="none" w:sz="0" w:space="0" w:color="auto"/>
            <w:left w:val="none" w:sz="0" w:space="0" w:color="auto"/>
            <w:bottom w:val="none" w:sz="0" w:space="0" w:color="auto"/>
            <w:right w:val="none" w:sz="0" w:space="0" w:color="auto"/>
          </w:divBdr>
        </w:div>
        <w:div w:id="354886777">
          <w:marLeft w:val="640"/>
          <w:marRight w:val="0"/>
          <w:marTop w:val="0"/>
          <w:marBottom w:val="0"/>
          <w:divBdr>
            <w:top w:val="none" w:sz="0" w:space="0" w:color="auto"/>
            <w:left w:val="none" w:sz="0" w:space="0" w:color="auto"/>
            <w:bottom w:val="none" w:sz="0" w:space="0" w:color="auto"/>
            <w:right w:val="none" w:sz="0" w:space="0" w:color="auto"/>
          </w:divBdr>
        </w:div>
        <w:div w:id="427390170">
          <w:marLeft w:val="640"/>
          <w:marRight w:val="0"/>
          <w:marTop w:val="0"/>
          <w:marBottom w:val="0"/>
          <w:divBdr>
            <w:top w:val="none" w:sz="0" w:space="0" w:color="auto"/>
            <w:left w:val="none" w:sz="0" w:space="0" w:color="auto"/>
            <w:bottom w:val="none" w:sz="0" w:space="0" w:color="auto"/>
            <w:right w:val="none" w:sz="0" w:space="0" w:color="auto"/>
          </w:divBdr>
        </w:div>
        <w:div w:id="1913734544">
          <w:marLeft w:val="640"/>
          <w:marRight w:val="0"/>
          <w:marTop w:val="0"/>
          <w:marBottom w:val="0"/>
          <w:divBdr>
            <w:top w:val="none" w:sz="0" w:space="0" w:color="auto"/>
            <w:left w:val="none" w:sz="0" w:space="0" w:color="auto"/>
            <w:bottom w:val="none" w:sz="0" w:space="0" w:color="auto"/>
            <w:right w:val="none" w:sz="0" w:space="0" w:color="auto"/>
          </w:divBdr>
        </w:div>
        <w:div w:id="104038131">
          <w:marLeft w:val="640"/>
          <w:marRight w:val="0"/>
          <w:marTop w:val="0"/>
          <w:marBottom w:val="0"/>
          <w:divBdr>
            <w:top w:val="none" w:sz="0" w:space="0" w:color="auto"/>
            <w:left w:val="none" w:sz="0" w:space="0" w:color="auto"/>
            <w:bottom w:val="none" w:sz="0" w:space="0" w:color="auto"/>
            <w:right w:val="none" w:sz="0" w:space="0" w:color="auto"/>
          </w:divBdr>
        </w:div>
        <w:div w:id="620722541">
          <w:marLeft w:val="640"/>
          <w:marRight w:val="0"/>
          <w:marTop w:val="0"/>
          <w:marBottom w:val="0"/>
          <w:divBdr>
            <w:top w:val="none" w:sz="0" w:space="0" w:color="auto"/>
            <w:left w:val="none" w:sz="0" w:space="0" w:color="auto"/>
            <w:bottom w:val="none" w:sz="0" w:space="0" w:color="auto"/>
            <w:right w:val="none" w:sz="0" w:space="0" w:color="auto"/>
          </w:divBdr>
        </w:div>
        <w:div w:id="579215302">
          <w:marLeft w:val="640"/>
          <w:marRight w:val="0"/>
          <w:marTop w:val="0"/>
          <w:marBottom w:val="0"/>
          <w:divBdr>
            <w:top w:val="none" w:sz="0" w:space="0" w:color="auto"/>
            <w:left w:val="none" w:sz="0" w:space="0" w:color="auto"/>
            <w:bottom w:val="none" w:sz="0" w:space="0" w:color="auto"/>
            <w:right w:val="none" w:sz="0" w:space="0" w:color="auto"/>
          </w:divBdr>
        </w:div>
        <w:div w:id="1300309227">
          <w:marLeft w:val="640"/>
          <w:marRight w:val="0"/>
          <w:marTop w:val="0"/>
          <w:marBottom w:val="0"/>
          <w:divBdr>
            <w:top w:val="none" w:sz="0" w:space="0" w:color="auto"/>
            <w:left w:val="none" w:sz="0" w:space="0" w:color="auto"/>
            <w:bottom w:val="none" w:sz="0" w:space="0" w:color="auto"/>
            <w:right w:val="none" w:sz="0" w:space="0" w:color="auto"/>
          </w:divBdr>
        </w:div>
        <w:div w:id="1954551823">
          <w:marLeft w:val="640"/>
          <w:marRight w:val="0"/>
          <w:marTop w:val="0"/>
          <w:marBottom w:val="0"/>
          <w:divBdr>
            <w:top w:val="none" w:sz="0" w:space="0" w:color="auto"/>
            <w:left w:val="none" w:sz="0" w:space="0" w:color="auto"/>
            <w:bottom w:val="none" w:sz="0" w:space="0" w:color="auto"/>
            <w:right w:val="none" w:sz="0" w:space="0" w:color="auto"/>
          </w:divBdr>
        </w:div>
        <w:div w:id="597179768">
          <w:marLeft w:val="640"/>
          <w:marRight w:val="0"/>
          <w:marTop w:val="0"/>
          <w:marBottom w:val="0"/>
          <w:divBdr>
            <w:top w:val="none" w:sz="0" w:space="0" w:color="auto"/>
            <w:left w:val="none" w:sz="0" w:space="0" w:color="auto"/>
            <w:bottom w:val="none" w:sz="0" w:space="0" w:color="auto"/>
            <w:right w:val="none" w:sz="0" w:space="0" w:color="auto"/>
          </w:divBdr>
        </w:div>
        <w:div w:id="994920541">
          <w:marLeft w:val="640"/>
          <w:marRight w:val="0"/>
          <w:marTop w:val="0"/>
          <w:marBottom w:val="0"/>
          <w:divBdr>
            <w:top w:val="none" w:sz="0" w:space="0" w:color="auto"/>
            <w:left w:val="none" w:sz="0" w:space="0" w:color="auto"/>
            <w:bottom w:val="none" w:sz="0" w:space="0" w:color="auto"/>
            <w:right w:val="none" w:sz="0" w:space="0" w:color="auto"/>
          </w:divBdr>
        </w:div>
        <w:div w:id="1940873912">
          <w:marLeft w:val="640"/>
          <w:marRight w:val="0"/>
          <w:marTop w:val="0"/>
          <w:marBottom w:val="0"/>
          <w:divBdr>
            <w:top w:val="none" w:sz="0" w:space="0" w:color="auto"/>
            <w:left w:val="none" w:sz="0" w:space="0" w:color="auto"/>
            <w:bottom w:val="none" w:sz="0" w:space="0" w:color="auto"/>
            <w:right w:val="none" w:sz="0" w:space="0" w:color="auto"/>
          </w:divBdr>
        </w:div>
        <w:div w:id="2125734193">
          <w:marLeft w:val="640"/>
          <w:marRight w:val="0"/>
          <w:marTop w:val="0"/>
          <w:marBottom w:val="0"/>
          <w:divBdr>
            <w:top w:val="none" w:sz="0" w:space="0" w:color="auto"/>
            <w:left w:val="none" w:sz="0" w:space="0" w:color="auto"/>
            <w:bottom w:val="none" w:sz="0" w:space="0" w:color="auto"/>
            <w:right w:val="none" w:sz="0" w:space="0" w:color="auto"/>
          </w:divBdr>
        </w:div>
        <w:div w:id="1448964970">
          <w:marLeft w:val="640"/>
          <w:marRight w:val="0"/>
          <w:marTop w:val="0"/>
          <w:marBottom w:val="0"/>
          <w:divBdr>
            <w:top w:val="none" w:sz="0" w:space="0" w:color="auto"/>
            <w:left w:val="none" w:sz="0" w:space="0" w:color="auto"/>
            <w:bottom w:val="none" w:sz="0" w:space="0" w:color="auto"/>
            <w:right w:val="none" w:sz="0" w:space="0" w:color="auto"/>
          </w:divBdr>
        </w:div>
      </w:divsChild>
    </w:div>
    <w:div w:id="787703654">
      <w:marLeft w:val="640"/>
      <w:marRight w:val="0"/>
      <w:marTop w:val="0"/>
      <w:marBottom w:val="0"/>
      <w:divBdr>
        <w:top w:val="none" w:sz="0" w:space="0" w:color="auto"/>
        <w:left w:val="none" w:sz="0" w:space="0" w:color="auto"/>
        <w:bottom w:val="none" w:sz="0" w:space="0" w:color="auto"/>
        <w:right w:val="none" w:sz="0" w:space="0" w:color="auto"/>
      </w:divBdr>
    </w:div>
    <w:div w:id="787971808">
      <w:bodyDiv w:val="1"/>
      <w:marLeft w:val="0"/>
      <w:marRight w:val="0"/>
      <w:marTop w:val="0"/>
      <w:marBottom w:val="0"/>
      <w:divBdr>
        <w:top w:val="none" w:sz="0" w:space="0" w:color="auto"/>
        <w:left w:val="none" w:sz="0" w:space="0" w:color="auto"/>
        <w:bottom w:val="none" w:sz="0" w:space="0" w:color="auto"/>
        <w:right w:val="none" w:sz="0" w:space="0" w:color="auto"/>
      </w:divBdr>
    </w:div>
    <w:div w:id="788624630">
      <w:bodyDiv w:val="1"/>
      <w:marLeft w:val="0"/>
      <w:marRight w:val="0"/>
      <w:marTop w:val="0"/>
      <w:marBottom w:val="0"/>
      <w:divBdr>
        <w:top w:val="none" w:sz="0" w:space="0" w:color="auto"/>
        <w:left w:val="none" w:sz="0" w:space="0" w:color="auto"/>
        <w:bottom w:val="none" w:sz="0" w:space="0" w:color="auto"/>
        <w:right w:val="none" w:sz="0" w:space="0" w:color="auto"/>
      </w:divBdr>
    </w:div>
    <w:div w:id="789007692">
      <w:bodyDiv w:val="1"/>
      <w:marLeft w:val="0"/>
      <w:marRight w:val="0"/>
      <w:marTop w:val="0"/>
      <w:marBottom w:val="0"/>
      <w:divBdr>
        <w:top w:val="none" w:sz="0" w:space="0" w:color="auto"/>
        <w:left w:val="none" w:sz="0" w:space="0" w:color="auto"/>
        <w:bottom w:val="none" w:sz="0" w:space="0" w:color="auto"/>
        <w:right w:val="none" w:sz="0" w:space="0" w:color="auto"/>
      </w:divBdr>
    </w:div>
    <w:div w:id="792407684">
      <w:bodyDiv w:val="1"/>
      <w:marLeft w:val="0"/>
      <w:marRight w:val="0"/>
      <w:marTop w:val="0"/>
      <w:marBottom w:val="0"/>
      <w:divBdr>
        <w:top w:val="none" w:sz="0" w:space="0" w:color="auto"/>
        <w:left w:val="none" w:sz="0" w:space="0" w:color="auto"/>
        <w:bottom w:val="none" w:sz="0" w:space="0" w:color="auto"/>
        <w:right w:val="none" w:sz="0" w:space="0" w:color="auto"/>
      </w:divBdr>
    </w:div>
    <w:div w:id="792527536">
      <w:bodyDiv w:val="1"/>
      <w:marLeft w:val="0"/>
      <w:marRight w:val="0"/>
      <w:marTop w:val="0"/>
      <w:marBottom w:val="0"/>
      <w:divBdr>
        <w:top w:val="none" w:sz="0" w:space="0" w:color="auto"/>
        <w:left w:val="none" w:sz="0" w:space="0" w:color="auto"/>
        <w:bottom w:val="none" w:sz="0" w:space="0" w:color="auto"/>
        <w:right w:val="none" w:sz="0" w:space="0" w:color="auto"/>
      </w:divBdr>
    </w:div>
    <w:div w:id="793251051">
      <w:bodyDiv w:val="1"/>
      <w:marLeft w:val="0"/>
      <w:marRight w:val="0"/>
      <w:marTop w:val="0"/>
      <w:marBottom w:val="0"/>
      <w:divBdr>
        <w:top w:val="none" w:sz="0" w:space="0" w:color="auto"/>
        <w:left w:val="none" w:sz="0" w:space="0" w:color="auto"/>
        <w:bottom w:val="none" w:sz="0" w:space="0" w:color="auto"/>
        <w:right w:val="none" w:sz="0" w:space="0" w:color="auto"/>
      </w:divBdr>
    </w:div>
    <w:div w:id="794102401">
      <w:bodyDiv w:val="1"/>
      <w:marLeft w:val="0"/>
      <w:marRight w:val="0"/>
      <w:marTop w:val="0"/>
      <w:marBottom w:val="0"/>
      <w:divBdr>
        <w:top w:val="none" w:sz="0" w:space="0" w:color="auto"/>
        <w:left w:val="none" w:sz="0" w:space="0" w:color="auto"/>
        <w:bottom w:val="none" w:sz="0" w:space="0" w:color="auto"/>
        <w:right w:val="none" w:sz="0" w:space="0" w:color="auto"/>
      </w:divBdr>
    </w:div>
    <w:div w:id="795149018">
      <w:bodyDiv w:val="1"/>
      <w:marLeft w:val="0"/>
      <w:marRight w:val="0"/>
      <w:marTop w:val="0"/>
      <w:marBottom w:val="0"/>
      <w:divBdr>
        <w:top w:val="none" w:sz="0" w:space="0" w:color="auto"/>
        <w:left w:val="none" w:sz="0" w:space="0" w:color="auto"/>
        <w:bottom w:val="none" w:sz="0" w:space="0" w:color="auto"/>
        <w:right w:val="none" w:sz="0" w:space="0" w:color="auto"/>
      </w:divBdr>
    </w:div>
    <w:div w:id="795831019">
      <w:bodyDiv w:val="1"/>
      <w:marLeft w:val="0"/>
      <w:marRight w:val="0"/>
      <w:marTop w:val="0"/>
      <w:marBottom w:val="0"/>
      <w:divBdr>
        <w:top w:val="none" w:sz="0" w:space="0" w:color="auto"/>
        <w:left w:val="none" w:sz="0" w:space="0" w:color="auto"/>
        <w:bottom w:val="none" w:sz="0" w:space="0" w:color="auto"/>
        <w:right w:val="none" w:sz="0" w:space="0" w:color="auto"/>
      </w:divBdr>
      <w:divsChild>
        <w:div w:id="1662729208">
          <w:marLeft w:val="640"/>
          <w:marRight w:val="0"/>
          <w:marTop w:val="0"/>
          <w:marBottom w:val="0"/>
          <w:divBdr>
            <w:top w:val="none" w:sz="0" w:space="0" w:color="auto"/>
            <w:left w:val="none" w:sz="0" w:space="0" w:color="auto"/>
            <w:bottom w:val="none" w:sz="0" w:space="0" w:color="auto"/>
            <w:right w:val="none" w:sz="0" w:space="0" w:color="auto"/>
          </w:divBdr>
        </w:div>
        <w:div w:id="279846228">
          <w:marLeft w:val="640"/>
          <w:marRight w:val="0"/>
          <w:marTop w:val="0"/>
          <w:marBottom w:val="0"/>
          <w:divBdr>
            <w:top w:val="none" w:sz="0" w:space="0" w:color="auto"/>
            <w:left w:val="none" w:sz="0" w:space="0" w:color="auto"/>
            <w:bottom w:val="none" w:sz="0" w:space="0" w:color="auto"/>
            <w:right w:val="none" w:sz="0" w:space="0" w:color="auto"/>
          </w:divBdr>
        </w:div>
      </w:divsChild>
    </w:div>
    <w:div w:id="796218212">
      <w:bodyDiv w:val="1"/>
      <w:marLeft w:val="0"/>
      <w:marRight w:val="0"/>
      <w:marTop w:val="0"/>
      <w:marBottom w:val="0"/>
      <w:divBdr>
        <w:top w:val="none" w:sz="0" w:space="0" w:color="auto"/>
        <w:left w:val="none" w:sz="0" w:space="0" w:color="auto"/>
        <w:bottom w:val="none" w:sz="0" w:space="0" w:color="auto"/>
        <w:right w:val="none" w:sz="0" w:space="0" w:color="auto"/>
      </w:divBdr>
    </w:div>
    <w:div w:id="799617775">
      <w:bodyDiv w:val="1"/>
      <w:marLeft w:val="0"/>
      <w:marRight w:val="0"/>
      <w:marTop w:val="0"/>
      <w:marBottom w:val="0"/>
      <w:divBdr>
        <w:top w:val="none" w:sz="0" w:space="0" w:color="auto"/>
        <w:left w:val="none" w:sz="0" w:space="0" w:color="auto"/>
        <w:bottom w:val="none" w:sz="0" w:space="0" w:color="auto"/>
        <w:right w:val="none" w:sz="0" w:space="0" w:color="auto"/>
      </w:divBdr>
    </w:div>
    <w:div w:id="799690527">
      <w:bodyDiv w:val="1"/>
      <w:marLeft w:val="0"/>
      <w:marRight w:val="0"/>
      <w:marTop w:val="0"/>
      <w:marBottom w:val="0"/>
      <w:divBdr>
        <w:top w:val="none" w:sz="0" w:space="0" w:color="auto"/>
        <w:left w:val="none" w:sz="0" w:space="0" w:color="auto"/>
        <w:bottom w:val="none" w:sz="0" w:space="0" w:color="auto"/>
        <w:right w:val="none" w:sz="0" w:space="0" w:color="auto"/>
      </w:divBdr>
    </w:div>
    <w:div w:id="800150513">
      <w:bodyDiv w:val="1"/>
      <w:marLeft w:val="0"/>
      <w:marRight w:val="0"/>
      <w:marTop w:val="0"/>
      <w:marBottom w:val="0"/>
      <w:divBdr>
        <w:top w:val="none" w:sz="0" w:space="0" w:color="auto"/>
        <w:left w:val="none" w:sz="0" w:space="0" w:color="auto"/>
        <w:bottom w:val="none" w:sz="0" w:space="0" w:color="auto"/>
        <w:right w:val="none" w:sz="0" w:space="0" w:color="auto"/>
      </w:divBdr>
    </w:div>
    <w:div w:id="801115603">
      <w:bodyDiv w:val="1"/>
      <w:marLeft w:val="0"/>
      <w:marRight w:val="0"/>
      <w:marTop w:val="0"/>
      <w:marBottom w:val="0"/>
      <w:divBdr>
        <w:top w:val="none" w:sz="0" w:space="0" w:color="auto"/>
        <w:left w:val="none" w:sz="0" w:space="0" w:color="auto"/>
        <w:bottom w:val="none" w:sz="0" w:space="0" w:color="auto"/>
        <w:right w:val="none" w:sz="0" w:space="0" w:color="auto"/>
      </w:divBdr>
    </w:div>
    <w:div w:id="802889658">
      <w:bodyDiv w:val="1"/>
      <w:marLeft w:val="0"/>
      <w:marRight w:val="0"/>
      <w:marTop w:val="0"/>
      <w:marBottom w:val="0"/>
      <w:divBdr>
        <w:top w:val="none" w:sz="0" w:space="0" w:color="auto"/>
        <w:left w:val="none" w:sz="0" w:space="0" w:color="auto"/>
        <w:bottom w:val="none" w:sz="0" w:space="0" w:color="auto"/>
        <w:right w:val="none" w:sz="0" w:space="0" w:color="auto"/>
      </w:divBdr>
    </w:div>
    <w:div w:id="806052964">
      <w:bodyDiv w:val="1"/>
      <w:marLeft w:val="0"/>
      <w:marRight w:val="0"/>
      <w:marTop w:val="0"/>
      <w:marBottom w:val="0"/>
      <w:divBdr>
        <w:top w:val="none" w:sz="0" w:space="0" w:color="auto"/>
        <w:left w:val="none" w:sz="0" w:space="0" w:color="auto"/>
        <w:bottom w:val="none" w:sz="0" w:space="0" w:color="auto"/>
        <w:right w:val="none" w:sz="0" w:space="0" w:color="auto"/>
      </w:divBdr>
    </w:div>
    <w:div w:id="811405388">
      <w:bodyDiv w:val="1"/>
      <w:marLeft w:val="0"/>
      <w:marRight w:val="0"/>
      <w:marTop w:val="0"/>
      <w:marBottom w:val="0"/>
      <w:divBdr>
        <w:top w:val="none" w:sz="0" w:space="0" w:color="auto"/>
        <w:left w:val="none" w:sz="0" w:space="0" w:color="auto"/>
        <w:bottom w:val="none" w:sz="0" w:space="0" w:color="auto"/>
        <w:right w:val="none" w:sz="0" w:space="0" w:color="auto"/>
      </w:divBdr>
    </w:div>
    <w:div w:id="811555567">
      <w:bodyDiv w:val="1"/>
      <w:marLeft w:val="0"/>
      <w:marRight w:val="0"/>
      <w:marTop w:val="0"/>
      <w:marBottom w:val="0"/>
      <w:divBdr>
        <w:top w:val="none" w:sz="0" w:space="0" w:color="auto"/>
        <w:left w:val="none" w:sz="0" w:space="0" w:color="auto"/>
        <w:bottom w:val="none" w:sz="0" w:space="0" w:color="auto"/>
        <w:right w:val="none" w:sz="0" w:space="0" w:color="auto"/>
      </w:divBdr>
    </w:div>
    <w:div w:id="812795689">
      <w:bodyDiv w:val="1"/>
      <w:marLeft w:val="0"/>
      <w:marRight w:val="0"/>
      <w:marTop w:val="0"/>
      <w:marBottom w:val="0"/>
      <w:divBdr>
        <w:top w:val="none" w:sz="0" w:space="0" w:color="auto"/>
        <w:left w:val="none" w:sz="0" w:space="0" w:color="auto"/>
        <w:bottom w:val="none" w:sz="0" w:space="0" w:color="auto"/>
        <w:right w:val="none" w:sz="0" w:space="0" w:color="auto"/>
      </w:divBdr>
    </w:div>
    <w:div w:id="812986016">
      <w:bodyDiv w:val="1"/>
      <w:marLeft w:val="0"/>
      <w:marRight w:val="0"/>
      <w:marTop w:val="0"/>
      <w:marBottom w:val="0"/>
      <w:divBdr>
        <w:top w:val="none" w:sz="0" w:space="0" w:color="auto"/>
        <w:left w:val="none" w:sz="0" w:space="0" w:color="auto"/>
        <w:bottom w:val="none" w:sz="0" w:space="0" w:color="auto"/>
        <w:right w:val="none" w:sz="0" w:space="0" w:color="auto"/>
      </w:divBdr>
    </w:div>
    <w:div w:id="813645442">
      <w:bodyDiv w:val="1"/>
      <w:marLeft w:val="0"/>
      <w:marRight w:val="0"/>
      <w:marTop w:val="0"/>
      <w:marBottom w:val="0"/>
      <w:divBdr>
        <w:top w:val="none" w:sz="0" w:space="0" w:color="auto"/>
        <w:left w:val="none" w:sz="0" w:space="0" w:color="auto"/>
        <w:bottom w:val="none" w:sz="0" w:space="0" w:color="auto"/>
        <w:right w:val="none" w:sz="0" w:space="0" w:color="auto"/>
      </w:divBdr>
    </w:div>
    <w:div w:id="814955066">
      <w:bodyDiv w:val="1"/>
      <w:marLeft w:val="0"/>
      <w:marRight w:val="0"/>
      <w:marTop w:val="0"/>
      <w:marBottom w:val="0"/>
      <w:divBdr>
        <w:top w:val="none" w:sz="0" w:space="0" w:color="auto"/>
        <w:left w:val="none" w:sz="0" w:space="0" w:color="auto"/>
        <w:bottom w:val="none" w:sz="0" w:space="0" w:color="auto"/>
        <w:right w:val="none" w:sz="0" w:space="0" w:color="auto"/>
      </w:divBdr>
    </w:div>
    <w:div w:id="815797852">
      <w:bodyDiv w:val="1"/>
      <w:marLeft w:val="0"/>
      <w:marRight w:val="0"/>
      <w:marTop w:val="0"/>
      <w:marBottom w:val="0"/>
      <w:divBdr>
        <w:top w:val="none" w:sz="0" w:space="0" w:color="auto"/>
        <w:left w:val="none" w:sz="0" w:space="0" w:color="auto"/>
        <w:bottom w:val="none" w:sz="0" w:space="0" w:color="auto"/>
        <w:right w:val="none" w:sz="0" w:space="0" w:color="auto"/>
      </w:divBdr>
    </w:div>
    <w:div w:id="817956860">
      <w:bodyDiv w:val="1"/>
      <w:marLeft w:val="0"/>
      <w:marRight w:val="0"/>
      <w:marTop w:val="0"/>
      <w:marBottom w:val="0"/>
      <w:divBdr>
        <w:top w:val="none" w:sz="0" w:space="0" w:color="auto"/>
        <w:left w:val="none" w:sz="0" w:space="0" w:color="auto"/>
        <w:bottom w:val="none" w:sz="0" w:space="0" w:color="auto"/>
        <w:right w:val="none" w:sz="0" w:space="0" w:color="auto"/>
      </w:divBdr>
      <w:divsChild>
        <w:div w:id="1207566588">
          <w:marLeft w:val="640"/>
          <w:marRight w:val="0"/>
          <w:marTop w:val="0"/>
          <w:marBottom w:val="0"/>
          <w:divBdr>
            <w:top w:val="none" w:sz="0" w:space="0" w:color="auto"/>
            <w:left w:val="none" w:sz="0" w:space="0" w:color="auto"/>
            <w:bottom w:val="none" w:sz="0" w:space="0" w:color="auto"/>
            <w:right w:val="none" w:sz="0" w:space="0" w:color="auto"/>
          </w:divBdr>
        </w:div>
        <w:div w:id="1569194308">
          <w:marLeft w:val="640"/>
          <w:marRight w:val="0"/>
          <w:marTop w:val="0"/>
          <w:marBottom w:val="0"/>
          <w:divBdr>
            <w:top w:val="none" w:sz="0" w:space="0" w:color="auto"/>
            <w:left w:val="none" w:sz="0" w:space="0" w:color="auto"/>
            <w:bottom w:val="none" w:sz="0" w:space="0" w:color="auto"/>
            <w:right w:val="none" w:sz="0" w:space="0" w:color="auto"/>
          </w:divBdr>
        </w:div>
        <w:div w:id="856698093">
          <w:marLeft w:val="640"/>
          <w:marRight w:val="0"/>
          <w:marTop w:val="0"/>
          <w:marBottom w:val="0"/>
          <w:divBdr>
            <w:top w:val="none" w:sz="0" w:space="0" w:color="auto"/>
            <w:left w:val="none" w:sz="0" w:space="0" w:color="auto"/>
            <w:bottom w:val="none" w:sz="0" w:space="0" w:color="auto"/>
            <w:right w:val="none" w:sz="0" w:space="0" w:color="auto"/>
          </w:divBdr>
        </w:div>
        <w:div w:id="204563804">
          <w:marLeft w:val="640"/>
          <w:marRight w:val="0"/>
          <w:marTop w:val="0"/>
          <w:marBottom w:val="0"/>
          <w:divBdr>
            <w:top w:val="none" w:sz="0" w:space="0" w:color="auto"/>
            <w:left w:val="none" w:sz="0" w:space="0" w:color="auto"/>
            <w:bottom w:val="none" w:sz="0" w:space="0" w:color="auto"/>
            <w:right w:val="none" w:sz="0" w:space="0" w:color="auto"/>
          </w:divBdr>
        </w:div>
        <w:div w:id="1812096829">
          <w:marLeft w:val="640"/>
          <w:marRight w:val="0"/>
          <w:marTop w:val="0"/>
          <w:marBottom w:val="0"/>
          <w:divBdr>
            <w:top w:val="none" w:sz="0" w:space="0" w:color="auto"/>
            <w:left w:val="none" w:sz="0" w:space="0" w:color="auto"/>
            <w:bottom w:val="none" w:sz="0" w:space="0" w:color="auto"/>
            <w:right w:val="none" w:sz="0" w:space="0" w:color="auto"/>
          </w:divBdr>
        </w:div>
        <w:div w:id="1428110059">
          <w:marLeft w:val="640"/>
          <w:marRight w:val="0"/>
          <w:marTop w:val="0"/>
          <w:marBottom w:val="0"/>
          <w:divBdr>
            <w:top w:val="none" w:sz="0" w:space="0" w:color="auto"/>
            <w:left w:val="none" w:sz="0" w:space="0" w:color="auto"/>
            <w:bottom w:val="none" w:sz="0" w:space="0" w:color="auto"/>
            <w:right w:val="none" w:sz="0" w:space="0" w:color="auto"/>
          </w:divBdr>
        </w:div>
        <w:div w:id="1942374124">
          <w:marLeft w:val="640"/>
          <w:marRight w:val="0"/>
          <w:marTop w:val="0"/>
          <w:marBottom w:val="0"/>
          <w:divBdr>
            <w:top w:val="none" w:sz="0" w:space="0" w:color="auto"/>
            <w:left w:val="none" w:sz="0" w:space="0" w:color="auto"/>
            <w:bottom w:val="none" w:sz="0" w:space="0" w:color="auto"/>
            <w:right w:val="none" w:sz="0" w:space="0" w:color="auto"/>
          </w:divBdr>
        </w:div>
        <w:div w:id="395322013">
          <w:marLeft w:val="640"/>
          <w:marRight w:val="0"/>
          <w:marTop w:val="0"/>
          <w:marBottom w:val="0"/>
          <w:divBdr>
            <w:top w:val="none" w:sz="0" w:space="0" w:color="auto"/>
            <w:left w:val="none" w:sz="0" w:space="0" w:color="auto"/>
            <w:bottom w:val="none" w:sz="0" w:space="0" w:color="auto"/>
            <w:right w:val="none" w:sz="0" w:space="0" w:color="auto"/>
          </w:divBdr>
        </w:div>
        <w:div w:id="2013532177">
          <w:marLeft w:val="640"/>
          <w:marRight w:val="0"/>
          <w:marTop w:val="0"/>
          <w:marBottom w:val="0"/>
          <w:divBdr>
            <w:top w:val="none" w:sz="0" w:space="0" w:color="auto"/>
            <w:left w:val="none" w:sz="0" w:space="0" w:color="auto"/>
            <w:bottom w:val="none" w:sz="0" w:space="0" w:color="auto"/>
            <w:right w:val="none" w:sz="0" w:space="0" w:color="auto"/>
          </w:divBdr>
        </w:div>
        <w:div w:id="1399547543">
          <w:marLeft w:val="640"/>
          <w:marRight w:val="0"/>
          <w:marTop w:val="0"/>
          <w:marBottom w:val="0"/>
          <w:divBdr>
            <w:top w:val="none" w:sz="0" w:space="0" w:color="auto"/>
            <w:left w:val="none" w:sz="0" w:space="0" w:color="auto"/>
            <w:bottom w:val="none" w:sz="0" w:space="0" w:color="auto"/>
            <w:right w:val="none" w:sz="0" w:space="0" w:color="auto"/>
          </w:divBdr>
        </w:div>
        <w:div w:id="1075005429">
          <w:marLeft w:val="640"/>
          <w:marRight w:val="0"/>
          <w:marTop w:val="0"/>
          <w:marBottom w:val="0"/>
          <w:divBdr>
            <w:top w:val="none" w:sz="0" w:space="0" w:color="auto"/>
            <w:left w:val="none" w:sz="0" w:space="0" w:color="auto"/>
            <w:bottom w:val="none" w:sz="0" w:space="0" w:color="auto"/>
            <w:right w:val="none" w:sz="0" w:space="0" w:color="auto"/>
          </w:divBdr>
        </w:div>
        <w:div w:id="930436423">
          <w:marLeft w:val="640"/>
          <w:marRight w:val="0"/>
          <w:marTop w:val="0"/>
          <w:marBottom w:val="0"/>
          <w:divBdr>
            <w:top w:val="none" w:sz="0" w:space="0" w:color="auto"/>
            <w:left w:val="none" w:sz="0" w:space="0" w:color="auto"/>
            <w:bottom w:val="none" w:sz="0" w:space="0" w:color="auto"/>
            <w:right w:val="none" w:sz="0" w:space="0" w:color="auto"/>
          </w:divBdr>
        </w:div>
        <w:div w:id="300427261">
          <w:marLeft w:val="640"/>
          <w:marRight w:val="0"/>
          <w:marTop w:val="0"/>
          <w:marBottom w:val="0"/>
          <w:divBdr>
            <w:top w:val="none" w:sz="0" w:space="0" w:color="auto"/>
            <w:left w:val="none" w:sz="0" w:space="0" w:color="auto"/>
            <w:bottom w:val="none" w:sz="0" w:space="0" w:color="auto"/>
            <w:right w:val="none" w:sz="0" w:space="0" w:color="auto"/>
          </w:divBdr>
        </w:div>
        <w:div w:id="1315067605">
          <w:marLeft w:val="640"/>
          <w:marRight w:val="0"/>
          <w:marTop w:val="0"/>
          <w:marBottom w:val="0"/>
          <w:divBdr>
            <w:top w:val="none" w:sz="0" w:space="0" w:color="auto"/>
            <w:left w:val="none" w:sz="0" w:space="0" w:color="auto"/>
            <w:bottom w:val="none" w:sz="0" w:space="0" w:color="auto"/>
            <w:right w:val="none" w:sz="0" w:space="0" w:color="auto"/>
          </w:divBdr>
        </w:div>
        <w:div w:id="1569609651">
          <w:marLeft w:val="640"/>
          <w:marRight w:val="0"/>
          <w:marTop w:val="0"/>
          <w:marBottom w:val="0"/>
          <w:divBdr>
            <w:top w:val="none" w:sz="0" w:space="0" w:color="auto"/>
            <w:left w:val="none" w:sz="0" w:space="0" w:color="auto"/>
            <w:bottom w:val="none" w:sz="0" w:space="0" w:color="auto"/>
            <w:right w:val="none" w:sz="0" w:space="0" w:color="auto"/>
          </w:divBdr>
        </w:div>
        <w:div w:id="91098326">
          <w:marLeft w:val="640"/>
          <w:marRight w:val="0"/>
          <w:marTop w:val="0"/>
          <w:marBottom w:val="0"/>
          <w:divBdr>
            <w:top w:val="none" w:sz="0" w:space="0" w:color="auto"/>
            <w:left w:val="none" w:sz="0" w:space="0" w:color="auto"/>
            <w:bottom w:val="none" w:sz="0" w:space="0" w:color="auto"/>
            <w:right w:val="none" w:sz="0" w:space="0" w:color="auto"/>
          </w:divBdr>
        </w:div>
        <w:div w:id="998145831">
          <w:marLeft w:val="640"/>
          <w:marRight w:val="0"/>
          <w:marTop w:val="0"/>
          <w:marBottom w:val="0"/>
          <w:divBdr>
            <w:top w:val="none" w:sz="0" w:space="0" w:color="auto"/>
            <w:left w:val="none" w:sz="0" w:space="0" w:color="auto"/>
            <w:bottom w:val="none" w:sz="0" w:space="0" w:color="auto"/>
            <w:right w:val="none" w:sz="0" w:space="0" w:color="auto"/>
          </w:divBdr>
        </w:div>
        <w:div w:id="105276250">
          <w:marLeft w:val="640"/>
          <w:marRight w:val="0"/>
          <w:marTop w:val="0"/>
          <w:marBottom w:val="0"/>
          <w:divBdr>
            <w:top w:val="none" w:sz="0" w:space="0" w:color="auto"/>
            <w:left w:val="none" w:sz="0" w:space="0" w:color="auto"/>
            <w:bottom w:val="none" w:sz="0" w:space="0" w:color="auto"/>
            <w:right w:val="none" w:sz="0" w:space="0" w:color="auto"/>
          </w:divBdr>
        </w:div>
        <w:div w:id="488714376">
          <w:marLeft w:val="640"/>
          <w:marRight w:val="0"/>
          <w:marTop w:val="0"/>
          <w:marBottom w:val="0"/>
          <w:divBdr>
            <w:top w:val="none" w:sz="0" w:space="0" w:color="auto"/>
            <w:left w:val="none" w:sz="0" w:space="0" w:color="auto"/>
            <w:bottom w:val="none" w:sz="0" w:space="0" w:color="auto"/>
            <w:right w:val="none" w:sz="0" w:space="0" w:color="auto"/>
          </w:divBdr>
        </w:div>
        <w:div w:id="778138226">
          <w:marLeft w:val="640"/>
          <w:marRight w:val="0"/>
          <w:marTop w:val="0"/>
          <w:marBottom w:val="0"/>
          <w:divBdr>
            <w:top w:val="none" w:sz="0" w:space="0" w:color="auto"/>
            <w:left w:val="none" w:sz="0" w:space="0" w:color="auto"/>
            <w:bottom w:val="none" w:sz="0" w:space="0" w:color="auto"/>
            <w:right w:val="none" w:sz="0" w:space="0" w:color="auto"/>
          </w:divBdr>
        </w:div>
        <w:div w:id="427387584">
          <w:marLeft w:val="640"/>
          <w:marRight w:val="0"/>
          <w:marTop w:val="0"/>
          <w:marBottom w:val="0"/>
          <w:divBdr>
            <w:top w:val="none" w:sz="0" w:space="0" w:color="auto"/>
            <w:left w:val="none" w:sz="0" w:space="0" w:color="auto"/>
            <w:bottom w:val="none" w:sz="0" w:space="0" w:color="auto"/>
            <w:right w:val="none" w:sz="0" w:space="0" w:color="auto"/>
          </w:divBdr>
        </w:div>
        <w:div w:id="1589997619">
          <w:marLeft w:val="640"/>
          <w:marRight w:val="0"/>
          <w:marTop w:val="0"/>
          <w:marBottom w:val="0"/>
          <w:divBdr>
            <w:top w:val="none" w:sz="0" w:space="0" w:color="auto"/>
            <w:left w:val="none" w:sz="0" w:space="0" w:color="auto"/>
            <w:bottom w:val="none" w:sz="0" w:space="0" w:color="auto"/>
            <w:right w:val="none" w:sz="0" w:space="0" w:color="auto"/>
          </w:divBdr>
        </w:div>
        <w:div w:id="1036390633">
          <w:marLeft w:val="640"/>
          <w:marRight w:val="0"/>
          <w:marTop w:val="0"/>
          <w:marBottom w:val="0"/>
          <w:divBdr>
            <w:top w:val="none" w:sz="0" w:space="0" w:color="auto"/>
            <w:left w:val="none" w:sz="0" w:space="0" w:color="auto"/>
            <w:bottom w:val="none" w:sz="0" w:space="0" w:color="auto"/>
            <w:right w:val="none" w:sz="0" w:space="0" w:color="auto"/>
          </w:divBdr>
        </w:div>
        <w:div w:id="249700923">
          <w:marLeft w:val="640"/>
          <w:marRight w:val="0"/>
          <w:marTop w:val="0"/>
          <w:marBottom w:val="0"/>
          <w:divBdr>
            <w:top w:val="none" w:sz="0" w:space="0" w:color="auto"/>
            <w:left w:val="none" w:sz="0" w:space="0" w:color="auto"/>
            <w:bottom w:val="none" w:sz="0" w:space="0" w:color="auto"/>
            <w:right w:val="none" w:sz="0" w:space="0" w:color="auto"/>
          </w:divBdr>
        </w:div>
      </w:divsChild>
    </w:div>
    <w:div w:id="820653040">
      <w:bodyDiv w:val="1"/>
      <w:marLeft w:val="0"/>
      <w:marRight w:val="0"/>
      <w:marTop w:val="0"/>
      <w:marBottom w:val="0"/>
      <w:divBdr>
        <w:top w:val="none" w:sz="0" w:space="0" w:color="auto"/>
        <w:left w:val="none" w:sz="0" w:space="0" w:color="auto"/>
        <w:bottom w:val="none" w:sz="0" w:space="0" w:color="auto"/>
        <w:right w:val="none" w:sz="0" w:space="0" w:color="auto"/>
      </w:divBdr>
    </w:div>
    <w:div w:id="821699024">
      <w:bodyDiv w:val="1"/>
      <w:marLeft w:val="0"/>
      <w:marRight w:val="0"/>
      <w:marTop w:val="0"/>
      <w:marBottom w:val="0"/>
      <w:divBdr>
        <w:top w:val="none" w:sz="0" w:space="0" w:color="auto"/>
        <w:left w:val="none" w:sz="0" w:space="0" w:color="auto"/>
        <w:bottom w:val="none" w:sz="0" w:space="0" w:color="auto"/>
        <w:right w:val="none" w:sz="0" w:space="0" w:color="auto"/>
      </w:divBdr>
    </w:div>
    <w:div w:id="822235047">
      <w:bodyDiv w:val="1"/>
      <w:marLeft w:val="0"/>
      <w:marRight w:val="0"/>
      <w:marTop w:val="0"/>
      <w:marBottom w:val="0"/>
      <w:divBdr>
        <w:top w:val="none" w:sz="0" w:space="0" w:color="auto"/>
        <w:left w:val="none" w:sz="0" w:space="0" w:color="auto"/>
        <w:bottom w:val="none" w:sz="0" w:space="0" w:color="auto"/>
        <w:right w:val="none" w:sz="0" w:space="0" w:color="auto"/>
      </w:divBdr>
    </w:div>
    <w:div w:id="823738501">
      <w:bodyDiv w:val="1"/>
      <w:marLeft w:val="0"/>
      <w:marRight w:val="0"/>
      <w:marTop w:val="0"/>
      <w:marBottom w:val="0"/>
      <w:divBdr>
        <w:top w:val="none" w:sz="0" w:space="0" w:color="auto"/>
        <w:left w:val="none" w:sz="0" w:space="0" w:color="auto"/>
        <w:bottom w:val="none" w:sz="0" w:space="0" w:color="auto"/>
        <w:right w:val="none" w:sz="0" w:space="0" w:color="auto"/>
      </w:divBdr>
    </w:div>
    <w:div w:id="825820383">
      <w:bodyDiv w:val="1"/>
      <w:marLeft w:val="0"/>
      <w:marRight w:val="0"/>
      <w:marTop w:val="0"/>
      <w:marBottom w:val="0"/>
      <w:divBdr>
        <w:top w:val="none" w:sz="0" w:space="0" w:color="auto"/>
        <w:left w:val="none" w:sz="0" w:space="0" w:color="auto"/>
        <w:bottom w:val="none" w:sz="0" w:space="0" w:color="auto"/>
        <w:right w:val="none" w:sz="0" w:space="0" w:color="auto"/>
      </w:divBdr>
      <w:divsChild>
        <w:div w:id="26491292">
          <w:marLeft w:val="640"/>
          <w:marRight w:val="0"/>
          <w:marTop w:val="0"/>
          <w:marBottom w:val="0"/>
          <w:divBdr>
            <w:top w:val="none" w:sz="0" w:space="0" w:color="auto"/>
            <w:left w:val="none" w:sz="0" w:space="0" w:color="auto"/>
            <w:bottom w:val="none" w:sz="0" w:space="0" w:color="auto"/>
            <w:right w:val="none" w:sz="0" w:space="0" w:color="auto"/>
          </w:divBdr>
        </w:div>
        <w:div w:id="1381395640">
          <w:marLeft w:val="640"/>
          <w:marRight w:val="0"/>
          <w:marTop w:val="0"/>
          <w:marBottom w:val="0"/>
          <w:divBdr>
            <w:top w:val="none" w:sz="0" w:space="0" w:color="auto"/>
            <w:left w:val="none" w:sz="0" w:space="0" w:color="auto"/>
            <w:bottom w:val="none" w:sz="0" w:space="0" w:color="auto"/>
            <w:right w:val="none" w:sz="0" w:space="0" w:color="auto"/>
          </w:divBdr>
        </w:div>
      </w:divsChild>
    </w:div>
    <w:div w:id="827982207">
      <w:bodyDiv w:val="1"/>
      <w:marLeft w:val="0"/>
      <w:marRight w:val="0"/>
      <w:marTop w:val="0"/>
      <w:marBottom w:val="0"/>
      <w:divBdr>
        <w:top w:val="none" w:sz="0" w:space="0" w:color="auto"/>
        <w:left w:val="none" w:sz="0" w:space="0" w:color="auto"/>
        <w:bottom w:val="none" w:sz="0" w:space="0" w:color="auto"/>
        <w:right w:val="none" w:sz="0" w:space="0" w:color="auto"/>
      </w:divBdr>
    </w:div>
    <w:div w:id="829172477">
      <w:bodyDiv w:val="1"/>
      <w:marLeft w:val="0"/>
      <w:marRight w:val="0"/>
      <w:marTop w:val="0"/>
      <w:marBottom w:val="0"/>
      <w:divBdr>
        <w:top w:val="none" w:sz="0" w:space="0" w:color="auto"/>
        <w:left w:val="none" w:sz="0" w:space="0" w:color="auto"/>
        <w:bottom w:val="none" w:sz="0" w:space="0" w:color="auto"/>
        <w:right w:val="none" w:sz="0" w:space="0" w:color="auto"/>
      </w:divBdr>
    </w:div>
    <w:div w:id="830410474">
      <w:bodyDiv w:val="1"/>
      <w:marLeft w:val="0"/>
      <w:marRight w:val="0"/>
      <w:marTop w:val="0"/>
      <w:marBottom w:val="0"/>
      <w:divBdr>
        <w:top w:val="none" w:sz="0" w:space="0" w:color="auto"/>
        <w:left w:val="none" w:sz="0" w:space="0" w:color="auto"/>
        <w:bottom w:val="none" w:sz="0" w:space="0" w:color="auto"/>
        <w:right w:val="none" w:sz="0" w:space="0" w:color="auto"/>
      </w:divBdr>
    </w:div>
    <w:div w:id="830564545">
      <w:bodyDiv w:val="1"/>
      <w:marLeft w:val="0"/>
      <w:marRight w:val="0"/>
      <w:marTop w:val="0"/>
      <w:marBottom w:val="0"/>
      <w:divBdr>
        <w:top w:val="none" w:sz="0" w:space="0" w:color="auto"/>
        <w:left w:val="none" w:sz="0" w:space="0" w:color="auto"/>
        <w:bottom w:val="none" w:sz="0" w:space="0" w:color="auto"/>
        <w:right w:val="none" w:sz="0" w:space="0" w:color="auto"/>
      </w:divBdr>
    </w:div>
    <w:div w:id="831021441">
      <w:bodyDiv w:val="1"/>
      <w:marLeft w:val="0"/>
      <w:marRight w:val="0"/>
      <w:marTop w:val="0"/>
      <w:marBottom w:val="0"/>
      <w:divBdr>
        <w:top w:val="none" w:sz="0" w:space="0" w:color="auto"/>
        <w:left w:val="none" w:sz="0" w:space="0" w:color="auto"/>
        <w:bottom w:val="none" w:sz="0" w:space="0" w:color="auto"/>
        <w:right w:val="none" w:sz="0" w:space="0" w:color="auto"/>
      </w:divBdr>
    </w:div>
    <w:div w:id="832179049">
      <w:bodyDiv w:val="1"/>
      <w:marLeft w:val="0"/>
      <w:marRight w:val="0"/>
      <w:marTop w:val="0"/>
      <w:marBottom w:val="0"/>
      <w:divBdr>
        <w:top w:val="none" w:sz="0" w:space="0" w:color="auto"/>
        <w:left w:val="none" w:sz="0" w:space="0" w:color="auto"/>
        <w:bottom w:val="none" w:sz="0" w:space="0" w:color="auto"/>
        <w:right w:val="none" w:sz="0" w:space="0" w:color="auto"/>
      </w:divBdr>
    </w:div>
    <w:div w:id="836530910">
      <w:bodyDiv w:val="1"/>
      <w:marLeft w:val="0"/>
      <w:marRight w:val="0"/>
      <w:marTop w:val="0"/>
      <w:marBottom w:val="0"/>
      <w:divBdr>
        <w:top w:val="none" w:sz="0" w:space="0" w:color="auto"/>
        <w:left w:val="none" w:sz="0" w:space="0" w:color="auto"/>
        <w:bottom w:val="none" w:sz="0" w:space="0" w:color="auto"/>
        <w:right w:val="none" w:sz="0" w:space="0" w:color="auto"/>
      </w:divBdr>
    </w:div>
    <w:div w:id="841435249">
      <w:bodyDiv w:val="1"/>
      <w:marLeft w:val="0"/>
      <w:marRight w:val="0"/>
      <w:marTop w:val="0"/>
      <w:marBottom w:val="0"/>
      <w:divBdr>
        <w:top w:val="none" w:sz="0" w:space="0" w:color="auto"/>
        <w:left w:val="none" w:sz="0" w:space="0" w:color="auto"/>
        <w:bottom w:val="none" w:sz="0" w:space="0" w:color="auto"/>
        <w:right w:val="none" w:sz="0" w:space="0" w:color="auto"/>
      </w:divBdr>
    </w:div>
    <w:div w:id="846335563">
      <w:bodyDiv w:val="1"/>
      <w:marLeft w:val="0"/>
      <w:marRight w:val="0"/>
      <w:marTop w:val="0"/>
      <w:marBottom w:val="0"/>
      <w:divBdr>
        <w:top w:val="none" w:sz="0" w:space="0" w:color="auto"/>
        <w:left w:val="none" w:sz="0" w:space="0" w:color="auto"/>
        <w:bottom w:val="none" w:sz="0" w:space="0" w:color="auto"/>
        <w:right w:val="none" w:sz="0" w:space="0" w:color="auto"/>
      </w:divBdr>
    </w:div>
    <w:div w:id="847066477">
      <w:bodyDiv w:val="1"/>
      <w:marLeft w:val="0"/>
      <w:marRight w:val="0"/>
      <w:marTop w:val="0"/>
      <w:marBottom w:val="0"/>
      <w:divBdr>
        <w:top w:val="none" w:sz="0" w:space="0" w:color="auto"/>
        <w:left w:val="none" w:sz="0" w:space="0" w:color="auto"/>
        <w:bottom w:val="none" w:sz="0" w:space="0" w:color="auto"/>
        <w:right w:val="none" w:sz="0" w:space="0" w:color="auto"/>
      </w:divBdr>
    </w:div>
    <w:div w:id="847720934">
      <w:bodyDiv w:val="1"/>
      <w:marLeft w:val="0"/>
      <w:marRight w:val="0"/>
      <w:marTop w:val="0"/>
      <w:marBottom w:val="0"/>
      <w:divBdr>
        <w:top w:val="none" w:sz="0" w:space="0" w:color="auto"/>
        <w:left w:val="none" w:sz="0" w:space="0" w:color="auto"/>
        <w:bottom w:val="none" w:sz="0" w:space="0" w:color="auto"/>
        <w:right w:val="none" w:sz="0" w:space="0" w:color="auto"/>
      </w:divBdr>
    </w:div>
    <w:div w:id="848719856">
      <w:bodyDiv w:val="1"/>
      <w:marLeft w:val="0"/>
      <w:marRight w:val="0"/>
      <w:marTop w:val="0"/>
      <w:marBottom w:val="0"/>
      <w:divBdr>
        <w:top w:val="none" w:sz="0" w:space="0" w:color="auto"/>
        <w:left w:val="none" w:sz="0" w:space="0" w:color="auto"/>
        <w:bottom w:val="none" w:sz="0" w:space="0" w:color="auto"/>
        <w:right w:val="none" w:sz="0" w:space="0" w:color="auto"/>
      </w:divBdr>
    </w:div>
    <w:div w:id="848837416">
      <w:bodyDiv w:val="1"/>
      <w:marLeft w:val="0"/>
      <w:marRight w:val="0"/>
      <w:marTop w:val="0"/>
      <w:marBottom w:val="0"/>
      <w:divBdr>
        <w:top w:val="none" w:sz="0" w:space="0" w:color="auto"/>
        <w:left w:val="none" w:sz="0" w:space="0" w:color="auto"/>
        <w:bottom w:val="none" w:sz="0" w:space="0" w:color="auto"/>
        <w:right w:val="none" w:sz="0" w:space="0" w:color="auto"/>
      </w:divBdr>
    </w:div>
    <w:div w:id="849030484">
      <w:bodyDiv w:val="1"/>
      <w:marLeft w:val="0"/>
      <w:marRight w:val="0"/>
      <w:marTop w:val="0"/>
      <w:marBottom w:val="0"/>
      <w:divBdr>
        <w:top w:val="none" w:sz="0" w:space="0" w:color="auto"/>
        <w:left w:val="none" w:sz="0" w:space="0" w:color="auto"/>
        <w:bottom w:val="none" w:sz="0" w:space="0" w:color="auto"/>
        <w:right w:val="none" w:sz="0" w:space="0" w:color="auto"/>
      </w:divBdr>
      <w:divsChild>
        <w:div w:id="2100909529">
          <w:marLeft w:val="640"/>
          <w:marRight w:val="0"/>
          <w:marTop w:val="0"/>
          <w:marBottom w:val="0"/>
          <w:divBdr>
            <w:top w:val="none" w:sz="0" w:space="0" w:color="auto"/>
            <w:left w:val="none" w:sz="0" w:space="0" w:color="auto"/>
            <w:bottom w:val="none" w:sz="0" w:space="0" w:color="auto"/>
            <w:right w:val="none" w:sz="0" w:space="0" w:color="auto"/>
          </w:divBdr>
        </w:div>
        <w:div w:id="1202355299">
          <w:marLeft w:val="640"/>
          <w:marRight w:val="0"/>
          <w:marTop w:val="0"/>
          <w:marBottom w:val="0"/>
          <w:divBdr>
            <w:top w:val="none" w:sz="0" w:space="0" w:color="auto"/>
            <w:left w:val="none" w:sz="0" w:space="0" w:color="auto"/>
            <w:bottom w:val="none" w:sz="0" w:space="0" w:color="auto"/>
            <w:right w:val="none" w:sz="0" w:space="0" w:color="auto"/>
          </w:divBdr>
        </w:div>
        <w:div w:id="1524787456">
          <w:marLeft w:val="640"/>
          <w:marRight w:val="0"/>
          <w:marTop w:val="0"/>
          <w:marBottom w:val="0"/>
          <w:divBdr>
            <w:top w:val="none" w:sz="0" w:space="0" w:color="auto"/>
            <w:left w:val="none" w:sz="0" w:space="0" w:color="auto"/>
            <w:bottom w:val="none" w:sz="0" w:space="0" w:color="auto"/>
            <w:right w:val="none" w:sz="0" w:space="0" w:color="auto"/>
          </w:divBdr>
        </w:div>
        <w:div w:id="797644937">
          <w:marLeft w:val="640"/>
          <w:marRight w:val="0"/>
          <w:marTop w:val="0"/>
          <w:marBottom w:val="0"/>
          <w:divBdr>
            <w:top w:val="none" w:sz="0" w:space="0" w:color="auto"/>
            <w:left w:val="none" w:sz="0" w:space="0" w:color="auto"/>
            <w:bottom w:val="none" w:sz="0" w:space="0" w:color="auto"/>
            <w:right w:val="none" w:sz="0" w:space="0" w:color="auto"/>
          </w:divBdr>
        </w:div>
        <w:div w:id="1438019138">
          <w:marLeft w:val="640"/>
          <w:marRight w:val="0"/>
          <w:marTop w:val="0"/>
          <w:marBottom w:val="0"/>
          <w:divBdr>
            <w:top w:val="none" w:sz="0" w:space="0" w:color="auto"/>
            <w:left w:val="none" w:sz="0" w:space="0" w:color="auto"/>
            <w:bottom w:val="none" w:sz="0" w:space="0" w:color="auto"/>
            <w:right w:val="none" w:sz="0" w:space="0" w:color="auto"/>
          </w:divBdr>
        </w:div>
        <w:div w:id="239826178">
          <w:marLeft w:val="640"/>
          <w:marRight w:val="0"/>
          <w:marTop w:val="0"/>
          <w:marBottom w:val="0"/>
          <w:divBdr>
            <w:top w:val="none" w:sz="0" w:space="0" w:color="auto"/>
            <w:left w:val="none" w:sz="0" w:space="0" w:color="auto"/>
            <w:bottom w:val="none" w:sz="0" w:space="0" w:color="auto"/>
            <w:right w:val="none" w:sz="0" w:space="0" w:color="auto"/>
          </w:divBdr>
        </w:div>
        <w:div w:id="555435817">
          <w:marLeft w:val="640"/>
          <w:marRight w:val="0"/>
          <w:marTop w:val="0"/>
          <w:marBottom w:val="0"/>
          <w:divBdr>
            <w:top w:val="none" w:sz="0" w:space="0" w:color="auto"/>
            <w:left w:val="none" w:sz="0" w:space="0" w:color="auto"/>
            <w:bottom w:val="none" w:sz="0" w:space="0" w:color="auto"/>
            <w:right w:val="none" w:sz="0" w:space="0" w:color="auto"/>
          </w:divBdr>
        </w:div>
        <w:div w:id="223876006">
          <w:marLeft w:val="640"/>
          <w:marRight w:val="0"/>
          <w:marTop w:val="0"/>
          <w:marBottom w:val="0"/>
          <w:divBdr>
            <w:top w:val="none" w:sz="0" w:space="0" w:color="auto"/>
            <w:left w:val="none" w:sz="0" w:space="0" w:color="auto"/>
            <w:bottom w:val="none" w:sz="0" w:space="0" w:color="auto"/>
            <w:right w:val="none" w:sz="0" w:space="0" w:color="auto"/>
          </w:divBdr>
        </w:div>
        <w:div w:id="1534079973">
          <w:marLeft w:val="640"/>
          <w:marRight w:val="0"/>
          <w:marTop w:val="0"/>
          <w:marBottom w:val="0"/>
          <w:divBdr>
            <w:top w:val="none" w:sz="0" w:space="0" w:color="auto"/>
            <w:left w:val="none" w:sz="0" w:space="0" w:color="auto"/>
            <w:bottom w:val="none" w:sz="0" w:space="0" w:color="auto"/>
            <w:right w:val="none" w:sz="0" w:space="0" w:color="auto"/>
          </w:divBdr>
        </w:div>
        <w:div w:id="1986740676">
          <w:marLeft w:val="640"/>
          <w:marRight w:val="0"/>
          <w:marTop w:val="0"/>
          <w:marBottom w:val="0"/>
          <w:divBdr>
            <w:top w:val="none" w:sz="0" w:space="0" w:color="auto"/>
            <w:left w:val="none" w:sz="0" w:space="0" w:color="auto"/>
            <w:bottom w:val="none" w:sz="0" w:space="0" w:color="auto"/>
            <w:right w:val="none" w:sz="0" w:space="0" w:color="auto"/>
          </w:divBdr>
        </w:div>
        <w:div w:id="1883009696">
          <w:marLeft w:val="640"/>
          <w:marRight w:val="0"/>
          <w:marTop w:val="0"/>
          <w:marBottom w:val="0"/>
          <w:divBdr>
            <w:top w:val="none" w:sz="0" w:space="0" w:color="auto"/>
            <w:left w:val="none" w:sz="0" w:space="0" w:color="auto"/>
            <w:bottom w:val="none" w:sz="0" w:space="0" w:color="auto"/>
            <w:right w:val="none" w:sz="0" w:space="0" w:color="auto"/>
          </w:divBdr>
        </w:div>
        <w:div w:id="1887713787">
          <w:marLeft w:val="640"/>
          <w:marRight w:val="0"/>
          <w:marTop w:val="0"/>
          <w:marBottom w:val="0"/>
          <w:divBdr>
            <w:top w:val="none" w:sz="0" w:space="0" w:color="auto"/>
            <w:left w:val="none" w:sz="0" w:space="0" w:color="auto"/>
            <w:bottom w:val="none" w:sz="0" w:space="0" w:color="auto"/>
            <w:right w:val="none" w:sz="0" w:space="0" w:color="auto"/>
          </w:divBdr>
        </w:div>
        <w:div w:id="1490097087">
          <w:marLeft w:val="640"/>
          <w:marRight w:val="0"/>
          <w:marTop w:val="0"/>
          <w:marBottom w:val="0"/>
          <w:divBdr>
            <w:top w:val="none" w:sz="0" w:space="0" w:color="auto"/>
            <w:left w:val="none" w:sz="0" w:space="0" w:color="auto"/>
            <w:bottom w:val="none" w:sz="0" w:space="0" w:color="auto"/>
            <w:right w:val="none" w:sz="0" w:space="0" w:color="auto"/>
          </w:divBdr>
        </w:div>
        <w:div w:id="1026101637">
          <w:marLeft w:val="640"/>
          <w:marRight w:val="0"/>
          <w:marTop w:val="0"/>
          <w:marBottom w:val="0"/>
          <w:divBdr>
            <w:top w:val="none" w:sz="0" w:space="0" w:color="auto"/>
            <w:left w:val="none" w:sz="0" w:space="0" w:color="auto"/>
            <w:bottom w:val="none" w:sz="0" w:space="0" w:color="auto"/>
            <w:right w:val="none" w:sz="0" w:space="0" w:color="auto"/>
          </w:divBdr>
        </w:div>
        <w:div w:id="205487718">
          <w:marLeft w:val="640"/>
          <w:marRight w:val="0"/>
          <w:marTop w:val="0"/>
          <w:marBottom w:val="0"/>
          <w:divBdr>
            <w:top w:val="none" w:sz="0" w:space="0" w:color="auto"/>
            <w:left w:val="none" w:sz="0" w:space="0" w:color="auto"/>
            <w:bottom w:val="none" w:sz="0" w:space="0" w:color="auto"/>
            <w:right w:val="none" w:sz="0" w:space="0" w:color="auto"/>
          </w:divBdr>
        </w:div>
        <w:div w:id="1144196970">
          <w:marLeft w:val="640"/>
          <w:marRight w:val="0"/>
          <w:marTop w:val="0"/>
          <w:marBottom w:val="0"/>
          <w:divBdr>
            <w:top w:val="none" w:sz="0" w:space="0" w:color="auto"/>
            <w:left w:val="none" w:sz="0" w:space="0" w:color="auto"/>
            <w:bottom w:val="none" w:sz="0" w:space="0" w:color="auto"/>
            <w:right w:val="none" w:sz="0" w:space="0" w:color="auto"/>
          </w:divBdr>
        </w:div>
        <w:div w:id="1585919161">
          <w:marLeft w:val="640"/>
          <w:marRight w:val="0"/>
          <w:marTop w:val="0"/>
          <w:marBottom w:val="0"/>
          <w:divBdr>
            <w:top w:val="none" w:sz="0" w:space="0" w:color="auto"/>
            <w:left w:val="none" w:sz="0" w:space="0" w:color="auto"/>
            <w:bottom w:val="none" w:sz="0" w:space="0" w:color="auto"/>
            <w:right w:val="none" w:sz="0" w:space="0" w:color="auto"/>
          </w:divBdr>
        </w:div>
        <w:div w:id="327632356">
          <w:marLeft w:val="640"/>
          <w:marRight w:val="0"/>
          <w:marTop w:val="0"/>
          <w:marBottom w:val="0"/>
          <w:divBdr>
            <w:top w:val="none" w:sz="0" w:space="0" w:color="auto"/>
            <w:left w:val="none" w:sz="0" w:space="0" w:color="auto"/>
            <w:bottom w:val="none" w:sz="0" w:space="0" w:color="auto"/>
            <w:right w:val="none" w:sz="0" w:space="0" w:color="auto"/>
          </w:divBdr>
        </w:div>
        <w:div w:id="1984651164">
          <w:marLeft w:val="640"/>
          <w:marRight w:val="0"/>
          <w:marTop w:val="0"/>
          <w:marBottom w:val="0"/>
          <w:divBdr>
            <w:top w:val="none" w:sz="0" w:space="0" w:color="auto"/>
            <w:left w:val="none" w:sz="0" w:space="0" w:color="auto"/>
            <w:bottom w:val="none" w:sz="0" w:space="0" w:color="auto"/>
            <w:right w:val="none" w:sz="0" w:space="0" w:color="auto"/>
          </w:divBdr>
        </w:div>
        <w:div w:id="766198136">
          <w:marLeft w:val="640"/>
          <w:marRight w:val="0"/>
          <w:marTop w:val="0"/>
          <w:marBottom w:val="0"/>
          <w:divBdr>
            <w:top w:val="none" w:sz="0" w:space="0" w:color="auto"/>
            <w:left w:val="none" w:sz="0" w:space="0" w:color="auto"/>
            <w:bottom w:val="none" w:sz="0" w:space="0" w:color="auto"/>
            <w:right w:val="none" w:sz="0" w:space="0" w:color="auto"/>
          </w:divBdr>
        </w:div>
        <w:div w:id="490341354">
          <w:marLeft w:val="640"/>
          <w:marRight w:val="0"/>
          <w:marTop w:val="0"/>
          <w:marBottom w:val="0"/>
          <w:divBdr>
            <w:top w:val="none" w:sz="0" w:space="0" w:color="auto"/>
            <w:left w:val="none" w:sz="0" w:space="0" w:color="auto"/>
            <w:bottom w:val="none" w:sz="0" w:space="0" w:color="auto"/>
            <w:right w:val="none" w:sz="0" w:space="0" w:color="auto"/>
          </w:divBdr>
        </w:div>
        <w:div w:id="1970740924">
          <w:marLeft w:val="640"/>
          <w:marRight w:val="0"/>
          <w:marTop w:val="0"/>
          <w:marBottom w:val="0"/>
          <w:divBdr>
            <w:top w:val="none" w:sz="0" w:space="0" w:color="auto"/>
            <w:left w:val="none" w:sz="0" w:space="0" w:color="auto"/>
            <w:bottom w:val="none" w:sz="0" w:space="0" w:color="auto"/>
            <w:right w:val="none" w:sz="0" w:space="0" w:color="auto"/>
          </w:divBdr>
        </w:div>
        <w:div w:id="86969812">
          <w:marLeft w:val="640"/>
          <w:marRight w:val="0"/>
          <w:marTop w:val="0"/>
          <w:marBottom w:val="0"/>
          <w:divBdr>
            <w:top w:val="none" w:sz="0" w:space="0" w:color="auto"/>
            <w:left w:val="none" w:sz="0" w:space="0" w:color="auto"/>
            <w:bottom w:val="none" w:sz="0" w:space="0" w:color="auto"/>
            <w:right w:val="none" w:sz="0" w:space="0" w:color="auto"/>
          </w:divBdr>
        </w:div>
        <w:div w:id="1249580862">
          <w:marLeft w:val="640"/>
          <w:marRight w:val="0"/>
          <w:marTop w:val="0"/>
          <w:marBottom w:val="0"/>
          <w:divBdr>
            <w:top w:val="none" w:sz="0" w:space="0" w:color="auto"/>
            <w:left w:val="none" w:sz="0" w:space="0" w:color="auto"/>
            <w:bottom w:val="none" w:sz="0" w:space="0" w:color="auto"/>
            <w:right w:val="none" w:sz="0" w:space="0" w:color="auto"/>
          </w:divBdr>
        </w:div>
        <w:div w:id="2076926877">
          <w:marLeft w:val="640"/>
          <w:marRight w:val="0"/>
          <w:marTop w:val="0"/>
          <w:marBottom w:val="0"/>
          <w:divBdr>
            <w:top w:val="none" w:sz="0" w:space="0" w:color="auto"/>
            <w:left w:val="none" w:sz="0" w:space="0" w:color="auto"/>
            <w:bottom w:val="none" w:sz="0" w:space="0" w:color="auto"/>
            <w:right w:val="none" w:sz="0" w:space="0" w:color="auto"/>
          </w:divBdr>
        </w:div>
      </w:divsChild>
    </w:div>
    <w:div w:id="850409628">
      <w:bodyDiv w:val="1"/>
      <w:marLeft w:val="0"/>
      <w:marRight w:val="0"/>
      <w:marTop w:val="0"/>
      <w:marBottom w:val="0"/>
      <w:divBdr>
        <w:top w:val="none" w:sz="0" w:space="0" w:color="auto"/>
        <w:left w:val="none" w:sz="0" w:space="0" w:color="auto"/>
        <w:bottom w:val="none" w:sz="0" w:space="0" w:color="auto"/>
        <w:right w:val="none" w:sz="0" w:space="0" w:color="auto"/>
      </w:divBdr>
    </w:div>
    <w:div w:id="853105647">
      <w:bodyDiv w:val="1"/>
      <w:marLeft w:val="0"/>
      <w:marRight w:val="0"/>
      <w:marTop w:val="0"/>
      <w:marBottom w:val="0"/>
      <w:divBdr>
        <w:top w:val="none" w:sz="0" w:space="0" w:color="auto"/>
        <w:left w:val="none" w:sz="0" w:space="0" w:color="auto"/>
        <w:bottom w:val="none" w:sz="0" w:space="0" w:color="auto"/>
        <w:right w:val="none" w:sz="0" w:space="0" w:color="auto"/>
      </w:divBdr>
    </w:div>
    <w:div w:id="855115200">
      <w:bodyDiv w:val="1"/>
      <w:marLeft w:val="0"/>
      <w:marRight w:val="0"/>
      <w:marTop w:val="0"/>
      <w:marBottom w:val="0"/>
      <w:divBdr>
        <w:top w:val="none" w:sz="0" w:space="0" w:color="auto"/>
        <w:left w:val="none" w:sz="0" w:space="0" w:color="auto"/>
        <w:bottom w:val="none" w:sz="0" w:space="0" w:color="auto"/>
        <w:right w:val="none" w:sz="0" w:space="0" w:color="auto"/>
      </w:divBdr>
    </w:div>
    <w:div w:id="856653431">
      <w:bodyDiv w:val="1"/>
      <w:marLeft w:val="0"/>
      <w:marRight w:val="0"/>
      <w:marTop w:val="0"/>
      <w:marBottom w:val="0"/>
      <w:divBdr>
        <w:top w:val="none" w:sz="0" w:space="0" w:color="auto"/>
        <w:left w:val="none" w:sz="0" w:space="0" w:color="auto"/>
        <w:bottom w:val="none" w:sz="0" w:space="0" w:color="auto"/>
        <w:right w:val="none" w:sz="0" w:space="0" w:color="auto"/>
      </w:divBdr>
    </w:div>
    <w:div w:id="857308236">
      <w:bodyDiv w:val="1"/>
      <w:marLeft w:val="0"/>
      <w:marRight w:val="0"/>
      <w:marTop w:val="0"/>
      <w:marBottom w:val="0"/>
      <w:divBdr>
        <w:top w:val="none" w:sz="0" w:space="0" w:color="auto"/>
        <w:left w:val="none" w:sz="0" w:space="0" w:color="auto"/>
        <w:bottom w:val="none" w:sz="0" w:space="0" w:color="auto"/>
        <w:right w:val="none" w:sz="0" w:space="0" w:color="auto"/>
      </w:divBdr>
    </w:div>
    <w:div w:id="858006461">
      <w:bodyDiv w:val="1"/>
      <w:marLeft w:val="0"/>
      <w:marRight w:val="0"/>
      <w:marTop w:val="0"/>
      <w:marBottom w:val="0"/>
      <w:divBdr>
        <w:top w:val="none" w:sz="0" w:space="0" w:color="auto"/>
        <w:left w:val="none" w:sz="0" w:space="0" w:color="auto"/>
        <w:bottom w:val="none" w:sz="0" w:space="0" w:color="auto"/>
        <w:right w:val="none" w:sz="0" w:space="0" w:color="auto"/>
      </w:divBdr>
      <w:divsChild>
        <w:div w:id="1339844012">
          <w:marLeft w:val="640"/>
          <w:marRight w:val="0"/>
          <w:marTop w:val="0"/>
          <w:marBottom w:val="0"/>
          <w:divBdr>
            <w:top w:val="none" w:sz="0" w:space="0" w:color="auto"/>
            <w:left w:val="none" w:sz="0" w:space="0" w:color="auto"/>
            <w:bottom w:val="none" w:sz="0" w:space="0" w:color="auto"/>
            <w:right w:val="none" w:sz="0" w:space="0" w:color="auto"/>
          </w:divBdr>
        </w:div>
        <w:div w:id="1952393139">
          <w:marLeft w:val="640"/>
          <w:marRight w:val="0"/>
          <w:marTop w:val="0"/>
          <w:marBottom w:val="0"/>
          <w:divBdr>
            <w:top w:val="none" w:sz="0" w:space="0" w:color="auto"/>
            <w:left w:val="none" w:sz="0" w:space="0" w:color="auto"/>
            <w:bottom w:val="none" w:sz="0" w:space="0" w:color="auto"/>
            <w:right w:val="none" w:sz="0" w:space="0" w:color="auto"/>
          </w:divBdr>
        </w:div>
        <w:div w:id="425998756">
          <w:marLeft w:val="640"/>
          <w:marRight w:val="0"/>
          <w:marTop w:val="0"/>
          <w:marBottom w:val="0"/>
          <w:divBdr>
            <w:top w:val="none" w:sz="0" w:space="0" w:color="auto"/>
            <w:left w:val="none" w:sz="0" w:space="0" w:color="auto"/>
            <w:bottom w:val="none" w:sz="0" w:space="0" w:color="auto"/>
            <w:right w:val="none" w:sz="0" w:space="0" w:color="auto"/>
          </w:divBdr>
        </w:div>
        <w:div w:id="1041050674">
          <w:marLeft w:val="640"/>
          <w:marRight w:val="0"/>
          <w:marTop w:val="0"/>
          <w:marBottom w:val="0"/>
          <w:divBdr>
            <w:top w:val="none" w:sz="0" w:space="0" w:color="auto"/>
            <w:left w:val="none" w:sz="0" w:space="0" w:color="auto"/>
            <w:bottom w:val="none" w:sz="0" w:space="0" w:color="auto"/>
            <w:right w:val="none" w:sz="0" w:space="0" w:color="auto"/>
          </w:divBdr>
        </w:div>
        <w:div w:id="1996570861">
          <w:marLeft w:val="640"/>
          <w:marRight w:val="0"/>
          <w:marTop w:val="0"/>
          <w:marBottom w:val="0"/>
          <w:divBdr>
            <w:top w:val="none" w:sz="0" w:space="0" w:color="auto"/>
            <w:left w:val="none" w:sz="0" w:space="0" w:color="auto"/>
            <w:bottom w:val="none" w:sz="0" w:space="0" w:color="auto"/>
            <w:right w:val="none" w:sz="0" w:space="0" w:color="auto"/>
          </w:divBdr>
        </w:div>
        <w:div w:id="932857634">
          <w:marLeft w:val="640"/>
          <w:marRight w:val="0"/>
          <w:marTop w:val="0"/>
          <w:marBottom w:val="0"/>
          <w:divBdr>
            <w:top w:val="none" w:sz="0" w:space="0" w:color="auto"/>
            <w:left w:val="none" w:sz="0" w:space="0" w:color="auto"/>
            <w:bottom w:val="none" w:sz="0" w:space="0" w:color="auto"/>
            <w:right w:val="none" w:sz="0" w:space="0" w:color="auto"/>
          </w:divBdr>
        </w:div>
        <w:div w:id="1962419976">
          <w:marLeft w:val="640"/>
          <w:marRight w:val="0"/>
          <w:marTop w:val="0"/>
          <w:marBottom w:val="0"/>
          <w:divBdr>
            <w:top w:val="none" w:sz="0" w:space="0" w:color="auto"/>
            <w:left w:val="none" w:sz="0" w:space="0" w:color="auto"/>
            <w:bottom w:val="none" w:sz="0" w:space="0" w:color="auto"/>
            <w:right w:val="none" w:sz="0" w:space="0" w:color="auto"/>
          </w:divBdr>
        </w:div>
        <w:div w:id="1815609345">
          <w:marLeft w:val="640"/>
          <w:marRight w:val="0"/>
          <w:marTop w:val="0"/>
          <w:marBottom w:val="0"/>
          <w:divBdr>
            <w:top w:val="none" w:sz="0" w:space="0" w:color="auto"/>
            <w:left w:val="none" w:sz="0" w:space="0" w:color="auto"/>
            <w:bottom w:val="none" w:sz="0" w:space="0" w:color="auto"/>
            <w:right w:val="none" w:sz="0" w:space="0" w:color="auto"/>
          </w:divBdr>
        </w:div>
        <w:div w:id="1402942808">
          <w:marLeft w:val="640"/>
          <w:marRight w:val="0"/>
          <w:marTop w:val="0"/>
          <w:marBottom w:val="0"/>
          <w:divBdr>
            <w:top w:val="none" w:sz="0" w:space="0" w:color="auto"/>
            <w:left w:val="none" w:sz="0" w:space="0" w:color="auto"/>
            <w:bottom w:val="none" w:sz="0" w:space="0" w:color="auto"/>
            <w:right w:val="none" w:sz="0" w:space="0" w:color="auto"/>
          </w:divBdr>
        </w:div>
        <w:div w:id="1934434540">
          <w:marLeft w:val="640"/>
          <w:marRight w:val="0"/>
          <w:marTop w:val="0"/>
          <w:marBottom w:val="0"/>
          <w:divBdr>
            <w:top w:val="none" w:sz="0" w:space="0" w:color="auto"/>
            <w:left w:val="none" w:sz="0" w:space="0" w:color="auto"/>
            <w:bottom w:val="none" w:sz="0" w:space="0" w:color="auto"/>
            <w:right w:val="none" w:sz="0" w:space="0" w:color="auto"/>
          </w:divBdr>
        </w:div>
        <w:div w:id="1358963351">
          <w:marLeft w:val="640"/>
          <w:marRight w:val="0"/>
          <w:marTop w:val="0"/>
          <w:marBottom w:val="0"/>
          <w:divBdr>
            <w:top w:val="none" w:sz="0" w:space="0" w:color="auto"/>
            <w:left w:val="none" w:sz="0" w:space="0" w:color="auto"/>
            <w:bottom w:val="none" w:sz="0" w:space="0" w:color="auto"/>
            <w:right w:val="none" w:sz="0" w:space="0" w:color="auto"/>
          </w:divBdr>
        </w:div>
        <w:div w:id="1227692564">
          <w:marLeft w:val="640"/>
          <w:marRight w:val="0"/>
          <w:marTop w:val="0"/>
          <w:marBottom w:val="0"/>
          <w:divBdr>
            <w:top w:val="none" w:sz="0" w:space="0" w:color="auto"/>
            <w:left w:val="none" w:sz="0" w:space="0" w:color="auto"/>
            <w:bottom w:val="none" w:sz="0" w:space="0" w:color="auto"/>
            <w:right w:val="none" w:sz="0" w:space="0" w:color="auto"/>
          </w:divBdr>
        </w:div>
        <w:div w:id="2007127044">
          <w:marLeft w:val="640"/>
          <w:marRight w:val="0"/>
          <w:marTop w:val="0"/>
          <w:marBottom w:val="0"/>
          <w:divBdr>
            <w:top w:val="none" w:sz="0" w:space="0" w:color="auto"/>
            <w:left w:val="none" w:sz="0" w:space="0" w:color="auto"/>
            <w:bottom w:val="none" w:sz="0" w:space="0" w:color="auto"/>
            <w:right w:val="none" w:sz="0" w:space="0" w:color="auto"/>
          </w:divBdr>
        </w:div>
        <w:div w:id="1928079372">
          <w:marLeft w:val="640"/>
          <w:marRight w:val="0"/>
          <w:marTop w:val="0"/>
          <w:marBottom w:val="0"/>
          <w:divBdr>
            <w:top w:val="none" w:sz="0" w:space="0" w:color="auto"/>
            <w:left w:val="none" w:sz="0" w:space="0" w:color="auto"/>
            <w:bottom w:val="none" w:sz="0" w:space="0" w:color="auto"/>
            <w:right w:val="none" w:sz="0" w:space="0" w:color="auto"/>
          </w:divBdr>
        </w:div>
        <w:div w:id="1914268176">
          <w:marLeft w:val="640"/>
          <w:marRight w:val="0"/>
          <w:marTop w:val="0"/>
          <w:marBottom w:val="0"/>
          <w:divBdr>
            <w:top w:val="none" w:sz="0" w:space="0" w:color="auto"/>
            <w:left w:val="none" w:sz="0" w:space="0" w:color="auto"/>
            <w:bottom w:val="none" w:sz="0" w:space="0" w:color="auto"/>
            <w:right w:val="none" w:sz="0" w:space="0" w:color="auto"/>
          </w:divBdr>
        </w:div>
        <w:div w:id="1506281732">
          <w:marLeft w:val="640"/>
          <w:marRight w:val="0"/>
          <w:marTop w:val="0"/>
          <w:marBottom w:val="0"/>
          <w:divBdr>
            <w:top w:val="none" w:sz="0" w:space="0" w:color="auto"/>
            <w:left w:val="none" w:sz="0" w:space="0" w:color="auto"/>
            <w:bottom w:val="none" w:sz="0" w:space="0" w:color="auto"/>
            <w:right w:val="none" w:sz="0" w:space="0" w:color="auto"/>
          </w:divBdr>
        </w:div>
      </w:divsChild>
    </w:div>
    <w:div w:id="858007360">
      <w:bodyDiv w:val="1"/>
      <w:marLeft w:val="0"/>
      <w:marRight w:val="0"/>
      <w:marTop w:val="0"/>
      <w:marBottom w:val="0"/>
      <w:divBdr>
        <w:top w:val="none" w:sz="0" w:space="0" w:color="auto"/>
        <w:left w:val="none" w:sz="0" w:space="0" w:color="auto"/>
        <w:bottom w:val="none" w:sz="0" w:space="0" w:color="auto"/>
        <w:right w:val="none" w:sz="0" w:space="0" w:color="auto"/>
      </w:divBdr>
    </w:div>
    <w:div w:id="859702299">
      <w:bodyDiv w:val="1"/>
      <w:marLeft w:val="0"/>
      <w:marRight w:val="0"/>
      <w:marTop w:val="0"/>
      <w:marBottom w:val="0"/>
      <w:divBdr>
        <w:top w:val="none" w:sz="0" w:space="0" w:color="auto"/>
        <w:left w:val="none" w:sz="0" w:space="0" w:color="auto"/>
        <w:bottom w:val="none" w:sz="0" w:space="0" w:color="auto"/>
        <w:right w:val="none" w:sz="0" w:space="0" w:color="auto"/>
      </w:divBdr>
    </w:div>
    <w:div w:id="860318050">
      <w:bodyDiv w:val="1"/>
      <w:marLeft w:val="0"/>
      <w:marRight w:val="0"/>
      <w:marTop w:val="0"/>
      <w:marBottom w:val="0"/>
      <w:divBdr>
        <w:top w:val="none" w:sz="0" w:space="0" w:color="auto"/>
        <w:left w:val="none" w:sz="0" w:space="0" w:color="auto"/>
        <w:bottom w:val="none" w:sz="0" w:space="0" w:color="auto"/>
        <w:right w:val="none" w:sz="0" w:space="0" w:color="auto"/>
      </w:divBdr>
    </w:div>
    <w:div w:id="860708190">
      <w:bodyDiv w:val="1"/>
      <w:marLeft w:val="0"/>
      <w:marRight w:val="0"/>
      <w:marTop w:val="0"/>
      <w:marBottom w:val="0"/>
      <w:divBdr>
        <w:top w:val="none" w:sz="0" w:space="0" w:color="auto"/>
        <w:left w:val="none" w:sz="0" w:space="0" w:color="auto"/>
        <w:bottom w:val="none" w:sz="0" w:space="0" w:color="auto"/>
        <w:right w:val="none" w:sz="0" w:space="0" w:color="auto"/>
      </w:divBdr>
    </w:div>
    <w:div w:id="861894871">
      <w:bodyDiv w:val="1"/>
      <w:marLeft w:val="0"/>
      <w:marRight w:val="0"/>
      <w:marTop w:val="0"/>
      <w:marBottom w:val="0"/>
      <w:divBdr>
        <w:top w:val="none" w:sz="0" w:space="0" w:color="auto"/>
        <w:left w:val="none" w:sz="0" w:space="0" w:color="auto"/>
        <w:bottom w:val="none" w:sz="0" w:space="0" w:color="auto"/>
        <w:right w:val="none" w:sz="0" w:space="0" w:color="auto"/>
      </w:divBdr>
    </w:div>
    <w:div w:id="862328452">
      <w:bodyDiv w:val="1"/>
      <w:marLeft w:val="0"/>
      <w:marRight w:val="0"/>
      <w:marTop w:val="0"/>
      <w:marBottom w:val="0"/>
      <w:divBdr>
        <w:top w:val="none" w:sz="0" w:space="0" w:color="auto"/>
        <w:left w:val="none" w:sz="0" w:space="0" w:color="auto"/>
        <w:bottom w:val="none" w:sz="0" w:space="0" w:color="auto"/>
        <w:right w:val="none" w:sz="0" w:space="0" w:color="auto"/>
      </w:divBdr>
    </w:div>
    <w:div w:id="862590036">
      <w:bodyDiv w:val="1"/>
      <w:marLeft w:val="0"/>
      <w:marRight w:val="0"/>
      <w:marTop w:val="0"/>
      <w:marBottom w:val="0"/>
      <w:divBdr>
        <w:top w:val="none" w:sz="0" w:space="0" w:color="auto"/>
        <w:left w:val="none" w:sz="0" w:space="0" w:color="auto"/>
        <w:bottom w:val="none" w:sz="0" w:space="0" w:color="auto"/>
        <w:right w:val="none" w:sz="0" w:space="0" w:color="auto"/>
      </w:divBdr>
    </w:div>
    <w:div w:id="865562730">
      <w:bodyDiv w:val="1"/>
      <w:marLeft w:val="0"/>
      <w:marRight w:val="0"/>
      <w:marTop w:val="0"/>
      <w:marBottom w:val="0"/>
      <w:divBdr>
        <w:top w:val="none" w:sz="0" w:space="0" w:color="auto"/>
        <w:left w:val="none" w:sz="0" w:space="0" w:color="auto"/>
        <w:bottom w:val="none" w:sz="0" w:space="0" w:color="auto"/>
        <w:right w:val="none" w:sz="0" w:space="0" w:color="auto"/>
      </w:divBdr>
    </w:div>
    <w:div w:id="868104946">
      <w:bodyDiv w:val="1"/>
      <w:marLeft w:val="0"/>
      <w:marRight w:val="0"/>
      <w:marTop w:val="0"/>
      <w:marBottom w:val="0"/>
      <w:divBdr>
        <w:top w:val="none" w:sz="0" w:space="0" w:color="auto"/>
        <w:left w:val="none" w:sz="0" w:space="0" w:color="auto"/>
        <w:bottom w:val="none" w:sz="0" w:space="0" w:color="auto"/>
        <w:right w:val="none" w:sz="0" w:space="0" w:color="auto"/>
      </w:divBdr>
    </w:div>
    <w:div w:id="868106045">
      <w:bodyDiv w:val="1"/>
      <w:marLeft w:val="0"/>
      <w:marRight w:val="0"/>
      <w:marTop w:val="0"/>
      <w:marBottom w:val="0"/>
      <w:divBdr>
        <w:top w:val="none" w:sz="0" w:space="0" w:color="auto"/>
        <w:left w:val="none" w:sz="0" w:space="0" w:color="auto"/>
        <w:bottom w:val="none" w:sz="0" w:space="0" w:color="auto"/>
        <w:right w:val="none" w:sz="0" w:space="0" w:color="auto"/>
      </w:divBdr>
    </w:div>
    <w:div w:id="869534868">
      <w:bodyDiv w:val="1"/>
      <w:marLeft w:val="0"/>
      <w:marRight w:val="0"/>
      <w:marTop w:val="0"/>
      <w:marBottom w:val="0"/>
      <w:divBdr>
        <w:top w:val="none" w:sz="0" w:space="0" w:color="auto"/>
        <w:left w:val="none" w:sz="0" w:space="0" w:color="auto"/>
        <w:bottom w:val="none" w:sz="0" w:space="0" w:color="auto"/>
        <w:right w:val="none" w:sz="0" w:space="0" w:color="auto"/>
      </w:divBdr>
    </w:div>
    <w:div w:id="870267547">
      <w:bodyDiv w:val="1"/>
      <w:marLeft w:val="0"/>
      <w:marRight w:val="0"/>
      <w:marTop w:val="0"/>
      <w:marBottom w:val="0"/>
      <w:divBdr>
        <w:top w:val="none" w:sz="0" w:space="0" w:color="auto"/>
        <w:left w:val="none" w:sz="0" w:space="0" w:color="auto"/>
        <w:bottom w:val="none" w:sz="0" w:space="0" w:color="auto"/>
        <w:right w:val="none" w:sz="0" w:space="0" w:color="auto"/>
      </w:divBdr>
    </w:div>
    <w:div w:id="870993432">
      <w:bodyDiv w:val="1"/>
      <w:marLeft w:val="0"/>
      <w:marRight w:val="0"/>
      <w:marTop w:val="0"/>
      <w:marBottom w:val="0"/>
      <w:divBdr>
        <w:top w:val="none" w:sz="0" w:space="0" w:color="auto"/>
        <w:left w:val="none" w:sz="0" w:space="0" w:color="auto"/>
        <w:bottom w:val="none" w:sz="0" w:space="0" w:color="auto"/>
        <w:right w:val="none" w:sz="0" w:space="0" w:color="auto"/>
      </w:divBdr>
    </w:div>
    <w:div w:id="871309416">
      <w:bodyDiv w:val="1"/>
      <w:marLeft w:val="0"/>
      <w:marRight w:val="0"/>
      <w:marTop w:val="0"/>
      <w:marBottom w:val="0"/>
      <w:divBdr>
        <w:top w:val="none" w:sz="0" w:space="0" w:color="auto"/>
        <w:left w:val="none" w:sz="0" w:space="0" w:color="auto"/>
        <w:bottom w:val="none" w:sz="0" w:space="0" w:color="auto"/>
        <w:right w:val="none" w:sz="0" w:space="0" w:color="auto"/>
      </w:divBdr>
    </w:div>
    <w:div w:id="874734427">
      <w:bodyDiv w:val="1"/>
      <w:marLeft w:val="0"/>
      <w:marRight w:val="0"/>
      <w:marTop w:val="0"/>
      <w:marBottom w:val="0"/>
      <w:divBdr>
        <w:top w:val="none" w:sz="0" w:space="0" w:color="auto"/>
        <w:left w:val="none" w:sz="0" w:space="0" w:color="auto"/>
        <w:bottom w:val="none" w:sz="0" w:space="0" w:color="auto"/>
        <w:right w:val="none" w:sz="0" w:space="0" w:color="auto"/>
      </w:divBdr>
    </w:div>
    <w:div w:id="877358833">
      <w:bodyDiv w:val="1"/>
      <w:marLeft w:val="0"/>
      <w:marRight w:val="0"/>
      <w:marTop w:val="0"/>
      <w:marBottom w:val="0"/>
      <w:divBdr>
        <w:top w:val="none" w:sz="0" w:space="0" w:color="auto"/>
        <w:left w:val="none" w:sz="0" w:space="0" w:color="auto"/>
        <w:bottom w:val="none" w:sz="0" w:space="0" w:color="auto"/>
        <w:right w:val="none" w:sz="0" w:space="0" w:color="auto"/>
      </w:divBdr>
    </w:div>
    <w:div w:id="880898450">
      <w:bodyDiv w:val="1"/>
      <w:marLeft w:val="0"/>
      <w:marRight w:val="0"/>
      <w:marTop w:val="0"/>
      <w:marBottom w:val="0"/>
      <w:divBdr>
        <w:top w:val="none" w:sz="0" w:space="0" w:color="auto"/>
        <w:left w:val="none" w:sz="0" w:space="0" w:color="auto"/>
        <w:bottom w:val="none" w:sz="0" w:space="0" w:color="auto"/>
        <w:right w:val="none" w:sz="0" w:space="0" w:color="auto"/>
      </w:divBdr>
      <w:divsChild>
        <w:div w:id="289556545">
          <w:marLeft w:val="640"/>
          <w:marRight w:val="0"/>
          <w:marTop w:val="0"/>
          <w:marBottom w:val="0"/>
          <w:divBdr>
            <w:top w:val="none" w:sz="0" w:space="0" w:color="auto"/>
            <w:left w:val="none" w:sz="0" w:space="0" w:color="auto"/>
            <w:bottom w:val="none" w:sz="0" w:space="0" w:color="auto"/>
            <w:right w:val="none" w:sz="0" w:space="0" w:color="auto"/>
          </w:divBdr>
        </w:div>
        <w:div w:id="1227296894">
          <w:marLeft w:val="640"/>
          <w:marRight w:val="0"/>
          <w:marTop w:val="0"/>
          <w:marBottom w:val="0"/>
          <w:divBdr>
            <w:top w:val="none" w:sz="0" w:space="0" w:color="auto"/>
            <w:left w:val="none" w:sz="0" w:space="0" w:color="auto"/>
            <w:bottom w:val="none" w:sz="0" w:space="0" w:color="auto"/>
            <w:right w:val="none" w:sz="0" w:space="0" w:color="auto"/>
          </w:divBdr>
        </w:div>
        <w:div w:id="1447702523">
          <w:marLeft w:val="640"/>
          <w:marRight w:val="0"/>
          <w:marTop w:val="0"/>
          <w:marBottom w:val="0"/>
          <w:divBdr>
            <w:top w:val="none" w:sz="0" w:space="0" w:color="auto"/>
            <w:left w:val="none" w:sz="0" w:space="0" w:color="auto"/>
            <w:bottom w:val="none" w:sz="0" w:space="0" w:color="auto"/>
            <w:right w:val="none" w:sz="0" w:space="0" w:color="auto"/>
          </w:divBdr>
        </w:div>
        <w:div w:id="129329202">
          <w:marLeft w:val="640"/>
          <w:marRight w:val="0"/>
          <w:marTop w:val="0"/>
          <w:marBottom w:val="0"/>
          <w:divBdr>
            <w:top w:val="none" w:sz="0" w:space="0" w:color="auto"/>
            <w:left w:val="none" w:sz="0" w:space="0" w:color="auto"/>
            <w:bottom w:val="none" w:sz="0" w:space="0" w:color="auto"/>
            <w:right w:val="none" w:sz="0" w:space="0" w:color="auto"/>
          </w:divBdr>
        </w:div>
        <w:div w:id="1485009498">
          <w:marLeft w:val="640"/>
          <w:marRight w:val="0"/>
          <w:marTop w:val="0"/>
          <w:marBottom w:val="0"/>
          <w:divBdr>
            <w:top w:val="none" w:sz="0" w:space="0" w:color="auto"/>
            <w:left w:val="none" w:sz="0" w:space="0" w:color="auto"/>
            <w:bottom w:val="none" w:sz="0" w:space="0" w:color="auto"/>
            <w:right w:val="none" w:sz="0" w:space="0" w:color="auto"/>
          </w:divBdr>
        </w:div>
        <w:div w:id="114638857">
          <w:marLeft w:val="640"/>
          <w:marRight w:val="0"/>
          <w:marTop w:val="0"/>
          <w:marBottom w:val="0"/>
          <w:divBdr>
            <w:top w:val="none" w:sz="0" w:space="0" w:color="auto"/>
            <w:left w:val="none" w:sz="0" w:space="0" w:color="auto"/>
            <w:bottom w:val="none" w:sz="0" w:space="0" w:color="auto"/>
            <w:right w:val="none" w:sz="0" w:space="0" w:color="auto"/>
          </w:divBdr>
        </w:div>
        <w:div w:id="1683241048">
          <w:marLeft w:val="640"/>
          <w:marRight w:val="0"/>
          <w:marTop w:val="0"/>
          <w:marBottom w:val="0"/>
          <w:divBdr>
            <w:top w:val="none" w:sz="0" w:space="0" w:color="auto"/>
            <w:left w:val="none" w:sz="0" w:space="0" w:color="auto"/>
            <w:bottom w:val="none" w:sz="0" w:space="0" w:color="auto"/>
            <w:right w:val="none" w:sz="0" w:space="0" w:color="auto"/>
          </w:divBdr>
        </w:div>
        <w:div w:id="2105297375">
          <w:marLeft w:val="640"/>
          <w:marRight w:val="0"/>
          <w:marTop w:val="0"/>
          <w:marBottom w:val="0"/>
          <w:divBdr>
            <w:top w:val="none" w:sz="0" w:space="0" w:color="auto"/>
            <w:left w:val="none" w:sz="0" w:space="0" w:color="auto"/>
            <w:bottom w:val="none" w:sz="0" w:space="0" w:color="auto"/>
            <w:right w:val="none" w:sz="0" w:space="0" w:color="auto"/>
          </w:divBdr>
        </w:div>
        <w:div w:id="1973217">
          <w:marLeft w:val="640"/>
          <w:marRight w:val="0"/>
          <w:marTop w:val="0"/>
          <w:marBottom w:val="0"/>
          <w:divBdr>
            <w:top w:val="none" w:sz="0" w:space="0" w:color="auto"/>
            <w:left w:val="none" w:sz="0" w:space="0" w:color="auto"/>
            <w:bottom w:val="none" w:sz="0" w:space="0" w:color="auto"/>
            <w:right w:val="none" w:sz="0" w:space="0" w:color="auto"/>
          </w:divBdr>
        </w:div>
        <w:div w:id="531571702">
          <w:marLeft w:val="640"/>
          <w:marRight w:val="0"/>
          <w:marTop w:val="0"/>
          <w:marBottom w:val="0"/>
          <w:divBdr>
            <w:top w:val="none" w:sz="0" w:space="0" w:color="auto"/>
            <w:left w:val="none" w:sz="0" w:space="0" w:color="auto"/>
            <w:bottom w:val="none" w:sz="0" w:space="0" w:color="auto"/>
            <w:right w:val="none" w:sz="0" w:space="0" w:color="auto"/>
          </w:divBdr>
        </w:div>
        <w:div w:id="505363775">
          <w:marLeft w:val="640"/>
          <w:marRight w:val="0"/>
          <w:marTop w:val="0"/>
          <w:marBottom w:val="0"/>
          <w:divBdr>
            <w:top w:val="none" w:sz="0" w:space="0" w:color="auto"/>
            <w:left w:val="none" w:sz="0" w:space="0" w:color="auto"/>
            <w:bottom w:val="none" w:sz="0" w:space="0" w:color="auto"/>
            <w:right w:val="none" w:sz="0" w:space="0" w:color="auto"/>
          </w:divBdr>
        </w:div>
        <w:div w:id="1112867585">
          <w:marLeft w:val="640"/>
          <w:marRight w:val="0"/>
          <w:marTop w:val="0"/>
          <w:marBottom w:val="0"/>
          <w:divBdr>
            <w:top w:val="none" w:sz="0" w:space="0" w:color="auto"/>
            <w:left w:val="none" w:sz="0" w:space="0" w:color="auto"/>
            <w:bottom w:val="none" w:sz="0" w:space="0" w:color="auto"/>
            <w:right w:val="none" w:sz="0" w:space="0" w:color="auto"/>
          </w:divBdr>
        </w:div>
        <w:div w:id="1177185625">
          <w:marLeft w:val="640"/>
          <w:marRight w:val="0"/>
          <w:marTop w:val="0"/>
          <w:marBottom w:val="0"/>
          <w:divBdr>
            <w:top w:val="none" w:sz="0" w:space="0" w:color="auto"/>
            <w:left w:val="none" w:sz="0" w:space="0" w:color="auto"/>
            <w:bottom w:val="none" w:sz="0" w:space="0" w:color="auto"/>
            <w:right w:val="none" w:sz="0" w:space="0" w:color="auto"/>
          </w:divBdr>
        </w:div>
        <w:div w:id="1009717642">
          <w:marLeft w:val="640"/>
          <w:marRight w:val="0"/>
          <w:marTop w:val="0"/>
          <w:marBottom w:val="0"/>
          <w:divBdr>
            <w:top w:val="none" w:sz="0" w:space="0" w:color="auto"/>
            <w:left w:val="none" w:sz="0" w:space="0" w:color="auto"/>
            <w:bottom w:val="none" w:sz="0" w:space="0" w:color="auto"/>
            <w:right w:val="none" w:sz="0" w:space="0" w:color="auto"/>
          </w:divBdr>
        </w:div>
        <w:div w:id="232474708">
          <w:marLeft w:val="640"/>
          <w:marRight w:val="0"/>
          <w:marTop w:val="0"/>
          <w:marBottom w:val="0"/>
          <w:divBdr>
            <w:top w:val="none" w:sz="0" w:space="0" w:color="auto"/>
            <w:left w:val="none" w:sz="0" w:space="0" w:color="auto"/>
            <w:bottom w:val="none" w:sz="0" w:space="0" w:color="auto"/>
            <w:right w:val="none" w:sz="0" w:space="0" w:color="auto"/>
          </w:divBdr>
        </w:div>
        <w:div w:id="1151561221">
          <w:marLeft w:val="640"/>
          <w:marRight w:val="0"/>
          <w:marTop w:val="0"/>
          <w:marBottom w:val="0"/>
          <w:divBdr>
            <w:top w:val="none" w:sz="0" w:space="0" w:color="auto"/>
            <w:left w:val="none" w:sz="0" w:space="0" w:color="auto"/>
            <w:bottom w:val="none" w:sz="0" w:space="0" w:color="auto"/>
            <w:right w:val="none" w:sz="0" w:space="0" w:color="auto"/>
          </w:divBdr>
        </w:div>
        <w:div w:id="754715059">
          <w:marLeft w:val="640"/>
          <w:marRight w:val="0"/>
          <w:marTop w:val="0"/>
          <w:marBottom w:val="0"/>
          <w:divBdr>
            <w:top w:val="none" w:sz="0" w:space="0" w:color="auto"/>
            <w:left w:val="none" w:sz="0" w:space="0" w:color="auto"/>
            <w:bottom w:val="none" w:sz="0" w:space="0" w:color="auto"/>
            <w:right w:val="none" w:sz="0" w:space="0" w:color="auto"/>
          </w:divBdr>
        </w:div>
        <w:div w:id="1555267396">
          <w:marLeft w:val="640"/>
          <w:marRight w:val="0"/>
          <w:marTop w:val="0"/>
          <w:marBottom w:val="0"/>
          <w:divBdr>
            <w:top w:val="none" w:sz="0" w:space="0" w:color="auto"/>
            <w:left w:val="none" w:sz="0" w:space="0" w:color="auto"/>
            <w:bottom w:val="none" w:sz="0" w:space="0" w:color="auto"/>
            <w:right w:val="none" w:sz="0" w:space="0" w:color="auto"/>
          </w:divBdr>
        </w:div>
        <w:div w:id="1841310653">
          <w:marLeft w:val="640"/>
          <w:marRight w:val="0"/>
          <w:marTop w:val="0"/>
          <w:marBottom w:val="0"/>
          <w:divBdr>
            <w:top w:val="none" w:sz="0" w:space="0" w:color="auto"/>
            <w:left w:val="none" w:sz="0" w:space="0" w:color="auto"/>
            <w:bottom w:val="none" w:sz="0" w:space="0" w:color="auto"/>
            <w:right w:val="none" w:sz="0" w:space="0" w:color="auto"/>
          </w:divBdr>
        </w:div>
        <w:div w:id="551159620">
          <w:marLeft w:val="640"/>
          <w:marRight w:val="0"/>
          <w:marTop w:val="0"/>
          <w:marBottom w:val="0"/>
          <w:divBdr>
            <w:top w:val="none" w:sz="0" w:space="0" w:color="auto"/>
            <w:left w:val="none" w:sz="0" w:space="0" w:color="auto"/>
            <w:bottom w:val="none" w:sz="0" w:space="0" w:color="auto"/>
            <w:right w:val="none" w:sz="0" w:space="0" w:color="auto"/>
          </w:divBdr>
        </w:div>
        <w:div w:id="1790397868">
          <w:marLeft w:val="640"/>
          <w:marRight w:val="0"/>
          <w:marTop w:val="0"/>
          <w:marBottom w:val="0"/>
          <w:divBdr>
            <w:top w:val="none" w:sz="0" w:space="0" w:color="auto"/>
            <w:left w:val="none" w:sz="0" w:space="0" w:color="auto"/>
            <w:bottom w:val="none" w:sz="0" w:space="0" w:color="auto"/>
            <w:right w:val="none" w:sz="0" w:space="0" w:color="auto"/>
          </w:divBdr>
        </w:div>
      </w:divsChild>
    </w:div>
    <w:div w:id="881332563">
      <w:bodyDiv w:val="1"/>
      <w:marLeft w:val="0"/>
      <w:marRight w:val="0"/>
      <w:marTop w:val="0"/>
      <w:marBottom w:val="0"/>
      <w:divBdr>
        <w:top w:val="none" w:sz="0" w:space="0" w:color="auto"/>
        <w:left w:val="none" w:sz="0" w:space="0" w:color="auto"/>
        <w:bottom w:val="none" w:sz="0" w:space="0" w:color="auto"/>
        <w:right w:val="none" w:sz="0" w:space="0" w:color="auto"/>
      </w:divBdr>
    </w:div>
    <w:div w:id="883252598">
      <w:marLeft w:val="640"/>
      <w:marRight w:val="0"/>
      <w:marTop w:val="0"/>
      <w:marBottom w:val="0"/>
      <w:divBdr>
        <w:top w:val="none" w:sz="0" w:space="0" w:color="auto"/>
        <w:left w:val="none" w:sz="0" w:space="0" w:color="auto"/>
        <w:bottom w:val="none" w:sz="0" w:space="0" w:color="auto"/>
        <w:right w:val="none" w:sz="0" w:space="0" w:color="auto"/>
      </w:divBdr>
    </w:div>
    <w:div w:id="883294553">
      <w:bodyDiv w:val="1"/>
      <w:marLeft w:val="0"/>
      <w:marRight w:val="0"/>
      <w:marTop w:val="0"/>
      <w:marBottom w:val="0"/>
      <w:divBdr>
        <w:top w:val="none" w:sz="0" w:space="0" w:color="auto"/>
        <w:left w:val="none" w:sz="0" w:space="0" w:color="auto"/>
        <w:bottom w:val="none" w:sz="0" w:space="0" w:color="auto"/>
        <w:right w:val="none" w:sz="0" w:space="0" w:color="auto"/>
      </w:divBdr>
    </w:div>
    <w:div w:id="884364571">
      <w:marLeft w:val="640"/>
      <w:marRight w:val="0"/>
      <w:marTop w:val="0"/>
      <w:marBottom w:val="0"/>
      <w:divBdr>
        <w:top w:val="none" w:sz="0" w:space="0" w:color="auto"/>
        <w:left w:val="none" w:sz="0" w:space="0" w:color="auto"/>
        <w:bottom w:val="none" w:sz="0" w:space="0" w:color="auto"/>
        <w:right w:val="none" w:sz="0" w:space="0" w:color="auto"/>
      </w:divBdr>
    </w:div>
    <w:div w:id="888687453">
      <w:bodyDiv w:val="1"/>
      <w:marLeft w:val="0"/>
      <w:marRight w:val="0"/>
      <w:marTop w:val="0"/>
      <w:marBottom w:val="0"/>
      <w:divBdr>
        <w:top w:val="none" w:sz="0" w:space="0" w:color="auto"/>
        <w:left w:val="none" w:sz="0" w:space="0" w:color="auto"/>
        <w:bottom w:val="none" w:sz="0" w:space="0" w:color="auto"/>
        <w:right w:val="none" w:sz="0" w:space="0" w:color="auto"/>
      </w:divBdr>
    </w:div>
    <w:div w:id="889808475">
      <w:bodyDiv w:val="1"/>
      <w:marLeft w:val="0"/>
      <w:marRight w:val="0"/>
      <w:marTop w:val="0"/>
      <w:marBottom w:val="0"/>
      <w:divBdr>
        <w:top w:val="none" w:sz="0" w:space="0" w:color="auto"/>
        <w:left w:val="none" w:sz="0" w:space="0" w:color="auto"/>
        <w:bottom w:val="none" w:sz="0" w:space="0" w:color="auto"/>
        <w:right w:val="none" w:sz="0" w:space="0" w:color="auto"/>
      </w:divBdr>
    </w:div>
    <w:div w:id="891580928">
      <w:bodyDiv w:val="1"/>
      <w:marLeft w:val="0"/>
      <w:marRight w:val="0"/>
      <w:marTop w:val="0"/>
      <w:marBottom w:val="0"/>
      <w:divBdr>
        <w:top w:val="none" w:sz="0" w:space="0" w:color="auto"/>
        <w:left w:val="none" w:sz="0" w:space="0" w:color="auto"/>
        <w:bottom w:val="none" w:sz="0" w:space="0" w:color="auto"/>
        <w:right w:val="none" w:sz="0" w:space="0" w:color="auto"/>
      </w:divBdr>
    </w:div>
    <w:div w:id="892544330">
      <w:bodyDiv w:val="1"/>
      <w:marLeft w:val="0"/>
      <w:marRight w:val="0"/>
      <w:marTop w:val="0"/>
      <w:marBottom w:val="0"/>
      <w:divBdr>
        <w:top w:val="none" w:sz="0" w:space="0" w:color="auto"/>
        <w:left w:val="none" w:sz="0" w:space="0" w:color="auto"/>
        <w:bottom w:val="none" w:sz="0" w:space="0" w:color="auto"/>
        <w:right w:val="none" w:sz="0" w:space="0" w:color="auto"/>
      </w:divBdr>
    </w:div>
    <w:div w:id="893008714">
      <w:bodyDiv w:val="1"/>
      <w:marLeft w:val="0"/>
      <w:marRight w:val="0"/>
      <w:marTop w:val="0"/>
      <w:marBottom w:val="0"/>
      <w:divBdr>
        <w:top w:val="none" w:sz="0" w:space="0" w:color="auto"/>
        <w:left w:val="none" w:sz="0" w:space="0" w:color="auto"/>
        <w:bottom w:val="none" w:sz="0" w:space="0" w:color="auto"/>
        <w:right w:val="none" w:sz="0" w:space="0" w:color="auto"/>
      </w:divBdr>
    </w:div>
    <w:div w:id="893201604">
      <w:bodyDiv w:val="1"/>
      <w:marLeft w:val="0"/>
      <w:marRight w:val="0"/>
      <w:marTop w:val="0"/>
      <w:marBottom w:val="0"/>
      <w:divBdr>
        <w:top w:val="none" w:sz="0" w:space="0" w:color="auto"/>
        <w:left w:val="none" w:sz="0" w:space="0" w:color="auto"/>
        <w:bottom w:val="none" w:sz="0" w:space="0" w:color="auto"/>
        <w:right w:val="none" w:sz="0" w:space="0" w:color="auto"/>
      </w:divBdr>
    </w:div>
    <w:div w:id="894049341">
      <w:bodyDiv w:val="1"/>
      <w:marLeft w:val="0"/>
      <w:marRight w:val="0"/>
      <w:marTop w:val="0"/>
      <w:marBottom w:val="0"/>
      <w:divBdr>
        <w:top w:val="none" w:sz="0" w:space="0" w:color="auto"/>
        <w:left w:val="none" w:sz="0" w:space="0" w:color="auto"/>
        <w:bottom w:val="none" w:sz="0" w:space="0" w:color="auto"/>
        <w:right w:val="none" w:sz="0" w:space="0" w:color="auto"/>
      </w:divBdr>
    </w:div>
    <w:div w:id="895821767">
      <w:bodyDiv w:val="1"/>
      <w:marLeft w:val="0"/>
      <w:marRight w:val="0"/>
      <w:marTop w:val="0"/>
      <w:marBottom w:val="0"/>
      <w:divBdr>
        <w:top w:val="none" w:sz="0" w:space="0" w:color="auto"/>
        <w:left w:val="none" w:sz="0" w:space="0" w:color="auto"/>
        <w:bottom w:val="none" w:sz="0" w:space="0" w:color="auto"/>
        <w:right w:val="none" w:sz="0" w:space="0" w:color="auto"/>
      </w:divBdr>
    </w:div>
    <w:div w:id="895966206">
      <w:bodyDiv w:val="1"/>
      <w:marLeft w:val="0"/>
      <w:marRight w:val="0"/>
      <w:marTop w:val="0"/>
      <w:marBottom w:val="0"/>
      <w:divBdr>
        <w:top w:val="none" w:sz="0" w:space="0" w:color="auto"/>
        <w:left w:val="none" w:sz="0" w:space="0" w:color="auto"/>
        <w:bottom w:val="none" w:sz="0" w:space="0" w:color="auto"/>
        <w:right w:val="none" w:sz="0" w:space="0" w:color="auto"/>
      </w:divBdr>
    </w:div>
    <w:div w:id="898832805">
      <w:bodyDiv w:val="1"/>
      <w:marLeft w:val="0"/>
      <w:marRight w:val="0"/>
      <w:marTop w:val="0"/>
      <w:marBottom w:val="0"/>
      <w:divBdr>
        <w:top w:val="none" w:sz="0" w:space="0" w:color="auto"/>
        <w:left w:val="none" w:sz="0" w:space="0" w:color="auto"/>
        <w:bottom w:val="none" w:sz="0" w:space="0" w:color="auto"/>
        <w:right w:val="none" w:sz="0" w:space="0" w:color="auto"/>
      </w:divBdr>
    </w:div>
    <w:div w:id="900405350">
      <w:bodyDiv w:val="1"/>
      <w:marLeft w:val="0"/>
      <w:marRight w:val="0"/>
      <w:marTop w:val="0"/>
      <w:marBottom w:val="0"/>
      <w:divBdr>
        <w:top w:val="none" w:sz="0" w:space="0" w:color="auto"/>
        <w:left w:val="none" w:sz="0" w:space="0" w:color="auto"/>
        <w:bottom w:val="none" w:sz="0" w:space="0" w:color="auto"/>
        <w:right w:val="none" w:sz="0" w:space="0" w:color="auto"/>
      </w:divBdr>
    </w:div>
    <w:div w:id="901260600">
      <w:bodyDiv w:val="1"/>
      <w:marLeft w:val="0"/>
      <w:marRight w:val="0"/>
      <w:marTop w:val="0"/>
      <w:marBottom w:val="0"/>
      <w:divBdr>
        <w:top w:val="none" w:sz="0" w:space="0" w:color="auto"/>
        <w:left w:val="none" w:sz="0" w:space="0" w:color="auto"/>
        <w:bottom w:val="none" w:sz="0" w:space="0" w:color="auto"/>
        <w:right w:val="none" w:sz="0" w:space="0" w:color="auto"/>
      </w:divBdr>
    </w:div>
    <w:div w:id="903564146">
      <w:marLeft w:val="640"/>
      <w:marRight w:val="0"/>
      <w:marTop w:val="0"/>
      <w:marBottom w:val="0"/>
      <w:divBdr>
        <w:top w:val="none" w:sz="0" w:space="0" w:color="auto"/>
        <w:left w:val="none" w:sz="0" w:space="0" w:color="auto"/>
        <w:bottom w:val="none" w:sz="0" w:space="0" w:color="auto"/>
        <w:right w:val="none" w:sz="0" w:space="0" w:color="auto"/>
      </w:divBdr>
    </w:div>
    <w:div w:id="906308379">
      <w:bodyDiv w:val="1"/>
      <w:marLeft w:val="0"/>
      <w:marRight w:val="0"/>
      <w:marTop w:val="0"/>
      <w:marBottom w:val="0"/>
      <w:divBdr>
        <w:top w:val="none" w:sz="0" w:space="0" w:color="auto"/>
        <w:left w:val="none" w:sz="0" w:space="0" w:color="auto"/>
        <w:bottom w:val="none" w:sz="0" w:space="0" w:color="auto"/>
        <w:right w:val="none" w:sz="0" w:space="0" w:color="auto"/>
      </w:divBdr>
    </w:div>
    <w:div w:id="906844196">
      <w:bodyDiv w:val="1"/>
      <w:marLeft w:val="0"/>
      <w:marRight w:val="0"/>
      <w:marTop w:val="0"/>
      <w:marBottom w:val="0"/>
      <w:divBdr>
        <w:top w:val="none" w:sz="0" w:space="0" w:color="auto"/>
        <w:left w:val="none" w:sz="0" w:space="0" w:color="auto"/>
        <w:bottom w:val="none" w:sz="0" w:space="0" w:color="auto"/>
        <w:right w:val="none" w:sz="0" w:space="0" w:color="auto"/>
      </w:divBdr>
    </w:div>
    <w:div w:id="907954570">
      <w:bodyDiv w:val="1"/>
      <w:marLeft w:val="0"/>
      <w:marRight w:val="0"/>
      <w:marTop w:val="0"/>
      <w:marBottom w:val="0"/>
      <w:divBdr>
        <w:top w:val="none" w:sz="0" w:space="0" w:color="auto"/>
        <w:left w:val="none" w:sz="0" w:space="0" w:color="auto"/>
        <w:bottom w:val="none" w:sz="0" w:space="0" w:color="auto"/>
        <w:right w:val="none" w:sz="0" w:space="0" w:color="auto"/>
      </w:divBdr>
    </w:div>
    <w:div w:id="908340928">
      <w:bodyDiv w:val="1"/>
      <w:marLeft w:val="0"/>
      <w:marRight w:val="0"/>
      <w:marTop w:val="0"/>
      <w:marBottom w:val="0"/>
      <w:divBdr>
        <w:top w:val="none" w:sz="0" w:space="0" w:color="auto"/>
        <w:left w:val="none" w:sz="0" w:space="0" w:color="auto"/>
        <w:bottom w:val="none" w:sz="0" w:space="0" w:color="auto"/>
        <w:right w:val="none" w:sz="0" w:space="0" w:color="auto"/>
      </w:divBdr>
    </w:div>
    <w:div w:id="908660771">
      <w:bodyDiv w:val="1"/>
      <w:marLeft w:val="0"/>
      <w:marRight w:val="0"/>
      <w:marTop w:val="0"/>
      <w:marBottom w:val="0"/>
      <w:divBdr>
        <w:top w:val="none" w:sz="0" w:space="0" w:color="auto"/>
        <w:left w:val="none" w:sz="0" w:space="0" w:color="auto"/>
        <w:bottom w:val="none" w:sz="0" w:space="0" w:color="auto"/>
        <w:right w:val="none" w:sz="0" w:space="0" w:color="auto"/>
      </w:divBdr>
    </w:div>
    <w:div w:id="911700018">
      <w:bodyDiv w:val="1"/>
      <w:marLeft w:val="0"/>
      <w:marRight w:val="0"/>
      <w:marTop w:val="0"/>
      <w:marBottom w:val="0"/>
      <w:divBdr>
        <w:top w:val="none" w:sz="0" w:space="0" w:color="auto"/>
        <w:left w:val="none" w:sz="0" w:space="0" w:color="auto"/>
        <w:bottom w:val="none" w:sz="0" w:space="0" w:color="auto"/>
        <w:right w:val="none" w:sz="0" w:space="0" w:color="auto"/>
      </w:divBdr>
    </w:div>
    <w:div w:id="912082530">
      <w:marLeft w:val="640"/>
      <w:marRight w:val="0"/>
      <w:marTop w:val="0"/>
      <w:marBottom w:val="0"/>
      <w:divBdr>
        <w:top w:val="none" w:sz="0" w:space="0" w:color="auto"/>
        <w:left w:val="none" w:sz="0" w:space="0" w:color="auto"/>
        <w:bottom w:val="none" w:sz="0" w:space="0" w:color="auto"/>
        <w:right w:val="none" w:sz="0" w:space="0" w:color="auto"/>
      </w:divBdr>
    </w:div>
    <w:div w:id="912158033">
      <w:bodyDiv w:val="1"/>
      <w:marLeft w:val="0"/>
      <w:marRight w:val="0"/>
      <w:marTop w:val="0"/>
      <w:marBottom w:val="0"/>
      <w:divBdr>
        <w:top w:val="none" w:sz="0" w:space="0" w:color="auto"/>
        <w:left w:val="none" w:sz="0" w:space="0" w:color="auto"/>
        <w:bottom w:val="none" w:sz="0" w:space="0" w:color="auto"/>
        <w:right w:val="none" w:sz="0" w:space="0" w:color="auto"/>
      </w:divBdr>
    </w:div>
    <w:div w:id="914508930">
      <w:bodyDiv w:val="1"/>
      <w:marLeft w:val="0"/>
      <w:marRight w:val="0"/>
      <w:marTop w:val="0"/>
      <w:marBottom w:val="0"/>
      <w:divBdr>
        <w:top w:val="none" w:sz="0" w:space="0" w:color="auto"/>
        <w:left w:val="none" w:sz="0" w:space="0" w:color="auto"/>
        <w:bottom w:val="none" w:sz="0" w:space="0" w:color="auto"/>
        <w:right w:val="none" w:sz="0" w:space="0" w:color="auto"/>
      </w:divBdr>
    </w:div>
    <w:div w:id="915432906">
      <w:bodyDiv w:val="1"/>
      <w:marLeft w:val="0"/>
      <w:marRight w:val="0"/>
      <w:marTop w:val="0"/>
      <w:marBottom w:val="0"/>
      <w:divBdr>
        <w:top w:val="none" w:sz="0" w:space="0" w:color="auto"/>
        <w:left w:val="none" w:sz="0" w:space="0" w:color="auto"/>
        <w:bottom w:val="none" w:sz="0" w:space="0" w:color="auto"/>
        <w:right w:val="none" w:sz="0" w:space="0" w:color="auto"/>
      </w:divBdr>
    </w:div>
    <w:div w:id="917593222">
      <w:bodyDiv w:val="1"/>
      <w:marLeft w:val="0"/>
      <w:marRight w:val="0"/>
      <w:marTop w:val="0"/>
      <w:marBottom w:val="0"/>
      <w:divBdr>
        <w:top w:val="none" w:sz="0" w:space="0" w:color="auto"/>
        <w:left w:val="none" w:sz="0" w:space="0" w:color="auto"/>
        <w:bottom w:val="none" w:sz="0" w:space="0" w:color="auto"/>
        <w:right w:val="none" w:sz="0" w:space="0" w:color="auto"/>
      </w:divBdr>
    </w:div>
    <w:div w:id="919100317">
      <w:bodyDiv w:val="1"/>
      <w:marLeft w:val="0"/>
      <w:marRight w:val="0"/>
      <w:marTop w:val="0"/>
      <w:marBottom w:val="0"/>
      <w:divBdr>
        <w:top w:val="none" w:sz="0" w:space="0" w:color="auto"/>
        <w:left w:val="none" w:sz="0" w:space="0" w:color="auto"/>
        <w:bottom w:val="none" w:sz="0" w:space="0" w:color="auto"/>
        <w:right w:val="none" w:sz="0" w:space="0" w:color="auto"/>
      </w:divBdr>
    </w:div>
    <w:div w:id="919874646">
      <w:bodyDiv w:val="1"/>
      <w:marLeft w:val="0"/>
      <w:marRight w:val="0"/>
      <w:marTop w:val="0"/>
      <w:marBottom w:val="0"/>
      <w:divBdr>
        <w:top w:val="none" w:sz="0" w:space="0" w:color="auto"/>
        <w:left w:val="none" w:sz="0" w:space="0" w:color="auto"/>
        <w:bottom w:val="none" w:sz="0" w:space="0" w:color="auto"/>
        <w:right w:val="none" w:sz="0" w:space="0" w:color="auto"/>
      </w:divBdr>
    </w:div>
    <w:div w:id="921645519">
      <w:bodyDiv w:val="1"/>
      <w:marLeft w:val="0"/>
      <w:marRight w:val="0"/>
      <w:marTop w:val="0"/>
      <w:marBottom w:val="0"/>
      <w:divBdr>
        <w:top w:val="none" w:sz="0" w:space="0" w:color="auto"/>
        <w:left w:val="none" w:sz="0" w:space="0" w:color="auto"/>
        <w:bottom w:val="none" w:sz="0" w:space="0" w:color="auto"/>
        <w:right w:val="none" w:sz="0" w:space="0" w:color="auto"/>
      </w:divBdr>
    </w:div>
    <w:div w:id="921917018">
      <w:bodyDiv w:val="1"/>
      <w:marLeft w:val="0"/>
      <w:marRight w:val="0"/>
      <w:marTop w:val="0"/>
      <w:marBottom w:val="0"/>
      <w:divBdr>
        <w:top w:val="none" w:sz="0" w:space="0" w:color="auto"/>
        <w:left w:val="none" w:sz="0" w:space="0" w:color="auto"/>
        <w:bottom w:val="none" w:sz="0" w:space="0" w:color="auto"/>
        <w:right w:val="none" w:sz="0" w:space="0" w:color="auto"/>
      </w:divBdr>
    </w:div>
    <w:div w:id="923606372">
      <w:bodyDiv w:val="1"/>
      <w:marLeft w:val="0"/>
      <w:marRight w:val="0"/>
      <w:marTop w:val="0"/>
      <w:marBottom w:val="0"/>
      <w:divBdr>
        <w:top w:val="none" w:sz="0" w:space="0" w:color="auto"/>
        <w:left w:val="none" w:sz="0" w:space="0" w:color="auto"/>
        <w:bottom w:val="none" w:sz="0" w:space="0" w:color="auto"/>
        <w:right w:val="none" w:sz="0" w:space="0" w:color="auto"/>
      </w:divBdr>
    </w:div>
    <w:div w:id="924415971">
      <w:bodyDiv w:val="1"/>
      <w:marLeft w:val="0"/>
      <w:marRight w:val="0"/>
      <w:marTop w:val="0"/>
      <w:marBottom w:val="0"/>
      <w:divBdr>
        <w:top w:val="none" w:sz="0" w:space="0" w:color="auto"/>
        <w:left w:val="none" w:sz="0" w:space="0" w:color="auto"/>
        <w:bottom w:val="none" w:sz="0" w:space="0" w:color="auto"/>
        <w:right w:val="none" w:sz="0" w:space="0" w:color="auto"/>
      </w:divBdr>
    </w:div>
    <w:div w:id="924921032">
      <w:bodyDiv w:val="1"/>
      <w:marLeft w:val="0"/>
      <w:marRight w:val="0"/>
      <w:marTop w:val="0"/>
      <w:marBottom w:val="0"/>
      <w:divBdr>
        <w:top w:val="none" w:sz="0" w:space="0" w:color="auto"/>
        <w:left w:val="none" w:sz="0" w:space="0" w:color="auto"/>
        <w:bottom w:val="none" w:sz="0" w:space="0" w:color="auto"/>
        <w:right w:val="none" w:sz="0" w:space="0" w:color="auto"/>
      </w:divBdr>
    </w:div>
    <w:div w:id="924993079">
      <w:bodyDiv w:val="1"/>
      <w:marLeft w:val="0"/>
      <w:marRight w:val="0"/>
      <w:marTop w:val="0"/>
      <w:marBottom w:val="0"/>
      <w:divBdr>
        <w:top w:val="none" w:sz="0" w:space="0" w:color="auto"/>
        <w:left w:val="none" w:sz="0" w:space="0" w:color="auto"/>
        <w:bottom w:val="none" w:sz="0" w:space="0" w:color="auto"/>
        <w:right w:val="none" w:sz="0" w:space="0" w:color="auto"/>
      </w:divBdr>
    </w:div>
    <w:div w:id="925111723">
      <w:bodyDiv w:val="1"/>
      <w:marLeft w:val="0"/>
      <w:marRight w:val="0"/>
      <w:marTop w:val="0"/>
      <w:marBottom w:val="0"/>
      <w:divBdr>
        <w:top w:val="none" w:sz="0" w:space="0" w:color="auto"/>
        <w:left w:val="none" w:sz="0" w:space="0" w:color="auto"/>
        <w:bottom w:val="none" w:sz="0" w:space="0" w:color="auto"/>
        <w:right w:val="none" w:sz="0" w:space="0" w:color="auto"/>
      </w:divBdr>
    </w:div>
    <w:div w:id="927886694">
      <w:bodyDiv w:val="1"/>
      <w:marLeft w:val="0"/>
      <w:marRight w:val="0"/>
      <w:marTop w:val="0"/>
      <w:marBottom w:val="0"/>
      <w:divBdr>
        <w:top w:val="none" w:sz="0" w:space="0" w:color="auto"/>
        <w:left w:val="none" w:sz="0" w:space="0" w:color="auto"/>
        <w:bottom w:val="none" w:sz="0" w:space="0" w:color="auto"/>
        <w:right w:val="none" w:sz="0" w:space="0" w:color="auto"/>
      </w:divBdr>
    </w:div>
    <w:div w:id="929192688">
      <w:bodyDiv w:val="1"/>
      <w:marLeft w:val="0"/>
      <w:marRight w:val="0"/>
      <w:marTop w:val="0"/>
      <w:marBottom w:val="0"/>
      <w:divBdr>
        <w:top w:val="none" w:sz="0" w:space="0" w:color="auto"/>
        <w:left w:val="none" w:sz="0" w:space="0" w:color="auto"/>
        <w:bottom w:val="none" w:sz="0" w:space="0" w:color="auto"/>
        <w:right w:val="none" w:sz="0" w:space="0" w:color="auto"/>
      </w:divBdr>
    </w:div>
    <w:div w:id="929393889">
      <w:bodyDiv w:val="1"/>
      <w:marLeft w:val="0"/>
      <w:marRight w:val="0"/>
      <w:marTop w:val="0"/>
      <w:marBottom w:val="0"/>
      <w:divBdr>
        <w:top w:val="none" w:sz="0" w:space="0" w:color="auto"/>
        <w:left w:val="none" w:sz="0" w:space="0" w:color="auto"/>
        <w:bottom w:val="none" w:sz="0" w:space="0" w:color="auto"/>
        <w:right w:val="none" w:sz="0" w:space="0" w:color="auto"/>
      </w:divBdr>
    </w:div>
    <w:div w:id="929846816">
      <w:bodyDiv w:val="1"/>
      <w:marLeft w:val="0"/>
      <w:marRight w:val="0"/>
      <w:marTop w:val="0"/>
      <w:marBottom w:val="0"/>
      <w:divBdr>
        <w:top w:val="none" w:sz="0" w:space="0" w:color="auto"/>
        <w:left w:val="none" w:sz="0" w:space="0" w:color="auto"/>
        <w:bottom w:val="none" w:sz="0" w:space="0" w:color="auto"/>
        <w:right w:val="none" w:sz="0" w:space="0" w:color="auto"/>
      </w:divBdr>
    </w:div>
    <w:div w:id="930696751">
      <w:bodyDiv w:val="1"/>
      <w:marLeft w:val="0"/>
      <w:marRight w:val="0"/>
      <w:marTop w:val="0"/>
      <w:marBottom w:val="0"/>
      <w:divBdr>
        <w:top w:val="none" w:sz="0" w:space="0" w:color="auto"/>
        <w:left w:val="none" w:sz="0" w:space="0" w:color="auto"/>
        <w:bottom w:val="none" w:sz="0" w:space="0" w:color="auto"/>
        <w:right w:val="none" w:sz="0" w:space="0" w:color="auto"/>
      </w:divBdr>
    </w:div>
    <w:div w:id="931088119">
      <w:bodyDiv w:val="1"/>
      <w:marLeft w:val="0"/>
      <w:marRight w:val="0"/>
      <w:marTop w:val="0"/>
      <w:marBottom w:val="0"/>
      <w:divBdr>
        <w:top w:val="none" w:sz="0" w:space="0" w:color="auto"/>
        <w:left w:val="none" w:sz="0" w:space="0" w:color="auto"/>
        <w:bottom w:val="none" w:sz="0" w:space="0" w:color="auto"/>
        <w:right w:val="none" w:sz="0" w:space="0" w:color="auto"/>
      </w:divBdr>
    </w:div>
    <w:div w:id="931159256">
      <w:bodyDiv w:val="1"/>
      <w:marLeft w:val="0"/>
      <w:marRight w:val="0"/>
      <w:marTop w:val="0"/>
      <w:marBottom w:val="0"/>
      <w:divBdr>
        <w:top w:val="none" w:sz="0" w:space="0" w:color="auto"/>
        <w:left w:val="none" w:sz="0" w:space="0" w:color="auto"/>
        <w:bottom w:val="none" w:sz="0" w:space="0" w:color="auto"/>
        <w:right w:val="none" w:sz="0" w:space="0" w:color="auto"/>
      </w:divBdr>
      <w:divsChild>
        <w:div w:id="929318132">
          <w:marLeft w:val="640"/>
          <w:marRight w:val="0"/>
          <w:marTop w:val="0"/>
          <w:marBottom w:val="0"/>
          <w:divBdr>
            <w:top w:val="none" w:sz="0" w:space="0" w:color="auto"/>
            <w:left w:val="none" w:sz="0" w:space="0" w:color="auto"/>
            <w:bottom w:val="none" w:sz="0" w:space="0" w:color="auto"/>
            <w:right w:val="none" w:sz="0" w:space="0" w:color="auto"/>
          </w:divBdr>
        </w:div>
        <w:div w:id="581446913">
          <w:marLeft w:val="640"/>
          <w:marRight w:val="0"/>
          <w:marTop w:val="0"/>
          <w:marBottom w:val="0"/>
          <w:divBdr>
            <w:top w:val="none" w:sz="0" w:space="0" w:color="auto"/>
            <w:left w:val="none" w:sz="0" w:space="0" w:color="auto"/>
            <w:bottom w:val="none" w:sz="0" w:space="0" w:color="auto"/>
            <w:right w:val="none" w:sz="0" w:space="0" w:color="auto"/>
          </w:divBdr>
        </w:div>
        <w:div w:id="1016467615">
          <w:marLeft w:val="640"/>
          <w:marRight w:val="0"/>
          <w:marTop w:val="0"/>
          <w:marBottom w:val="0"/>
          <w:divBdr>
            <w:top w:val="none" w:sz="0" w:space="0" w:color="auto"/>
            <w:left w:val="none" w:sz="0" w:space="0" w:color="auto"/>
            <w:bottom w:val="none" w:sz="0" w:space="0" w:color="auto"/>
            <w:right w:val="none" w:sz="0" w:space="0" w:color="auto"/>
          </w:divBdr>
        </w:div>
        <w:div w:id="1431051378">
          <w:marLeft w:val="640"/>
          <w:marRight w:val="0"/>
          <w:marTop w:val="0"/>
          <w:marBottom w:val="0"/>
          <w:divBdr>
            <w:top w:val="none" w:sz="0" w:space="0" w:color="auto"/>
            <w:left w:val="none" w:sz="0" w:space="0" w:color="auto"/>
            <w:bottom w:val="none" w:sz="0" w:space="0" w:color="auto"/>
            <w:right w:val="none" w:sz="0" w:space="0" w:color="auto"/>
          </w:divBdr>
        </w:div>
        <w:div w:id="1850873190">
          <w:marLeft w:val="640"/>
          <w:marRight w:val="0"/>
          <w:marTop w:val="0"/>
          <w:marBottom w:val="0"/>
          <w:divBdr>
            <w:top w:val="none" w:sz="0" w:space="0" w:color="auto"/>
            <w:left w:val="none" w:sz="0" w:space="0" w:color="auto"/>
            <w:bottom w:val="none" w:sz="0" w:space="0" w:color="auto"/>
            <w:right w:val="none" w:sz="0" w:space="0" w:color="auto"/>
          </w:divBdr>
        </w:div>
        <w:div w:id="1784614628">
          <w:marLeft w:val="640"/>
          <w:marRight w:val="0"/>
          <w:marTop w:val="0"/>
          <w:marBottom w:val="0"/>
          <w:divBdr>
            <w:top w:val="none" w:sz="0" w:space="0" w:color="auto"/>
            <w:left w:val="none" w:sz="0" w:space="0" w:color="auto"/>
            <w:bottom w:val="none" w:sz="0" w:space="0" w:color="auto"/>
            <w:right w:val="none" w:sz="0" w:space="0" w:color="auto"/>
          </w:divBdr>
        </w:div>
        <w:div w:id="1438407491">
          <w:marLeft w:val="640"/>
          <w:marRight w:val="0"/>
          <w:marTop w:val="0"/>
          <w:marBottom w:val="0"/>
          <w:divBdr>
            <w:top w:val="none" w:sz="0" w:space="0" w:color="auto"/>
            <w:left w:val="none" w:sz="0" w:space="0" w:color="auto"/>
            <w:bottom w:val="none" w:sz="0" w:space="0" w:color="auto"/>
            <w:right w:val="none" w:sz="0" w:space="0" w:color="auto"/>
          </w:divBdr>
        </w:div>
        <w:div w:id="1105466362">
          <w:marLeft w:val="640"/>
          <w:marRight w:val="0"/>
          <w:marTop w:val="0"/>
          <w:marBottom w:val="0"/>
          <w:divBdr>
            <w:top w:val="none" w:sz="0" w:space="0" w:color="auto"/>
            <w:left w:val="none" w:sz="0" w:space="0" w:color="auto"/>
            <w:bottom w:val="none" w:sz="0" w:space="0" w:color="auto"/>
            <w:right w:val="none" w:sz="0" w:space="0" w:color="auto"/>
          </w:divBdr>
        </w:div>
        <w:div w:id="760683066">
          <w:marLeft w:val="640"/>
          <w:marRight w:val="0"/>
          <w:marTop w:val="0"/>
          <w:marBottom w:val="0"/>
          <w:divBdr>
            <w:top w:val="none" w:sz="0" w:space="0" w:color="auto"/>
            <w:left w:val="none" w:sz="0" w:space="0" w:color="auto"/>
            <w:bottom w:val="none" w:sz="0" w:space="0" w:color="auto"/>
            <w:right w:val="none" w:sz="0" w:space="0" w:color="auto"/>
          </w:divBdr>
        </w:div>
        <w:div w:id="576789073">
          <w:marLeft w:val="640"/>
          <w:marRight w:val="0"/>
          <w:marTop w:val="0"/>
          <w:marBottom w:val="0"/>
          <w:divBdr>
            <w:top w:val="none" w:sz="0" w:space="0" w:color="auto"/>
            <w:left w:val="none" w:sz="0" w:space="0" w:color="auto"/>
            <w:bottom w:val="none" w:sz="0" w:space="0" w:color="auto"/>
            <w:right w:val="none" w:sz="0" w:space="0" w:color="auto"/>
          </w:divBdr>
        </w:div>
        <w:div w:id="1506941419">
          <w:marLeft w:val="640"/>
          <w:marRight w:val="0"/>
          <w:marTop w:val="0"/>
          <w:marBottom w:val="0"/>
          <w:divBdr>
            <w:top w:val="none" w:sz="0" w:space="0" w:color="auto"/>
            <w:left w:val="none" w:sz="0" w:space="0" w:color="auto"/>
            <w:bottom w:val="none" w:sz="0" w:space="0" w:color="auto"/>
            <w:right w:val="none" w:sz="0" w:space="0" w:color="auto"/>
          </w:divBdr>
        </w:div>
        <w:div w:id="655957075">
          <w:marLeft w:val="640"/>
          <w:marRight w:val="0"/>
          <w:marTop w:val="0"/>
          <w:marBottom w:val="0"/>
          <w:divBdr>
            <w:top w:val="none" w:sz="0" w:space="0" w:color="auto"/>
            <w:left w:val="none" w:sz="0" w:space="0" w:color="auto"/>
            <w:bottom w:val="none" w:sz="0" w:space="0" w:color="auto"/>
            <w:right w:val="none" w:sz="0" w:space="0" w:color="auto"/>
          </w:divBdr>
        </w:div>
        <w:div w:id="868645258">
          <w:marLeft w:val="640"/>
          <w:marRight w:val="0"/>
          <w:marTop w:val="0"/>
          <w:marBottom w:val="0"/>
          <w:divBdr>
            <w:top w:val="none" w:sz="0" w:space="0" w:color="auto"/>
            <w:left w:val="none" w:sz="0" w:space="0" w:color="auto"/>
            <w:bottom w:val="none" w:sz="0" w:space="0" w:color="auto"/>
            <w:right w:val="none" w:sz="0" w:space="0" w:color="auto"/>
          </w:divBdr>
        </w:div>
        <w:div w:id="1372850529">
          <w:marLeft w:val="640"/>
          <w:marRight w:val="0"/>
          <w:marTop w:val="0"/>
          <w:marBottom w:val="0"/>
          <w:divBdr>
            <w:top w:val="none" w:sz="0" w:space="0" w:color="auto"/>
            <w:left w:val="none" w:sz="0" w:space="0" w:color="auto"/>
            <w:bottom w:val="none" w:sz="0" w:space="0" w:color="auto"/>
            <w:right w:val="none" w:sz="0" w:space="0" w:color="auto"/>
          </w:divBdr>
        </w:div>
      </w:divsChild>
    </w:div>
    <w:div w:id="931161215">
      <w:bodyDiv w:val="1"/>
      <w:marLeft w:val="0"/>
      <w:marRight w:val="0"/>
      <w:marTop w:val="0"/>
      <w:marBottom w:val="0"/>
      <w:divBdr>
        <w:top w:val="none" w:sz="0" w:space="0" w:color="auto"/>
        <w:left w:val="none" w:sz="0" w:space="0" w:color="auto"/>
        <w:bottom w:val="none" w:sz="0" w:space="0" w:color="auto"/>
        <w:right w:val="none" w:sz="0" w:space="0" w:color="auto"/>
      </w:divBdr>
    </w:div>
    <w:div w:id="931355306">
      <w:bodyDiv w:val="1"/>
      <w:marLeft w:val="0"/>
      <w:marRight w:val="0"/>
      <w:marTop w:val="0"/>
      <w:marBottom w:val="0"/>
      <w:divBdr>
        <w:top w:val="none" w:sz="0" w:space="0" w:color="auto"/>
        <w:left w:val="none" w:sz="0" w:space="0" w:color="auto"/>
        <w:bottom w:val="none" w:sz="0" w:space="0" w:color="auto"/>
        <w:right w:val="none" w:sz="0" w:space="0" w:color="auto"/>
      </w:divBdr>
    </w:div>
    <w:div w:id="931468802">
      <w:bodyDiv w:val="1"/>
      <w:marLeft w:val="0"/>
      <w:marRight w:val="0"/>
      <w:marTop w:val="0"/>
      <w:marBottom w:val="0"/>
      <w:divBdr>
        <w:top w:val="none" w:sz="0" w:space="0" w:color="auto"/>
        <w:left w:val="none" w:sz="0" w:space="0" w:color="auto"/>
        <w:bottom w:val="none" w:sz="0" w:space="0" w:color="auto"/>
        <w:right w:val="none" w:sz="0" w:space="0" w:color="auto"/>
      </w:divBdr>
    </w:div>
    <w:div w:id="931812695">
      <w:bodyDiv w:val="1"/>
      <w:marLeft w:val="0"/>
      <w:marRight w:val="0"/>
      <w:marTop w:val="0"/>
      <w:marBottom w:val="0"/>
      <w:divBdr>
        <w:top w:val="none" w:sz="0" w:space="0" w:color="auto"/>
        <w:left w:val="none" w:sz="0" w:space="0" w:color="auto"/>
        <w:bottom w:val="none" w:sz="0" w:space="0" w:color="auto"/>
        <w:right w:val="none" w:sz="0" w:space="0" w:color="auto"/>
      </w:divBdr>
    </w:div>
    <w:div w:id="932468869">
      <w:bodyDiv w:val="1"/>
      <w:marLeft w:val="0"/>
      <w:marRight w:val="0"/>
      <w:marTop w:val="0"/>
      <w:marBottom w:val="0"/>
      <w:divBdr>
        <w:top w:val="none" w:sz="0" w:space="0" w:color="auto"/>
        <w:left w:val="none" w:sz="0" w:space="0" w:color="auto"/>
        <w:bottom w:val="none" w:sz="0" w:space="0" w:color="auto"/>
        <w:right w:val="none" w:sz="0" w:space="0" w:color="auto"/>
      </w:divBdr>
    </w:div>
    <w:div w:id="933325581">
      <w:bodyDiv w:val="1"/>
      <w:marLeft w:val="0"/>
      <w:marRight w:val="0"/>
      <w:marTop w:val="0"/>
      <w:marBottom w:val="0"/>
      <w:divBdr>
        <w:top w:val="none" w:sz="0" w:space="0" w:color="auto"/>
        <w:left w:val="none" w:sz="0" w:space="0" w:color="auto"/>
        <w:bottom w:val="none" w:sz="0" w:space="0" w:color="auto"/>
        <w:right w:val="none" w:sz="0" w:space="0" w:color="auto"/>
      </w:divBdr>
    </w:div>
    <w:div w:id="933705024">
      <w:marLeft w:val="640"/>
      <w:marRight w:val="0"/>
      <w:marTop w:val="0"/>
      <w:marBottom w:val="0"/>
      <w:divBdr>
        <w:top w:val="none" w:sz="0" w:space="0" w:color="auto"/>
        <w:left w:val="none" w:sz="0" w:space="0" w:color="auto"/>
        <w:bottom w:val="none" w:sz="0" w:space="0" w:color="auto"/>
        <w:right w:val="none" w:sz="0" w:space="0" w:color="auto"/>
      </w:divBdr>
    </w:div>
    <w:div w:id="935943446">
      <w:bodyDiv w:val="1"/>
      <w:marLeft w:val="0"/>
      <w:marRight w:val="0"/>
      <w:marTop w:val="0"/>
      <w:marBottom w:val="0"/>
      <w:divBdr>
        <w:top w:val="none" w:sz="0" w:space="0" w:color="auto"/>
        <w:left w:val="none" w:sz="0" w:space="0" w:color="auto"/>
        <w:bottom w:val="none" w:sz="0" w:space="0" w:color="auto"/>
        <w:right w:val="none" w:sz="0" w:space="0" w:color="auto"/>
      </w:divBdr>
    </w:div>
    <w:div w:id="936522827">
      <w:bodyDiv w:val="1"/>
      <w:marLeft w:val="0"/>
      <w:marRight w:val="0"/>
      <w:marTop w:val="0"/>
      <w:marBottom w:val="0"/>
      <w:divBdr>
        <w:top w:val="none" w:sz="0" w:space="0" w:color="auto"/>
        <w:left w:val="none" w:sz="0" w:space="0" w:color="auto"/>
        <w:bottom w:val="none" w:sz="0" w:space="0" w:color="auto"/>
        <w:right w:val="none" w:sz="0" w:space="0" w:color="auto"/>
      </w:divBdr>
      <w:divsChild>
        <w:div w:id="804617592">
          <w:marLeft w:val="640"/>
          <w:marRight w:val="0"/>
          <w:marTop w:val="0"/>
          <w:marBottom w:val="0"/>
          <w:divBdr>
            <w:top w:val="none" w:sz="0" w:space="0" w:color="auto"/>
            <w:left w:val="none" w:sz="0" w:space="0" w:color="auto"/>
            <w:bottom w:val="none" w:sz="0" w:space="0" w:color="auto"/>
            <w:right w:val="none" w:sz="0" w:space="0" w:color="auto"/>
          </w:divBdr>
        </w:div>
        <w:div w:id="2108572908">
          <w:marLeft w:val="640"/>
          <w:marRight w:val="0"/>
          <w:marTop w:val="0"/>
          <w:marBottom w:val="0"/>
          <w:divBdr>
            <w:top w:val="none" w:sz="0" w:space="0" w:color="auto"/>
            <w:left w:val="none" w:sz="0" w:space="0" w:color="auto"/>
            <w:bottom w:val="none" w:sz="0" w:space="0" w:color="auto"/>
            <w:right w:val="none" w:sz="0" w:space="0" w:color="auto"/>
          </w:divBdr>
        </w:div>
        <w:div w:id="1422725868">
          <w:marLeft w:val="640"/>
          <w:marRight w:val="0"/>
          <w:marTop w:val="0"/>
          <w:marBottom w:val="0"/>
          <w:divBdr>
            <w:top w:val="none" w:sz="0" w:space="0" w:color="auto"/>
            <w:left w:val="none" w:sz="0" w:space="0" w:color="auto"/>
            <w:bottom w:val="none" w:sz="0" w:space="0" w:color="auto"/>
            <w:right w:val="none" w:sz="0" w:space="0" w:color="auto"/>
          </w:divBdr>
        </w:div>
        <w:div w:id="1226379401">
          <w:marLeft w:val="640"/>
          <w:marRight w:val="0"/>
          <w:marTop w:val="0"/>
          <w:marBottom w:val="0"/>
          <w:divBdr>
            <w:top w:val="none" w:sz="0" w:space="0" w:color="auto"/>
            <w:left w:val="none" w:sz="0" w:space="0" w:color="auto"/>
            <w:bottom w:val="none" w:sz="0" w:space="0" w:color="auto"/>
            <w:right w:val="none" w:sz="0" w:space="0" w:color="auto"/>
          </w:divBdr>
        </w:div>
        <w:div w:id="1022978128">
          <w:marLeft w:val="640"/>
          <w:marRight w:val="0"/>
          <w:marTop w:val="0"/>
          <w:marBottom w:val="0"/>
          <w:divBdr>
            <w:top w:val="none" w:sz="0" w:space="0" w:color="auto"/>
            <w:left w:val="none" w:sz="0" w:space="0" w:color="auto"/>
            <w:bottom w:val="none" w:sz="0" w:space="0" w:color="auto"/>
            <w:right w:val="none" w:sz="0" w:space="0" w:color="auto"/>
          </w:divBdr>
        </w:div>
        <w:div w:id="681207790">
          <w:marLeft w:val="640"/>
          <w:marRight w:val="0"/>
          <w:marTop w:val="0"/>
          <w:marBottom w:val="0"/>
          <w:divBdr>
            <w:top w:val="none" w:sz="0" w:space="0" w:color="auto"/>
            <w:left w:val="none" w:sz="0" w:space="0" w:color="auto"/>
            <w:bottom w:val="none" w:sz="0" w:space="0" w:color="auto"/>
            <w:right w:val="none" w:sz="0" w:space="0" w:color="auto"/>
          </w:divBdr>
        </w:div>
        <w:div w:id="983924398">
          <w:marLeft w:val="640"/>
          <w:marRight w:val="0"/>
          <w:marTop w:val="0"/>
          <w:marBottom w:val="0"/>
          <w:divBdr>
            <w:top w:val="none" w:sz="0" w:space="0" w:color="auto"/>
            <w:left w:val="none" w:sz="0" w:space="0" w:color="auto"/>
            <w:bottom w:val="none" w:sz="0" w:space="0" w:color="auto"/>
            <w:right w:val="none" w:sz="0" w:space="0" w:color="auto"/>
          </w:divBdr>
        </w:div>
        <w:div w:id="1591429191">
          <w:marLeft w:val="640"/>
          <w:marRight w:val="0"/>
          <w:marTop w:val="0"/>
          <w:marBottom w:val="0"/>
          <w:divBdr>
            <w:top w:val="none" w:sz="0" w:space="0" w:color="auto"/>
            <w:left w:val="none" w:sz="0" w:space="0" w:color="auto"/>
            <w:bottom w:val="none" w:sz="0" w:space="0" w:color="auto"/>
            <w:right w:val="none" w:sz="0" w:space="0" w:color="auto"/>
          </w:divBdr>
        </w:div>
        <w:div w:id="2096631286">
          <w:marLeft w:val="640"/>
          <w:marRight w:val="0"/>
          <w:marTop w:val="0"/>
          <w:marBottom w:val="0"/>
          <w:divBdr>
            <w:top w:val="none" w:sz="0" w:space="0" w:color="auto"/>
            <w:left w:val="none" w:sz="0" w:space="0" w:color="auto"/>
            <w:bottom w:val="none" w:sz="0" w:space="0" w:color="auto"/>
            <w:right w:val="none" w:sz="0" w:space="0" w:color="auto"/>
          </w:divBdr>
        </w:div>
        <w:div w:id="520168072">
          <w:marLeft w:val="640"/>
          <w:marRight w:val="0"/>
          <w:marTop w:val="0"/>
          <w:marBottom w:val="0"/>
          <w:divBdr>
            <w:top w:val="none" w:sz="0" w:space="0" w:color="auto"/>
            <w:left w:val="none" w:sz="0" w:space="0" w:color="auto"/>
            <w:bottom w:val="none" w:sz="0" w:space="0" w:color="auto"/>
            <w:right w:val="none" w:sz="0" w:space="0" w:color="auto"/>
          </w:divBdr>
        </w:div>
        <w:div w:id="1982495640">
          <w:marLeft w:val="640"/>
          <w:marRight w:val="0"/>
          <w:marTop w:val="0"/>
          <w:marBottom w:val="0"/>
          <w:divBdr>
            <w:top w:val="none" w:sz="0" w:space="0" w:color="auto"/>
            <w:left w:val="none" w:sz="0" w:space="0" w:color="auto"/>
            <w:bottom w:val="none" w:sz="0" w:space="0" w:color="auto"/>
            <w:right w:val="none" w:sz="0" w:space="0" w:color="auto"/>
          </w:divBdr>
        </w:div>
        <w:div w:id="2003700532">
          <w:marLeft w:val="640"/>
          <w:marRight w:val="0"/>
          <w:marTop w:val="0"/>
          <w:marBottom w:val="0"/>
          <w:divBdr>
            <w:top w:val="none" w:sz="0" w:space="0" w:color="auto"/>
            <w:left w:val="none" w:sz="0" w:space="0" w:color="auto"/>
            <w:bottom w:val="none" w:sz="0" w:space="0" w:color="auto"/>
            <w:right w:val="none" w:sz="0" w:space="0" w:color="auto"/>
          </w:divBdr>
        </w:div>
        <w:div w:id="1920559359">
          <w:marLeft w:val="640"/>
          <w:marRight w:val="0"/>
          <w:marTop w:val="0"/>
          <w:marBottom w:val="0"/>
          <w:divBdr>
            <w:top w:val="none" w:sz="0" w:space="0" w:color="auto"/>
            <w:left w:val="none" w:sz="0" w:space="0" w:color="auto"/>
            <w:bottom w:val="none" w:sz="0" w:space="0" w:color="auto"/>
            <w:right w:val="none" w:sz="0" w:space="0" w:color="auto"/>
          </w:divBdr>
        </w:div>
        <w:div w:id="1648632929">
          <w:marLeft w:val="640"/>
          <w:marRight w:val="0"/>
          <w:marTop w:val="0"/>
          <w:marBottom w:val="0"/>
          <w:divBdr>
            <w:top w:val="none" w:sz="0" w:space="0" w:color="auto"/>
            <w:left w:val="none" w:sz="0" w:space="0" w:color="auto"/>
            <w:bottom w:val="none" w:sz="0" w:space="0" w:color="auto"/>
            <w:right w:val="none" w:sz="0" w:space="0" w:color="auto"/>
          </w:divBdr>
        </w:div>
        <w:div w:id="213855128">
          <w:marLeft w:val="640"/>
          <w:marRight w:val="0"/>
          <w:marTop w:val="0"/>
          <w:marBottom w:val="0"/>
          <w:divBdr>
            <w:top w:val="none" w:sz="0" w:space="0" w:color="auto"/>
            <w:left w:val="none" w:sz="0" w:space="0" w:color="auto"/>
            <w:bottom w:val="none" w:sz="0" w:space="0" w:color="auto"/>
            <w:right w:val="none" w:sz="0" w:space="0" w:color="auto"/>
          </w:divBdr>
        </w:div>
        <w:div w:id="781608738">
          <w:marLeft w:val="640"/>
          <w:marRight w:val="0"/>
          <w:marTop w:val="0"/>
          <w:marBottom w:val="0"/>
          <w:divBdr>
            <w:top w:val="none" w:sz="0" w:space="0" w:color="auto"/>
            <w:left w:val="none" w:sz="0" w:space="0" w:color="auto"/>
            <w:bottom w:val="none" w:sz="0" w:space="0" w:color="auto"/>
            <w:right w:val="none" w:sz="0" w:space="0" w:color="auto"/>
          </w:divBdr>
        </w:div>
        <w:div w:id="1542474213">
          <w:marLeft w:val="640"/>
          <w:marRight w:val="0"/>
          <w:marTop w:val="0"/>
          <w:marBottom w:val="0"/>
          <w:divBdr>
            <w:top w:val="none" w:sz="0" w:space="0" w:color="auto"/>
            <w:left w:val="none" w:sz="0" w:space="0" w:color="auto"/>
            <w:bottom w:val="none" w:sz="0" w:space="0" w:color="auto"/>
            <w:right w:val="none" w:sz="0" w:space="0" w:color="auto"/>
          </w:divBdr>
        </w:div>
        <w:div w:id="721710592">
          <w:marLeft w:val="640"/>
          <w:marRight w:val="0"/>
          <w:marTop w:val="0"/>
          <w:marBottom w:val="0"/>
          <w:divBdr>
            <w:top w:val="none" w:sz="0" w:space="0" w:color="auto"/>
            <w:left w:val="none" w:sz="0" w:space="0" w:color="auto"/>
            <w:bottom w:val="none" w:sz="0" w:space="0" w:color="auto"/>
            <w:right w:val="none" w:sz="0" w:space="0" w:color="auto"/>
          </w:divBdr>
        </w:div>
        <w:div w:id="1247156677">
          <w:marLeft w:val="640"/>
          <w:marRight w:val="0"/>
          <w:marTop w:val="0"/>
          <w:marBottom w:val="0"/>
          <w:divBdr>
            <w:top w:val="none" w:sz="0" w:space="0" w:color="auto"/>
            <w:left w:val="none" w:sz="0" w:space="0" w:color="auto"/>
            <w:bottom w:val="none" w:sz="0" w:space="0" w:color="auto"/>
            <w:right w:val="none" w:sz="0" w:space="0" w:color="auto"/>
          </w:divBdr>
        </w:div>
        <w:div w:id="2078939611">
          <w:marLeft w:val="640"/>
          <w:marRight w:val="0"/>
          <w:marTop w:val="0"/>
          <w:marBottom w:val="0"/>
          <w:divBdr>
            <w:top w:val="none" w:sz="0" w:space="0" w:color="auto"/>
            <w:left w:val="none" w:sz="0" w:space="0" w:color="auto"/>
            <w:bottom w:val="none" w:sz="0" w:space="0" w:color="auto"/>
            <w:right w:val="none" w:sz="0" w:space="0" w:color="auto"/>
          </w:divBdr>
        </w:div>
        <w:div w:id="506093338">
          <w:marLeft w:val="640"/>
          <w:marRight w:val="0"/>
          <w:marTop w:val="0"/>
          <w:marBottom w:val="0"/>
          <w:divBdr>
            <w:top w:val="none" w:sz="0" w:space="0" w:color="auto"/>
            <w:left w:val="none" w:sz="0" w:space="0" w:color="auto"/>
            <w:bottom w:val="none" w:sz="0" w:space="0" w:color="auto"/>
            <w:right w:val="none" w:sz="0" w:space="0" w:color="auto"/>
          </w:divBdr>
        </w:div>
        <w:div w:id="532154538">
          <w:marLeft w:val="640"/>
          <w:marRight w:val="0"/>
          <w:marTop w:val="0"/>
          <w:marBottom w:val="0"/>
          <w:divBdr>
            <w:top w:val="none" w:sz="0" w:space="0" w:color="auto"/>
            <w:left w:val="none" w:sz="0" w:space="0" w:color="auto"/>
            <w:bottom w:val="none" w:sz="0" w:space="0" w:color="auto"/>
            <w:right w:val="none" w:sz="0" w:space="0" w:color="auto"/>
          </w:divBdr>
        </w:div>
        <w:div w:id="131944325">
          <w:marLeft w:val="640"/>
          <w:marRight w:val="0"/>
          <w:marTop w:val="0"/>
          <w:marBottom w:val="0"/>
          <w:divBdr>
            <w:top w:val="none" w:sz="0" w:space="0" w:color="auto"/>
            <w:left w:val="none" w:sz="0" w:space="0" w:color="auto"/>
            <w:bottom w:val="none" w:sz="0" w:space="0" w:color="auto"/>
            <w:right w:val="none" w:sz="0" w:space="0" w:color="auto"/>
          </w:divBdr>
        </w:div>
        <w:div w:id="2092775077">
          <w:marLeft w:val="640"/>
          <w:marRight w:val="0"/>
          <w:marTop w:val="0"/>
          <w:marBottom w:val="0"/>
          <w:divBdr>
            <w:top w:val="none" w:sz="0" w:space="0" w:color="auto"/>
            <w:left w:val="none" w:sz="0" w:space="0" w:color="auto"/>
            <w:bottom w:val="none" w:sz="0" w:space="0" w:color="auto"/>
            <w:right w:val="none" w:sz="0" w:space="0" w:color="auto"/>
          </w:divBdr>
        </w:div>
      </w:divsChild>
    </w:div>
    <w:div w:id="937522176">
      <w:bodyDiv w:val="1"/>
      <w:marLeft w:val="0"/>
      <w:marRight w:val="0"/>
      <w:marTop w:val="0"/>
      <w:marBottom w:val="0"/>
      <w:divBdr>
        <w:top w:val="none" w:sz="0" w:space="0" w:color="auto"/>
        <w:left w:val="none" w:sz="0" w:space="0" w:color="auto"/>
        <w:bottom w:val="none" w:sz="0" w:space="0" w:color="auto"/>
        <w:right w:val="none" w:sz="0" w:space="0" w:color="auto"/>
      </w:divBdr>
      <w:divsChild>
        <w:div w:id="131874246">
          <w:marLeft w:val="640"/>
          <w:marRight w:val="0"/>
          <w:marTop w:val="0"/>
          <w:marBottom w:val="0"/>
          <w:divBdr>
            <w:top w:val="none" w:sz="0" w:space="0" w:color="auto"/>
            <w:left w:val="none" w:sz="0" w:space="0" w:color="auto"/>
            <w:bottom w:val="none" w:sz="0" w:space="0" w:color="auto"/>
            <w:right w:val="none" w:sz="0" w:space="0" w:color="auto"/>
          </w:divBdr>
        </w:div>
        <w:div w:id="296841250">
          <w:marLeft w:val="640"/>
          <w:marRight w:val="0"/>
          <w:marTop w:val="0"/>
          <w:marBottom w:val="0"/>
          <w:divBdr>
            <w:top w:val="none" w:sz="0" w:space="0" w:color="auto"/>
            <w:left w:val="none" w:sz="0" w:space="0" w:color="auto"/>
            <w:bottom w:val="none" w:sz="0" w:space="0" w:color="auto"/>
            <w:right w:val="none" w:sz="0" w:space="0" w:color="auto"/>
          </w:divBdr>
        </w:div>
        <w:div w:id="252476636">
          <w:marLeft w:val="640"/>
          <w:marRight w:val="0"/>
          <w:marTop w:val="0"/>
          <w:marBottom w:val="0"/>
          <w:divBdr>
            <w:top w:val="none" w:sz="0" w:space="0" w:color="auto"/>
            <w:left w:val="none" w:sz="0" w:space="0" w:color="auto"/>
            <w:bottom w:val="none" w:sz="0" w:space="0" w:color="auto"/>
            <w:right w:val="none" w:sz="0" w:space="0" w:color="auto"/>
          </w:divBdr>
        </w:div>
        <w:div w:id="1263151755">
          <w:marLeft w:val="640"/>
          <w:marRight w:val="0"/>
          <w:marTop w:val="0"/>
          <w:marBottom w:val="0"/>
          <w:divBdr>
            <w:top w:val="none" w:sz="0" w:space="0" w:color="auto"/>
            <w:left w:val="none" w:sz="0" w:space="0" w:color="auto"/>
            <w:bottom w:val="none" w:sz="0" w:space="0" w:color="auto"/>
            <w:right w:val="none" w:sz="0" w:space="0" w:color="auto"/>
          </w:divBdr>
        </w:div>
        <w:div w:id="1453596404">
          <w:marLeft w:val="640"/>
          <w:marRight w:val="0"/>
          <w:marTop w:val="0"/>
          <w:marBottom w:val="0"/>
          <w:divBdr>
            <w:top w:val="none" w:sz="0" w:space="0" w:color="auto"/>
            <w:left w:val="none" w:sz="0" w:space="0" w:color="auto"/>
            <w:bottom w:val="none" w:sz="0" w:space="0" w:color="auto"/>
            <w:right w:val="none" w:sz="0" w:space="0" w:color="auto"/>
          </w:divBdr>
        </w:div>
      </w:divsChild>
    </w:div>
    <w:div w:id="939608566">
      <w:bodyDiv w:val="1"/>
      <w:marLeft w:val="0"/>
      <w:marRight w:val="0"/>
      <w:marTop w:val="0"/>
      <w:marBottom w:val="0"/>
      <w:divBdr>
        <w:top w:val="none" w:sz="0" w:space="0" w:color="auto"/>
        <w:left w:val="none" w:sz="0" w:space="0" w:color="auto"/>
        <w:bottom w:val="none" w:sz="0" w:space="0" w:color="auto"/>
        <w:right w:val="none" w:sz="0" w:space="0" w:color="auto"/>
      </w:divBdr>
    </w:div>
    <w:div w:id="945816745">
      <w:bodyDiv w:val="1"/>
      <w:marLeft w:val="0"/>
      <w:marRight w:val="0"/>
      <w:marTop w:val="0"/>
      <w:marBottom w:val="0"/>
      <w:divBdr>
        <w:top w:val="none" w:sz="0" w:space="0" w:color="auto"/>
        <w:left w:val="none" w:sz="0" w:space="0" w:color="auto"/>
        <w:bottom w:val="none" w:sz="0" w:space="0" w:color="auto"/>
        <w:right w:val="none" w:sz="0" w:space="0" w:color="auto"/>
      </w:divBdr>
    </w:div>
    <w:div w:id="946158661">
      <w:bodyDiv w:val="1"/>
      <w:marLeft w:val="0"/>
      <w:marRight w:val="0"/>
      <w:marTop w:val="0"/>
      <w:marBottom w:val="0"/>
      <w:divBdr>
        <w:top w:val="none" w:sz="0" w:space="0" w:color="auto"/>
        <w:left w:val="none" w:sz="0" w:space="0" w:color="auto"/>
        <w:bottom w:val="none" w:sz="0" w:space="0" w:color="auto"/>
        <w:right w:val="none" w:sz="0" w:space="0" w:color="auto"/>
      </w:divBdr>
    </w:div>
    <w:div w:id="951327089">
      <w:bodyDiv w:val="1"/>
      <w:marLeft w:val="0"/>
      <w:marRight w:val="0"/>
      <w:marTop w:val="0"/>
      <w:marBottom w:val="0"/>
      <w:divBdr>
        <w:top w:val="none" w:sz="0" w:space="0" w:color="auto"/>
        <w:left w:val="none" w:sz="0" w:space="0" w:color="auto"/>
        <w:bottom w:val="none" w:sz="0" w:space="0" w:color="auto"/>
        <w:right w:val="none" w:sz="0" w:space="0" w:color="auto"/>
      </w:divBdr>
    </w:div>
    <w:div w:id="952252259">
      <w:bodyDiv w:val="1"/>
      <w:marLeft w:val="0"/>
      <w:marRight w:val="0"/>
      <w:marTop w:val="0"/>
      <w:marBottom w:val="0"/>
      <w:divBdr>
        <w:top w:val="none" w:sz="0" w:space="0" w:color="auto"/>
        <w:left w:val="none" w:sz="0" w:space="0" w:color="auto"/>
        <w:bottom w:val="none" w:sz="0" w:space="0" w:color="auto"/>
        <w:right w:val="none" w:sz="0" w:space="0" w:color="auto"/>
      </w:divBdr>
    </w:div>
    <w:div w:id="953446069">
      <w:bodyDiv w:val="1"/>
      <w:marLeft w:val="0"/>
      <w:marRight w:val="0"/>
      <w:marTop w:val="0"/>
      <w:marBottom w:val="0"/>
      <w:divBdr>
        <w:top w:val="none" w:sz="0" w:space="0" w:color="auto"/>
        <w:left w:val="none" w:sz="0" w:space="0" w:color="auto"/>
        <w:bottom w:val="none" w:sz="0" w:space="0" w:color="auto"/>
        <w:right w:val="none" w:sz="0" w:space="0" w:color="auto"/>
      </w:divBdr>
    </w:div>
    <w:div w:id="954869493">
      <w:bodyDiv w:val="1"/>
      <w:marLeft w:val="0"/>
      <w:marRight w:val="0"/>
      <w:marTop w:val="0"/>
      <w:marBottom w:val="0"/>
      <w:divBdr>
        <w:top w:val="none" w:sz="0" w:space="0" w:color="auto"/>
        <w:left w:val="none" w:sz="0" w:space="0" w:color="auto"/>
        <w:bottom w:val="none" w:sz="0" w:space="0" w:color="auto"/>
        <w:right w:val="none" w:sz="0" w:space="0" w:color="auto"/>
      </w:divBdr>
    </w:div>
    <w:div w:id="955216350">
      <w:bodyDiv w:val="1"/>
      <w:marLeft w:val="0"/>
      <w:marRight w:val="0"/>
      <w:marTop w:val="0"/>
      <w:marBottom w:val="0"/>
      <w:divBdr>
        <w:top w:val="none" w:sz="0" w:space="0" w:color="auto"/>
        <w:left w:val="none" w:sz="0" w:space="0" w:color="auto"/>
        <w:bottom w:val="none" w:sz="0" w:space="0" w:color="auto"/>
        <w:right w:val="none" w:sz="0" w:space="0" w:color="auto"/>
      </w:divBdr>
    </w:div>
    <w:div w:id="955479146">
      <w:marLeft w:val="640"/>
      <w:marRight w:val="0"/>
      <w:marTop w:val="0"/>
      <w:marBottom w:val="0"/>
      <w:divBdr>
        <w:top w:val="none" w:sz="0" w:space="0" w:color="auto"/>
        <w:left w:val="none" w:sz="0" w:space="0" w:color="auto"/>
        <w:bottom w:val="none" w:sz="0" w:space="0" w:color="auto"/>
        <w:right w:val="none" w:sz="0" w:space="0" w:color="auto"/>
      </w:divBdr>
    </w:div>
    <w:div w:id="957029476">
      <w:bodyDiv w:val="1"/>
      <w:marLeft w:val="0"/>
      <w:marRight w:val="0"/>
      <w:marTop w:val="0"/>
      <w:marBottom w:val="0"/>
      <w:divBdr>
        <w:top w:val="none" w:sz="0" w:space="0" w:color="auto"/>
        <w:left w:val="none" w:sz="0" w:space="0" w:color="auto"/>
        <w:bottom w:val="none" w:sz="0" w:space="0" w:color="auto"/>
        <w:right w:val="none" w:sz="0" w:space="0" w:color="auto"/>
      </w:divBdr>
    </w:div>
    <w:div w:id="959190925">
      <w:bodyDiv w:val="1"/>
      <w:marLeft w:val="0"/>
      <w:marRight w:val="0"/>
      <w:marTop w:val="0"/>
      <w:marBottom w:val="0"/>
      <w:divBdr>
        <w:top w:val="none" w:sz="0" w:space="0" w:color="auto"/>
        <w:left w:val="none" w:sz="0" w:space="0" w:color="auto"/>
        <w:bottom w:val="none" w:sz="0" w:space="0" w:color="auto"/>
        <w:right w:val="none" w:sz="0" w:space="0" w:color="auto"/>
      </w:divBdr>
    </w:div>
    <w:div w:id="959456103">
      <w:bodyDiv w:val="1"/>
      <w:marLeft w:val="0"/>
      <w:marRight w:val="0"/>
      <w:marTop w:val="0"/>
      <w:marBottom w:val="0"/>
      <w:divBdr>
        <w:top w:val="none" w:sz="0" w:space="0" w:color="auto"/>
        <w:left w:val="none" w:sz="0" w:space="0" w:color="auto"/>
        <w:bottom w:val="none" w:sz="0" w:space="0" w:color="auto"/>
        <w:right w:val="none" w:sz="0" w:space="0" w:color="auto"/>
      </w:divBdr>
      <w:divsChild>
        <w:div w:id="1416318712">
          <w:marLeft w:val="640"/>
          <w:marRight w:val="0"/>
          <w:marTop w:val="0"/>
          <w:marBottom w:val="0"/>
          <w:divBdr>
            <w:top w:val="none" w:sz="0" w:space="0" w:color="auto"/>
            <w:left w:val="none" w:sz="0" w:space="0" w:color="auto"/>
            <w:bottom w:val="none" w:sz="0" w:space="0" w:color="auto"/>
            <w:right w:val="none" w:sz="0" w:space="0" w:color="auto"/>
          </w:divBdr>
        </w:div>
        <w:div w:id="418601271">
          <w:marLeft w:val="640"/>
          <w:marRight w:val="0"/>
          <w:marTop w:val="0"/>
          <w:marBottom w:val="0"/>
          <w:divBdr>
            <w:top w:val="none" w:sz="0" w:space="0" w:color="auto"/>
            <w:left w:val="none" w:sz="0" w:space="0" w:color="auto"/>
            <w:bottom w:val="none" w:sz="0" w:space="0" w:color="auto"/>
            <w:right w:val="none" w:sz="0" w:space="0" w:color="auto"/>
          </w:divBdr>
        </w:div>
        <w:div w:id="1223519656">
          <w:marLeft w:val="640"/>
          <w:marRight w:val="0"/>
          <w:marTop w:val="0"/>
          <w:marBottom w:val="0"/>
          <w:divBdr>
            <w:top w:val="none" w:sz="0" w:space="0" w:color="auto"/>
            <w:left w:val="none" w:sz="0" w:space="0" w:color="auto"/>
            <w:bottom w:val="none" w:sz="0" w:space="0" w:color="auto"/>
            <w:right w:val="none" w:sz="0" w:space="0" w:color="auto"/>
          </w:divBdr>
        </w:div>
        <w:div w:id="1013915744">
          <w:marLeft w:val="640"/>
          <w:marRight w:val="0"/>
          <w:marTop w:val="0"/>
          <w:marBottom w:val="0"/>
          <w:divBdr>
            <w:top w:val="none" w:sz="0" w:space="0" w:color="auto"/>
            <w:left w:val="none" w:sz="0" w:space="0" w:color="auto"/>
            <w:bottom w:val="none" w:sz="0" w:space="0" w:color="auto"/>
            <w:right w:val="none" w:sz="0" w:space="0" w:color="auto"/>
          </w:divBdr>
        </w:div>
        <w:div w:id="1069309393">
          <w:marLeft w:val="640"/>
          <w:marRight w:val="0"/>
          <w:marTop w:val="0"/>
          <w:marBottom w:val="0"/>
          <w:divBdr>
            <w:top w:val="none" w:sz="0" w:space="0" w:color="auto"/>
            <w:left w:val="none" w:sz="0" w:space="0" w:color="auto"/>
            <w:bottom w:val="none" w:sz="0" w:space="0" w:color="auto"/>
            <w:right w:val="none" w:sz="0" w:space="0" w:color="auto"/>
          </w:divBdr>
        </w:div>
        <w:div w:id="1368330068">
          <w:marLeft w:val="640"/>
          <w:marRight w:val="0"/>
          <w:marTop w:val="0"/>
          <w:marBottom w:val="0"/>
          <w:divBdr>
            <w:top w:val="none" w:sz="0" w:space="0" w:color="auto"/>
            <w:left w:val="none" w:sz="0" w:space="0" w:color="auto"/>
            <w:bottom w:val="none" w:sz="0" w:space="0" w:color="auto"/>
            <w:right w:val="none" w:sz="0" w:space="0" w:color="auto"/>
          </w:divBdr>
        </w:div>
        <w:div w:id="1635672396">
          <w:marLeft w:val="640"/>
          <w:marRight w:val="0"/>
          <w:marTop w:val="0"/>
          <w:marBottom w:val="0"/>
          <w:divBdr>
            <w:top w:val="none" w:sz="0" w:space="0" w:color="auto"/>
            <w:left w:val="none" w:sz="0" w:space="0" w:color="auto"/>
            <w:bottom w:val="none" w:sz="0" w:space="0" w:color="auto"/>
            <w:right w:val="none" w:sz="0" w:space="0" w:color="auto"/>
          </w:divBdr>
        </w:div>
        <w:div w:id="177626506">
          <w:marLeft w:val="640"/>
          <w:marRight w:val="0"/>
          <w:marTop w:val="0"/>
          <w:marBottom w:val="0"/>
          <w:divBdr>
            <w:top w:val="none" w:sz="0" w:space="0" w:color="auto"/>
            <w:left w:val="none" w:sz="0" w:space="0" w:color="auto"/>
            <w:bottom w:val="none" w:sz="0" w:space="0" w:color="auto"/>
            <w:right w:val="none" w:sz="0" w:space="0" w:color="auto"/>
          </w:divBdr>
        </w:div>
        <w:div w:id="934441369">
          <w:marLeft w:val="640"/>
          <w:marRight w:val="0"/>
          <w:marTop w:val="0"/>
          <w:marBottom w:val="0"/>
          <w:divBdr>
            <w:top w:val="none" w:sz="0" w:space="0" w:color="auto"/>
            <w:left w:val="none" w:sz="0" w:space="0" w:color="auto"/>
            <w:bottom w:val="none" w:sz="0" w:space="0" w:color="auto"/>
            <w:right w:val="none" w:sz="0" w:space="0" w:color="auto"/>
          </w:divBdr>
        </w:div>
        <w:div w:id="1634674646">
          <w:marLeft w:val="640"/>
          <w:marRight w:val="0"/>
          <w:marTop w:val="0"/>
          <w:marBottom w:val="0"/>
          <w:divBdr>
            <w:top w:val="none" w:sz="0" w:space="0" w:color="auto"/>
            <w:left w:val="none" w:sz="0" w:space="0" w:color="auto"/>
            <w:bottom w:val="none" w:sz="0" w:space="0" w:color="auto"/>
            <w:right w:val="none" w:sz="0" w:space="0" w:color="auto"/>
          </w:divBdr>
        </w:div>
        <w:div w:id="1661695627">
          <w:marLeft w:val="640"/>
          <w:marRight w:val="0"/>
          <w:marTop w:val="0"/>
          <w:marBottom w:val="0"/>
          <w:divBdr>
            <w:top w:val="none" w:sz="0" w:space="0" w:color="auto"/>
            <w:left w:val="none" w:sz="0" w:space="0" w:color="auto"/>
            <w:bottom w:val="none" w:sz="0" w:space="0" w:color="auto"/>
            <w:right w:val="none" w:sz="0" w:space="0" w:color="auto"/>
          </w:divBdr>
        </w:div>
        <w:div w:id="1914926223">
          <w:marLeft w:val="640"/>
          <w:marRight w:val="0"/>
          <w:marTop w:val="0"/>
          <w:marBottom w:val="0"/>
          <w:divBdr>
            <w:top w:val="none" w:sz="0" w:space="0" w:color="auto"/>
            <w:left w:val="none" w:sz="0" w:space="0" w:color="auto"/>
            <w:bottom w:val="none" w:sz="0" w:space="0" w:color="auto"/>
            <w:right w:val="none" w:sz="0" w:space="0" w:color="auto"/>
          </w:divBdr>
        </w:div>
        <w:div w:id="1228103072">
          <w:marLeft w:val="640"/>
          <w:marRight w:val="0"/>
          <w:marTop w:val="0"/>
          <w:marBottom w:val="0"/>
          <w:divBdr>
            <w:top w:val="none" w:sz="0" w:space="0" w:color="auto"/>
            <w:left w:val="none" w:sz="0" w:space="0" w:color="auto"/>
            <w:bottom w:val="none" w:sz="0" w:space="0" w:color="auto"/>
            <w:right w:val="none" w:sz="0" w:space="0" w:color="auto"/>
          </w:divBdr>
        </w:div>
        <w:div w:id="1791313334">
          <w:marLeft w:val="640"/>
          <w:marRight w:val="0"/>
          <w:marTop w:val="0"/>
          <w:marBottom w:val="0"/>
          <w:divBdr>
            <w:top w:val="none" w:sz="0" w:space="0" w:color="auto"/>
            <w:left w:val="none" w:sz="0" w:space="0" w:color="auto"/>
            <w:bottom w:val="none" w:sz="0" w:space="0" w:color="auto"/>
            <w:right w:val="none" w:sz="0" w:space="0" w:color="auto"/>
          </w:divBdr>
        </w:div>
        <w:div w:id="1226062208">
          <w:marLeft w:val="640"/>
          <w:marRight w:val="0"/>
          <w:marTop w:val="0"/>
          <w:marBottom w:val="0"/>
          <w:divBdr>
            <w:top w:val="none" w:sz="0" w:space="0" w:color="auto"/>
            <w:left w:val="none" w:sz="0" w:space="0" w:color="auto"/>
            <w:bottom w:val="none" w:sz="0" w:space="0" w:color="auto"/>
            <w:right w:val="none" w:sz="0" w:space="0" w:color="auto"/>
          </w:divBdr>
        </w:div>
        <w:div w:id="100806611">
          <w:marLeft w:val="640"/>
          <w:marRight w:val="0"/>
          <w:marTop w:val="0"/>
          <w:marBottom w:val="0"/>
          <w:divBdr>
            <w:top w:val="none" w:sz="0" w:space="0" w:color="auto"/>
            <w:left w:val="none" w:sz="0" w:space="0" w:color="auto"/>
            <w:bottom w:val="none" w:sz="0" w:space="0" w:color="auto"/>
            <w:right w:val="none" w:sz="0" w:space="0" w:color="auto"/>
          </w:divBdr>
        </w:div>
        <w:div w:id="650720820">
          <w:marLeft w:val="640"/>
          <w:marRight w:val="0"/>
          <w:marTop w:val="0"/>
          <w:marBottom w:val="0"/>
          <w:divBdr>
            <w:top w:val="none" w:sz="0" w:space="0" w:color="auto"/>
            <w:left w:val="none" w:sz="0" w:space="0" w:color="auto"/>
            <w:bottom w:val="none" w:sz="0" w:space="0" w:color="auto"/>
            <w:right w:val="none" w:sz="0" w:space="0" w:color="auto"/>
          </w:divBdr>
        </w:div>
      </w:divsChild>
    </w:div>
    <w:div w:id="961764591">
      <w:bodyDiv w:val="1"/>
      <w:marLeft w:val="0"/>
      <w:marRight w:val="0"/>
      <w:marTop w:val="0"/>
      <w:marBottom w:val="0"/>
      <w:divBdr>
        <w:top w:val="none" w:sz="0" w:space="0" w:color="auto"/>
        <w:left w:val="none" w:sz="0" w:space="0" w:color="auto"/>
        <w:bottom w:val="none" w:sz="0" w:space="0" w:color="auto"/>
        <w:right w:val="none" w:sz="0" w:space="0" w:color="auto"/>
      </w:divBdr>
    </w:div>
    <w:div w:id="963076941">
      <w:bodyDiv w:val="1"/>
      <w:marLeft w:val="0"/>
      <w:marRight w:val="0"/>
      <w:marTop w:val="0"/>
      <w:marBottom w:val="0"/>
      <w:divBdr>
        <w:top w:val="none" w:sz="0" w:space="0" w:color="auto"/>
        <w:left w:val="none" w:sz="0" w:space="0" w:color="auto"/>
        <w:bottom w:val="none" w:sz="0" w:space="0" w:color="auto"/>
        <w:right w:val="none" w:sz="0" w:space="0" w:color="auto"/>
      </w:divBdr>
    </w:div>
    <w:div w:id="963344426">
      <w:bodyDiv w:val="1"/>
      <w:marLeft w:val="0"/>
      <w:marRight w:val="0"/>
      <w:marTop w:val="0"/>
      <w:marBottom w:val="0"/>
      <w:divBdr>
        <w:top w:val="none" w:sz="0" w:space="0" w:color="auto"/>
        <w:left w:val="none" w:sz="0" w:space="0" w:color="auto"/>
        <w:bottom w:val="none" w:sz="0" w:space="0" w:color="auto"/>
        <w:right w:val="none" w:sz="0" w:space="0" w:color="auto"/>
      </w:divBdr>
    </w:div>
    <w:div w:id="964233998">
      <w:bodyDiv w:val="1"/>
      <w:marLeft w:val="0"/>
      <w:marRight w:val="0"/>
      <w:marTop w:val="0"/>
      <w:marBottom w:val="0"/>
      <w:divBdr>
        <w:top w:val="none" w:sz="0" w:space="0" w:color="auto"/>
        <w:left w:val="none" w:sz="0" w:space="0" w:color="auto"/>
        <w:bottom w:val="none" w:sz="0" w:space="0" w:color="auto"/>
        <w:right w:val="none" w:sz="0" w:space="0" w:color="auto"/>
      </w:divBdr>
    </w:div>
    <w:div w:id="964238264">
      <w:bodyDiv w:val="1"/>
      <w:marLeft w:val="0"/>
      <w:marRight w:val="0"/>
      <w:marTop w:val="0"/>
      <w:marBottom w:val="0"/>
      <w:divBdr>
        <w:top w:val="none" w:sz="0" w:space="0" w:color="auto"/>
        <w:left w:val="none" w:sz="0" w:space="0" w:color="auto"/>
        <w:bottom w:val="none" w:sz="0" w:space="0" w:color="auto"/>
        <w:right w:val="none" w:sz="0" w:space="0" w:color="auto"/>
      </w:divBdr>
    </w:div>
    <w:div w:id="964390707">
      <w:bodyDiv w:val="1"/>
      <w:marLeft w:val="0"/>
      <w:marRight w:val="0"/>
      <w:marTop w:val="0"/>
      <w:marBottom w:val="0"/>
      <w:divBdr>
        <w:top w:val="none" w:sz="0" w:space="0" w:color="auto"/>
        <w:left w:val="none" w:sz="0" w:space="0" w:color="auto"/>
        <w:bottom w:val="none" w:sz="0" w:space="0" w:color="auto"/>
        <w:right w:val="none" w:sz="0" w:space="0" w:color="auto"/>
      </w:divBdr>
    </w:div>
    <w:div w:id="964506243">
      <w:bodyDiv w:val="1"/>
      <w:marLeft w:val="0"/>
      <w:marRight w:val="0"/>
      <w:marTop w:val="0"/>
      <w:marBottom w:val="0"/>
      <w:divBdr>
        <w:top w:val="none" w:sz="0" w:space="0" w:color="auto"/>
        <w:left w:val="none" w:sz="0" w:space="0" w:color="auto"/>
        <w:bottom w:val="none" w:sz="0" w:space="0" w:color="auto"/>
        <w:right w:val="none" w:sz="0" w:space="0" w:color="auto"/>
      </w:divBdr>
    </w:div>
    <w:div w:id="965087859">
      <w:bodyDiv w:val="1"/>
      <w:marLeft w:val="0"/>
      <w:marRight w:val="0"/>
      <w:marTop w:val="0"/>
      <w:marBottom w:val="0"/>
      <w:divBdr>
        <w:top w:val="none" w:sz="0" w:space="0" w:color="auto"/>
        <w:left w:val="none" w:sz="0" w:space="0" w:color="auto"/>
        <w:bottom w:val="none" w:sz="0" w:space="0" w:color="auto"/>
        <w:right w:val="none" w:sz="0" w:space="0" w:color="auto"/>
      </w:divBdr>
    </w:div>
    <w:div w:id="970522701">
      <w:marLeft w:val="640"/>
      <w:marRight w:val="0"/>
      <w:marTop w:val="0"/>
      <w:marBottom w:val="0"/>
      <w:divBdr>
        <w:top w:val="none" w:sz="0" w:space="0" w:color="auto"/>
        <w:left w:val="none" w:sz="0" w:space="0" w:color="auto"/>
        <w:bottom w:val="none" w:sz="0" w:space="0" w:color="auto"/>
        <w:right w:val="none" w:sz="0" w:space="0" w:color="auto"/>
      </w:divBdr>
    </w:div>
    <w:div w:id="971247153">
      <w:bodyDiv w:val="1"/>
      <w:marLeft w:val="0"/>
      <w:marRight w:val="0"/>
      <w:marTop w:val="0"/>
      <w:marBottom w:val="0"/>
      <w:divBdr>
        <w:top w:val="none" w:sz="0" w:space="0" w:color="auto"/>
        <w:left w:val="none" w:sz="0" w:space="0" w:color="auto"/>
        <w:bottom w:val="none" w:sz="0" w:space="0" w:color="auto"/>
        <w:right w:val="none" w:sz="0" w:space="0" w:color="auto"/>
      </w:divBdr>
    </w:div>
    <w:div w:id="974216850">
      <w:bodyDiv w:val="1"/>
      <w:marLeft w:val="0"/>
      <w:marRight w:val="0"/>
      <w:marTop w:val="0"/>
      <w:marBottom w:val="0"/>
      <w:divBdr>
        <w:top w:val="none" w:sz="0" w:space="0" w:color="auto"/>
        <w:left w:val="none" w:sz="0" w:space="0" w:color="auto"/>
        <w:bottom w:val="none" w:sz="0" w:space="0" w:color="auto"/>
        <w:right w:val="none" w:sz="0" w:space="0" w:color="auto"/>
      </w:divBdr>
    </w:div>
    <w:div w:id="975641324">
      <w:bodyDiv w:val="1"/>
      <w:marLeft w:val="0"/>
      <w:marRight w:val="0"/>
      <w:marTop w:val="0"/>
      <w:marBottom w:val="0"/>
      <w:divBdr>
        <w:top w:val="none" w:sz="0" w:space="0" w:color="auto"/>
        <w:left w:val="none" w:sz="0" w:space="0" w:color="auto"/>
        <w:bottom w:val="none" w:sz="0" w:space="0" w:color="auto"/>
        <w:right w:val="none" w:sz="0" w:space="0" w:color="auto"/>
      </w:divBdr>
    </w:div>
    <w:div w:id="976839118">
      <w:bodyDiv w:val="1"/>
      <w:marLeft w:val="0"/>
      <w:marRight w:val="0"/>
      <w:marTop w:val="0"/>
      <w:marBottom w:val="0"/>
      <w:divBdr>
        <w:top w:val="none" w:sz="0" w:space="0" w:color="auto"/>
        <w:left w:val="none" w:sz="0" w:space="0" w:color="auto"/>
        <w:bottom w:val="none" w:sz="0" w:space="0" w:color="auto"/>
        <w:right w:val="none" w:sz="0" w:space="0" w:color="auto"/>
      </w:divBdr>
    </w:div>
    <w:div w:id="977489085">
      <w:bodyDiv w:val="1"/>
      <w:marLeft w:val="0"/>
      <w:marRight w:val="0"/>
      <w:marTop w:val="0"/>
      <w:marBottom w:val="0"/>
      <w:divBdr>
        <w:top w:val="none" w:sz="0" w:space="0" w:color="auto"/>
        <w:left w:val="none" w:sz="0" w:space="0" w:color="auto"/>
        <w:bottom w:val="none" w:sz="0" w:space="0" w:color="auto"/>
        <w:right w:val="none" w:sz="0" w:space="0" w:color="auto"/>
      </w:divBdr>
    </w:div>
    <w:div w:id="979459791">
      <w:bodyDiv w:val="1"/>
      <w:marLeft w:val="0"/>
      <w:marRight w:val="0"/>
      <w:marTop w:val="0"/>
      <w:marBottom w:val="0"/>
      <w:divBdr>
        <w:top w:val="none" w:sz="0" w:space="0" w:color="auto"/>
        <w:left w:val="none" w:sz="0" w:space="0" w:color="auto"/>
        <w:bottom w:val="none" w:sz="0" w:space="0" w:color="auto"/>
        <w:right w:val="none" w:sz="0" w:space="0" w:color="auto"/>
      </w:divBdr>
    </w:div>
    <w:div w:id="980379896">
      <w:bodyDiv w:val="1"/>
      <w:marLeft w:val="0"/>
      <w:marRight w:val="0"/>
      <w:marTop w:val="0"/>
      <w:marBottom w:val="0"/>
      <w:divBdr>
        <w:top w:val="none" w:sz="0" w:space="0" w:color="auto"/>
        <w:left w:val="none" w:sz="0" w:space="0" w:color="auto"/>
        <w:bottom w:val="none" w:sz="0" w:space="0" w:color="auto"/>
        <w:right w:val="none" w:sz="0" w:space="0" w:color="auto"/>
      </w:divBdr>
    </w:div>
    <w:div w:id="981695457">
      <w:bodyDiv w:val="1"/>
      <w:marLeft w:val="0"/>
      <w:marRight w:val="0"/>
      <w:marTop w:val="0"/>
      <w:marBottom w:val="0"/>
      <w:divBdr>
        <w:top w:val="none" w:sz="0" w:space="0" w:color="auto"/>
        <w:left w:val="none" w:sz="0" w:space="0" w:color="auto"/>
        <w:bottom w:val="none" w:sz="0" w:space="0" w:color="auto"/>
        <w:right w:val="none" w:sz="0" w:space="0" w:color="auto"/>
      </w:divBdr>
    </w:div>
    <w:div w:id="981885328">
      <w:bodyDiv w:val="1"/>
      <w:marLeft w:val="0"/>
      <w:marRight w:val="0"/>
      <w:marTop w:val="0"/>
      <w:marBottom w:val="0"/>
      <w:divBdr>
        <w:top w:val="none" w:sz="0" w:space="0" w:color="auto"/>
        <w:left w:val="none" w:sz="0" w:space="0" w:color="auto"/>
        <w:bottom w:val="none" w:sz="0" w:space="0" w:color="auto"/>
        <w:right w:val="none" w:sz="0" w:space="0" w:color="auto"/>
      </w:divBdr>
    </w:div>
    <w:div w:id="982386425">
      <w:bodyDiv w:val="1"/>
      <w:marLeft w:val="0"/>
      <w:marRight w:val="0"/>
      <w:marTop w:val="0"/>
      <w:marBottom w:val="0"/>
      <w:divBdr>
        <w:top w:val="none" w:sz="0" w:space="0" w:color="auto"/>
        <w:left w:val="none" w:sz="0" w:space="0" w:color="auto"/>
        <w:bottom w:val="none" w:sz="0" w:space="0" w:color="auto"/>
        <w:right w:val="none" w:sz="0" w:space="0" w:color="auto"/>
      </w:divBdr>
    </w:div>
    <w:div w:id="986982852">
      <w:bodyDiv w:val="1"/>
      <w:marLeft w:val="0"/>
      <w:marRight w:val="0"/>
      <w:marTop w:val="0"/>
      <w:marBottom w:val="0"/>
      <w:divBdr>
        <w:top w:val="none" w:sz="0" w:space="0" w:color="auto"/>
        <w:left w:val="none" w:sz="0" w:space="0" w:color="auto"/>
        <w:bottom w:val="none" w:sz="0" w:space="0" w:color="auto"/>
        <w:right w:val="none" w:sz="0" w:space="0" w:color="auto"/>
      </w:divBdr>
    </w:div>
    <w:div w:id="987709424">
      <w:bodyDiv w:val="1"/>
      <w:marLeft w:val="0"/>
      <w:marRight w:val="0"/>
      <w:marTop w:val="0"/>
      <w:marBottom w:val="0"/>
      <w:divBdr>
        <w:top w:val="none" w:sz="0" w:space="0" w:color="auto"/>
        <w:left w:val="none" w:sz="0" w:space="0" w:color="auto"/>
        <w:bottom w:val="none" w:sz="0" w:space="0" w:color="auto"/>
        <w:right w:val="none" w:sz="0" w:space="0" w:color="auto"/>
      </w:divBdr>
    </w:div>
    <w:div w:id="987981710">
      <w:bodyDiv w:val="1"/>
      <w:marLeft w:val="0"/>
      <w:marRight w:val="0"/>
      <w:marTop w:val="0"/>
      <w:marBottom w:val="0"/>
      <w:divBdr>
        <w:top w:val="none" w:sz="0" w:space="0" w:color="auto"/>
        <w:left w:val="none" w:sz="0" w:space="0" w:color="auto"/>
        <w:bottom w:val="none" w:sz="0" w:space="0" w:color="auto"/>
        <w:right w:val="none" w:sz="0" w:space="0" w:color="auto"/>
      </w:divBdr>
    </w:div>
    <w:div w:id="988095056">
      <w:bodyDiv w:val="1"/>
      <w:marLeft w:val="0"/>
      <w:marRight w:val="0"/>
      <w:marTop w:val="0"/>
      <w:marBottom w:val="0"/>
      <w:divBdr>
        <w:top w:val="none" w:sz="0" w:space="0" w:color="auto"/>
        <w:left w:val="none" w:sz="0" w:space="0" w:color="auto"/>
        <w:bottom w:val="none" w:sz="0" w:space="0" w:color="auto"/>
        <w:right w:val="none" w:sz="0" w:space="0" w:color="auto"/>
      </w:divBdr>
    </w:div>
    <w:div w:id="989750244">
      <w:bodyDiv w:val="1"/>
      <w:marLeft w:val="0"/>
      <w:marRight w:val="0"/>
      <w:marTop w:val="0"/>
      <w:marBottom w:val="0"/>
      <w:divBdr>
        <w:top w:val="none" w:sz="0" w:space="0" w:color="auto"/>
        <w:left w:val="none" w:sz="0" w:space="0" w:color="auto"/>
        <w:bottom w:val="none" w:sz="0" w:space="0" w:color="auto"/>
        <w:right w:val="none" w:sz="0" w:space="0" w:color="auto"/>
      </w:divBdr>
    </w:div>
    <w:div w:id="992566166">
      <w:bodyDiv w:val="1"/>
      <w:marLeft w:val="0"/>
      <w:marRight w:val="0"/>
      <w:marTop w:val="0"/>
      <w:marBottom w:val="0"/>
      <w:divBdr>
        <w:top w:val="none" w:sz="0" w:space="0" w:color="auto"/>
        <w:left w:val="none" w:sz="0" w:space="0" w:color="auto"/>
        <w:bottom w:val="none" w:sz="0" w:space="0" w:color="auto"/>
        <w:right w:val="none" w:sz="0" w:space="0" w:color="auto"/>
      </w:divBdr>
    </w:div>
    <w:div w:id="993142558">
      <w:bodyDiv w:val="1"/>
      <w:marLeft w:val="0"/>
      <w:marRight w:val="0"/>
      <w:marTop w:val="0"/>
      <w:marBottom w:val="0"/>
      <w:divBdr>
        <w:top w:val="none" w:sz="0" w:space="0" w:color="auto"/>
        <w:left w:val="none" w:sz="0" w:space="0" w:color="auto"/>
        <w:bottom w:val="none" w:sz="0" w:space="0" w:color="auto"/>
        <w:right w:val="none" w:sz="0" w:space="0" w:color="auto"/>
      </w:divBdr>
    </w:div>
    <w:div w:id="993486333">
      <w:bodyDiv w:val="1"/>
      <w:marLeft w:val="0"/>
      <w:marRight w:val="0"/>
      <w:marTop w:val="0"/>
      <w:marBottom w:val="0"/>
      <w:divBdr>
        <w:top w:val="none" w:sz="0" w:space="0" w:color="auto"/>
        <w:left w:val="none" w:sz="0" w:space="0" w:color="auto"/>
        <w:bottom w:val="none" w:sz="0" w:space="0" w:color="auto"/>
        <w:right w:val="none" w:sz="0" w:space="0" w:color="auto"/>
      </w:divBdr>
    </w:div>
    <w:div w:id="993990191">
      <w:bodyDiv w:val="1"/>
      <w:marLeft w:val="0"/>
      <w:marRight w:val="0"/>
      <w:marTop w:val="0"/>
      <w:marBottom w:val="0"/>
      <w:divBdr>
        <w:top w:val="none" w:sz="0" w:space="0" w:color="auto"/>
        <w:left w:val="none" w:sz="0" w:space="0" w:color="auto"/>
        <w:bottom w:val="none" w:sz="0" w:space="0" w:color="auto"/>
        <w:right w:val="none" w:sz="0" w:space="0" w:color="auto"/>
      </w:divBdr>
    </w:div>
    <w:div w:id="999888768">
      <w:bodyDiv w:val="1"/>
      <w:marLeft w:val="0"/>
      <w:marRight w:val="0"/>
      <w:marTop w:val="0"/>
      <w:marBottom w:val="0"/>
      <w:divBdr>
        <w:top w:val="none" w:sz="0" w:space="0" w:color="auto"/>
        <w:left w:val="none" w:sz="0" w:space="0" w:color="auto"/>
        <w:bottom w:val="none" w:sz="0" w:space="0" w:color="auto"/>
        <w:right w:val="none" w:sz="0" w:space="0" w:color="auto"/>
      </w:divBdr>
    </w:div>
    <w:div w:id="1002784548">
      <w:bodyDiv w:val="1"/>
      <w:marLeft w:val="0"/>
      <w:marRight w:val="0"/>
      <w:marTop w:val="0"/>
      <w:marBottom w:val="0"/>
      <w:divBdr>
        <w:top w:val="none" w:sz="0" w:space="0" w:color="auto"/>
        <w:left w:val="none" w:sz="0" w:space="0" w:color="auto"/>
        <w:bottom w:val="none" w:sz="0" w:space="0" w:color="auto"/>
        <w:right w:val="none" w:sz="0" w:space="0" w:color="auto"/>
      </w:divBdr>
    </w:div>
    <w:div w:id="1003506173">
      <w:marLeft w:val="640"/>
      <w:marRight w:val="0"/>
      <w:marTop w:val="0"/>
      <w:marBottom w:val="0"/>
      <w:divBdr>
        <w:top w:val="none" w:sz="0" w:space="0" w:color="auto"/>
        <w:left w:val="none" w:sz="0" w:space="0" w:color="auto"/>
        <w:bottom w:val="none" w:sz="0" w:space="0" w:color="auto"/>
        <w:right w:val="none" w:sz="0" w:space="0" w:color="auto"/>
      </w:divBdr>
    </w:div>
    <w:div w:id="1005858013">
      <w:bodyDiv w:val="1"/>
      <w:marLeft w:val="0"/>
      <w:marRight w:val="0"/>
      <w:marTop w:val="0"/>
      <w:marBottom w:val="0"/>
      <w:divBdr>
        <w:top w:val="none" w:sz="0" w:space="0" w:color="auto"/>
        <w:left w:val="none" w:sz="0" w:space="0" w:color="auto"/>
        <w:bottom w:val="none" w:sz="0" w:space="0" w:color="auto"/>
        <w:right w:val="none" w:sz="0" w:space="0" w:color="auto"/>
      </w:divBdr>
    </w:div>
    <w:div w:id="1006715696">
      <w:bodyDiv w:val="1"/>
      <w:marLeft w:val="0"/>
      <w:marRight w:val="0"/>
      <w:marTop w:val="0"/>
      <w:marBottom w:val="0"/>
      <w:divBdr>
        <w:top w:val="none" w:sz="0" w:space="0" w:color="auto"/>
        <w:left w:val="none" w:sz="0" w:space="0" w:color="auto"/>
        <w:bottom w:val="none" w:sz="0" w:space="0" w:color="auto"/>
        <w:right w:val="none" w:sz="0" w:space="0" w:color="auto"/>
      </w:divBdr>
      <w:divsChild>
        <w:div w:id="1730222680">
          <w:marLeft w:val="640"/>
          <w:marRight w:val="0"/>
          <w:marTop w:val="0"/>
          <w:marBottom w:val="0"/>
          <w:divBdr>
            <w:top w:val="none" w:sz="0" w:space="0" w:color="auto"/>
            <w:left w:val="none" w:sz="0" w:space="0" w:color="auto"/>
            <w:bottom w:val="none" w:sz="0" w:space="0" w:color="auto"/>
            <w:right w:val="none" w:sz="0" w:space="0" w:color="auto"/>
          </w:divBdr>
        </w:div>
        <w:div w:id="583270458">
          <w:marLeft w:val="640"/>
          <w:marRight w:val="0"/>
          <w:marTop w:val="0"/>
          <w:marBottom w:val="0"/>
          <w:divBdr>
            <w:top w:val="none" w:sz="0" w:space="0" w:color="auto"/>
            <w:left w:val="none" w:sz="0" w:space="0" w:color="auto"/>
            <w:bottom w:val="none" w:sz="0" w:space="0" w:color="auto"/>
            <w:right w:val="none" w:sz="0" w:space="0" w:color="auto"/>
          </w:divBdr>
        </w:div>
        <w:div w:id="36396135">
          <w:marLeft w:val="640"/>
          <w:marRight w:val="0"/>
          <w:marTop w:val="0"/>
          <w:marBottom w:val="0"/>
          <w:divBdr>
            <w:top w:val="none" w:sz="0" w:space="0" w:color="auto"/>
            <w:left w:val="none" w:sz="0" w:space="0" w:color="auto"/>
            <w:bottom w:val="none" w:sz="0" w:space="0" w:color="auto"/>
            <w:right w:val="none" w:sz="0" w:space="0" w:color="auto"/>
          </w:divBdr>
        </w:div>
        <w:div w:id="1848518135">
          <w:marLeft w:val="640"/>
          <w:marRight w:val="0"/>
          <w:marTop w:val="0"/>
          <w:marBottom w:val="0"/>
          <w:divBdr>
            <w:top w:val="none" w:sz="0" w:space="0" w:color="auto"/>
            <w:left w:val="none" w:sz="0" w:space="0" w:color="auto"/>
            <w:bottom w:val="none" w:sz="0" w:space="0" w:color="auto"/>
            <w:right w:val="none" w:sz="0" w:space="0" w:color="auto"/>
          </w:divBdr>
        </w:div>
        <w:div w:id="1094938196">
          <w:marLeft w:val="640"/>
          <w:marRight w:val="0"/>
          <w:marTop w:val="0"/>
          <w:marBottom w:val="0"/>
          <w:divBdr>
            <w:top w:val="none" w:sz="0" w:space="0" w:color="auto"/>
            <w:left w:val="none" w:sz="0" w:space="0" w:color="auto"/>
            <w:bottom w:val="none" w:sz="0" w:space="0" w:color="auto"/>
            <w:right w:val="none" w:sz="0" w:space="0" w:color="auto"/>
          </w:divBdr>
        </w:div>
        <w:div w:id="1821846320">
          <w:marLeft w:val="640"/>
          <w:marRight w:val="0"/>
          <w:marTop w:val="0"/>
          <w:marBottom w:val="0"/>
          <w:divBdr>
            <w:top w:val="none" w:sz="0" w:space="0" w:color="auto"/>
            <w:left w:val="none" w:sz="0" w:space="0" w:color="auto"/>
            <w:bottom w:val="none" w:sz="0" w:space="0" w:color="auto"/>
            <w:right w:val="none" w:sz="0" w:space="0" w:color="auto"/>
          </w:divBdr>
        </w:div>
        <w:div w:id="2015254677">
          <w:marLeft w:val="640"/>
          <w:marRight w:val="0"/>
          <w:marTop w:val="0"/>
          <w:marBottom w:val="0"/>
          <w:divBdr>
            <w:top w:val="none" w:sz="0" w:space="0" w:color="auto"/>
            <w:left w:val="none" w:sz="0" w:space="0" w:color="auto"/>
            <w:bottom w:val="none" w:sz="0" w:space="0" w:color="auto"/>
            <w:right w:val="none" w:sz="0" w:space="0" w:color="auto"/>
          </w:divBdr>
        </w:div>
        <w:div w:id="1565290282">
          <w:marLeft w:val="640"/>
          <w:marRight w:val="0"/>
          <w:marTop w:val="0"/>
          <w:marBottom w:val="0"/>
          <w:divBdr>
            <w:top w:val="none" w:sz="0" w:space="0" w:color="auto"/>
            <w:left w:val="none" w:sz="0" w:space="0" w:color="auto"/>
            <w:bottom w:val="none" w:sz="0" w:space="0" w:color="auto"/>
            <w:right w:val="none" w:sz="0" w:space="0" w:color="auto"/>
          </w:divBdr>
        </w:div>
        <w:div w:id="1350791203">
          <w:marLeft w:val="640"/>
          <w:marRight w:val="0"/>
          <w:marTop w:val="0"/>
          <w:marBottom w:val="0"/>
          <w:divBdr>
            <w:top w:val="none" w:sz="0" w:space="0" w:color="auto"/>
            <w:left w:val="none" w:sz="0" w:space="0" w:color="auto"/>
            <w:bottom w:val="none" w:sz="0" w:space="0" w:color="auto"/>
            <w:right w:val="none" w:sz="0" w:space="0" w:color="auto"/>
          </w:divBdr>
        </w:div>
      </w:divsChild>
    </w:div>
    <w:div w:id="1007367326">
      <w:bodyDiv w:val="1"/>
      <w:marLeft w:val="0"/>
      <w:marRight w:val="0"/>
      <w:marTop w:val="0"/>
      <w:marBottom w:val="0"/>
      <w:divBdr>
        <w:top w:val="none" w:sz="0" w:space="0" w:color="auto"/>
        <w:left w:val="none" w:sz="0" w:space="0" w:color="auto"/>
        <w:bottom w:val="none" w:sz="0" w:space="0" w:color="auto"/>
        <w:right w:val="none" w:sz="0" w:space="0" w:color="auto"/>
      </w:divBdr>
    </w:div>
    <w:div w:id="1007948878">
      <w:bodyDiv w:val="1"/>
      <w:marLeft w:val="0"/>
      <w:marRight w:val="0"/>
      <w:marTop w:val="0"/>
      <w:marBottom w:val="0"/>
      <w:divBdr>
        <w:top w:val="none" w:sz="0" w:space="0" w:color="auto"/>
        <w:left w:val="none" w:sz="0" w:space="0" w:color="auto"/>
        <w:bottom w:val="none" w:sz="0" w:space="0" w:color="auto"/>
        <w:right w:val="none" w:sz="0" w:space="0" w:color="auto"/>
      </w:divBdr>
    </w:div>
    <w:div w:id="1008214984">
      <w:bodyDiv w:val="1"/>
      <w:marLeft w:val="0"/>
      <w:marRight w:val="0"/>
      <w:marTop w:val="0"/>
      <w:marBottom w:val="0"/>
      <w:divBdr>
        <w:top w:val="none" w:sz="0" w:space="0" w:color="auto"/>
        <w:left w:val="none" w:sz="0" w:space="0" w:color="auto"/>
        <w:bottom w:val="none" w:sz="0" w:space="0" w:color="auto"/>
        <w:right w:val="none" w:sz="0" w:space="0" w:color="auto"/>
      </w:divBdr>
    </w:div>
    <w:div w:id="1009986746">
      <w:bodyDiv w:val="1"/>
      <w:marLeft w:val="0"/>
      <w:marRight w:val="0"/>
      <w:marTop w:val="0"/>
      <w:marBottom w:val="0"/>
      <w:divBdr>
        <w:top w:val="none" w:sz="0" w:space="0" w:color="auto"/>
        <w:left w:val="none" w:sz="0" w:space="0" w:color="auto"/>
        <w:bottom w:val="none" w:sz="0" w:space="0" w:color="auto"/>
        <w:right w:val="none" w:sz="0" w:space="0" w:color="auto"/>
      </w:divBdr>
    </w:div>
    <w:div w:id="1010645352">
      <w:bodyDiv w:val="1"/>
      <w:marLeft w:val="0"/>
      <w:marRight w:val="0"/>
      <w:marTop w:val="0"/>
      <w:marBottom w:val="0"/>
      <w:divBdr>
        <w:top w:val="none" w:sz="0" w:space="0" w:color="auto"/>
        <w:left w:val="none" w:sz="0" w:space="0" w:color="auto"/>
        <w:bottom w:val="none" w:sz="0" w:space="0" w:color="auto"/>
        <w:right w:val="none" w:sz="0" w:space="0" w:color="auto"/>
      </w:divBdr>
    </w:div>
    <w:div w:id="1010916002">
      <w:bodyDiv w:val="1"/>
      <w:marLeft w:val="0"/>
      <w:marRight w:val="0"/>
      <w:marTop w:val="0"/>
      <w:marBottom w:val="0"/>
      <w:divBdr>
        <w:top w:val="none" w:sz="0" w:space="0" w:color="auto"/>
        <w:left w:val="none" w:sz="0" w:space="0" w:color="auto"/>
        <w:bottom w:val="none" w:sz="0" w:space="0" w:color="auto"/>
        <w:right w:val="none" w:sz="0" w:space="0" w:color="auto"/>
      </w:divBdr>
    </w:div>
    <w:div w:id="1014261167">
      <w:bodyDiv w:val="1"/>
      <w:marLeft w:val="0"/>
      <w:marRight w:val="0"/>
      <w:marTop w:val="0"/>
      <w:marBottom w:val="0"/>
      <w:divBdr>
        <w:top w:val="none" w:sz="0" w:space="0" w:color="auto"/>
        <w:left w:val="none" w:sz="0" w:space="0" w:color="auto"/>
        <w:bottom w:val="none" w:sz="0" w:space="0" w:color="auto"/>
        <w:right w:val="none" w:sz="0" w:space="0" w:color="auto"/>
      </w:divBdr>
    </w:div>
    <w:div w:id="1014306103">
      <w:bodyDiv w:val="1"/>
      <w:marLeft w:val="0"/>
      <w:marRight w:val="0"/>
      <w:marTop w:val="0"/>
      <w:marBottom w:val="0"/>
      <w:divBdr>
        <w:top w:val="none" w:sz="0" w:space="0" w:color="auto"/>
        <w:left w:val="none" w:sz="0" w:space="0" w:color="auto"/>
        <w:bottom w:val="none" w:sz="0" w:space="0" w:color="auto"/>
        <w:right w:val="none" w:sz="0" w:space="0" w:color="auto"/>
      </w:divBdr>
    </w:div>
    <w:div w:id="1016538031">
      <w:bodyDiv w:val="1"/>
      <w:marLeft w:val="0"/>
      <w:marRight w:val="0"/>
      <w:marTop w:val="0"/>
      <w:marBottom w:val="0"/>
      <w:divBdr>
        <w:top w:val="none" w:sz="0" w:space="0" w:color="auto"/>
        <w:left w:val="none" w:sz="0" w:space="0" w:color="auto"/>
        <w:bottom w:val="none" w:sz="0" w:space="0" w:color="auto"/>
        <w:right w:val="none" w:sz="0" w:space="0" w:color="auto"/>
      </w:divBdr>
    </w:div>
    <w:div w:id="1016541487">
      <w:bodyDiv w:val="1"/>
      <w:marLeft w:val="0"/>
      <w:marRight w:val="0"/>
      <w:marTop w:val="0"/>
      <w:marBottom w:val="0"/>
      <w:divBdr>
        <w:top w:val="none" w:sz="0" w:space="0" w:color="auto"/>
        <w:left w:val="none" w:sz="0" w:space="0" w:color="auto"/>
        <w:bottom w:val="none" w:sz="0" w:space="0" w:color="auto"/>
        <w:right w:val="none" w:sz="0" w:space="0" w:color="auto"/>
      </w:divBdr>
    </w:div>
    <w:div w:id="1020475216">
      <w:bodyDiv w:val="1"/>
      <w:marLeft w:val="0"/>
      <w:marRight w:val="0"/>
      <w:marTop w:val="0"/>
      <w:marBottom w:val="0"/>
      <w:divBdr>
        <w:top w:val="none" w:sz="0" w:space="0" w:color="auto"/>
        <w:left w:val="none" w:sz="0" w:space="0" w:color="auto"/>
        <w:bottom w:val="none" w:sz="0" w:space="0" w:color="auto"/>
        <w:right w:val="none" w:sz="0" w:space="0" w:color="auto"/>
      </w:divBdr>
    </w:div>
    <w:div w:id="1022197341">
      <w:bodyDiv w:val="1"/>
      <w:marLeft w:val="0"/>
      <w:marRight w:val="0"/>
      <w:marTop w:val="0"/>
      <w:marBottom w:val="0"/>
      <w:divBdr>
        <w:top w:val="none" w:sz="0" w:space="0" w:color="auto"/>
        <w:left w:val="none" w:sz="0" w:space="0" w:color="auto"/>
        <w:bottom w:val="none" w:sz="0" w:space="0" w:color="auto"/>
        <w:right w:val="none" w:sz="0" w:space="0" w:color="auto"/>
      </w:divBdr>
    </w:div>
    <w:div w:id="1024205993">
      <w:bodyDiv w:val="1"/>
      <w:marLeft w:val="0"/>
      <w:marRight w:val="0"/>
      <w:marTop w:val="0"/>
      <w:marBottom w:val="0"/>
      <w:divBdr>
        <w:top w:val="none" w:sz="0" w:space="0" w:color="auto"/>
        <w:left w:val="none" w:sz="0" w:space="0" w:color="auto"/>
        <w:bottom w:val="none" w:sz="0" w:space="0" w:color="auto"/>
        <w:right w:val="none" w:sz="0" w:space="0" w:color="auto"/>
      </w:divBdr>
    </w:div>
    <w:div w:id="1024482536">
      <w:bodyDiv w:val="1"/>
      <w:marLeft w:val="0"/>
      <w:marRight w:val="0"/>
      <w:marTop w:val="0"/>
      <w:marBottom w:val="0"/>
      <w:divBdr>
        <w:top w:val="none" w:sz="0" w:space="0" w:color="auto"/>
        <w:left w:val="none" w:sz="0" w:space="0" w:color="auto"/>
        <w:bottom w:val="none" w:sz="0" w:space="0" w:color="auto"/>
        <w:right w:val="none" w:sz="0" w:space="0" w:color="auto"/>
      </w:divBdr>
    </w:div>
    <w:div w:id="1024554473">
      <w:bodyDiv w:val="1"/>
      <w:marLeft w:val="0"/>
      <w:marRight w:val="0"/>
      <w:marTop w:val="0"/>
      <w:marBottom w:val="0"/>
      <w:divBdr>
        <w:top w:val="none" w:sz="0" w:space="0" w:color="auto"/>
        <w:left w:val="none" w:sz="0" w:space="0" w:color="auto"/>
        <w:bottom w:val="none" w:sz="0" w:space="0" w:color="auto"/>
        <w:right w:val="none" w:sz="0" w:space="0" w:color="auto"/>
      </w:divBdr>
    </w:div>
    <w:div w:id="1029716505">
      <w:bodyDiv w:val="1"/>
      <w:marLeft w:val="0"/>
      <w:marRight w:val="0"/>
      <w:marTop w:val="0"/>
      <w:marBottom w:val="0"/>
      <w:divBdr>
        <w:top w:val="none" w:sz="0" w:space="0" w:color="auto"/>
        <w:left w:val="none" w:sz="0" w:space="0" w:color="auto"/>
        <w:bottom w:val="none" w:sz="0" w:space="0" w:color="auto"/>
        <w:right w:val="none" w:sz="0" w:space="0" w:color="auto"/>
      </w:divBdr>
    </w:div>
    <w:div w:id="1033310741">
      <w:bodyDiv w:val="1"/>
      <w:marLeft w:val="0"/>
      <w:marRight w:val="0"/>
      <w:marTop w:val="0"/>
      <w:marBottom w:val="0"/>
      <w:divBdr>
        <w:top w:val="none" w:sz="0" w:space="0" w:color="auto"/>
        <w:left w:val="none" w:sz="0" w:space="0" w:color="auto"/>
        <w:bottom w:val="none" w:sz="0" w:space="0" w:color="auto"/>
        <w:right w:val="none" w:sz="0" w:space="0" w:color="auto"/>
      </w:divBdr>
    </w:div>
    <w:div w:id="1033389019">
      <w:marLeft w:val="640"/>
      <w:marRight w:val="0"/>
      <w:marTop w:val="0"/>
      <w:marBottom w:val="0"/>
      <w:divBdr>
        <w:top w:val="none" w:sz="0" w:space="0" w:color="auto"/>
        <w:left w:val="none" w:sz="0" w:space="0" w:color="auto"/>
        <w:bottom w:val="none" w:sz="0" w:space="0" w:color="auto"/>
        <w:right w:val="none" w:sz="0" w:space="0" w:color="auto"/>
      </w:divBdr>
    </w:div>
    <w:div w:id="1035690781">
      <w:bodyDiv w:val="1"/>
      <w:marLeft w:val="0"/>
      <w:marRight w:val="0"/>
      <w:marTop w:val="0"/>
      <w:marBottom w:val="0"/>
      <w:divBdr>
        <w:top w:val="none" w:sz="0" w:space="0" w:color="auto"/>
        <w:left w:val="none" w:sz="0" w:space="0" w:color="auto"/>
        <w:bottom w:val="none" w:sz="0" w:space="0" w:color="auto"/>
        <w:right w:val="none" w:sz="0" w:space="0" w:color="auto"/>
      </w:divBdr>
    </w:div>
    <w:div w:id="1037898262">
      <w:bodyDiv w:val="1"/>
      <w:marLeft w:val="0"/>
      <w:marRight w:val="0"/>
      <w:marTop w:val="0"/>
      <w:marBottom w:val="0"/>
      <w:divBdr>
        <w:top w:val="none" w:sz="0" w:space="0" w:color="auto"/>
        <w:left w:val="none" w:sz="0" w:space="0" w:color="auto"/>
        <w:bottom w:val="none" w:sz="0" w:space="0" w:color="auto"/>
        <w:right w:val="none" w:sz="0" w:space="0" w:color="auto"/>
      </w:divBdr>
    </w:div>
    <w:div w:id="1037975004">
      <w:bodyDiv w:val="1"/>
      <w:marLeft w:val="0"/>
      <w:marRight w:val="0"/>
      <w:marTop w:val="0"/>
      <w:marBottom w:val="0"/>
      <w:divBdr>
        <w:top w:val="none" w:sz="0" w:space="0" w:color="auto"/>
        <w:left w:val="none" w:sz="0" w:space="0" w:color="auto"/>
        <w:bottom w:val="none" w:sz="0" w:space="0" w:color="auto"/>
        <w:right w:val="none" w:sz="0" w:space="0" w:color="auto"/>
      </w:divBdr>
    </w:div>
    <w:div w:id="1039083579">
      <w:bodyDiv w:val="1"/>
      <w:marLeft w:val="0"/>
      <w:marRight w:val="0"/>
      <w:marTop w:val="0"/>
      <w:marBottom w:val="0"/>
      <w:divBdr>
        <w:top w:val="none" w:sz="0" w:space="0" w:color="auto"/>
        <w:left w:val="none" w:sz="0" w:space="0" w:color="auto"/>
        <w:bottom w:val="none" w:sz="0" w:space="0" w:color="auto"/>
        <w:right w:val="none" w:sz="0" w:space="0" w:color="auto"/>
      </w:divBdr>
    </w:div>
    <w:div w:id="1039086783">
      <w:bodyDiv w:val="1"/>
      <w:marLeft w:val="0"/>
      <w:marRight w:val="0"/>
      <w:marTop w:val="0"/>
      <w:marBottom w:val="0"/>
      <w:divBdr>
        <w:top w:val="none" w:sz="0" w:space="0" w:color="auto"/>
        <w:left w:val="none" w:sz="0" w:space="0" w:color="auto"/>
        <w:bottom w:val="none" w:sz="0" w:space="0" w:color="auto"/>
        <w:right w:val="none" w:sz="0" w:space="0" w:color="auto"/>
      </w:divBdr>
    </w:div>
    <w:div w:id="1040789330">
      <w:bodyDiv w:val="1"/>
      <w:marLeft w:val="0"/>
      <w:marRight w:val="0"/>
      <w:marTop w:val="0"/>
      <w:marBottom w:val="0"/>
      <w:divBdr>
        <w:top w:val="none" w:sz="0" w:space="0" w:color="auto"/>
        <w:left w:val="none" w:sz="0" w:space="0" w:color="auto"/>
        <w:bottom w:val="none" w:sz="0" w:space="0" w:color="auto"/>
        <w:right w:val="none" w:sz="0" w:space="0" w:color="auto"/>
      </w:divBdr>
    </w:div>
    <w:div w:id="1041127501">
      <w:bodyDiv w:val="1"/>
      <w:marLeft w:val="0"/>
      <w:marRight w:val="0"/>
      <w:marTop w:val="0"/>
      <w:marBottom w:val="0"/>
      <w:divBdr>
        <w:top w:val="none" w:sz="0" w:space="0" w:color="auto"/>
        <w:left w:val="none" w:sz="0" w:space="0" w:color="auto"/>
        <w:bottom w:val="none" w:sz="0" w:space="0" w:color="auto"/>
        <w:right w:val="none" w:sz="0" w:space="0" w:color="auto"/>
      </w:divBdr>
    </w:div>
    <w:div w:id="1045056262">
      <w:bodyDiv w:val="1"/>
      <w:marLeft w:val="0"/>
      <w:marRight w:val="0"/>
      <w:marTop w:val="0"/>
      <w:marBottom w:val="0"/>
      <w:divBdr>
        <w:top w:val="none" w:sz="0" w:space="0" w:color="auto"/>
        <w:left w:val="none" w:sz="0" w:space="0" w:color="auto"/>
        <w:bottom w:val="none" w:sz="0" w:space="0" w:color="auto"/>
        <w:right w:val="none" w:sz="0" w:space="0" w:color="auto"/>
      </w:divBdr>
    </w:div>
    <w:div w:id="1045447487">
      <w:bodyDiv w:val="1"/>
      <w:marLeft w:val="0"/>
      <w:marRight w:val="0"/>
      <w:marTop w:val="0"/>
      <w:marBottom w:val="0"/>
      <w:divBdr>
        <w:top w:val="none" w:sz="0" w:space="0" w:color="auto"/>
        <w:left w:val="none" w:sz="0" w:space="0" w:color="auto"/>
        <w:bottom w:val="none" w:sz="0" w:space="0" w:color="auto"/>
        <w:right w:val="none" w:sz="0" w:space="0" w:color="auto"/>
      </w:divBdr>
      <w:divsChild>
        <w:div w:id="639115975">
          <w:marLeft w:val="640"/>
          <w:marRight w:val="0"/>
          <w:marTop w:val="0"/>
          <w:marBottom w:val="0"/>
          <w:divBdr>
            <w:top w:val="none" w:sz="0" w:space="0" w:color="auto"/>
            <w:left w:val="none" w:sz="0" w:space="0" w:color="auto"/>
            <w:bottom w:val="none" w:sz="0" w:space="0" w:color="auto"/>
            <w:right w:val="none" w:sz="0" w:space="0" w:color="auto"/>
          </w:divBdr>
        </w:div>
        <w:div w:id="869681863">
          <w:marLeft w:val="640"/>
          <w:marRight w:val="0"/>
          <w:marTop w:val="0"/>
          <w:marBottom w:val="0"/>
          <w:divBdr>
            <w:top w:val="none" w:sz="0" w:space="0" w:color="auto"/>
            <w:left w:val="none" w:sz="0" w:space="0" w:color="auto"/>
            <w:bottom w:val="none" w:sz="0" w:space="0" w:color="auto"/>
            <w:right w:val="none" w:sz="0" w:space="0" w:color="auto"/>
          </w:divBdr>
        </w:div>
        <w:div w:id="1941182057">
          <w:marLeft w:val="640"/>
          <w:marRight w:val="0"/>
          <w:marTop w:val="0"/>
          <w:marBottom w:val="0"/>
          <w:divBdr>
            <w:top w:val="none" w:sz="0" w:space="0" w:color="auto"/>
            <w:left w:val="none" w:sz="0" w:space="0" w:color="auto"/>
            <w:bottom w:val="none" w:sz="0" w:space="0" w:color="auto"/>
            <w:right w:val="none" w:sz="0" w:space="0" w:color="auto"/>
          </w:divBdr>
        </w:div>
        <w:div w:id="903754889">
          <w:marLeft w:val="640"/>
          <w:marRight w:val="0"/>
          <w:marTop w:val="0"/>
          <w:marBottom w:val="0"/>
          <w:divBdr>
            <w:top w:val="none" w:sz="0" w:space="0" w:color="auto"/>
            <w:left w:val="none" w:sz="0" w:space="0" w:color="auto"/>
            <w:bottom w:val="none" w:sz="0" w:space="0" w:color="auto"/>
            <w:right w:val="none" w:sz="0" w:space="0" w:color="auto"/>
          </w:divBdr>
        </w:div>
        <w:div w:id="377703553">
          <w:marLeft w:val="640"/>
          <w:marRight w:val="0"/>
          <w:marTop w:val="0"/>
          <w:marBottom w:val="0"/>
          <w:divBdr>
            <w:top w:val="none" w:sz="0" w:space="0" w:color="auto"/>
            <w:left w:val="none" w:sz="0" w:space="0" w:color="auto"/>
            <w:bottom w:val="none" w:sz="0" w:space="0" w:color="auto"/>
            <w:right w:val="none" w:sz="0" w:space="0" w:color="auto"/>
          </w:divBdr>
        </w:div>
        <w:div w:id="28529644">
          <w:marLeft w:val="640"/>
          <w:marRight w:val="0"/>
          <w:marTop w:val="0"/>
          <w:marBottom w:val="0"/>
          <w:divBdr>
            <w:top w:val="none" w:sz="0" w:space="0" w:color="auto"/>
            <w:left w:val="none" w:sz="0" w:space="0" w:color="auto"/>
            <w:bottom w:val="none" w:sz="0" w:space="0" w:color="auto"/>
            <w:right w:val="none" w:sz="0" w:space="0" w:color="auto"/>
          </w:divBdr>
        </w:div>
        <w:div w:id="1444611470">
          <w:marLeft w:val="640"/>
          <w:marRight w:val="0"/>
          <w:marTop w:val="0"/>
          <w:marBottom w:val="0"/>
          <w:divBdr>
            <w:top w:val="none" w:sz="0" w:space="0" w:color="auto"/>
            <w:left w:val="none" w:sz="0" w:space="0" w:color="auto"/>
            <w:bottom w:val="none" w:sz="0" w:space="0" w:color="auto"/>
            <w:right w:val="none" w:sz="0" w:space="0" w:color="auto"/>
          </w:divBdr>
        </w:div>
        <w:div w:id="1469198819">
          <w:marLeft w:val="640"/>
          <w:marRight w:val="0"/>
          <w:marTop w:val="0"/>
          <w:marBottom w:val="0"/>
          <w:divBdr>
            <w:top w:val="none" w:sz="0" w:space="0" w:color="auto"/>
            <w:left w:val="none" w:sz="0" w:space="0" w:color="auto"/>
            <w:bottom w:val="none" w:sz="0" w:space="0" w:color="auto"/>
            <w:right w:val="none" w:sz="0" w:space="0" w:color="auto"/>
          </w:divBdr>
        </w:div>
        <w:div w:id="1603763288">
          <w:marLeft w:val="640"/>
          <w:marRight w:val="0"/>
          <w:marTop w:val="0"/>
          <w:marBottom w:val="0"/>
          <w:divBdr>
            <w:top w:val="none" w:sz="0" w:space="0" w:color="auto"/>
            <w:left w:val="none" w:sz="0" w:space="0" w:color="auto"/>
            <w:bottom w:val="none" w:sz="0" w:space="0" w:color="auto"/>
            <w:right w:val="none" w:sz="0" w:space="0" w:color="auto"/>
          </w:divBdr>
        </w:div>
        <w:div w:id="1753428650">
          <w:marLeft w:val="640"/>
          <w:marRight w:val="0"/>
          <w:marTop w:val="0"/>
          <w:marBottom w:val="0"/>
          <w:divBdr>
            <w:top w:val="none" w:sz="0" w:space="0" w:color="auto"/>
            <w:left w:val="none" w:sz="0" w:space="0" w:color="auto"/>
            <w:bottom w:val="none" w:sz="0" w:space="0" w:color="auto"/>
            <w:right w:val="none" w:sz="0" w:space="0" w:color="auto"/>
          </w:divBdr>
        </w:div>
        <w:div w:id="980889364">
          <w:marLeft w:val="640"/>
          <w:marRight w:val="0"/>
          <w:marTop w:val="0"/>
          <w:marBottom w:val="0"/>
          <w:divBdr>
            <w:top w:val="none" w:sz="0" w:space="0" w:color="auto"/>
            <w:left w:val="none" w:sz="0" w:space="0" w:color="auto"/>
            <w:bottom w:val="none" w:sz="0" w:space="0" w:color="auto"/>
            <w:right w:val="none" w:sz="0" w:space="0" w:color="auto"/>
          </w:divBdr>
        </w:div>
        <w:div w:id="148790034">
          <w:marLeft w:val="640"/>
          <w:marRight w:val="0"/>
          <w:marTop w:val="0"/>
          <w:marBottom w:val="0"/>
          <w:divBdr>
            <w:top w:val="none" w:sz="0" w:space="0" w:color="auto"/>
            <w:left w:val="none" w:sz="0" w:space="0" w:color="auto"/>
            <w:bottom w:val="none" w:sz="0" w:space="0" w:color="auto"/>
            <w:right w:val="none" w:sz="0" w:space="0" w:color="auto"/>
          </w:divBdr>
        </w:div>
        <w:div w:id="511997247">
          <w:marLeft w:val="640"/>
          <w:marRight w:val="0"/>
          <w:marTop w:val="0"/>
          <w:marBottom w:val="0"/>
          <w:divBdr>
            <w:top w:val="none" w:sz="0" w:space="0" w:color="auto"/>
            <w:left w:val="none" w:sz="0" w:space="0" w:color="auto"/>
            <w:bottom w:val="none" w:sz="0" w:space="0" w:color="auto"/>
            <w:right w:val="none" w:sz="0" w:space="0" w:color="auto"/>
          </w:divBdr>
        </w:div>
        <w:div w:id="68693391">
          <w:marLeft w:val="640"/>
          <w:marRight w:val="0"/>
          <w:marTop w:val="0"/>
          <w:marBottom w:val="0"/>
          <w:divBdr>
            <w:top w:val="none" w:sz="0" w:space="0" w:color="auto"/>
            <w:left w:val="none" w:sz="0" w:space="0" w:color="auto"/>
            <w:bottom w:val="none" w:sz="0" w:space="0" w:color="auto"/>
            <w:right w:val="none" w:sz="0" w:space="0" w:color="auto"/>
          </w:divBdr>
        </w:div>
        <w:div w:id="2078553728">
          <w:marLeft w:val="640"/>
          <w:marRight w:val="0"/>
          <w:marTop w:val="0"/>
          <w:marBottom w:val="0"/>
          <w:divBdr>
            <w:top w:val="none" w:sz="0" w:space="0" w:color="auto"/>
            <w:left w:val="none" w:sz="0" w:space="0" w:color="auto"/>
            <w:bottom w:val="none" w:sz="0" w:space="0" w:color="auto"/>
            <w:right w:val="none" w:sz="0" w:space="0" w:color="auto"/>
          </w:divBdr>
        </w:div>
        <w:div w:id="2141992465">
          <w:marLeft w:val="640"/>
          <w:marRight w:val="0"/>
          <w:marTop w:val="0"/>
          <w:marBottom w:val="0"/>
          <w:divBdr>
            <w:top w:val="none" w:sz="0" w:space="0" w:color="auto"/>
            <w:left w:val="none" w:sz="0" w:space="0" w:color="auto"/>
            <w:bottom w:val="none" w:sz="0" w:space="0" w:color="auto"/>
            <w:right w:val="none" w:sz="0" w:space="0" w:color="auto"/>
          </w:divBdr>
        </w:div>
        <w:div w:id="1373963337">
          <w:marLeft w:val="640"/>
          <w:marRight w:val="0"/>
          <w:marTop w:val="0"/>
          <w:marBottom w:val="0"/>
          <w:divBdr>
            <w:top w:val="none" w:sz="0" w:space="0" w:color="auto"/>
            <w:left w:val="none" w:sz="0" w:space="0" w:color="auto"/>
            <w:bottom w:val="none" w:sz="0" w:space="0" w:color="auto"/>
            <w:right w:val="none" w:sz="0" w:space="0" w:color="auto"/>
          </w:divBdr>
        </w:div>
        <w:div w:id="409812661">
          <w:marLeft w:val="640"/>
          <w:marRight w:val="0"/>
          <w:marTop w:val="0"/>
          <w:marBottom w:val="0"/>
          <w:divBdr>
            <w:top w:val="none" w:sz="0" w:space="0" w:color="auto"/>
            <w:left w:val="none" w:sz="0" w:space="0" w:color="auto"/>
            <w:bottom w:val="none" w:sz="0" w:space="0" w:color="auto"/>
            <w:right w:val="none" w:sz="0" w:space="0" w:color="auto"/>
          </w:divBdr>
        </w:div>
      </w:divsChild>
    </w:div>
    <w:div w:id="1047025380">
      <w:bodyDiv w:val="1"/>
      <w:marLeft w:val="0"/>
      <w:marRight w:val="0"/>
      <w:marTop w:val="0"/>
      <w:marBottom w:val="0"/>
      <w:divBdr>
        <w:top w:val="none" w:sz="0" w:space="0" w:color="auto"/>
        <w:left w:val="none" w:sz="0" w:space="0" w:color="auto"/>
        <w:bottom w:val="none" w:sz="0" w:space="0" w:color="auto"/>
        <w:right w:val="none" w:sz="0" w:space="0" w:color="auto"/>
      </w:divBdr>
    </w:div>
    <w:div w:id="1049110704">
      <w:bodyDiv w:val="1"/>
      <w:marLeft w:val="0"/>
      <w:marRight w:val="0"/>
      <w:marTop w:val="0"/>
      <w:marBottom w:val="0"/>
      <w:divBdr>
        <w:top w:val="none" w:sz="0" w:space="0" w:color="auto"/>
        <w:left w:val="none" w:sz="0" w:space="0" w:color="auto"/>
        <w:bottom w:val="none" w:sz="0" w:space="0" w:color="auto"/>
        <w:right w:val="none" w:sz="0" w:space="0" w:color="auto"/>
      </w:divBdr>
    </w:div>
    <w:div w:id="1049764717">
      <w:bodyDiv w:val="1"/>
      <w:marLeft w:val="0"/>
      <w:marRight w:val="0"/>
      <w:marTop w:val="0"/>
      <w:marBottom w:val="0"/>
      <w:divBdr>
        <w:top w:val="none" w:sz="0" w:space="0" w:color="auto"/>
        <w:left w:val="none" w:sz="0" w:space="0" w:color="auto"/>
        <w:bottom w:val="none" w:sz="0" w:space="0" w:color="auto"/>
        <w:right w:val="none" w:sz="0" w:space="0" w:color="auto"/>
      </w:divBdr>
    </w:div>
    <w:div w:id="1050879234">
      <w:bodyDiv w:val="1"/>
      <w:marLeft w:val="0"/>
      <w:marRight w:val="0"/>
      <w:marTop w:val="0"/>
      <w:marBottom w:val="0"/>
      <w:divBdr>
        <w:top w:val="none" w:sz="0" w:space="0" w:color="auto"/>
        <w:left w:val="none" w:sz="0" w:space="0" w:color="auto"/>
        <w:bottom w:val="none" w:sz="0" w:space="0" w:color="auto"/>
        <w:right w:val="none" w:sz="0" w:space="0" w:color="auto"/>
      </w:divBdr>
      <w:divsChild>
        <w:div w:id="524098432">
          <w:marLeft w:val="640"/>
          <w:marRight w:val="0"/>
          <w:marTop w:val="0"/>
          <w:marBottom w:val="0"/>
          <w:divBdr>
            <w:top w:val="none" w:sz="0" w:space="0" w:color="auto"/>
            <w:left w:val="none" w:sz="0" w:space="0" w:color="auto"/>
            <w:bottom w:val="none" w:sz="0" w:space="0" w:color="auto"/>
            <w:right w:val="none" w:sz="0" w:space="0" w:color="auto"/>
          </w:divBdr>
        </w:div>
        <w:div w:id="1622111830">
          <w:marLeft w:val="640"/>
          <w:marRight w:val="0"/>
          <w:marTop w:val="0"/>
          <w:marBottom w:val="0"/>
          <w:divBdr>
            <w:top w:val="none" w:sz="0" w:space="0" w:color="auto"/>
            <w:left w:val="none" w:sz="0" w:space="0" w:color="auto"/>
            <w:bottom w:val="none" w:sz="0" w:space="0" w:color="auto"/>
            <w:right w:val="none" w:sz="0" w:space="0" w:color="auto"/>
          </w:divBdr>
        </w:div>
        <w:div w:id="61679389">
          <w:marLeft w:val="640"/>
          <w:marRight w:val="0"/>
          <w:marTop w:val="0"/>
          <w:marBottom w:val="0"/>
          <w:divBdr>
            <w:top w:val="none" w:sz="0" w:space="0" w:color="auto"/>
            <w:left w:val="none" w:sz="0" w:space="0" w:color="auto"/>
            <w:bottom w:val="none" w:sz="0" w:space="0" w:color="auto"/>
            <w:right w:val="none" w:sz="0" w:space="0" w:color="auto"/>
          </w:divBdr>
        </w:div>
        <w:div w:id="1093281733">
          <w:marLeft w:val="640"/>
          <w:marRight w:val="0"/>
          <w:marTop w:val="0"/>
          <w:marBottom w:val="0"/>
          <w:divBdr>
            <w:top w:val="none" w:sz="0" w:space="0" w:color="auto"/>
            <w:left w:val="none" w:sz="0" w:space="0" w:color="auto"/>
            <w:bottom w:val="none" w:sz="0" w:space="0" w:color="auto"/>
            <w:right w:val="none" w:sz="0" w:space="0" w:color="auto"/>
          </w:divBdr>
        </w:div>
        <w:div w:id="941642142">
          <w:marLeft w:val="640"/>
          <w:marRight w:val="0"/>
          <w:marTop w:val="0"/>
          <w:marBottom w:val="0"/>
          <w:divBdr>
            <w:top w:val="none" w:sz="0" w:space="0" w:color="auto"/>
            <w:left w:val="none" w:sz="0" w:space="0" w:color="auto"/>
            <w:bottom w:val="none" w:sz="0" w:space="0" w:color="auto"/>
            <w:right w:val="none" w:sz="0" w:space="0" w:color="auto"/>
          </w:divBdr>
        </w:div>
        <w:div w:id="2115320162">
          <w:marLeft w:val="640"/>
          <w:marRight w:val="0"/>
          <w:marTop w:val="0"/>
          <w:marBottom w:val="0"/>
          <w:divBdr>
            <w:top w:val="none" w:sz="0" w:space="0" w:color="auto"/>
            <w:left w:val="none" w:sz="0" w:space="0" w:color="auto"/>
            <w:bottom w:val="none" w:sz="0" w:space="0" w:color="auto"/>
            <w:right w:val="none" w:sz="0" w:space="0" w:color="auto"/>
          </w:divBdr>
        </w:div>
        <w:div w:id="1138839586">
          <w:marLeft w:val="640"/>
          <w:marRight w:val="0"/>
          <w:marTop w:val="0"/>
          <w:marBottom w:val="0"/>
          <w:divBdr>
            <w:top w:val="none" w:sz="0" w:space="0" w:color="auto"/>
            <w:left w:val="none" w:sz="0" w:space="0" w:color="auto"/>
            <w:bottom w:val="none" w:sz="0" w:space="0" w:color="auto"/>
            <w:right w:val="none" w:sz="0" w:space="0" w:color="auto"/>
          </w:divBdr>
        </w:div>
        <w:div w:id="1506094713">
          <w:marLeft w:val="640"/>
          <w:marRight w:val="0"/>
          <w:marTop w:val="0"/>
          <w:marBottom w:val="0"/>
          <w:divBdr>
            <w:top w:val="none" w:sz="0" w:space="0" w:color="auto"/>
            <w:left w:val="none" w:sz="0" w:space="0" w:color="auto"/>
            <w:bottom w:val="none" w:sz="0" w:space="0" w:color="auto"/>
            <w:right w:val="none" w:sz="0" w:space="0" w:color="auto"/>
          </w:divBdr>
        </w:div>
        <w:div w:id="324824331">
          <w:marLeft w:val="640"/>
          <w:marRight w:val="0"/>
          <w:marTop w:val="0"/>
          <w:marBottom w:val="0"/>
          <w:divBdr>
            <w:top w:val="none" w:sz="0" w:space="0" w:color="auto"/>
            <w:left w:val="none" w:sz="0" w:space="0" w:color="auto"/>
            <w:bottom w:val="none" w:sz="0" w:space="0" w:color="auto"/>
            <w:right w:val="none" w:sz="0" w:space="0" w:color="auto"/>
          </w:divBdr>
        </w:div>
        <w:div w:id="1759524177">
          <w:marLeft w:val="640"/>
          <w:marRight w:val="0"/>
          <w:marTop w:val="0"/>
          <w:marBottom w:val="0"/>
          <w:divBdr>
            <w:top w:val="none" w:sz="0" w:space="0" w:color="auto"/>
            <w:left w:val="none" w:sz="0" w:space="0" w:color="auto"/>
            <w:bottom w:val="none" w:sz="0" w:space="0" w:color="auto"/>
            <w:right w:val="none" w:sz="0" w:space="0" w:color="auto"/>
          </w:divBdr>
        </w:div>
        <w:div w:id="2108383638">
          <w:marLeft w:val="640"/>
          <w:marRight w:val="0"/>
          <w:marTop w:val="0"/>
          <w:marBottom w:val="0"/>
          <w:divBdr>
            <w:top w:val="none" w:sz="0" w:space="0" w:color="auto"/>
            <w:left w:val="none" w:sz="0" w:space="0" w:color="auto"/>
            <w:bottom w:val="none" w:sz="0" w:space="0" w:color="auto"/>
            <w:right w:val="none" w:sz="0" w:space="0" w:color="auto"/>
          </w:divBdr>
        </w:div>
        <w:div w:id="259141732">
          <w:marLeft w:val="640"/>
          <w:marRight w:val="0"/>
          <w:marTop w:val="0"/>
          <w:marBottom w:val="0"/>
          <w:divBdr>
            <w:top w:val="none" w:sz="0" w:space="0" w:color="auto"/>
            <w:left w:val="none" w:sz="0" w:space="0" w:color="auto"/>
            <w:bottom w:val="none" w:sz="0" w:space="0" w:color="auto"/>
            <w:right w:val="none" w:sz="0" w:space="0" w:color="auto"/>
          </w:divBdr>
        </w:div>
        <w:div w:id="1284579157">
          <w:marLeft w:val="640"/>
          <w:marRight w:val="0"/>
          <w:marTop w:val="0"/>
          <w:marBottom w:val="0"/>
          <w:divBdr>
            <w:top w:val="none" w:sz="0" w:space="0" w:color="auto"/>
            <w:left w:val="none" w:sz="0" w:space="0" w:color="auto"/>
            <w:bottom w:val="none" w:sz="0" w:space="0" w:color="auto"/>
            <w:right w:val="none" w:sz="0" w:space="0" w:color="auto"/>
          </w:divBdr>
        </w:div>
        <w:div w:id="1262030229">
          <w:marLeft w:val="640"/>
          <w:marRight w:val="0"/>
          <w:marTop w:val="0"/>
          <w:marBottom w:val="0"/>
          <w:divBdr>
            <w:top w:val="none" w:sz="0" w:space="0" w:color="auto"/>
            <w:left w:val="none" w:sz="0" w:space="0" w:color="auto"/>
            <w:bottom w:val="none" w:sz="0" w:space="0" w:color="auto"/>
            <w:right w:val="none" w:sz="0" w:space="0" w:color="auto"/>
          </w:divBdr>
        </w:div>
        <w:div w:id="1025980561">
          <w:marLeft w:val="640"/>
          <w:marRight w:val="0"/>
          <w:marTop w:val="0"/>
          <w:marBottom w:val="0"/>
          <w:divBdr>
            <w:top w:val="none" w:sz="0" w:space="0" w:color="auto"/>
            <w:left w:val="none" w:sz="0" w:space="0" w:color="auto"/>
            <w:bottom w:val="none" w:sz="0" w:space="0" w:color="auto"/>
            <w:right w:val="none" w:sz="0" w:space="0" w:color="auto"/>
          </w:divBdr>
        </w:div>
        <w:div w:id="1741832816">
          <w:marLeft w:val="640"/>
          <w:marRight w:val="0"/>
          <w:marTop w:val="0"/>
          <w:marBottom w:val="0"/>
          <w:divBdr>
            <w:top w:val="none" w:sz="0" w:space="0" w:color="auto"/>
            <w:left w:val="none" w:sz="0" w:space="0" w:color="auto"/>
            <w:bottom w:val="none" w:sz="0" w:space="0" w:color="auto"/>
            <w:right w:val="none" w:sz="0" w:space="0" w:color="auto"/>
          </w:divBdr>
        </w:div>
        <w:div w:id="1172641679">
          <w:marLeft w:val="640"/>
          <w:marRight w:val="0"/>
          <w:marTop w:val="0"/>
          <w:marBottom w:val="0"/>
          <w:divBdr>
            <w:top w:val="none" w:sz="0" w:space="0" w:color="auto"/>
            <w:left w:val="none" w:sz="0" w:space="0" w:color="auto"/>
            <w:bottom w:val="none" w:sz="0" w:space="0" w:color="auto"/>
            <w:right w:val="none" w:sz="0" w:space="0" w:color="auto"/>
          </w:divBdr>
        </w:div>
      </w:divsChild>
    </w:div>
    <w:div w:id="1051342190">
      <w:bodyDiv w:val="1"/>
      <w:marLeft w:val="0"/>
      <w:marRight w:val="0"/>
      <w:marTop w:val="0"/>
      <w:marBottom w:val="0"/>
      <w:divBdr>
        <w:top w:val="none" w:sz="0" w:space="0" w:color="auto"/>
        <w:left w:val="none" w:sz="0" w:space="0" w:color="auto"/>
        <w:bottom w:val="none" w:sz="0" w:space="0" w:color="auto"/>
        <w:right w:val="none" w:sz="0" w:space="0" w:color="auto"/>
      </w:divBdr>
      <w:divsChild>
        <w:div w:id="604771795">
          <w:marLeft w:val="0"/>
          <w:marRight w:val="0"/>
          <w:marTop w:val="0"/>
          <w:marBottom w:val="0"/>
          <w:divBdr>
            <w:top w:val="none" w:sz="0" w:space="0" w:color="auto"/>
            <w:left w:val="none" w:sz="0" w:space="0" w:color="auto"/>
            <w:bottom w:val="none" w:sz="0" w:space="0" w:color="auto"/>
            <w:right w:val="none" w:sz="0" w:space="0" w:color="auto"/>
          </w:divBdr>
          <w:divsChild>
            <w:div w:id="1660111227">
              <w:marLeft w:val="0"/>
              <w:marRight w:val="0"/>
              <w:marTop w:val="0"/>
              <w:marBottom w:val="0"/>
              <w:divBdr>
                <w:top w:val="none" w:sz="0" w:space="0" w:color="auto"/>
                <w:left w:val="none" w:sz="0" w:space="0" w:color="auto"/>
                <w:bottom w:val="none" w:sz="0" w:space="0" w:color="auto"/>
                <w:right w:val="none" w:sz="0" w:space="0" w:color="auto"/>
              </w:divBdr>
              <w:divsChild>
                <w:div w:id="4480272">
                  <w:marLeft w:val="0"/>
                  <w:marRight w:val="0"/>
                  <w:marTop w:val="0"/>
                  <w:marBottom w:val="0"/>
                  <w:divBdr>
                    <w:top w:val="none" w:sz="0" w:space="0" w:color="auto"/>
                    <w:left w:val="none" w:sz="0" w:space="0" w:color="auto"/>
                    <w:bottom w:val="none" w:sz="0" w:space="0" w:color="auto"/>
                    <w:right w:val="none" w:sz="0" w:space="0" w:color="auto"/>
                  </w:divBdr>
                  <w:divsChild>
                    <w:div w:id="16012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085852">
      <w:bodyDiv w:val="1"/>
      <w:marLeft w:val="0"/>
      <w:marRight w:val="0"/>
      <w:marTop w:val="0"/>
      <w:marBottom w:val="0"/>
      <w:divBdr>
        <w:top w:val="none" w:sz="0" w:space="0" w:color="auto"/>
        <w:left w:val="none" w:sz="0" w:space="0" w:color="auto"/>
        <w:bottom w:val="none" w:sz="0" w:space="0" w:color="auto"/>
        <w:right w:val="none" w:sz="0" w:space="0" w:color="auto"/>
      </w:divBdr>
    </w:div>
    <w:div w:id="1054625651">
      <w:bodyDiv w:val="1"/>
      <w:marLeft w:val="0"/>
      <w:marRight w:val="0"/>
      <w:marTop w:val="0"/>
      <w:marBottom w:val="0"/>
      <w:divBdr>
        <w:top w:val="none" w:sz="0" w:space="0" w:color="auto"/>
        <w:left w:val="none" w:sz="0" w:space="0" w:color="auto"/>
        <w:bottom w:val="none" w:sz="0" w:space="0" w:color="auto"/>
        <w:right w:val="none" w:sz="0" w:space="0" w:color="auto"/>
      </w:divBdr>
    </w:div>
    <w:div w:id="1055200152">
      <w:bodyDiv w:val="1"/>
      <w:marLeft w:val="0"/>
      <w:marRight w:val="0"/>
      <w:marTop w:val="0"/>
      <w:marBottom w:val="0"/>
      <w:divBdr>
        <w:top w:val="none" w:sz="0" w:space="0" w:color="auto"/>
        <w:left w:val="none" w:sz="0" w:space="0" w:color="auto"/>
        <w:bottom w:val="none" w:sz="0" w:space="0" w:color="auto"/>
        <w:right w:val="none" w:sz="0" w:space="0" w:color="auto"/>
      </w:divBdr>
    </w:div>
    <w:div w:id="1055277432">
      <w:bodyDiv w:val="1"/>
      <w:marLeft w:val="0"/>
      <w:marRight w:val="0"/>
      <w:marTop w:val="0"/>
      <w:marBottom w:val="0"/>
      <w:divBdr>
        <w:top w:val="none" w:sz="0" w:space="0" w:color="auto"/>
        <w:left w:val="none" w:sz="0" w:space="0" w:color="auto"/>
        <w:bottom w:val="none" w:sz="0" w:space="0" w:color="auto"/>
        <w:right w:val="none" w:sz="0" w:space="0" w:color="auto"/>
      </w:divBdr>
    </w:div>
    <w:div w:id="1056852349">
      <w:bodyDiv w:val="1"/>
      <w:marLeft w:val="0"/>
      <w:marRight w:val="0"/>
      <w:marTop w:val="0"/>
      <w:marBottom w:val="0"/>
      <w:divBdr>
        <w:top w:val="none" w:sz="0" w:space="0" w:color="auto"/>
        <w:left w:val="none" w:sz="0" w:space="0" w:color="auto"/>
        <w:bottom w:val="none" w:sz="0" w:space="0" w:color="auto"/>
        <w:right w:val="none" w:sz="0" w:space="0" w:color="auto"/>
      </w:divBdr>
    </w:div>
    <w:div w:id="1059018045">
      <w:marLeft w:val="640"/>
      <w:marRight w:val="0"/>
      <w:marTop w:val="0"/>
      <w:marBottom w:val="0"/>
      <w:divBdr>
        <w:top w:val="none" w:sz="0" w:space="0" w:color="auto"/>
        <w:left w:val="none" w:sz="0" w:space="0" w:color="auto"/>
        <w:bottom w:val="none" w:sz="0" w:space="0" w:color="auto"/>
        <w:right w:val="none" w:sz="0" w:space="0" w:color="auto"/>
      </w:divBdr>
    </w:div>
    <w:div w:id="1059551586">
      <w:bodyDiv w:val="1"/>
      <w:marLeft w:val="0"/>
      <w:marRight w:val="0"/>
      <w:marTop w:val="0"/>
      <w:marBottom w:val="0"/>
      <w:divBdr>
        <w:top w:val="none" w:sz="0" w:space="0" w:color="auto"/>
        <w:left w:val="none" w:sz="0" w:space="0" w:color="auto"/>
        <w:bottom w:val="none" w:sz="0" w:space="0" w:color="auto"/>
        <w:right w:val="none" w:sz="0" w:space="0" w:color="auto"/>
      </w:divBdr>
    </w:div>
    <w:div w:id="1069884016">
      <w:bodyDiv w:val="1"/>
      <w:marLeft w:val="0"/>
      <w:marRight w:val="0"/>
      <w:marTop w:val="0"/>
      <w:marBottom w:val="0"/>
      <w:divBdr>
        <w:top w:val="none" w:sz="0" w:space="0" w:color="auto"/>
        <w:left w:val="none" w:sz="0" w:space="0" w:color="auto"/>
        <w:bottom w:val="none" w:sz="0" w:space="0" w:color="auto"/>
        <w:right w:val="none" w:sz="0" w:space="0" w:color="auto"/>
      </w:divBdr>
    </w:div>
    <w:div w:id="1070150771">
      <w:bodyDiv w:val="1"/>
      <w:marLeft w:val="0"/>
      <w:marRight w:val="0"/>
      <w:marTop w:val="0"/>
      <w:marBottom w:val="0"/>
      <w:divBdr>
        <w:top w:val="none" w:sz="0" w:space="0" w:color="auto"/>
        <w:left w:val="none" w:sz="0" w:space="0" w:color="auto"/>
        <w:bottom w:val="none" w:sz="0" w:space="0" w:color="auto"/>
        <w:right w:val="none" w:sz="0" w:space="0" w:color="auto"/>
      </w:divBdr>
    </w:div>
    <w:div w:id="1072117208">
      <w:bodyDiv w:val="1"/>
      <w:marLeft w:val="0"/>
      <w:marRight w:val="0"/>
      <w:marTop w:val="0"/>
      <w:marBottom w:val="0"/>
      <w:divBdr>
        <w:top w:val="none" w:sz="0" w:space="0" w:color="auto"/>
        <w:left w:val="none" w:sz="0" w:space="0" w:color="auto"/>
        <w:bottom w:val="none" w:sz="0" w:space="0" w:color="auto"/>
        <w:right w:val="none" w:sz="0" w:space="0" w:color="auto"/>
      </w:divBdr>
    </w:div>
    <w:div w:id="1075937047">
      <w:bodyDiv w:val="1"/>
      <w:marLeft w:val="0"/>
      <w:marRight w:val="0"/>
      <w:marTop w:val="0"/>
      <w:marBottom w:val="0"/>
      <w:divBdr>
        <w:top w:val="none" w:sz="0" w:space="0" w:color="auto"/>
        <w:left w:val="none" w:sz="0" w:space="0" w:color="auto"/>
        <w:bottom w:val="none" w:sz="0" w:space="0" w:color="auto"/>
        <w:right w:val="none" w:sz="0" w:space="0" w:color="auto"/>
      </w:divBdr>
    </w:div>
    <w:div w:id="1076512302">
      <w:bodyDiv w:val="1"/>
      <w:marLeft w:val="0"/>
      <w:marRight w:val="0"/>
      <w:marTop w:val="0"/>
      <w:marBottom w:val="0"/>
      <w:divBdr>
        <w:top w:val="none" w:sz="0" w:space="0" w:color="auto"/>
        <w:left w:val="none" w:sz="0" w:space="0" w:color="auto"/>
        <w:bottom w:val="none" w:sz="0" w:space="0" w:color="auto"/>
        <w:right w:val="none" w:sz="0" w:space="0" w:color="auto"/>
      </w:divBdr>
    </w:div>
    <w:div w:id="1076784451">
      <w:bodyDiv w:val="1"/>
      <w:marLeft w:val="0"/>
      <w:marRight w:val="0"/>
      <w:marTop w:val="0"/>
      <w:marBottom w:val="0"/>
      <w:divBdr>
        <w:top w:val="none" w:sz="0" w:space="0" w:color="auto"/>
        <w:left w:val="none" w:sz="0" w:space="0" w:color="auto"/>
        <w:bottom w:val="none" w:sz="0" w:space="0" w:color="auto"/>
        <w:right w:val="none" w:sz="0" w:space="0" w:color="auto"/>
      </w:divBdr>
    </w:div>
    <w:div w:id="1077900830">
      <w:bodyDiv w:val="1"/>
      <w:marLeft w:val="0"/>
      <w:marRight w:val="0"/>
      <w:marTop w:val="0"/>
      <w:marBottom w:val="0"/>
      <w:divBdr>
        <w:top w:val="none" w:sz="0" w:space="0" w:color="auto"/>
        <w:left w:val="none" w:sz="0" w:space="0" w:color="auto"/>
        <w:bottom w:val="none" w:sz="0" w:space="0" w:color="auto"/>
        <w:right w:val="none" w:sz="0" w:space="0" w:color="auto"/>
      </w:divBdr>
    </w:div>
    <w:div w:id="1078359435">
      <w:bodyDiv w:val="1"/>
      <w:marLeft w:val="0"/>
      <w:marRight w:val="0"/>
      <w:marTop w:val="0"/>
      <w:marBottom w:val="0"/>
      <w:divBdr>
        <w:top w:val="none" w:sz="0" w:space="0" w:color="auto"/>
        <w:left w:val="none" w:sz="0" w:space="0" w:color="auto"/>
        <w:bottom w:val="none" w:sz="0" w:space="0" w:color="auto"/>
        <w:right w:val="none" w:sz="0" w:space="0" w:color="auto"/>
      </w:divBdr>
    </w:div>
    <w:div w:id="1078599442">
      <w:bodyDiv w:val="1"/>
      <w:marLeft w:val="0"/>
      <w:marRight w:val="0"/>
      <w:marTop w:val="0"/>
      <w:marBottom w:val="0"/>
      <w:divBdr>
        <w:top w:val="none" w:sz="0" w:space="0" w:color="auto"/>
        <w:left w:val="none" w:sz="0" w:space="0" w:color="auto"/>
        <w:bottom w:val="none" w:sz="0" w:space="0" w:color="auto"/>
        <w:right w:val="none" w:sz="0" w:space="0" w:color="auto"/>
      </w:divBdr>
    </w:div>
    <w:div w:id="1080712209">
      <w:bodyDiv w:val="1"/>
      <w:marLeft w:val="0"/>
      <w:marRight w:val="0"/>
      <w:marTop w:val="0"/>
      <w:marBottom w:val="0"/>
      <w:divBdr>
        <w:top w:val="none" w:sz="0" w:space="0" w:color="auto"/>
        <w:left w:val="none" w:sz="0" w:space="0" w:color="auto"/>
        <w:bottom w:val="none" w:sz="0" w:space="0" w:color="auto"/>
        <w:right w:val="none" w:sz="0" w:space="0" w:color="auto"/>
      </w:divBdr>
    </w:div>
    <w:div w:id="1081295757">
      <w:bodyDiv w:val="1"/>
      <w:marLeft w:val="0"/>
      <w:marRight w:val="0"/>
      <w:marTop w:val="0"/>
      <w:marBottom w:val="0"/>
      <w:divBdr>
        <w:top w:val="none" w:sz="0" w:space="0" w:color="auto"/>
        <w:left w:val="none" w:sz="0" w:space="0" w:color="auto"/>
        <w:bottom w:val="none" w:sz="0" w:space="0" w:color="auto"/>
        <w:right w:val="none" w:sz="0" w:space="0" w:color="auto"/>
      </w:divBdr>
    </w:div>
    <w:div w:id="1083842893">
      <w:bodyDiv w:val="1"/>
      <w:marLeft w:val="0"/>
      <w:marRight w:val="0"/>
      <w:marTop w:val="0"/>
      <w:marBottom w:val="0"/>
      <w:divBdr>
        <w:top w:val="none" w:sz="0" w:space="0" w:color="auto"/>
        <w:left w:val="none" w:sz="0" w:space="0" w:color="auto"/>
        <w:bottom w:val="none" w:sz="0" w:space="0" w:color="auto"/>
        <w:right w:val="none" w:sz="0" w:space="0" w:color="auto"/>
      </w:divBdr>
    </w:div>
    <w:div w:id="1084381077">
      <w:bodyDiv w:val="1"/>
      <w:marLeft w:val="0"/>
      <w:marRight w:val="0"/>
      <w:marTop w:val="0"/>
      <w:marBottom w:val="0"/>
      <w:divBdr>
        <w:top w:val="none" w:sz="0" w:space="0" w:color="auto"/>
        <w:left w:val="none" w:sz="0" w:space="0" w:color="auto"/>
        <w:bottom w:val="none" w:sz="0" w:space="0" w:color="auto"/>
        <w:right w:val="none" w:sz="0" w:space="0" w:color="auto"/>
      </w:divBdr>
      <w:divsChild>
        <w:div w:id="886839420">
          <w:marLeft w:val="640"/>
          <w:marRight w:val="0"/>
          <w:marTop w:val="0"/>
          <w:marBottom w:val="0"/>
          <w:divBdr>
            <w:top w:val="none" w:sz="0" w:space="0" w:color="auto"/>
            <w:left w:val="none" w:sz="0" w:space="0" w:color="auto"/>
            <w:bottom w:val="none" w:sz="0" w:space="0" w:color="auto"/>
            <w:right w:val="none" w:sz="0" w:space="0" w:color="auto"/>
          </w:divBdr>
        </w:div>
        <w:div w:id="1172917748">
          <w:marLeft w:val="640"/>
          <w:marRight w:val="0"/>
          <w:marTop w:val="0"/>
          <w:marBottom w:val="0"/>
          <w:divBdr>
            <w:top w:val="none" w:sz="0" w:space="0" w:color="auto"/>
            <w:left w:val="none" w:sz="0" w:space="0" w:color="auto"/>
            <w:bottom w:val="none" w:sz="0" w:space="0" w:color="auto"/>
            <w:right w:val="none" w:sz="0" w:space="0" w:color="auto"/>
          </w:divBdr>
        </w:div>
        <w:div w:id="1194491129">
          <w:marLeft w:val="640"/>
          <w:marRight w:val="0"/>
          <w:marTop w:val="0"/>
          <w:marBottom w:val="0"/>
          <w:divBdr>
            <w:top w:val="none" w:sz="0" w:space="0" w:color="auto"/>
            <w:left w:val="none" w:sz="0" w:space="0" w:color="auto"/>
            <w:bottom w:val="none" w:sz="0" w:space="0" w:color="auto"/>
            <w:right w:val="none" w:sz="0" w:space="0" w:color="auto"/>
          </w:divBdr>
        </w:div>
        <w:div w:id="1804344311">
          <w:marLeft w:val="640"/>
          <w:marRight w:val="0"/>
          <w:marTop w:val="0"/>
          <w:marBottom w:val="0"/>
          <w:divBdr>
            <w:top w:val="none" w:sz="0" w:space="0" w:color="auto"/>
            <w:left w:val="none" w:sz="0" w:space="0" w:color="auto"/>
            <w:bottom w:val="none" w:sz="0" w:space="0" w:color="auto"/>
            <w:right w:val="none" w:sz="0" w:space="0" w:color="auto"/>
          </w:divBdr>
        </w:div>
        <w:div w:id="767193169">
          <w:marLeft w:val="640"/>
          <w:marRight w:val="0"/>
          <w:marTop w:val="0"/>
          <w:marBottom w:val="0"/>
          <w:divBdr>
            <w:top w:val="none" w:sz="0" w:space="0" w:color="auto"/>
            <w:left w:val="none" w:sz="0" w:space="0" w:color="auto"/>
            <w:bottom w:val="none" w:sz="0" w:space="0" w:color="auto"/>
            <w:right w:val="none" w:sz="0" w:space="0" w:color="auto"/>
          </w:divBdr>
        </w:div>
        <w:div w:id="1673948319">
          <w:marLeft w:val="640"/>
          <w:marRight w:val="0"/>
          <w:marTop w:val="0"/>
          <w:marBottom w:val="0"/>
          <w:divBdr>
            <w:top w:val="none" w:sz="0" w:space="0" w:color="auto"/>
            <w:left w:val="none" w:sz="0" w:space="0" w:color="auto"/>
            <w:bottom w:val="none" w:sz="0" w:space="0" w:color="auto"/>
            <w:right w:val="none" w:sz="0" w:space="0" w:color="auto"/>
          </w:divBdr>
        </w:div>
        <w:div w:id="1601597243">
          <w:marLeft w:val="640"/>
          <w:marRight w:val="0"/>
          <w:marTop w:val="0"/>
          <w:marBottom w:val="0"/>
          <w:divBdr>
            <w:top w:val="none" w:sz="0" w:space="0" w:color="auto"/>
            <w:left w:val="none" w:sz="0" w:space="0" w:color="auto"/>
            <w:bottom w:val="none" w:sz="0" w:space="0" w:color="auto"/>
            <w:right w:val="none" w:sz="0" w:space="0" w:color="auto"/>
          </w:divBdr>
        </w:div>
        <w:div w:id="629675770">
          <w:marLeft w:val="640"/>
          <w:marRight w:val="0"/>
          <w:marTop w:val="0"/>
          <w:marBottom w:val="0"/>
          <w:divBdr>
            <w:top w:val="none" w:sz="0" w:space="0" w:color="auto"/>
            <w:left w:val="none" w:sz="0" w:space="0" w:color="auto"/>
            <w:bottom w:val="none" w:sz="0" w:space="0" w:color="auto"/>
            <w:right w:val="none" w:sz="0" w:space="0" w:color="auto"/>
          </w:divBdr>
        </w:div>
        <w:div w:id="1907449730">
          <w:marLeft w:val="640"/>
          <w:marRight w:val="0"/>
          <w:marTop w:val="0"/>
          <w:marBottom w:val="0"/>
          <w:divBdr>
            <w:top w:val="none" w:sz="0" w:space="0" w:color="auto"/>
            <w:left w:val="none" w:sz="0" w:space="0" w:color="auto"/>
            <w:bottom w:val="none" w:sz="0" w:space="0" w:color="auto"/>
            <w:right w:val="none" w:sz="0" w:space="0" w:color="auto"/>
          </w:divBdr>
        </w:div>
        <w:div w:id="1434009741">
          <w:marLeft w:val="640"/>
          <w:marRight w:val="0"/>
          <w:marTop w:val="0"/>
          <w:marBottom w:val="0"/>
          <w:divBdr>
            <w:top w:val="none" w:sz="0" w:space="0" w:color="auto"/>
            <w:left w:val="none" w:sz="0" w:space="0" w:color="auto"/>
            <w:bottom w:val="none" w:sz="0" w:space="0" w:color="auto"/>
            <w:right w:val="none" w:sz="0" w:space="0" w:color="auto"/>
          </w:divBdr>
        </w:div>
        <w:div w:id="1809203088">
          <w:marLeft w:val="640"/>
          <w:marRight w:val="0"/>
          <w:marTop w:val="0"/>
          <w:marBottom w:val="0"/>
          <w:divBdr>
            <w:top w:val="none" w:sz="0" w:space="0" w:color="auto"/>
            <w:left w:val="none" w:sz="0" w:space="0" w:color="auto"/>
            <w:bottom w:val="none" w:sz="0" w:space="0" w:color="auto"/>
            <w:right w:val="none" w:sz="0" w:space="0" w:color="auto"/>
          </w:divBdr>
        </w:div>
        <w:div w:id="576325938">
          <w:marLeft w:val="640"/>
          <w:marRight w:val="0"/>
          <w:marTop w:val="0"/>
          <w:marBottom w:val="0"/>
          <w:divBdr>
            <w:top w:val="none" w:sz="0" w:space="0" w:color="auto"/>
            <w:left w:val="none" w:sz="0" w:space="0" w:color="auto"/>
            <w:bottom w:val="none" w:sz="0" w:space="0" w:color="auto"/>
            <w:right w:val="none" w:sz="0" w:space="0" w:color="auto"/>
          </w:divBdr>
        </w:div>
        <w:div w:id="1293513809">
          <w:marLeft w:val="640"/>
          <w:marRight w:val="0"/>
          <w:marTop w:val="0"/>
          <w:marBottom w:val="0"/>
          <w:divBdr>
            <w:top w:val="none" w:sz="0" w:space="0" w:color="auto"/>
            <w:left w:val="none" w:sz="0" w:space="0" w:color="auto"/>
            <w:bottom w:val="none" w:sz="0" w:space="0" w:color="auto"/>
            <w:right w:val="none" w:sz="0" w:space="0" w:color="auto"/>
          </w:divBdr>
        </w:div>
        <w:div w:id="2088988234">
          <w:marLeft w:val="640"/>
          <w:marRight w:val="0"/>
          <w:marTop w:val="0"/>
          <w:marBottom w:val="0"/>
          <w:divBdr>
            <w:top w:val="none" w:sz="0" w:space="0" w:color="auto"/>
            <w:left w:val="none" w:sz="0" w:space="0" w:color="auto"/>
            <w:bottom w:val="none" w:sz="0" w:space="0" w:color="auto"/>
            <w:right w:val="none" w:sz="0" w:space="0" w:color="auto"/>
          </w:divBdr>
        </w:div>
        <w:div w:id="1112557753">
          <w:marLeft w:val="640"/>
          <w:marRight w:val="0"/>
          <w:marTop w:val="0"/>
          <w:marBottom w:val="0"/>
          <w:divBdr>
            <w:top w:val="none" w:sz="0" w:space="0" w:color="auto"/>
            <w:left w:val="none" w:sz="0" w:space="0" w:color="auto"/>
            <w:bottom w:val="none" w:sz="0" w:space="0" w:color="auto"/>
            <w:right w:val="none" w:sz="0" w:space="0" w:color="auto"/>
          </w:divBdr>
        </w:div>
        <w:div w:id="1270312776">
          <w:marLeft w:val="640"/>
          <w:marRight w:val="0"/>
          <w:marTop w:val="0"/>
          <w:marBottom w:val="0"/>
          <w:divBdr>
            <w:top w:val="none" w:sz="0" w:space="0" w:color="auto"/>
            <w:left w:val="none" w:sz="0" w:space="0" w:color="auto"/>
            <w:bottom w:val="none" w:sz="0" w:space="0" w:color="auto"/>
            <w:right w:val="none" w:sz="0" w:space="0" w:color="auto"/>
          </w:divBdr>
        </w:div>
      </w:divsChild>
    </w:div>
    <w:div w:id="1084915653">
      <w:marLeft w:val="640"/>
      <w:marRight w:val="0"/>
      <w:marTop w:val="0"/>
      <w:marBottom w:val="0"/>
      <w:divBdr>
        <w:top w:val="none" w:sz="0" w:space="0" w:color="auto"/>
        <w:left w:val="none" w:sz="0" w:space="0" w:color="auto"/>
        <w:bottom w:val="none" w:sz="0" w:space="0" w:color="auto"/>
        <w:right w:val="none" w:sz="0" w:space="0" w:color="auto"/>
      </w:divBdr>
    </w:div>
    <w:div w:id="1085493623">
      <w:bodyDiv w:val="1"/>
      <w:marLeft w:val="0"/>
      <w:marRight w:val="0"/>
      <w:marTop w:val="0"/>
      <w:marBottom w:val="0"/>
      <w:divBdr>
        <w:top w:val="none" w:sz="0" w:space="0" w:color="auto"/>
        <w:left w:val="none" w:sz="0" w:space="0" w:color="auto"/>
        <w:bottom w:val="none" w:sz="0" w:space="0" w:color="auto"/>
        <w:right w:val="none" w:sz="0" w:space="0" w:color="auto"/>
      </w:divBdr>
    </w:div>
    <w:div w:id="1087653954">
      <w:bodyDiv w:val="1"/>
      <w:marLeft w:val="0"/>
      <w:marRight w:val="0"/>
      <w:marTop w:val="0"/>
      <w:marBottom w:val="0"/>
      <w:divBdr>
        <w:top w:val="none" w:sz="0" w:space="0" w:color="auto"/>
        <w:left w:val="none" w:sz="0" w:space="0" w:color="auto"/>
        <w:bottom w:val="none" w:sz="0" w:space="0" w:color="auto"/>
        <w:right w:val="none" w:sz="0" w:space="0" w:color="auto"/>
      </w:divBdr>
    </w:div>
    <w:div w:id="1088232724">
      <w:bodyDiv w:val="1"/>
      <w:marLeft w:val="0"/>
      <w:marRight w:val="0"/>
      <w:marTop w:val="0"/>
      <w:marBottom w:val="0"/>
      <w:divBdr>
        <w:top w:val="none" w:sz="0" w:space="0" w:color="auto"/>
        <w:left w:val="none" w:sz="0" w:space="0" w:color="auto"/>
        <w:bottom w:val="none" w:sz="0" w:space="0" w:color="auto"/>
        <w:right w:val="none" w:sz="0" w:space="0" w:color="auto"/>
      </w:divBdr>
    </w:div>
    <w:div w:id="1089812413">
      <w:bodyDiv w:val="1"/>
      <w:marLeft w:val="0"/>
      <w:marRight w:val="0"/>
      <w:marTop w:val="0"/>
      <w:marBottom w:val="0"/>
      <w:divBdr>
        <w:top w:val="none" w:sz="0" w:space="0" w:color="auto"/>
        <w:left w:val="none" w:sz="0" w:space="0" w:color="auto"/>
        <w:bottom w:val="none" w:sz="0" w:space="0" w:color="auto"/>
        <w:right w:val="none" w:sz="0" w:space="0" w:color="auto"/>
      </w:divBdr>
    </w:div>
    <w:div w:id="1091195863">
      <w:bodyDiv w:val="1"/>
      <w:marLeft w:val="0"/>
      <w:marRight w:val="0"/>
      <w:marTop w:val="0"/>
      <w:marBottom w:val="0"/>
      <w:divBdr>
        <w:top w:val="none" w:sz="0" w:space="0" w:color="auto"/>
        <w:left w:val="none" w:sz="0" w:space="0" w:color="auto"/>
        <w:bottom w:val="none" w:sz="0" w:space="0" w:color="auto"/>
        <w:right w:val="none" w:sz="0" w:space="0" w:color="auto"/>
      </w:divBdr>
    </w:div>
    <w:div w:id="1091511393">
      <w:bodyDiv w:val="1"/>
      <w:marLeft w:val="0"/>
      <w:marRight w:val="0"/>
      <w:marTop w:val="0"/>
      <w:marBottom w:val="0"/>
      <w:divBdr>
        <w:top w:val="none" w:sz="0" w:space="0" w:color="auto"/>
        <w:left w:val="none" w:sz="0" w:space="0" w:color="auto"/>
        <w:bottom w:val="none" w:sz="0" w:space="0" w:color="auto"/>
        <w:right w:val="none" w:sz="0" w:space="0" w:color="auto"/>
      </w:divBdr>
    </w:div>
    <w:div w:id="1092244387">
      <w:bodyDiv w:val="1"/>
      <w:marLeft w:val="0"/>
      <w:marRight w:val="0"/>
      <w:marTop w:val="0"/>
      <w:marBottom w:val="0"/>
      <w:divBdr>
        <w:top w:val="none" w:sz="0" w:space="0" w:color="auto"/>
        <w:left w:val="none" w:sz="0" w:space="0" w:color="auto"/>
        <w:bottom w:val="none" w:sz="0" w:space="0" w:color="auto"/>
        <w:right w:val="none" w:sz="0" w:space="0" w:color="auto"/>
      </w:divBdr>
    </w:div>
    <w:div w:id="1092510404">
      <w:bodyDiv w:val="1"/>
      <w:marLeft w:val="0"/>
      <w:marRight w:val="0"/>
      <w:marTop w:val="0"/>
      <w:marBottom w:val="0"/>
      <w:divBdr>
        <w:top w:val="none" w:sz="0" w:space="0" w:color="auto"/>
        <w:left w:val="none" w:sz="0" w:space="0" w:color="auto"/>
        <w:bottom w:val="none" w:sz="0" w:space="0" w:color="auto"/>
        <w:right w:val="none" w:sz="0" w:space="0" w:color="auto"/>
      </w:divBdr>
    </w:div>
    <w:div w:id="1092556014">
      <w:bodyDiv w:val="1"/>
      <w:marLeft w:val="0"/>
      <w:marRight w:val="0"/>
      <w:marTop w:val="0"/>
      <w:marBottom w:val="0"/>
      <w:divBdr>
        <w:top w:val="none" w:sz="0" w:space="0" w:color="auto"/>
        <w:left w:val="none" w:sz="0" w:space="0" w:color="auto"/>
        <w:bottom w:val="none" w:sz="0" w:space="0" w:color="auto"/>
        <w:right w:val="none" w:sz="0" w:space="0" w:color="auto"/>
      </w:divBdr>
      <w:divsChild>
        <w:div w:id="1917594837">
          <w:marLeft w:val="640"/>
          <w:marRight w:val="0"/>
          <w:marTop w:val="0"/>
          <w:marBottom w:val="0"/>
          <w:divBdr>
            <w:top w:val="none" w:sz="0" w:space="0" w:color="auto"/>
            <w:left w:val="none" w:sz="0" w:space="0" w:color="auto"/>
            <w:bottom w:val="none" w:sz="0" w:space="0" w:color="auto"/>
            <w:right w:val="none" w:sz="0" w:space="0" w:color="auto"/>
          </w:divBdr>
        </w:div>
        <w:div w:id="1342703998">
          <w:marLeft w:val="640"/>
          <w:marRight w:val="0"/>
          <w:marTop w:val="0"/>
          <w:marBottom w:val="0"/>
          <w:divBdr>
            <w:top w:val="none" w:sz="0" w:space="0" w:color="auto"/>
            <w:left w:val="none" w:sz="0" w:space="0" w:color="auto"/>
            <w:bottom w:val="none" w:sz="0" w:space="0" w:color="auto"/>
            <w:right w:val="none" w:sz="0" w:space="0" w:color="auto"/>
          </w:divBdr>
        </w:div>
        <w:div w:id="1593394412">
          <w:marLeft w:val="640"/>
          <w:marRight w:val="0"/>
          <w:marTop w:val="0"/>
          <w:marBottom w:val="0"/>
          <w:divBdr>
            <w:top w:val="none" w:sz="0" w:space="0" w:color="auto"/>
            <w:left w:val="none" w:sz="0" w:space="0" w:color="auto"/>
            <w:bottom w:val="none" w:sz="0" w:space="0" w:color="auto"/>
            <w:right w:val="none" w:sz="0" w:space="0" w:color="auto"/>
          </w:divBdr>
        </w:div>
        <w:div w:id="436826559">
          <w:marLeft w:val="640"/>
          <w:marRight w:val="0"/>
          <w:marTop w:val="0"/>
          <w:marBottom w:val="0"/>
          <w:divBdr>
            <w:top w:val="none" w:sz="0" w:space="0" w:color="auto"/>
            <w:left w:val="none" w:sz="0" w:space="0" w:color="auto"/>
            <w:bottom w:val="none" w:sz="0" w:space="0" w:color="auto"/>
            <w:right w:val="none" w:sz="0" w:space="0" w:color="auto"/>
          </w:divBdr>
        </w:div>
        <w:div w:id="998651824">
          <w:marLeft w:val="640"/>
          <w:marRight w:val="0"/>
          <w:marTop w:val="0"/>
          <w:marBottom w:val="0"/>
          <w:divBdr>
            <w:top w:val="none" w:sz="0" w:space="0" w:color="auto"/>
            <w:left w:val="none" w:sz="0" w:space="0" w:color="auto"/>
            <w:bottom w:val="none" w:sz="0" w:space="0" w:color="auto"/>
            <w:right w:val="none" w:sz="0" w:space="0" w:color="auto"/>
          </w:divBdr>
        </w:div>
        <w:div w:id="1564438799">
          <w:marLeft w:val="640"/>
          <w:marRight w:val="0"/>
          <w:marTop w:val="0"/>
          <w:marBottom w:val="0"/>
          <w:divBdr>
            <w:top w:val="none" w:sz="0" w:space="0" w:color="auto"/>
            <w:left w:val="none" w:sz="0" w:space="0" w:color="auto"/>
            <w:bottom w:val="none" w:sz="0" w:space="0" w:color="auto"/>
            <w:right w:val="none" w:sz="0" w:space="0" w:color="auto"/>
          </w:divBdr>
        </w:div>
        <w:div w:id="1914393773">
          <w:marLeft w:val="640"/>
          <w:marRight w:val="0"/>
          <w:marTop w:val="0"/>
          <w:marBottom w:val="0"/>
          <w:divBdr>
            <w:top w:val="none" w:sz="0" w:space="0" w:color="auto"/>
            <w:left w:val="none" w:sz="0" w:space="0" w:color="auto"/>
            <w:bottom w:val="none" w:sz="0" w:space="0" w:color="auto"/>
            <w:right w:val="none" w:sz="0" w:space="0" w:color="auto"/>
          </w:divBdr>
        </w:div>
        <w:div w:id="939097698">
          <w:marLeft w:val="640"/>
          <w:marRight w:val="0"/>
          <w:marTop w:val="0"/>
          <w:marBottom w:val="0"/>
          <w:divBdr>
            <w:top w:val="none" w:sz="0" w:space="0" w:color="auto"/>
            <w:left w:val="none" w:sz="0" w:space="0" w:color="auto"/>
            <w:bottom w:val="none" w:sz="0" w:space="0" w:color="auto"/>
            <w:right w:val="none" w:sz="0" w:space="0" w:color="auto"/>
          </w:divBdr>
        </w:div>
        <w:div w:id="633758504">
          <w:marLeft w:val="640"/>
          <w:marRight w:val="0"/>
          <w:marTop w:val="0"/>
          <w:marBottom w:val="0"/>
          <w:divBdr>
            <w:top w:val="none" w:sz="0" w:space="0" w:color="auto"/>
            <w:left w:val="none" w:sz="0" w:space="0" w:color="auto"/>
            <w:bottom w:val="none" w:sz="0" w:space="0" w:color="auto"/>
            <w:right w:val="none" w:sz="0" w:space="0" w:color="auto"/>
          </w:divBdr>
        </w:div>
        <w:div w:id="1419524045">
          <w:marLeft w:val="640"/>
          <w:marRight w:val="0"/>
          <w:marTop w:val="0"/>
          <w:marBottom w:val="0"/>
          <w:divBdr>
            <w:top w:val="none" w:sz="0" w:space="0" w:color="auto"/>
            <w:left w:val="none" w:sz="0" w:space="0" w:color="auto"/>
            <w:bottom w:val="none" w:sz="0" w:space="0" w:color="auto"/>
            <w:right w:val="none" w:sz="0" w:space="0" w:color="auto"/>
          </w:divBdr>
        </w:div>
        <w:div w:id="898594051">
          <w:marLeft w:val="640"/>
          <w:marRight w:val="0"/>
          <w:marTop w:val="0"/>
          <w:marBottom w:val="0"/>
          <w:divBdr>
            <w:top w:val="none" w:sz="0" w:space="0" w:color="auto"/>
            <w:left w:val="none" w:sz="0" w:space="0" w:color="auto"/>
            <w:bottom w:val="none" w:sz="0" w:space="0" w:color="auto"/>
            <w:right w:val="none" w:sz="0" w:space="0" w:color="auto"/>
          </w:divBdr>
        </w:div>
        <w:div w:id="45181351">
          <w:marLeft w:val="640"/>
          <w:marRight w:val="0"/>
          <w:marTop w:val="0"/>
          <w:marBottom w:val="0"/>
          <w:divBdr>
            <w:top w:val="none" w:sz="0" w:space="0" w:color="auto"/>
            <w:left w:val="none" w:sz="0" w:space="0" w:color="auto"/>
            <w:bottom w:val="none" w:sz="0" w:space="0" w:color="auto"/>
            <w:right w:val="none" w:sz="0" w:space="0" w:color="auto"/>
          </w:divBdr>
        </w:div>
        <w:div w:id="2057195457">
          <w:marLeft w:val="640"/>
          <w:marRight w:val="0"/>
          <w:marTop w:val="0"/>
          <w:marBottom w:val="0"/>
          <w:divBdr>
            <w:top w:val="none" w:sz="0" w:space="0" w:color="auto"/>
            <w:left w:val="none" w:sz="0" w:space="0" w:color="auto"/>
            <w:bottom w:val="none" w:sz="0" w:space="0" w:color="auto"/>
            <w:right w:val="none" w:sz="0" w:space="0" w:color="auto"/>
          </w:divBdr>
        </w:div>
        <w:div w:id="766006096">
          <w:marLeft w:val="640"/>
          <w:marRight w:val="0"/>
          <w:marTop w:val="0"/>
          <w:marBottom w:val="0"/>
          <w:divBdr>
            <w:top w:val="none" w:sz="0" w:space="0" w:color="auto"/>
            <w:left w:val="none" w:sz="0" w:space="0" w:color="auto"/>
            <w:bottom w:val="none" w:sz="0" w:space="0" w:color="auto"/>
            <w:right w:val="none" w:sz="0" w:space="0" w:color="auto"/>
          </w:divBdr>
        </w:div>
        <w:div w:id="313028562">
          <w:marLeft w:val="640"/>
          <w:marRight w:val="0"/>
          <w:marTop w:val="0"/>
          <w:marBottom w:val="0"/>
          <w:divBdr>
            <w:top w:val="none" w:sz="0" w:space="0" w:color="auto"/>
            <w:left w:val="none" w:sz="0" w:space="0" w:color="auto"/>
            <w:bottom w:val="none" w:sz="0" w:space="0" w:color="auto"/>
            <w:right w:val="none" w:sz="0" w:space="0" w:color="auto"/>
          </w:divBdr>
        </w:div>
        <w:div w:id="2029679579">
          <w:marLeft w:val="640"/>
          <w:marRight w:val="0"/>
          <w:marTop w:val="0"/>
          <w:marBottom w:val="0"/>
          <w:divBdr>
            <w:top w:val="none" w:sz="0" w:space="0" w:color="auto"/>
            <w:left w:val="none" w:sz="0" w:space="0" w:color="auto"/>
            <w:bottom w:val="none" w:sz="0" w:space="0" w:color="auto"/>
            <w:right w:val="none" w:sz="0" w:space="0" w:color="auto"/>
          </w:divBdr>
        </w:div>
        <w:div w:id="1698241024">
          <w:marLeft w:val="640"/>
          <w:marRight w:val="0"/>
          <w:marTop w:val="0"/>
          <w:marBottom w:val="0"/>
          <w:divBdr>
            <w:top w:val="none" w:sz="0" w:space="0" w:color="auto"/>
            <w:left w:val="none" w:sz="0" w:space="0" w:color="auto"/>
            <w:bottom w:val="none" w:sz="0" w:space="0" w:color="auto"/>
            <w:right w:val="none" w:sz="0" w:space="0" w:color="auto"/>
          </w:divBdr>
        </w:div>
      </w:divsChild>
    </w:div>
    <w:div w:id="1097945444">
      <w:bodyDiv w:val="1"/>
      <w:marLeft w:val="0"/>
      <w:marRight w:val="0"/>
      <w:marTop w:val="0"/>
      <w:marBottom w:val="0"/>
      <w:divBdr>
        <w:top w:val="none" w:sz="0" w:space="0" w:color="auto"/>
        <w:left w:val="none" w:sz="0" w:space="0" w:color="auto"/>
        <w:bottom w:val="none" w:sz="0" w:space="0" w:color="auto"/>
        <w:right w:val="none" w:sz="0" w:space="0" w:color="auto"/>
      </w:divBdr>
    </w:div>
    <w:div w:id="1098142379">
      <w:bodyDiv w:val="1"/>
      <w:marLeft w:val="0"/>
      <w:marRight w:val="0"/>
      <w:marTop w:val="0"/>
      <w:marBottom w:val="0"/>
      <w:divBdr>
        <w:top w:val="none" w:sz="0" w:space="0" w:color="auto"/>
        <w:left w:val="none" w:sz="0" w:space="0" w:color="auto"/>
        <w:bottom w:val="none" w:sz="0" w:space="0" w:color="auto"/>
        <w:right w:val="none" w:sz="0" w:space="0" w:color="auto"/>
      </w:divBdr>
    </w:div>
    <w:div w:id="1101342922">
      <w:bodyDiv w:val="1"/>
      <w:marLeft w:val="0"/>
      <w:marRight w:val="0"/>
      <w:marTop w:val="0"/>
      <w:marBottom w:val="0"/>
      <w:divBdr>
        <w:top w:val="none" w:sz="0" w:space="0" w:color="auto"/>
        <w:left w:val="none" w:sz="0" w:space="0" w:color="auto"/>
        <w:bottom w:val="none" w:sz="0" w:space="0" w:color="auto"/>
        <w:right w:val="none" w:sz="0" w:space="0" w:color="auto"/>
      </w:divBdr>
    </w:div>
    <w:div w:id="1101729106">
      <w:bodyDiv w:val="1"/>
      <w:marLeft w:val="0"/>
      <w:marRight w:val="0"/>
      <w:marTop w:val="0"/>
      <w:marBottom w:val="0"/>
      <w:divBdr>
        <w:top w:val="none" w:sz="0" w:space="0" w:color="auto"/>
        <w:left w:val="none" w:sz="0" w:space="0" w:color="auto"/>
        <w:bottom w:val="none" w:sz="0" w:space="0" w:color="auto"/>
        <w:right w:val="none" w:sz="0" w:space="0" w:color="auto"/>
      </w:divBdr>
    </w:div>
    <w:div w:id="1102146777">
      <w:bodyDiv w:val="1"/>
      <w:marLeft w:val="0"/>
      <w:marRight w:val="0"/>
      <w:marTop w:val="0"/>
      <w:marBottom w:val="0"/>
      <w:divBdr>
        <w:top w:val="none" w:sz="0" w:space="0" w:color="auto"/>
        <w:left w:val="none" w:sz="0" w:space="0" w:color="auto"/>
        <w:bottom w:val="none" w:sz="0" w:space="0" w:color="auto"/>
        <w:right w:val="none" w:sz="0" w:space="0" w:color="auto"/>
      </w:divBdr>
    </w:div>
    <w:div w:id="1103767803">
      <w:bodyDiv w:val="1"/>
      <w:marLeft w:val="0"/>
      <w:marRight w:val="0"/>
      <w:marTop w:val="0"/>
      <w:marBottom w:val="0"/>
      <w:divBdr>
        <w:top w:val="none" w:sz="0" w:space="0" w:color="auto"/>
        <w:left w:val="none" w:sz="0" w:space="0" w:color="auto"/>
        <w:bottom w:val="none" w:sz="0" w:space="0" w:color="auto"/>
        <w:right w:val="none" w:sz="0" w:space="0" w:color="auto"/>
      </w:divBdr>
    </w:div>
    <w:div w:id="1104497467">
      <w:bodyDiv w:val="1"/>
      <w:marLeft w:val="0"/>
      <w:marRight w:val="0"/>
      <w:marTop w:val="0"/>
      <w:marBottom w:val="0"/>
      <w:divBdr>
        <w:top w:val="none" w:sz="0" w:space="0" w:color="auto"/>
        <w:left w:val="none" w:sz="0" w:space="0" w:color="auto"/>
        <w:bottom w:val="none" w:sz="0" w:space="0" w:color="auto"/>
        <w:right w:val="none" w:sz="0" w:space="0" w:color="auto"/>
      </w:divBdr>
      <w:divsChild>
        <w:div w:id="1875383857">
          <w:marLeft w:val="640"/>
          <w:marRight w:val="0"/>
          <w:marTop w:val="0"/>
          <w:marBottom w:val="0"/>
          <w:divBdr>
            <w:top w:val="none" w:sz="0" w:space="0" w:color="auto"/>
            <w:left w:val="none" w:sz="0" w:space="0" w:color="auto"/>
            <w:bottom w:val="none" w:sz="0" w:space="0" w:color="auto"/>
            <w:right w:val="none" w:sz="0" w:space="0" w:color="auto"/>
          </w:divBdr>
        </w:div>
        <w:div w:id="1404790543">
          <w:marLeft w:val="640"/>
          <w:marRight w:val="0"/>
          <w:marTop w:val="0"/>
          <w:marBottom w:val="0"/>
          <w:divBdr>
            <w:top w:val="none" w:sz="0" w:space="0" w:color="auto"/>
            <w:left w:val="none" w:sz="0" w:space="0" w:color="auto"/>
            <w:bottom w:val="none" w:sz="0" w:space="0" w:color="auto"/>
            <w:right w:val="none" w:sz="0" w:space="0" w:color="auto"/>
          </w:divBdr>
        </w:div>
        <w:div w:id="1655329039">
          <w:marLeft w:val="640"/>
          <w:marRight w:val="0"/>
          <w:marTop w:val="0"/>
          <w:marBottom w:val="0"/>
          <w:divBdr>
            <w:top w:val="none" w:sz="0" w:space="0" w:color="auto"/>
            <w:left w:val="none" w:sz="0" w:space="0" w:color="auto"/>
            <w:bottom w:val="none" w:sz="0" w:space="0" w:color="auto"/>
            <w:right w:val="none" w:sz="0" w:space="0" w:color="auto"/>
          </w:divBdr>
        </w:div>
        <w:div w:id="1107656297">
          <w:marLeft w:val="640"/>
          <w:marRight w:val="0"/>
          <w:marTop w:val="0"/>
          <w:marBottom w:val="0"/>
          <w:divBdr>
            <w:top w:val="none" w:sz="0" w:space="0" w:color="auto"/>
            <w:left w:val="none" w:sz="0" w:space="0" w:color="auto"/>
            <w:bottom w:val="none" w:sz="0" w:space="0" w:color="auto"/>
            <w:right w:val="none" w:sz="0" w:space="0" w:color="auto"/>
          </w:divBdr>
        </w:div>
        <w:div w:id="1997951069">
          <w:marLeft w:val="640"/>
          <w:marRight w:val="0"/>
          <w:marTop w:val="0"/>
          <w:marBottom w:val="0"/>
          <w:divBdr>
            <w:top w:val="none" w:sz="0" w:space="0" w:color="auto"/>
            <w:left w:val="none" w:sz="0" w:space="0" w:color="auto"/>
            <w:bottom w:val="none" w:sz="0" w:space="0" w:color="auto"/>
            <w:right w:val="none" w:sz="0" w:space="0" w:color="auto"/>
          </w:divBdr>
        </w:div>
        <w:div w:id="720638986">
          <w:marLeft w:val="640"/>
          <w:marRight w:val="0"/>
          <w:marTop w:val="0"/>
          <w:marBottom w:val="0"/>
          <w:divBdr>
            <w:top w:val="none" w:sz="0" w:space="0" w:color="auto"/>
            <w:left w:val="none" w:sz="0" w:space="0" w:color="auto"/>
            <w:bottom w:val="none" w:sz="0" w:space="0" w:color="auto"/>
            <w:right w:val="none" w:sz="0" w:space="0" w:color="auto"/>
          </w:divBdr>
        </w:div>
        <w:div w:id="569972717">
          <w:marLeft w:val="640"/>
          <w:marRight w:val="0"/>
          <w:marTop w:val="0"/>
          <w:marBottom w:val="0"/>
          <w:divBdr>
            <w:top w:val="none" w:sz="0" w:space="0" w:color="auto"/>
            <w:left w:val="none" w:sz="0" w:space="0" w:color="auto"/>
            <w:bottom w:val="none" w:sz="0" w:space="0" w:color="auto"/>
            <w:right w:val="none" w:sz="0" w:space="0" w:color="auto"/>
          </w:divBdr>
        </w:div>
        <w:div w:id="1603227301">
          <w:marLeft w:val="640"/>
          <w:marRight w:val="0"/>
          <w:marTop w:val="0"/>
          <w:marBottom w:val="0"/>
          <w:divBdr>
            <w:top w:val="none" w:sz="0" w:space="0" w:color="auto"/>
            <w:left w:val="none" w:sz="0" w:space="0" w:color="auto"/>
            <w:bottom w:val="none" w:sz="0" w:space="0" w:color="auto"/>
            <w:right w:val="none" w:sz="0" w:space="0" w:color="auto"/>
          </w:divBdr>
        </w:div>
        <w:div w:id="858592335">
          <w:marLeft w:val="640"/>
          <w:marRight w:val="0"/>
          <w:marTop w:val="0"/>
          <w:marBottom w:val="0"/>
          <w:divBdr>
            <w:top w:val="none" w:sz="0" w:space="0" w:color="auto"/>
            <w:left w:val="none" w:sz="0" w:space="0" w:color="auto"/>
            <w:bottom w:val="none" w:sz="0" w:space="0" w:color="auto"/>
            <w:right w:val="none" w:sz="0" w:space="0" w:color="auto"/>
          </w:divBdr>
        </w:div>
        <w:div w:id="1860659607">
          <w:marLeft w:val="640"/>
          <w:marRight w:val="0"/>
          <w:marTop w:val="0"/>
          <w:marBottom w:val="0"/>
          <w:divBdr>
            <w:top w:val="none" w:sz="0" w:space="0" w:color="auto"/>
            <w:left w:val="none" w:sz="0" w:space="0" w:color="auto"/>
            <w:bottom w:val="none" w:sz="0" w:space="0" w:color="auto"/>
            <w:right w:val="none" w:sz="0" w:space="0" w:color="auto"/>
          </w:divBdr>
        </w:div>
        <w:div w:id="2001034676">
          <w:marLeft w:val="640"/>
          <w:marRight w:val="0"/>
          <w:marTop w:val="0"/>
          <w:marBottom w:val="0"/>
          <w:divBdr>
            <w:top w:val="none" w:sz="0" w:space="0" w:color="auto"/>
            <w:left w:val="none" w:sz="0" w:space="0" w:color="auto"/>
            <w:bottom w:val="none" w:sz="0" w:space="0" w:color="auto"/>
            <w:right w:val="none" w:sz="0" w:space="0" w:color="auto"/>
          </w:divBdr>
        </w:div>
        <w:div w:id="572158392">
          <w:marLeft w:val="640"/>
          <w:marRight w:val="0"/>
          <w:marTop w:val="0"/>
          <w:marBottom w:val="0"/>
          <w:divBdr>
            <w:top w:val="none" w:sz="0" w:space="0" w:color="auto"/>
            <w:left w:val="none" w:sz="0" w:space="0" w:color="auto"/>
            <w:bottom w:val="none" w:sz="0" w:space="0" w:color="auto"/>
            <w:right w:val="none" w:sz="0" w:space="0" w:color="auto"/>
          </w:divBdr>
        </w:div>
        <w:div w:id="489562933">
          <w:marLeft w:val="640"/>
          <w:marRight w:val="0"/>
          <w:marTop w:val="0"/>
          <w:marBottom w:val="0"/>
          <w:divBdr>
            <w:top w:val="none" w:sz="0" w:space="0" w:color="auto"/>
            <w:left w:val="none" w:sz="0" w:space="0" w:color="auto"/>
            <w:bottom w:val="none" w:sz="0" w:space="0" w:color="auto"/>
            <w:right w:val="none" w:sz="0" w:space="0" w:color="auto"/>
          </w:divBdr>
        </w:div>
        <w:div w:id="514809476">
          <w:marLeft w:val="640"/>
          <w:marRight w:val="0"/>
          <w:marTop w:val="0"/>
          <w:marBottom w:val="0"/>
          <w:divBdr>
            <w:top w:val="none" w:sz="0" w:space="0" w:color="auto"/>
            <w:left w:val="none" w:sz="0" w:space="0" w:color="auto"/>
            <w:bottom w:val="none" w:sz="0" w:space="0" w:color="auto"/>
            <w:right w:val="none" w:sz="0" w:space="0" w:color="auto"/>
          </w:divBdr>
        </w:div>
        <w:div w:id="1829857436">
          <w:marLeft w:val="640"/>
          <w:marRight w:val="0"/>
          <w:marTop w:val="0"/>
          <w:marBottom w:val="0"/>
          <w:divBdr>
            <w:top w:val="none" w:sz="0" w:space="0" w:color="auto"/>
            <w:left w:val="none" w:sz="0" w:space="0" w:color="auto"/>
            <w:bottom w:val="none" w:sz="0" w:space="0" w:color="auto"/>
            <w:right w:val="none" w:sz="0" w:space="0" w:color="auto"/>
          </w:divBdr>
        </w:div>
        <w:div w:id="128670375">
          <w:marLeft w:val="640"/>
          <w:marRight w:val="0"/>
          <w:marTop w:val="0"/>
          <w:marBottom w:val="0"/>
          <w:divBdr>
            <w:top w:val="none" w:sz="0" w:space="0" w:color="auto"/>
            <w:left w:val="none" w:sz="0" w:space="0" w:color="auto"/>
            <w:bottom w:val="none" w:sz="0" w:space="0" w:color="auto"/>
            <w:right w:val="none" w:sz="0" w:space="0" w:color="auto"/>
          </w:divBdr>
        </w:div>
        <w:div w:id="403190406">
          <w:marLeft w:val="640"/>
          <w:marRight w:val="0"/>
          <w:marTop w:val="0"/>
          <w:marBottom w:val="0"/>
          <w:divBdr>
            <w:top w:val="none" w:sz="0" w:space="0" w:color="auto"/>
            <w:left w:val="none" w:sz="0" w:space="0" w:color="auto"/>
            <w:bottom w:val="none" w:sz="0" w:space="0" w:color="auto"/>
            <w:right w:val="none" w:sz="0" w:space="0" w:color="auto"/>
          </w:divBdr>
        </w:div>
        <w:div w:id="331030676">
          <w:marLeft w:val="640"/>
          <w:marRight w:val="0"/>
          <w:marTop w:val="0"/>
          <w:marBottom w:val="0"/>
          <w:divBdr>
            <w:top w:val="none" w:sz="0" w:space="0" w:color="auto"/>
            <w:left w:val="none" w:sz="0" w:space="0" w:color="auto"/>
            <w:bottom w:val="none" w:sz="0" w:space="0" w:color="auto"/>
            <w:right w:val="none" w:sz="0" w:space="0" w:color="auto"/>
          </w:divBdr>
        </w:div>
      </w:divsChild>
    </w:div>
    <w:div w:id="1106657983">
      <w:bodyDiv w:val="1"/>
      <w:marLeft w:val="0"/>
      <w:marRight w:val="0"/>
      <w:marTop w:val="0"/>
      <w:marBottom w:val="0"/>
      <w:divBdr>
        <w:top w:val="none" w:sz="0" w:space="0" w:color="auto"/>
        <w:left w:val="none" w:sz="0" w:space="0" w:color="auto"/>
        <w:bottom w:val="none" w:sz="0" w:space="0" w:color="auto"/>
        <w:right w:val="none" w:sz="0" w:space="0" w:color="auto"/>
      </w:divBdr>
    </w:div>
    <w:div w:id="1107771262">
      <w:bodyDiv w:val="1"/>
      <w:marLeft w:val="0"/>
      <w:marRight w:val="0"/>
      <w:marTop w:val="0"/>
      <w:marBottom w:val="0"/>
      <w:divBdr>
        <w:top w:val="none" w:sz="0" w:space="0" w:color="auto"/>
        <w:left w:val="none" w:sz="0" w:space="0" w:color="auto"/>
        <w:bottom w:val="none" w:sz="0" w:space="0" w:color="auto"/>
        <w:right w:val="none" w:sz="0" w:space="0" w:color="auto"/>
      </w:divBdr>
    </w:div>
    <w:div w:id="1108349972">
      <w:marLeft w:val="640"/>
      <w:marRight w:val="0"/>
      <w:marTop w:val="0"/>
      <w:marBottom w:val="0"/>
      <w:divBdr>
        <w:top w:val="none" w:sz="0" w:space="0" w:color="auto"/>
        <w:left w:val="none" w:sz="0" w:space="0" w:color="auto"/>
        <w:bottom w:val="none" w:sz="0" w:space="0" w:color="auto"/>
        <w:right w:val="none" w:sz="0" w:space="0" w:color="auto"/>
      </w:divBdr>
    </w:div>
    <w:div w:id="1113983228">
      <w:bodyDiv w:val="1"/>
      <w:marLeft w:val="0"/>
      <w:marRight w:val="0"/>
      <w:marTop w:val="0"/>
      <w:marBottom w:val="0"/>
      <w:divBdr>
        <w:top w:val="none" w:sz="0" w:space="0" w:color="auto"/>
        <w:left w:val="none" w:sz="0" w:space="0" w:color="auto"/>
        <w:bottom w:val="none" w:sz="0" w:space="0" w:color="auto"/>
        <w:right w:val="none" w:sz="0" w:space="0" w:color="auto"/>
      </w:divBdr>
    </w:div>
    <w:div w:id="1115752071">
      <w:bodyDiv w:val="1"/>
      <w:marLeft w:val="0"/>
      <w:marRight w:val="0"/>
      <w:marTop w:val="0"/>
      <w:marBottom w:val="0"/>
      <w:divBdr>
        <w:top w:val="none" w:sz="0" w:space="0" w:color="auto"/>
        <w:left w:val="none" w:sz="0" w:space="0" w:color="auto"/>
        <w:bottom w:val="none" w:sz="0" w:space="0" w:color="auto"/>
        <w:right w:val="none" w:sz="0" w:space="0" w:color="auto"/>
      </w:divBdr>
      <w:divsChild>
        <w:div w:id="2056389271">
          <w:marLeft w:val="640"/>
          <w:marRight w:val="0"/>
          <w:marTop w:val="0"/>
          <w:marBottom w:val="0"/>
          <w:divBdr>
            <w:top w:val="none" w:sz="0" w:space="0" w:color="auto"/>
            <w:left w:val="none" w:sz="0" w:space="0" w:color="auto"/>
            <w:bottom w:val="none" w:sz="0" w:space="0" w:color="auto"/>
            <w:right w:val="none" w:sz="0" w:space="0" w:color="auto"/>
          </w:divBdr>
        </w:div>
        <w:div w:id="1225215366">
          <w:marLeft w:val="640"/>
          <w:marRight w:val="0"/>
          <w:marTop w:val="0"/>
          <w:marBottom w:val="0"/>
          <w:divBdr>
            <w:top w:val="none" w:sz="0" w:space="0" w:color="auto"/>
            <w:left w:val="none" w:sz="0" w:space="0" w:color="auto"/>
            <w:bottom w:val="none" w:sz="0" w:space="0" w:color="auto"/>
            <w:right w:val="none" w:sz="0" w:space="0" w:color="auto"/>
          </w:divBdr>
        </w:div>
        <w:div w:id="526678808">
          <w:marLeft w:val="640"/>
          <w:marRight w:val="0"/>
          <w:marTop w:val="0"/>
          <w:marBottom w:val="0"/>
          <w:divBdr>
            <w:top w:val="none" w:sz="0" w:space="0" w:color="auto"/>
            <w:left w:val="none" w:sz="0" w:space="0" w:color="auto"/>
            <w:bottom w:val="none" w:sz="0" w:space="0" w:color="auto"/>
            <w:right w:val="none" w:sz="0" w:space="0" w:color="auto"/>
          </w:divBdr>
        </w:div>
        <w:div w:id="1820726147">
          <w:marLeft w:val="640"/>
          <w:marRight w:val="0"/>
          <w:marTop w:val="0"/>
          <w:marBottom w:val="0"/>
          <w:divBdr>
            <w:top w:val="none" w:sz="0" w:space="0" w:color="auto"/>
            <w:left w:val="none" w:sz="0" w:space="0" w:color="auto"/>
            <w:bottom w:val="none" w:sz="0" w:space="0" w:color="auto"/>
            <w:right w:val="none" w:sz="0" w:space="0" w:color="auto"/>
          </w:divBdr>
        </w:div>
        <w:div w:id="2034333760">
          <w:marLeft w:val="640"/>
          <w:marRight w:val="0"/>
          <w:marTop w:val="0"/>
          <w:marBottom w:val="0"/>
          <w:divBdr>
            <w:top w:val="none" w:sz="0" w:space="0" w:color="auto"/>
            <w:left w:val="none" w:sz="0" w:space="0" w:color="auto"/>
            <w:bottom w:val="none" w:sz="0" w:space="0" w:color="auto"/>
            <w:right w:val="none" w:sz="0" w:space="0" w:color="auto"/>
          </w:divBdr>
        </w:div>
        <w:div w:id="78259597">
          <w:marLeft w:val="640"/>
          <w:marRight w:val="0"/>
          <w:marTop w:val="0"/>
          <w:marBottom w:val="0"/>
          <w:divBdr>
            <w:top w:val="none" w:sz="0" w:space="0" w:color="auto"/>
            <w:left w:val="none" w:sz="0" w:space="0" w:color="auto"/>
            <w:bottom w:val="none" w:sz="0" w:space="0" w:color="auto"/>
            <w:right w:val="none" w:sz="0" w:space="0" w:color="auto"/>
          </w:divBdr>
        </w:div>
        <w:div w:id="979991388">
          <w:marLeft w:val="640"/>
          <w:marRight w:val="0"/>
          <w:marTop w:val="0"/>
          <w:marBottom w:val="0"/>
          <w:divBdr>
            <w:top w:val="none" w:sz="0" w:space="0" w:color="auto"/>
            <w:left w:val="none" w:sz="0" w:space="0" w:color="auto"/>
            <w:bottom w:val="none" w:sz="0" w:space="0" w:color="auto"/>
            <w:right w:val="none" w:sz="0" w:space="0" w:color="auto"/>
          </w:divBdr>
        </w:div>
        <w:div w:id="1024789016">
          <w:marLeft w:val="640"/>
          <w:marRight w:val="0"/>
          <w:marTop w:val="0"/>
          <w:marBottom w:val="0"/>
          <w:divBdr>
            <w:top w:val="none" w:sz="0" w:space="0" w:color="auto"/>
            <w:left w:val="none" w:sz="0" w:space="0" w:color="auto"/>
            <w:bottom w:val="none" w:sz="0" w:space="0" w:color="auto"/>
            <w:right w:val="none" w:sz="0" w:space="0" w:color="auto"/>
          </w:divBdr>
        </w:div>
        <w:div w:id="437985877">
          <w:marLeft w:val="640"/>
          <w:marRight w:val="0"/>
          <w:marTop w:val="0"/>
          <w:marBottom w:val="0"/>
          <w:divBdr>
            <w:top w:val="none" w:sz="0" w:space="0" w:color="auto"/>
            <w:left w:val="none" w:sz="0" w:space="0" w:color="auto"/>
            <w:bottom w:val="none" w:sz="0" w:space="0" w:color="auto"/>
            <w:right w:val="none" w:sz="0" w:space="0" w:color="auto"/>
          </w:divBdr>
        </w:div>
        <w:div w:id="1742025453">
          <w:marLeft w:val="640"/>
          <w:marRight w:val="0"/>
          <w:marTop w:val="0"/>
          <w:marBottom w:val="0"/>
          <w:divBdr>
            <w:top w:val="none" w:sz="0" w:space="0" w:color="auto"/>
            <w:left w:val="none" w:sz="0" w:space="0" w:color="auto"/>
            <w:bottom w:val="none" w:sz="0" w:space="0" w:color="auto"/>
            <w:right w:val="none" w:sz="0" w:space="0" w:color="auto"/>
          </w:divBdr>
        </w:div>
        <w:div w:id="1044911628">
          <w:marLeft w:val="640"/>
          <w:marRight w:val="0"/>
          <w:marTop w:val="0"/>
          <w:marBottom w:val="0"/>
          <w:divBdr>
            <w:top w:val="none" w:sz="0" w:space="0" w:color="auto"/>
            <w:left w:val="none" w:sz="0" w:space="0" w:color="auto"/>
            <w:bottom w:val="none" w:sz="0" w:space="0" w:color="auto"/>
            <w:right w:val="none" w:sz="0" w:space="0" w:color="auto"/>
          </w:divBdr>
        </w:div>
        <w:div w:id="2105345201">
          <w:marLeft w:val="640"/>
          <w:marRight w:val="0"/>
          <w:marTop w:val="0"/>
          <w:marBottom w:val="0"/>
          <w:divBdr>
            <w:top w:val="none" w:sz="0" w:space="0" w:color="auto"/>
            <w:left w:val="none" w:sz="0" w:space="0" w:color="auto"/>
            <w:bottom w:val="none" w:sz="0" w:space="0" w:color="auto"/>
            <w:right w:val="none" w:sz="0" w:space="0" w:color="auto"/>
          </w:divBdr>
        </w:div>
        <w:div w:id="1138644344">
          <w:marLeft w:val="640"/>
          <w:marRight w:val="0"/>
          <w:marTop w:val="0"/>
          <w:marBottom w:val="0"/>
          <w:divBdr>
            <w:top w:val="none" w:sz="0" w:space="0" w:color="auto"/>
            <w:left w:val="none" w:sz="0" w:space="0" w:color="auto"/>
            <w:bottom w:val="none" w:sz="0" w:space="0" w:color="auto"/>
            <w:right w:val="none" w:sz="0" w:space="0" w:color="auto"/>
          </w:divBdr>
        </w:div>
        <w:div w:id="1986350568">
          <w:marLeft w:val="640"/>
          <w:marRight w:val="0"/>
          <w:marTop w:val="0"/>
          <w:marBottom w:val="0"/>
          <w:divBdr>
            <w:top w:val="none" w:sz="0" w:space="0" w:color="auto"/>
            <w:left w:val="none" w:sz="0" w:space="0" w:color="auto"/>
            <w:bottom w:val="none" w:sz="0" w:space="0" w:color="auto"/>
            <w:right w:val="none" w:sz="0" w:space="0" w:color="auto"/>
          </w:divBdr>
        </w:div>
        <w:div w:id="696855277">
          <w:marLeft w:val="640"/>
          <w:marRight w:val="0"/>
          <w:marTop w:val="0"/>
          <w:marBottom w:val="0"/>
          <w:divBdr>
            <w:top w:val="none" w:sz="0" w:space="0" w:color="auto"/>
            <w:left w:val="none" w:sz="0" w:space="0" w:color="auto"/>
            <w:bottom w:val="none" w:sz="0" w:space="0" w:color="auto"/>
            <w:right w:val="none" w:sz="0" w:space="0" w:color="auto"/>
          </w:divBdr>
        </w:div>
        <w:div w:id="405960846">
          <w:marLeft w:val="640"/>
          <w:marRight w:val="0"/>
          <w:marTop w:val="0"/>
          <w:marBottom w:val="0"/>
          <w:divBdr>
            <w:top w:val="none" w:sz="0" w:space="0" w:color="auto"/>
            <w:left w:val="none" w:sz="0" w:space="0" w:color="auto"/>
            <w:bottom w:val="none" w:sz="0" w:space="0" w:color="auto"/>
            <w:right w:val="none" w:sz="0" w:space="0" w:color="auto"/>
          </w:divBdr>
        </w:div>
        <w:div w:id="1541669722">
          <w:marLeft w:val="640"/>
          <w:marRight w:val="0"/>
          <w:marTop w:val="0"/>
          <w:marBottom w:val="0"/>
          <w:divBdr>
            <w:top w:val="none" w:sz="0" w:space="0" w:color="auto"/>
            <w:left w:val="none" w:sz="0" w:space="0" w:color="auto"/>
            <w:bottom w:val="none" w:sz="0" w:space="0" w:color="auto"/>
            <w:right w:val="none" w:sz="0" w:space="0" w:color="auto"/>
          </w:divBdr>
        </w:div>
        <w:div w:id="539127193">
          <w:marLeft w:val="640"/>
          <w:marRight w:val="0"/>
          <w:marTop w:val="0"/>
          <w:marBottom w:val="0"/>
          <w:divBdr>
            <w:top w:val="none" w:sz="0" w:space="0" w:color="auto"/>
            <w:left w:val="none" w:sz="0" w:space="0" w:color="auto"/>
            <w:bottom w:val="none" w:sz="0" w:space="0" w:color="auto"/>
            <w:right w:val="none" w:sz="0" w:space="0" w:color="auto"/>
          </w:divBdr>
        </w:div>
        <w:div w:id="398485619">
          <w:marLeft w:val="640"/>
          <w:marRight w:val="0"/>
          <w:marTop w:val="0"/>
          <w:marBottom w:val="0"/>
          <w:divBdr>
            <w:top w:val="none" w:sz="0" w:space="0" w:color="auto"/>
            <w:left w:val="none" w:sz="0" w:space="0" w:color="auto"/>
            <w:bottom w:val="none" w:sz="0" w:space="0" w:color="auto"/>
            <w:right w:val="none" w:sz="0" w:space="0" w:color="auto"/>
          </w:divBdr>
        </w:div>
        <w:div w:id="504780932">
          <w:marLeft w:val="640"/>
          <w:marRight w:val="0"/>
          <w:marTop w:val="0"/>
          <w:marBottom w:val="0"/>
          <w:divBdr>
            <w:top w:val="none" w:sz="0" w:space="0" w:color="auto"/>
            <w:left w:val="none" w:sz="0" w:space="0" w:color="auto"/>
            <w:bottom w:val="none" w:sz="0" w:space="0" w:color="auto"/>
            <w:right w:val="none" w:sz="0" w:space="0" w:color="auto"/>
          </w:divBdr>
        </w:div>
        <w:div w:id="49962225">
          <w:marLeft w:val="640"/>
          <w:marRight w:val="0"/>
          <w:marTop w:val="0"/>
          <w:marBottom w:val="0"/>
          <w:divBdr>
            <w:top w:val="none" w:sz="0" w:space="0" w:color="auto"/>
            <w:left w:val="none" w:sz="0" w:space="0" w:color="auto"/>
            <w:bottom w:val="none" w:sz="0" w:space="0" w:color="auto"/>
            <w:right w:val="none" w:sz="0" w:space="0" w:color="auto"/>
          </w:divBdr>
        </w:div>
        <w:div w:id="870803797">
          <w:marLeft w:val="640"/>
          <w:marRight w:val="0"/>
          <w:marTop w:val="0"/>
          <w:marBottom w:val="0"/>
          <w:divBdr>
            <w:top w:val="none" w:sz="0" w:space="0" w:color="auto"/>
            <w:left w:val="none" w:sz="0" w:space="0" w:color="auto"/>
            <w:bottom w:val="none" w:sz="0" w:space="0" w:color="auto"/>
            <w:right w:val="none" w:sz="0" w:space="0" w:color="auto"/>
          </w:divBdr>
        </w:div>
        <w:div w:id="671300536">
          <w:marLeft w:val="640"/>
          <w:marRight w:val="0"/>
          <w:marTop w:val="0"/>
          <w:marBottom w:val="0"/>
          <w:divBdr>
            <w:top w:val="none" w:sz="0" w:space="0" w:color="auto"/>
            <w:left w:val="none" w:sz="0" w:space="0" w:color="auto"/>
            <w:bottom w:val="none" w:sz="0" w:space="0" w:color="auto"/>
            <w:right w:val="none" w:sz="0" w:space="0" w:color="auto"/>
          </w:divBdr>
        </w:div>
        <w:div w:id="1907370614">
          <w:marLeft w:val="640"/>
          <w:marRight w:val="0"/>
          <w:marTop w:val="0"/>
          <w:marBottom w:val="0"/>
          <w:divBdr>
            <w:top w:val="none" w:sz="0" w:space="0" w:color="auto"/>
            <w:left w:val="none" w:sz="0" w:space="0" w:color="auto"/>
            <w:bottom w:val="none" w:sz="0" w:space="0" w:color="auto"/>
            <w:right w:val="none" w:sz="0" w:space="0" w:color="auto"/>
          </w:divBdr>
        </w:div>
        <w:div w:id="6636199">
          <w:marLeft w:val="640"/>
          <w:marRight w:val="0"/>
          <w:marTop w:val="0"/>
          <w:marBottom w:val="0"/>
          <w:divBdr>
            <w:top w:val="none" w:sz="0" w:space="0" w:color="auto"/>
            <w:left w:val="none" w:sz="0" w:space="0" w:color="auto"/>
            <w:bottom w:val="none" w:sz="0" w:space="0" w:color="auto"/>
            <w:right w:val="none" w:sz="0" w:space="0" w:color="auto"/>
          </w:divBdr>
        </w:div>
      </w:divsChild>
    </w:div>
    <w:div w:id="1115753786">
      <w:bodyDiv w:val="1"/>
      <w:marLeft w:val="0"/>
      <w:marRight w:val="0"/>
      <w:marTop w:val="0"/>
      <w:marBottom w:val="0"/>
      <w:divBdr>
        <w:top w:val="none" w:sz="0" w:space="0" w:color="auto"/>
        <w:left w:val="none" w:sz="0" w:space="0" w:color="auto"/>
        <w:bottom w:val="none" w:sz="0" w:space="0" w:color="auto"/>
        <w:right w:val="none" w:sz="0" w:space="0" w:color="auto"/>
      </w:divBdr>
    </w:div>
    <w:div w:id="1119687515">
      <w:bodyDiv w:val="1"/>
      <w:marLeft w:val="0"/>
      <w:marRight w:val="0"/>
      <w:marTop w:val="0"/>
      <w:marBottom w:val="0"/>
      <w:divBdr>
        <w:top w:val="none" w:sz="0" w:space="0" w:color="auto"/>
        <w:left w:val="none" w:sz="0" w:space="0" w:color="auto"/>
        <w:bottom w:val="none" w:sz="0" w:space="0" w:color="auto"/>
        <w:right w:val="none" w:sz="0" w:space="0" w:color="auto"/>
      </w:divBdr>
    </w:div>
    <w:div w:id="1119764194">
      <w:bodyDiv w:val="1"/>
      <w:marLeft w:val="0"/>
      <w:marRight w:val="0"/>
      <w:marTop w:val="0"/>
      <w:marBottom w:val="0"/>
      <w:divBdr>
        <w:top w:val="none" w:sz="0" w:space="0" w:color="auto"/>
        <w:left w:val="none" w:sz="0" w:space="0" w:color="auto"/>
        <w:bottom w:val="none" w:sz="0" w:space="0" w:color="auto"/>
        <w:right w:val="none" w:sz="0" w:space="0" w:color="auto"/>
      </w:divBdr>
    </w:div>
    <w:div w:id="1120493624">
      <w:bodyDiv w:val="1"/>
      <w:marLeft w:val="0"/>
      <w:marRight w:val="0"/>
      <w:marTop w:val="0"/>
      <w:marBottom w:val="0"/>
      <w:divBdr>
        <w:top w:val="none" w:sz="0" w:space="0" w:color="auto"/>
        <w:left w:val="none" w:sz="0" w:space="0" w:color="auto"/>
        <w:bottom w:val="none" w:sz="0" w:space="0" w:color="auto"/>
        <w:right w:val="none" w:sz="0" w:space="0" w:color="auto"/>
      </w:divBdr>
    </w:div>
    <w:div w:id="1123815261">
      <w:bodyDiv w:val="1"/>
      <w:marLeft w:val="0"/>
      <w:marRight w:val="0"/>
      <w:marTop w:val="0"/>
      <w:marBottom w:val="0"/>
      <w:divBdr>
        <w:top w:val="none" w:sz="0" w:space="0" w:color="auto"/>
        <w:left w:val="none" w:sz="0" w:space="0" w:color="auto"/>
        <w:bottom w:val="none" w:sz="0" w:space="0" w:color="auto"/>
        <w:right w:val="none" w:sz="0" w:space="0" w:color="auto"/>
      </w:divBdr>
    </w:div>
    <w:div w:id="1129054708">
      <w:bodyDiv w:val="1"/>
      <w:marLeft w:val="0"/>
      <w:marRight w:val="0"/>
      <w:marTop w:val="0"/>
      <w:marBottom w:val="0"/>
      <w:divBdr>
        <w:top w:val="none" w:sz="0" w:space="0" w:color="auto"/>
        <w:left w:val="none" w:sz="0" w:space="0" w:color="auto"/>
        <w:bottom w:val="none" w:sz="0" w:space="0" w:color="auto"/>
        <w:right w:val="none" w:sz="0" w:space="0" w:color="auto"/>
      </w:divBdr>
      <w:divsChild>
        <w:div w:id="276723510">
          <w:marLeft w:val="640"/>
          <w:marRight w:val="0"/>
          <w:marTop w:val="0"/>
          <w:marBottom w:val="0"/>
          <w:divBdr>
            <w:top w:val="none" w:sz="0" w:space="0" w:color="auto"/>
            <w:left w:val="none" w:sz="0" w:space="0" w:color="auto"/>
            <w:bottom w:val="none" w:sz="0" w:space="0" w:color="auto"/>
            <w:right w:val="none" w:sz="0" w:space="0" w:color="auto"/>
          </w:divBdr>
        </w:div>
        <w:div w:id="461003385">
          <w:marLeft w:val="640"/>
          <w:marRight w:val="0"/>
          <w:marTop w:val="0"/>
          <w:marBottom w:val="0"/>
          <w:divBdr>
            <w:top w:val="none" w:sz="0" w:space="0" w:color="auto"/>
            <w:left w:val="none" w:sz="0" w:space="0" w:color="auto"/>
            <w:bottom w:val="none" w:sz="0" w:space="0" w:color="auto"/>
            <w:right w:val="none" w:sz="0" w:space="0" w:color="auto"/>
          </w:divBdr>
        </w:div>
        <w:div w:id="860779410">
          <w:marLeft w:val="640"/>
          <w:marRight w:val="0"/>
          <w:marTop w:val="0"/>
          <w:marBottom w:val="0"/>
          <w:divBdr>
            <w:top w:val="none" w:sz="0" w:space="0" w:color="auto"/>
            <w:left w:val="none" w:sz="0" w:space="0" w:color="auto"/>
            <w:bottom w:val="none" w:sz="0" w:space="0" w:color="auto"/>
            <w:right w:val="none" w:sz="0" w:space="0" w:color="auto"/>
          </w:divBdr>
        </w:div>
        <w:div w:id="1102990676">
          <w:marLeft w:val="640"/>
          <w:marRight w:val="0"/>
          <w:marTop w:val="0"/>
          <w:marBottom w:val="0"/>
          <w:divBdr>
            <w:top w:val="none" w:sz="0" w:space="0" w:color="auto"/>
            <w:left w:val="none" w:sz="0" w:space="0" w:color="auto"/>
            <w:bottom w:val="none" w:sz="0" w:space="0" w:color="auto"/>
            <w:right w:val="none" w:sz="0" w:space="0" w:color="auto"/>
          </w:divBdr>
        </w:div>
        <w:div w:id="991131126">
          <w:marLeft w:val="640"/>
          <w:marRight w:val="0"/>
          <w:marTop w:val="0"/>
          <w:marBottom w:val="0"/>
          <w:divBdr>
            <w:top w:val="none" w:sz="0" w:space="0" w:color="auto"/>
            <w:left w:val="none" w:sz="0" w:space="0" w:color="auto"/>
            <w:bottom w:val="none" w:sz="0" w:space="0" w:color="auto"/>
            <w:right w:val="none" w:sz="0" w:space="0" w:color="auto"/>
          </w:divBdr>
        </w:div>
        <w:div w:id="111898566">
          <w:marLeft w:val="640"/>
          <w:marRight w:val="0"/>
          <w:marTop w:val="0"/>
          <w:marBottom w:val="0"/>
          <w:divBdr>
            <w:top w:val="none" w:sz="0" w:space="0" w:color="auto"/>
            <w:left w:val="none" w:sz="0" w:space="0" w:color="auto"/>
            <w:bottom w:val="none" w:sz="0" w:space="0" w:color="auto"/>
            <w:right w:val="none" w:sz="0" w:space="0" w:color="auto"/>
          </w:divBdr>
        </w:div>
        <w:div w:id="1309868652">
          <w:marLeft w:val="640"/>
          <w:marRight w:val="0"/>
          <w:marTop w:val="0"/>
          <w:marBottom w:val="0"/>
          <w:divBdr>
            <w:top w:val="none" w:sz="0" w:space="0" w:color="auto"/>
            <w:left w:val="none" w:sz="0" w:space="0" w:color="auto"/>
            <w:bottom w:val="none" w:sz="0" w:space="0" w:color="auto"/>
            <w:right w:val="none" w:sz="0" w:space="0" w:color="auto"/>
          </w:divBdr>
        </w:div>
      </w:divsChild>
    </w:div>
    <w:div w:id="1129786392">
      <w:bodyDiv w:val="1"/>
      <w:marLeft w:val="0"/>
      <w:marRight w:val="0"/>
      <w:marTop w:val="0"/>
      <w:marBottom w:val="0"/>
      <w:divBdr>
        <w:top w:val="none" w:sz="0" w:space="0" w:color="auto"/>
        <w:left w:val="none" w:sz="0" w:space="0" w:color="auto"/>
        <w:bottom w:val="none" w:sz="0" w:space="0" w:color="auto"/>
        <w:right w:val="none" w:sz="0" w:space="0" w:color="auto"/>
      </w:divBdr>
    </w:div>
    <w:div w:id="1131679329">
      <w:bodyDiv w:val="1"/>
      <w:marLeft w:val="0"/>
      <w:marRight w:val="0"/>
      <w:marTop w:val="0"/>
      <w:marBottom w:val="0"/>
      <w:divBdr>
        <w:top w:val="none" w:sz="0" w:space="0" w:color="auto"/>
        <w:left w:val="none" w:sz="0" w:space="0" w:color="auto"/>
        <w:bottom w:val="none" w:sz="0" w:space="0" w:color="auto"/>
        <w:right w:val="none" w:sz="0" w:space="0" w:color="auto"/>
      </w:divBdr>
    </w:div>
    <w:div w:id="1131896864">
      <w:bodyDiv w:val="1"/>
      <w:marLeft w:val="0"/>
      <w:marRight w:val="0"/>
      <w:marTop w:val="0"/>
      <w:marBottom w:val="0"/>
      <w:divBdr>
        <w:top w:val="none" w:sz="0" w:space="0" w:color="auto"/>
        <w:left w:val="none" w:sz="0" w:space="0" w:color="auto"/>
        <w:bottom w:val="none" w:sz="0" w:space="0" w:color="auto"/>
        <w:right w:val="none" w:sz="0" w:space="0" w:color="auto"/>
      </w:divBdr>
    </w:div>
    <w:div w:id="1133714956">
      <w:bodyDiv w:val="1"/>
      <w:marLeft w:val="0"/>
      <w:marRight w:val="0"/>
      <w:marTop w:val="0"/>
      <w:marBottom w:val="0"/>
      <w:divBdr>
        <w:top w:val="none" w:sz="0" w:space="0" w:color="auto"/>
        <w:left w:val="none" w:sz="0" w:space="0" w:color="auto"/>
        <w:bottom w:val="none" w:sz="0" w:space="0" w:color="auto"/>
        <w:right w:val="none" w:sz="0" w:space="0" w:color="auto"/>
      </w:divBdr>
    </w:div>
    <w:div w:id="1137379083">
      <w:bodyDiv w:val="1"/>
      <w:marLeft w:val="0"/>
      <w:marRight w:val="0"/>
      <w:marTop w:val="0"/>
      <w:marBottom w:val="0"/>
      <w:divBdr>
        <w:top w:val="none" w:sz="0" w:space="0" w:color="auto"/>
        <w:left w:val="none" w:sz="0" w:space="0" w:color="auto"/>
        <w:bottom w:val="none" w:sz="0" w:space="0" w:color="auto"/>
        <w:right w:val="none" w:sz="0" w:space="0" w:color="auto"/>
      </w:divBdr>
    </w:div>
    <w:div w:id="1137798247">
      <w:bodyDiv w:val="1"/>
      <w:marLeft w:val="0"/>
      <w:marRight w:val="0"/>
      <w:marTop w:val="0"/>
      <w:marBottom w:val="0"/>
      <w:divBdr>
        <w:top w:val="none" w:sz="0" w:space="0" w:color="auto"/>
        <w:left w:val="none" w:sz="0" w:space="0" w:color="auto"/>
        <w:bottom w:val="none" w:sz="0" w:space="0" w:color="auto"/>
        <w:right w:val="none" w:sz="0" w:space="0" w:color="auto"/>
      </w:divBdr>
    </w:div>
    <w:div w:id="1141726585">
      <w:bodyDiv w:val="1"/>
      <w:marLeft w:val="0"/>
      <w:marRight w:val="0"/>
      <w:marTop w:val="0"/>
      <w:marBottom w:val="0"/>
      <w:divBdr>
        <w:top w:val="none" w:sz="0" w:space="0" w:color="auto"/>
        <w:left w:val="none" w:sz="0" w:space="0" w:color="auto"/>
        <w:bottom w:val="none" w:sz="0" w:space="0" w:color="auto"/>
        <w:right w:val="none" w:sz="0" w:space="0" w:color="auto"/>
      </w:divBdr>
    </w:div>
    <w:div w:id="1142231963">
      <w:bodyDiv w:val="1"/>
      <w:marLeft w:val="0"/>
      <w:marRight w:val="0"/>
      <w:marTop w:val="0"/>
      <w:marBottom w:val="0"/>
      <w:divBdr>
        <w:top w:val="none" w:sz="0" w:space="0" w:color="auto"/>
        <w:left w:val="none" w:sz="0" w:space="0" w:color="auto"/>
        <w:bottom w:val="none" w:sz="0" w:space="0" w:color="auto"/>
        <w:right w:val="none" w:sz="0" w:space="0" w:color="auto"/>
      </w:divBdr>
    </w:div>
    <w:div w:id="1143431471">
      <w:bodyDiv w:val="1"/>
      <w:marLeft w:val="0"/>
      <w:marRight w:val="0"/>
      <w:marTop w:val="0"/>
      <w:marBottom w:val="0"/>
      <w:divBdr>
        <w:top w:val="none" w:sz="0" w:space="0" w:color="auto"/>
        <w:left w:val="none" w:sz="0" w:space="0" w:color="auto"/>
        <w:bottom w:val="none" w:sz="0" w:space="0" w:color="auto"/>
        <w:right w:val="none" w:sz="0" w:space="0" w:color="auto"/>
      </w:divBdr>
    </w:div>
    <w:div w:id="1144587109">
      <w:bodyDiv w:val="1"/>
      <w:marLeft w:val="0"/>
      <w:marRight w:val="0"/>
      <w:marTop w:val="0"/>
      <w:marBottom w:val="0"/>
      <w:divBdr>
        <w:top w:val="none" w:sz="0" w:space="0" w:color="auto"/>
        <w:left w:val="none" w:sz="0" w:space="0" w:color="auto"/>
        <w:bottom w:val="none" w:sz="0" w:space="0" w:color="auto"/>
        <w:right w:val="none" w:sz="0" w:space="0" w:color="auto"/>
      </w:divBdr>
    </w:div>
    <w:div w:id="1145200810">
      <w:bodyDiv w:val="1"/>
      <w:marLeft w:val="0"/>
      <w:marRight w:val="0"/>
      <w:marTop w:val="0"/>
      <w:marBottom w:val="0"/>
      <w:divBdr>
        <w:top w:val="none" w:sz="0" w:space="0" w:color="auto"/>
        <w:left w:val="none" w:sz="0" w:space="0" w:color="auto"/>
        <w:bottom w:val="none" w:sz="0" w:space="0" w:color="auto"/>
        <w:right w:val="none" w:sz="0" w:space="0" w:color="auto"/>
      </w:divBdr>
    </w:div>
    <w:div w:id="1146896491">
      <w:bodyDiv w:val="1"/>
      <w:marLeft w:val="0"/>
      <w:marRight w:val="0"/>
      <w:marTop w:val="0"/>
      <w:marBottom w:val="0"/>
      <w:divBdr>
        <w:top w:val="none" w:sz="0" w:space="0" w:color="auto"/>
        <w:left w:val="none" w:sz="0" w:space="0" w:color="auto"/>
        <w:bottom w:val="none" w:sz="0" w:space="0" w:color="auto"/>
        <w:right w:val="none" w:sz="0" w:space="0" w:color="auto"/>
      </w:divBdr>
    </w:div>
    <w:div w:id="1147085506">
      <w:marLeft w:val="640"/>
      <w:marRight w:val="0"/>
      <w:marTop w:val="0"/>
      <w:marBottom w:val="0"/>
      <w:divBdr>
        <w:top w:val="none" w:sz="0" w:space="0" w:color="auto"/>
        <w:left w:val="none" w:sz="0" w:space="0" w:color="auto"/>
        <w:bottom w:val="none" w:sz="0" w:space="0" w:color="auto"/>
        <w:right w:val="none" w:sz="0" w:space="0" w:color="auto"/>
      </w:divBdr>
    </w:div>
    <w:div w:id="1147208509">
      <w:marLeft w:val="640"/>
      <w:marRight w:val="0"/>
      <w:marTop w:val="0"/>
      <w:marBottom w:val="0"/>
      <w:divBdr>
        <w:top w:val="none" w:sz="0" w:space="0" w:color="auto"/>
        <w:left w:val="none" w:sz="0" w:space="0" w:color="auto"/>
        <w:bottom w:val="none" w:sz="0" w:space="0" w:color="auto"/>
        <w:right w:val="none" w:sz="0" w:space="0" w:color="auto"/>
      </w:divBdr>
    </w:div>
    <w:div w:id="1150898869">
      <w:bodyDiv w:val="1"/>
      <w:marLeft w:val="0"/>
      <w:marRight w:val="0"/>
      <w:marTop w:val="0"/>
      <w:marBottom w:val="0"/>
      <w:divBdr>
        <w:top w:val="none" w:sz="0" w:space="0" w:color="auto"/>
        <w:left w:val="none" w:sz="0" w:space="0" w:color="auto"/>
        <w:bottom w:val="none" w:sz="0" w:space="0" w:color="auto"/>
        <w:right w:val="none" w:sz="0" w:space="0" w:color="auto"/>
      </w:divBdr>
    </w:div>
    <w:div w:id="1150900881">
      <w:bodyDiv w:val="1"/>
      <w:marLeft w:val="0"/>
      <w:marRight w:val="0"/>
      <w:marTop w:val="0"/>
      <w:marBottom w:val="0"/>
      <w:divBdr>
        <w:top w:val="none" w:sz="0" w:space="0" w:color="auto"/>
        <w:left w:val="none" w:sz="0" w:space="0" w:color="auto"/>
        <w:bottom w:val="none" w:sz="0" w:space="0" w:color="auto"/>
        <w:right w:val="none" w:sz="0" w:space="0" w:color="auto"/>
      </w:divBdr>
    </w:div>
    <w:div w:id="1152912103">
      <w:bodyDiv w:val="1"/>
      <w:marLeft w:val="0"/>
      <w:marRight w:val="0"/>
      <w:marTop w:val="0"/>
      <w:marBottom w:val="0"/>
      <w:divBdr>
        <w:top w:val="none" w:sz="0" w:space="0" w:color="auto"/>
        <w:left w:val="none" w:sz="0" w:space="0" w:color="auto"/>
        <w:bottom w:val="none" w:sz="0" w:space="0" w:color="auto"/>
        <w:right w:val="none" w:sz="0" w:space="0" w:color="auto"/>
      </w:divBdr>
    </w:div>
    <w:div w:id="1154181914">
      <w:bodyDiv w:val="1"/>
      <w:marLeft w:val="0"/>
      <w:marRight w:val="0"/>
      <w:marTop w:val="0"/>
      <w:marBottom w:val="0"/>
      <w:divBdr>
        <w:top w:val="none" w:sz="0" w:space="0" w:color="auto"/>
        <w:left w:val="none" w:sz="0" w:space="0" w:color="auto"/>
        <w:bottom w:val="none" w:sz="0" w:space="0" w:color="auto"/>
        <w:right w:val="none" w:sz="0" w:space="0" w:color="auto"/>
      </w:divBdr>
    </w:div>
    <w:div w:id="1155678989">
      <w:bodyDiv w:val="1"/>
      <w:marLeft w:val="0"/>
      <w:marRight w:val="0"/>
      <w:marTop w:val="0"/>
      <w:marBottom w:val="0"/>
      <w:divBdr>
        <w:top w:val="none" w:sz="0" w:space="0" w:color="auto"/>
        <w:left w:val="none" w:sz="0" w:space="0" w:color="auto"/>
        <w:bottom w:val="none" w:sz="0" w:space="0" w:color="auto"/>
        <w:right w:val="none" w:sz="0" w:space="0" w:color="auto"/>
      </w:divBdr>
    </w:div>
    <w:div w:id="1156070742">
      <w:bodyDiv w:val="1"/>
      <w:marLeft w:val="0"/>
      <w:marRight w:val="0"/>
      <w:marTop w:val="0"/>
      <w:marBottom w:val="0"/>
      <w:divBdr>
        <w:top w:val="none" w:sz="0" w:space="0" w:color="auto"/>
        <w:left w:val="none" w:sz="0" w:space="0" w:color="auto"/>
        <w:bottom w:val="none" w:sz="0" w:space="0" w:color="auto"/>
        <w:right w:val="none" w:sz="0" w:space="0" w:color="auto"/>
      </w:divBdr>
    </w:div>
    <w:div w:id="1158351454">
      <w:bodyDiv w:val="1"/>
      <w:marLeft w:val="0"/>
      <w:marRight w:val="0"/>
      <w:marTop w:val="0"/>
      <w:marBottom w:val="0"/>
      <w:divBdr>
        <w:top w:val="none" w:sz="0" w:space="0" w:color="auto"/>
        <w:left w:val="none" w:sz="0" w:space="0" w:color="auto"/>
        <w:bottom w:val="none" w:sz="0" w:space="0" w:color="auto"/>
        <w:right w:val="none" w:sz="0" w:space="0" w:color="auto"/>
      </w:divBdr>
    </w:div>
    <w:div w:id="1160659459">
      <w:bodyDiv w:val="1"/>
      <w:marLeft w:val="0"/>
      <w:marRight w:val="0"/>
      <w:marTop w:val="0"/>
      <w:marBottom w:val="0"/>
      <w:divBdr>
        <w:top w:val="none" w:sz="0" w:space="0" w:color="auto"/>
        <w:left w:val="none" w:sz="0" w:space="0" w:color="auto"/>
        <w:bottom w:val="none" w:sz="0" w:space="0" w:color="auto"/>
        <w:right w:val="none" w:sz="0" w:space="0" w:color="auto"/>
      </w:divBdr>
    </w:div>
    <w:div w:id="1162743518">
      <w:bodyDiv w:val="1"/>
      <w:marLeft w:val="0"/>
      <w:marRight w:val="0"/>
      <w:marTop w:val="0"/>
      <w:marBottom w:val="0"/>
      <w:divBdr>
        <w:top w:val="none" w:sz="0" w:space="0" w:color="auto"/>
        <w:left w:val="none" w:sz="0" w:space="0" w:color="auto"/>
        <w:bottom w:val="none" w:sz="0" w:space="0" w:color="auto"/>
        <w:right w:val="none" w:sz="0" w:space="0" w:color="auto"/>
      </w:divBdr>
    </w:div>
    <w:div w:id="1163815838">
      <w:bodyDiv w:val="1"/>
      <w:marLeft w:val="0"/>
      <w:marRight w:val="0"/>
      <w:marTop w:val="0"/>
      <w:marBottom w:val="0"/>
      <w:divBdr>
        <w:top w:val="none" w:sz="0" w:space="0" w:color="auto"/>
        <w:left w:val="none" w:sz="0" w:space="0" w:color="auto"/>
        <w:bottom w:val="none" w:sz="0" w:space="0" w:color="auto"/>
        <w:right w:val="none" w:sz="0" w:space="0" w:color="auto"/>
      </w:divBdr>
    </w:div>
    <w:div w:id="1164861966">
      <w:bodyDiv w:val="1"/>
      <w:marLeft w:val="0"/>
      <w:marRight w:val="0"/>
      <w:marTop w:val="0"/>
      <w:marBottom w:val="0"/>
      <w:divBdr>
        <w:top w:val="none" w:sz="0" w:space="0" w:color="auto"/>
        <w:left w:val="none" w:sz="0" w:space="0" w:color="auto"/>
        <w:bottom w:val="none" w:sz="0" w:space="0" w:color="auto"/>
        <w:right w:val="none" w:sz="0" w:space="0" w:color="auto"/>
      </w:divBdr>
    </w:div>
    <w:div w:id="1168788639">
      <w:bodyDiv w:val="1"/>
      <w:marLeft w:val="0"/>
      <w:marRight w:val="0"/>
      <w:marTop w:val="0"/>
      <w:marBottom w:val="0"/>
      <w:divBdr>
        <w:top w:val="none" w:sz="0" w:space="0" w:color="auto"/>
        <w:left w:val="none" w:sz="0" w:space="0" w:color="auto"/>
        <w:bottom w:val="none" w:sz="0" w:space="0" w:color="auto"/>
        <w:right w:val="none" w:sz="0" w:space="0" w:color="auto"/>
      </w:divBdr>
    </w:div>
    <w:div w:id="1171992805">
      <w:bodyDiv w:val="1"/>
      <w:marLeft w:val="0"/>
      <w:marRight w:val="0"/>
      <w:marTop w:val="0"/>
      <w:marBottom w:val="0"/>
      <w:divBdr>
        <w:top w:val="none" w:sz="0" w:space="0" w:color="auto"/>
        <w:left w:val="none" w:sz="0" w:space="0" w:color="auto"/>
        <w:bottom w:val="none" w:sz="0" w:space="0" w:color="auto"/>
        <w:right w:val="none" w:sz="0" w:space="0" w:color="auto"/>
      </w:divBdr>
    </w:div>
    <w:div w:id="1172185162">
      <w:bodyDiv w:val="1"/>
      <w:marLeft w:val="0"/>
      <w:marRight w:val="0"/>
      <w:marTop w:val="0"/>
      <w:marBottom w:val="0"/>
      <w:divBdr>
        <w:top w:val="none" w:sz="0" w:space="0" w:color="auto"/>
        <w:left w:val="none" w:sz="0" w:space="0" w:color="auto"/>
        <w:bottom w:val="none" w:sz="0" w:space="0" w:color="auto"/>
        <w:right w:val="none" w:sz="0" w:space="0" w:color="auto"/>
      </w:divBdr>
    </w:div>
    <w:div w:id="1173422709">
      <w:bodyDiv w:val="1"/>
      <w:marLeft w:val="0"/>
      <w:marRight w:val="0"/>
      <w:marTop w:val="0"/>
      <w:marBottom w:val="0"/>
      <w:divBdr>
        <w:top w:val="none" w:sz="0" w:space="0" w:color="auto"/>
        <w:left w:val="none" w:sz="0" w:space="0" w:color="auto"/>
        <w:bottom w:val="none" w:sz="0" w:space="0" w:color="auto"/>
        <w:right w:val="none" w:sz="0" w:space="0" w:color="auto"/>
      </w:divBdr>
    </w:div>
    <w:div w:id="1173564839">
      <w:bodyDiv w:val="1"/>
      <w:marLeft w:val="0"/>
      <w:marRight w:val="0"/>
      <w:marTop w:val="0"/>
      <w:marBottom w:val="0"/>
      <w:divBdr>
        <w:top w:val="none" w:sz="0" w:space="0" w:color="auto"/>
        <w:left w:val="none" w:sz="0" w:space="0" w:color="auto"/>
        <w:bottom w:val="none" w:sz="0" w:space="0" w:color="auto"/>
        <w:right w:val="none" w:sz="0" w:space="0" w:color="auto"/>
      </w:divBdr>
    </w:div>
    <w:div w:id="1174033705">
      <w:bodyDiv w:val="1"/>
      <w:marLeft w:val="0"/>
      <w:marRight w:val="0"/>
      <w:marTop w:val="0"/>
      <w:marBottom w:val="0"/>
      <w:divBdr>
        <w:top w:val="none" w:sz="0" w:space="0" w:color="auto"/>
        <w:left w:val="none" w:sz="0" w:space="0" w:color="auto"/>
        <w:bottom w:val="none" w:sz="0" w:space="0" w:color="auto"/>
        <w:right w:val="none" w:sz="0" w:space="0" w:color="auto"/>
      </w:divBdr>
    </w:div>
    <w:div w:id="1174078159">
      <w:bodyDiv w:val="1"/>
      <w:marLeft w:val="0"/>
      <w:marRight w:val="0"/>
      <w:marTop w:val="0"/>
      <w:marBottom w:val="0"/>
      <w:divBdr>
        <w:top w:val="none" w:sz="0" w:space="0" w:color="auto"/>
        <w:left w:val="none" w:sz="0" w:space="0" w:color="auto"/>
        <w:bottom w:val="none" w:sz="0" w:space="0" w:color="auto"/>
        <w:right w:val="none" w:sz="0" w:space="0" w:color="auto"/>
      </w:divBdr>
    </w:div>
    <w:div w:id="1177041052">
      <w:marLeft w:val="640"/>
      <w:marRight w:val="0"/>
      <w:marTop w:val="0"/>
      <w:marBottom w:val="0"/>
      <w:divBdr>
        <w:top w:val="none" w:sz="0" w:space="0" w:color="auto"/>
        <w:left w:val="none" w:sz="0" w:space="0" w:color="auto"/>
        <w:bottom w:val="none" w:sz="0" w:space="0" w:color="auto"/>
        <w:right w:val="none" w:sz="0" w:space="0" w:color="auto"/>
      </w:divBdr>
    </w:div>
    <w:div w:id="1177110320">
      <w:bodyDiv w:val="1"/>
      <w:marLeft w:val="0"/>
      <w:marRight w:val="0"/>
      <w:marTop w:val="0"/>
      <w:marBottom w:val="0"/>
      <w:divBdr>
        <w:top w:val="none" w:sz="0" w:space="0" w:color="auto"/>
        <w:left w:val="none" w:sz="0" w:space="0" w:color="auto"/>
        <w:bottom w:val="none" w:sz="0" w:space="0" w:color="auto"/>
        <w:right w:val="none" w:sz="0" w:space="0" w:color="auto"/>
      </w:divBdr>
    </w:div>
    <w:div w:id="1177383979">
      <w:bodyDiv w:val="1"/>
      <w:marLeft w:val="0"/>
      <w:marRight w:val="0"/>
      <w:marTop w:val="0"/>
      <w:marBottom w:val="0"/>
      <w:divBdr>
        <w:top w:val="none" w:sz="0" w:space="0" w:color="auto"/>
        <w:left w:val="none" w:sz="0" w:space="0" w:color="auto"/>
        <w:bottom w:val="none" w:sz="0" w:space="0" w:color="auto"/>
        <w:right w:val="none" w:sz="0" w:space="0" w:color="auto"/>
      </w:divBdr>
    </w:div>
    <w:div w:id="1177689245">
      <w:bodyDiv w:val="1"/>
      <w:marLeft w:val="0"/>
      <w:marRight w:val="0"/>
      <w:marTop w:val="0"/>
      <w:marBottom w:val="0"/>
      <w:divBdr>
        <w:top w:val="none" w:sz="0" w:space="0" w:color="auto"/>
        <w:left w:val="none" w:sz="0" w:space="0" w:color="auto"/>
        <w:bottom w:val="none" w:sz="0" w:space="0" w:color="auto"/>
        <w:right w:val="none" w:sz="0" w:space="0" w:color="auto"/>
      </w:divBdr>
    </w:div>
    <w:div w:id="1177963887">
      <w:bodyDiv w:val="1"/>
      <w:marLeft w:val="0"/>
      <w:marRight w:val="0"/>
      <w:marTop w:val="0"/>
      <w:marBottom w:val="0"/>
      <w:divBdr>
        <w:top w:val="none" w:sz="0" w:space="0" w:color="auto"/>
        <w:left w:val="none" w:sz="0" w:space="0" w:color="auto"/>
        <w:bottom w:val="none" w:sz="0" w:space="0" w:color="auto"/>
        <w:right w:val="none" w:sz="0" w:space="0" w:color="auto"/>
      </w:divBdr>
    </w:div>
    <w:div w:id="1178689641">
      <w:bodyDiv w:val="1"/>
      <w:marLeft w:val="0"/>
      <w:marRight w:val="0"/>
      <w:marTop w:val="0"/>
      <w:marBottom w:val="0"/>
      <w:divBdr>
        <w:top w:val="none" w:sz="0" w:space="0" w:color="auto"/>
        <w:left w:val="none" w:sz="0" w:space="0" w:color="auto"/>
        <w:bottom w:val="none" w:sz="0" w:space="0" w:color="auto"/>
        <w:right w:val="none" w:sz="0" w:space="0" w:color="auto"/>
      </w:divBdr>
    </w:div>
    <w:div w:id="1178814001">
      <w:bodyDiv w:val="1"/>
      <w:marLeft w:val="0"/>
      <w:marRight w:val="0"/>
      <w:marTop w:val="0"/>
      <w:marBottom w:val="0"/>
      <w:divBdr>
        <w:top w:val="none" w:sz="0" w:space="0" w:color="auto"/>
        <w:left w:val="none" w:sz="0" w:space="0" w:color="auto"/>
        <w:bottom w:val="none" w:sz="0" w:space="0" w:color="auto"/>
        <w:right w:val="none" w:sz="0" w:space="0" w:color="auto"/>
      </w:divBdr>
    </w:div>
    <w:div w:id="1179349670">
      <w:bodyDiv w:val="1"/>
      <w:marLeft w:val="0"/>
      <w:marRight w:val="0"/>
      <w:marTop w:val="0"/>
      <w:marBottom w:val="0"/>
      <w:divBdr>
        <w:top w:val="none" w:sz="0" w:space="0" w:color="auto"/>
        <w:left w:val="none" w:sz="0" w:space="0" w:color="auto"/>
        <w:bottom w:val="none" w:sz="0" w:space="0" w:color="auto"/>
        <w:right w:val="none" w:sz="0" w:space="0" w:color="auto"/>
      </w:divBdr>
      <w:divsChild>
        <w:div w:id="1524712271">
          <w:marLeft w:val="640"/>
          <w:marRight w:val="0"/>
          <w:marTop w:val="0"/>
          <w:marBottom w:val="0"/>
          <w:divBdr>
            <w:top w:val="none" w:sz="0" w:space="0" w:color="auto"/>
            <w:left w:val="none" w:sz="0" w:space="0" w:color="auto"/>
            <w:bottom w:val="none" w:sz="0" w:space="0" w:color="auto"/>
            <w:right w:val="none" w:sz="0" w:space="0" w:color="auto"/>
          </w:divBdr>
        </w:div>
        <w:div w:id="2086370532">
          <w:marLeft w:val="640"/>
          <w:marRight w:val="0"/>
          <w:marTop w:val="0"/>
          <w:marBottom w:val="0"/>
          <w:divBdr>
            <w:top w:val="none" w:sz="0" w:space="0" w:color="auto"/>
            <w:left w:val="none" w:sz="0" w:space="0" w:color="auto"/>
            <w:bottom w:val="none" w:sz="0" w:space="0" w:color="auto"/>
            <w:right w:val="none" w:sz="0" w:space="0" w:color="auto"/>
          </w:divBdr>
        </w:div>
        <w:div w:id="2096976122">
          <w:marLeft w:val="640"/>
          <w:marRight w:val="0"/>
          <w:marTop w:val="0"/>
          <w:marBottom w:val="0"/>
          <w:divBdr>
            <w:top w:val="none" w:sz="0" w:space="0" w:color="auto"/>
            <w:left w:val="none" w:sz="0" w:space="0" w:color="auto"/>
            <w:bottom w:val="none" w:sz="0" w:space="0" w:color="auto"/>
            <w:right w:val="none" w:sz="0" w:space="0" w:color="auto"/>
          </w:divBdr>
        </w:div>
        <w:div w:id="303512666">
          <w:marLeft w:val="640"/>
          <w:marRight w:val="0"/>
          <w:marTop w:val="0"/>
          <w:marBottom w:val="0"/>
          <w:divBdr>
            <w:top w:val="none" w:sz="0" w:space="0" w:color="auto"/>
            <w:left w:val="none" w:sz="0" w:space="0" w:color="auto"/>
            <w:bottom w:val="none" w:sz="0" w:space="0" w:color="auto"/>
            <w:right w:val="none" w:sz="0" w:space="0" w:color="auto"/>
          </w:divBdr>
        </w:div>
        <w:div w:id="1760567262">
          <w:marLeft w:val="640"/>
          <w:marRight w:val="0"/>
          <w:marTop w:val="0"/>
          <w:marBottom w:val="0"/>
          <w:divBdr>
            <w:top w:val="none" w:sz="0" w:space="0" w:color="auto"/>
            <w:left w:val="none" w:sz="0" w:space="0" w:color="auto"/>
            <w:bottom w:val="none" w:sz="0" w:space="0" w:color="auto"/>
            <w:right w:val="none" w:sz="0" w:space="0" w:color="auto"/>
          </w:divBdr>
        </w:div>
        <w:div w:id="1048919737">
          <w:marLeft w:val="640"/>
          <w:marRight w:val="0"/>
          <w:marTop w:val="0"/>
          <w:marBottom w:val="0"/>
          <w:divBdr>
            <w:top w:val="none" w:sz="0" w:space="0" w:color="auto"/>
            <w:left w:val="none" w:sz="0" w:space="0" w:color="auto"/>
            <w:bottom w:val="none" w:sz="0" w:space="0" w:color="auto"/>
            <w:right w:val="none" w:sz="0" w:space="0" w:color="auto"/>
          </w:divBdr>
        </w:div>
        <w:div w:id="1606570644">
          <w:marLeft w:val="640"/>
          <w:marRight w:val="0"/>
          <w:marTop w:val="0"/>
          <w:marBottom w:val="0"/>
          <w:divBdr>
            <w:top w:val="none" w:sz="0" w:space="0" w:color="auto"/>
            <w:left w:val="none" w:sz="0" w:space="0" w:color="auto"/>
            <w:bottom w:val="none" w:sz="0" w:space="0" w:color="auto"/>
            <w:right w:val="none" w:sz="0" w:space="0" w:color="auto"/>
          </w:divBdr>
        </w:div>
        <w:div w:id="1114133381">
          <w:marLeft w:val="640"/>
          <w:marRight w:val="0"/>
          <w:marTop w:val="0"/>
          <w:marBottom w:val="0"/>
          <w:divBdr>
            <w:top w:val="none" w:sz="0" w:space="0" w:color="auto"/>
            <w:left w:val="none" w:sz="0" w:space="0" w:color="auto"/>
            <w:bottom w:val="none" w:sz="0" w:space="0" w:color="auto"/>
            <w:right w:val="none" w:sz="0" w:space="0" w:color="auto"/>
          </w:divBdr>
        </w:div>
        <w:div w:id="1414938346">
          <w:marLeft w:val="640"/>
          <w:marRight w:val="0"/>
          <w:marTop w:val="0"/>
          <w:marBottom w:val="0"/>
          <w:divBdr>
            <w:top w:val="none" w:sz="0" w:space="0" w:color="auto"/>
            <w:left w:val="none" w:sz="0" w:space="0" w:color="auto"/>
            <w:bottom w:val="none" w:sz="0" w:space="0" w:color="auto"/>
            <w:right w:val="none" w:sz="0" w:space="0" w:color="auto"/>
          </w:divBdr>
        </w:div>
        <w:div w:id="114296829">
          <w:marLeft w:val="640"/>
          <w:marRight w:val="0"/>
          <w:marTop w:val="0"/>
          <w:marBottom w:val="0"/>
          <w:divBdr>
            <w:top w:val="none" w:sz="0" w:space="0" w:color="auto"/>
            <w:left w:val="none" w:sz="0" w:space="0" w:color="auto"/>
            <w:bottom w:val="none" w:sz="0" w:space="0" w:color="auto"/>
            <w:right w:val="none" w:sz="0" w:space="0" w:color="auto"/>
          </w:divBdr>
        </w:div>
        <w:div w:id="1633360574">
          <w:marLeft w:val="640"/>
          <w:marRight w:val="0"/>
          <w:marTop w:val="0"/>
          <w:marBottom w:val="0"/>
          <w:divBdr>
            <w:top w:val="none" w:sz="0" w:space="0" w:color="auto"/>
            <w:left w:val="none" w:sz="0" w:space="0" w:color="auto"/>
            <w:bottom w:val="none" w:sz="0" w:space="0" w:color="auto"/>
            <w:right w:val="none" w:sz="0" w:space="0" w:color="auto"/>
          </w:divBdr>
        </w:div>
        <w:div w:id="1713460989">
          <w:marLeft w:val="640"/>
          <w:marRight w:val="0"/>
          <w:marTop w:val="0"/>
          <w:marBottom w:val="0"/>
          <w:divBdr>
            <w:top w:val="none" w:sz="0" w:space="0" w:color="auto"/>
            <w:left w:val="none" w:sz="0" w:space="0" w:color="auto"/>
            <w:bottom w:val="none" w:sz="0" w:space="0" w:color="auto"/>
            <w:right w:val="none" w:sz="0" w:space="0" w:color="auto"/>
          </w:divBdr>
        </w:div>
        <w:div w:id="40784505">
          <w:marLeft w:val="640"/>
          <w:marRight w:val="0"/>
          <w:marTop w:val="0"/>
          <w:marBottom w:val="0"/>
          <w:divBdr>
            <w:top w:val="none" w:sz="0" w:space="0" w:color="auto"/>
            <w:left w:val="none" w:sz="0" w:space="0" w:color="auto"/>
            <w:bottom w:val="none" w:sz="0" w:space="0" w:color="auto"/>
            <w:right w:val="none" w:sz="0" w:space="0" w:color="auto"/>
          </w:divBdr>
        </w:div>
        <w:div w:id="1500536486">
          <w:marLeft w:val="640"/>
          <w:marRight w:val="0"/>
          <w:marTop w:val="0"/>
          <w:marBottom w:val="0"/>
          <w:divBdr>
            <w:top w:val="none" w:sz="0" w:space="0" w:color="auto"/>
            <w:left w:val="none" w:sz="0" w:space="0" w:color="auto"/>
            <w:bottom w:val="none" w:sz="0" w:space="0" w:color="auto"/>
            <w:right w:val="none" w:sz="0" w:space="0" w:color="auto"/>
          </w:divBdr>
        </w:div>
        <w:div w:id="1907955579">
          <w:marLeft w:val="640"/>
          <w:marRight w:val="0"/>
          <w:marTop w:val="0"/>
          <w:marBottom w:val="0"/>
          <w:divBdr>
            <w:top w:val="none" w:sz="0" w:space="0" w:color="auto"/>
            <w:left w:val="none" w:sz="0" w:space="0" w:color="auto"/>
            <w:bottom w:val="none" w:sz="0" w:space="0" w:color="auto"/>
            <w:right w:val="none" w:sz="0" w:space="0" w:color="auto"/>
          </w:divBdr>
        </w:div>
        <w:div w:id="1002784009">
          <w:marLeft w:val="640"/>
          <w:marRight w:val="0"/>
          <w:marTop w:val="0"/>
          <w:marBottom w:val="0"/>
          <w:divBdr>
            <w:top w:val="none" w:sz="0" w:space="0" w:color="auto"/>
            <w:left w:val="none" w:sz="0" w:space="0" w:color="auto"/>
            <w:bottom w:val="none" w:sz="0" w:space="0" w:color="auto"/>
            <w:right w:val="none" w:sz="0" w:space="0" w:color="auto"/>
          </w:divBdr>
        </w:div>
        <w:div w:id="1252812053">
          <w:marLeft w:val="640"/>
          <w:marRight w:val="0"/>
          <w:marTop w:val="0"/>
          <w:marBottom w:val="0"/>
          <w:divBdr>
            <w:top w:val="none" w:sz="0" w:space="0" w:color="auto"/>
            <w:left w:val="none" w:sz="0" w:space="0" w:color="auto"/>
            <w:bottom w:val="none" w:sz="0" w:space="0" w:color="auto"/>
            <w:right w:val="none" w:sz="0" w:space="0" w:color="auto"/>
          </w:divBdr>
        </w:div>
        <w:div w:id="673262907">
          <w:marLeft w:val="640"/>
          <w:marRight w:val="0"/>
          <w:marTop w:val="0"/>
          <w:marBottom w:val="0"/>
          <w:divBdr>
            <w:top w:val="none" w:sz="0" w:space="0" w:color="auto"/>
            <w:left w:val="none" w:sz="0" w:space="0" w:color="auto"/>
            <w:bottom w:val="none" w:sz="0" w:space="0" w:color="auto"/>
            <w:right w:val="none" w:sz="0" w:space="0" w:color="auto"/>
          </w:divBdr>
        </w:div>
        <w:div w:id="723914999">
          <w:marLeft w:val="640"/>
          <w:marRight w:val="0"/>
          <w:marTop w:val="0"/>
          <w:marBottom w:val="0"/>
          <w:divBdr>
            <w:top w:val="none" w:sz="0" w:space="0" w:color="auto"/>
            <w:left w:val="none" w:sz="0" w:space="0" w:color="auto"/>
            <w:bottom w:val="none" w:sz="0" w:space="0" w:color="auto"/>
            <w:right w:val="none" w:sz="0" w:space="0" w:color="auto"/>
          </w:divBdr>
        </w:div>
        <w:div w:id="1281183568">
          <w:marLeft w:val="640"/>
          <w:marRight w:val="0"/>
          <w:marTop w:val="0"/>
          <w:marBottom w:val="0"/>
          <w:divBdr>
            <w:top w:val="none" w:sz="0" w:space="0" w:color="auto"/>
            <w:left w:val="none" w:sz="0" w:space="0" w:color="auto"/>
            <w:bottom w:val="none" w:sz="0" w:space="0" w:color="auto"/>
            <w:right w:val="none" w:sz="0" w:space="0" w:color="auto"/>
          </w:divBdr>
        </w:div>
        <w:div w:id="2060593205">
          <w:marLeft w:val="640"/>
          <w:marRight w:val="0"/>
          <w:marTop w:val="0"/>
          <w:marBottom w:val="0"/>
          <w:divBdr>
            <w:top w:val="none" w:sz="0" w:space="0" w:color="auto"/>
            <w:left w:val="none" w:sz="0" w:space="0" w:color="auto"/>
            <w:bottom w:val="none" w:sz="0" w:space="0" w:color="auto"/>
            <w:right w:val="none" w:sz="0" w:space="0" w:color="auto"/>
          </w:divBdr>
        </w:div>
      </w:divsChild>
    </w:div>
    <w:div w:id="1179851098">
      <w:bodyDiv w:val="1"/>
      <w:marLeft w:val="0"/>
      <w:marRight w:val="0"/>
      <w:marTop w:val="0"/>
      <w:marBottom w:val="0"/>
      <w:divBdr>
        <w:top w:val="none" w:sz="0" w:space="0" w:color="auto"/>
        <w:left w:val="none" w:sz="0" w:space="0" w:color="auto"/>
        <w:bottom w:val="none" w:sz="0" w:space="0" w:color="auto"/>
        <w:right w:val="none" w:sz="0" w:space="0" w:color="auto"/>
      </w:divBdr>
    </w:div>
    <w:div w:id="1181775797">
      <w:bodyDiv w:val="1"/>
      <w:marLeft w:val="0"/>
      <w:marRight w:val="0"/>
      <w:marTop w:val="0"/>
      <w:marBottom w:val="0"/>
      <w:divBdr>
        <w:top w:val="none" w:sz="0" w:space="0" w:color="auto"/>
        <w:left w:val="none" w:sz="0" w:space="0" w:color="auto"/>
        <w:bottom w:val="none" w:sz="0" w:space="0" w:color="auto"/>
        <w:right w:val="none" w:sz="0" w:space="0" w:color="auto"/>
      </w:divBdr>
    </w:div>
    <w:div w:id="1182276376">
      <w:bodyDiv w:val="1"/>
      <w:marLeft w:val="0"/>
      <w:marRight w:val="0"/>
      <w:marTop w:val="0"/>
      <w:marBottom w:val="0"/>
      <w:divBdr>
        <w:top w:val="none" w:sz="0" w:space="0" w:color="auto"/>
        <w:left w:val="none" w:sz="0" w:space="0" w:color="auto"/>
        <w:bottom w:val="none" w:sz="0" w:space="0" w:color="auto"/>
        <w:right w:val="none" w:sz="0" w:space="0" w:color="auto"/>
      </w:divBdr>
      <w:divsChild>
        <w:div w:id="2128888746">
          <w:marLeft w:val="640"/>
          <w:marRight w:val="0"/>
          <w:marTop w:val="0"/>
          <w:marBottom w:val="0"/>
          <w:divBdr>
            <w:top w:val="none" w:sz="0" w:space="0" w:color="auto"/>
            <w:left w:val="none" w:sz="0" w:space="0" w:color="auto"/>
            <w:bottom w:val="none" w:sz="0" w:space="0" w:color="auto"/>
            <w:right w:val="none" w:sz="0" w:space="0" w:color="auto"/>
          </w:divBdr>
        </w:div>
        <w:div w:id="1093159696">
          <w:marLeft w:val="640"/>
          <w:marRight w:val="0"/>
          <w:marTop w:val="0"/>
          <w:marBottom w:val="0"/>
          <w:divBdr>
            <w:top w:val="none" w:sz="0" w:space="0" w:color="auto"/>
            <w:left w:val="none" w:sz="0" w:space="0" w:color="auto"/>
            <w:bottom w:val="none" w:sz="0" w:space="0" w:color="auto"/>
            <w:right w:val="none" w:sz="0" w:space="0" w:color="auto"/>
          </w:divBdr>
        </w:div>
        <w:div w:id="1072583251">
          <w:marLeft w:val="640"/>
          <w:marRight w:val="0"/>
          <w:marTop w:val="0"/>
          <w:marBottom w:val="0"/>
          <w:divBdr>
            <w:top w:val="none" w:sz="0" w:space="0" w:color="auto"/>
            <w:left w:val="none" w:sz="0" w:space="0" w:color="auto"/>
            <w:bottom w:val="none" w:sz="0" w:space="0" w:color="auto"/>
            <w:right w:val="none" w:sz="0" w:space="0" w:color="auto"/>
          </w:divBdr>
        </w:div>
        <w:div w:id="481894461">
          <w:marLeft w:val="640"/>
          <w:marRight w:val="0"/>
          <w:marTop w:val="0"/>
          <w:marBottom w:val="0"/>
          <w:divBdr>
            <w:top w:val="none" w:sz="0" w:space="0" w:color="auto"/>
            <w:left w:val="none" w:sz="0" w:space="0" w:color="auto"/>
            <w:bottom w:val="none" w:sz="0" w:space="0" w:color="auto"/>
            <w:right w:val="none" w:sz="0" w:space="0" w:color="auto"/>
          </w:divBdr>
        </w:div>
        <w:div w:id="829101068">
          <w:marLeft w:val="640"/>
          <w:marRight w:val="0"/>
          <w:marTop w:val="0"/>
          <w:marBottom w:val="0"/>
          <w:divBdr>
            <w:top w:val="none" w:sz="0" w:space="0" w:color="auto"/>
            <w:left w:val="none" w:sz="0" w:space="0" w:color="auto"/>
            <w:bottom w:val="none" w:sz="0" w:space="0" w:color="auto"/>
            <w:right w:val="none" w:sz="0" w:space="0" w:color="auto"/>
          </w:divBdr>
        </w:div>
        <w:div w:id="1614632012">
          <w:marLeft w:val="640"/>
          <w:marRight w:val="0"/>
          <w:marTop w:val="0"/>
          <w:marBottom w:val="0"/>
          <w:divBdr>
            <w:top w:val="none" w:sz="0" w:space="0" w:color="auto"/>
            <w:left w:val="none" w:sz="0" w:space="0" w:color="auto"/>
            <w:bottom w:val="none" w:sz="0" w:space="0" w:color="auto"/>
            <w:right w:val="none" w:sz="0" w:space="0" w:color="auto"/>
          </w:divBdr>
        </w:div>
        <w:div w:id="135992948">
          <w:marLeft w:val="640"/>
          <w:marRight w:val="0"/>
          <w:marTop w:val="0"/>
          <w:marBottom w:val="0"/>
          <w:divBdr>
            <w:top w:val="none" w:sz="0" w:space="0" w:color="auto"/>
            <w:left w:val="none" w:sz="0" w:space="0" w:color="auto"/>
            <w:bottom w:val="none" w:sz="0" w:space="0" w:color="auto"/>
            <w:right w:val="none" w:sz="0" w:space="0" w:color="auto"/>
          </w:divBdr>
        </w:div>
        <w:div w:id="770512688">
          <w:marLeft w:val="640"/>
          <w:marRight w:val="0"/>
          <w:marTop w:val="0"/>
          <w:marBottom w:val="0"/>
          <w:divBdr>
            <w:top w:val="none" w:sz="0" w:space="0" w:color="auto"/>
            <w:left w:val="none" w:sz="0" w:space="0" w:color="auto"/>
            <w:bottom w:val="none" w:sz="0" w:space="0" w:color="auto"/>
            <w:right w:val="none" w:sz="0" w:space="0" w:color="auto"/>
          </w:divBdr>
        </w:div>
        <w:div w:id="1981763480">
          <w:marLeft w:val="640"/>
          <w:marRight w:val="0"/>
          <w:marTop w:val="0"/>
          <w:marBottom w:val="0"/>
          <w:divBdr>
            <w:top w:val="none" w:sz="0" w:space="0" w:color="auto"/>
            <w:left w:val="none" w:sz="0" w:space="0" w:color="auto"/>
            <w:bottom w:val="none" w:sz="0" w:space="0" w:color="auto"/>
            <w:right w:val="none" w:sz="0" w:space="0" w:color="auto"/>
          </w:divBdr>
        </w:div>
        <w:div w:id="711731414">
          <w:marLeft w:val="640"/>
          <w:marRight w:val="0"/>
          <w:marTop w:val="0"/>
          <w:marBottom w:val="0"/>
          <w:divBdr>
            <w:top w:val="none" w:sz="0" w:space="0" w:color="auto"/>
            <w:left w:val="none" w:sz="0" w:space="0" w:color="auto"/>
            <w:bottom w:val="none" w:sz="0" w:space="0" w:color="auto"/>
            <w:right w:val="none" w:sz="0" w:space="0" w:color="auto"/>
          </w:divBdr>
        </w:div>
        <w:div w:id="105195903">
          <w:marLeft w:val="640"/>
          <w:marRight w:val="0"/>
          <w:marTop w:val="0"/>
          <w:marBottom w:val="0"/>
          <w:divBdr>
            <w:top w:val="none" w:sz="0" w:space="0" w:color="auto"/>
            <w:left w:val="none" w:sz="0" w:space="0" w:color="auto"/>
            <w:bottom w:val="none" w:sz="0" w:space="0" w:color="auto"/>
            <w:right w:val="none" w:sz="0" w:space="0" w:color="auto"/>
          </w:divBdr>
        </w:div>
        <w:div w:id="1975792091">
          <w:marLeft w:val="640"/>
          <w:marRight w:val="0"/>
          <w:marTop w:val="0"/>
          <w:marBottom w:val="0"/>
          <w:divBdr>
            <w:top w:val="none" w:sz="0" w:space="0" w:color="auto"/>
            <w:left w:val="none" w:sz="0" w:space="0" w:color="auto"/>
            <w:bottom w:val="none" w:sz="0" w:space="0" w:color="auto"/>
            <w:right w:val="none" w:sz="0" w:space="0" w:color="auto"/>
          </w:divBdr>
        </w:div>
        <w:div w:id="980185831">
          <w:marLeft w:val="640"/>
          <w:marRight w:val="0"/>
          <w:marTop w:val="0"/>
          <w:marBottom w:val="0"/>
          <w:divBdr>
            <w:top w:val="none" w:sz="0" w:space="0" w:color="auto"/>
            <w:left w:val="none" w:sz="0" w:space="0" w:color="auto"/>
            <w:bottom w:val="none" w:sz="0" w:space="0" w:color="auto"/>
            <w:right w:val="none" w:sz="0" w:space="0" w:color="auto"/>
          </w:divBdr>
        </w:div>
        <w:div w:id="512039114">
          <w:marLeft w:val="640"/>
          <w:marRight w:val="0"/>
          <w:marTop w:val="0"/>
          <w:marBottom w:val="0"/>
          <w:divBdr>
            <w:top w:val="none" w:sz="0" w:space="0" w:color="auto"/>
            <w:left w:val="none" w:sz="0" w:space="0" w:color="auto"/>
            <w:bottom w:val="none" w:sz="0" w:space="0" w:color="auto"/>
            <w:right w:val="none" w:sz="0" w:space="0" w:color="auto"/>
          </w:divBdr>
        </w:div>
        <w:div w:id="1344816645">
          <w:marLeft w:val="640"/>
          <w:marRight w:val="0"/>
          <w:marTop w:val="0"/>
          <w:marBottom w:val="0"/>
          <w:divBdr>
            <w:top w:val="none" w:sz="0" w:space="0" w:color="auto"/>
            <w:left w:val="none" w:sz="0" w:space="0" w:color="auto"/>
            <w:bottom w:val="none" w:sz="0" w:space="0" w:color="auto"/>
            <w:right w:val="none" w:sz="0" w:space="0" w:color="auto"/>
          </w:divBdr>
        </w:div>
        <w:div w:id="1393193812">
          <w:marLeft w:val="640"/>
          <w:marRight w:val="0"/>
          <w:marTop w:val="0"/>
          <w:marBottom w:val="0"/>
          <w:divBdr>
            <w:top w:val="none" w:sz="0" w:space="0" w:color="auto"/>
            <w:left w:val="none" w:sz="0" w:space="0" w:color="auto"/>
            <w:bottom w:val="none" w:sz="0" w:space="0" w:color="auto"/>
            <w:right w:val="none" w:sz="0" w:space="0" w:color="auto"/>
          </w:divBdr>
        </w:div>
      </w:divsChild>
    </w:div>
    <w:div w:id="1195388747">
      <w:bodyDiv w:val="1"/>
      <w:marLeft w:val="0"/>
      <w:marRight w:val="0"/>
      <w:marTop w:val="0"/>
      <w:marBottom w:val="0"/>
      <w:divBdr>
        <w:top w:val="none" w:sz="0" w:space="0" w:color="auto"/>
        <w:left w:val="none" w:sz="0" w:space="0" w:color="auto"/>
        <w:bottom w:val="none" w:sz="0" w:space="0" w:color="auto"/>
        <w:right w:val="none" w:sz="0" w:space="0" w:color="auto"/>
      </w:divBdr>
    </w:div>
    <w:div w:id="1196771932">
      <w:bodyDiv w:val="1"/>
      <w:marLeft w:val="0"/>
      <w:marRight w:val="0"/>
      <w:marTop w:val="0"/>
      <w:marBottom w:val="0"/>
      <w:divBdr>
        <w:top w:val="none" w:sz="0" w:space="0" w:color="auto"/>
        <w:left w:val="none" w:sz="0" w:space="0" w:color="auto"/>
        <w:bottom w:val="none" w:sz="0" w:space="0" w:color="auto"/>
        <w:right w:val="none" w:sz="0" w:space="0" w:color="auto"/>
      </w:divBdr>
    </w:div>
    <w:div w:id="1199854294">
      <w:bodyDiv w:val="1"/>
      <w:marLeft w:val="0"/>
      <w:marRight w:val="0"/>
      <w:marTop w:val="0"/>
      <w:marBottom w:val="0"/>
      <w:divBdr>
        <w:top w:val="none" w:sz="0" w:space="0" w:color="auto"/>
        <w:left w:val="none" w:sz="0" w:space="0" w:color="auto"/>
        <w:bottom w:val="none" w:sz="0" w:space="0" w:color="auto"/>
        <w:right w:val="none" w:sz="0" w:space="0" w:color="auto"/>
      </w:divBdr>
    </w:div>
    <w:div w:id="1200051767">
      <w:bodyDiv w:val="1"/>
      <w:marLeft w:val="0"/>
      <w:marRight w:val="0"/>
      <w:marTop w:val="0"/>
      <w:marBottom w:val="0"/>
      <w:divBdr>
        <w:top w:val="none" w:sz="0" w:space="0" w:color="auto"/>
        <w:left w:val="none" w:sz="0" w:space="0" w:color="auto"/>
        <w:bottom w:val="none" w:sz="0" w:space="0" w:color="auto"/>
        <w:right w:val="none" w:sz="0" w:space="0" w:color="auto"/>
      </w:divBdr>
    </w:div>
    <w:div w:id="1204708824">
      <w:bodyDiv w:val="1"/>
      <w:marLeft w:val="0"/>
      <w:marRight w:val="0"/>
      <w:marTop w:val="0"/>
      <w:marBottom w:val="0"/>
      <w:divBdr>
        <w:top w:val="none" w:sz="0" w:space="0" w:color="auto"/>
        <w:left w:val="none" w:sz="0" w:space="0" w:color="auto"/>
        <w:bottom w:val="none" w:sz="0" w:space="0" w:color="auto"/>
        <w:right w:val="none" w:sz="0" w:space="0" w:color="auto"/>
      </w:divBdr>
    </w:div>
    <w:div w:id="1205868047">
      <w:marLeft w:val="640"/>
      <w:marRight w:val="0"/>
      <w:marTop w:val="0"/>
      <w:marBottom w:val="0"/>
      <w:divBdr>
        <w:top w:val="none" w:sz="0" w:space="0" w:color="auto"/>
        <w:left w:val="none" w:sz="0" w:space="0" w:color="auto"/>
        <w:bottom w:val="none" w:sz="0" w:space="0" w:color="auto"/>
        <w:right w:val="none" w:sz="0" w:space="0" w:color="auto"/>
      </w:divBdr>
    </w:div>
    <w:div w:id="1206916247">
      <w:bodyDiv w:val="1"/>
      <w:marLeft w:val="0"/>
      <w:marRight w:val="0"/>
      <w:marTop w:val="0"/>
      <w:marBottom w:val="0"/>
      <w:divBdr>
        <w:top w:val="none" w:sz="0" w:space="0" w:color="auto"/>
        <w:left w:val="none" w:sz="0" w:space="0" w:color="auto"/>
        <w:bottom w:val="none" w:sz="0" w:space="0" w:color="auto"/>
        <w:right w:val="none" w:sz="0" w:space="0" w:color="auto"/>
      </w:divBdr>
    </w:div>
    <w:div w:id="1208028120">
      <w:bodyDiv w:val="1"/>
      <w:marLeft w:val="0"/>
      <w:marRight w:val="0"/>
      <w:marTop w:val="0"/>
      <w:marBottom w:val="0"/>
      <w:divBdr>
        <w:top w:val="none" w:sz="0" w:space="0" w:color="auto"/>
        <w:left w:val="none" w:sz="0" w:space="0" w:color="auto"/>
        <w:bottom w:val="none" w:sz="0" w:space="0" w:color="auto"/>
        <w:right w:val="none" w:sz="0" w:space="0" w:color="auto"/>
      </w:divBdr>
    </w:div>
    <w:div w:id="1210609660">
      <w:bodyDiv w:val="1"/>
      <w:marLeft w:val="0"/>
      <w:marRight w:val="0"/>
      <w:marTop w:val="0"/>
      <w:marBottom w:val="0"/>
      <w:divBdr>
        <w:top w:val="none" w:sz="0" w:space="0" w:color="auto"/>
        <w:left w:val="none" w:sz="0" w:space="0" w:color="auto"/>
        <w:bottom w:val="none" w:sz="0" w:space="0" w:color="auto"/>
        <w:right w:val="none" w:sz="0" w:space="0" w:color="auto"/>
      </w:divBdr>
    </w:div>
    <w:div w:id="1211261089">
      <w:bodyDiv w:val="1"/>
      <w:marLeft w:val="0"/>
      <w:marRight w:val="0"/>
      <w:marTop w:val="0"/>
      <w:marBottom w:val="0"/>
      <w:divBdr>
        <w:top w:val="none" w:sz="0" w:space="0" w:color="auto"/>
        <w:left w:val="none" w:sz="0" w:space="0" w:color="auto"/>
        <w:bottom w:val="none" w:sz="0" w:space="0" w:color="auto"/>
        <w:right w:val="none" w:sz="0" w:space="0" w:color="auto"/>
      </w:divBdr>
      <w:divsChild>
        <w:div w:id="1855652983">
          <w:marLeft w:val="640"/>
          <w:marRight w:val="0"/>
          <w:marTop w:val="0"/>
          <w:marBottom w:val="0"/>
          <w:divBdr>
            <w:top w:val="none" w:sz="0" w:space="0" w:color="auto"/>
            <w:left w:val="none" w:sz="0" w:space="0" w:color="auto"/>
            <w:bottom w:val="none" w:sz="0" w:space="0" w:color="auto"/>
            <w:right w:val="none" w:sz="0" w:space="0" w:color="auto"/>
          </w:divBdr>
        </w:div>
        <w:div w:id="701171264">
          <w:marLeft w:val="640"/>
          <w:marRight w:val="0"/>
          <w:marTop w:val="0"/>
          <w:marBottom w:val="0"/>
          <w:divBdr>
            <w:top w:val="none" w:sz="0" w:space="0" w:color="auto"/>
            <w:left w:val="none" w:sz="0" w:space="0" w:color="auto"/>
            <w:bottom w:val="none" w:sz="0" w:space="0" w:color="auto"/>
            <w:right w:val="none" w:sz="0" w:space="0" w:color="auto"/>
          </w:divBdr>
        </w:div>
        <w:div w:id="97457940">
          <w:marLeft w:val="640"/>
          <w:marRight w:val="0"/>
          <w:marTop w:val="0"/>
          <w:marBottom w:val="0"/>
          <w:divBdr>
            <w:top w:val="none" w:sz="0" w:space="0" w:color="auto"/>
            <w:left w:val="none" w:sz="0" w:space="0" w:color="auto"/>
            <w:bottom w:val="none" w:sz="0" w:space="0" w:color="auto"/>
            <w:right w:val="none" w:sz="0" w:space="0" w:color="auto"/>
          </w:divBdr>
        </w:div>
        <w:div w:id="289091336">
          <w:marLeft w:val="640"/>
          <w:marRight w:val="0"/>
          <w:marTop w:val="0"/>
          <w:marBottom w:val="0"/>
          <w:divBdr>
            <w:top w:val="none" w:sz="0" w:space="0" w:color="auto"/>
            <w:left w:val="none" w:sz="0" w:space="0" w:color="auto"/>
            <w:bottom w:val="none" w:sz="0" w:space="0" w:color="auto"/>
            <w:right w:val="none" w:sz="0" w:space="0" w:color="auto"/>
          </w:divBdr>
        </w:div>
        <w:div w:id="2013682596">
          <w:marLeft w:val="640"/>
          <w:marRight w:val="0"/>
          <w:marTop w:val="0"/>
          <w:marBottom w:val="0"/>
          <w:divBdr>
            <w:top w:val="none" w:sz="0" w:space="0" w:color="auto"/>
            <w:left w:val="none" w:sz="0" w:space="0" w:color="auto"/>
            <w:bottom w:val="none" w:sz="0" w:space="0" w:color="auto"/>
            <w:right w:val="none" w:sz="0" w:space="0" w:color="auto"/>
          </w:divBdr>
        </w:div>
        <w:div w:id="2144426786">
          <w:marLeft w:val="640"/>
          <w:marRight w:val="0"/>
          <w:marTop w:val="0"/>
          <w:marBottom w:val="0"/>
          <w:divBdr>
            <w:top w:val="none" w:sz="0" w:space="0" w:color="auto"/>
            <w:left w:val="none" w:sz="0" w:space="0" w:color="auto"/>
            <w:bottom w:val="none" w:sz="0" w:space="0" w:color="auto"/>
            <w:right w:val="none" w:sz="0" w:space="0" w:color="auto"/>
          </w:divBdr>
        </w:div>
        <w:div w:id="1581909730">
          <w:marLeft w:val="640"/>
          <w:marRight w:val="0"/>
          <w:marTop w:val="0"/>
          <w:marBottom w:val="0"/>
          <w:divBdr>
            <w:top w:val="none" w:sz="0" w:space="0" w:color="auto"/>
            <w:left w:val="none" w:sz="0" w:space="0" w:color="auto"/>
            <w:bottom w:val="none" w:sz="0" w:space="0" w:color="auto"/>
            <w:right w:val="none" w:sz="0" w:space="0" w:color="auto"/>
          </w:divBdr>
        </w:div>
        <w:div w:id="1143884205">
          <w:marLeft w:val="640"/>
          <w:marRight w:val="0"/>
          <w:marTop w:val="0"/>
          <w:marBottom w:val="0"/>
          <w:divBdr>
            <w:top w:val="none" w:sz="0" w:space="0" w:color="auto"/>
            <w:left w:val="none" w:sz="0" w:space="0" w:color="auto"/>
            <w:bottom w:val="none" w:sz="0" w:space="0" w:color="auto"/>
            <w:right w:val="none" w:sz="0" w:space="0" w:color="auto"/>
          </w:divBdr>
        </w:div>
        <w:div w:id="569852185">
          <w:marLeft w:val="640"/>
          <w:marRight w:val="0"/>
          <w:marTop w:val="0"/>
          <w:marBottom w:val="0"/>
          <w:divBdr>
            <w:top w:val="none" w:sz="0" w:space="0" w:color="auto"/>
            <w:left w:val="none" w:sz="0" w:space="0" w:color="auto"/>
            <w:bottom w:val="none" w:sz="0" w:space="0" w:color="auto"/>
            <w:right w:val="none" w:sz="0" w:space="0" w:color="auto"/>
          </w:divBdr>
        </w:div>
        <w:div w:id="2021589979">
          <w:marLeft w:val="640"/>
          <w:marRight w:val="0"/>
          <w:marTop w:val="0"/>
          <w:marBottom w:val="0"/>
          <w:divBdr>
            <w:top w:val="none" w:sz="0" w:space="0" w:color="auto"/>
            <w:left w:val="none" w:sz="0" w:space="0" w:color="auto"/>
            <w:bottom w:val="none" w:sz="0" w:space="0" w:color="auto"/>
            <w:right w:val="none" w:sz="0" w:space="0" w:color="auto"/>
          </w:divBdr>
        </w:div>
        <w:div w:id="1737627787">
          <w:marLeft w:val="640"/>
          <w:marRight w:val="0"/>
          <w:marTop w:val="0"/>
          <w:marBottom w:val="0"/>
          <w:divBdr>
            <w:top w:val="none" w:sz="0" w:space="0" w:color="auto"/>
            <w:left w:val="none" w:sz="0" w:space="0" w:color="auto"/>
            <w:bottom w:val="none" w:sz="0" w:space="0" w:color="auto"/>
            <w:right w:val="none" w:sz="0" w:space="0" w:color="auto"/>
          </w:divBdr>
        </w:div>
        <w:div w:id="301619181">
          <w:marLeft w:val="640"/>
          <w:marRight w:val="0"/>
          <w:marTop w:val="0"/>
          <w:marBottom w:val="0"/>
          <w:divBdr>
            <w:top w:val="none" w:sz="0" w:space="0" w:color="auto"/>
            <w:left w:val="none" w:sz="0" w:space="0" w:color="auto"/>
            <w:bottom w:val="none" w:sz="0" w:space="0" w:color="auto"/>
            <w:right w:val="none" w:sz="0" w:space="0" w:color="auto"/>
          </w:divBdr>
        </w:div>
        <w:div w:id="496457639">
          <w:marLeft w:val="640"/>
          <w:marRight w:val="0"/>
          <w:marTop w:val="0"/>
          <w:marBottom w:val="0"/>
          <w:divBdr>
            <w:top w:val="none" w:sz="0" w:space="0" w:color="auto"/>
            <w:left w:val="none" w:sz="0" w:space="0" w:color="auto"/>
            <w:bottom w:val="none" w:sz="0" w:space="0" w:color="auto"/>
            <w:right w:val="none" w:sz="0" w:space="0" w:color="auto"/>
          </w:divBdr>
        </w:div>
        <w:div w:id="807093449">
          <w:marLeft w:val="640"/>
          <w:marRight w:val="0"/>
          <w:marTop w:val="0"/>
          <w:marBottom w:val="0"/>
          <w:divBdr>
            <w:top w:val="none" w:sz="0" w:space="0" w:color="auto"/>
            <w:left w:val="none" w:sz="0" w:space="0" w:color="auto"/>
            <w:bottom w:val="none" w:sz="0" w:space="0" w:color="auto"/>
            <w:right w:val="none" w:sz="0" w:space="0" w:color="auto"/>
          </w:divBdr>
        </w:div>
        <w:div w:id="1591742146">
          <w:marLeft w:val="640"/>
          <w:marRight w:val="0"/>
          <w:marTop w:val="0"/>
          <w:marBottom w:val="0"/>
          <w:divBdr>
            <w:top w:val="none" w:sz="0" w:space="0" w:color="auto"/>
            <w:left w:val="none" w:sz="0" w:space="0" w:color="auto"/>
            <w:bottom w:val="none" w:sz="0" w:space="0" w:color="auto"/>
            <w:right w:val="none" w:sz="0" w:space="0" w:color="auto"/>
          </w:divBdr>
        </w:div>
      </w:divsChild>
    </w:div>
    <w:div w:id="1212500151">
      <w:bodyDiv w:val="1"/>
      <w:marLeft w:val="0"/>
      <w:marRight w:val="0"/>
      <w:marTop w:val="0"/>
      <w:marBottom w:val="0"/>
      <w:divBdr>
        <w:top w:val="none" w:sz="0" w:space="0" w:color="auto"/>
        <w:left w:val="none" w:sz="0" w:space="0" w:color="auto"/>
        <w:bottom w:val="none" w:sz="0" w:space="0" w:color="auto"/>
        <w:right w:val="none" w:sz="0" w:space="0" w:color="auto"/>
      </w:divBdr>
    </w:div>
    <w:div w:id="1212884887">
      <w:bodyDiv w:val="1"/>
      <w:marLeft w:val="0"/>
      <w:marRight w:val="0"/>
      <w:marTop w:val="0"/>
      <w:marBottom w:val="0"/>
      <w:divBdr>
        <w:top w:val="none" w:sz="0" w:space="0" w:color="auto"/>
        <w:left w:val="none" w:sz="0" w:space="0" w:color="auto"/>
        <w:bottom w:val="none" w:sz="0" w:space="0" w:color="auto"/>
        <w:right w:val="none" w:sz="0" w:space="0" w:color="auto"/>
      </w:divBdr>
    </w:div>
    <w:div w:id="1215266536">
      <w:bodyDiv w:val="1"/>
      <w:marLeft w:val="0"/>
      <w:marRight w:val="0"/>
      <w:marTop w:val="0"/>
      <w:marBottom w:val="0"/>
      <w:divBdr>
        <w:top w:val="none" w:sz="0" w:space="0" w:color="auto"/>
        <w:left w:val="none" w:sz="0" w:space="0" w:color="auto"/>
        <w:bottom w:val="none" w:sz="0" w:space="0" w:color="auto"/>
        <w:right w:val="none" w:sz="0" w:space="0" w:color="auto"/>
      </w:divBdr>
    </w:div>
    <w:div w:id="1215313173">
      <w:bodyDiv w:val="1"/>
      <w:marLeft w:val="0"/>
      <w:marRight w:val="0"/>
      <w:marTop w:val="0"/>
      <w:marBottom w:val="0"/>
      <w:divBdr>
        <w:top w:val="none" w:sz="0" w:space="0" w:color="auto"/>
        <w:left w:val="none" w:sz="0" w:space="0" w:color="auto"/>
        <w:bottom w:val="none" w:sz="0" w:space="0" w:color="auto"/>
        <w:right w:val="none" w:sz="0" w:space="0" w:color="auto"/>
      </w:divBdr>
    </w:div>
    <w:div w:id="1219363904">
      <w:bodyDiv w:val="1"/>
      <w:marLeft w:val="0"/>
      <w:marRight w:val="0"/>
      <w:marTop w:val="0"/>
      <w:marBottom w:val="0"/>
      <w:divBdr>
        <w:top w:val="none" w:sz="0" w:space="0" w:color="auto"/>
        <w:left w:val="none" w:sz="0" w:space="0" w:color="auto"/>
        <w:bottom w:val="none" w:sz="0" w:space="0" w:color="auto"/>
        <w:right w:val="none" w:sz="0" w:space="0" w:color="auto"/>
      </w:divBdr>
    </w:div>
    <w:div w:id="1222055644">
      <w:bodyDiv w:val="1"/>
      <w:marLeft w:val="0"/>
      <w:marRight w:val="0"/>
      <w:marTop w:val="0"/>
      <w:marBottom w:val="0"/>
      <w:divBdr>
        <w:top w:val="none" w:sz="0" w:space="0" w:color="auto"/>
        <w:left w:val="none" w:sz="0" w:space="0" w:color="auto"/>
        <w:bottom w:val="none" w:sz="0" w:space="0" w:color="auto"/>
        <w:right w:val="none" w:sz="0" w:space="0" w:color="auto"/>
      </w:divBdr>
    </w:div>
    <w:div w:id="1223445178">
      <w:bodyDiv w:val="1"/>
      <w:marLeft w:val="0"/>
      <w:marRight w:val="0"/>
      <w:marTop w:val="0"/>
      <w:marBottom w:val="0"/>
      <w:divBdr>
        <w:top w:val="none" w:sz="0" w:space="0" w:color="auto"/>
        <w:left w:val="none" w:sz="0" w:space="0" w:color="auto"/>
        <w:bottom w:val="none" w:sz="0" w:space="0" w:color="auto"/>
        <w:right w:val="none" w:sz="0" w:space="0" w:color="auto"/>
      </w:divBdr>
    </w:div>
    <w:div w:id="1224946789">
      <w:bodyDiv w:val="1"/>
      <w:marLeft w:val="0"/>
      <w:marRight w:val="0"/>
      <w:marTop w:val="0"/>
      <w:marBottom w:val="0"/>
      <w:divBdr>
        <w:top w:val="none" w:sz="0" w:space="0" w:color="auto"/>
        <w:left w:val="none" w:sz="0" w:space="0" w:color="auto"/>
        <w:bottom w:val="none" w:sz="0" w:space="0" w:color="auto"/>
        <w:right w:val="none" w:sz="0" w:space="0" w:color="auto"/>
      </w:divBdr>
    </w:div>
    <w:div w:id="1226255705">
      <w:bodyDiv w:val="1"/>
      <w:marLeft w:val="0"/>
      <w:marRight w:val="0"/>
      <w:marTop w:val="0"/>
      <w:marBottom w:val="0"/>
      <w:divBdr>
        <w:top w:val="none" w:sz="0" w:space="0" w:color="auto"/>
        <w:left w:val="none" w:sz="0" w:space="0" w:color="auto"/>
        <w:bottom w:val="none" w:sz="0" w:space="0" w:color="auto"/>
        <w:right w:val="none" w:sz="0" w:space="0" w:color="auto"/>
      </w:divBdr>
    </w:div>
    <w:div w:id="1227303029">
      <w:bodyDiv w:val="1"/>
      <w:marLeft w:val="0"/>
      <w:marRight w:val="0"/>
      <w:marTop w:val="0"/>
      <w:marBottom w:val="0"/>
      <w:divBdr>
        <w:top w:val="none" w:sz="0" w:space="0" w:color="auto"/>
        <w:left w:val="none" w:sz="0" w:space="0" w:color="auto"/>
        <w:bottom w:val="none" w:sz="0" w:space="0" w:color="auto"/>
        <w:right w:val="none" w:sz="0" w:space="0" w:color="auto"/>
      </w:divBdr>
    </w:div>
    <w:div w:id="1228149074">
      <w:bodyDiv w:val="1"/>
      <w:marLeft w:val="0"/>
      <w:marRight w:val="0"/>
      <w:marTop w:val="0"/>
      <w:marBottom w:val="0"/>
      <w:divBdr>
        <w:top w:val="none" w:sz="0" w:space="0" w:color="auto"/>
        <w:left w:val="none" w:sz="0" w:space="0" w:color="auto"/>
        <w:bottom w:val="none" w:sz="0" w:space="0" w:color="auto"/>
        <w:right w:val="none" w:sz="0" w:space="0" w:color="auto"/>
      </w:divBdr>
    </w:div>
    <w:div w:id="1233849756">
      <w:bodyDiv w:val="1"/>
      <w:marLeft w:val="0"/>
      <w:marRight w:val="0"/>
      <w:marTop w:val="0"/>
      <w:marBottom w:val="0"/>
      <w:divBdr>
        <w:top w:val="none" w:sz="0" w:space="0" w:color="auto"/>
        <w:left w:val="none" w:sz="0" w:space="0" w:color="auto"/>
        <w:bottom w:val="none" w:sz="0" w:space="0" w:color="auto"/>
        <w:right w:val="none" w:sz="0" w:space="0" w:color="auto"/>
      </w:divBdr>
    </w:div>
    <w:div w:id="1234049554">
      <w:marLeft w:val="640"/>
      <w:marRight w:val="0"/>
      <w:marTop w:val="0"/>
      <w:marBottom w:val="0"/>
      <w:divBdr>
        <w:top w:val="none" w:sz="0" w:space="0" w:color="auto"/>
        <w:left w:val="none" w:sz="0" w:space="0" w:color="auto"/>
        <w:bottom w:val="none" w:sz="0" w:space="0" w:color="auto"/>
        <w:right w:val="none" w:sz="0" w:space="0" w:color="auto"/>
      </w:divBdr>
    </w:div>
    <w:div w:id="1237473260">
      <w:bodyDiv w:val="1"/>
      <w:marLeft w:val="0"/>
      <w:marRight w:val="0"/>
      <w:marTop w:val="0"/>
      <w:marBottom w:val="0"/>
      <w:divBdr>
        <w:top w:val="none" w:sz="0" w:space="0" w:color="auto"/>
        <w:left w:val="none" w:sz="0" w:space="0" w:color="auto"/>
        <w:bottom w:val="none" w:sz="0" w:space="0" w:color="auto"/>
        <w:right w:val="none" w:sz="0" w:space="0" w:color="auto"/>
      </w:divBdr>
    </w:div>
    <w:div w:id="1238369591">
      <w:marLeft w:val="640"/>
      <w:marRight w:val="0"/>
      <w:marTop w:val="0"/>
      <w:marBottom w:val="0"/>
      <w:divBdr>
        <w:top w:val="none" w:sz="0" w:space="0" w:color="auto"/>
        <w:left w:val="none" w:sz="0" w:space="0" w:color="auto"/>
        <w:bottom w:val="none" w:sz="0" w:space="0" w:color="auto"/>
        <w:right w:val="none" w:sz="0" w:space="0" w:color="auto"/>
      </w:divBdr>
    </w:div>
    <w:div w:id="1239944340">
      <w:bodyDiv w:val="1"/>
      <w:marLeft w:val="0"/>
      <w:marRight w:val="0"/>
      <w:marTop w:val="0"/>
      <w:marBottom w:val="0"/>
      <w:divBdr>
        <w:top w:val="none" w:sz="0" w:space="0" w:color="auto"/>
        <w:left w:val="none" w:sz="0" w:space="0" w:color="auto"/>
        <w:bottom w:val="none" w:sz="0" w:space="0" w:color="auto"/>
        <w:right w:val="none" w:sz="0" w:space="0" w:color="auto"/>
      </w:divBdr>
    </w:div>
    <w:div w:id="1243176469">
      <w:bodyDiv w:val="1"/>
      <w:marLeft w:val="0"/>
      <w:marRight w:val="0"/>
      <w:marTop w:val="0"/>
      <w:marBottom w:val="0"/>
      <w:divBdr>
        <w:top w:val="none" w:sz="0" w:space="0" w:color="auto"/>
        <w:left w:val="none" w:sz="0" w:space="0" w:color="auto"/>
        <w:bottom w:val="none" w:sz="0" w:space="0" w:color="auto"/>
        <w:right w:val="none" w:sz="0" w:space="0" w:color="auto"/>
      </w:divBdr>
    </w:div>
    <w:div w:id="1244729032">
      <w:bodyDiv w:val="1"/>
      <w:marLeft w:val="0"/>
      <w:marRight w:val="0"/>
      <w:marTop w:val="0"/>
      <w:marBottom w:val="0"/>
      <w:divBdr>
        <w:top w:val="none" w:sz="0" w:space="0" w:color="auto"/>
        <w:left w:val="none" w:sz="0" w:space="0" w:color="auto"/>
        <w:bottom w:val="none" w:sz="0" w:space="0" w:color="auto"/>
        <w:right w:val="none" w:sz="0" w:space="0" w:color="auto"/>
      </w:divBdr>
    </w:div>
    <w:div w:id="1244875270">
      <w:bodyDiv w:val="1"/>
      <w:marLeft w:val="0"/>
      <w:marRight w:val="0"/>
      <w:marTop w:val="0"/>
      <w:marBottom w:val="0"/>
      <w:divBdr>
        <w:top w:val="none" w:sz="0" w:space="0" w:color="auto"/>
        <w:left w:val="none" w:sz="0" w:space="0" w:color="auto"/>
        <w:bottom w:val="none" w:sz="0" w:space="0" w:color="auto"/>
        <w:right w:val="none" w:sz="0" w:space="0" w:color="auto"/>
      </w:divBdr>
    </w:div>
    <w:div w:id="1246381361">
      <w:bodyDiv w:val="1"/>
      <w:marLeft w:val="0"/>
      <w:marRight w:val="0"/>
      <w:marTop w:val="0"/>
      <w:marBottom w:val="0"/>
      <w:divBdr>
        <w:top w:val="none" w:sz="0" w:space="0" w:color="auto"/>
        <w:left w:val="none" w:sz="0" w:space="0" w:color="auto"/>
        <w:bottom w:val="none" w:sz="0" w:space="0" w:color="auto"/>
        <w:right w:val="none" w:sz="0" w:space="0" w:color="auto"/>
      </w:divBdr>
    </w:div>
    <w:div w:id="1249540381">
      <w:bodyDiv w:val="1"/>
      <w:marLeft w:val="0"/>
      <w:marRight w:val="0"/>
      <w:marTop w:val="0"/>
      <w:marBottom w:val="0"/>
      <w:divBdr>
        <w:top w:val="none" w:sz="0" w:space="0" w:color="auto"/>
        <w:left w:val="none" w:sz="0" w:space="0" w:color="auto"/>
        <w:bottom w:val="none" w:sz="0" w:space="0" w:color="auto"/>
        <w:right w:val="none" w:sz="0" w:space="0" w:color="auto"/>
      </w:divBdr>
    </w:div>
    <w:div w:id="1250121195">
      <w:bodyDiv w:val="1"/>
      <w:marLeft w:val="0"/>
      <w:marRight w:val="0"/>
      <w:marTop w:val="0"/>
      <w:marBottom w:val="0"/>
      <w:divBdr>
        <w:top w:val="none" w:sz="0" w:space="0" w:color="auto"/>
        <w:left w:val="none" w:sz="0" w:space="0" w:color="auto"/>
        <w:bottom w:val="none" w:sz="0" w:space="0" w:color="auto"/>
        <w:right w:val="none" w:sz="0" w:space="0" w:color="auto"/>
      </w:divBdr>
    </w:div>
    <w:div w:id="1250193405">
      <w:bodyDiv w:val="1"/>
      <w:marLeft w:val="0"/>
      <w:marRight w:val="0"/>
      <w:marTop w:val="0"/>
      <w:marBottom w:val="0"/>
      <w:divBdr>
        <w:top w:val="none" w:sz="0" w:space="0" w:color="auto"/>
        <w:left w:val="none" w:sz="0" w:space="0" w:color="auto"/>
        <w:bottom w:val="none" w:sz="0" w:space="0" w:color="auto"/>
        <w:right w:val="none" w:sz="0" w:space="0" w:color="auto"/>
      </w:divBdr>
    </w:div>
    <w:div w:id="1250966250">
      <w:bodyDiv w:val="1"/>
      <w:marLeft w:val="0"/>
      <w:marRight w:val="0"/>
      <w:marTop w:val="0"/>
      <w:marBottom w:val="0"/>
      <w:divBdr>
        <w:top w:val="none" w:sz="0" w:space="0" w:color="auto"/>
        <w:left w:val="none" w:sz="0" w:space="0" w:color="auto"/>
        <w:bottom w:val="none" w:sz="0" w:space="0" w:color="auto"/>
        <w:right w:val="none" w:sz="0" w:space="0" w:color="auto"/>
      </w:divBdr>
    </w:div>
    <w:div w:id="1251738776">
      <w:bodyDiv w:val="1"/>
      <w:marLeft w:val="0"/>
      <w:marRight w:val="0"/>
      <w:marTop w:val="0"/>
      <w:marBottom w:val="0"/>
      <w:divBdr>
        <w:top w:val="none" w:sz="0" w:space="0" w:color="auto"/>
        <w:left w:val="none" w:sz="0" w:space="0" w:color="auto"/>
        <w:bottom w:val="none" w:sz="0" w:space="0" w:color="auto"/>
        <w:right w:val="none" w:sz="0" w:space="0" w:color="auto"/>
      </w:divBdr>
    </w:div>
    <w:div w:id="1255629168">
      <w:bodyDiv w:val="1"/>
      <w:marLeft w:val="0"/>
      <w:marRight w:val="0"/>
      <w:marTop w:val="0"/>
      <w:marBottom w:val="0"/>
      <w:divBdr>
        <w:top w:val="none" w:sz="0" w:space="0" w:color="auto"/>
        <w:left w:val="none" w:sz="0" w:space="0" w:color="auto"/>
        <w:bottom w:val="none" w:sz="0" w:space="0" w:color="auto"/>
        <w:right w:val="none" w:sz="0" w:space="0" w:color="auto"/>
      </w:divBdr>
    </w:div>
    <w:div w:id="1256285254">
      <w:bodyDiv w:val="1"/>
      <w:marLeft w:val="0"/>
      <w:marRight w:val="0"/>
      <w:marTop w:val="0"/>
      <w:marBottom w:val="0"/>
      <w:divBdr>
        <w:top w:val="none" w:sz="0" w:space="0" w:color="auto"/>
        <w:left w:val="none" w:sz="0" w:space="0" w:color="auto"/>
        <w:bottom w:val="none" w:sz="0" w:space="0" w:color="auto"/>
        <w:right w:val="none" w:sz="0" w:space="0" w:color="auto"/>
      </w:divBdr>
    </w:div>
    <w:div w:id="1256941732">
      <w:bodyDiv w:val="1"/>
      <w:marLeft w:val="0"/>
      <w:marRight w:val="0"/>
      <w:marTop w:val="0"/>
      <w:marBottom w:val="0"/>
      <w:divBdr>
        <w:top w:val="none" w:sz="0" w:space="0" w:color="auto"/>
        <w:left w:val="none" w:sz="0" w:space="0" w:color="auto"/>
        <w:bottom w:val="none" w:sz="0" w:space="0" w:color="auto"/>
        <w:right w:val="none" w:sz="0" w:space="0" w:color="auto"/>
      </w:divBdr>
    </w:div>
    <w:div w:id="1257443634">
      <w:bodyDiv w:val="1"/>
      <w:marLeft w:val="0"/>
      <w:marRight w:val="0"/>
      <w:marTop w:val="0"/>
      <w:marBottom w:val="0"/>
      <w:divBdr>
        <w:top w:val="none" w:sz="0" w:space="0" w:color="auto"/>
        <w:left w:val="none" w:sz="0" w:space="0" w:color="auto"/>
        <w:bottom w:val="none" w:sz="0" w:space="0" w:color="auto"/>
        <w:right w:val="none" w:sz="0" w:space="0" w:color="auto"/>
      </w:divBdr>
    </w:div>
    <w:div w:id="1260525288">
      <w:bodyDiv w:val="1"/>
      <w:marLeft w:val="0"/>
      <w:marRight w:val="0"/>
      <w:marTop w:val="0"/>
      <w:marBottom w:val="0"/>
      <w:divBdr>
        <w:top w:val="none" w:sz="0" w:space="0" w:color="auto"/>
        <w:left w:val="none" w:sz="0" w:space="0" w:color="auto"/>
        <w:bottom w:val="none" w:sz="0" w:space="0" w:color="auto"/>
        <w:right w:val="none" w:sz="0" w:space="0" w:color="auto"/>
      </w:divBdr>
    </w:div>
    <w:div w:id="1261833404">
      <w:bodyDiv w:val="1"/>
      <w:marLeft w:val="0"/>
      <w:marRight w:val="0"/>
      <w:marTop w:val="0"/>
      <w:marBottom w:val="0"/>
      <w:divBdr>
        <w:top w:val="none" w:sz="0" w:space="0" w:color="auto"/>
        <w:left w:val="none" w:sz="0" w:space="0" w:color="auto"/>
        <w:bottom w:val="none" w:sz="0" w:space="0" w:color="auto"/>
        <w:right w:val="none" w:sz="0" w:space="0" w:color="auto"/>
      </w:divBdr>
    </w:div>
    <w:div w:id="1265844511">
      <w:bodyDiv w:val="1"/>
      <w:marLeft w:val="0"/>
      <w:marRight w:val="0"/>
      <w:marTop w:val="0"/>
      <w:marBottom w:val="0"/>
      <w:divBdr>
        <w:top w:val="none" w:sz="0" w:space="0" w:color="auto"/>
        <w:left w:val="none" w:sz="0" w:space="0" w:color="auto"/>
        <w:bottom w:val="none" w:sz="0" w:space="0" w:color="auto"/>
        <w:right w:val="none" w:sz="0" w:space="0" w:color="auto"/>
      </w:divBdr>
    </w:div>
    <w:div w:id="1268736673">
      <w:marLeft w:val="640"/>
      <w:marRight w:val="0"/>
      <w:marTop w:val="0"/>
      <w:marBottom w:val="0"/>
      <w:divBdr>
        <w:top w:val="none" w:sz="0" w:space="0" w:color="auto"/>
        <w:left w:val="none" w:sz="0" w:space="0" w:color="auto"/>
        <w:bottom w:val="none" w:sz="0" w:space="0" w:color="auto"/>
        <w:right w:val="none" w:sz="0" w:space="0" w:color="auto"/>
      </w:divBdr>
    </w:div>
    <w:div w:id="1270160501">
      <w:bodyDiv w:val="1"/>
      <w:marLeft w:val="0"/>
      <w:marRight w:val="0"/>
      <w:marTop w:val="0"/>
      <w:marBottom w:val="0"/>
      <w:divBdr>
        <w:top w:val="none" w:sz="0" w:space="0" w:color="auto"/>
        <w:left w:val="none" w:sz="0" w:space="0" w:color="auto"/>
        <w:bottom w:val="none" w:sz="0" w:space="0" w:color="auto"/>
        <w:right w:val="none" w:sz="0" w:space="0" w:color="auto"/>
      </w:divBdr>
    </w:div>
    <w:div w:id="1270549407">
      <w:bodyDiv w:val="1"/>
      <w:marLeft w:val="0"/>
      <w:marRight w:val="0"/>
      <w:marTop w:val="0"/>
      <w:marBottom w:val="0"/>
      <w:divBdr>
        <w:top w:val="none" w:sz="0" w:space="0" w:color="auto"/>
        <w:left w:val="none" w:sz="0" w:space="0" w:color="auto"/>
        <w:bottom w:val="none" w:sz="0" w:space="0" w:color="auto"/>
        <w:right w:val="none" w:sz="0" w:space="0" w:color="auto"/>
      </w:divBdr>
    </w:div>
    <w:div w:id="1273509478">
      <w:bodyDiv w:val="1"/>
      <w:marLeft w:val="0"/>
      <w:marRight w:val="0"/>
      <w:marTop w:val="0"/>
      <w:marBottom w:val="0"/>
      <w:divBdr>
        <w:top w:val="none" w:sz="0" w:space="0" w:color="auto"/>
        <w:left w:val="none" w:sz="0" w:space="0" w:color="auto"/>
        <w:bottom w:val="none" w:sz="0" w:space="0" w:color="auto"/>
        <w:right w:val="none" w:sz="0" w:space="0" w:color="auto"/>
      </w:divBdr>
    </w:div>
    <w:div w:id="1273514764">
      <w:bodyDiv w:val="1"/>
      <w:marLeft w:val="0"/>
      <w:marRight w:val="0"/>
      <w:marTop w:val="0"/>
      <w:marBottom w:val="0"/>
      <w:divBdr>
        <w:top w:val="none" w:sz="0" w:space="0" w:color="auto"/>
        <w:left w:val="none" w:sz="0" w:space="0" w:color="auto"/>
        <w:bottom w:val="none" w:sz="0" w:space="0" w:color="auto"/>
        <w:right w:val="none" w:sz="0" w:space="0" w:color="auto"/>
      </w:divBdr>
    </w:div>
    <w:div w:id="1275097257">
      <w:bodyDiv w:val="1"/>
      <w:marLeft w:val="0"/>
      <w:marRight w:val="0"/>
      <w:marTop w:val="0"/>
      <w:marBottom w:val="0"/>
      <w:divBdr>
        <w:top w:val="none" w:sz="0" w:space="0" w:color="auto"/>
        <w:left w:val="none" w:sz="0" w:space="0" w:color="auto"/>
        <w:bottom w:val="none" w:sz="0" w:space="0" w:color="auto"/>
        <w:right w:val="none" w:sz="0" w:space="0" w:color="auto"/>
      </w:divBdr>
    </w:div>
    <w:div w:id="1279878094">
      <w:bodyDiv w:val="1"/>
      <w:marLeft w:val="0"/>
      <w:marRight w:val="0"/>
      <w:marTop w:val="0"/>
      <w:marBottom w:val="0"/>
      <w:divBdr>
        <w:top w:val="none" w:sz="0" w:space="0" w:color="auto"/>
        <w:left w:val="none" w:sz="0" w:space="0" w:color="auto"/>
        <w:bottom w:val="none" w:sz="0" w:space="0" w:color="auto"/>
        <w:right w:val="none" w:sz="0" w:space="0" w:color="auto"/>
      </w:divBdr>
    </w:div>
    <w:div w:id="1281693032">
      <w:bodyDiv w:val="1"/>
      <w:marLeft w:val="0"/>
      <w:marRight w:val="0"/>
      <w:marTop w:val="0"/>
      <w:marBottom w:val="0"/>
      <w:divBdr>
        <w:top w:val="none" w:sz="0" w:space="0" w:color="auto"/>
        <w:left w:val="none" w:sz="0" w:space="0" w:color="auto"/>
        <w:bottom w:val="none" w:sz="0" w:space="0" w:color="auto"/>
        <w:right w:val="none" w:sz="0" w:space="0" w:color="auto"/>
      </w:divBdr>
    </w:div>
    <w:div w:id="1282223197">
      <w:bodyDiv w:val="1"/>
      <w:marLeft w:val="0"/>
      <w:marRight w:val="0"/>
      <w:marTop w:val="0"/>
      <w:marBottom w:val="0"/>
      <w:divBdr>
        <w:top w:val="none" w:sz="0" w:space="0" w:color="auto"/>
        <w:left w:val="none" w:sz="0" w:space="0" w:color="auto"/>
        <w:bottom w:val="none" w:sz="0" w:space="0" w:color="auto"/>
        <w:right w:val="none" w:sz="0" w:space="0" w:color="auto"/>
      </w:divBdr>
    </w:div>
    <w:div w:id="1283417721">
      <w:bodyDiv w:val="1"/>
      <w:marLeft w:val="0"/>
      <w:marRight w:val="0"/>
      <w:marTop w:val="0"/>
      <w:marBottom w:val="0"/>
      <w:divBdr>
        <w:top w:val="none" w:sz="0" w:space="0" w:color="auto"/>
        <w:left w:val="none" w:sz="0" w:space="0" w:color="auto"/>
        <w:bottom w:val="none" w:sz="0" w:space="0" w:color="auto"/>
        <w:right w:val="none" w:sz="0" w:space="0" w:color="auto"/>
      </w:divBdr>
    </w:div>
    <w:div w:id="1283880902">
      <w:bodyDiv w:val="1"/>
      <w:marLeft w:val="0"/>
      <w:marRight w:val="0"/>
      <w:marTop w:val="0"/>
      <w:marBottom w:val="0"/>
      <w:divBdr>
        <w:top w:val="none" w:sz="0" w:space="0" w:color="auto"/>
        <w:left w:val="none" w:sz="0" w:space="0" w:color="auto"/>
        <w:bottom w:val="none" w:sz="0" w:space="0" w:color="auto"/>
        <w:right w:val="none" w:sz="0" w:space="0" w:color="auto"/>
      </w:divBdr>
    </w:div>
    <w:div w:id="1286423681">
      <w:bodyDiv w:val="1"/>
      <w:marLeft w:val="0"/>
      <w:marRight w:val="0"/>
      <w:marTop w:val="0"/>
      <w:marBottom w:val="0"/>
      <w:divBdr>
        <w:top w:val="none" w:sz="0" w:space="0" w:color="auto"/>
        <w:left w:val="none" w:sz="0" w:space="0" w:color="auto"/>
        <w:bottom w:val="none" w:sz="0" w:space="0" w:color="auto"/>
        <w:right w:val="none" w:sz="0" w:space="0" w:color="auto"/>
      </w:divBdr>
    </w:div>
    <w:div w:id="1286734454">
      <w:bodyDiv w:val="1"/>
      <w:marLeft w:val="0"/>
      <w:marRight w:val="0"/>
      <w:marTop w:val="0"/>
      <w:marBottom w:val="0"/>
      <w:divBdr>
        <w:top w:val="none" w:sz="0" w:space="0" w:color="auto"/>
        <w:left w:val="none" w:sz="0" w:space="0" w:color="auto"/>
        <w:bottom w:val="none" w:sz="0" w:space="0" w:color="auto"/>
        <w:right w:val="none" w:sz="0" w:space="0" w:color="auto"/>
      </w:divBdr>
    </w:div>
    <w:div w:id="1289583828">
      <w:bodyDiv w:val="1"/>
      <w:marLeft w:val="0"/>
      <w:marRight w:val="0"/>
      <w:marTop w:val="0"/>
      <w:marBottom w:val="0"/>
      <w:divBdr>
        <w:top w:val="none" w:sz="0" w:space="0" w:color="auto"/>
        <w:left w:val="none" w:sz="0" w:space="0" w:color="auto"/>
        <w:bottom w:val="none" w:sz="0" w:space="0" w:color="auto"/>
        <w:right w:val="none" w:sz="0" w:space="0" w:color="auto"/>
      </w:divBdr>
    </w:div>
    <w:div w:id="1290551535">
      <w:bodyDiv w:val="1"/>
      <w:marLeft w:val="0"/>
      <w:marRight w:val="0"/>
      <w:marTop w:val="0"/>
      <w:marBottom w:val="0"/>
      <w:divBdr>
        <w:top w:val="none" w:sz="0" w:space="0" w:color="auto"/>
        <w:left w:val="none" w:sz="0" w:space="0" w:color="auto"/>
        <w:bottom w:val="none" w:sz="0" w:space="0" w:color="auto"/>
        <w:right w:val="none" w:sz="0" w:space="0" w:color="auto"/>
      </w:divBdr>
    </w:div>
    <w:div w:id="1293290838">
      <w:bodyDiv w:val="1"/>
      <w:marLeft w:val="0"/>
      <w:marRight w:val="0"/>
      <w:marTop w:val="0"/>
      <w:marBottom w:val="0"/>
      <w:divBdr>
        <w:top w:val="none" w:sz="0" w:space="0" w:color="auto"/>
        <w:left w:val="none" w:sz="0" w:space="0" w:color="auto"/>
        <w:bottom w:val="none" w:sz="0" w:space="0" w:color="auto"/>
        <w:right w:val="none" w:sz="0" w:space="0" w:color="auto"/>
      </w:divBdr>
    </w:div>
    <w:div w:id="1295214261">
      <w:bodyDiv w:val="1"/>
      <w:marLeft w:val="0"/>
      <w:marRight w:val="0"/>
      <w:marTop w:val="0"/>
      <w:marBottom w:val="0"/>
      <w:divBdr>
        <w:top w:val="none" w:sz="0" w:space="0" w:color="auto"/>
        <w:left w:val="none" w:sz="0" w:space="0" w:color="auto"/>
        <w:bottom w:val="none" w:sz="0" w:space="0" w:color="auto"/>
        <w:right w:val="none" w:sz="0" w:space="0" w:color="auto"/>
      </w:divBdr>
    </w:div>
    <w:div w:id="1295674016">
      <w:bodyDiv w:val="1"/>
      <w:marLeft w:val="0"/>
      <w:marRight w:val="0"/>
      <w:marTop w:val="0"/>
      <w:marBottom w:val="0"/>
      <w:divBdr>
        <w:top w:val="none" w:sz="0" w:space="0" w:color="auto"/>
        <w:left w:val="none" w:sz="0" w:space="0" w:color="auto"/>
        <w:bottom w:val="none" w:sz="0" w:space="0" w:color="auto"/>
        <w:right w:val="none" w:sz="0" w:space="0" w:color="auto"/>
      </w:divBdr>
    </w:div>
    <w:div w:id="1298561511">
      <w:bodyDiv w:val="1"/>
      <w:marLeft w:val="0"/>
      <w:marRight w:val="0"/>
      <w:marTop w:val="0"/>
      <w:marBottom w:val="0"/>
      <w:divBdr>
        <w:top w:val="none" w:sz="0" w:space="0" w:color="auto"/>
        <w:left w:val="none" w:sz="0" w:space="0" w:color="auto"/>
        <w:bottom w:val="none" w:sz="0" w:space="0" w:color="auto"/>
        <w:right w:val="none" w:sz="0" w:space="0" w:color="auto"/>
      </w:divBdr>
    </w:div>
    <w:div w:id="1299649545">
      <w:bodyDiv w:val="1"/>
      <w:marLeft w:val="0"/>
      <w:marRight w:val="0"/>
      <w:marTop w:val="0"/>
      <w:marBottom w:val="0"/>
      <w:divBdr>
        <w:top w:val="none" w:sz="0" w:space="0" w:color="auto"/>
        <w:left w:val="none" w:sz="0" w:space="0" w:color="auto"/>
        <w:bottom w:val="none" w:sz="0" w:space="0" w:color="auto"/>
        <w:right w:val="none" w:sz="0" w:space="0" w:color="auto"/>
      </w:divBdr>
    </w:div>
    <w:div w:id="1299921687">
      <w:bodyDiv w:val="1"/>
      <w:marLeft w:val="0"/>
      <w:marRight w:val="0"/>
      <w:marTop w:val="0"/>
      <w:marBottom w:val="0"/>
      <w:divBdr>
        <w:top w:val="none" w:sz="0" w:space="0" w:color="auto"/>
        <w:left w:val="none" w:sz="0" w:space="0" w:color="auto"/>
        <w:bottom w:val="none" w:sz="0" w:space="0" w:color="auto"/>
        <w:right w:val="none" w:sz="0" w:space="0" w:color="auto"/>
      </w:divBdr>
    </w:div>
    <w:div w:id="1303273688">
      <w:bodyDiv w:val="1"/>
      <w:marLeft w:val="0"/>
      <w:marRight w:val="0"/>
      <w:marTop w:val="0"/>
      <w:marBottom w:val="0"/>
      <w:divBdr>
        <w:top w:val="none" w:sz="0" w:space="0" w:color="auto"/>
        <w:left w:val="none" w:sz="0" w:space="0" w:color="auto"/>
        <w:bottom w:val="none" w:sz="0" w:space="0" w:color="auto"/>
        <w:right w:val="none" w:sz="0" w:space="0" w:color="auto"/>
      </w:divBdr>
    </w:div>
    <w:div w:id="1305550992">
      <w:bodyDiv w:val="1"/>
      <w:marLeft w:val="0"/>
      <w:marRight w:val="0"/>
      <w:marTop w:val="0"/>
      <w:marBottom w:val="0"/>
      <w:divBdr>
        <w:top w:val="none" w:sz="0" w:space="0" w:color="auto"/>
        <w:left w:val="none" w:sz="0" w:space="0" w:color="auto"/>
        <w:bottom w:val="none" w:sz="0" w:space="0" w:color="auto"/>
        <w:right w:val="none" w:sz="0" w:space="0" w:color="auto"/>
      </w:divBdr>
    </w:div>
    <w:div w:id="1305815635">
      <w:bodyDiv w:val="1"/>
      <w:marLeft w:val="0"/>
      <w:marRight w:val="0"/>
      <w:marTop w:val="0"/>
      <w:marBottom w:val="0"/>
      <w:divBdr>
        <w:top w:val="none" w:sz="0" w:space="0" w:color="auto"/>
        <w:left w:val="none" w:sz="0" w:space="0" w:color="auto"/>
        <w:bottom w:val="none" w:sz="0" w:space="0" w:color="auto"/>
        <w:right w:val="none" w:sz="0" w:space="0" w:color="auto"/>
      </w:divBdr>
    </w:div>
    <w:div w:id="1306005830">
      <w:bodyDiv w:val="1"/>
      <w:marLeft w:val="0"/>
      <w:marRight w:val="0"/>
      <w:marTop w:val="0"/>
      <w:marBottom w:val="0"/>
      <w:divBdr>
        <w:top w:val="none" w:sz="0" w:space="0" w:color="auto"/>
        <w:left w:val="none" w:sz="0" w:space="0" w:color="auto"/>
        <w:bottom w:val="none" w:sz="0" w:space="0" w:color="auto"/>
        <w:right w:val="none" w:sz="0" w:space="0" w:color="auto"/>
      </w:divBdr>
    </w:div>
    <w:div w:id="1307079617">
      <w:bodyDiv w:val="1"/>
      <w:marLeft w:val="0"/>
      <w:marRight w:val="0"/>
      <w:marTop w:val="0"/>
      <w:marBottom w:val="0"/>
      <w:divBdr>
        <w:top w:val="none" w:sz="0" w:space="0" w:color="auto"/>
        <w:left w:val="none" w:sz="0" w:space="0" w:color="auto"/>
        <w:bottom w:val="none" w:sz="0" w:space="0" w:color="auto"/>
        <w:right w:val="none" w:sz="0" w:space="0" w:color="auto"/>
      </w:divBdr>
    </w:div>
    <w:div w:id="1308634020">
      <w:bodyDiv w:val="1"/>
      <w:marLeft w:val="0"/>
      <w:marRight w:val="0"/>
      <w:marTop w:val="0"/>
      <w:marBottom w:val="0"/>
      <w:divBdr>
        <w:top w:val="none" w:sz="0" w:space="0" w:color="auto"/>
        <w:left w:val="none" w:sz="0" w:space="0" w:color="auto"/>
        <w:bottom w:val="none" w:sz="0" w:space="0" w:color="auto"/>
        <w:right w:val="none" w:sz="0" w:space="0" w:color="auto"/>
      </w:divBdr>
    </w:div>
    <w:div w:id="1308777482">
      <w:bodyDiv w:val="1"/>
      <w:marLeft w:val="0"/>
      <w:marRight w:val="0"/>
      <w:marTop w:val="0"/>
      <w:marBottom w:val="0"/>
      <w:divBdr>
        <w:top w:val="none" w:sz="0" w:space="0" w:color="auto"/>
        <w:left w:val="none" w:sz="0" w:space="0" w:color="auto"/>
        <w:bottom w:val="none" w:sz="0" w:space="0" w:color="auto"/>
        <w:right w:val="none" w:sz="0" w:space="0" w:color="auto"/>
      </w:divBdr>
    </w:div>
    <w:div w:id="1309743934">
      <w:bodyDiv w:val="1"/>
      <w:marLeft w:val="0"/>
      <w:marRight w:val="0"/>
      <w:marTop w:val="0"/>
      <w:marBottom w:val="0"/>
      <w:divBdr>
        <w:top w:val="none" w:sz="0" w:space="0" w:color="auto"/>
        <w:left w:val="none" w:sz="0" w:space="0" w:color="auto"/>
        <w:bottom w:val="none" w:sz="0" w:space="0" w:color="auto"/>
        <w:right w:val="none" w:sz="0" w:space="0" w:color="auto"/>
      </w:divBdr>
    </w:div>
    <w:div w:id="1310942866">
      <w:bodyDiv w:val="1"/>
      <w:marLeft w:val="0"/>
      <w:marRight w:val="0"/>
      <w:marTop w:val="0"/>
      <w:marBottom w:val="0"/>
      <w:divBdr>
        <w:top w:val="none" w:sz="0" w:space="0" w:color="auto"/>
        <w:left w:val="none" w:sz="0" w:space="0" w:color="auto"/>
        <w:bottom w:val="none" w:sz="0" w:space="0" w:color="auto"/>
        <w:right w:val="none" w:sz="0" w:space="0" w:color="auto"/>
      </w:divBdr>
    </w:div>
    <w:div w:id="1311406289">
      <w:bodyDiv w:val="1"/>
      <w:marLeft w:val="0"/>
      <w:marRight w:val="0"/>
      <w:marTop w:val="0"/>
      <w:marBottom w:val="0"/>
      <w:divBdr>
        <w:top w:val="none" w:sz="0" w:space="0" w:color="auto"/>
        <w:left w:val="none" w:sz="0" w:space="0" w:color="auto"/>
        <w:bottom w:val="none" w:sz="0" w:space="0" w:color="auto"/>
        <w:right w:val="none" w:sz="0" w:space="0" w:color="auto"/>
      </w:divBdr>
    </w:div>
    <w:div w:id="1312057081">
      <w:bodyDiv w:val="1"/>
      <w:marLeft w:val="0"/>
      <w:marRight w:val="0"/>
      <w:marTop w:val="0"/>
      <w:marBottom w:val="0"/>
      <w:divBdr>
        <w:top w:val="none" w:sz="0" w:space="0" w:color="auto"/>
        <w:left w:val="none" w:sz="0" w:space="0" w:color="auto"/>
        <w:bottom w:val="none" w:sz="0" w:space="0" w:color="auto"/>
        <w:right w:val="none" w:sz="0" w:space="0" w:color="auto"/>
      </w:divBdr>
      <w:divsChild>
        <w:div w:id="1168788778">
          <w:marLeft w:val="640"/>
          <w:marRight w:val="0"/>
          <w:marTop w:val="0"/>
          <w:marBottom w:val="0"/>
          <w:divBdr>
            <w:top w:val="none" w:sz="0" w:space="0" w:color="auto"/>
            <w:left w:val="none" w:sz="0" w:space="0" w:color="auto"/>
            <w:bottom w:val="none" w:sz="0" w:space="0" w:color="auto"/>
            <w:right w:val="none" w:sz="0" w:space="0" w:color="auto"/>
          </w:divBdr>
        </w:div>
        <w:div w:id="1042053952">
          <w:marLeft w:val="640"/>
          <w:marRight w:val="0"/>
          <w:marTop w:val="0"/>
          <w:marBottom w:val="0"/>
          <w:divBdr>
            <w:top w:val="none" w:sz="0" w:space="0" w:color="auto"/>
            <w:left w:val="none" w:sz="0" w:space="0" w:color="auto"/>
            <w:bottom w:val="none" w:sz="0" w:space="0" w:color="auto"/>
            <w:right w:val="none" w:sz="0" w:space="0" w:color="auto"/>
          </w:divBdr>
        </w:div>
        <w:div w:id="505361881">
          <w:marLeft w:val="640"/>
          <w:marRight w:val="0"/>
          <w:marTop w:val="0"/>
          <w:marBottom w:val="0"/>
          <w:divBdr>
            <w:top w:val="none" w:sz="0" w:space="0" w:color="auto"/>
            <w:left w:val="none" w:sz="0" w:space="0" w:color="auto"/>
            <w:bottom w:val="none" w:sz="0" w:space="0" w:color="auto"/>
            <w:right w:val="none" w:sz="0" w:space="0" w:color="auto"/>
          </w:divBdr>
        </w:div>
        <w:div w:id="2026401490">
          <w:marLeft w:val="640"/>
          <w:marRight w:val="0"/>
          <w:marTop w:val="0"/>
          <w:marBottom w:val="0"/>
          <w:divBdr>
            <w:top w:val="none" w:sz="0" w:space="0" w:color="auto"/>
            <w:left w:val="none" w:sz="0" w:space="0" w:color="auto"/>
            <w:bottom w:val="none" w:sz="0" w:space="0" w:color="auto"/>
            <w:right w:val="none" w:sz="0" w:space="0" w:color="auto"/>
          </w:divBdr>
        </w:div>
        <w:div w:id="1217856879">
          <w:marLeft w:val="640"/>
          <w:marRight w:val="0"/>
          <w:marTop w:val="0"/>
          <w:marBottom w:val="0"/>
          <w:divBdr>
            <w:top w:val="none" w:sz="0" w:space="0" w:color="auto"/>
            <w:left w:val="none" w:sz="0" w:space="0" w:color="auto"/>
            <w:bottom w:val="none" w:sz="0" w:space="0" w:color="auto"/>
            <w:right w:val="none" w:sz="0" w:space="0" w:color="auto"/>
          </w:divBdr>
        </w:div>
        <w:div w:id="1438017394">
          <w:marLeft w:val="640"/>
          <w:marRight w:val="0"/>
          <w:marTop w:val="0"/>
          <w:marBottom w:val="0"/>
          <w:divBdr>
            <w:top w:val="none" w:sz="0" w:space="0" w:color="auto"/>
            <w:left w:val="none" w:sz="0" w:space="0" w:color="auto"/>
            <w:bottom w:val="none" w:sz="0" w:space="0" w:color="auto"/>
            <w:right w:val="none" w:sz="0" w:space="0" w:color="auto"/>
          </w:divBdr>
        </w:div>
        <w:div w:id="179439486">
          <w:marLeft w:val="640"/>
          <w:marRight w:val="0"/>
          <w:marTop w:val="0"/>
          <w:marBottom w:val="0"/>
          <w:divBdr>
            <w:top w:val="none" w:sz="0" w:space="0" w:color="auto"/>
            <w:left w:val="none" w:sz="0" w:space="0" w:color="auto"/>
            <w:bottom w:val="none" w:sz="0" w:space="0" w:color="auto"/>
            <w:right w:val="none" w:sz="0" w:space="0" w:color="auto"/>
          </w:divBdr>
        </w:div>
        <w:div w:id="965744353">
          <w:marLeft w:val="640"/>
          <w:marRight w:val="0"/>
          <w:marTop w:val="0"/>
          <w:marBottom w:val="0"/>
          <w:divBdr>
            <w:top w:val="none" w:sz="0" w:space="0" w:color="auto"/>
            <w:left w:val="none" w:sz="0" w:space="0" w:color="auto"/>
            <w:bottom w:val="none" w:sz="0" w:space="0" w:color="auto"/>
            <w:right w:val="none" w:sz="0" w:space="0" w:color="auto"/>
          </w:divBdr>
        </w:div>
        <w:div w:id="1014109508">
          <w:marLeft w:val="640"/>
          <w:marRight w:val="0"/>
          <w:marTop w:val="0"/>
          <w:marBottom w:val="0"/>
          <w:divBdr>
            <w:top w:val="none" w:sz="0" w:space="0" w:color="auto"/>
            <w:left w:val="none" w:sz="0" w:space="0" w:color="auto"/>
            <w:bottom w:val="none" w:sz="0" w:space="0" w:color="auto"/>
            <w:right w:val="none" w:sz="0" w:space="0" w:color="auto"/>
          </w:divBdr>
        </w:div>
        <w:div w:id="1135637987">
          <w:marLeft w:val="640"/>
          <w:marRight w:val="0"/>
          <w:marTop w:val="0"/>
          <w:marBottom w:val="0"/>
          <w:divBdr>
            <w:top w:val="none" w:sz="0" w:space="0" w:color="auto"/>
            <w:left w:val="none" w:sz="0" w:space="0" w:color="auto"/>
            <w:bottom w:val="none" w:sz="0" w:space="0" w:color="auto"/>
            <w:right w:val="none" w:sz="0" w:space="0" w:color="auto"/>
          </w:divBdr>
        </w:div>
        <w:div w:id="1390422980">
          <w:marLeft w:val="640"/>
          <w:marRight w:val="0"/>
          <w:marTop w:val="0"/>
          <w:marBottom w:val="0"/>
          <w:divBdr>
            <w:top w:val="none" w:sz="0" w:space="0" w:color="auto"/>
            <w:left w:val="none" w:sz="0" w:space="0" w:color="auto"/>
            <w:bottom w:val="none" w:sz="0" w:space="0" w:color="auto"/>
            <w:right w:val="none" w:sz="0" w:space="0" w:color="auto"/>
          </w:divBdr>
        </w:div>
        <w:div w:id="673797650">
          <w:marLeft w:val="640"/>
          <w:marRight w:val="0"/>
          <w:marTop w:val="0"/>
          <w:marBottom w:val="0"/>
          <w:divBdr>
            <w:top w:val="none" w:sz="0" w:space="0" w:color="auto"/>
            <w:left w:val="none" w:sz="0" w:space="0" w:color="auto"/>
            <w:bottom w:val="none" w:sz="0" w:space="0" w:color="auto"/>
            <w:right w:val="none" w:sz="0" w:space="0" w:color="auto"/>
          </w:divBdr>
        </w:div>
        <w:div w:id="140537258">
          <w:marLeft w:val="640"/>
          <w:marRight w:val="0"/>
          <w:marTop w:val="0"/>
          <w:marBottom w:val="0"/>
          <w:divBdr>
            <w:top w:val="none" w:sz="0" w:space="0" w:color="auto"/>
            <w:left w:val="none" w:sz="0" w:space="0" w:color="auto"/>
            <w:bottom w:val="none" w:sz="0" w:space="0" w:color="auto"/>
            <w:right w:val="none" w:sz="0" w:space="0" w:color="auto"/>
          </w:divBdr>
        </w:div>
        <w:div w:id="956061821">
          <w:marLeft w:val="640"/>
          <w:marRight w:val="0"/>
          <w:marTop w:val="0"/>
          <w:marBottom w:val="0"/>
          <w:divBdr>
            <w:top w:val="none" w:sz="0" w:space="0" w:color="auto"/>
            <w:left w:val="none" w:sz="0" w:space="0" w:color="auto"/>
            <w:bottom w:val="none" w:sz="0" w:space="0" w:color="auto"/>
            <w:right w:val="none" w:sz="0" w:space="0" w:color="auto"/>
          </w:divBdr>
        </w:div>
        <w:div w:id="1885364387">
          <w:marLeft w:val="640"/>
          <w:marRight w:val="0"/>
          <w:marTop w:val="0"/>
          <w:marBottom w:val="0"/>
          <w:divBdr>
            <w:top w:val="none" w:sz="0" w:space="0" w:color="auto"/>
            <w:left w:val="none" w:sz="0" w:space="0" w:color="auto"/>
            <w:bottom w:val="none" w:sz="0" w:space="0" w:color="auto"/>
            <w:right w:val="none" w:sz="0" w:space="0" w:color="auto"/>
          </w:divBdr>
        </w:div>
        <w:div w:id="1436900781">
          <w:marLeft w:val="640"/>
          <w:marRight w:val="0"/>
          <w:marTop w:val="0"/>
          <w:marBottom w:val="0"/>
          <w:divBdr>
            <w:top w:val="none" w:sz="0" w:space="0" w:color="auto"/>
            <w:left w:val="none" w:sz="0" w:space="0" w:color="auto"/>
            <w:bottom w:val="none" w:sz="0" w:space="0" w:color="auto"/>
            <w:right w:val="none" w:sz="0" w:space="0" w:color="auto"/>
          </w:divBdr>
        </w:div>
        <w:div w:id="840045092">
          <w:marLeft w:val="640"/>
          <w:marRight w:val="0"/>
          <w:marTop w:val="0"/>
          <w:marBottom w:val="0"/>
          <w:divBdr>
            <w:top w:val="none" w:sz="0" w:space="0" w:color="auto"/>
            <w:left w:val="none" w:sz="0" w:space="0" w:color="auto"/>
            <w:bottom w:val="none" w:sz="0" w:space="0" w:color="auto"/>
            <w:right w:val="none" w:sz="0" w:space="0" w:color="auto"/>
          </w:divBdr>
        </w:div>
        <w:div w:id="1511456962">
          <w:marLeft w:val="640"/>
          <w:marRight w:val="0"/>
          <w:marTop w:val="0"/>
          <w:marBottom w:val="0"/>
          <w:divBdr>
            <w:top w:val="none" w:sz="0" w:space="0" w:color="auto"/>
            <w:left w:val="none" w:sz="0" w:space="0" w:color="auto"/>
            <w:bottom w:val="none" w:sz="0" w:space="0" w:color="auto"/>
            <w:right w:val="none" w:sz="0" w:space="0" w:color="auto"/>
          </w:divBdr>
        </w:div>
      </w:divsChild>
    </w:div>
    <w:div w:id="1313872831">
      <w:bodyDiv w:val="1"/>
      <w:marLeft w:val="0"/>
      <w:marRight w:val="0"/>
      <w:marTop w:val="0"/>
      <w:marBottom w:val="0"/>
      <w:divBdr>
        <w:top w:val="none" w:sz="0" w:space="0" w:color="auto"/>
        <w:left w:val="none" w:sz="0" w:space="0" w:color="auto"/>
        <w:bottom w:val="none" w:sz="0" w:space="0" w:color="auto"/>
        <w:right w:val="none" w:sz="0" w:space="0" w:color="auto"/>
      </w:divBdr>
    </w:div>
    <w:div w:id="1314487918">
      <w:bodyDiv w:val="1"/>
      <w:marLeft w:val="0"/>
      <w:marRight w:val="0"/>
      <w:marTop w:val="0"/>
      <w:marBottom w:val="0"/>
      <w:divBdr>
        <w:top w:val="none" w:sz="0" w:space="0" w:color="auto"/>
        <w:left w:val="none" w:sz="0" w:space="0" w:color="auto"/>
        <w:bottom w:val="none" w:sz="0" w:space="0" w:color="auto"/>
        <w:right w:val="none" w:sz="0" w:space="0" w:color="auto"/>
      </w:divBdr>
    </w:div>
    <w:div w:id="1318192700">
      <w:bodyDiv w:val="1"/>
      <w:marLeft w:val="0"/>
      <w:marRight w:val="0"/>
      <w:marTop w:val="0"/>
      <w:marBottom w:val="0"/>
      <w:divBdr>
        <w:top w:val="none" w:sz="0" w:space="0" w:color="auto"/>
        <w:left w:val="none" w:sz="0" w:space="0" w:color="auto"/>
        <w:bottom w:val="none" w:sz="0" w:space="0" w:color="auto"/>
        <w:right w:val="none" w:sz="0" w:space="0" w:color="auto"/>
      </w:divBdr>
    </w:div>
    <w:div w:id="1319115346">
      <w:bodyDiv w:val="1"/>
      <w:marLeft w:val="0"/>
      <w:marRight w:val="0"/>
      <w:marTop w:val="0"/>
      <w:marBottom w:val="0"/>
      <w:divBdr>
        <w:top w:val="none" w:sz="0" w:space="0" w:color="auto"/>
        <w:left w:val="none" w:sz="0" w:space="0" w:color="auto"/>
        <w:bottom w:val="none" w:sz="0" w:space="0" w:color="auto"/>
        <w:right w:val="none" w:sz="0" w:space="0" w:color="auto"/>
      </w:divBdr>
    </w:div>
    <w:div w:id="1319267574">
      <w:marLeft w:val="640"/>
      <w:marRight w:val="0"/>
      <w:marTop w:val="0"/>
      <w:marBottom w:val="0"/>
      <w:divBdr>
        <w:top w:val="none" w:sz="0" w:space="0" w:color="auto"/>
        <w:left w:val="none" w:sz="0" w:space="0" w:color="auto"/>
        <w:bottom w:val="none" w:sz="0" w:space="0" w:color="auto"/>
        <w:right w:val="none" w:sz="0" w:space="0" w:color="auto"/>
      </w:divBdr>
    </w:div>
    <w:div w:id="1320766789">
      <w:bodyDiv w:val="1"/>
      <w:marLeft w:val="0"/>
      <w:marRight w:val="0"/>
      <w:marTop w:val="0"/>
      <w:marBottom w:val="0"/>
      <w:divBdr>
        <w:top w:val="none" w:sz="0" w:space="0" w:color="auto"/>
        <w:left w:val="none" w:sz="0" w:space="0" w:color="auto"/>
        <w:bottom w:val="none" w:sz="0" w:space="0" w:color="auto"/>
        <w:right w:val="none" w:sz="0" w:space="0" w:color="auto"/>
      </w:divBdr>
      <w:divsChild>
        <w:div w:id="174224058">
          <w:marLeft w:val="640"/>
          <w:marRight w:val="0"/>
          <w:marTop w:val="0"/>
          <w:marBottom w:val="0"/>
          <w:divBdr>
            <w:top w:val="none" w:sz="0" w:space="0" w:color="auto"/>
            <w:left w:val="none" w:sz="0" w:space="0" w:color="auto"/>
            <w:bottom w:val="none" w:sz="0" w:space="0" w:color="auto"/>
            <w:right w:val="none" w:sz="0" w:space="0" w:color="auto"/>
          </w:divBdr>
        </w:div>
        <w:div w:id="1311252118">
          <w:marLeft w:val="640"/>
          <w:marRight w:val="0"/>
          <w:marTop w:val="0"/>
          <w:marBottom w:val="0"/>
          <w:divBdr>
            <w:top w:val="none" w:sz="0" w:space="0" w:color="auto"/>
            <w:left w:val="none" w:sz="0" w:space="0" w:color="auto"/>
            <w:bottom w:val="none" w:sz="0" w:space="0" w:color="auto"/>
            <w:right w:val="none" w:sz="0" w:space="0" w:color="auto"/>
          </w:divBdr>
        </w:div>
        <w:div w:id="1194463550">
          <w:marLeft w:val="640"/>
          <w:marRight w:val="0"/>
          <w:marTop w:val="0"/>
          <w:marBottom w:val="0"/>
          <w:divBdr>
            <w:top w:val="none" w:sz="0" w:space="0" w:color="auto"/>
            <w:left w:val="none" w:sz="0" w:space="0" w:color="auto"/>
            <w:bottom w:val="none" w:sz="0" w:space="0" w:color="auto"/>
            <w:right w:val="none" w:sz="0" w:space="0" w:color="auto"/>
          </w:divBdr>
        </w:div>
        <w:div w:id="815494079">
          <w:marLeft w:val="640"/>
          <w:marRight w:val="0"/>
          <w:marTop w:val="0"/>
          <w:marBottom w:val="0"/>
          <w:divBdr>
            <w:top w:val="none" w:sz="0" w:space="0" w:color="auto"/>
            <w:left w:val="none" w:sz="0" w:space="0" w:color="auto"/>
            <w:bottom w:val="none" w:sz="0" w:space="0" w:color="auto"/>
            <w:right w:val="none" w:sz="0" w:space="0" w:color="auto"/>
          </w:divBdr>
        </w:div>
        <w:div w:id="1708605094">
          <w:marLeft w:val="640"/>
          <w:marRight w:val="0"/>
          <w:marTop w:val="0"/>
          <w:marBottom w:val="0"/>
          <w:divBdr>
            <w:top w:val="none" w:sz="0" w:space="0" w:color="auto"/>
            <w:left w:val="none" w:sz="0" w:space="0" w:color="auto"/>
            <w:bottom w:val="none" w:sz="0" w:space="0" w:color="auto"/>
            <w:right w:val="none" w:sz="0" w:space="0" w:color="auto"/>
          </w:divBdr>
        </w:div>
        <w:div w:id="289821967">
          <w:marLeft w:val="640"/>
          <w:marRight w:val="0"/>
          <w:marTop w:val="0"/>
          <w:marBottom w:val="0"/>
          <w:divBdr>
            <w:top w:val="none" w:sz="0" w:space="0" w:color="auto"/>
            <w:left w:val="none" w:sz="0" w:space="0" w:color="auto"/>
            <w:bottom w:val="none" w:sz="0" w:space="0" w:color="auto"/>
            <w:right w:val="none" w:sz="0" w:space="0" w:color="auto"/>
          </w:divBdr>
        </w:div>
        <w:div w:id="730932453">
          <w:marLeft w:val="640"/>
          <w:marRight w:val="0"/>
          <w:marTop w:val="0"/>
          <w:marBottom w:val="0"/>
          <w:divBdr>
            <w:top w:val="none" w:sz="0" w:space="0" w:color="auto"/>
            <w:left w:val="none" w:sz="0" w:space="0" w:color="auto"/>
            <w:bottom w:val="none" w:sz="0" w:space="0" w:color="auto"/>
            <w:right w:val="none" w:sz="0" w:space="0" w:color="auto"/>
          </w:divBdr>
        </w:div>
        <w:div w:id="1417243845">
          <w:marLeft w:val="640"/>
          <w:marRight w:val="0"/>
          <w:marTop w:val="0"/>
          <w:marBottom w:val="0"/>
          <w:divBdr>
            <w:top w:val="none" w:sz="0" w:space="0" w:color="auto"/>
            <w:left w:val="none" w:sz="0" w:space="0" w:color="auto"/>
            <w:bottom w:val="none" w:sz="0" w:space="0" w:color="auto"/>
            <w:right w:val="none" w:sz="0" w:space="0" w:color="auto"/>
          </w:divBdr>
        </w:div>
        <w:div w:id="529799595">
          <w:marLeft w:val="640"/>
          <w:marRight w:val="0"/>
          <w:marTop w:val="0"/>
          <w:marBottom w:val="0"/>
          <w:divBdr>
            <w:top w:val="none" w:sz="0" w:space="0" w:color="auto"/>
            <w:left w:val="none" w:sz="0" w:space="0" w:color="auto"/>
            <w:bottom w:val="none" w:sz="0" w:space="0" w:color="auto"/>
            <w:right w:val="none" w:sz="0" w:space="0" w:color="auto"/>
          </w:divBdr>
        </w:div>
        <w:div w:id="304743257">
          <w:marLeft w:val="640"/>
          <w:marRight w:val="0"/>
          <w:marTop w:val="0"/>
          <w:marBottom w:val="0"/>
          <w:divBdr>
            <w:top w:val="none" w:sz="0" w:space="0" w:color="auto"/>
            <w:left w:val="none" w:sz="0" w:space="0" w:color="auto"/>
            <w:bottom w:val="none" w:sz="0" w:space="0" w:color="auto"/>
            <w:right w:val="none" w:sz="0" w:space="0" w:color="auto"/>
          </w:divBdr>
        </w:div>
        <w:div w:id="1508985354">
          <w:marLeft w:val="640"/>
          <w:marRight w:val="0"/>
          <w:marTop w:val="0"/>
          <w:marBottom w:val="0"/>
          <w:divBdr>
            <w:top w:val="none" w:sz="0" w:space="0" w:color="auto"/>
            <w:left w:val="none" w:sz="0" w:space="0" w:color="auto"/>
            <w:bottom w:val="none" w:sz="0" w:space="0" w:color="auto"/>
            <w:right w:val="none" w:sz="0" w:space="0" w:color="auto"/>
          </w:divBdr>
        </w:div>
        <w:div w:id="1549149301">
          <w:marLeft w:val="640"/>
          <w:marRight w:val="0"/>
          <w:marTop w:val="0"/>
          <w:marBottom w:val="0"/>
          <w:divBdr>
            <w:top w:val="none" w:sz="0" w:space="0" w:color="auto"/>
            <w:left w:val="none" w:sz="0" w:space="0" w:color="auto"/>
            <w:bottom w:val="none" w:sz="0" w:space="0" w:color="auto"/>
            <w:right w:val="none" w:sz="0" w:space="0" w:color="auto"/>
          </w:divBdr>
        </w:div>
        <w:div w:id="840973170">
          <w:marLeft w:val="640"/>
          <w:marRight w:val="0"/>
          <w:marTop w:val="0"/>
          <w:marBottom w:val="0"/>
          <w:divBdr>
            <w:top w:val="none" w:sz="0" w:space="0" w:color="auto"/>
            <w:left w:val="none" w:sz="0" w:space="0" w:color="auto"/>
            <w:bottom w:val="none" w:sz="0" w:space="0" w:color="auto"/>
            <w:right w:val="none" w:sz="0" w:space="0" w:color="auto"/>
          </w:divBdr>
        </w:div>
        <w:div w:id="76370524">
          <w:marLeft w:val="640"/>
          <w:marRight w:val="0"/>
          <w:marTop w:val="0"/>
          <w:marBottom w:val="0"/>
          <w:divBdr>
            <w:top w:val="none" w:sz="0" w:space="0" w:color="auto"/>
            <w:left w:val="none" w:sz="0" w:space="0" w:color="auto"/>
            <w:bottom w:val="none" w:sz="0" w:space="0" w:color="auto"/>
            <w:right w:val="none" w:sz="0" w:space="0" w:color="auto"/>
          </w:divBdr>
        </w:div>
        <w:div w:id="1964461570">
          <w:marLeft w:val="640"/>
          <w:marRight w:val="0"/>
          <w:marTop w:val="0"/>
          <w:marBottom w:val="0"/>
          <w:divBdr>
            <w:top w:val="none" w:sz="0" w:space="0" w:color="auto"/>
            <w:left w:val="none" w:sz="0" w:space="0" w:color="auto"/>
            <w:bottom w:val="none" w:sz="0" w:space="0" w:color="auto"/>
            <w:right w:val="none" w:sz="0" w:space="0" w:color="auto"/>
          </w:divBdr>
        </w:div>
        <w:div w:id="903487320">
          <w:marLeft w:val="640"/>
          <w:marRight w:val="0"/>
          <w:marTop w:val="0"/>
          <w:marBottom w:val="0"/>
          <w:divBdr>
            <w:top w:val="none" w:sz="0" w:space="0" w:color="auto"/>
            <w:left w:val="none" w:sz="0" w:space="0" w:color="auto"/>
            <w:bottom w:val="none" w:sz="0" w:space="0" w:color="auto"/>
            <w:right w:val="none" w:sz="0" w:space="0" w:color="auto"/>
          </w:divBdr>
        </w:div>
        <w:div w:id="903612855">
          <w:marLeft w:val="640"/>
          <w:marRight w:val="0"/>
          <w:marTop w:val="0"/>
          <w:marBottom w:val="0"/>
          <w:divBdr>
            <w:top w:val="none" w:sz="0" w:space="0" w:color="auto"/>
            <w:left w:val="none" w:sz="0" w:space="0" w:color="auto"/>
            <w:bottom w:val="none" w:sz="0" w:space="0" w:color="auto"/>
            <w:right w:val="none" w:sz="0" w:space="0" w:color="auto"/>
          </w:divBdr>
        </w:div>
        <w:div w:id="150754684">
          <w:marLeft w:val="640"/>
          <w:marRight w:val="0"/>
          <w:marTop w:val="0"/>
          <w:marBottom w:val="0"/>
          <w:divBdr>
            <w:top w:val="none" w:sz="0" w:space="0" w:color="auto"/>
            <w:left w:val="none" w:sz="0" w:space="0" w:color="auto"/>
            <w:bottom w:val="none" w:sz="0" w:space="0" w:color="auto"/>
            <w:right w:val="none" w:sz="0" w:space="0" w:color="auto"/>
          </w:divBdr>
        </w:div>
        <w:div w:id="617613220">
          <w:marLeft w:val="640"/>
          <w:marRight w:val="0"/>
          <w:marTop w:val="0"/>
          <w:marBottom w:val="0"/>
          <w:divBdr>
            <w:top w:val="none" w:sz="0" w:space="0" w:color="auto"/>
            <w:left w:val="none" w:sz="0" w:space="0" w:color="auto"/>
            <w:bottom w:val="none" w:sz="0" w:space="0" w:color="auto"/>
            <w:right w:val="none" w:sz="0" w:space="0" w:color="auto"/>
          </w:divBdr>
        </w:div>
        <w:div w:id="759718588">
          <w:marLeft w:val="640"/>
          <w:marRight w:val="0"/>
          <w:marTop w:val="0"/>
          <w:marBottom w:val="0"/>
          <w:divBdr>
            <w:top w:val="none" w:sz="0" w:space="0" w:color="auto"/>
            <w:left w:val="none" w:sz="0" w:space="0" w:color="auto"/>
            <w:bottom w:val="none" w:sz="0" w:space="0" w:color="auto"/>
            <w:right w:val="none" w:sz="0" w:space="0" w:color="auto"/>
          </w:divBdr>
        </w:div>
        <w:div w:id="1485928557">
          <w:marLeft w:val="640"/>
          <w:marRight w:val="0"/>
          <w:marTop w:val="0"/>
          <w:marBottom w:val="0"/>
          <w:divBdr>
            <w:top w:val="none" w:sz="0" w:space="0" w:color="auto"/>
            <w:left w:val="none" w:sz="0" w:space="0" w:color="auto"/>
            <w:bottom w:val="none" w:sz="0" w:space="0" w:color="auto"/>
            <w:right w:val="none" w:sz="0" w:space="0" w:color="auto"/>
          </w:divBdr>
        </w:div>
      </w:divsChild>
    </w:div>
    <w:div w:id="1321497562">
      <w:bodyDiv w:val="1"/>
      <w:marLeft w:val="0"/>
      <w:marRight w:val="0"/>
      <w:marTop w:val="0"/>
      <w:marBottom w:val="0"/>
      <w:divBdr>
        <w:top w:val="none" w:sz="0" w:space="0" w:color="auto"/>
        <w:left w:val="none" w:sz="0" w:space="0" w:color="auto"/>
        <w:bottom w:val="none" w:sz="0" w:space="0" w:color="auto"/>
        <w:right w:val="none" w:sz="0" w:space="0" w:color="auto"/>
      </w:divBdr>
    </w:div>
    <w:div w:id="1324966667">
      <w:bodyDiv w:val="1"/>
      <w:marLeft w:val="0"/>
      <w:marRight w:val="0"/>
      <w:marTop w:val="0"/>
      <w:marBottom w:val="0"/>
      <w:divBdr>
        <w:top w:val="none" w:sz="0" w:space="0" w:color="auto"/>
        <w:left w:val="none" w:sz="0" w:space="0" w:color="auto"/>
        <w:bottom w:val="none" w:sz="0" w:space="0" w:color="auto"/>
        <w:right w:val="none" w:sz="0" w:space="0" w:color="auto"/>
      </w:divBdr>
    </w:div>
    <w:div w:id="1327971836">
      <w:bodyDiv w:val="1"/>
      <w:marLeft w:val="0"/>
      <w:marRight w:val="0"/>
      <w:marTop w:val="0"/>
      <w:marBottom w:val="0"/>
      <w:divBdr>
        <w:top w:val="none" w:sz="0" w:space="0" w:color="auto"/>
        <w:left w:val="none" w:sz="0" w:space="0" w:color="auto"/>
        <w:bottom w:val="none" w:sz="0" w:space="0" w:color="auto"/>
        <w:right w:val="none" w:sz="0" w:space="0" w:color="auto"/>
      </w:divBdr>
      <w:divsChild>
        <w:div w:id="458108761">
          <w:marLeft w:val="640"/>
          <w:marRight w:val="0"/>
          <w:marTop w:val="0"/>
          <w:marBottom w:val="0"/>
          <w:divBdr>
            <w:top w:val="none" w:sz="0" w:space="0" w:color="auto"/>
            <w:left w:val="none" w:sz="0" w:space="0" w:color="auto"/>
            <w:bottom w:val="none" w:sz="0" w:space="0" w:color="auto"/>
            <w:right w:val="none" w:sz="0" w:space="0" w:color="auto"/>
          </w:divBdr>
        </w:div>
        <w:div w:id="556357290">
          <w:marLeft w:val="640"/>
          <w:marRight w:val="0"/>
          <w:marTop w:val="0"/>
          <w:marBottom w:val="0"/>
          <w:divBdr>
            <w:top w:val="none" w:sz="0" w:space="0" w:color="auto"/>
            <w:left w:val="none" w:sz="0" w:space="0" w:color="auto"/>
            <w:bottom w:val="none" w:sz="0" w:space="0" w:color="auto"/>
            <w:right w:val="none" w:sz="0" w:space="0" w:color="auto"/>
          </w:divBdr>
        </w:div>
        <w:div w:id="1007319461">
          <w:marLeft w:val="640"/>
          <w:marRight w:val="0"/>
          <w:marTop w:val="0"/>
          <w:marBottom w:val="0"/>
          <w:divBdr>
            <w:top w:val="none" w:sz="0" w:space="0" w:color="auto"/>
            <w:left w:val="none" w:sz="0" w:space="0" w:color="auto"/>
            <w:bottom w:val="none" w:sz="0" w:space="0" w:color="auto"/>
            <w:right w:val="none" w:sz="0" w:space="0" w:color="auto"/>
          </w:divBdr>
        </w:div>
        <w:div w:id="2035499929">
          <w:marLeft w:val="640"/>
          <w:marRight w:val="0"/>
          <w:marTop w:val="0"/>
          <w:marBottom w:val="0"/>
          <w:divBdr>
            <w:top w:val="none" w:sz="0" w:space="0" w:color="auto"/>
            <w:left w:val="none" w:sz="0" w:space="0" w:color="auto"/>
            <w:bottom w:val="none" w:sz="0" w:space="0" w:color="auto"/>
            <w:right w:val="none" w:sz="0" w:space="0" w:color="auto"/>
          </w:divBdr>
        </w:div>
        <w:div w:id="1566985226">
          <w:marLeft w:val="640"/>
          <w:marRight w:val="0"/>
          <w:marTop w:val="0"/>
          <w:marBottom w:val="0"/>
          <w:divBdr>
            <w:top w:val="none" w:sz="0" w:space="0" w:color="auto"/>
            <w:left w:val="none" w:sz="0" w:space="0" w:color="auto"/>
            <w:bottom w:val="none" w:sz="0" w:space="0" w:color="auto"/>
            <w:right w:val="none" w:sz="0" w:space="0" w:color="auto"/>
          </w:divBdr>
        </w:div>
        <w:div w:id="1623265734">
          <w:marLeft w:val="640"/>
          <w:marRight w:val="0"/>
          <w:marTop w:val="0"/>
          <w:marBottom w:val="0"/>
          <w:divBdr>
            <w:top w:val="none" w:sz="0" w:space="0" w:color="auto"/>
            <w:left w:val="none" w:sz="0" w:space="0" w:color="auto"/>
            <w:bottom w:val="none" w:sz="0" w:space="0" w:color="auto"/>
            <w:right w:val="none" w:sz="0" w:space="0" w:color="auto"/>
          </w:divBdr>
        </w:div>
        <w:div w:id="996033730">
          <w:marLeft w:val="640"/>
          <w:marRight w:val="0"/>
          <w:marTop w:val="0"/>
          <w:marBottom w:val="0"/>
          <w:divBdr>
            <w:top w:val="none" w:sz="0" w:space="0" w:color="auto"/>
            <w:left w:val="none" w:sz="0" w:space="0" w:color="auto"/>
            <w:bottom w:val="none" w:sz="0" w:space="0" w:color="auto"/>
            <w:right w:val="none" w:sz="0" w:space="0" w:color="auto"/>
          </w:divBdr>
        </w:div>
        <w:div w:id="590314530">
          <w:marLeft w:val="640"/>
          <w:marRight w:val="0"/>
          <w:marTop w:val="0"/>
          <w:marBottom w:val="0"/>
          <w:divBdr>
            <w:top w:val="none" w:sz="0" w:space="0" w:color="auto"/>
            <w:left w:val="none" w:sz="0" w:space="0" w:color="auto"/>
            <w:bottom w:val="none" w:sz="0" w:space="0" w:color="auto"/>
            <w:right w:val="none" w:sz="0" w:space="0" w:color="auto"/>
          </w:divBdr>
        </w:div>
        <w:div w:id="1788113670">
          <w:marLeft w:val="640"/>
          <w:marRight w:val="0"/>
          <w:marTop w:val="0"/>
          <w:marBottom w:val="0"/>
          <w:divBdr>
            <w:top w:val="none" w:sz="0" w:space="0" w:color="auto"/>
            <w:left w:val="none" w:sz="0" w:space="0" w:color="auto"/>
            <w:bottom w:val="none" w:sz="0" w:space="0" w:color="auto"/>
            <w:right w:val="none" w:sz="0" w:space="0" w:color="auto"/>
          </w:divBdr>
        </w:div>
        <w:div w:id="1797723033">
          <w:marLeft w:val="640"/>
          <w:marRight w:val="0"/>
          <w:marTop w:val="0"/>
          <w:marBottom w:val="0"/>
          <w:divBdr>
            <w:top w:val="none" w:sz="0" w:space="0" w:color="auto"/>
            <w:left w:val="none" w:sz="0" w:space="0" w:color="auto"/>
            <w:bottom w:val="none" w:sz="0" w:space="0" w:color="auto"/>
            <w:right w:val="none" w:sz="0" w:space="0" w:color="auto"/>
          </w:divBdr>
        </w:div>
        <w:div w:id="1820075726">
          <w:marLeft w:val="640"/>
          <w:marRight w:val="0"/>
          <w:marTop w:val="0"/>
          <w:marBottom w:val="0"/>
          <w:divBdr>
            <w:top w:val="none" w:sz="0" w:space="0" w:color="auto"/>
            <w:left w:val="none" w:sz="0" w:space="0" w:color="auto"/>
            <w:bottom w:val="none" w:sz="0" w:space="0" w:color="auto"/>
            <w:right w:val="none" w:sz="0" w:space="0" w:color="auto"/>
          </w:divBdr>
        </w:div>
        <w:div w:id="1129317493">
          <w:marLeft w:val="640"/>
          <w:marRight w:val="0"/>
          <w:marTop w:val="0"/>
          <w:marBottom w:val="0"/>
          <w:divBdr>
            <w:top w:val="none" w:sz="0" w:space="0" w:color="auto"/>
            <w:left w:val="none" w:sz="0" w:space="0" w:color="auto"/>
            <w:bottom w:val="none" w:sz="0" w:space="0" w:color="auto"/>
            <w:right w:val="none" w:sz="0" w:space="0" w:color="auto"/>
          </w:divBdr>
        </w:div>
        <w:div w:id="1248880760">
          <w:marLeft w:val="640"/>
          <w:marRight w:val="0"/>
          <w:marTop w:val="0"/>
          <w:marBottom w:val="0"/>
          <w:divBdr>
            <w:top w:val="none" w:sz="0" w:space="0" w:color="auto"/>
            <w:left w:val="none" w:sz="0" w:space="0" w:color="auto"/>
            <w:bottom w:val="none" w:sz="0" w:space="0" w:color="auto"/>
            <w:right w:val="none" w:sz="0" w:space="0" w:color="auto"/>
          </w:divBdr>
        </w:div>
        <w:div w:id="2127501668">
          <w:marLeft w:val="640"/>
          <w:marRight w:val="0"/>
          <w:marTop w:val="0"/>
          <w:marBottom w:val="0"/>
          <w:divBdr>
            <w:top w:val="none" w:sz="0" w:space="0" w:color="auto"/>
            <w:left w:val="none" w:sz="0" w:space="0" w:color="auto"/>
            <w:bottom w:val="none" w:sz="0" w:space="0" w:color="auto"/>
            <w:right w:val="none" w:sz="0" w:space="0" w:color="auto"/>
          </w:divBdr>
        </w:div>
        <w:div w:id="1945838229">
          <w:marLeft w:val="640"/>
          <w:marRight w:val="0"/>
          <w:marTop w:val="0"/>
          <w:marBottom w:val="0"/>
          <w:divBdr>
            <w:top w:val="none" w:sz="0" w:space="0" w:color="auto"/>
            <w:left w:val="none" w:sz="0" w:space="0" w:color="auto"/>
            <w:bottom w:val="none" w:sz="0" w:space="0" w:color="auto"/>
            <w:right w:val="none" w:sz="0" w:space="0" w:color="auto"/>
          </w:divBdr>
        </w:div>
        <w:div w:id="1598827783">
          <w:marLeft w:val="640"/>
          <w:marRight w:val="0"/>
          <w:marTop w:val="0"/>
          <w:marBottom w:val="0"/>
          <w:divBdr>
            <w:top w:val="none" w:sz="0" w:space="0" w:color="auto"/>
            <w:left w:val="none" w:sz="0" w:space="0" w:color="auto"/>
            <w:bottom w:val="none" w:sz="0" w:space="0" w:color="auto"/>
            <w:right w:val="none" w:sz="0" w:space="0" w:color="auto"/>
          </w:divBdr>
        </w:div>
        <w:div w:id="1107776102">
          <w:marLeft w:val="640"/>
          <w:marRight w:val="0"/>
          <w:marTop w:val="0"/>
          <w:marBottom w:val="0"/>
          <w:divBdr>
            <w:top w:val="none" w:sz="0" w:space="0" w:color="auto"/>
            <w:left w:val="none" w:sz="0" w:space="0" w:color="auto"/>
            <w:bottom w:val="none" w:sz="0" w:space="0" w:color="auto"/>
            <w:right w:val="none" w:sz="0" w:space="0" w:color="auto"/>
          </w:divBdr>
        </w:div>
        <w:div w:id="2127117648">
          <w:marLeft w:val="640"/>
          <w:marRight w:val="0"/>
          <w:marTop w:val="0"/>
          <w:marBottom w:val="0"/>
          <w:divBdr>
            <w:top w:val="none" w:sz="0" w:space="0" w:color="auto"/>
            <w:left w:val="none" w:sz="0" w:space="0" w:color="auto"/>
            <w:bottom w:val="none" w:sz="0" w:space="0" w:color="auto"/>
            <w:right w:val="none" w:sz="0" w:space="0" w:color="auto"/>
          </w:divBdr>
        </w:div>
      </w:divsChild>
    </w:div>
    <w:div w:id="1328287982">
      <w:bodyDiv w:val="1"/>
      <w:marLeft w:val="0"/>
      <w:marRight w:val="0"/>
      <w:marTop w:val="0"/>
      <w:marBottom w:val="0"/>
      <w:divBdr>
        <w:top w:val="none" w:sz="0" w:space="0" w:color="auto"/>
        <w:left w:val="none" w:sz="0" w:space="0" w:color="auto"/>
        <w:bottom w:val="none" w:sz="0" w:space="0" w:color="auto"/>
        <w:right w:val="none" w:sz="0" w:space="0" w:color="auto"/>
      </w:divBdr>
    </w:div>
    <w:div w:id="1330790984">
      <w:bodyDiv w:val="1"/>
      <w:marLeft w:val="0"/>
      <w:marRight w:val="0"/>
      <w:marTop w:val="0"/>
      <w:marBottom w:val="0"/>
      <w:divBdr>
        <w:top w:val="none" w:sz="0" w:space="0" w:color="auto"/>
        <w:left w:val="none" w:sz="0" w:space="0" w:color="auto"/>
        <w:bottom w:val="none" w:sz="0" w:space="0" w:color="auto"/>
        <w:right w:val="none" w:sz="0" w:space="0" w:color="auto"/>
      </w:divBdr>
    </w:div>
    <w:div w:id="1332831004">
      <w:marLeft w:val="640"/>
      <w:marRight w:val="0"/>
      <w:marTop w:val="0"/>
      <w:marBottom w:val="0"/>
      <w:divBdr>
        <w:top w:val="none" w:sz="0" w:space="0" w:color="auto"/>
        <w:left w:val="none" w:sz="0" w:space="0" w:color="auto"/>
        <w:bottom w:val="none" w:sz="0" w:space="0" w:color="auto"/>
        <w:right w:val="none" w:sz="0" w:space="0" w:color="auto"/>
      </w:divBdr>
    </w:div>
    <w:div w:id="1333028972">
      <w:bodyDiv w:val="1"/>
      <w:marLeft w:val="0"/>
      <w:marRight w:val="0"/>
      <w:marTop w:val="0"/>
      <w:marBottom w:val="0"/>
      <w:divBdr>
        <w:top w:val="none" w:sz="0" w:space="0" w:color="auto"/>
        <w:left w:val="none" w:sz="0" w:space="0" w:color="auto"/>
        <w:bottom w:val="none" w:sz="0" w:space="0" w:color="auto"/>
        <w:right w:val="none" w:sz="0" w:space="0" w:color="auto"/>
      </w:divBdr>
    </w:div>
    <w:div w:id="1333949835">
      <w:bodyDiv w:val="1"/>
      <w:marLeft w:val="0"/>
      <w:marRight w:val="0"/>
      <w:marTop w:val="0"/>
      <w:marBottom w:val="0"/>
      <w:divBdr>
        <w:top w:val="none" w:sz="0" w:space="0" w:color="auto"/>
        <w:left w:val="none" w:sz="0" w:space="0" w:color="auto"/>
        <w:bottom w:val="none" w:sz="0" w:space="0" w:color="auto"/>
        <w:right w:val="none" w:sz="0" w:space="0" w:color="auto"/>
      </w:divBdr>
    </w:div>
    <w:div w:id="1334725752">
      <w:bodyDiv w:val="1"/>
      <w:marLeft w:val="0"/>
      <w:marRight w:val="0"/>
      <w:marTop w:val="0"/>
      <w:marBottom w:val="0"/>
      <w:divBdr>
        <w:top w:val="none" w:sz="0" w:space="0" w:color="auto"/>
        <w:left w:val="none" w:sz="0" w:space="0" w:color="auto"/>
        <w:bottom w:val="none" w:sz="0" w:space="0" w:color="auto"/>
        <w:right w:val="none" w:sz="0" w:space="0" w:color="auto"/>
      </w:divBdr>
    </w:div>
    <w:div w:id="1334990410">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
    <w:div w:id="1336761891">
      <w:bodyDiv w:val="1"/>
      <w:marLeft w:val="0"/>
      <w:marRight w:val="0"/>
      <w:marTop w:val="0"/>
      <w:marBottom w:val="0"/>
      <w:divBdr>
        <w:top w:val="none" w:sz="0" w:space="0" w:color="auto"/>
        <w:left w:val="none" w:sz="0" w:space="0" w:color="auto"/>
        <w:bottom w:val="none" w:sz="0" w:space="0" w:color="auto"/>
        <w:right w:val="none" w:sz="0" w:space="0" w:color="auto"/>
      </w:divBdr>
    </w:div>
    <w:div w:id="1337998650">
      <w:bodyDiv w:val="1"/>
      <w:marLeft w:val="0"/>
      <w:marRight w:val="0"/>
      <w:marTop w:val="0"/>
      <w:marBottom w:val="0"/>
      <w:divBdr>
        <w:top w:val="none" w:sz="0" w:space="0" w:color="auto"/>
        <w:left w:val="none" w:sz="0" w:space="0" w:color="auto"/>
        <w:bottom w:val="none" w:sz="0" w:space="0" w:color="auto"/>
        <w:right w:val="none" w:sz="0" w:space="0" w:color="auto"/>
      </w:divBdr>
    </w:div>
    <w:div w:id="1339236644">
      <w:bodyDiv w:val="1"/>
      <w:marLeft w:val="0"/>
      <w:marRight w:val="0"/>
      <w:marTop w:val="0"/>
      <w:marBottom w:val="0"/>
      <w:divBdr>
        <w:top w:val="none" w:sz="0" w:space="0" w:color="auto"/>
        <w:left w:val="none" w:sz="0" w:space="0" w:color="auto"/>
        <w:bottom w:val="none" w:sz="0" w:space="0" w:color="auto"/>
        <w:right w:val="none" w:sz="0" w:space="0" w:color="auto"/>
      </w:divBdr>
      <w:divsChild>
        <w:div w:id="175996153">
          <w:marLeft w:val="640"/>
          <w:marRight w:val="0"/>
          <w:marTop w:val="0"/>
          <w:marBottom w:val="0"/>
          <w:divBdr>
            <w:top w:val="none" w:sz="0" w:space="0" w:color="auto"/>
            <w:left w:val="none" w:sz="0" w:space="0" w:color="auto"/>
            <w:bottom w:val="none" w:sz="0" w:space="0" w:color="auto"/>
            <w:right w:val="none" w:sz="0" w:space="0" w:color="auto"/>
          </w:divBdr>
        </w:div>
        <w:div w:id="361397332">
          <w:marLeft w:val="640"/>
          <w:marRight w:val="0"/>
          <w:marTop w:val="0"/>
          <w:marBottom w:val="0"/>
          <w:divBdr>
            <w:top w:val="none" w:sz="0" w:space="0" w:color="auto"/>
            <w:left w:val="none" w:sz="0" w:space="0" w:color="auto"/>
            <w:bottom w:val="none" w:sz="0" w:space="0" w:color="auto"/>
            <w:right w:val="none" w:sz="0" w:space="0" w:color="auto"/>
          </w:divBdr>
        </w:div>
        <w:div w:id="510024715">
          <w:marLeft w:val="640"/>
          <w:marRight w:val="0"/>
          <w:marTop w:val="0"/>
          <w:marBottom w:val="0"/>
          <w:divBdr>
            <w:top w:val="none" w:sz="0" w:space="0" w:color="auto"/>
            <w:left w:val="none" w:sz="0" w:space="0" w:color="auto"/>
            <w:bottom w:val="none" w:sz="0" w:space="0" w:color="auto"/>
            <w:right w:val="none" w:sz="0" w:space="0" w:color="auto"/>
          </w:divBdr>
        </w:div>
        <w:div w:id="297346984">
          <w:marLeft w:val="640"/>
          <w:marRight w:val="0"/>
          <w:marTop w:val="0"/>
          <w:marBottom w:val="0"/>
          <w:divBdr>
            <w:top w:val="none" w:sz="0" w:space="0" w:color="auto"/>
            <w:left w:val="none" w:sz="0" w:space="0" w:color="auto"/>
            <w:bottom w:val="none" w:sz="0" w:space="0" w:color="auto"/>
            <w:right w:val="none" w:sz="0" w:space="0" w:color="auto"/>
          </w:divBdr>
        </w:div>
        <w:div w:id="666828988">
          <w:marLeft w:val="640"/>
          <w:marRight w:val="0"/>
          <w:marTop w:val="0"/>
          <w:marBottom w:val="0"/>
          <w:divBdr>
            <w:top w:val="none" w:sz="0" w:space="0" w:color="auto"/>
            <w:left w:val="none" w:sz="0" w:space="0" w:color="auto"/>
            <w:bottom w:val="none" w:sz="0" w:space="0" w:color="auto"/>
            <w:right w:val="none" w:sz="0" w:space="0" w:color="auto"/>
          </w:divBdr>
        </w:div>
        <w:div w:id="1582638086">
          <w:marLeft w:val="640"/>
          <w:marRight w:val="0"/>
          <w:marTop w:val="0"/>
          <w:marBottom w:val="0"/>
          <w:divBdr>
            <w:top w:val="none" w:sz="0" w:space="0" w:color="auto"/>
            <w:left w:val="none" w:sz="0" w:space="0" w:color="auto"/>
            <w:bottom w:val="none" w:sz="0" w:space="0" w:color="auto"/>
            <w:right w:val="none" w:sz="0" w:space="0" w:color="auto"/>
          </w:divBdr>
        </w:div>
        <w:div w:id="286203655">
          <w:marLeft w:val="640"/>
          <w:marRight w:val="0"/>
          <w:marTop w:val="0"/>
          <w:marBottom w:val="0"/>
          <w:divBdr>
            <w:top w:val="none" w:sz="0" w:space="0" w:color="auto"/>
            <w:left w:val="none" w:sz="0" w:space="0" w:color="auto"/>
            <w:bottom w:val="none" w:sz="0" w:space="0" w:color="auto"/>
            <w:right w:val="none" w:sz="0" w:space="0" w:color="auto"/>
          </w:divBdr>
        </w:div>
        <w:div w:id="79064136">
          <w:marLeft w:val="640"/>
          <w:marRight w:val="0"/>
          <w:marTop w:val="0"/>
          <w:marBottom w:val="0"/>
          <w:divBdr>
            <w:top w:val="none" w:sz="0" w:space="0" w:color="auto"/>
            <w:left w:val="none" w:sz="0" w:space="0" w:color="auto"/>
            <w:bottom w:val="none" w:sz="0" w:space="0" w:color="auto"/>
            <w:right w:val="none" w:sz="0" w:space="0" w:color="auto"/>
          </w:divBdr>
        </w:div>
        <w:div w:id="1885365359">
          <w:marLeft w:val="640"/>
          <w:marRight w:val="0"/>
          <w:marTop w:val="0"/>
          <w:marBottom w:val="0"/>
          <w:divBdr>
            <w:top w:val="none" w:sz="0" w:space="0" w:color="auto"/>
            <w:left w:val="none" w:sz="0" w:space="0" w:color="auto"/>
            <w:bottom w:val="none" w:sz="0" w:space="0" w:color="auto"/>
            <w:right w:val="none" w:sz="0" w:space="0" w:color="auto"/>
          </w:divBdr>
        </w:div>
        <w:div w:id="677390234">
          <w:marLeft w:val="640"/>
          <w:marRight w:val="0"/>
          <w:marTop w:val="0"/>
          <w:marBottom w:val="0"/>
          <w:divBdr>
            <w:top w:val="none" w:sz="0" w:space="0" w:color="auto"/>
            <w:left w:val="none" w:sz="0" w:space="0" w:color="auto"/>
            <w:bottom w:val="none" w:sz="0" w:space="0" w:color="auto"/>
            <w:right w:val="none" w:sz="0" w:space="0" w:color="auto"/>
          </w:divBdr>
        </w:div>
        <w:div w:id="1836022176">
          <w:marLeft w:val="640"/>
          <w:marRight w:val="0"/>
          <w:marTop w:val="0"/>
          <w:marBottom w:val="0"/>
          <w:divBdr>
            <w:top w:val="none" w:sz="0" w:space="0" w:color="auto"/>
            <w:left w:val="none" w:sz="0" w:space="0" w:color="auto"/>
            <w:bottom w:val="none" w:sz="0" w:space="0" w:color="auto"/>
            <w:right w:val="none" w:sz="0" w:space="0" w:color="auto"/>
          </w:divBdr>
        </w:div>
        <w:div w:id="282856913">
          <w:marLeft w:val="640"/>
          <w:marRight w:val="0"/>
          <w:marTop w:val="0"/>
          <w:marBottom w:val="0"/>
          <w:divBdr>
            <w:top w:val="none" w:sz="0" w:space="0" w:color="auto"/>
            <w:left w:val="none" w:sz="0" w:space="0" w:color="auto"/>
            <w:bottom w:val="none" w:sz="0" w:space="0" w:color="auto"/>
            <w:right w:val="none" w:sz="0" w:space="0" w:color="auto"/>
          </w:divBdr>
        </w:div>
        <w:div w:id="58746292">
          <w:marLeft w:val="640"/>
          <w:marRight w:val="0"/>
          <w:marTop w:val="0"/>
          <w:marBottom w:val="0"/>
          <w:divBdr>
            <w:top w:val="none" w:sz="0" w:space="0" w:color="auto"/>
            <w:left w:val="none" w:sz="0" w:space="0" w:color="auto"/>
            <w:bottom w:val="none" w:sz="0" w:space="0" w:color="auto"/>
            <w:right w:val="none" w:sz="0" w:space="0" w:color="auto"/>
          </w:divBdr>
        </w:div>
        <w:div w:id="238949090">
          <w:marLeft w:val="640"/>
          <w:marRight w:val="0"/>
          <w:marTop w:val="0"/>
          <w:marBottom w:val="0"/>
          <w:divBdr>
            <w:top w:val="none" w:sz="0" w:space="0" w:color="auto"/>
            <w:left w:val="none" w:sz="0" w:space="0" w:color="auto"/>
            <w:bottom w:val="none" w:sz="0" w:space="0" w:color="auto"/>
            <w:right w:val="none" w:sz="0" w:space="0" w:color="auto"/>
          </w:divBdr>
        </w:div>
        <w:div w:id="211969396">
          <w:marLeft w:val="640"/>
          <w:marRight w:val="0"/>
          <w:marTop w:val="0"/>
          <w:marBottom w:val="0"/>
          <w:divBdr>
            <w:top w:val="none" w:sz="0" w:space="0" w:color="auto"/>
            <w:left w:val="none" w:sz="0" w:space="0" w:color="auto"/>
            <w:bottom w:val="none" w:sz="0" w:space="0" w:color="auto"/>
            <w:right w:val="none" w:sz="0" w:space="0" w:color="auto"/>
          </w:divBdr>
        </w:div>
        <w:div w:id="904990086">
          <w:marLeft w:val="640"/>
          <w:marRight w:val="0"/>
          <w:marTop w:val="0"/>
          <w:marBottom w:val="0"/>
          <w:divBdr>
            <w:top w:val="none" w:sz="0" w:space="0" w:color="auto"/>
            <w:left w:val="none" w:sz="0" w:space="0" w:color="auto"/>
            <w:bottom w:val="none" w:sz="0" w:space="0" w:color="auto"/>
            <w:right w:val="none" w:sz="0" w:space="0" w:color="auto"/>
          </w:divBdr>
        </w:div>
        <w:div w:id="2049641367">
          <w:marLeft w:val="640"/>
          <w:marRight w:val="0"/>
          <w:marTop w:val="0"/>
          <w:marBottom w:val="0"/>
          <w:divBdr>
            <w:top w:val="none" w:sz="0" w:space="0" w:color="auto"/>
            <w:left w:val="none" w:sz="0" w:space="0" w:color="auto"/>
            <w:bottom w:val="none" w:sz="0" w:space="0" w:color="auto"/>
            <w:right w:val="none" w:sz="0" w:space="0" w:color="auto"/>
          </w:divBdr>
        </w:div>
        <w:div w:id="1287350383">
          <w:marLeft w:val="640"/>
          <w:marRight w:val="0"/>
          <w:marTop w:val="0"/>
          <w:marBottom w:val="0"/>
          <w:divBdr>
            <w:top w:val="none" w:sz="0" w:space="0" w:color="auto"/>
            <w:left w:val="none" w:sz="0" w:space="0" w:color="auto"/>
            <w:bottom w:val="none" w:sz="0" w:space="0" w:color="auto"/>
            <w:right w:val="none" w:sz="0" w:space="0" w:color="auto"/>
          </w:divBdr>
        </w:div>
      </w:divsChild>
    </w:div>
    <w:div w:id="1340309058">
      <w:bodyDiv w:val="1"/>
      <w:marLeft w:val="0"/>
      <w:marRight w:val="0"/>
      <w:marTop w:val="0"/>
      <w:marBottom w:val="0"/>
      <w:divBdr>
        <w:top w:val="none" w:sz="0" w:space="0" w:color="auto"/>
        <w:left w:val="none" w:sz="0" w:space="0" w:color="auto"/>
        <w:bottom w:val="none" w:sz="0" w:space="0" w:color="auto"/>
        <w:right w:val="none" w:sz="0" w:space="0" w:color="auto"/>
      </w:divBdr>
    </w:div>
    <w:div w:id="1342127243">
      <w:bodyDiv w:val="1"/>
      <w:marLeft w:val="0"/>
      <w:marRight w:val="0"/>
      <w:marTop w:val="0"/>
      <w:marBottom w:val="0"/>
      <w:divBdr>
        <w:top w:val="none" w:sz="0" w:space="0" w:color="auto"/>
        <w:left w:val="none" w:sz="0" w:space="0" w:color="auto"/>
        <w:bottom w:val="none" w:sz="0" w:space="0" w:color="auto"/>
        <w:right w:val="none" w:sz="0" w:space="0" w:color="auto"/>
      </w:divBdr>
    </w:div>
    <w:div w:id="1345088852">
      <w:bodyDiv w:val="1"/>
      <w:marLeft w:val="0"/>
      <w:marRight w:val="0"/>
      <w:marTop w:val="0"/>
      <w:marBottom w:val="0"/>
      <w:divBdr>
        <w:top w:val="none" w:sz="0" w:space="0" w:color="auto"/>
        <w:left w:val="none" w:sz="0" w:space="0" w:color="auto"/>
        <w:bottom w:val="none" w:sz="0" w:space="0" w:color="auto"/>
        <w:right w:val="none" w:sz="0" w:space="0" w:color="auto"/>
      </w:divBdr>
    </w:div>
    <w:div w:id="1346983463">
      <w:bodyDiv w:val="1"/>
      <w:marLeft w:val="0"/>
      <w:marRight w:val="0"/>
      <w:marTop w:val="0"/>
      <w:marBottom w:val="0"/>
      <w:divBdr>
        <w:top w:val="none" w:sz="0" w:space="0" w:color="auto"/>
        <w:left w:val="none" w:sz="0" w:space="0" w:color="auto"/>
        <w:bottom w:val="none" w:sz="0" w:space="0" w:color="auto"/>
        <w:right w:val="none" w:sz="0" w:space="0" w:color="auto"/>
      </w:divBdr>
    </w:div>
    <w:div w:id="1348484466">
      <w:bodyDiv w:val="1"/>
      <w:marLeft w:val="0"/>
      <w:marRight w:val="0"/>
      <w:marTop w:val="0"/>
      <w:marBottom w:val="0"/>
      <w:divBdr>
        <w:top w:val="none" w:sz="0" w:space="0" w:color="auto"/>
        <w:left w:val="none" w:sz="0" w:space="0" w:color="auto"/>
        <w:bottom w:val="none" w:sz="0" w:space="0" w:color="auto"/>
        <w:right w:val="none" w:sz="0" w:space="0" w:color="auto"/>
      </w:divBdr>
    </w:div>
    <w:div w:id="1350062181">
      <w:bodyDiv w:val="1"/>
      <w:marLeft w:val="0"/>
      <w:marRight w:val="0"/>
      <w:marTop w:val="0"/>
      <w:marBottom w:val="0"/>
      <w:divBdr>
        <w:top w:val="none" w:sz="0" w:space="0" w:color="auto"/>
        <w:left w:val="none" w:sz="0" w:space="0" w:color="auto"/>
        <w:bottom w:val="none" w:sz="0" w:space="0" w:color="auto"/>
        <w:right w:val="none" w:sz="0" w:space="0" w:color="auto"/>
      </w:divBdr>
    </w:div>
    <w:div w:id="1351881649">
      <w:bodyDiv w:val="1"/>
      <w:marLeft w:val="0"/>
      <w:marRight w:val="0"/>
      <w:marTop w:val="0"/>
      <w:marBottom w:val="0"/>
      <w:divBdr>
        <w:top w:val="none" w:sz="0" w:space="0" w:color="auto"/>
        <w:left w:val="none" w:sz="0" w:space="0" w:color="auto"/>
        <w:bottom w:val="none" w:sz="0" w:space="0" w:color="auto"/>
        <w:right w:val="none" w:sz="0" w:space="0" w:color="auto"/>
      </w:divBdr>
    </w:div>
    <w:div w:id="1352686053">
      <w:bodyDiv w:val="1"/>
      <w:marLeft w:val="0"/>
      <w:marRight w:val="0"/>
      <w:marTop w:val="0"/>
      <w:marBottom w:val="0"/>
      <w:divBdr>
        <w:top w:val="none" w:sz="0" w:space="0" w:color="auto"/>
        <w:left w:val="none" w:sz="0" w:space="0" w:color="auto"/>
        <w:bottom w:val="none" w:sz="0" w:space="0" w:color="auto"/>
        <w:right w:val="none" w:sz="0" w:space="0" w:color="auto"/>
      </w:divBdr>
    </w:div>
    <w:div w:id="1353914685">
      <w:bodyDiv w:val="1"/>
      <w:marLeft w:val="0"/>
      <w:marRight w:val="0"/>
      <w:marTop w:val="0"/>
      <w:marBottom w:val="0"/>
      <w:divBdr>
        <w:top w:val="none" w:sz="0" w:space="0" w:color="auto"/>
        <w:left w:val="none" w:sz="0" w:space="0" w:color="auto"/>
        <w:bottom w:val="none" w:sz="0" w:space="0" w:color="auto"/>
        <w:right w:val="none" w:sz="0" w:space="0" w:color="auto"/>
      </w:divBdr>
    </w:div>
    <w:div w:id="1354772050">
      <w:bodyDiv w:val="1"/>
      <w:marLeft w:val="0"/>
      <w:marRight w:val="0"/>
      <w:marTop w:val="0"/>
      <w:marBottom w:val="0"/>
      <w:divBdr>
        <w:top w:val="none" w:sz="0" w:space="0" w:color="auto"/>
        <w:left w:val="none" w:sz="0" w:space="0" w:color="auto"/>
        <w:bottom w:val="none" w:sz="0" w:space="0" w:color="auto"/>
        <w:right w:val="none" w:sz="0" w:space="0" w:color="auto"/>
      </w:divBdr>
    </w:div>
    <w:div w:id="1354965401">
      <w:bodyDiv w:val="1"/>
      <w:marLeft w:val="0"/>
      <w:marRight w:val="0"/>
      <w:marTop w:val="0"/>
      <w:marBottom w:val="0"/>
      <w:divBdr>
        <w:top w:val="none" w:sz="0" w:space="0" w:color="auto"/>
        <w:left w:val="none" w:sz="0" w:space="0" w:color="auto"/>
        <w:bottom w:val="none" w:sz="0" w:space="0" w:color="auto"/>
        <w:right w:val="none" w:sz="0" w:space="0" w:color="auto"/>
      </w:divBdr>
      <w:divsChild>
        <w:div w:id="344477022">
          <w:marLeft w:val="640"/>
          <w:marRight w:val="0"/>
          <w:marTop w:val="0"/>
          <w:marBottom w:val="0"/>
          <w:divBdr>
            <w:top w:val="none" w:sz="0" w:space="0" w:color="auto"/>
            <w:left w:val="none" w:sz="0" w:space="0" w:color="auto"/>
            <w:bottom w:val="none" w:sz="0" w:space="0" w:color="auto"/>
            <w:right w:val="none" w:sz="0" w:space="0" w:color="auto"/>
          </w:divBdr>
        </w:div>
        <w:div w:id="923105105">
          <w:marLeft w:val="640"/>
          <w:marRight w:val="0"/>
          <w:marTop w:val="0"/>
          <w:marBottom w:val="0"/>
          <w:divBdr>
            <w:top w:val="none" w:sz="0" w:space="0" w:color="auto"/>
            <w:left w:val="none" w:sz="0" w:space="0" w:color="auto"/>
            <w:bottom w:val="none" w:sz="0" w:space="0" w:color="auto"/>
            <w:right w:val="none" w:sz="0" w:space="0" w:color="auto"/>
          </w:divBdr>
        </w:div>
        <w:div w:id="328482547">
          <w:marLeft w:val="640"/>
          <w:marRight w:val="0"/>
          <w:marTop w:val="0"/>
          <w:marBottom w:val="0"/>
          <w:divBdr>
            <w:top w:val="none" w:sz="0" w:space="0" w:color="auto"/>
            <w:left w:val="none" w:sz="0" w:space="0" w:color="auto"/>
            <w:bottom w:val="none" w:sz="0" w:space="0" w:color="auto"/>
            <w:right w:val="none" w:sz="0" w:space="0" w:color="auto"/>
          </w:divBdr>
        </w:div>
        <w:div w:id="673729462">
          <w:marLeft w:val="640"/>
          <w:marRight w:val="0"/>
          <w:marTop w:val="0"/>
          <w:marBottom w:val="0"/>
          <w:divBdr>
            <w:top w:val="none" w:sz="0" w:space="0" w:color="auto"/>
            <w:left w:val="none" w:sz="0" w:space="0" w:color="auto"/>
            <w:bottom w:val="none" w:sz="0" w:space="0" w:color="auto"/>
            <w:right w:val="none" w:sz="0" w:space="0" w:color="auto"/>
          </w:divBdr>
        </w:div>
        <w:div w:id="1496989392">
          <w:marLeft w:val="640"/>
          <w:marRight w:val="0"/>
          <w:marTop w:val="0"/>
          <w:marBottom w:val="0"/>
          <w:divBdr>
            <w:top w:val="none" w:sz="0" w:space="0" w:color="auto"/>
            <w:left w:val="none" w:sz="0" w:space="0" w:color="auto"/>
            <w:bottom w:val="none" w:sz="0" w:space="0" w:color="auto"/>
            <w:right w:val="none" w:sz="0" w:space="0" w:color="auto"/>
          </w:divBdr>
        </w:div>
        <w:div w:id="790629848">
          <w:marLeft w:val="640"/>
          <w:marRight w:val="0"/>
          <w:marTop w:val="0"/>
          <w:marBottom w:val="0"/>
          <w:divBdr>
            <w:top w:val="none" w:sz="0" w:space="0" w:color="auto"/>
            <w:left w:val="none" w:sz="0" w:space="0" w:color="auto"/>
            <w:bottom w:val="none" w:sz="0" w:space="0" w:color="auto"/>
            <w:right w:val="none" w:sz="0" w:space="0" w:color="auto"/>
          </w:divBdr>
        </w:div>
        <w:div w:id="1817608004">
          <w:marLeft w:val="640"/>
          <w:marRight w:val="0"/>
          <w:marTop w:val="0"/>
          <w:marBottom w:val="0"/>
          <w:divBdr>
            <w:top w:val="none" w:sz="0" w:space="0" w:color="auto"/>
            <w:left w:val="none" w:sz="0" w:space="0" w:color="auto"/>
            <w:bottom w:val="none" w:sz="0" w:space="0" w:color="auto"/>
            <w:right w:val="none" w:sz="0" w:space="0" w:color="auto"/>
          </w:divBdr>
        </w:div>
        <w:div w:id="533810297">
          <w:marLeft w:val="640"/>
          <w:marRight w:val="0"/>
          <w:marTop w:val="0"/>
          <w:marBottom w:val="0"/>
          <w:divBdr>
            <w:top w:val="none" w:sz="0" w:space="0" w:color="auto"/>
            <w:left w:val="none" w:sz="0" w:space="0" w:color="auto"/>
            <w:bottom w:val="none" w:sz="0" w:space="0" w:color="auto"/>
            <w:right w:val="none" w:sz="0" w:space="0" w:color="auto"/>
          </w:divBdr>
        </w:div>
        <w:div w:id="61298264">
          <w:marLeft w:val="640"/>
          <w:marRight w:val="0"/>
          <w:marTop w:val="0"/>
          <w:marBottom w:val="0"/>
          <w:divBdr>
            <w:top w:val="none" w:sz="0" w:space="0" w:color="auto"/>
            <w:left w:val="none" w:sz="0" w:space="0" w:color="auto"/>
            <w:bottom w:val="none" w:sz="0" w:space="0" w:color="auto"/>
            <w:right w:val="none" w:sz="0" w:space="0" w:color="auto"/>
          </w:divBdr>
        </w:div>
        <w:div w:id="908611627">
          <w:marLeft w:val="640"/>
          <w:marRight w:val="0"/>
          <w:marTop w:val="0"/>
          <w:marBottom w:val="0"/>
          <w:divBdr>
            <w:top w:val="none" w:sz="0" w:space="0" w:color="auto"/>
            <w:left w:val="none" w:sz="0" w:space="0" w:color="auto"/>
            <w:bottom w:val="none" w:sz="0" w:space="0" w:color="auto"/>
            <w:right w:val="none" w:sz="0" w:space="0" w:color="auto"/>
          </w:divBdr>
        </w:div>
        <w:div w:id="850609259">
          <w:marLeft w:val="640"/>
          <w:marRight w:val="0"/>
          <w:marTop w:val="0"/>
          <w:marBottom w:val="0"/>
          <w:divBdr>
            <w:top w:val="none" w:sz="0" w:space="0" w:color="auto"/>
            <w:left w:val="none" w:sz="0" w:space="0" w:color="auto"/>
            <w:bottom w:val="none" w:sz="0" w:space="0" w:color="auto"/>
            <w:right w:val="none" w:sz="0" w:space="0" w:color="auto"/>
          </w:divBdr>
        </w:div>
        <w:div w:id="1040589428">
          <w:marLeft w:val="640"/>
          <w:marRight w:val="0"/>
          <w:marTop w:val="0"/>
          <w:marBottom w:val="0"/>
          <w:divBdr>
            <w:top w:val="none" w:sz="0" w:space="0" w:color="auto"/>
            <w:left w:val="none" w:sz="0" w:space="0" w:color="auto"/>
            <w:bottom w:val="none" w:sz="0" w:space="0" w:color="auto"/>
            <w:right w:val="none" w:sz="0" w:space="0" w:color="auto"/>
          </w:divBdr>
        </w:div>
        <w:div w:id="1597397425">
          <w:marLeft w:val="640"/>
          <w:marRight w:val="0"/>
          <w:marTop w:val="0"/>
          <w:marBottom w:val="0"/>
          <w:divBdr>
            <w:top w:val="none" w:sz="0" w:space="0" w:color="auto"/>
            <w:left w:val="none" w:sz="0" w:space="0" w:color="auto"/>
            <w:bottom w:val="none" w:sz="0" w:space="0" w:color="auto"/>
            <w:right w:val="none" w:sz="0" w:space="0" w:color="auto"/>
          </w:divBdr>
        </w:div>
        <w:div w:id="1612516735">
          <w:marLeft w:val="640"/>
          <w:marRight w:val="0"/>
          <w:marTop w:val="0"/>
          <w:marBottom w:val="0"/>
          <w:divBdr>
            <w:top w:val="none" w:sz="0" w:space="0" w:color="auto"/>
            <w:left w:val="none" w:sz="0" w:space="0" w:color="auto"/>
            <w:bottom w:val="none" w:sz="0" w:space="0" w:color="auto"/>
            <w:right w:val="none" w:sz="0" w:space="0" w:color="auto"/>
          </w:divBdr>
        </w:div>
        <w:div w:id="410851544">
          <w:marLeft w:val="640"/>
          <w:marRight w:val="0"/>
          <w:marTop w:val="0"/>
          <w:marBottom w:val="0"/>
          <w:divBdr>
            <w:top w:val="none" w:sz="0" w:space="0" w:color="auto"/>
            <w:left w:val="none" w:sz="0" w:space="0" w:color="auto"/>
            <w:bottom w:val="none" w:sz="0" w:space="0" w:color="auto"/>
            <w:right w:val="none" w:sz="0" w:space="0" w:color="auto"/>
          </w:divBdr>
        </w:div>
        <w:div w:id="205987492">
          <w:marLeft w:val="640"/>
          <w:marRight w:val="0"/>
          <w:marTop w:val="0"/>
          <w:marBottom w:val="0"/>
          <w:divBdr>
            <w:top w:val="none" w:sz="0" w:space="0" w:color="auto"/>
            <w:left w:val="none" w:sz="0" w:space="0" w:color="auto"/>
            <w:bottom w:val="none" w:sz="0" w:space="0" w:color="auto"/>
            <w:right w:val="none" w:sz="0" w:space="0" w:color="auto"/>
          </w:divBdr>
        </w:div>
        <w:div w:id="940337879">
          <w:marLeft w:val="640"/>
          <w:marRight w:val="0"/>
          <w:marTop w:val="0"/>
          <w:marBottom w:val="0"/>
          <w:divBdr>
            <w:top w:val="none" w:sz="0" w:space="0" w:color="auto"/>
            <w:left w:val="none" w:sz="0" w:space="0" w:color="auto"/>
            <w:bottom w:val="none" w:sz="0" w:space="0" w:color="auto"/>
            <w:right w:val="none" w:sz="0" w:space="0" w:color="auto"/>
          </w:divBdr>
        </w:div>
        <w:div w:id="1737900872">
          <w:marLeft w:val="640"/>
          <w:marRight w:val="0"/>
          <w:marTop w:val="0"/>
          <w:marBottom w:val="0"/>
          <w:divBdr>
            <w:top w:val="none" w:sz="0" w:space="0" w:color="auto"/>
            <w:left w:val="none" w:sz="0" w:space="0" w:color="auto"/>
            <w:bottom w:val="none" w:sz="0" w:space="0" w:color="auto"/>
            <w:right w:val="none" w:sz="0" w:space="0" w:color="auto"/>
          </w:divBdr>
        </w:div>
        <w:div w:id="413625338">
          <w:marLeft w:val="640"/>
          <w:marRight w:val="0"/>
          <w:marTop w:val="0"/>
          <w:marBottom w:val="0"/>
          <w:divBdr>
            <w:top w:val="none" w:sz="0" w:space="0" w:color="auto"/>
            <w:left w:val="none" w:sz="0" w:space="0" w:color="auto"/>
            <w:bottom w:val="none" w:sz="0" w:space="0" w:color="auto"/>
            <w:right w:val="none" w:sz="0" w:space="0" w:color="auto"/>
          </w:divBdr>
        </w:div>
        <w:div w:id="1714109359">
          <w:marLeft w:val="640"/>
          <w:marRight w:val="0"/>
          <w:marTop w:val="0"/>
          <w:marBottom w:val="0"/>
          <w:divBdr>
            <w:top w:val="none" w:sz="0" w:space="0" w:color="auto"/>
            <w:left w:val="none" w:sz="0" w:space="0" w:color="auto"/>
            <w:bottom w:val="none" w:sz="0" w:space="0" w:color="auto"/>
            <w:right w:val="none" w:sz="0" w:space="0" w:color="auto"/>
          </w:divBdr>
        </w:div>
        <w:div w:id="1301422033">
          <w:marLeft w:val="640"/>
          <w:marRight w:val="0"/>
          <w:marTop w:val="0"/>
          <w:marBottom w:val="0"/>
          <w:divBdr>
            <w:top w:val="none" w:sz="0" w:space="0" w:color="auto"/>
            <w:left w:val="none" w:sz="0" w:space="0" w:color="auto"/>
            <w:bottom w:val="none" w:sz="0" w:space="0" w:color="auto"/>
            <w:right w:val="none" w:sz="0" w:space="0" w:color="auto"/>
          </w:divBdr>
        </w:div>
        <w:div w:id="1836846940">
          <w:marLeft w:val="640"/>
          <w:marRight w:val="0"/>
          <w:marTop w:val="0"/>
          <w:marBottom w:val="0"/>
          <w:divBdr>
            <w:top w:val="none" w:sz="0" w:space="0" w:color="auto"/>
            <w:left w:val="none" w:sz="0" w:space="0" w:color="auto"/>
            <w:bottom w:val="none" w:sz="0" w:space="0" w:color="auto"/>
            <w:right w:val="none" w:sz="0" w:space="0" w:color="auto"/>
          </w:divBdr>
        </w:div>
        <w:div w:id="602806990">
          <w:marLeft w:val="640"/>
          <w:marRight w:val="0"/>
          <w:marTop w:val="0"/>
          <w:marBottom w:val="0"/>
          <w:divBdr>
            <w:top w:val="none" w:sz="0" w:space="0" w:color="auto"/>
            <w:left w:val="none" w:sz="0" w:space="0" w:color="auto"/>
            <w:bottom w:val="none" w:sz="0" w:space="0" w:color="auto"/>
            <w:right w:val="none" w:sz="0" w:space="0" w:color="auto"/>
          </w:divBdr>
        </w:div>
      </w:divsChild>
    </w:div>
    <w:div w:id="1355644721">
      <w:bodyDiv w:val="1"/>
      <w:marLeft w:val="0"/>
      <w:marRight w:val="0"/>
      <w:marTop w:val="0"/>
      <w:marBottom w:val="0"/>
      <w:divBdr>
        <w:top w:val="none" w:sz="0" w:space="0" w:color="auto"/>
        <w:left w:val="none" w:sz="0" w:space="0" w:color="auto"/>
        <w:bottom w:val="none" w:sz="0" w:space="0" w:color="auto"/>
        <w:right w:val="none" w:sz="0" w:space="0" w:color="auto"/>
      </w:divBdr>
    </w:div>
    <w:div w:id="1355840994">
      <w:bodyDiv w:val="1"/>
      <w:marLeft w:val="0"/>
      <w:marRight w:val="0"/>
      <w:marTop w:val="0"/>
      <w:marBottom w:val="0"/>
      <w:divBdr>
        <w:top w:val="none" w:sz="0" w:space="0" w:color="auto"/>
        <w:left w:val="none" w:sz="0" w:space="0" w:color="auto"/>
        <w:bottom w:val="none" w:sz="0" w:space="0" w:color="auto"/>
        <w:right w:val="none" w:sz="0" w:space="0" w:color="auto"/>
      </w:divBdr>
    </w:div>
    <w:div w:id="1360622464">
      <w:bodyDiv w:val="1"/>
      <w:marLeft w:val="0"/>
      <w:marRight w:val="0"/>
      <w:marTop w:val="0"/>
      <w:marBottom w:val="0"/>
      <w:divBdr>
        <w:top w:val="none" w:sz="0" w:space="0" w:color="auto"/>
        <w:left w:val="none" w:sz="0" w:space="0" w:color="auto"/>
        <w:bottom w:val="none" w:sz="0" w:space="0" w:color="auto"/>
        <w:right w:val="none" w:sz="0" w:space="0" w:color="auto"/>
      </w:divBdr>
    </w:div>
    <w:div w:id="1360738690">
      <w:bodyDiv w:val="1"/>
      <w:marLeft w:val="0"/>
      <w:marRight w:val="0"/>
      <w:marTop w:val="0"/>
      <w:marBottom w:val="0"/>
      <w:divBdr>
        <w:top w:val="none" w:sz="0" w:space="0" w:color="auto"/>
        <w:left w:val="none" w:sz="0" w:space="0" w:color="auto"/>
        <w:bottom w:val="none" w:sz="0" w:space="0" w:color="auto"/>
        <w:right w:val="none" w:sz="0" w:space="0" w:color="auto"/>
      </w:divBdr>
    </w:div>
    <w:div w:id="1361278615">
      <w:bodyDiv w:val="1"/>
      <w:marLeft w:val="0"/>
      <w:marRight w:val="0"/>
      <w:marTop w:val="0"/>
      <w:marBottom w:val="0"/>
      <w:divBdr>
        <w:top w:val="none" w:sz="0" w:space="0" w:color="auto"/>
        <w:left w:val="none" w:sz="0" w:space="0" w:color="auto"/>
        <w:bottom w:val="none" w:sz="0" w:space="0" w:color="auto"/>
        <w:right w:val="none" w:sz="0" w:space="0" w:color="auto"/>
      </w:divBdr>
    </w:div>
    <w:div w:id="1361319693">
      <w:bodyDiv w:val="1"/>
      <w:marLeft w:val="0"/>
      <w:marRight w:val="0"/>
      <w:marTop w:val="0"/>
      <w:marBottom w:val="0"/>
      <w:divBdr>
        <w:top w:val="none" w:sz="0" w:space="0" w:color="auto"/>
        <w:left w:val="none" w:sz="0" w:space="0" w:color="auto"/>
        <w:bottom w:val="none" w:sz="0" w:space="0" w:color="auto"/>
        <w:right w:val="none" w:sz="0" w:space="0" w:color="auto"/>
      </w:divBdr>
      <w:divsChild>
        <w:div w:id="808523153">
          <w:marLeft w:val="640"/>
          <w:marRight w:val="0"/>
          <w:marTop w:val="0"/>
          <w:marBottom w:val="0"/>
          <w:divBdr>
            <w:top w:val="none" w:sz="0" w:space="0" w:color="auto"/>
            <w:left w:val="none" w:sz="0" w:space="0" w:color="auto"/>
            <w:bottom w:val="none" w:sz="0" w:space="0" w:color="auto"/>
            <w:right w:val="none" w:sz="0" w:space="0" w:color="auto"/>
          </w:divBdr>
        </w:div>
        <w:div w:id="676270464">
          <w:marLeft w:val="640"/>
          <w:marRight w:val="0"/>
          <w:marTop w:val="0"/>
          <w:marBottom w:val="0"/>
          <w:divBdr>
            <w:top w:val="none" w:sz="0" w:space="0" w:color="auto"/>
            <w:left w:val="none" w:sz="0" w:space="0" w:color="auto"/>
            <w:bottom w:val="none" w:sz="0" w:space="0" w:color="auto"/>
            <w:right w:val="none" w:sz="0" w:space="0" w:color="auto"/>
          </w:divBdr>
        </w:div>
        <w:div w:id="29235063">
          <w:marLeft w:val="640"/>
          <w:marRight w:val="0"/>
          <w:marTop w:val="0"/>
          <w:marBottom w:val="0"/>
          <w:divBdr>
            <w:top w:val="none" w:sz="0" w:space="0" w:color="auto"/>
            <w:left w:val="none" w:sz="0" w:space="0" w:color="auto"/>
            <w:bottom w:val="none" w:sz="0" w:space="0" w:color="auto"/>
            <w:right w:val="none" w:sz="0" w:space="0" w:color="auto"/>
          </w:divBdr>
        </w:div>
        <w:div w:id="1078793804">
          <w:marLeft w:val="640"/>
          <w:marRight w:val="0"/>
          <w:marTop w:val="0"/>
          <w:marBottom w:val="0"/>
          <w:divBdr>
            <w:top w:val="none" w:sz="0" w:space="0" w:color="auto"/>
            <w:left w:val="none" w:sz="0" w:space="0" w:color="auto"/>
            <w:bottom w:val="none" w:sz="0" w:space="0" w:color="auto"/>
            <w:right w:val="none" w:sz="0" w:space="0" w:color="auto"/>
          </w:divBdr>
        </w:div>
        <w:div w:id="1515726137">
          <w:marLeft w:val="640"/>
          <w:marRight w:val="0"/>
          <w:marTop w:val="0"/>
          <w:marBottom w:val="0"/>
          <w:divBdr>
            <w:top w:val="none" w:sz="0" w:space="0" w:color="auto"/>
            <w:left w:val="none" w:sz="0" w:space="0" w:color="auto"/>
            <w:bottom w:val="none" w:sz="0" w:space="0" w:color="auto"/>
            <w:right w:val="none" w:sz="0" w:space="0" w:color="auto"/>
          </w:divBdr>
        </w:div>
        <w:div w:id="736705744">
          <w:marLeft w:val="640"/>
          <w:marRight w:val="0"/>
          <w:marTop w:val="0"/>
          <w:marBottom w:val="0"/>
          <w:divBdr>
            <w:top w:val="none" w:sz="0" w:space="0" w:color="auto"/>
            <w:left w:val="none" w:sz="0" w:space="0" w:color="auto"/>
            <w:bottom w:val="none" w:sz="0" w:space="0" w:color="auto"/>
            <w:right w:val="none" w:sz="0" w:space="0" w:color="auto"/>
          </w:divBdr>
        </w:div>
        <w:div w:id="540480876">
          <w:marLeft w:val="640"/>
          <w:marRight w:val="0"/>
          <w:marTop w:val="0"/>
          <w:marBottom w:val="0"/>
          <w:divBdr>
            <w:top w:val="none" w:sz="0" w:space="0" w:color="auto"/>
            <w:left w:val="none" w:sz="0" w:space="0" w:color="auto"/>
            <w:bottom w:val="none" w:sz="0" w:space="0" w:color="auto"/>
            <w:right w:val="none" w:sz="0" w:space="0" w:color="auto"/>
          </w:divBdr>
        </w:div>
        <w:div w:id="1937979036">
          <w:marLeft w:val="640"/>
          <w:marRight w:val="0"/>
          <w:marTop w:val="0"/>
          <w:marBottom w:val="0"/>
          <w:divBdr>
            <w:top w:val="none" w:sz="0" w:space="0" w:color="auto"/>
            <w:left w:val="none" w:sz="0" w:space="0" w:color="auto"/>
            <w:bottom w:val="none" w:sz="0" w:space="0" w:color="auto"/>
            <w:right w:val="none" w:sz="0" w:space="0" w:color="auto"/>
          </w:divBdr>
        </w:div>
        <w:div w:id="208496606">
          <w:marLeft w:val="640"/>
          <w:marRight w:val="0"/>
          <w:marTop w:val="0"/>
          <w:marBottom w:val="0"/>
          <w:divBdr>
            <w:top w:val="none" w:sz="0" w:space="0" w:color="auto"/>
            <w:left w:val="none" w:sz="0" w:space="0" w:color="auto"/>
            <w:bottom w:val="none" w:sz="0" w:space="0" w:color="auto"/>
            <w:right w:val="none" w:sz="0" w:space="0" w:color="auto"/>
          </w:divBdr>
        </w:div>
        <w:div w:id="2139646878">
          <w:marLeft w:val="640"/>
          <w:marRight w:val="0"/>
          <w:marTop w:val="0"/>
          <w:marBottom w:val="0"/>
          <w:divBdr>
            <w:top w:val="none" w:sz="0" w:space="0" w:color="auto"/>
            <w:left w:val="none" w:sz="0" w:space="0" w:color="auto"/>
            <w:bottom w:val="none" w:sz="0" w:space="0" w:color="auto"/>
            <w:right w:val="none" w:sz="0" w:space="0" w:color="auto"/>
          </w:divBdr>
        </w:div>
        <w:div w:id="249432421">
          <w:marLeft w:val="640"/>
          <w:marRight w:val="0"/>
          <w:marTop w:val="0"/>
          <w:marBottom w:val="0"/>
          <w:divBdr>
            <w:top w:val="none" w:sz="0" w:space="0" w:color="auto"/>
            <w:left w:val="none" w:sz="0" w:space="0" w:color="auto"/>
            <w:bottom w:val="none" w:sz="0" w:space="0" w:color="auto"/>
            <w:right w:val="none" w:sz="0" w:space="0" w:color="auto"/>
          </w:divBdr>
        </w:div>
        <w:div w:id="544756973">
          <w:marLeft w:val="640"/>
          <w:marRight w:val="0"/>
          <w:marTop w:val="0"/>
          <w:marBottom w:val="0"/>
          <w:divBdr>
            <w:top w:val="none" w:sz="0" w:space="0" w:color="auto"/>
            <w:left w:val="none" w:sz="0" w:space="0" w:color="auto"/>
            <w:bottom w:val="none" w:sz="0" w:space="0" w:color="auto"/>
            <w:right w:val="none" w:sz="0" w:space="0" w:color="auto"/>
          </w:divBdr>
        </w:div>
        <w:div w:id="1028793131">
          <w:marLeft w:val="640"/>
          <w:marRight w:val="0"/>
          <w:marTop w:val="0"/>
          <w:marBottom w:val="0"/>
          <w:divBdr>
            <w:top w:val="none" w:sz="0" w:space="0" w:color="auto"/>
            <w:left w:val="none" w:sz="0" w:space="0" w:color="auto"/>
            <w:bottom w:val="none" w:sz="0" w:space="0" w:color="auto"/>
            <w:right w:val="none" w:sz="0" w:space="0" w:color="auto"/>
          </w:divBdr>
        </w:div>
        <w:div w:id="800341977">
          <w:marLeft w:val="640"/>
          <w:marRight w:val="0"/>
          <w:marTop w:val="0"/>
          <w:marBottom w:val="0"/>
          <w:divBdr>
            <w:top w:val="none" w:sz="0" w:space="0" w:color="auto"/>
            <w:left w:val="none" w:sz="0" w:space="0" w:color="auto"/>
            <w:bottom w:val="none" w:sz="0" w:space="0" w:color="auto"/>
            <w:right w:val="none" w:sz="0" w:space="0" w:color="auto"/>
          </w:divBdr>
        </w:div>
        <w:div w:id="1335760618">
          <w:marLeft w:val="640"/>
          <w:marRight w:val="0"/>
          <w:marTop w:val="0"/>
          <w:marBottom w:val="0"/>
          <w:divBdr>
            <w:top w:val="none" w:sz="0" w:space="0" w:color="auto"/>
            <w:left w:val="none" w:sz="0" w:space="0" w:color="auto"/>
            <w:bottom w:val="none" w:sz="0" w:space="0" w:color="auto"/>
            <w:right w:val="none" w:sz="0" w:space="0" w:color="auto"/>
          </w:divBdr>
        </w:div>
        <w:div w:id="1743798149">
          <w:marLeft w:val="640"/>
          <w:marRight w:val="0"/>
          <w:marTop w:val="0"/>
          <w:marBottom w:val="0"/>
          <w:divBdr>
            <w:top w:val="none" w:sz="0" w:space="0" w:color="auto"/>
            <w:left w:val="none" w:sz="0" w:space="0" w:color="auto"/>
            <w:bottom w:val="none" w:sz="0" w:space="0" w:color="auto"/>
            <w:right w:val="none" w:sz="0" w:space="0" w:color="auto"/>
          </w:divBdr>
        </w:div>
        <w:div w:id="48577139">
          <w:marLeft w:val="640"/>
          <w:marRight w:val="0"/>
          <w:marTop w:val="0"/>
          <w:marBottom w:val="0"/>
          <w:divBdr>
            <w:top w:val="none" w:sz="0" w:space="0" w:color="auto"/>
            <w:left w:val="none" w:sz="0" w:space="0" w:color="auto"/>
            <w:bottom w:val="none" w:sz="0" w:space="0" w:color="auto"/>
            <w:right w:val="none" w:sz="0" w:space="0" w:color="auto"/>
          </w:divBdr>
        </w:div>
      </w:divsChild>
    </w:div>
    <w:div w:id="1365714850">
      <w:bodyDiv w:val="1"/>
      <w:marLeft w:val="0"/>
      <w:marRight w:val="0"/>
      <w:marTop w:val="0"/>
      <w:marBottom w:val="0"/>
      <w:divBdr>
        <w:top w:val="none" w:sz="0" w:space="0" w:color="auto"/>
        <w:left w:val="none" w:sz="0" w:space="0" w:color="auto"/>
        <w:bottom w:val="none" w:sz="0" w:space="0" w:color="auto"/>
        <w:right w:val="none" w:sz="0" w:space="0" w:color="auto"/>
      </w:divBdr>
    </w:div>
    <w:div w:id="1366364576">
      <w:bodyDiv w:val="1"/>
      <w:marLeft w:val="0"/>
      <w:marRight w:val="0"/>
      <w:marTop w:val="0"/>
      <w:marBottom w:val="0"/>
      <w:divBdr>
        <w:top w:val="none" w:sz="0" w:space="0" w:color="auto"/>
        <w:left w:val="none" w:sz="0" w:space="0" w:color="auto"/>
        <w:bottom w:val="none" w:sz="0" w:space="0" w:color="auto"/>
        <w:right w:val="none" w:sz="0" w:space="0" w:color="auto"/>
      </w:divBdr>
    </w:div>
    <w:div w:id="1370184938">
      <w:bodyDiv w:val="1"/>
      <w:marLeft w:val="0"/>
      <w:marRight w:val="0"/>
      <w:marTop w:val="0"/>
      <w:marBottom w:val="0"/>
      <w:divBdr>
        <w:top w:val="none" w:sz="0" w:space="0" w:color="auto"/>
        <w:left w:val="none" w:sz="0" w:space="0" w:color="auto"/>
        <w:bottom w:val="none" w:sz="0" w:space="0" w:color="auto"/>
        <w:right w:val="none" w:sz="0" w:space="0" w:color="auto"/>
      </w:divBdr>
    </w:div>
    <w:div w:id="1373531062">
      <w:bodyDiv w:val="1"/>
      <w:marLeft w:val="0"/>
      <w:marRight w:val="0"/>
      <w:marTop w:val="0"/>
      <w:marBottom w:val="0"/>
      <w:divBdr>
        <w:top w:val="none" w:sz="0" w:space="0" w:color="auto"/>
        <w:left w:val="none" w:sz="0" w:space="0" w:color="auto"/>
        <w:bottom w:val="none" w:sz="0" w:space="0" w:color="auto"/>
        <w:right w:val="none" w:sz="0" w:space="0" w:color="auto"/>
      </w:divBdr>
      <w:divsChild>
        <w:div w:id="1206138058">
          <w:marLeft w:val="0"/>
          <w:marRight w:val="0"/>
          <w:marTop w:val="0"/>
          <w:marBottom w:val="0"/>
          <w:divBdr>
            <w:top w:val="none" w:sz="0" w:space="0" w:color="auto"/>
            <w:left w:val="none" w:sz="0" w:space="0" w:color="auto"/>
            <w:bottom w:val="none" w:sz="0" w:space="0" w:color="auto"/>
            <w:right w:val="none" w:sz="0" w:space="0" w:color="auto"/>
          </w:divBdr>
          <w:divsChild>
            <w:div w:id="2107726045">
              <w:marLeft w:val="0"/>
              <w:marRight w:val="0"/>
              <w:marTop w:val="0"/>
              <w:marBottom w:val="0"/>
              <w:divBdr>
                <w:top w:val="none" w:sz="0" w:space="0" w:color="auto"/>
                <w:left w:val="none" w:sz="0" w:space="0" w:color="auto"/>
                <w:bottom w:val="none" w:sz="0" w:space="0" w:color="auto"/>
                <w:right w:val="none" w:sz="0" w:space="0" w:color="auto"/>
              </w:divBdr>
              <w:divsChild>
                <w:div w:id="675807632">
                  <w:marLeft w:val="0"/>
                  <w:marRight w:val="0"/>
                  <w:marTop w:val="0"/>
                  <w:marBottom w:val="0"/>
                  <w:divBdr>
                    <w:top w:val="none" w:sz="0" w:space="0" w:color="auto"/>
                    <w:left w:val="none" w:sz="0" w:space="0" w:color="auto"/>
                    <w:bottom w:val="none" w:sz="0" w:space="0" w:color="auto"/>
                    <w:right w:val="none" w:sz="0" w:space="0" w:color="auto"/>
                  </w:divBdr>
                  <w:divsChild>
                    <w:div w:id="1647860223">
                      <w:marLeft w:val="0"/>
                      <w:marRight w:val="0"/>
                      <w:marTop w:val="0"/>
                      <w:marBottom w:val="0"/>
                      <w:divBdr>
                        <w:top w:val="none" w:sz="0" w:space="0" w:color="auto"/>
                        <w:left w:val="none" w:sz="0" w:space="0" w:color="auto"/>
                        <w:bottom w:val="none" w:sz="0" w:space="0" w:color="auto"/>
                        <w:right w:val="none" w:sz="0" w:space="0" w:color="auto"/>
                      </w:divBdr>
                      <w:divsChild>
                        <w:div w:id="1063026679">
                          <w:marLeft w:val="0"/>
                          <w:marRight w:val="0"/>
                          <w:marTop w:val="0"/>
                          <w:marBottom w:val="0"/>
                          <w:divBdr>
                            <w:top w:val="none" w:sz="0" w:space="0" w:color="auto"/>
                            <w:left w:val="none" w:sz="0" w:space="0" w:color="auto"/>
                            <w:bottom w:val="none" w:sz="0" w:space="0" w:color="auto"/>
                            <w:right w:val="none" w:sz="0" w:space="0" w:color="auto"/>
                          </w:divBdr>
                          <w:divsChild>
                            <w:div w:id="853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814294">
      <w:bodyDiv w:val="1"/>
      <w:marLeft w:val="0"/>
      <w:marRight w:val="0"/>
      <w:marTop w:val="0"/>
      <w:marBottom w:val="0"/>
      <w:divBdr>
        <w:top w:val="none" w:sz="0" w:space="0" w:color="auto"/>
        <w:left w:val="none" w:sz="0" w:space="0" w:color="auto"/>
        <w:bottom w:val="none" w:sz="0" w:space="0" w:color="auto"/>
        <w:right w:val="none" w:sz="0" w:space="0" w:color="auto"/>
      </w:divBdr>
    </w:div>
    <w:div w:id="1376344010">
      <w:bodyDiv w:val="1"/>
      <w:marLeft w:val="0"/>
      <w:marRight w:val="0"/>
      <w:marTop w:val="0"/>
      <w:marBottom w:val="0"/>
      <w:divBdr>
        <w:top w:val="none" w:sz="0" w:space="0" w:color="auto"/>
        <w:left w:val="none" w:sz="0" w:space="0" w:color="auto"/>
        <w:bottom w:val="none" w:sz="0" w:space="0" w:color="auto"/>
        <w:right w:val="none" w:sz="0" w:space="0" w:color="auto"/>
      </w:divBdr>
    </w:div>
    <w:div w:id="1378550441">
      <w:bodyDiv w:val="1"/>
      <w:marLeft w:val="0"/>
      <w:marRight w:val="0"/>
      <w:marTop w:val="0"/>
      <w:marBottom w:val="0"/>
      <w:divBdr>
        <w:top w:val="none" w:sz="0" w:space="0" w:color="auto"/>
        <w:left w:val="none" w:sz="0" w:space="0" w:color="auto"/>
        <w:bottom w:val="none" w:sz="0" w:space="0" w:color="auto"/>
        <w:right w:val="none" w:sz="0" w:space="0" w:color="auto"/>
      </w:divBdr>
    </w:div>
    <w:div w:id="1381710376">
      <w:bodyDiv w:val="1"/>
      <w:marLeft w:val="0"/>
      <w:marRight w:val="0"/>
      <w:marTop w:val="0"/>
      <w:marBottom w:val="0"/>
      <w:divBdr>
        <w:top w:val="none" w:sz="0" w:space="0" w:color="auto"/>
        <w:left w:val="none" w:sz="0" w:space="0" w:color="auto"/>
        <w:bottom w:val="none" w:sz="0" w:space="0" w:color="auto"/>
        <w:right w:val="none" w:sz="0" w:space="0" w:color="auto"/>
      </w:divBdr>
    </w:div>
    <w:div w:id="1382243974">
      <w:bodyDiv w:val="1"/>
      <w:marLeft w:val="0"/>
      <w:marRight w:val="0"/>
      <w:marTop w:val="0"/>
      <w:marBottom w:val="0"/>
      <w:divBdr>
        <w:top w:val="none" w:sz="0" w:space="0" w:color="auto"/>
        <w:left w:val="none" w:sz="0" w:space="0" w:color="auto"/>
        <w:bottom w:val="none" w:sz="0" w:space="0" w:color="auto"/>
        <w:right w:val="none" w:sz="0" w:space="0" w:color="auto"/>
      </w:divBdr>
    </w:div>
    <w:div w:id="1383403922">
      <w:bodyDiv w:val="1"/>
      <w:marLeft w:val="0"/>
      <w:marRight w:val="0"/>
      <w:marTop w:val="0"/>
      <w:marBottom w:val="0"/>
      <w:divBdr>
        <w:top w:val="none" w:sz="0" w:space="0" w:color="auto"/>
        <w:left w:val="none" w:sz="0" w:space="0" w:color="auto"/>
        <w:bottom w:val="none" w:sz="0" w:space="0" w:color="auto"/>
        <w:right w:val="none" w:sz="0" w:space="0" w:color="auto"/>
      </w:divBdr>
    </w:div>
    <w:div w:id="1384402237">
      <w:bodyDiv w:val="1"/>
      <w:marLeft w:val="0"/>
      <w:marRight w:val="0"/>
      <w:marTop w:val="0"/>
      <w:marBottom w:val="0"/>
      <w:divBdr>
        <w:top w:val="none" w:sz="0" w:space="0" w:color="auto"/>
        <w:left w:val="none" w:sz="0" w:space="0" w:color="auto"/>
        <w:bottom w:val="none" w:sz="0" w:space="0" w:color="auto"/>
        <w:right w:val="none" w:sz="0" w:space="0" w:color="auto"/>
      </w:divBdr>
    </w:div>
    <w:div w:id="1384526314">
      <w:bodyDiv w:val="1"/>
      <w:marLeft w:val="0"/>
      <w:marRight w:val="0"/>
      <w:marTop w:val="0"/>
      <w:marBottom w:val="0"/>
      <w:divBdr>
        <w:top w:val="none" w:sz="0" w:space="0" w:color="auto"/>
        <w:left w:val="none" w:sz="0" w:space="0" w:color="auto"/>
        <w:bottom w:val="none" w:sz="0" w:space="0" w:color="auto"/>
        <w:right w:val="none" w:sz="0" w:space="0" w:color="auto"/>
      </w:divBdr>
    </w:div>
    <w:div w:id="1385715593">
      <w:bodyDiv w:val="1"/>
      <w:marLeft w:val="0"/>
      <w:marRight w:val="0"/>
      <w:marTop w:val="0"/>
      <w:marBottom w:val="0"/>
      <w:divBdr>
        <w:top w:val="none" w:sz="0" w:space="0" w:color="auto"/>
        <w:left w:val="none" w:sz="0" w:space="0" w:color="auto"/>
        <w:bottom w:val="none" w:sz="0" w:space="0" w:color="auto"/>
        <w:right w:val="none" w:sz="0" w:space="0" w:color="auto"/>
      </w:divBdr>
      <w:divsChild>
        <w:div w:id="1741252738">
          <w:marLeft w:val="640"/>
          <w:marRight w:val="0"/>
          <w:marTop w:val="0"/>
          <w:marBottom w:val="0"/>
          <w:divBdr>
            <w:top w:val="none" w:sz="0" w:space="0" w:color="auto"/>
            <w:left w:val="none" w:sz="0" w:space="0" w:color="auto"/>
            <w:bottom w:val="none" w:sz="0" w:space="0" w:color="auto"/>
            <w:right w:val="none" w:sz="0" w:space="0" w:color="auto"/>
          </w:divBdr>
        </w:div>
        <w:div w:id="1659191434">
          <w:marLeft w:val="640"/>
          <w:marRight w:val="0"/>
          <w:marTop w:val="0"/>
          <w:marBottom w:val="0"/>
          <w:divBdr>
            <w:top w:val="none" w:sz="0" w:space="0" w:color="auto"/>
            <w:left w:val="none" w:sz="0" w:space="0" w:color="auto"/>
            <w:bottom w:val="none" w:sz="0" w:space="0" w:color="auto"/>
            <w:right w:val="none" w:sz="0" w:space="0" w:color="auto"/>
          </w:divBdr>
        </w:div>
        <w:div w:id="1207911794">
          <w:marLeft w:val="640"/>
          <w:marRight w:val="0"/>
          <w:marTop w:val="0"/>
          <w:marBottom w:val="0"/>
          <w:divBdr>
            <w:top w:val="none" w:sz="0" w:space="0" w:color="auto"/>
            <w:left w:val="none" w:sz="0" w:space="0" w:color="auto"/>
            <w:bottom w:val="none" w:sz="0" w:space="0" w:color="auto"/>
            <w:right w:val="none" w:sz="0" w:space="0" w:color="auto"/>
          </w:divBdr>
        </w:div>
        <w:div w:id="1297297977">
          <w:marLeft w:val="640"/>
          <w:marRight w:val="0"/>
          <w:marTop w:val="0"/>
          <w:marBottom w:val="0"/>
          <w:divBdr>
            <w:top w:val="none" w:sz="0" w:space="0" w:color="auto"/>
            <w:left w:val="none" w:sz="0" w:space="0" w:color="auto"/>
            <w:bottom w:val="none" w:sz="0" w:space="0" w:color="auto"/>
            <w:right w:val="none" w:sz="0" w:space="0" w:color="auto"/>
          </w:divBdr>
        </w:div>
        <w:div w:id="1882135001">
          <w:marLeft w:val="640"/>
          <w:marRight w:val="0"/>
          <w:marTop w:val="0"/>
          <w:marBottom w:val="0"/>
          <w:divBdr>
            <w:top w:val="none" w:sz="0" w:space="0" w:color="auto"/>
            <w:left w:val="none" w:sz="0" w:space="0" w:color="auto"/>
            <w:bottom w:val="none" w:sz="0" w:space="0" w:color="auto"/>
            <w:right w:val="none" w:sz="0" w:space="0" w:color="auto"/>
          </w:divBdr>
        </w:div>
        <w:div w:id="1512450139">
          <w:marLeft w:val="640"/>
          <w:marRight w:val="0"/>
          <w:marTop w:val="0"/>
          <w:marBottom w:val="0"/>
          <w:divBdr>
            <w:top w:val="none" w:sz="0" w:space="0" w:color="auto"/>
            <w:left w:val="none" w:sz="0" w:space="0" w:color="auto"/>
            <w:bottom w:val="none" w:sz="0" w:space="0" w:color="auto"/>
            <w:right w:val="none" w:sz="0" w:space="0" w:color="auto"/>
          </w:divBdr>
        </w:div>
        <w:div w:id="1592817213">
          <w:marLeft w:val="640"/>
          <w:marRight w:val="0"/>
          <w:marTop w:val="0"/>
          <w:marBottom w:val="0"/>
          <w:divBdr>
            <w:top w:val="none" w:sz="0" w:space="0" w:color="auto"/>
            <w:left w:val="none" w:sz="0" w:space="0" w:color="auto"/>
            <w:bottom w:val="none" w:sz="0" w:space="0" w:color="auto"/>
            <w:right w:val="none" w:sz="0" w:space="0" w:color="auto"/>
          </w:divBdr>
        </w:div>
        <w:div w:id="1435126879">
          <w:marLeft w:val="640"/>
          <w:marRight w:val="0"/>
          <w:marTop w:val="0"/>
          <w:marBottom w:val="0"/>
          <w:divBdr>
            <w:top w:val="none" w:sz="0" w:space="0" w:color="auto"/>
            <w:left w:val="none" w:sz="0" w:space="0" w:color="auto"/>
            <w:bottom w:val="none" w:sz="0" w:space="0" w:color="auto"/>
            <w:right w:val="none" w:sz="0" w:space="0" w:color="auto"/>
          </w:divBdr>
        </w:div>
        <w:div w:id="424958056">
          <w:marLeft w:val="640"/>
          <w:marRight w:val="0"/>
          <w:marTop w:val="0"/>
          <w:marBottom w:val="0"/>
          <w:divBdr>
            <w:top w:val="none" w:sz="0" w:space="0" w:color="auto"/>
            <w:left w:val="none" w:sz="0" w:space="0" w:color="auto"/>
            <w:bottom w:val="none" w:sz="0" w:space="0" w:color="auto"/>
            <w:right w:val="none" w:sz="0" w:space="0" w:color="auto"/>
          </w:divBdr>
        </w:div>
        <w:div w:id="1246840533">
          <w:marLeft w:val="640"/>
          <w:marRight w:val="0"/>
          <w:marTop w:val="0"/>
          <w:marBottom w:val="0"/>
          <w:divBdr>
            <w:top w:val="none" w:sz="0" w:space="0" w:color="auto"/>
            <w:left w:val="none" w:sz="0" w:space="0" w:color="auto"/>
            <w:bottom w:val="none" w:sz="0" w:space="0" w:color="auto"/>
            <w:right w:val="none" w:sz="0" w:space="0" w:color="auto"/>
          </w:divBdr>
        </w:div>
        <w:div w:id="1109353401">
          <w:marLeft w:val="640"/>
          <w:marRight w:val="0"/>
          <w:marTop w:val="0"/>
          <w:marBottom w:val="0"/>
          <w:divBdr>
            <w:top w:val="none" w:sz="0" w:space="0" w:color="auto"/>
            <w:left w:val="none" w:sz="0" w:space="0" w:color="auto"/>
            <w:bottom w:val="none" w:sz="0" w:space="0" w:color="auto"/>
            <w:right w:val="none" w:sz="0" w:space="0" w:color="auto"/>
          </w:divBdr>
        </w:div>
        <w:div w:id="1661543265">
          <w:marLeft w:val="640"/>
          <w:marRight w:val="0"/>
          <w:marTop w:val="0"/>
          <w:marBottom w:val="0"/>
          <w:divBdr>
            <w:top w:val="none" w:sz="0" w:space="0" w:color="auto"/>
            <w:left w:val="none" w:sz="0" w:space="0" w:color="auto"/>
            <w:bottom w:val="none" w:sz="0" w:space="0" w:color="auto"/>
            <w:right w:val="none" w:sz="0" w:space="0" w:color="auto"/>
          </w:divBdr>
        </w:div>
        <w:div w:id="877083568">
          <w:marLeft w:val="640"/>
          <w:marRight w:val="0"/>
          <w:marTop w:val="0"/>
          <w:marBottom w:val="0"/>
          <w:divBdr>
            <w:top w:val="none" w:sz="0" w:space="0" w:color="auto"/>
            <w:left w:val="none" w:sz="0" w:space="0" w:color="auto"/>
            <w:bottom w:val="none" w:sz="0" w:space="0" w:color="auto"/>
            <w:right w:val="none" w:sz="0" w:space="0" w:color="auto"/>
          </w:divBdr>
        </w:div>
        <w:div w:id="936671959">
          <w:marLeft w:val="640"/>
          <w:marRight w:val="0"/>
          <w:marTop w:val="0"/>
          <w:marBottom w:val="0"/>
          <w:divBdr>
            <w:top w:val="none" w:sz="0" w:space="0" w:color="auto"/>
            <w:left w:val="none" w:sz="0" w:space="0" w:color="auto"/>
            <w:bottom w:val="none" w:sz="0" w:space="0" w:color="auto"/>
            <w:right w:val="none" w:sz="0" w:space="0" w:color="auto"/>
          </w:divBdr>
        </w:div>
        <w:div w:id="1378629931">
          <w:marLeft w:val="640"/>
          <w:marRight w:val="0"/>
          <w:marTop w:val="0"/>
          <w:marBottom w:val="0"/>
          <w:divBdr>
            <w:top w:val="none" w:sz="0" w:space="0" w:color="auto"/>
            <w:left w:val="none" w:sz="0" w:space="0" w:color="auto"/>
            <w:bottom w:val="none" w:sz="0" w:space="0" w:color="auto"/>
            <w:right w:val="none" w:sz="0" w:space="0" w:color="auto"/>
          </w:divBdr>
        </w:div>
        <w:div w:id="1049453527">
          <w:marLeft w:val="640"/>
          <w:marRight w:val="0"/>
          <w:marTop w:val="0"/>
          <w:marBottom w:val="0"/>
          <w:divBdr>
            <w:top w:val="none" w:sz="0" w:space="0" w:color="auto"/>
            <w:left w:val="none" w:sz="0" w:space="0" w:color="auto"/>
            <w:bottom w:val="none" w:sz="0" w:space="0" w:color="auto"/>
            <w:right w:val="none" w:sz="0" w:space="0" w:color="auto"/>
          </w:divBdr>
        </w:div>
        <w:div w:id="659505374">
          <w:marLeft w:val="640"/>
          <w:marRight w:val="0"/>
          <w:marTop w:val="0"/>
          <w:marBottom w:val="0"/>
          <w:divBdr>
            <w:top w:val="none" w:sz="0" w:space="0" w:color="auto"/>
            <w:left w:val="none" w:sz="0" w:space="0" w:color="auto"/>
            <w:bottom w:val="none" w:sz="0" w:space="0" w:color="auto"/>
            <w:right w:val="none" w:sz="0" w:space="0" w:color="auto"/>
          </w:divBdr>
        </w:div>
      </w:divsChild>
    </w:div>
    <w:div w:id="1389769152">
      <w:bodyDiv w:val="1"/>
      <w:marLeft w:val="0"/>
      <w:marRight w:val="0"/>
      <w:marTop w:val="0"/>
      <w:marBottom w:val="0"/>
      <w:divBdr>
        <w:top w:val="none" w:sz="0" w:space="0" w:color="auto"/>
        <w:left w:val="none" w:sz="0" w:space="0" w:color="auto"/>
        <w:bottom w:val="none" w:sz="0" w:space="0" w:color="auto"/>
        <w:right w:val="none" w:sz="0" w:space="0" w:color="auto"/>
      </w:divBdr>
    </w:div>
    <w:div w:id="1389769519">
      <w:bodyDiv w:val="1"/>
      <w:marLeft w:val="0"/>
      <w:marRight w:val="0"/>
      <w:marTop w:val="0"/>
      <w:marBottom w:val="0"/>
      <w:divBdr>
        <w:top w:val="none" w:sz="0" w:space="0" w:color="auto"/>
        <w:left w:val="none" w:sz="0" w:space="0" w:color="auto"/>
        <w:bottom w:val="none" w:sz="0" w:space="0" w:color="auto"/>
        <w:right w:val="none" w:sz="0" w:space="0" w:color="auto"/>
      </w:divBdr>
    </w:div>
    <w:div w:id="1390036217">
      <w:bodyDiv w:val="1"/>
      <w:marLeft w:val="0"/>
      <w:marRight w:val="0"/>
      <w:marTop w:val="0"/>
      <w:marBottom w:val="0"/>
      <w:divBdr>
        <w:top w:val="none" w:sz="0" w:space="0" w:color="auto"/>
        <w:left w:val="none" w:sz="0" w:space="0" w:color="auto"/>
        <w:bottom w:val="none" w:sz="0" w:space="0" w:color="auto"/>
        <w:right w:val="none" w:sz="0" w:space="0" w:color="auto"/>
      </w:divBdr>
    </w:div>
    <w:div w:id="1392001752">
      <w:bodyDiv w:val="1"/>
      <w:marLeft w:val="0"/>
      <w:marRight w:val="0"/>
      <w:marTop w:val="0"/>
      <w:marBottom w:val="0"/>
      <w:divBdr>
        <w:top w:val="none" w:sz="0" w:space="0" w:color="auto"/>
        <w:left w:val="none" w:sz="0" w:space="0" w:color="auto"/>
        <w:bottom w:val="none" w:sz="0" w:space="0" w:color="auto"/>
        <w:right w:val="none" w:sz="0" w:space="0" w:color="auto"/>
      </w:divBdr>
    </w:div>
    <w:div w:id="1393845078">
      <w:bodyDiv w:val="1"/>
      <w:marLeft w:val="0"/>
      <w:marRight w:val="0"/>
      <w:marTop w:val="0"/>
      <w:marBottom w:val="0"/>
      <w:divBdr>
        <w:top w:val="none" w:sz="0" w:space="0" w:color="auto"/>
        <w:left w:val="none" w:sz="0" w:space="0" w:color="auto"/>
        <w:bottom w:val="none" w:sz="0" w:space="0" w:color="auto"/>
        <w:right w:val="none" w:sz="0" w:space="0" w:color="auto"/>
      </w:divBdr>
    </w:div>
    <w:div w:id="1395159026">
      <w:marLeft w:val="640"/>
      <w:marRight w:val="0"/>
      <w:marTop w:val="0"/>
      <w:marBottom w:val="0"/>
      <w:divBdr>
        <w:top w:val="none" w:sz="0" w:space="0" w:color="auto"/>
        <w:left w:val="none" w:sz="0" w:space="0" w:color="auto"/>
        <w:bottom w:val="none" w:sz="0" w:space="0" w:color="auto"/>
        <w:right w:val="none" w:sz="0" w:space="0" w:color="auto"/>
      </w:divBdr>
    </w:div>
    <w:div w:id="1396704257">
      <w:bodyDiv w:val="1"/>
      <w:marLeft w:val="0"/>
      <w:marRight w:val="0"/>
      <w:marTop w:val="0"/>
      <w:marBottom w:val="0"/>
      <w:divBdr>
        <w:top w:val="none" w:sz="0" w:space="0" w:color="auto"/>
        <w:left w:val="none" w:sz="0" w:space="0" w:color="auto"/>
        <w:bottom w:val="none" w:sz="0" w:space="0" w:color="auto"/>
        <w:right w:val="none" w:sz="0" w:space="0" w:color="auto"/>
      </w:divBdr>
    </w:div>
    <w:div w:id="1398090590">
      <w:bodyDiv w:val="1"/>
      <w:marLeft w:val="0"/>
      <w:marRight w:val="0"/>
      <w:marTop w:val="0"/>
      <w:marBottom w:val="0"/>
      <w:divBdr>
        <w:top w:val="none" w:sz="0" w:space="0" w:color="auto"/>
        <w:left w:val="none" w:sz="0" w:space="0" w:color="auto"/>
        <w:bottom w:val="none" w:sz="0" w:space="0" w:color="auto"/>
        <w:right w:val="none" w:sz="0" w:space="0" w:color="auto"/>
      </w:divBdr>
    </w:div>
    <w:div w:id="1398551788">
      <w:bodyDiv w:val="1"/>
      <w:marLeft w:val="0"/>
      <w:marRight w:val="0"/>
      <w:marTop w:val="0"/>
      <w:marBottom w:val="0"/>
      <w:divBdr>
        <w:top w:val="none" w:sz="0" w:space="0" w:color="auto"/>
        <w:left w:val="none" w:sz="0" w:space="0" w:color="auto"/>
        <w:bottom w:val="none" w:sz="0" w:space="0" w:color="auto"/>
        <w:right w:val="none" w:sz="0" w:space="0" w:color="auto"/>
      </w:divBdr>
    </w:div>
    <w:div w:id="1399596504">
      <w:bodyDiv w:val="1"/>
      <w:marLeft w:val="0"/>
      <w:marRight w:val="0"/>
      <w:marTop w:val="0"/>
      <w:marBottom w:val="0"/>
      <w:divBdr>
        <w:top w:val="none" w:sz="0" w:space="0" w:color="auto"/>
        <w:left w:val="none" w:sz="0" w:space="0" w:color="auto"/>
        <w:bottom w:val="none" w:sz="0" w:space="0" w:color="auto"/>
        <w:right w:val="none" w:sz="0" w:space="0" w:color="auto"/>
      </w:divBdr>
    </w:div>
    <w:div w:id="1403091980">
      <w:bodyDiv w:val="1"/>
      <w:marLeft w:val="0"/>
      <w:marRight w:val="0"/>
      <w:marTop w:val="0"/>
      <w:marBottom w:val="0"/>
      <w:divBdr>
        <w:top w:val="none" w:sz="0" w:space="0" w:color="auto"/>
        <w:left w:val="none" w:sz="0" w:space="0" w:color="auto"/>
        <w:bottom w:val="none" w:sz="0" w:space="0" w:color="auto"/>
        <w:right w:val="none" w:sz="0" w:space="0" w:color="auto"/>
      </w:divBdr>
    </w:div>
    <w:div w:id="1403287529">
      <w:bodyDiv w:val="1"/>
      <w:marLeft w:val="0"/>
      <w:marRight w:val="0"/>
      <w:marTop w:val="0"/>
      <w:marBottom w:val="0"/>
      <w:divBdr>
        <w:top w:val="none" w:sz="0" w:space="0" w:color="auto"/>
        <w:left w:val="none" w:sz="0" w:space="0" w:color="auto"/>
        <w:bottom w:val="none" w:sz="0" w:space="0" w:color="auto"/>
        <w:right w:val="none" w:sz="0" w:space="0" w:color="auto"/>
      </w:divBdr>
    </w:div>
    <w:div w:id="1407994200">
      <w:bodyDiv w:val="1"/>
      <w:marLeft w:val="0"/>
      <w:marRight w:val="0"/>
      <w:marTop w:val="0"/>
      <w:marBottom w:val="0"/>
      <w:divBdr>
        <w:top w:val="none" w:sz="0" w:space="0" w:color="auto"/>
        <w:left w:val="none" w:sz="0" w:space="0" w:color="auto"/>
        <w:bottom w:val="none" w:sz="0" w:space="0" w:color="auto"/>
        <w:right w:val="none" w:sz="0" w:space="0" w:color="auto"/>
      </w:divBdr>
    </w:div>
    <w:div w:id="1408645813">
      <w:bodyDiv w:val="1"/>
      <w:marLeft w:val="0"/>
      <w:marRight w:val="0"/>
      <w:marTop w:val="0"/>
      <w:marBottom w:val="0"/>
      <w:divBdr>
        <w:top w:val="none" w:sz="0" w:space="0" w:color="auto"/>
        <w:left w:val="none" w:sz="0" w:space="0" w:color="auto"/>
        <w:bottom w:val="none" w:sz="0" w:space="0" w:color="auto"/>
        <w:right w:val="none" w:sz="0" w:space="0" w:color="auto"/>
      </w:divBdr>
    </w:div>
    <w:div w:id="1410154275">
      <w:bodyDiv w:val="1"/>
      <w:marLeft w:val="0"/>
      <w:marRight w:val="0"/>
      <w:marTop w:val="0"/>
      <w:marBottom w:val="0"/>
      <w:divBdr>
        <w:top w:val="none" w:sz="0" w:space="0" w:color="auto"/>
        <w:left w:val="none" w:sz="0" w:space="0" w:color="auto"/>
        <w:bottom w:val="none" w:sz="0" w:space="0" w:color="auto"/>
        <w:right w:val="none" w:sz="0" w:space="0" w:color="auto"/>
      </w:divBdr>
    </w:div>
    <w:div w:id="1414429482">
      <w:bodyDiv w:val="1"/>
      <w:marLeft w:val="0"/>
      <w:marRight w:val="0"/>
      <w:marTop w:val="0"/>
      <w:marBottom w:val="0"/>
      <w:divBdr>
        <w:top w:val="none" w:sz="0" w:space="0" w:color="auto"/>
        <w:left w:val="none" w:sz="0" w:space="0" w:color="auto"/>
        <w:bottom w:val="none" w:sz="0" w:space="0" w:color="auto"/>
        <w:right w:val="none" w:sz="0" w:space="0" w:color="auto"/>
      </w:divBdr>
    </w:div>
    <w:div w:id="1415200526">
      <w:bodyDiv w:val="1"/>
      <w:marLeft w:val="0"/>
      <w:marRight w:val="0"/>
      <w:marTop w:val="0"/>
      <w:marBottom w:val="0"/>
      <w:divBdr>
        <w:top w:val="none" w:sz="0" w:space="0" w:color="auto"/>
        <w:left w:val="none" w:sz="0" w:space="0" w:color="auto"/>
        <w:bottom w:val="none" w:sz="0" w:space="0" w:color="auto"/>
        <w:right w:val="none" w:sz="0" w:space="0" w:color="auto"/>
      </w:divBdr>
    </w:div>
    <w:div w:id="1415274265">
      <w:bodyDiv w:val="1"/>
      <w:marLeft w:val="0"/>
      <w:marRight w:val="0"/>
      <w:marTop w:val="0"/>
      <w:marBottom w:val="0"/>
      <w:divBdr>
        <w:top w:val="none" w:sz="0" w:space="0" w:color="auto"/>
        <w:left w:val="none" w:sz="0" w:space="0" w:color="auto"/>
        <w:bottom w:val="none" w:sz="0" w:space="0" w:color="auto"/>
        <w:right w:val="none" w:sz="0" w:space="0" w:color="auto"/>
      </w:divBdr>
    </w:div>
    <w:div w:id="1416823016">
      <w:bodyDiv w:val="1"/>
      <w:marLeft w:val="0"/>
      <w:marRight w:val="0"/>
      <w:marTop w:val="0"/>
      <w:marBottom w:val="0"/>
      <w:divBdr>
        <w:top w:val="none" w:sz="0" w:space="0" w:color="auto"/>
        <w:left w:val="none" w:sz="0" w:space="0" w:color="auto"/>
        <w:bottom w:val="none" w:sz="0" w:space="0" w:color="auto"/>
        <w:right w:val="none" w:sz="0" w:space="0" w:color="auto"/>
      </w:divBdr>
    </w:div>
    <w:div w:id="1418285204">
      <w:bodyDiv w:val="1"/>
      <w:marLeft w:val="0"/>
      <w:marRight w:val="0"/>
      <w:marTop w:val="0"/>
      <w:marBottom w:val="0"/>
      <w:divBdr>
        <w:top w:val="none" w:sz="0" w:space="0" w:color="auto"/>
        <w:left w:val="none" w:sz="0" w:space="0" w:color="auto"/>
        <w:bottom w:val="none" w:sz="0" w:space="0" w:color="auto"/>
        <w:right w:val="none" w:sz="0" w:space="0" w:color="auto"/>
      </w:divBdr>
    </w:div>
    <w:div w:id="1418357790">
      <w:bodyDiv w:val="1"/>
      <w:marLeft w:val="0"/>
      <w:marRight w:val="0"/>
      <w:marTop w:val="0"/>
      <w:marBottom w:val="0"/>
      <w:divBdr>
        <w:top w:val="none" w:sz="0" w:space="0" w:color="auto"/>
        <w:left w:val="none" w:sz="0" w:space="0" w:color="auto"/>
        <w:bottom w:val="none" w:sz="0" w:space="0" w:color="auto"/>
        <w:right w:val="none" w:sz="0" w:space="0" w:color="auto"/>
      </w:divBdr>
    </w:div>
    <w:div w:id="1419521873">
      <w:bodyDiv w:val="1"/>
      <w:marLeft w:val="0"/>
      <w:marRight w:val="0"/>
      <w:marTop w:val="0"/>
      <w:marBottom w:val="0"/>
      <w:divBdr>
        <w:top w:val="none" w:sz="0" w:space="0" w:color="auto"/>
        <w:left w:val="none" w:sz="0" w:space="0" w:color="auto"/>
        <w:bottom w:val="none" w:sz="0" w:space="0" w:color="auto"/>
        <w:right w:val="none" w:sz="0" w:space="0" w:color="auto"/>
      </w:divBdr>
    </w:div>
    <w:div w:id="1419668756">
      <w:bodyDiv w:val="1"/>
      <w:marLeft w:val="0"/>
      <w:marRight w:val="0"/>
      <w:marTop w:val="0"/>
      <w:marBottom w:val="0"/>
      <w:divBdr>
        <w:top w:val="none" w:sz="0" w:space="0" w:color="auto"/>
        <w:left w:val="none" w:sz="0" w:space="0" w:color="auto"/>
        <w:bottom w:val="none" w:sz="0" w:space="0" w:color="auto"/>
        <w:right w:val="none" w:sz="0" w:space="0" w:color="auto"/>
      </w:divBdr>
    </w:div>
    <w:div w:id="1421756154">
      <w:bodyDiv w:val="1"/>
      <w:marLeft w:val="0"/>
      <w:marRight w:val="0"/>
      <w:marTop w:val="0"/>
      <w:marBottom w:val="0"/>
      <w:divBdr>
        <w:top w:val="none" w:sz="0" w:space="0" w:color="auto"/>
        <w:left w:val="none" w:sz="0" w:space="0" w:color="auto"/>
        <w:bottom w:val="none" w:sz="0" w:space="0" w:color="auto"/>
        <w:right w:val="none" w:sz="0" w:space="0" w:color="auto"/>
      </w:divBdr>
    </w:div>
    <w:div w:id="1422221355">
      <w:bodyDiv w:val="1"/>
      <w:marLeft w:val="0"/>
      <w:marRight w:val="0"/>
      <w:marTop w:val="0"/>
      <w:marBottom w:val="0"/>
      <w:divBdr>
        <w:top w:val="none" w:sz="0" w:space="0" w:color="auto"/>
        <w:left w:val="none" w:sz="0" w:space="0" w:color="auto"/>
        <w:bottom w:val="none" w:sz="0" w:space="0" w:color="auto"/>
        <w:right w:val="none" w:sz="0" w:space="0" w:color="auto"/>
      </w:divBdr>
    </w:div>
    <w:div w:id="1422289550">
      <w:bodyDiv w:val="1"/>
      <w:marLeft w:val="0"/>
      <w:marRight w:val="0"/>
      <w:marTop w:val="0"/>
      <w:marBottom w:val="0"/>
      <w:divBdr>
        <w:top w:val="none" w:sz="0" w:space="0" w:color="auto"/>
        <w:left w:val="none" w:sz="0" w:space="0" w:color="auto"/>
        <w:bottom w:val="none" w:sz="0" w:space="0" w:color="auto"/>
        <w:right w:val="none" w:sz="0" w:space="0" w:color="auto"/>
      </w:divBdr>
    </w:div>
    <w:div w:id="1424573158">
      <w:bodyDiv w:val="1"/>
      <w:marLeft w:val="0"/>
      <w:marRight w:val="0"/>
      <w:marTop w:val="0"/>
      <w:marBottom w:val="0"/>
      <w:divBdr>
        <w:top w:val="none" w:sz="0" w:space="0" w:color="auto"/>
        <w:left w:val="none" w:sz="0" w:space="0" w:color="auto"/>
        <w:bottom w:val="none" w:sz="0" w:space="0" w:color="auto"/>
        <w:right w:val="none" w:sz="0" w:space="0" w:color="auto"/>
      </w:divBdr>
    </w:div>
    <w:div w:id="1425343521">
      <w:bodyDiv w:val="1"/>
      <w:marLeft w:val="0"/>
      <w:marRight w:val="0"/>
      <w:marTop w:val="0"/>
      <w:marBottom w:val="0"/>
      <w:divBdr>
        <w:top w:val="none" w:sz="0" w:space="0" w:color="auto"/>
        <w:left w:val="none" w:sz="0" w:space="0" w:color="auto"/>
        <w:bottom w:val="none" w:sz="0" w:space="0" w:color="auto"/>
        <w:right w:val="none" w:sz="0" w:space="0" w:color="auto"/>
      </w:divBdr>
    </w:div>
    <w:div w:id="1425758227">
      <w:bodyDiv w:val="1"/>
      <w:marLeft w:val="0"/>
      <w:marRight w:val="0"/>
      <w:marTop w:val="0"/>
      <w:marBottom w:val="0"/>
      <w:divBdr>
        <w:top w:val="none" w:sz="0" w:space="0" w:color="auto"/>
        <w:left w:val="none" w:sz="0" w:space="0" w:color="auto"/>
        <w:bottom w:val="none" w:sz="0" w:space="0" w:color="auto"/>
        <w:right w:val="none" w:sz="0" w:space="0" w:color="auto"/>
      </w:divBdr>
    </w:div>
    <w:div w:id="1426416202">
      <w:bodyDiv w:val="1"/>
      <w:marLeft w:val="0"/>
      <w:marRight w:val="0"/>
      <w:marTop w:val="0"/>
      <w:marBottom w:val="0"/>
      <w:divBdr>
        <w:top w:val="none" w:sz="0" w:space="0" w:color="auto"/>
        <w:left w:val="none" w:sz="0" w:space="0" w:color="auto"/>
        <w:bottom w:val="none" w:sz="0" w:space="0" w:color="auto"/>
        <w:right w:val="none" w:sz="0" w:space="0" w:color="auto"/>
      </w:divBdr>
    </w:div>
    <w:div w:id="1429934274">
      <w:bodyDiv w:val="1"/>
      <w:marLeft w:val="0"/>
      <w:marRight w:val="0"/>
      <w:marTop w:val="0"/>
      <w:marBottom w:val="0"/>
      <w:divBdr>
        <w:top w:val="none" w:sz="0" w:space="0" w:color="auto"/>
        <w:left w:val="none" w:sz="0" w:space="0" w:color="auto"/>
        <w:bottom w:val="none" w:sz="0" w:space="0" w:color="auto"/>
        <w:right w:val="none" w:sz="0" w:space="0" w:color="auto"/>
      </w:divBdr>
    </w:div>
    <w:div w:id="1430740265">
      <w:bodyDiv w:val="1"/>
      <w:marLeft w:val="0"/>
      <w:marRight w:val="0"/>
      <w:marTop w:val="0"/>
      <w:marBottom w:val="0"/>
      <w:divBdr>
        <w:top w:val="none" w:sz="0" w:space="0" w:color="auto"/>
        <w:left w:val="none" w:sz="0" w:space="0" w:color="auto"/>
        <w:bottom w:val="none" w:sz="0" w:space="0" w:color="auto"/>
        <w:right w:val="none" w:sz="0" w:space="0" w:color="auto"/>
      </w:divBdr>
    </w:div>
    <w:div w:id="1434396533">
      <w:bodyDiv w:val="1"/>
      <w:marLeft w:val="0"/>
      <w:marRight w:val="0"/>
      <w:marTop w:val="0"/>
      <w:marBottom w:val="0"/>
      <w:divBdr>
        <w:top w:val="none" w:sz="0" w:space="0" w:color="auto"/>
        <w:left w:val="none" w:sz="0" w:space="0" w:color="auto"/>
        <w:bottom w:val="none" w:sz="0" w:space="0" w:color="auto"/>
        <w:right w:val="none" w:sz="0" w:space="0" w:color="auto"/>
      </w:divBdr>
    </w:div>
    <w:div w:id="1434521576">
      <w:bodyDiv w:val="1"/>
      <w:marLeft w:val="0"/>
      <w:marRight w:val="0"/>
      <w:marTop w:val="0"/>
      <w:marBottom w:val="0"/>
      <w:divBdr>
        <w:top w:val="none" w:sz="0" w:space="0" w:color="auto"/>
        <w:left w:val="none" w:sz="0" w:space="0" w:color="auto"/>
        <w:bottom w:val="none" w:sz="0" w:space="0" w:color="auto"/>
        <w:right w:val="none" w:sz="0" w:space="0" w:color="auto"/>
      </w:divBdr>
    </w:div>
    <w:div w:id="1441947433">
      <w:bodyDiv w:val="1"/>
      <w:marLeft w:val="0"/>
      <w:marRight w:val="0"/>
      <w:marTop w:val="0"/>
      <w:marBottom w:val="0"/>
      <w:divBdr>
        <w:top w:val="none" w:sz="0" w:space="0" w:color="auto"/>
        <w:left w:val="none" w:sz="0" w:space="0" w:color="auto"/>
        <w:bottom w:val="none" w:sz="0" w:space="0" w:color="auto"/>
        <w:right w:val="none" w:sz="0" w:space="0" w:color="auto"/>
      </w:divBdr>
    </w:div>
    <w:div w:id="1444617261">
      <w:marLeft w:val="640"/>
      <w:marRight w:val="0"/>
      <w:marTop w:val="0"/>
      <w:marBottom w:val="0"/>
      <w:divBdr>
        <w:top w:val="none" w:sz="0" w:space="0" w:color="auto"/>
        <w:left w:val="none" w:sz="0" w:space="0" w:color="auto"/>
        <w:bottom w:val="none" w:sz="0" w:space="0" w:color="auto"/>
        <w:right w:val="none" w:sz="0" w:space="0" w:color="auto"/>
      </w:divBdr>
    </w:div>
    <w:div w:id="1446383511">
      <w:bodyDiv w:val="1"/>
      <w:marLeft w:val="0"/>
      <w:marRight w:val="0"/>
      <w:marTop w:val="0"/>
      <w:marBottom w:val="0"/>
      <w:divBdr>
        <w:top w:val="none" w:sz="0" w:space="0" w:color="auto"/>
        <w:left w:val="none" w:sz="0" w:space="0" w:color="auto"/>
        <w:bottom w:val="none" w:sz="0" w:space="0" w:color="auto"/>
        <w:right w:val="none" w:sz="0" w:space="0" w:color="auto"/>
      </w:divBdr>
    </w:div>
    <w:div w:id="1446726632">
      <w:bodyDiv w:val="1"/>
      <w:marLeft w:val="0"/>
      <w:marRight w:val="0"/>
      <w:marTop w:val="0"/>
      <w:marBottom w:val="0"/>
      <w:divBdr>
        <w:top w:val="none" w:sz="0" w:space="0" w:color="auto"/>
        <w:left w:val="none" w:sz="0" w:space="0" w:color="auto"/>
        <w:bottom w:val="none" w:sz="0" w:space="0" w:color="auto"/>
        <w:right w:val="none" w:sz="0" w:space="0" w:color="auto"/>
      </w:divBdr>
    </w:div>
    <w:div w:id="1448238122">
      <w:bodyDiv w:val="1"/>
      <w:marLeft w:val="0"/>
      <w:marRight w:val="0"/>
      <w:marTop w:val="0"/>
      <w:marBottom w:val="0"/>
      <w:divBdr>
        <w:top w:val="none" w:sz="0" w:space="0" w:color="auto"/>
        <w:left w:val="none" w:sz="0" w:space="0" w:color="auto"/>
        <w:bottom w:val="none" w:sz="0" w:space="0" w:color="auto"/>
        <w:right w:val="none" w:sz="0" w:space="0" w:color="auto"/>
      </w:divBdr>
      <w:divsChild>
        <w:div w:id="1970473350">
          <w:marLeft w:val="640"/>
          <w:marRight w:val="0"/>
          <w:marTop w:val="0"/>
          <w:marBottom w:val="0"/>
          <w:divBdr>
            <w:top w:val="none" w:sz="0" w:space="0" w:color="auto"/>
            <w:left w:val="none" w:sz="0" w:space="0" w:color="auto"/>
            <w:bottom w:val="none" w:sz="0" w:space="0" w:color="auto"/>
            <w:right w:val="none" w:sz="0" w:space="0" w:color="auto"/>
          </w:divBdr>
        </w:div>
        <w:div w:id="476993454">
          <w:marLeft w:val="640"/>
          <w:marRight w:val="0"/>
          <w:marTop w:val="0"/>
          <w:marBottom w:val="0"/>
          <w:divBdr>
            <w:top w:val="none" w:sz="0" w:space="0" w:color="auto"/>
            <w:left w:val="none" w:sz="0" w:space="0" w:color="auto"/>
            <w:bottom w:val="none" w:sz="0" w:space="0" w:color="auto"/>
            <w:right w:val="none" w:sz="0" w:space="0" w:color="auto"/>
          </w:divBdr>
        </w:div>
        <w:div w:id="977879952">
          <w:marLeft w:val="640"/>
          <w:marRight w:val="0"/>
          <w:marTop w:val="0"/>
          <w:marBottom w:val="0"/>
          <w:divBdr>
            <w:top w:val="none" w:sz="0" w:space="0" w:color="auto"/>
            <w:left w:val="none" w:sz="0" w:space="0" w:color="auto"/>
            <w:bottom w:val="none" w:sz="0" w:space="0" w:color="auto"/>
            <w:right w:val="none" w:sz="0" w:space="0" w:color="auto"/>
          </w:divBdr>
        </w:div>
        <w:div w:id="1998224080">
          <w:marLeft w:val="640"/>
          <w:marRight w:val="0"/>
          <w:marTop w:val="0"/>
          <w:marBottom w:val="0"/>
          <w:divBdr>
            <w:top w:val="none" w:sz="0" w:space="0" w:color="auto"/>
            <w:left w:val="none" w:sz="0" w:space="0" w:color="auto"/>
            <w:bottom w:val="none" w:sz="0" w:space="0" w:color="auto"/>
            <w:right w:val="none" w:sz="0" w:space="0" w:color="auto"/>
          </w:divBdr>
        </w:div>
        <w:div w:id="304549390">
          <w:marLeft w:val="640"/>
          <w:marRight w:val="0"/>
          <w:marTop w:val="0"/>
          <w:marBottom w:val="0"/>
          <w:divBdr>
            <w:top w:val="none" w:sz="0" w:space="0" w:color="auto"/>
            <w:left w:val="none" w:sz="0" w:space="0" w:color="auto"/>
            <w:bottom w:val="none" w:sz="0" w:space="0" w:color="auto"/>
            <w:right w:val="none" w:sz="0" w:space="0" w:color="auto"/>
          </w:divBdr>
        </w:div>
        <w:div w:id="969672480">
          <w:marLeft w:val="640"/>
          <w:marRight w:val="0"/>
          <w:marTop w:val="0"/>
          <w:marBottom w:val="0"/>
          <w:divBdr>
            <w:top w:val="none" w:sz="0" w:space="0" w:color="auto"/>
            <w:left w:val="none" w:sz="0" w:space="0" w:color="auto"/>
            <w:bottom w:val="none" w:sz="0" w:space="0" w:color="auto"/>
            <w:right w:val="none" w:sz="0" w:space="0" w:color="auto"/>
          </w:divBdr>
        </w:div>
        <w:div w:id="1770858220">
          <w:marLeft w:val="640"/>
          <w:marRight w:val="0"/>
          <w:marTop w:val="0"/>
          <w:marBottom w:val="0"/>
          <w:divBdr>
            <w:top w:val="none" w:sz="0" w:space="0" w:color="auto"/>
            <w:left w:val="none" w:sz="0" w:space="0" w:color="auto"/>
            <w:bottom w:val="none" w:sz="0" w:space="0" w:color="auto"/>
            <w:right w:val="none" w:sz="0" w:space="0" w:color="auto"/>
          </w:divBdr>
        </w:div>
        <w:div w:id="611204316">
          <w:marLeft w:val="640"/>
          <w:marRight w:val="0"/>
          <w:marTop w:val="0"/>
          <w:marBottom w:val="0"/>
          <w:divBdr>
            <w:top w:val="none" w:sz="0" w:space="0" w:color="auto"/>
            <w:left w:val="none" w:sz="0" w:space="0" w:color="auto"/>
            <w:bottom w:val="none" w:sz="0" w:space="0" w:color="auto"/>
            <w:right w:val="none" w:sz="0" w:space="0" w:color="auto"/>
          </w:divBdr>
        </w:div>
        <w:div w:id="2139758033">
          <w:marLeft w:val="640"/>
          <w:marRight w:val="0"/>
          <w:marTop w:val="0"/>
          <w:marBottom w:val="0"/>
          <w:divBdr>
            <w:top w:val="none" w:sz="0" w:space="0" w:color="auto"/>
            <w:left w:val="none" w:sz="0" w:space="0" w:color="auto"/>
            <w:bottom w:val="none" w:sz="0" w:space="0" w:color="auto"/>
            <w:right w:val="none" w:sz="0" w:space="0" w:color="auto"/>
          </w:divBdr>
        </w:div>
        <w:div w:id="1284924177">
          <w:marLeft w:val="640"/>
          <w:marRight w:val="0"/>
          <w:marTop w:val="0"/>
          <w:marBottom w:val="0"/>
          <w:divBdr>
            <w:top w:val="none" w:sz="0" w:space="0" w:color="auto"/>
            <w:left w:val="none" w:sz="0" w:space="0" w:color="auto"/>
            <w:bottom w:val="none" w:sz="0" w:space="0" w:color="auto"/>
            <w:right w:val="none" w:sz="0" w:space="0" w:color="auto"/>
          </w:divBdr>
        </w:div>
        <w:div w:id="1654023083">
          <w:marLeft w:val="640"/>
          <w:marRight w:val="0"/>
          <w:marTop w:val="0"/>
          <w:marBottom w:val="0"/>
          <w:divBdr>
            <w:top w:val="none" w:sz="0" w:space="0" w:color="auto"/>
            <w:left w:val="none" w:sz="0" w:space="0" w:color="auto"/>
            <w:bottom w:val="none" w:sz="0" w:space="0" w:color="auto"/>
            <w:right w:val="none" w:sz="0" w:space="0" w:color="auto"/>
          </w:divBdr>
        </w:div>
        <w:div w:id="1192650972">
          <w:marLeft w:val="640"/>
          <w:marRight w:val="0"/>
          <w:marTop w:val="0"/>
          <w:marBottom w:val="0"/>
          <w:divBdr>
            <w:top w:val="none" w:sz="0" w:space="0" w:color="auto"/>
            <w:left w:val="none" w:sz="0" w:space="0" w:color="auto"/>
            <w:bottom w:val="none" w:sz="0" w:space="0" w:color="auto"/>
            <w:right w:val="none" w:sz="0" w:space="0" w:color="auto"/>
          </w:divBdr>
        </w:div>
        <w:div w:id="334579593">
          <w:marLeft w:val="640"/>
          <w:marRight w:val="0"/>
          <w:marTop w:val="0"/>
          <w:marBottom w:val="0"/>
          <w:divBdr>
            <w:top w:val="none" w:sz="0" w:space="0" w:color="auto"/>
            <w:left w:val="none" w:sz="0" w:space="0" w:color="auto"/>
            <w:bottom w:val="none" w:sz="0" w:space="0" w:color="auto"/>
            <w:right w:val="none" w:sz="0" w:space="0" w:color="auto"/>
          </w:divBdr>
        </w:div>
        <w:div w:id="654259964">
          <w:marLeft w:val="640"/>
          <w:marRight w:val="0"/>
          <w:marTop w:val="0"/>
          <w:marBottom w:val="0"/>
          <w:divBdr>
            <w:top w:val="none" w:sz="0" w:space="0" w:color="auto"/>
            <w:left w:val="none" w:sz="0" w:space="0" w:color="auto"/>
            <w:bottom w:val="none" w:sz="0" w:space="0" w:color="auto"/>
            <w:right w:val="none" w:sz="0" w:space="0" w:color="auto"/>
          </w:divBdr>
        </w:div>
        <w:div w:id="1536187191">
          <w:marLeft w:val="640"/>
          <w:marRight w:val="0"/>
          <w:marTop w:val="0"/>
          <w:marBottom w:val="0"/>
          <w:divBdr>
            <w:top w:val="none" w:sz="0" w:space="0" w:color="auto"/>
            <w:left w:val="none" w:sz="0" w:space="0" w:color="auto"/>
            <w:bottom w:val="none" w:sz="0" w:space="0" w:color="auto"/>
            <w:right w:val="none" w:sz="0" w:space="0" w:color="auto"/>
          </w:divBdr>
        </w:div>
        <w:div w:id="1723990058">
          <w:marLeft w:val="640"/>
          <w:marRight w:val="0"/>
          <w:marTop w:val="0"/>
          <w:marBottom w:val="0"/>
          <w:divBdr>
            <w:top w:val="none" w:sz="0" w:space="0" w:color="auto"/>
            <w:left w:val="none" w:sz="0" w:space="0" w:color="auto"/>
            <w:bottom w:val="none" w:sz="0" w:space="0" w:color="auto"/>
            <w:right w:val="none" w:sz="0" w:space="0" w:color="auto"/>
          </w:divBdr>
        </w:div>
      </w:divsChild>
    </w:div>
    <w:div w:id="1448617961">
      <w:bodyDiv w:val="1"/>
      <w:marLeft w:val="0"/>
      <w:marRight w:val="0"/>
      <w:marTop w:val="0"/>
      <w:marBottom w:val="0"/>
      <w:divBdr>
        <w:top w:val="none" w:sz="0" w:space="0" w:color="auto"/>
        <w:left w:val="none" w:sz="0" w:space="0" w:color="auto"/>
        <w:bottom w:val="none" w:sz="0" w:space="0" w:color="auto"/>
        <w:right w:val="none" w:sz="0" w:space="0" w:color="auto"/>
      </w:divBdr>
    </w:div>
    <w:div w:id="1449740412">
      <w:bodyDiv w:val="1"/>
      <w:marLeft w:val="0"/>
      <w:marRight w:val="0"/>
      <w:marTop w:val="0"/>
      <w:marBottom w:val="0"/>
      <w:divBdr>
        <w:top w:val="none" w:sz="0" w:space="0" w:color="auto"/>
        <w:left w:val="none" w:sz="0" w:space="0" w:color="auto"/>
        <w:bottom w:val="none" w:sz="0" w:space="0" w:color="auto"/>
        <w:right w:val="none" w:sz="0" w:space="0" w:color="auto"/>
      </w:divBdr>
    </w:div>
    <w:div w:id="1450322591">
      <w:marLeft w:val="640"/>
      <w:marRight w:val="0"/>
      <w:marTop w:val="0"/>
      <w:marBottom w:val="0"/>
      <w:divBdr>
        <w:top w:val="none" w:sz="0" w:space="0" w:color="auto"/>
        <w:left w:val="none" w:sz="0" w:space="0" w:color="auto"/>
        <w:bottom w:val="none" w:sz="0" w:space="0" w:color="auto"/>
        <w:right w:val="none" w:sz="0" w:space="0" w:color="auto"/>
      </w:divBdr>
    </w:div>
    <w:div w:id="1451046237">
      <w:bodyDiv w:val="1"/>
      <w:marLeft w:val="0"/>
      <w:marRight w:val="0"/>
      <w:marTop w:val="0"/>
      <w:marBottom w:val="0"/>
      <w:divBdr>
        <w:top w:val="none" w:sz="0" w:space="0" w:color="auto"/>
        <w:left w:val="none" w:sz="0" w:space="0" w:color="auto"/>
        <w:bottom w:val="none" w:sz="0" w:space="0" w:color="auto"/>
        <w:right w:val="none" w:sz="0" w:space="0" w:color="auto"/>
      </w:divBdr>
    </w:div>
    <w:div w:id="1451438009">
      <w:bodyDiv w:val="1"/>
      <w:marLeft w:val="0"/>
      <w:marRight w:val="0"/>
      <w:marTop w:val="0"/>
      <w:marBottom w:val="0"/>
      <w:divBdr>
        <w:top w:val="none" w:sz="0" w:space="0" w:color="auto"/>
        <w:left w:val="none" w:sz="0" w:space="0" w:color="auto"/>
        <w:bottom w:val="none" w:sz="0" w:space="0" w:color="auto"/>
        <w:right w:val="none" w:sz="0" w:space="0" w:color="auto"/>
      </w:divBdr>
    </w:div>
    <w:div w:id="1452700101">
      <w:bodyDiv w:val="1"/>
      <w:marLeft w:val="0"/>
      <w:marRight w:val="0"/>
      <w:marTop w:val="0"/>
      <w:marBottom w:val="0"/>
      <w:divBdr>
        <w:top w:val="none" w:sz="0" w:space="0" w:color="auto"/>
        <w:left w:val="none" w:sz="0" w:space="0" w:color="auto"/>
        <w:bottom w:val="none" w:sz="0" w:space="0" w:color="auto"/>
        <w:right w:val="none" w:sz="0" w:space="0" w:color="auto"/>
      </w:divBdr>
    </w:div>
    <w:div w:id="1452940211">
      <w:bodyDiv w:val="1"/>
      <w:marLeft w:val="0"/>
      <w:marRight w:val="0"/>
      <w:marTop w:val="0"/>
      <w:marBottom w:val="0"/>
      <w:divBdr>
        <w:top w:val="none" w:sz="0" w:space="0" w:color="auto"/>
        <w:left w:val="none" w:sz="0" w:space="0" w:color="auto"/>
        <w:bottom w:val="none" w:sz="0" w:space="0" w:color="auto"/>
        <w:right w:val="none" w:sz="0" w:space="0" w:color="auto"/>
      </w:divBdr>
    </w:div>
    <w:div w:id="1454326964">
      <w:bodyDiv w:val="1"/>
      <w:marLeft w:val="0"/>
      <w:marRight w:val="0"/>
      <w:marTop w:val="0"/>
      <w:marBottom w:val="0"/>
      <w:divBdr>
        <w:top w:val="none" w:sz="0" w:space="0" w:color="auto"/>
        <w:left w:val="none" w:sz="0" w:space="0" w:color="auto"/>
        <w:bottom w:val="none" w:sz="0" w:space="0" w:color="auto"/>
        <w:right w:val="none" w:sz="0" w:space="0" w:color="auto"/>
      </w:divBdr>
    </w:div>
    <w:div w:id="1456094801">
      <w:bodyDiv w:val="1"/>
      <w:marLeft w:val="0"/>
      <w:marRight w:val="0"/>
      <w:marTop w:val="0"/>
      <w:marBottom w:val="0"/>
      <w:divBdr>
        <w:top w:val="none" w:sz="0" w:space="0" w:color="auto"/>
        <w:left w:val="none" w:sz="0" w:space="0" w:color="auto"/>
        <w:bottom w:val="none" w:sz="0" w:space="0" w:color="auto"/>
        <w:right w:val="none" w:sz="0" w:space="0" w:color="auto"/>
      </w:divBdr>
    </w:div>
    <w:div w:id="1456943709">
      <w:bodyDiv w:val="1"/>
      <w:marLeft w:val="0"/>
      <w:marRight w:val="0"/>
      <w:marTop w:val="0"/>
      <w:marBottom w:val="0"/>
      <w:divBdr>
        <w:top w:val="none" w:sz="0" w:space="0" w:color="auto"/>
        <w:left w:val="none" w:sz="0" w:space="0" w:color="auto"/>
        <w:bottom w:val="none" w:sz="0" w:space="0" w:color="auto"/>
        <w:right w:val="none" w:sz="0" w:space="0" w:color="auto"/>
      </w:divBdr>
    </w:div>
    <w:div w:id="1457260316">
      <w:bodyDiv w:val="1"/>
      <w:marLeft w:val="0"/>
      <w:marRight w:val="0"/>
      <w:marTop w:val="0"/>
      <w:marBottom w:val="0"/>
      <w:divBdr>
        <w:top w:val="none" w:sz="0" w:space="0" w:color="auto"/>
        <w:left w:val="none" w:sz="0" w:space="0" w:color="auto"/>
        <w:bottom w:val="none" w:sz="0" w:space="0" w:color="auto"/>
        <w:right w:val="none" w:sz="0" w:space="0" w:color="auto"/>
      </w:divBdr>
    </w:div>
    <w:div w:id="1457867078">
      <w:bodyDiv w:val="1"/>
      <w:marLeft w:val="0"/>
      <w:marRight w:val="0"/>
      <w:marTop w:val="0"/>
      <w:marBottom w:val="0"/>
      <w:divBdr>
        <w:top w:val="none" w:sz="0" w:space="0" w:color="auto"/>
        <w:left w:val="none" w:sz="0" w:space="0" w:color="auto"/>
        <w:bottom w:val="none" w:sz="0" w:space="0" w:color="auto"/>
        <w:right w:val="none" w:sz="0" w:space="0" w:color="auto"/>
      </w:divBdr>
    </w:div>
    <w:div w:id="1460220392">
      <w:bodyDiv w:val="1"/>
      <w:marLeft w:val="0"/>
      <w:marRight w:val="0"/>
      <w:marTop w:val="0"/>
      <w:marBottom w:val="0"/>
      <w:divBdr>
        <w:top w:val="none" w:sz="0" w:space="0" w:color="auto"/>
        <w:left w:val="none" w:sz="0" w:space="0" w:color="auto"/>
        <w:bottom w:val="none" w:sz="0" w:space="0" w:color="auto"/>
        <w:right w:val="none" w:sz="0" w:space="0" w:color="auto"/>
      </w:divBdr>
    </w:div>
    <w:div w:id="1464619643">
      <w:bodyDiv w:val="1"/>
      <w:marLeft w:val="0"/>
      <w:marRight w:val="0"/>
      <w:marTop w:val="0"/>
      <w:marBottom w:val="0"/>
      <w:divBdr>
        <w:top w:val="none" w:sz="0" w:space="0" w:color="auto"/>
        <w:left w:val="none" w:sz="0" w:space="0" w:color="auto"/>
        <w:bottom w:val="none" w:sz="0" w:space="0" w:color="auto"/>
        <w:right w:val="none" w:sz="0" w:space="0" w:color="auto"/>
      </w:divBdr>
    </w:div>
    <w:div w:id="1468813321">
      <w:bodyDiv w:val="1"/>
      <w:marLeft w:val="0"/>
      <w:marRight w:val="0"/>
      <w:marTop w:val="0"/>
      <w:marBottom w:val="0"/>
      <w:divBdr>
        <w:top w:val="none" w:sz="0" w:space="0" w:color="auto"/>
        <w:left w:val="none" w:sz="0" w:space="0" w:color="auto"/>
        <w:bottom w:val="none" w:sz="0" w:space="0" w:color="auto"/>
        <w:right w:val="none" w:sz="0" w:space="0" w:color="auto"/>
      </w:divBdr>
      <w:divsChild>
        <w:div w:id="1526745429">
          <w:marLeft w:val="640"/>
          <w:marRight w:val="0"/>
          <w:marTop w:val="0"/>
          <w:marBottom w:val="0"/>
          <w:divBdr>
            <w:top w:val="none" w:sz="0" w:space="0" w:color="auto"/>
            <w:left w:val="none" w:sz="0" w:space="0" w:color="auto"/>
            <w:bottom w:val="none" w:sz="0" w:space="0" w:color="auto"/>
            <w:right w:val="none" w:sz="0" w:space="0" w:color="auto"/>
          </w:divBdr>
        </w:div>
        <w:div w:id="837580810">
          <w:marLeft w:val="640"/>
          <w:marRight w:val="0"/>
          <w:marTop w:val="0"/>
          <w:marBottom w:val="0"/>
          <w:divBdr>
            <w:top w:val="none" w:sz="0" w:space="0" w:color="auto"/>
            <w:left w:val="none" w:sz="0" w:space="0" w:color="auto"/>
            <w:bottom w:val="none" w:sz="0" w:space="0" w:color="auto"/>
            <w:right w:val="none" w:sz="0" w:space="0" w:color="auto"/>
          </w:divBdr>
        </w:div>
        <w:div w:id="806700429">
          <w:marLeft w:val="640"/>
          <w:marRight w:val="0"/>
          <w:marTop w:val="0"/>
          <w:marBottom w:val="0"/>
          <w:divBdr>
            <w:top w:val="none" w:sz="0" w:space="0" w:color="auto"/>
            <w:left w:val="none" w:sz="0" w:space="0" w:color="auto"/>
            <w:bottom w:val="none" w:sz="0" w:space="0" w:color="auto"/>
            <w:right w:val="none" w:sz="0" w:space="0" w:color="auto"/>
          </w:divBdr>
        </w:div>
        <w:div w:id="1808743573">
          <w:marLeft w:val="640"/>
          <w:marRight w:val="0"/>
          <w:marTop w:val="0"/>
          <w:marBottom w:val="0"/>
          <w:divBdr>
            <w:top w:val="none" w:sz="0" w:space="0" w:color="auto"/>
            <w:left w:val="none" w:sz="0" w:space="0" w:color="auto"/>
            <w:bottom w:val="none" w:sz="0" w:space="0" w:color="auto"/>
            <w:right w:val="none" w:sz="0" w:space="0" w:color="auto"/>
          </w:divBdr>
        </w:div>
        <w:div w:id="182324930">
          <w:marLeft w:val="640"/>
          <w:marRight w:val="0"/>
          <w:marTop w:val="0"/>
          <w:marBottom w:val="0"/>
          <w:divBdr>
            <w:top w:val="none" w:sz="0" w:space="0" w:color="auto"/>
            <w:left w:val="none" w:sz="0" w:space="0" w:color="auto"/>
            <w:bottom w:val="none" w:sz="0" w:space="0" w:color="auto"/>
            <w:right w:val="none" w:sz="0" w:space="0" w:color="auto"/>
          </w:divBdr>
        </w:div>
        <w:div w:id="1619873003">
          <w:marLeft w:val="640"/>
          <w:marRight w:val="0"/>
          <w:marTop w:val="0"/>
          <w:marBottom w:val="0"/>
          <w:divBdr>
            <w:top w:val="none" w:sz="0" w:space="0" w:color="auto"/>
            <w:left w:val="none" w:sz="0" w:space="0" w:color="auto"/>
            <w:bottom w:val="none" w:sz="0" w:space="0" w:color="auto"/>
            <w:right w:val="none" w:sz="0" w:space="0" w:color="auto"/>
          </w:divBdr>
        </w:div>
        <w:div w:id="1225874717">
          <w:marLeft w:val="640"/>
          <w:marRight w:val="0"/>
          <w:marTop w:val="0"/>
          <w:marBottom w:val="0"/>
          <w:divBdr>
            <w:top w:val="none" w:sz="0" w:space="0" w:color="auto"/>
            <w:left w:val="none" w:sz="0" w:space="0" w:color="auto"/>
            <w:bottom w:val="none" w:sz="0" w:space="0" w:color="auto"/>
            <w:right w:val="none" w:sz="0" w:space="0" w:color="auto"/>
          </w:divBdr>
        </w:div>
        <w:div w:id="1791044859">
          <w:marLeft w:val="640"/>
          <w:marRight w:val="0"/>
          <w:marTop w:val="0"/>
          <w:marBottom w:val="0"/>
          <w:divBdr>
            <w:top w:val="none" w:sz="0" w:space="0" w:color="auto"/>
            <w:left w:val="none" w:sz="0" w:space="0" w:color="auto"/>
            <w:bottom w:val="none" w:sz="0" w:space="0" w:color="auto"/>
            <w:right w:val="none" w:sz="0" w:space="0" w:color="auto"/>
          </w:divBdr>
        </w:div>
        <w:div w:id="1606420753">
          <w:marLeft w:val="640"/>
          <w:marRight w:val="0"/>
          <w:marTop w:val="0"/>
          <w:marBottom w:val="0"/>
          <w:divBdr>
            <w:top w:val="none" w:sz="0" w:space="0" w:color="auto"/>
            <w:left w:val="none" w:sz="0" w:space="0" w:color="auto"/>
            <w:bottom w:val="none" w:sz="0" w:space="0" w:color="auto"/>
            <w:right w:val="none" w:sz="0" w:space="0" w:color="auto"/>
          </w:divBdr>
        </w:div>
        <w:div w:id="905646838">
          <w:marLeft w:val="640"/>
          <w:marRight w:val="0"/>
          <w:marTop w:val="0"/>
          <w:marBottom w:val="0"/>
          <w:divBdr>
            <w:top w:val="none" w:sz="0" w:space="0" w:color="auto"/>
            <w:left w:val="none" w:sz="0" w:space="0" w:color="auto"/>
            <w:bottom w:val="none" w:sz="0" w:space="0" w:color="auto"/>
            <w:right w:val="none" w:sz="0" w:space="0" w:color="auto"/>
          </w:divBdr>
        </w:div>
        <w:div w:id="677463316">
          <w:marLeft w:val="640"/>
          <w:marRight w:val="0"/>
          <w:marTop w:val="0"/>
          <w:marBottom w:val="0"/>
          <w:divBdr>
            <w:top w:val="none" w:sz="0" w:space="0" w:color="auto"/>
            <w:left w:val="none" w:sz="0" w:space="0" w:color="auto"/>
            <w:bottom w:val="none" w:sz="0" w:space="0" w:color="auto"/>
            <w:right w:val="none" w:sz="0" w:space="0" w:color="auto"/>
          </w:divBdr>
        </w:div>
        <w:div w:id="1793477427">
          <w:marLeft w:val="640"/>
          <w:marRight w:val="0"/>
          <w:marTop w:val="0"/>
          <w:marBottom w:val="0"/>
          <w:divBdr>
            <w:top w:val="none" w:sz="0" w:space="0" w:color="auto"/>
            <w:left w:val="none" w:sz="0" w:space="0" w:color="auto"/>
            <w:bottom w:val="none" w:sz="0" w:space="0" w:color="auto"/>
            <w:right w:val="none" w:sz="0" w:space="0" w:color="auto"/>
          </w:divBdr>
        </w:div>
        <w:div w:id="2108499287">
          <w:marLeft w:val="640"/>
          <w:marRight w:val="0"/>
          <w:marTop w:val="0"/>
          <w:marBottom w:val="0"/>
          <w:divBdr>
            <w:top w:val="none" w:sz="0" w:space="0" w:color="auto"/>
            <w:left w:val="none" w:sz="0" w:space="0" w:color="auto"/>
            <w:bottom w:val="none" w:sz="0" w:space="0" w:color="auto"/>
            <w:right w:val="none" w:sz="0" w:space="0" w:color="auto"/>
          </w:divBdr>
        </w:div>
        <w:div w:id="2126195964">
          <w:marLeft w:val="640"/>
          <w:marRight w:val="0"/>
          <w:marTop w:val="0"/>
          <w:marBottom w:val="0"/>
          <w:divBdr>
            <w:top w:val="none" w:sz="0" w:space="0" w:color="auto"/>
            <w:left w:val="none" w:sz="0" w:space="0" w:color="auto"/>
            <w:bottom w:val="none" w:sz="0" w:space="0" w:color="auto"/>
            <w:right w:val="none" w:sz="0" w:space="0" w:color="auto"/>
          </w:divBdr>
        </w:div>
        <w:div w:id="1649358695">
          <w:marLeft w:val="640"/>
          <w:marRight w:val="0"/>
          <w:marTop w:val="0"/>
          <w:marBottom w:val="0"/>
          <w:divBdr>
            <w:top w:val="none" w:sz="0" w:space="0" w:color="auto"/>
            <w:left w:val="none" w:sz="0" w:space="0" w:color="auto"/>
            <w:bottom w:val="none" w:sz="0" w:space="0" w:color="auto"/>
            <w:right w:val="none" w:sz="0" w:space="0" w:color="auto"/>
          </w:divBdr>
        </w:div>
        <w:div w:id="1553420981">
          <w:marLeft w:val="640"/>
          <w:marRight w:val="0"/>
          <w:marTop w:val="0"/>
          <w:marBottom w:val="0"/>
          <w:divBdr>
            <w:top w:val="none" w:sz="0" w:space="0" w:color="auto"/>
            <w:left w:val="none" w:sz="0" w:space="0" w:color="auto"/>
            <w:bottom w:val="none" w:sz="0" w:space="0" w:color="auto"/>
            <w:right w:val="none" w:sz="0" w:space="0" w:color="auto"/>
          </w:divBdr>
        </w:div>
        <w:div w:id="1220944235">
          <w:marLeft w:val="640"/>
          <w:marRight w:val="0"/>
          <w:marTop w:val="0"/>
          <w:marBottom w:val="0"/>
          <w:divBdr>
            <w:top w:val="none" w:sz="0" w:space="0" w:color="auto"/>
            <w:left w:val="none" w:sz="0" w:space="0" w:color="auto"/>
            <w:bottom w:val="none" w:sz="0" w:space="0" w:color="auto"/>
            <w:right w:val="none" w:sz="0" w:space="0" w:color="auto"/>
          </w:divBdr>
        </w:div>
        <w:div w:id="1168060727">
          <w:marLeft w:val="640"/>
          <w:marRight w:val="0"/>
          <w:marTop w:val="0"/>
          <w:marBottom w:val="0"/>
          <w:divBdr>
            <w:top w:val="none" w:sz="0" w:space="0" w:color="auto"/>
            <w:left w:val="none" w:sz="0" w:space="0" w:color="auto"/>
            <w:bottom w:val="none" w:sz="0" w:space="0" w:color="auto"/>
            <w:right w:val="none" w:sz="0" w:space="0" w:color="auto"/>
          </w:divBdr>
        </w:div>
        <w:div w:id="1456605068">
          <w:marLeft w:val="640"/>
          <w:marRight w:val="0"/>
          <w:marTop w:val="0"/>
          <w:marBottom w:val="0"/>
          <w:divBdr>
            <w:top w:val="none" w:sz="0" w:space="0" w:color="auto"/>
            <w:left w:val="none" w:sz="0" w:space="0" w:color="auto"/>
            <w:bottom w:val="none" w:sz="0" w:space="0" w:color="auto"/>
            <w:right w:val="none" w:sz="0" w:space="0" w:color="auto"/>
          </w:divBdr>
        </w:div>
        <w:div w:id="52705680">
          <w:marLeft w:val="640"/>
          <w:marRight w:val="0"/>
          <w:marTop w:val="0"/>
          <w:marBottom w:val="0"/>
          <w:divBdr>
            <w:top w:val="none" w:sz="0" w:space="0" w:color="auto"/>
            <w:left w:val="none" w:sz="0" w:space="0" w:color="auto"/>
            <w:bottom w:val="none" w:sz="0" w:space="0" w:color="auto"/>
            <w:right w:val="none" w:sz="0" w:space="0" w:color="auto"/>
          </w:divBdr>
        </w:div>
        <w:div w:id="815992052">
          <w:marLeft w:val="640"/>
          <w:marRight w:val="0"/>
          <w:marTop w:val="0"/>
          <w:marBottom w:val="0"/>
          <w:divBdr>
            <w:top w:val="none" w:sz="0" w:space="0" w:color="auto"/>
            <w:left w:val="none" w:sz="0" w:space="0" w:color="auto"/>
            <w:bottom w:val="none" w:sz="0" w:space="0" w:color="auto"/>
            <w:right w:val="none" w:sz="0" w:space="0" w:color="auto"/>
          </w:divBdr>
        </w:div>
      </w:divsChild>
    </w:div>
    <w:div w:id="1469056920">
      <w:bodyDiv w:val="1"/>
      <w:marLeft w:val="0"/>
      <w:marRight w:val="0"/>
      <w:marTop w:val="0"/>
      <w:marBottom w:val="0"/>
      <w:divBdr>
        <w:top w:val="none" w:sz="0" w:space="0" w:color="auto"/>
        <w:left w:val="none" w:sz="0" w:space="0" w:color="auto"/>
        <w:bottom w:val="none" w:sz="0" w:space="0" w:color="auto"/>
        <w:right w:val="none" w:sz="0" w:space="0" w:color="auto"/>
      </w:divBdr>
      <w:divsChild>
        <w:div w:id="1623416141">
          <w:marLeft w:val="640"/>
          <w:marRight w:val="0"/>
          <w:marTop w:val="0"/>
          <w:marBottom w:val="0"/>
          <w:divBdr>
            <w:top w:val="none" w:sz="0" w:space="0" w:color="auto"/>
            <w:left w:val="none" w:sz="0" w:space="0" w:color="auto"/>
            <w:bottom w:val="none" w:sz="0" w:space="0" w:color="auto"/>
            <w:right w:val="none" w:sz="0" w:space="0" w:color="auto"/>
          </w:divBdr>
        </w:div>
        <w:div w:id="262423739">
          <w:marLeft w:val="640"/>
          <w:marRight w:val="0"/>
          <w:marTop w:val="0"/>
          <w:marBottom w:val="0"/>
          <w:divBdr>
            <w:top w:val="none" w:sz="0" w:space="0" w:color="auto"/>
            <w:left w:val="none" w:sz="0" w:space="0" w:color="auto"/>
            <w:bottom w:val="none" w:sz="0" w:space="0" w:color="auto"/>
            <w:right w:val="none" w:sz="0" w:space="0" w:color="auto"/>
          </w:divBdr>
        </w:div>
        <w:div w:id="1400129458">
          <w:marLeft w:val="640"/>
          <w:marRight w:val="0"/>
          <w:marTop w:val="0"/>
          <w:marBottom w:val="0"/>
          <w:divBdr>
            <w:top w:val="none" w:sz="0" w:space="0" w:color="auto"/>
            <w:left w:val="none" w:sz="0" w:space="0" w:color="auto"/>
            <w:bottom w:val="none" w:sz="0" w:space="0" w:color="auto"/>
            <w:right w:val="none" w:sz="0" w:space="0" w:color="auto"/>
          </w:divBdr>
        </w:div>
        <w:div w:id="69695511">
          <w:marLeft w:val="640"/>
          <w:marRight w:val="0"/>
          <w:marTop w:val="0"/>
          <w:marBottom w:val="0"/>
          <w:divBdr>
            <w:top w:val="none" w:sz="0" w:space="0" w:color="auto"/>
            <w:left w:val="none" w:sz="0" w:space="0" w:color="auto"/>
            <w:bottom w:val="none" w:sz="0" w:space="0" w:color="auto"/>
            <w:right w:val="none" w:sz="0" w:space="0" w:color="auto"/>
          </w:divBdr>
        </w:div>
        <w:div w:id="4481001">
          <w:marLeft w:val="640"/>
          <w:marRight w:val="0"/>
          <w:marTop w:val="0"/>
          <w:marBottom w:val="0"/>
          <w:divBdr>
            <w:top w:val="none" w:sz="0" w:space="0" w:color="auto"/>
            <w:left w:val="none" w:sz="0" w:space="0" w:color="auto"/>
            <w:bottom w:val="none" w:sz="0" w:space="0" w:color="auto"/>
            <w:right w:val="none" w:sz="0" w:space="0" w:color="auto"/>
          </w:divBdr>
        </w:div>
        <w:div w:id="835846563">
          <w:marLeft w:val="640"/>
          <w:marRight w:val="0"/>
          <w:marTop w:val="0"/>
          <w:marBottom w:val="0"/>
          <w:divBdr>
            <w:top w:val="none" w:sz="0" w:space="0" w:color="auto"/>
            <w:left w:val="none" w:sz="0" w:space="0" w:color="auto"/>
            <w:bottom w:val="none" w:sz="0" w:space="0" w:color="auto"/>
            <w:right w:val="none" w:sz="0" w:space="0" w:color="auto"/>
          </w:divBdr>
        </w:div>
        <w:div w:id="128520985">
          <w:marLeft w:val="640"/>
          <w:marRight w:val="0"/>
          <w:marTop w:val="0"/>
          <w:marBottom w:val="0"/>
          <w:divBdr>
            <w:top w:val="none" w:sz="0" w:space="0" w:color="auto"/>
            <w:left w:val="none" w:sz="0" w:space="0" w:color="auto"/>
            <w:bottom w:val="none" w:sz="0" w:space="0" w:color="auto"/>
            <w:right w:val="none" w:sz="0" w:space="0" w:color="auto"/>
          </w:divBdr>
        </w:div>
        <w:div w:id="1104812824">
          <w:marLeft w:val="640"/>
          <w:marRight w:val="0"/>
          <w:marTop w:val="0"/>
          <w:marBottom w:val="0"/>
          <w:divBdr>
            <w:top w:val="none" w:sz="0" w:space="0" w:color="auto"/>
            <w:left w:val="none" w:sz="0" w:space="0" w:color="auto"/>
            <w:bottom w:val="none" w:sz="0" w:space="0" w:color="auto"/>
            <w:right w:val="none" w:sz="0" w:space="0" w:color="auto"/>
          </w:divBdr>
        </w:div>
        <w:div w:id="1932005566">
          <w:marLeft w:val="640"/>
          <w:marRight w:val="0"/>
          <w:marTop w:val="0"/>
          <w:marBottom w:val="0"/>
          <w:divBdr>
            <w:top w:val="none" w:sz="0" w:space="0" w:color="auto"/>
            <w:left w:val="none" w:sz="0" w:space="0" w:color="auto"/>
            <w:bottom w:val="none" w:sz="0" w:space="0" w:color="auto"/>
            <w:right w:val="none" w:sz="0" w:space="0" w:color="auto"/>
          </w:divBdr>
        </w:div>
        <w:div w:id="1772164482">
          <w:marLeft w:val="640"/>
          <w:marRight w:val="0"/>
          <w:marTop w:val="0"/>
          <w:marBottom w:val="0"/>
          <w:divBdr>
            <w:top w:val="none" w:sz="0" w:space="0" w:color="auto"/>
            <w:left w:val="none" w:sz="0" w:space="0" w:color="auto"/>
            <w:bottom w:val="none" w:sz="0" w:space="0" w:color="auto"/>
            <w:right w:val="none" w:sz="0" w:space="0" w:color="auto"/>
          </w:divBdr>
        </w:div>
        <w:div w:id="1439909348">
          <w:marLeft w:val="640"/>
          <w:marRight w:val="0"/>
          <w:marTop w:val="0"/>
          <w:marBottom w:val="0"/>
          <w:divBdr>
            <w:top w:val="none" w:sz="0" w:space="0" w:color="auto"/>
            <w:left w:val="none" w:sz="0" w:space="0" w:color="auto"/>
            <w:bottom w:val="none" w:sz="0" w:space="0" w:color="auto"/>
            <w:right w:val="none" w:sz="0" w:space="0" w:color="auto"/>
          </w:divBdr>
        </w:div>
        <w:div w:id="2144501644">
          <w:marLeft w:val="640"/>
          <w:marRight w:val="0"/>
          <w:marTop w:val="0"/>
          <w:marBottom w:val="0"/>
          <w:divBdr>
            <w:top w:val="none" w:sz="0" w:space="0" w:color="auto"/>
            <w:left w:val="none" w:sz="0" w:space="0" w:color="auto"/>
            <w:bottom w:val="none" w:sz="0" w:space="0" w:color="auto"/>
            <w:right w:val="none" w:sz="0" w:space="0" w:color="auto"/>
          </w:divBdr>
        </w:div>
        <w:div w:id="1893926146">
          <w:marLeft w:val="640"/>
          <w:marRight w:val="0"/>
          <w:marTop w:val="0"/>
          <w:marBottom w:val="0"/>
          <w:divBdr>
            <w:top w:val="none" w:sz="0" w:space="0" w:color="auto"/>
            <w:left w:val="none" w:sz="0" w:space="0" w:color="auto"/>
            <w:bottom w:val="none" w:sz="0" w:space="0" w:color="auto"/>
            <w:right w:val="none" w:sz="0" w:space="0" w:color="auto"/>
          </w:divBdr>
        </w:div>
        <w:div w:id="1054349274">
          <w:marLeft w:val="640"/>
          <w:marRight w:val="0"/>
          <w:marTop w:val="0"/>
          <w:marBottom w:val="0"/>
          <w:divBdr>
            <w:top w:val="none" w:sz="0" w:space="0" w:color="auto"/>
            <w:left w:val="none" w:sz="0" w:space="0" w:color="auto"/>
            <w:bottom w:val="none" w:sz="0" w:space="0" w:color="auto"/>
            <w:right w:val="none" w:sz="0" w:space="0" w:color="auto"/>
          </w:divBdr>
        </w:div>
        <w:div w:id="227957646">
          <w:marLeft w:val="640"/>
          <w:marRight w:val="0"/>
          <w:marTop w:val="0"/>
          <w:marBottom w:val="0"/>
          <w:divBdr>
            <w:top w:val="none" w:sz="0" w:space="0" w:color="auto"/>
            <w:left w:val="none" w:sz="0" w:space="0" w:color="auto"/>
            <w:bottom w:val="none" w:sz="0" w:space="0" w:color="auto"/>
            <w:right w:val="none" w:sz="0" w:space="0" w:color="auto"/>
          </w:divBdr>
        </w:div>
        <w:div w:id="1930847958">
          <w:marLeft w:val="640"/>
          <w:marRight w:val="0"/>
          <w:marTop w:val="0"/>
          <w:marBottom w:val="0"/>
          <w:divBdr>
            <w:top w:val="none" w:sz="0" w:space="0" w:color="auto"/>
            <w:left w:val="none" w:sz="0" w:space="0" w:color="auto"/>
            <w:bottom w:val="none" w:sz="0" w:space="0" w:color="auto"/>
            <w:right w:val="none" w:sz="0" w:space="0" w:color="auto"/>
          </w:divBdr>
        </w:div>
        <w:div w:id="1744334906">
          <w:marLeft w:val="640"/>
          <w:marRight w:val="0"/>
          <w:marTop w:val="0"/>
          <w:marBottom w:val="0"/>
          <w:divBdr>
            <w:top w:val="none" w:sz="0" w:space="0" w:color="auto"/>
            <w:left w:val="none" w:sz="0" w:space="0" w:color="auto"/>
            <w:bottom w:val="none" w:sz="0" w:space="0" w:color="auto"/>
            <w:right w:val="none" w:sz="0" w:space="0" w:color="auto"/>
          </w:divBdr>
        </w:div>
      </w:divsChild>
    </w:div>
    <w:div w:id="1471826398">
      <w:bodyDiv w:val="1"/>
      <w:marLeft w:val="0"/>
      <w:marRight w:val="0"/>
      <w:marTop w:val="0"/>
      <w:marBottom w:val="0"/>
      <w:divBdr>
        <w:top w:val="none" w:sz="0" w:space="0" w:color="auto"/>
        <w:left w:val="none" w:sz="0" w:space="0" w:color="auto"/>
        <w:bottom w:val="none" w:sz="0" w:space="0" w:color="auto"/>
        <w:right w:val="none" w:sz="0" w:space="0" w:color="auto"/>
      </w:divBdr>
    </w:div>
    <w:div w:id="1474367212">
      <w:bodyDiv w:val="1"/>
      <w:marLeft w:val="0"/>
      <w:marRight w:val="0"/>
      <w:marTop w:val="0"/>
      <w:marBottom w:val="0"/>
      <w:divBdr>
        <w:top w:val="none" w:sz="0" w:space="0" w:color="auto"/>
        <w:left w:val="none" w:sz="0" w:space="0" w:color="auto"/>
        <w:bottom w:val="none" w:sz="0" w:space="0" w:color="auto"/>
        <w:right w:val="none" w:sz="0" w:space="0" w:color="auto"/>
      </w:divBdr>
    </w:div>
    <w:div w:id="1477143049">
      <w:bodyDiv w:val="1"/>
      <w:marLeft w:val="0"/>
      <w:marRight w:val="0"/>
      <w:marTop w:val="0"/>
      <w:marBottom w:val="0"/>
      <w:divBdr>
        <w:top w:val="none" w:sz="0" w:space="0" w:color="auto"/>
        <w:left w:val="none" w:sz="0" w:space="0" w:color="auto"/>
        <w:bottom w:val="none" w:sz="0" w:space="0" w:color="auto"/>
        <w:right w:val="none" w:sz="0" w:space="0" w:color="auto"/>
      </w:divBdr>
    </w:div>
    <w:div w:id="1480028567">
      <w:bodyDiv w:val="1"/>
      <w:marLeft w:val="0"/>
      <w:marRight w:val="0"/>
      <w:marTop w:val="0"/>
      <w:marBottom w:val="0"/>
      <w:divBdr>
        <w:top w:val="none" w:sz="0" w:space="0" w:color="auto"/>
        <w:left w:val="none" w:sz="0" w:space="0" w:color="auto"/>
        <w:bottom w:val="none" w:sz="0" w:space="0" w:color="auto"/>
        <w:right w:val="none" w:sz="0" w:space="0" w:color="auto"/>
      </w:divBdr>
    </w:div>
    <w:div w:id="1484345690">
      <w:bodyDiv w:val="1"/>
      <w:marLeft w:val="0"/>
      <w:marRight w:val="0"/>
      <w:marTop w:val="0"/>
      <w:marBottom w:val="0"/>
      <w:divBdr>
        <w:top w:val="none" w:sz="0" w:space="0" w:color="auto"/>
        <w:left w:val="none" w:sz="0" w:space="0" w:color="auto"/>
        <w:bottom w:val="none" w:sz="0" w:space="0" w:color="auto"/>
        <w:right w:val="none" w:sz="0" w:space="0" w:color="auto"/>
      </w:divBdr>
    </w:div>
    <w:div w:id="1484589637">
      <w:bodyDiv w:val="1"/>
      <w:marLeft w:val="0"/>
      <w:marRight w:val="0"/>
      <w:marTop w:val="0"/>
      <w:marBottom w:val="0"/>
      <w:divBdr>
        <w:top w:val="none" w:sz="0" w:space="0" w:color="auto"/>
        <w:left w:val="none" w:sz="0" w:space="0" w:color="auto"/>
        <w:bottom w:val="none" w:sz="0" w:space="0" w:color="auto"/>
        <w:right w:val="none" w:sz="0" w:space="0" w:color="auto"/>
      </w:divBdr>
    </w:div>
    <w:div w:id="1484850463">
      <w:bodyDiv w:val="1"/>
      <w:marLeft w:val="0"/>
      <w:marRight w:val="0"/>
      <w:marTop w:val="0"/>
      <w:marBottom w:val="0"/>
      <w:divBdr>
        <w:top w:val="none" w:sz="0" w:space="0" w:color="auto"/>
        <w:left w:val="none" w:sz="0" w:space="0" w:color="auto"/>
        <w:bottom w:val="none" w:sz="0" w:space="0" w:color="auto"/>
        <w:right w:val="none" w:sz="0" w:space="0" w:color="auto"/>
      </w:divBdr>
    </w:div>
    <w:div w:id="1486357465">
      <w:bodyDiv w:val="1"/>
      <w:marLeft w:val="0"/>
      <w:marRight w:val="0"/>
      <w:marTop w:val="0"/>
      <w:marBottom w:val="0"/>
      <w:divBdr>
        <w:top w:val="none" w:sz="0" w:space="0" w:color="auto"/>
        <w:left w:val="none" w:sz="0" w:space="0" w:color="auto"/>
        <w:bottom w:val="none" w:sz="0" w:space="0" w:color="auto"/>
        <w:right w:val="none" w:sz="0" w:space="0" w:color="auto"/>
      </w:divBdr>
    </w:div>
    <w:div w:id="1489977101">
      <w:bodyDiv w:val="1"/>
      <w:marLeft w:val="0"/>
      <w:marRight w:val="0"/>
      <w:marTop w:val="0"/>
      <w:marBottom w:val="0"/>
      <w:divBdr>
        <w:top w:val="none" w:sz="0" w:space="0" w:color="auto"/>
        <w:left w:val="none" w:sz="0" w:space="0" w:color="auto"/>
        <w:bottom w:val="none" w:sz="0" w:space="0" w:color="auto"/>
        <w:right w:val="none" w:sz="0" w:space="0" w:color="auto"/>
      </w:divBdr>
      <w:divsChild>
        <w:div w:id="1090003162">
          <w:marLeft w:val="640"/>
          <w:marRight w:val="0"/>
          <w:marTop w:val="0"/>
          <w:marBottom w:val="0"/>
          <w:divBdr>
            <w:top w:val="none" w:sz="0" w:space="0" w:color="auto"/>
            <w:left w:val="none" w:sz="0" w:space="0" w:color="auto"/>
            <w:bottom w:val="none" w:sz="0" w:space="0" w:color="auto"/>
            <w:right w:val="none" w:sz="0" w:space="0" w:color="auto"/>
          </w:divBdr>
        </w:div>
        <w:div w:id="265310741">
          <w:marLeft w:val="640"/>
          <w:marRight w:val="0"/>
          <w:marTop w:val="0"/>
          <w:marBottom w:val="0"/>
          <w:divBdr>
            <w:top w:val="none" w:sz="0" w:space="0" w:color="auto"/>
            <w:left w:val="none" w:sz="0" w:space="0" w:color="auto"/>
            <w:bottom w:val="none" w:sz="0" w:space="0" w:color="auto"/>
            <w:right w:val="none" w:sz="0" w:space="0" w:color="auto"/>
          </w:divBdr>
        </w:div>
        <w:div w:id="536813234">
          <w:marLeft w:val="640"/>
          <w:marRight w:val="0"/>
          <w:marTop w:val="0"/>
          <w:marBottom w:val="0"/>
          <w:divBdr>
            <w:top w:val="none" w:sz="0" w:space="0" w:color="auto"/>
            <w:left w:val="none" w:sz="0" w:space="0" w:color="auto"/>
            <w:bottom w:val="none" w:sz="0" w:space="0" w:color="auto"/>
            <w:right w:val="none" w:sz="0" w:space="0" w:color="auto"/>
          </w:divBdr>
        </w:div>
        <w:div w:id="588320420">
          <w:marLeft w:val="640"/>
          <w:marRight w:val="0"/>
          <w:marTop w:val="0"/>
          <w:marBottom w:val="0"/>
          <w:divBdr>
            <w:top w:val="none" w:sz="0" w:space="0" w:color="auto"/>
            <w:left w:val="none" w:sz="0" w:space="0" w:color="auto"/>
            <w:bottom w:val="none" w:sz="0" w:space="0" w:color="auto"/>
            <w:right w:val="none" w:sz="0" w:space="0" w:color="auto"/>
          </w:divBdr>
        </w:div>
        <w:div w:id="717361824">
          <w:marLeft w:val="640"/>
          <w:marRight w:val="0"/>
          <w:marTop w:val="0"/>
          <w:marBottom w:val="0"/>
          <w:divBdr>
            <w:top w:val="none" w:sz="0" w:space="0" w:color="auto"/>
            <w:left w:val="none" w:sz="0" w:space="0" w:color="auto"/>
            <w:bottom w:val="none" w:sz="0" w:space="0" w:color="auto"/>
            <w:right w:val="none" w:sz="0" w:space="0" w:color="auto"/>
          </w:divBdr>
        </w:div>
        <w:div w:id="47925807">
          <w:marLeft w:val="640"/>
          <w:marRight w:val="0"/>
          <w:marTop w:val="0"/>
          <w:marBottom w:val="0"/>
          <w:divBdr>
            <w:top w:val="none" w:sz="0" w:space="0" w:color="auto"/>
            <w:left w:val="none" w:sz="0" w:space="0" w:color="auto"/>
            <w:bottom w:val="none" w:sz="0" w:space="0" w:color="auto"/>
            <w:right w:val="none" w:sz="0" w:space="0" w:color="auto"/>
          </w:divBdr>
        </w:div>
        <w:div w:id="2067216747">
          <w:marLeft w:val="640"/>
          <w:marRight w:val="0"/>
          <w:marTop w:val="0"/>
          <w:marBottom w:val="0"/>
          <w:divBdr>
            <w:top w:val="none" w:sz="0" w:space="0" w:color="auto"/>
            <w:left w:val="none" w:sz="0" w:space="0" w:color="auto"/>
            <w:bottom w:val="none" w:sz="0" w:space="0" w:color="auto"/>
            <w:right w:val="none" w:sz="0" w:space="0" w:color="auto"/>
          </w:divBdr>
        </w:div>
        <w:div w:id="983899163">
          <w:marLeft w:val="640"/>
          <w:marRight w:val="0"/>
          <w:marTop w:val="0"/>
          <w:marBottom w:val="0"/>
          <w:divBdr>
            <w:top w:val="none" w:sz="0" w:space="0" w:color="auto"/>
            <w:left w:val="none" w:sz="0" w:space="0" w:color="auto"/>
            <w:bottom w:val="none" w:sz="0" w:space="0" w:color="auto"/>
            <w:right w:val="none" w:sz="0" w:space="0" w:color="auto"/>
          </w:divBdr>
        </w:div>
        <w:div w:id="1846629671">
          <w:marLeft w:val="640"/>
          <w:marRight w:val="0"/>
          <w:marTop w:val="0"/>
          <w:marBottom w:val="0"/>
          <w:divBdr>
            <w:top w:val="none" w:sz="0" w:space="0" w:color="auto"/>
            <w:left w:val="none" w:sz="0" w:space="0" w:color="auto"/>
            <w:bottom w:val="none" w:sz="0" w:space="0" w:color="auto"/>
            <w:right w:val="none" w:sz="0" w:space="0" w:color="auto"/>
          </w:divBdr>
        </w:div>
        <w:div w:id="1438598852">
          <w:marLeft w:val="640"/>
          <w:marRight w:val="0"/>
          <w:marTop w:val="0"/>
          <w:marBottom w:val="0"/>
          <w:divBdr>
            <w:top w:val="none" w:sz="0" w:space="0" w:color="auto"/>
            <w:left w:val="none" w:sz="0" w:space="0" w:color="auto"/>
            <w:bottom w:val="none" w:sz="0" w:space="0" w:color="auto"/>
            <w:right w:val="none" w:sz="0" w:space="0" w:color="auto"/>
          </w:divBdr>
        </w:div>
        <w:div w:id="583535454">
          <w:marLeft w:val="640"/>
          <w:marRight w:val="0"/>
          <w:marTop w:val="0"/>
          <w:marBottom w:val="0"/>
          <w:divBdr>
            <w:top w:val="none" w:sz="0" w:space="0" w:color="auto"/>
            <w:left w:val="none" w:sz="0" w:space="0" w:color="auto"/>
            <w:bottom w:val="none" w:sz="0" w:space="0" w:color="auto"/>
            <w:right w:val="none" w:sz="0" w:space="0" w:color="auto"/>
          </w:divBdr>
        </w:div>
        <w:div w:id="791753858">
          <w:marLeft w:val="640"/>
          <w:marRight w:val="0"/>
          <w:marTop w:val="0"/>
          <w:marBottom w:val="0"/>
          <w:divBdr>
            <w:top w:val="none" w:sz="0" w:space="0" w:color="auto"/>
            <w:left w:val="none" w:sz="0" w:space="0" w:color="auto"/>
            <w:bottom w:val="none" w:sz="0" w:space="0" w:color="auto"/>
            <w:right w:val="none" w:sz="0" w:space="0" w:color="auto"/>
          </w:divBdr>
        </w:div>
        <w:div w:id="885751383">
          <w:marLeft w:val="640"/>
          <w:marRight w:val="0"/>
          <w:marTop w:val="0"/>
          <w:marBottom w:val="0"/>
          <w:divBdr>
            <w:top w:val="none" w:sz="0" w:space="0" w:color="auto"/>
            <w:left w:val="none" w:sz="0" w:space="0" w:color="auto"/>
            <w:bottom w:val="none" w:sz="0" w:space="0" w:color="auto"/>
            <w:right w:val="none" w:sz="0" w:space="0" w:color="auto"/>
          </w:divBdr>
        </w:div>
        <w:div w:id="750197708">
          <w:marLeft w:val="640"/>
          <w:marRight w:val="0"/>
          <w:marTop w:val="0"/>
          <w:marBottom w:val="0"/>
          <w:divBdr>
            <w:top w:val="none" w:sz="0" w:space="0" w:color="auto"/>
            <w:left w:val="none" w:sz="0" w:space="0" w:color="auto"/>
            <w:bottom w:val="none" w:sz="0" w:space="0" w:color="auto"/>
            <w:right w:val="none" w:sz="0" w:space="0" w:color="auto"/>
          </w:divBdr>
        </w:div>
        <w:div w:id="358630998">
          <w:marLeft w:val="640"/>
          <w:marRight w:val="0"/>
          <w:marTop w:val="0"/>
          <w:marBottom w:val="0"/>
          <w:divBdr>
            <w:top w:val="none" w:sz="0" w:space="0" w:color="auto"/>
            <w:left w:val="none" w:sz="0" w:space="0" w:color="auto"/>
            <w:bottom w:val="none" w:sz="0" w:space="0" w:color="auto"/>
            <w:right w:val="none" w:sz="0" w:space="0" w:color="auto"/>
          </w:divBdr>
        </w:div>
        <w:div w:id="345641341">
          <w:marLeft w:val="640"/>
          <w:marRight w:val="0"/>
          <w:marTop w:val="0"/>
          <w:marBottom w:val="0"/>
          <w:divBdr>
            <w:top w:val="none" w:sz="0" w:space="0" w:color="auto"/>
            <w:left w:val="none" w:sz="0" w:space="0" w:color="auto"/>
            <w:bottom w:val="none" w:sz="0" w:space="0" w:color="auto"/>
            <w:right w:val="none" w:sz="0" w:space="0" w:color="auto"/>
          </w:divBdr>
        </w:div>
        <w:div w:id="523132460">
          <w:marLeft w:val="640"/>
          <w:marRight w:val="0"/>
          <w:marTop w:val="0"/>
          <w:marBottom w:val="0"/>
          <w:divBdr>
            <w:top w:val="none" w:sz="0" w:space="0" w:color="auto"/>
            <w:left w:val="none" w:sz="0" w:space="0" w:color="auto"/>
            <w:bottom w:val="none" w:sz="0" w:space="0" w:color="auto"/>
            <w:right w:val="none" w:sz="0" w:space="0" w:color="auto"/>
          </w:divBdr>
        </w:div>
        <w:div w:id="378675113">
          <w:marLeft w:val="640"/>
          <w:marRight w:val="0"/>
          <w:marTop w:val="0"/>
          <w:marBottom w:val="0"/>
          <w:divBdr>
            <w:top w:val="none" w:sz="0" w:space="0" w:color="auto"/>
            <w:left w:val="none" w:sz="0" w:space="0" w:color="auto"/>
            <w:bottom w:val="none" w:sz="0" w:space="0" w:color="auto"/>
            <w:right w:val="none" w:sz="0" w:space="0" w:color="auto"/>
          </w:divBdr>
        </w:div>
        <w:div w:id="1026832680">
          <w:marLeft w:val="640"/>
          <w:marRight w:val="0"/>
          <w:marTop w:val="0"/>
          <w:marBottom w:val="0"/>
          <w:divBdr>
            <w:top w:val="none" w:sz="0" w:space="0" w:color="auto"/>
            <w:left w:val="none" w:sz="0" w:space="0" w:color="auto"/>
            <w:bottom w:val="none" w:sz="0" w:space="0" w:color="auto"/>
            <w:right w:val="none" w:sz="0" w:space="0" w:color="auto"/>
          </w:divBdr>
        </w:div>
        <w:div w:id="767122852">
          <w:marLeft w:val="640"/>
          <w:marRight w:val="0"/>
          <w:marTop w:val="0"/>
          <w:marBottom w:val="0"/>
          <w:divBdr>
            <w:top w:val="none" w:sz="0" w:space="0" w:color="auto"/>
            <w:left w:val="none" w:sz="0" w:space="0" w:color="auto"/>
            <w:bottom w:val="none" w:sz="0" w:space="0" w:color="auto"/>
            <w:right w:val="none" w:sz="0" w:space="0" w:color="auto"/>
          </w:divBdr>
        </w:div>
        <w:div w:id="988484271">
          <w:marLeft w:val="640"/>
          <w:marRight w:val="0"/>
          <w:marTop w:val="0"/>
          <w:marBottom w:val="0"/>
          <w:divBdr>
            <w:top w:val="none" w:sz="0" w:space="0" w:color="auto"/>
            <w:left w:val="none" w:sz="0" w:space="0" w:color="auto"/>
            <w:bottom w:val="none" w:sz="0" w:space="0" w:color="auto"/>
            <w:right w:val="none" w:sz="0" w:space="0" w:color="auto"/>
          </w:divBdr>
        </w:div>
      </w:divsChild>
    </w:div>
    <w:div w:id="1495295635">
      <w:bodyDiv w:val="1"/>
      <w:marLeft w:val="0"/>
      <w:marRight w:val="0"/>
      <w:marTop w:val="0"/>
      <w:marBottom w:val="0"/>
      <w:divBdr>
        <w:top w:val="none" w:sz="0" w:space="0" w:color="auto"/>
        <w:left w:val="none" w:sz="0" w:space="0" w:color="auto"/>
        <w:bottom w:val="none" w:sz="0" w:space="0" w:color="auto"/>
        <w:right w:val="none" w:sz="0" w:space="0" w:color="auto"/>
      </w:divBdr>
    </w:div>
    <w:div w:id="1497529082">
      <w:bodyDiv w:val="1"/>
      <w:marLeft w:val="0"/>
      <w:marRight w:val="0"/>
      <w:marTop w:val="0"/>
      <w:marBottom w:val="0"/>
      <w:divBdr>
        <w:top w:val="none" w:sz="0" w:space="0" w:color="auto"/>
        <w:left w:val="none" w:sz="0" w:space="0" w:color="auto"/>
        <w:bottom w:val="none" w:sz="0" w:space="0" w:color="auto"/>
        <w:right w:val="none" w:sz="0" w:space="0" w:color="auto"/>
      </w:divBdr>
    </w:div>
    <w:div w:id="1498374991">
      <w:bodyDiv w:val="1"/>
      <w:marLeft w:val="0"/>
      <w:marRight w:val="0"/>
      <w:marTop w:val="0"/>
      <w:marBottom w:val="0"/>
      <w:divBdr>
        <w:top w:val="none" w:sz="0" w:space="0" w:color="auto"/>
        <w:left w:val="none" w:sz="0" w:space="0" w:color="auto"/>
        <w:bottom w:val="none" w:sz="0" w:space="0" w:color="auto"/>
        <w:right w:val="none" w:sz="0" w:space="0" w:color="auto"/>
      </w:divBdr>
    </w:div>
    <w:div w:id="1502894276">
      <w:bodyDiv w:val="1"/>
      <w:marLeft w:val="0"/>
      <w:marRight w:val="0"/>
      <w:marTop w:val="0"/>
      <w:marBottom w:val="0"/>
      <w:divBdr>
        <w:top w:val="none" w:sz="0" w:space="0" w:color="auto"/>
        <w:left w:val="none" w:sz="0" w:space="0" w:color="auto"/>
        <w:bottom w:val="none" w:sz="0" w:space="0" w:color="auto"/>
        <w:right w:val="none" w:sz="0" w:space="0" w:color="auto"/>
      </w:divBdr>
    </w:div>
    <w:div w:id="1503005499">
      <w:bodyDiv w:val="1"/>
      <w:marLeft w:val="0"/>
      <w:marRight w:val="0"/>
      <w:marTop w:val="0"/>
      <w:marBottom w:val="0"/>
      <w:divBdr>
        <w:top w:val="none" w:sz="0" w:space="0" w:color="auto"/>
        <w:left w:val="none" w:sz="0" w:space="0" w:color="auto"/>
        <w:bottom w:val="none" w:sz="0" w:space="0" w:color="auto"/>
        <w:right w:val="none" w:sz="0" w:space="0" w:color="auto"/>
      </w:divBdr>
    </w:div>
    <w:div w:id="1504738821">
      <w:bodyDiv w:val="1"/>
      <w:marLeft w:val="0"/>
      <w:marRight w:val="0"/>
      <w:marTop w:val="0"/>
      <w:marBottom w:val="0"/>
      <w:divBdr>
        <w:top w:val="none" w:sz="0" w:space="0" w:color="auto"/>
        <w:left w:val="none" w:sz="0" w:space="0" w:color="auto"/>
        <w:bottom w:val="none" w:sz="0" w:space="0" w:color="auto"/>
        <w:right w:val="none" w:sz="0" w:space="0" w:color="auto"/>
      </w:divBdr>
    </w:div>
    <w:div w:id="1505777249">
      <w:bodyDiv w:val="1"/>
      <w:marLeft w:val="0"/>
      <w:marRight w:val="0"/>
      <w:marTop w:val="0"/>
      <w:marBottom w:val="0"/>
      <w:divBdr>
        <w:top w:val="none" w:sz="0" w:space="0" w:color="auto"/>
        <w:left w:val="none" w:sz="0" w:space="0" w:color="auto"/>
        <w:bottom w:val="none" w:sz="0" w:space="0" w:color="auto"/>
        <w:right w:val="none" w:sz="0" w:space="0" w:color="auto"/>
      </w:divBdr>
    </w:div>
    <w:div w:id="1509296294">
      <w:bodyDiv w:val="1"/>
      <w:marLeft w:val="0"/>
      <w:marRight w:val="0"/>
      <w:marTop w:val="0"/>
      <w:marBottom w:val="0"/>
      <w:divBdr>
        <w:top w:val="none" w:sz="0" w:space="0" w:color="auto"/>
        <w:left w:val="none" w:sz="0" w:space="0" w:color="auto"/>
        <w:bottom w:val="none" w:sz="0" w:space="0" w:color="auto"/>
        <w:right w:val="none" w:sz="0" w:space="0" w:color="auto"/>
      </w:divBdr>
    </w:div>
    <w:div w:id="1509560891">
      <w:bodyDiv w:val="1"/>
      <w:marLeft w:val="0"/>
      <w:marRight w:val="0"/>
      <w:marTop w:val="0"/>
      <w:marBottom w:val="0"/>
      <w:divBdr>
        <w:top w:val="none" w:sz="0" w:space="0" w:color="auto"/>
        <w:left w:val="none" w:sz="0" w:space="0" w:color="auto"/>
        <w:bottom w:val="none" w:sz="0" w:space="0" w:color="auto"/>
        <w:right w:val="none" w:sz="0" w:space="0" w:color="auto"/>
      </w:divBdr>
      <w:divsChild>
        <w:div w:id="1299604456">
          <w:marLeft w:val="640"/>
          <w:marRight w:val="0"/>
          <w:marTop w:val="0"/>
          <w:marBottom w:val="0"/>
          <w:divBdr>
            <w:top w:val="none" w:sz="0" w:space="0" w:color="auto"/>
            <w:left w:val="none" w:sz="0" w:space="0" w:color="auto"/>
            <w:bottom w:val="none" w:sz="0" w:space="0" w:color="auto"/>
            <w:right w:val="none" w:sz="0" w:space="0" w:color="auto"/>
          </w:divBdr>
        </w:div>
        <w:div w:id="1480926209">
          <w:marLeft w:val="640"/>
          <w:marRight w:val="0"/>
          <w:marTop w:val="0"/>
          <w:marBottom w:val="0"/>
          <w:divBdr>
            <w:top w:val="none" w:sz="0" w:space="0" w:color="auto"/>
            <w:left w:val="none" w:sz="0" w:space="0" w:color="auto"/>
            <w:bottom w:val="none" w:sz="0" w:space="0" w:color="auto"/>
            <w:right w:val="none" w:sz="0" w:space="0" w:color="auto"/>
          </w:divBdr>
        </w:div>
      </w:divsChild>
    </w:div>
    <w:div w:id="1510292715">
      <w:bodyDiv w:val="1"/>
      <w:marLeft w:val="0"/>
      <w:marRight w:val="0"/>
      <w:marTop w:val="0"/>
      <w:marBottom w:val="0"/>
      <w:divBdr>
        <w:top w:val="none" w:sz="0" w:space="0" w:color="auto"/>
        <w:left w:val="none" w:sz="0" w:space="0" w:color="auto"/>
        <w:bottom w:val="none" w:sz="0" w:space="0" w:color="auto"/>
        <w:right w:val="none" w:sz="0" w:space="0" w:color="auto"/>
      </w:divBdr>
    </w:div>
    <w:div w:id="1511599360">
      <w:bodyDiv w:val="1"/>
      <w:marLeft w:val="0"/>
      <w:marRight w:val="0"/>
      <w:marTop w:val="0"/>
      <w:marBottom w:val="0"/>
      <w:divBdr>
        <w:top w:val="none" w:sz="0" w:space="0" w:color="auto"/>
        <w:left w:val="none" w:sz="0" w:space="0" w:color="auto"/>
        <w:bottom w:val="none" w:sz="0" w:space="0" w:color="auto"/>
        <w:right w:val="none" w:sz="0" w:space="0" w:color="auto"/>
      </w:divBdr>
    </w:div>
    <w:div w:id="1511604946">
      <w:bodyDiv w:val="1"/>
      <w:marLeft w:val="0"/>
      <w:marRight w:val="0"/>
      <w:marTop w:val="0"/>
      <w:marBottom w:val="0"/>
      <w:divBdr>
        <w:top w:val="none" w:sz="0" w:space="0" w:color="auto"/>
        <w:left w:val="none" w:sz="0" w:space="0" w:color="auto"/>
        <w:bottom w:val="none" w:sz="0" w:space="0" w:color="auto"/>
        <w:right w:val="none" w:sz="0" w:space="0" w:color="auto"/>
      </w:divBdr>
    </w:div>
    <w:div w:id="1513883671">
      <w:bodyDiv w:val="1"/>
      <w:marLeft w:val="0"/>
      <w:marRight w:val="0"/>
      <w:marTop w:val="0"/>
      <w:marBottom w:val="0"/>
      <w:divBdr>
        <w:top w:val="none" w:sz="0" w:space="0" w:color="auto"/>
        <w:left w:val="none" w:sz="0" w:space="0" w:color="auto"/>
        <w:bottom w:val="none" w:sz="0" w:space="0" w:color="auto"/>
        <w:right w:val="none" w:sz="0" w:space="0" w:color="auto"/>
      </w:divBdr>
    </w:div>
    <w:div w:id="1513957995">
      <w:bodyDiv w:val="1"/>
      <w:marLeft w:val="0"/>
      <w:marRight w:val="0"/>
      <w:marTop w:val="0"/>
      <w:marBottom w:val="0"/>
      <w:divBdr>
        <w:top w:val="none" w:sz="0" w:space="0" w:color="auto"/>
        <w:left w:val="none" w:sz="0" w:space="0" w:color="auto"/>
        <w:bottom w:val="none" w:sz="0" w:space="0" w:color="auto"/>
        <w:right w:val="none" w:sz="0" w:space="0" w:color="auto"/>
      </w:divBdr>
    </w:div>
    <w:div w:id="1513959337">
      <w:bodyDiv w:val="1"/>
      <w:marLeft w:val="0"/>
      <w:marRight w:val="0"/>
      <w:marTop w:val="0"/>
      <w:marBottom w:val="0"/>
      <w:divBdr>
        <w:top w:val="none" w:sz="0" w:space="0" w:color="auto"/>
        <w:left w:val="none" w:sz="0" w:space="0" w:color="auto"/>
        <w:bottom w:val="none" w:sz="0" w:space="0" w:color="auto"/>
        <w:right w:val="none" w:sz="0" w:space="0" w:color="auto"/>
      </w:divBdr>
    </w:div>
    <w:div w:id="1515725620">
      <w:bodyDiv w:val="1"/>
      <w:marLeft w:val="0"/>
      <w:marRight w:val="0"/>
      <w:marTop w:val="0"/>
      <w:marBottom w:val="0"/>
      <w:divBdr>
        <w:top w:val="none" w:sz="0" w:space="0" w:color="auto"/>
        <w:left w:val="none" w:sz="0" w:space="0" w:color="auto"/>
        <w:bottom w:val="none" w:sz="0" w:space="0" w:color="auto"/>
        <w:right w:val="none" w:sz="0" w:space="0" w:color="auto"/>
      </w:divBdr>
    </w:div>
    <w:div w:id="1515727116">
      <w:bodyDiv w:val="1"/>
      <w:marLeft w:val="0"/>
      <w:marRight w:val="0"/>
      <w:marTop w:val="0"/>
      <w:marBottom w:val="0"/>
      <w:divBdr>
        <w:top w:val="none" w:sz="0" w:space="0" w:color="auto"/>
        <w:left w:val="none" w:sz="0" w:space="0" w:color="auto"/>
        <w:bottom w:val="none" w:sz="0" w:space="0" w:color="auto"/>
        <w:right w:val="none" w:sz="0" w:space="0" w:color="auto"/>
      </w:divBdr>
    </w:div>
    <w:div w:id="1518614198">
      <w:bodyDiv w:val="1"/>
      <w:marLeft w:val="0"/>
      <w:marRight w:val="0"/>
      <w:marTop w:val="0"/>
      <w:marBottom w:val="0"/>
      <w:divBdr>
        <w:top w:val="none" w:sz="0" w:space="0" w:color="auto"/>
        <w:left w:val="none" w:sz="0" w:space="0" w:color="auto"/>
        <w:bottom w:val="none" w:sz="0" w:space="0" w:color="auto"/>
        <w:right w:val="none" w:sz="0" w:space="0" w:color="auto"/>
      </w:divBdr>
    </w:div>
    <w:div w:id="1523393104">
      <w:bodyDiv w:val="1"/>
      <w:marLeft w:val="0"/>
      <w:marRight w:val="0"/>
      <w:marTop w:val="0"/>
      <w:marBottom w:val="0"/>
      <w:divBdr>
        <w:top w:val="none" w:sz="0" w:space="0" w:color="auto"/>
        <w:left w:val="none" w:sz="0" w:space="0" w:color="auto"/>
        <w:bottom w:val="none" w:sz="0" w:space="0" w:color="auto"/>
        <w:right w:val="none" w:sz="0" w:space="0" w:color="auto"/>
      </w:divBdr>
    </w:div>
    <w:div w:id="1524518248">
      <w:bodyDiv w:val="1"/>
      <w:marLeft w:val="0"/>
      <w:marRight w:val="0"/>
      <w:marTop w:val="0"/>
      <w:marBottom w:val="0"/>
      <w:divBdr>
        <w:top w:val="none" w:sz="0" w:space="0" w:color="auto"/>
        <w:left w:val="none" w:sz="0" w:space="0" w:color="auto"/>
        <w:bottom w:val="none" w:sz="0" w:space="0" w:color="auto"/>
        <w:right w:val="none" w:sz="0" w:space="0" w:color="auto"/>
      </w:divBdr>
    </w:div>
    <w:div w:id="1524975387">
      <w:bodyDiv w:val="1"/>
      <w:marLeft w:val="0"/>
      <w:marRight w:val="0"/>
      <w:marTop w:val="0"/>
      <w:marBottom w:val="0"/>
      <w:divBdr>
        <w:top w:val="none" w:sz="0" w:space="0" w:color="auto"/>
        <w:left w:val="none" w:sz="0" w:space="0" w:color="auto"/>
        <w:bottom w:val="none" w:sz="0" w:space="0" w:color="auto"/>
        <w:right w:val="none" w:sz="0" w:space="0" w:color="auto"/>
      </w:divBdr>
    </w:div>
    <w:div w:id="1525436700">
      <w:bodyDiv w:val="1"/>
      <w:marLeft w:val="0"/>
      <w:marRight w:val="0"/>
      <w:marTop w:val="0"/>
      <w:marBottom w:val="0"/>
      <w:divBdr>
        <w:top w:val="none" w:sz="0" w:space="0" w:color="auto"/>
        <w:left w:val="none" w:sz="0" w:space="0" w:color="auto"/>
        <w:bottom w:val="none" w:sz="0" w:space="0" w:color="auto"/>
        <w:right w:val="none" w:sz="0" w:space="0" w:color="auto"/>
      </w:divBdr>
    </w:div>
    <w:div w:id="1526402091">
      <w:bodyDiv w:val="1"/>
      <w:marLeft w:val="0"/>
      <w:marRight w:val="0"/>
      <w:marTop w:val="0"/>
      <w:marBottom w:val="0"/>
      <w:divBdr>
        <w:top w:val="none" w:sz="0" w:space="0" w:color="auto"/>
        <w:left w:val="none" w:sz="0" w:space="0" w:color="auto"/>
        <w:bottom w:val="none" w:sz="0" w:space="0" w:color="auto"/>
        <w:right w:val="none" w:sz="0" w:space="0" w:color="auto"/>
      </w:divBdr>
    </w:div>
    <w:div w:id="1527907814">
      <w:bodyDiv w:val="1"/>
      <w:marLeft w:val="0"/>
      <w:marRight w:val="0"/>
      <w:marTop w:val="0"/>
      <w:marBottom w:val="0"/>
      <w:divBdr>
        <w:top w:val="none" w:sz="0" w:space="0" w:color="auto"/>
        <w:left w:val="none" w:sz="0" w:space="0" w:color="auto"/>
        <w:bottom w:val="none" w:sz="0" w:space="0" w:color="auto"/>
        <w:right w:val="none" w:sz="0" w:space="0" w:color="auto"/>
      </w:divBdr>
    </w:div>
    <w:div w:id="1531794352">
      <w:bodyDiv w:val="1"/>
      <w:marLeft w:val="0"/>
      <w:marRight w:val="0"/>
      <w:marTop w:val="0"/>
      <w:marBottom w:val="0"/>
      <w:divBdr>
        <w:top w:val="none" w:sz="0" w:space="0" w:color="auto"/>
        <w:left w:val="none" w:sz="0" w:space="0" w:color="auto"/>
        <w:bottom w:val="none" w:sz="0" w:space="0" w:color="auto"/>
        <w:right w:val="none" w:sz="0" w:space="0" w:color="auto"/>
      </w:divBdr>
    </w:div>
    <w:div w:id="1539272397">
      <w:bodyDiv w:val="1"/>
      <w:marLeft w:val="0"/>
      <w:marRight w:val="0"/>
      <w:marTop w:val="0"/>
      <w:marBottom w:val="0"/>
      <w:divBdr>
        <w:top w:val="none" w:sz="0" w:space="0" w:color="auto"/>
        <w:left w:val="none" w:sz="0" w:space="0" w:color="auto"/>
        <w:bottom w:val="none" w:sz="0" w:space="0" w:color="auto"/>
        <w:right w:val="none" w:sz="0" w:space="0" w:color="auto"/>
      </w:divBdr>
    </w:div>
    <w:div w:id="1546135861">
      <w:bodyDiv w:val="1"/>
      <w:marLeft w:val="0"/>
      <w:marRight w:val="0"/>
      <w:marTop w:val="0"/>
      <w:marBottom w:val="0"/>
      <w:divBdr>
        <w:top w:val="none" w:sz="0" w:space="0" w:color="auto"/>
        <w:left w:val="none" w:sz="0" w:space="0" w:color="auto"/>
        <w:bottom w:val="none" w:sz="0" w:space="0" w:color="auto"/>
        <w:right w:val="none" w:sz="0" w:space="0" w:color="auto"/>
      </w:divBdr>
    </w:div>
    <w:div w:id="1546523261">
      <w:bodyDiv w:val="1"/>
      <w:marLeft w:val="0"/>
      <w:marRight w:val="0"/>
      <w:marTop w:val="0"/>
      <w:marBottom w:val="0"/>
      <w:divBdr>
        <w:top w:val="none" w:sz="0" w:space="0" w:color="auto"/>
        <w:left w:val="none" w:sz="0" w:space="0" w:color="auto"/>
        <w:bottom w:val="none" w:sz="0" w:space="0" w:color="auto"/>
        <w:right w:val="none" w:sz="0" w:space="0" w:color="auto"/>
      </w:divBdr>
    </w:div>
    <w:div w:id="1548957896">
      <w:bodyDiv w:val="1"/>
      <w:marLeft w:val="0"/>
      <w:marRight w:val="0"/>
      <w:marTop w:val="0"/>
      <w:marBottom w:val="0"/>
      <w:divBdr>
        <w:top w:val="none" w:sz="0" w:space="0" w:color="auto"/>
        <w:left w:val="none" w:sz="0" w:space="0" w:color="auto"/>
        <w:bottom w:val="none" w:sz="0" w:space="0" w:color="auto"/>
        <w:right w:val="none" w:sz="0" w:space="0" w:color="auto"/>
      </w:divBdr>
    </w:div>
    <w:div w:id="1549224003">
      <w:bodyDiv w:val="1"/>
      <w:marLeft w:val="0"/>
      <w:marRight w:val="0"/>
      <w:marTop w:val="0"/>
      <w:marBottom w:val="0"/>
      <w:divBdr>
        <w:top w:val="none" w:sz="0" w:space="0" w:color="auto"/>
        <w:left w:val="none" w:sz="0" w:space="0" w:color="auto"/>
        <w:bottom w:val="none" w:sz="0" w:space="0" w:color="auto"/>
        <w:right w:val="none" w:sz="0" w:space="0" w:color="auto"/>
      </w:divBdr>
    </w:div>
    <w:div w:id="1549491831">
      <w:marLeft w:val="640"/>
      <w:marRight w:val="0"/>
      <w:marTop w:val="0"/>
      <w:marBottom w:val="0"/>
      <w:divBdr>
        <w:top w:val="none" w:sz="0" w:space="0" w:color="auto"/>
        <w:left w:val="none" w:sz="0" w:space="0" w:color="auto"/>
        <w:bottom w:val="none" w:sz="0" w:space="0" w:color="auto"/>
        <w:right w:val="none" w:sz="0" w:space="0" w:color="auto"/>
      </w:divBdr>
    </w:div>
    <w:div w:id="1550998715">
      <w:bodyDiv w:val="1"/>
      <w:marLeft w:val="0"/>
      <w:marRight w:val="0"/>
      <w:marTop w:val="0"/>
      <w:marBottom w:val="0"/>
      <w:divBdr>
        <w:top w:val="none" w:sz="0" w:space="0" w:color="auto"/>
        <w:left w:val="none" w:sz="0" w:space="0" w:color="auto"/>
        <w:bottom w:val="none" w:sz="0" w:space="0" w:color="auto"/>
        <w:right w:val="none" w:sz="0" w:space="0" w:color="auto"/>
      </w:divBdr>
    </w:div>
    <w:div w:id="1552303373">
      <w:bodyDiv w:val="1"/>
      <w:marLeft w:val="0"/>
      <w:marRight w:val="0"/>
      <w:marTop w:val="0"/>
      <w:marBottom w:val="0"/>
      <w:divBdr>
        <w:top w:val="none" w:sz="0" w:space="0" w:color="auto"/>
        <w:left w:val="none" w:sz="0" w:space="0" w:color="auto"/>
        <w:bottom w:val="none" w:sz="0" w:space="0" w:color="auto"/>
        <w:right w:val="none" w:sz="0" w:space="0" w:color="auto"/>
      </w:divBdr>
    </w:div>
    <w:div w:id="1553691546">
      <w:bodyDiv w:val="1"/>
      <w:marLeft w:val="0"/>
      <w:marRight w:val="0"/>
      <w:marTop w:val="0"/>
      <w:marBottom w:val="0"/>
      <w:divBdr>
        <w:top w:val="none" w:sz="0" w:space="0" w:color="auto"/>
        <w:left w:val="none" w:sz="0" w:space="0" w:color="auto"/>
        <w:bottom w:val="none" w:sz="0" w:space="0" w:color="auto"/>
        <w:right w:val="none" w:sz="0" w:space="0" w:color="auto"/>
      </w:divBdr>
    </w:div>
    <w:div w:id="1554273258">
      <w:bodyDiv w:val="1"/>
      <w:marLeft w:val="0"/>
      <w:marRight w:val="0"/>
      <w:marTop w:val="0"/>
      <w:marBottom w:val="0"/>
      <w:divBdr>
        <w:top w:val="none" w:sz="0" w:space="0" w:color="auto"/>
        <w:left w:val="none" w:sz="0" w:space="0" w:color="auto"/>
        <w:bottom w:val="none" w:sz="0" w:space="0" w:color="auto"/>
        <w:right w:val="none" w:sz="0" w:space="0" w:color="auto"/>
      </w:divBdr>
    </w:div>
    <w:div w:id="1560359710">
      <w:bodyDiv w:val="1"/>
      <w:marLeft w:val="0"/>
      <w:marRight w:val="0"/>
      <w:marTop w:val="0"/>
      <w:marBottom w:val="0"/>
      <w:divBdr>
        <w:top w:val="none" w:sz="0" w:space="0" w:color="auto"/>
        <w:left w:val="none" w:sz="0" w:space="0" w:color="auto"/>
        <w:bottom w:val="none" w:sz="0" w:space="0" w:color="auto"/>
        <w:right w:val="none" w:sz="0" w:space="0" w:color="auto"/>
      </w:divBdr>
    </w:div>
    <w:div w:id="1561359372">
      <w:bodyDiv w:val="1"/>
      <w:marLeft w:val="0"/>
      <w:marRight w:val="0"/>
      <w:marTop w:val="0"/>
      <w:marBottom w:val="0"/>
      <w:divBdr>
        <w:top w:val="none" w:sz="0" w:space="0" w:color="auto"/>
        <w:left w:val="none" w:sz="0" w:space="0" w:color="auto"/>
        <w:bottom w:val="none" w:sz="0" w:space="0" w:color="auto"/>
        <w:right w:val="none" w:sz="0" w:space="0" w:color="auto"/>
      </w:divBdr>
    </w:div>
    <w:div w:id="1561743416">
      <w:bodyDiv w:val="1"/>
      <w:marLeft w:val="0"/>
      <w:marRight w:val="0"/>
      <w:marTop w:val="0"/>
      <w:marBottom w:val="0"/>
      <w:divBdr>
        <w:top w:val="none" w:sz="0" w:space="0" w:color="auto"/>
        <w:left w:val="none" w:sz="0" w:space="0" w:color="auto"/>
        <w:bottom w:val="none" w:sz="0" w:space="0" w:color="auto"/>
        <w:right w:val="none" w:sz="0" w:space="0" w:color="auto"/>
      </w:divBdr>
    </w:div>
    <w:div w:id="1565218489">
      <w:bodyDiv w:val="1"/>
      <w:marLeft w:val="0"/>
      <w:marRight w:val="0"/>
      <w:marTop w:val="0"/>
      <w:marBottom w:val="0"/>
      <w:divBdr>
        <w:top w:val="none" w:sz="0" w:space="0" w:color="auto"/>
        <w:left w:val="none" w:sz="0" w:space="0" w:color="auto"/>
        <w:bottom w:val="none" w:sz="0" w:space="0" w:color="auto"/>
        <w:right w:val="none" w:sz="0" w:space="0" w:color="auto"/>
      </w:divBdr>
    </w:div>
    <w:div w:id="1565676205">
      <w:bodyDiv w:val="1"/>
      <w:marLeft w:val="0"/>
      <w:marRight w:val="0"/>
      <w:marTop w:val="0"/>
      <w:marBottom w:val="0"/>
      <w:divBdr>
        <w:top w:val="none" w:sz="0" w:space="0" w:color="auto"/>
        <w:left w:val="none" w:sz="0" w:space="0" w:color="auto"/>
        <w:bottom w:val="none" w:sz="0" w:space="0" w:color="auto"/>
        <w:right w:val="none" w:sz="0" w:space="0" w:color="auto"/>
      </w:divBdr>
    </w:div>
    <w:div w:id="1565993464">
      <w:bodyDiv w:val="1"/>
      <w:marLeft w:val="0"/>
      <w:marRight w:val="0"/>
      <w:marTop w:val="0"/>
      <w:marBottom w:val="0"/>
      <w:divBdr>
        <w:top w:val="none" w:sz="0" w:space="0" w:color="auto"/>
        <w:left w:val="none" w:sz="0" w:space="0" w:color="auto"/>
        <w:bottom w:val="none" w:sz="0" w:space="0" w:color="auto"/>
        <w:right w:val="none" w:sz="0" w:space="0" w:color="auto"/>
      </w:divBdr>
    </w:div>
    <w:div w:id="1566645581">
      <w:bodyDiv w:val="1"/>
      <w:marLeft w:val="0"/>
      <w:marRight w:val="0"/>
      <w:marTop w:val="0"/>
      <w:marBottom w:val="0"/>
      <w:divBdr>
        <w:top w:val="none" w:sz="0" w:space="0" w:color="auto"/>
        <w:left w:val="none" w:sz="0" w:space="0" w:color="auto"/>
        <w:bottom w:val="none" w:sz="0" w:space="0" w:color="auto"/>
        <w:right w:val="none" w:sz="0" w:space="0" w:color="auto"/>
      </w:divBdr>
    </w:div>
    <w:div w:id="1567304098">
      <w:bodyDiv w:val="1"/>
      <w:marLeft w:val="0"/>
      <w:marRight w:val="0"/>
      <w:marTop w:val="0"/>
      <w:marBottom w:val="0"/>
      <w:divBdr>
        <w:top w:val="none" w:sz="0" w:space="0" w:color="auto"/>
        <w:left w:val="none" w:sz="0" w:space="0" w:color="auto"/>
        <w:bottom w:val="none" w:sz="0" w:space="0" w:color="auto"/>
        <w:right w:val="none" w:sz="0" w:space="0" w:color="auto"/>
      </w:divBdr>
    </w:div>
    <w:div w:id="1573848738">
      <w:bodyDiv w:val="1"/>
      <w:marLeft w:val="0"/>
      <w:marRight w:val="0"/>
      <w:marTop w:val="0"/>
      <w:marBottom w:val="0"/>
      <w:divBdr>
        <w:top w:val="none" w:sz="0" w:space="0" w:color="auto"/>
        <w:left w:val="none" w:sz="0" w:space="0" w:color="auto"/>
        <w:bottom w:val="none" w:sz="0" w:space="0" w:color="auto"/>
        <w:right w:val="none" w:sz="0" w:space="0" w:color="auto"/>
      </w:divBdr>
    </w:div>
    <w:div w:id="1574468019">
      <w:bodyDiv w:val="1"/>
      <w:marLeft w:val="0"/>
      <w:marRight w:val="0"/>
      <w:marTop w:val="0"/>
      <w:marBottom w:val="0"/>
      <w:divBdr>
        <w:top w:val="none" w:sz="0" w:space="0" w:color="auto"/>
        <w:left w:val="none" w:sz="0" w:space="0" w:color="auto"/>
        <w:bottom w:val="none" w:sz="0" w:space="0" w:color="auto"/>
        <w:right w:val="none" w:sz="0" w:space="0" w:color="auto"/>
      </w:divBdr>
    </w:div>
    <w:div w:id="1575578769">
      <w:bodyDiv w:val="1"/>
      <w:marLeft w:val="0"/>
      <w:marRight w:val="0"/>
      <w:marTop w:val="0"/>
      <w:marBottom w:val="0"/>
      <w:divBdr>
        <w:top w:val="none" w:sz="0" w:space="0" w:color="auto"/>
        <w:left w:val="none" w:sz="0" w:space="0" w:color="auto"/>
        <w:bottom w:val="none" w:sz="0" w:space="0" w:color="auto"/>
        <w:right w:val="none" w:sz="0" w:space="0" w:color="auto"/>
      </w:divBdr>
    </w:div>
    <w:div w:id="1576696741">
      <w:bodyDiv w:val="1"/>
      <w:marLeft w:val="0"/>
      <w:marRight w:val="0"/>
      <w:marTop w:val="0"/>
      <w:marBottom w:val="0"/>
      <w:divBdr>
        <w:top w:val="none" w:sz="0" w:space="0" w:color="auto"/>
        <w:left w:val="none" w:sz="0" w:space="0" w:color="auto"/>
        <w:bottom w:val="none" w:sz="0" w:space="0" w:color="auto"/>
        <w:right w:val="none" w:sz="0" w:space="0" w:color="auto"/>
      </w:divBdr>
    </w:div>
    <w:div w:id="1578437791">
      <w:bodyDiv w:val="1"/>
      <w:marLeft w:val="0"/>
      <w:marRight w:val="0"/>
      <w:marTop w:val="0"/>
      <w:marBottom w:val="0"/>
      <w:divBdr>
        <w:top w:val="none" w:sz="0" w:space="0" w:color="auto"/>
        <w:left w:val="none" w:sz="0" w:space="0" w:color="auto"/>
        <w:bottom w:val="none" w:sz="0" w:space="0" w:color="auto"/>
        <w:right w:val="none" w:sz="0" w:space="0" w:color="auto"/>
      </w:divBdr>
    </w:div>
    <w:div w:id="1579902778">
      <w:bodyDiv w:val="1"/>
      <w:marLeft w:val="0"/>
      <w:marRight w:val="0"/>
      <w:marTop w:val="0"/>
      <w:marBottom w:val="0"/>
      <w:divBdr>
        <w:top w:val="none" w:sz="0" w:space="0" w:color="auto"/>
        <w:left w:val="none" w:sz="0" w:space="0" w:color="auto"/>
        <w:bottom w:val="none" w:sz="0" w:space="0" w:color="auto"/>
        <w:right w:val="none" w:sz="0" w:space="0" w:color="auto"/>
      </w:divBdr>
    </w:div>
    <w:div w:id="1580364992">
      <w:bodyDiv w:val="1"/>
      <w:marLeft w:val="0"/>
      <w:marRight w:val="0"/>
      <w:marTop w:val="0"/>
      <w:marBottom w:val="0"/>
      <w:divBdr>
        <w:top w:val="none" w:sz="0" w:space="0" w:color="auto"/>
        <w:left w:val="none" w:sz="0" w:space="0" w:color="auto"/>
        <w:bottom w:val="none" w:sz="0" w:space="0" w:color="auto"/>
        <w:right w:val="none" w:sz="0" w:space="0" w:color="auto"/>
      </w:divBdr>
    </w:div>
    <w:div w:id="1580946796">
      <w:marLeft w:val="640"/>
      <w:marRight w:val="0"/>
      <w:marTop w:val="0"/>
      <w:marBottom w:val="0"/>
      <w:divBdr>
        <w:top w:val="none" w:sz="0" w:space="0" w:color="auto"/>
        <w:left w:val="none" w:sz="0" w:space="0" w:color="auto"/>
        <w:bottom w:val="none" w:sz="0" w:space="0" w:color="auto"/>
        <w:right w:val="none" w:sz="0" w:space="0" w:color="auto"/>
      </w:divBdr>
    </w:div>
    <w:div w:id="1581328658">
      <w:bodyDiv w:val="1"/>
      <w:marLeft w:val="0"/>
      <w:marRight w:val="0"/>
      <w:marTop w:val="0"/>
      <w:marBottom w:val="0"/>
      <w:divBdr>
        <w:top w:val="none" w:sz="0" w:space="0" w:color="auto"/>
        <w:left w:val="none" w:sz="0" w:space="0" w:color="auto"/>
        <w:bottom w:val="none" w:sz="0" w:space="0" w:color="auto"/>
        <w:right w:val="none" w:sz="0" w:space="0" w:color="auto"/>
      </w:divBdr>
    </w:div>
    <w:div w:id="1581676677">
      <w:bodyDiv w:val="1"/>
      <w:marLeft w:val="0"/>
      <w:marRight w:val="0"/>
      <w:marTop w:val="0"/>
      <w:marBottom w:val="0"/>
      <w:divBdr>
        <w:top w:val="none" w:sz="0" w:space="0" w:color="auto"/>
        <w:left w:val="none" w:sz="0" w:space="0" w:color="auto"/>
        <w:bottom w:val="none" w:sz="0" w:space="0" w:color="auto"/>
        <w:right w:val="none" w:sz="0" w:space="0" w:color="auto"/>
      </w:divBdr>
    </w:div>
    <w:div w:id="1583176796">
      <w:bodyDiv w:val="1"/>
      <w:marLeft w:val="0"/>
      <w:marRight w:val="0"/>
      <w:marTop w:val="0"/>
      <w:marBottom w:val="0"/>
      <w:divBdr>
        <w:top w:val="none" w:sz="0" w:space="0" w:color="auto"/>
        <w:left w:val="none" w:sz="0" w:space="0" w:color="auto"/>
        <w:bottom w:val="none" w:sz="0" w:space="0" w:color="auto"/>
        <w:right w:val="none" w:sz="0" w:space="0" w:color="auto"/>
      </w:divBdr>
    </w:div>
    <w:div w:id="1584070987">
      <w:bodyDiv w:val="1"/>
      <w:marLeft w:val="0"/>
      <w:marRight w:val="0"/>
      <w:marTop w:val="0"/>
      <w:marBottom w:val="0"/>
      <w:divBdr>
        <w:top w:val="none" w:sz="0" w:space="0" w:color="auto"/>
        <w:left w:val="none" w:sz="0" w:space="0" w:color="auto"/>
        <w:bottom w:val="none" w:sz="0" w:space="0" w:color="auto"/>
        <w:right w:val="none" w:sz="0" w:space="0" w:color="auto"/>
      </w:divBdr>
    </w:div>
    <w:div w:id="1584336437">
      <w:bodyDiv w:val="1"/>
      <w:marLeft w:val="0"/>
      <w:marRight w:val="0"/>
      <w:marTop w:val="0"/>
      <w:marBottom w:val="0"/>
      <w:divBdr>
        <w:top w:val="none" w:sz="0" w:space="0" w:color="auto"/>
        <w:left w:val="none" w:sz="0" w:space="0" w:color="auto"/>
        <w:bottom w:val="none" w:sz="0" w:space="0" w:color="auto"/>
        <w:right w:val="none" w:sz="0" w:space="0" w:color="auto"/>
      </w:divBdr>
    </w:div>
    <w:div w:id="1588924919">
      <w:bodyDiv w:val="1"/>
      <w:marLeft w:val="0"/>
      <w:marRight w:val="0"/>
      <w:marTop w:val="0"/>
      <w:marBottom w:val="0"/>
      <w:divBdr>
        <w:top w:val="none" w:sz="0" w:space="0" w:color="auto"/>
        <w:left w:val="none" w:sz="0" w:space="0" w:color="auto"/>
        <w:bottom w:val="none" w:sz="0" w:space="0" w:color="auto"/>
        <w:right w:val="none" w:sz="0" w:space="0" w:color="auto"/>
      </w:divBdr>
    </w:div>
    <w:div w:id="1588925081">
      <w:bodyDiv w:val="1"/>
      <w:marLeft w:val="0"/>
      <w:marRight w:val="0"/>
      <w:marTop w:val="0"/>
      <w:marBottom w:val="0"/>
      <w:divBdr>
        <w:top w:val="none" w:sz="0" w:space="0" w:color="auto"/>
        <w:left w:val="none" w:sz="0" w:space="0" w:color="auto"/>
        <w:bottom w:val="none" w:sz="0" w:space="0" w:color="auto"/>
        <w:right w:val="none" w:sz="0" w:space="0" w:color="auto"/>
      </w:divBdr>
    </w:div>
    <w:div w:id="1590315317">
      <w:bodyDiv w:val="1"/>
      <w:marLeft w:val="0"/>
      <w:marRight w:val="0"/>
      <w:marTop w:val="0"/>
      <w:marBottom w:val="0"/>
      <w:divBdr>
        <w:top w:val="none" w:sz="0" w:space="0" w:color="auto"/>
        <w:left w:val="none" w:sz="0" w:space="0" w:color="auto"/>
        <w:bottom w:val="none" w:sz="0" w:space="0" w:color="auto"/>
        <w:right w:val="none" w:sz="0" w:space="0" w:color="auto"/>
      </w:divBdr>
      <w:divsChild>
        <w:div w:id="1743985448">
          <w:marLeft w:val="0"/>
          <w:marRight w:val="0"/>
          <w:marTop w:val="0"/>
          <w:marBottom w:val="0"/>
          <w:divBdr>
            <w:top w:val="single" w:sz="2" w:space="0" w:color="E3E3E3"/>
            <w:left w:val="single" w:sz="2" w:space="0" w:color="E3E3E3"/>
            <w:bottom w:val="single" w:sz="2" w:space="0" w:color="E3E3E3"/>
            <w:right w:val="single" w:sz="2" w:space="0" w:color="E3E3E3"/>
          </w:divBdr>
          <w:divsChild>
            <w:div w:id="557280913">
              <w:marLeft w:val="0"/>
              <w:marRight w:val="0"/>
              <w:marTop w:val="100"/>
              <w:marBottom w:val="100"/>
              <w:divBdr>
                <w:top w:val="single" w:sz="2" w:space="0" w:color="E3E3E3"/>
                <w:left w:val="single" w:sz="2" w:space="0" w:color="E3E3E3"/>
                <w:bottom w:val="single" w:sz="2" w:space="0" w:color="E3E3E3"/>
                <w:right w:val="single" w:sz="2" w:space="0" w:color="E3E3E3"/>
              </w:divBdr>
              <w:divsChild>
                <w:div w:id="1507212687">
                  <w:marLeft w:val="0"/>
                  <w:marRight w:val="0"/>
                  <w:marTop w:val="0"/>
                  <w:marBottom w:val="0"/>
                  <w:divBdr>
                    <w:top w:val="single" w:sz="2" w:space="0" w:color="E3E3E3"/>
                    <w:left w:val="single" w:sz="2" w:space="0" w:color="E3E3E3"/>
                    <w:bottom w:val="single" w:sz="2" w:space="0" w:color="E3E3E3"/>
                    <w:right w:val="single" w:sz="2" w:space="0" w:color="E3E3E3"/>
                  </w:divBdr>
                  <w:divsChild>
                    <w:div w:id="918517767">
                      <w:marLeft w:val="0"/>
                      <w:marRight w:val="0"/>
                      <w:marTop w:val="0"/>
                      <w:marBottom w:val="0"/>
                      <w:divBdr>
                        <w:top w:val="single" w:sz="2" w:space="0" w:color="E3E3E3"/>
                        <w:left w:val="single" w:sz="2" w:space="0" w:color="E3E3E3"/>
                        <w:bottom w:val="single" w:sz="2" w:space="0" w:color="E3E3E3"/>
                        <w:right w:val="single" w:sz="2" w:space="0" w:color="E3E3E3"/>
                      </w:divBdr>
                      <w:divsChild>
                        <w:div w:id="1257009698">
                          <w:marLeft w:val="0"/>
                          <w:marRight w:val="0"/>
                          <w:marTop w:val="0"/>
                          <w:marBottom w:val="0"/>
                          <w:divBdr>
                            <w:top w:val="single" w:sz="2" w:space="0" w:color="E3E3E3"/>
                            <w:left w:val="single" w:sz="2" w:space="0" w:color="E3E3E3"/>
                            <w:bottom w:val="single" w:sz="2" w:space="0" w:color="E3E3E3"/>
                            <w:right w:val="single" w:sz="2" w:space="0" w:color="E3E3E3"/>
                          </w:divBdr>
                          <w:divsChild>
                            <w:div w:id="2071070105">
                              <w:marLeft w:val="0"/>
                              <w:marRight w:val="0"/>
                              <w:marTop w:val="0"/>
                              <w:marBottom w:val="0"/>
                              <w:divBdr>
                                <w:top w:val="single" w:sz="2" w:space="0" w:color="E3E3E3"/>
                                <w:left w:val="single" w:sz="2" w:space="0" w:color="E3E3E3"/>
                                <w:bottom w:val="single" w:sz="2" w:space="0" w:color="E3E3E3"/>
                                <w:right w:val="single" w:sz="2" w:space="0" w:color="E3E3E3"/>
                              </w:divBdr>
                              <w:divsChild>
                                <w:div w:id="579868200">
                                  <w:marLeft w:val="0"/>
                                  <w:marRight w:val="0"/>
                                  <w:marTop w:val="0"/>
                                  <w:marBottom w:val="0"/>
                                  <w:divBdr>
                                    <w:top w:val="single" w:sz="2" w:space="0" w:color="E3E3E3"/>
                                    <w:left w:val="single" w:sz="2" w:space="0" w:color="E3E3E3"/>
                                    <w:bottom w:val="single" w:sz="2" w:space="0" w:color="E3E3E3"/>
                                    <w:right w:val="single" w:sz="2" w:space="0" w:color="E3E3E3"/>
                                  </w:divBdr>
                                  <w:divsChild>
                                    <w:div w:id="1735424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91350969">
      <w:bodyDiv w:val="1"/>
      <w:marLeft w:val="0"/>
      <w:marRight w:val="0"/>
      <w:marTop w:val="0"/>
      <w:marBottom w:val="0"/>
      <w:divBdr>
        <w:top w:val="none" w:sz="0" w:space="0" w:color="auto"/>
        <w:left w:val="none" w:sz="0" w:space="0" w:color="auto"/>
        <w:bottom w:val="none" w:sz="0" w:space="0" w:color="auto"/>
        <w:right w:val="none" w:sz="0" w:space="0" w:color="auto"/>
      </w:divBdr>
    </w:div>
    <w:div w:id="1592547503">
      <w:bodyDiv w:val="1"/>
      <w:marLeft w:val="0"/>
      <w:marRight w:val="0"/>
      <w:marTop w:val="0"/>
      <w:marBottom w:val="0"/>
      <w:divBdr>
        <w:top w:val="none" w:sz="0" w:space="0" w:color="auto"/>
        <w:left w:val="none" w:sz="0" w:space="0" w:color="auto"/>
        <w:bottom w:val="none" w:sz="0" w:space="0" w:color="auto"/>
        <w:right w:val="none" w:sz="0" w:space="0" w:color="auto"/>
      </w:divBdr>
    </w:div>
    <w:div w:id="1593508395">
      <w:bodyDiv w:val="1"/>
      <w:marLeft w:val="0"/>
      <w:marRight w:val="0"/>
      <w:marTop w:val="0"/>
      <w:marBottom w:val="0"/>
      <w:divBdr>
        <w:top w:val="none" w:sz="0" w:space="0" w:color="auto"/>
        <w:left w:val="none" w:sz="0" w:space="0" w:color="auto"/>
        <w:bottom w:val="none" w:sz="0" w:space="0" w:color="auto"/>
        <w:right w:val="none" w:sz="0" w:space="0" w:color="auto"/>
      </w:divBdr>
    </w:div>
    <w:div w:id="1594243719">
      <w:bodyDiv w:val="1"/>
      <w:marLeft w:val="0"/>
      <w:marRight w:val="0"/>
      <w:marTop w:val="0"/>
      <w:marBottom w:val="0"/>
      <w:divBdr>
        <w:top w:val="none" w:sz="0" w:space="0" w:color="auto"/>
        <w:left w:val="none" w:sz="0" w:space="0" w:color="auto"/>
        <w:bottom w:val="none" w:sz="0" w:space="0" w:color="auto"/>
        <w:right w:val="none" w:sz="0" w:space="0" w:color="auto"/>
      </w:divBdr>
    </w:div>
    <w:div w:id="1595087656">
      <w:bodyDiv w:val="1"/>
      <w:marLeft w:val="0"/>
      <w:marRight w:val="0"/>
      <w:marTop w:val="0"/>
      <w:marBottom w:val="0"/>
      <w:divBdr>
        <w:top w:val="none" w:sz="0" w:space="0" w:color="auto"/>
        <w:left w:val="none" w:sz="0" w:space="0" w:color="auto"/>
        <w:bottom w:val="none" w:sz="0" w:space="0" w:color="auto"/>
        <w:right w:val="none" w:sz="0" w:space="0" w:color="auto"/>
      </w:divBdr>
    </w:div>
    <w:div w:id="1595744273">
      <w:bodyDiv w:val="1"/>
      <w:marLeft w:val="0"/>
      <w:marRight w:val="0"/>
      <w:marTop w:val="0"/>
      <w:marBottom w:val="0"/>
      <w:divBdr>
        <w:top w:val="none" w:sz="0" w:space="0" w:color="auto"/>
        <w:left w:val="none" w:sz="0" w:space="0" w:color="auto"/>
        <w:bottom w:val="none" w:sz="0" w:space="0" w:color="auto"/>
        <w:right w:val="none" w:sz="0" w:space="0" w:color="auto"/>
      </w:divBdr>
    </w:div>
    <w:div w:id="1598631557">
      <w:bodyDiv w:val="1"/>
      <w:marLeft w:val="0"/>
      <w:marRight w:val="0"/>
      <w:marTop w:val="0"/>
      <w:marBottom w:val="0"/>
      <w:divBdr>
        <w:top w:val="none" w:sz="0" w:space="0" w:color="auto"/>
        <w:left w:val="none" w:sz="0" w:space="0" w:color="auto"/>
        <w:bottom w:val="none" w:sz="0" w:space="0" w:color="auto"/>
        <w:right w:val="none" w:sz="0" w:space="0" w:color="auto"/>
      </w:divBdr>
    </w:div>
    <w:div w:id="1601723551">
      <w:bodyDiv w:val="1"/>
      <w:marLeft w:val="0"/>
      <w:marRight w:val="0"/>
      <w:marTop w:val="0"/>
      <w:marBottom w:val="0"/>
      <w:divBdr>
        <w:top w:val="none" w:sz="0" w:space="0" w:color="auto"/>
        <w:left w:val="none" w:sz="0" w:space="0" w:color="auto"/>
        <w:bottom w:val="none" w:sz="0" w:space="0" w:color="auto"/>
        <w:right w:val="none" w:sz="0" w:space="0" w:color="auto"/>
      </w:divBdr>
    </w:div>
    <w:div w:id="1603731789">
      <w:marLeft w:val="640"/>
      <w:marRight w:val="0"/>
      <w:marTop w:val="0"/>
      <w:marBottom w:val="0"/>
      <w:divBdr>
        <w:top w:val="none" w:sz="0" w:space="0" w:color="auto"/>
        <w:left w:val="none" w:sz="0" w:space="0" w:color="auto"/>
        <w:bottom w:val="none" w:sz="0" w:space="0" w:color="auto"/>
        <w:right w:val="none" w:sz="0" w:space="0" w:color="auto"/>
      </w:divBdr>
    </w:div>
    <w:div w:id="1604262343">
      <w:bodyDiv w:val="1"/>
      <w:marLeft w:val="0"/>
      <w:marRight w:val="0"/>
      <w:marTop w:val="0"/>
      <w:marBottom w:val="0"/>
      <w:divBdr>
        <w:top w:val="none" w:sz="0" w:space="0" w:color="auto"/>
        <w:left w:val="none" w:sz="0" w:space="0" w:color="auto"/>
        <w:bottom w:val="none" w:sz="0" w:space="0" w:color="auto"/>
        <w:right w:val="none" w:sz="0" w:space="0" w:color="auto"/>
      </w:divBdr>
    </w:div>
    <w:div w:id="1605192678">
      <w:bodyDiv w:val="1"/>
      <w:marLeft w:val="0"/>
      <w:marRight w:val="0"/>
      <w:marTop w:val="0"/>
      <w:marBottom w:val="0"/>
      <w:divBdr>
        <w:top w:val="none" w:sz="0" w:space="0" w:color="auto"/>
        <w:left w:val="none" w:sz="0" w:space="0" w:color="auto"/>
        <w:bottom w:val="none" w:sz="0" w:space="0" w:color="auto"/>
        <w:right w:val="none" w:sz="0" w:space="0" w:color="auto"/>
      </w:divBdr>
    </w:div>
    <w:div w:id="1605381515">
      <w:bodyDiv w:val="1"/>
      <w:marLeft w:val="0"/>
      <w:marRight w:val="0"/>
      <w:marTop w:val="0"/>
      <w:marBottom w:val="0"/>
      <w:divBdr>
        <w:top w:val="none" w:sz="0" w:space="0" w:color="auto"/>
        <w:left w:val="none" w:sz="0" w:space="0" w:color="auto"/>
        <w:bottom w:val="none" w:sz="0" w:space="0" w:color="auto"/>
        <w:right w:val="none" w:sz="0" w:space="0" w:color="auto"/>
      </w:divBdr>
      <w:divsChild>
        <w:div w:id="1673288854">
          <w:marLeft w:val="640"/>
          <w:marRight w:val="0"/>
          <w:marTop w:val="0"/>
          <w:marBottom w:val="0"/>
          <w:divBdr>
            <w:top w:val="none" w:sz="0" w:space="0" w:color="auto"/>
            <w:left w:val="none" w:sz="0" w:space="0" w:color="auto"/>
            <w:bottom w:val="none" w:sz="0" w:space="0" w:color="auto"/>
            <w:right w:val="none" w:sz="0" w:space="0" w:color="auto"/>
          </w:divBdr>
        </w:div>
        <w:div w:id="2096127480">
          <w:marLeft w:val="640"/>
          <w:marRight w:val="0"/>
          <w:marTop w:val="0"/>
          <w:marBottom w:val="0"/>
          <w:divBdr>
            <w:top w:val="none" w:sz="0" w:space="0" w:color="auto"/>
            <w:left w:val="none" w:sz="0" w:space="0" w:color="auto"/>
            <w:bottom w:val="none" w:sz="0" w:space="0" w:color="auto"/>
            <w:right w:val="none" w:sz="0" w:space="0" w:color="auto"/>
          </w:divBdr>
        </w:div>
        <w:div w:id="469521007">
          <w:marLeft w:val="640"/>
          <w:marRight w:val="0"/>
          <w:marTop w:val="0"/>
          <w:marBottom w:val="0"/>
          <w:divBdr>
            <w:top w:val="none" w:sz="0" w:space="0" w:color="auto"/>
            <w:left w:val="none" w:sz="0" w:space="0" w:color="auto"/>
            <w:bottom w:val="none" w:sz="0" w:space="0" w:color="auto"/>
            <w:right w:val="none" w:sz="0" w:space="0" w:color="auto"/>
          </w:divBdr>
        </w:div>
        <w:div w:id="521631832">
          <w:marLeft w:val="640"/>
          <w:marRight w:val="0"/>
          <w:marTop w:val="0"/>
          <w:marBottom w:val="0"/>
          <w:divBdr>
            <w:top w:val="none" w:sz="0" w:space="0" w:color="auto"/>
            <w:left w:val="none" w:sz="0" w:space="0" w:color="auto"/>
            <w:bottom w:val="none" w:sz="0" w:space="0" w:color="auto"/>
            <w:right w:val="none" w:sz="0" w:space="0" w:color="auto"/>
          </w:divBdr>
        </w:div>
        <w:div w:id="191960900">
          <w:marLeft w:val="640"/>
          <w:marRight w:val="0"/>
          <w:marTop w:val="0"/>
          <w:marBottom w:val="0"/>
          <w:divBdr>
            <w:top w:val="none" w:sz="0" w:space="0" w:color="auto"/>
            <w:left w:val="none" w:sz="0" w:space="0" w:color="auto"/>
            <w:bottom w:val="none" w:sz="0" w:space="0" w:color="auto"/>
            <w:right w:val="none" w:sz="0" w:space="0" w:color="auto"/>
          </w:divBdr>
        </w:div>
        <w:div w:id="1064911420">
          <w:marLeft w:val="640"/>
          <w:marRight w:val="0"/>
          <w:marTop w:val="0"/>
          <w:marBottom w:val="0"/>
          <w:divBdr>
            <w:top w:val="none" w:sz="0" w:space="0" w:color="auto"/>
            <w:left w:val="none" w:sz="0" w:space="0" w:color="auto"/>
            <w:bottom w:val="none" w:sz="0" w:space="0" w:color="auto"/>
            <w:right w:val="none" w:sz="0" w:space="0" w:color="auto"/>
          </w:divBdr>
        </w:div>
        <w:div w:id="294677403">
          <w:marLeft w:val="640"/>
          <w:marRight w:val="0"/>
          <w:marTop w:val="0"/>
          <w:marBottom w:val="0"/>
          <w:divBdr>
            <w:top w:val="none" w:sz="0" w:space="0" w:color="auto"/>
            <w:left w:val="none" w:sz="0" w:space="0" w:color="auto"/>
            <w:bottom w:val="none" w:sz="0" w:space="0" w:color="auto"/>
            <w:right w:val="none" w:sz="0" w:space="0" w:color="auto"/>
          </w:divBdr>
        </w:div>
        <w:div w:id="1825588156">
          <w:marLeft w:val="640"/>
          <w:marRight w:val="0"/>
          <w:marTop w:val="0"/>
          <w:marBottom w:val="0"/>
          <w:divBdr>
            <w:top w:val="none" w:sz="0" w:space="0" w:color="auto"/>
            <w:left w:val="none" w:sz="0" w:space="0" w:color="auto"/>
            <w:bottom w:val="none" w:sz="0" w:space="0" w:color="auto"/>
            <w:right w:val="none" w:sz="0" w:space="0" w:color="auto"/>
          </w:divBdr>
        </w:div>
        <w:div w:id="957297932">
          <w:marLeft w:val="640"/>
          <w:marRight w:val="0"/>
          <w:marTop w:val="0"/>
          <w:marBottom w:val="0"/>
          <w:divBdr>
            <w:top w:val="none" w:sz="0" w:space="0" w:color="auto"/>
            <w:left w:val="none" w:sz="0" w:space="0" w:color="auto"/>
            <w:bottom w:val="none" w:sz="0" w:space="0" w:color="auto"/>
            <w:right w:val="none" w:sz="0" w:space="0" w:color="auto"/>
          </w:divBdr>
        </w:div>
        <w:div w:id="813908863">
          <w:marLeft w:val="640"/>
          <w:marRight w:val="0"/>
          <w:marTop w:val="0"/>
          <w:marBottom w:val="0"/>
          <w:divBdr>
            <w:top w:val="none" w:sz="0" w:space="0" w:color="auto"/>
            <w:left w:val="none" w:sz="0" w:space="0" w:color="auto"/>
            <w:bottom w:val="none" w:sz="0" w:space="0" w:color="auto"/>
            <w:right w:val="none" w:sz="0" w:space="0" w:color="auto"/>
          </w:divBdr>
        </w:div>
        <w:div w:id="1867401918">
          <w:marLeft w:val="640"/>
          <w:marRight w:val="0"/>
          <w:marTop w:val="0"/>
          <w:marBottom w:val="0"/>
          <w:divBdr>
            <w:top w:val="none" w:sz="0" w:space="0" w:color="auto"/>
            <w:left w:val="none" w:sz="0" w:space="0" w:color="auto"/>
            <w:bottom w:val="none" w:sz="0" w:space="0" w:color="auto"/>
            <w:right w:val="none" w:sz="0" w:space="0" w:color="auto"/>
          </w:divBdr>
        </w:div>
        <w:div w:id="1962686742">
          <w:marLeft w:val="640"/>
          <w:marRight w:val="0"/>
          <w:marTop w:val="0"/>
          <w:marBottom w:val="0"/>
          <w:divBdr>
            <w:top w:val="none" w:sz="0" w:space="0" w:color="auto"/>
            <w:left w:val="none" w:sz="0" w:space="0" w:color="auto"/>
            <w:bottom w:val="none" w:sz="0" w:space="0" w:color="auto"/>
            <w:right w:val="none" w:sz="0" w:space="0" w:color="auto"/>
          </w:divBdr>
        </w:div>
        <w:div w:id="13653823">
          <w:marLeft w:val="640"/>
          <w:marRight w:val="0"/>
          <w:marTop w:val="0"/>
          <w:marBottom w:val="0"/>
          <w:divBdr>
            <w:top w:val="none" w:sz="0" w:space="0" w:color="auto"/>
            <w:left w:val="none" w:sz="0" w:space="0" w:color="auto"/>
            <w:bottom w:val="none" w:sz="0" w:space="0" w:color="auto"/>
            <w:right w:val="none" w:sz="0" w:space="0" w:color="auto"/>
          </w:divBdr>
        </w:div>
        <w:div w:id="1573613212">
          <w:marLeft w:val="640"/>
          <w:marRight w:val="0"/>
          <w:marTop w:val="0"/>
          <w:marBottom w:val="0"/>
          <w:divBdr>
            <w:top w:val="none" w:sz="0" w:space="0" w:color="auto"/>
            <w:left w:val="none" w:sz="0" w:space="0" w:color="auto"/>
            <w:bottom w:val="none" w:sz="0" w:space="0" w:color="auto"/>
            <w:right w:val="none" w:sz="0" w:space="0" w:color="auto"/>
          </w:divBdr>
        </w:div>
        <w:div w:id="114258910">
          <w:marLeft w:val="640"/>
          <w:marRight w:val="0"/>
          <w:marTop w:val="0"/>
          <w:marBottom w:val="0"/>
          <w:divBdr>
            <w:top w:val="none" w:sz="0" w:space="0" w:color="auto"/>
            <w:left w:val="none" w:sz="0" w:space="0" w:color="auto"/>
            <w:bottom w:val="none" w:sz="0" w:space="0" w:color="auto"/>
            <w:right w:val="none" w:sz="0" w:space="0" w:color="auto"/>
          </w:divBdr>
        </w:div>
        <w:div w:id="537013139">
          <w:marLeft w:val="640"/>
          <w:marRight w:val="0"/>
          <w:marTop w:val="0"/>
          <w:marBottom w:val="0"/>
          <w:divBdr>
            <w:top w:val="none" w:sz="0" w:space="0" w:color="auto"/>
            <w:left w:val="none" w:sz="0" w:space="0" w:color="auto"/>
            <w:bottom w:val="none" w:sz="0" w:space="0" w:color="auto"/>
            <w:right w:val="none" w:sz="0" w:space="0" w:color="auto"/>
          </w:divBdr>
        </w:div>
      </w:divsChild>
    </w:div>
    <w:div w:id="1605915244">
      <w:bodyDiv w:val="1"/>
      <w:marLeft w:val="0"/>
      <w:marRight w:val="0"/>
      <w:marTop w:val="0"/>
      <w:marBottom w:val="0"/>
      <w:divBdr>
        <w:top w:val="none" w:sz="0" w:space="0" w:color="auto"/>
        <w:left w:val="none" w:sz="0" w:space="0" w:color="auto"/>
        <w:bottom w:val="none" w:sz="0" w:space="0" w:color="auto"/>
        <w:right w:val="none" w:sz="0" w:space="0" w:color="auto"/>
      </w:divBdr>
    </w:div>
    <w:div w:id="1608001888">
      <w:bodyDiv w:val="1"/>
      <w:marLeft w:val="0"/>
      <w:marRight w:val="0"/>
      <w:marTop w:val="0"/>
      <w:marBottom w:val="0"/>
      <w:divBdr>
        <w:top w:val="none" w:sz="0" w:space="0" w:color="auto"/>
        <w:left w:val="none" w:sz="0" w:space="0" w:color="auto"/>
        <w:bottom w:val="none" w:sz="0" w:space="0" w:color="auto"/>
        <w:right w:val="none" w:sz="0" w:space="0" w:color="auto"/>
      </w:divBdr>
      <w:divsChild>
        <w:div w:id="2002931338">
          <w:marLeft w:val="640"/>
          <w:marRight w:val="0"/>
          <w:marTop w:val="0"/>
          <w:marBottom w:val="0"/>
          <w:divBdr>
            <w:top w:val="none" w:sz="0" w:space="0" w:color="auto"/>
            <w:left w:val="none" w:sz="0" w:space="0" w:color="auto"/>
            <w:bottom w:val="none" w:sz="0" w:space="0" w:color="auto"/>
            <w:right w:val="none" w:sz="0" w:space="0" w:color="auto"/>
          </w:divBdr>
        </w:div>
        <w:div w:id="1489975653">
          <w:marLeft w:val="640"/>
          <w:marRight w:val="0"/>
          <w:marTop w:val="0"/>
          <w:marBottom w:val="0"/>
          <w:divBdr>
            <w:top w:val="none" w:sz="0" w:space="0" w:color="auto"/>
            <w:left w:val="none" w:sz="0" w:space="0" w:color="auto"/>
            <w:bottom w:val="none" w:sz="0" w:space="0" w:color="auto"/>
            <w:right w:val="none" w:sz="0" w:space="0" w:color="auto"/>
          </w:divBdr>
        </w:div>
        <w:div w:id="1411851208">
          <w:marLeft w:val="640"/>
          <w:marRight w:val="0"/>
          <w:marTop w:val="0"/>
          <w:marBottom w:val="0"/>
          <w:divBdr>
            <w:top w:val="none" w:sz="0" w:space="0" w:color="auto"/>
            <w:left w:val="none" w:sz="0" w:space="0" w:color="auto"/>
            <w:bottom w:val="none" w:sz="0" w:space="0" w:color="auto"/>
            <w:right w:val="none" w:sz="0" w:space="0" w:color="auto"/>
          </w:divBdr>
        </w:div>
        <w:div w:id="1991134371">
          <w:marLeft w:val="640"/>
          <w:marRight w:val="0"/>
          <w:marTop w:val="0"/>
          <w:marBottom w:val="0"/>
          <w:divBdr>
            <w:top w:val="none" w:sz="0" w:space="0" w:color="auto"/>
            <w:left w:val="none" w:sz="0" w:space="0" w:color="auto"/>
            <w:bottom w:val="none" w:sz="0" w:space="0" w:color="auto"/>
            <w:right w:val="none" w:sz="0" w:space="0" w:color="auto"/>
          </w:divBdr>
        </w:div>
        <w:div w:id="221721407">
          <w:marLeft w:val="640"/>
          <w:marRight w:val="0"/>
          <w:marTop w:val="0"/>
          <w:marBottom w:val="0"/>
          <w:divBdr>
            <w:top w:val="none" w:sz="0" w:space="0" w:color="auto"/>
            <w:left w:val="none" w:sz="0" w:space="0" w:color="auto"/>
            <w:bottom w:val="none" w:sz="0" w:space="0" w:color="auto"/>
            <w:right w:val="none" w:sz="0" w:space="0" w:color="auto"/>
          </w:divBdr>
        </w:div>
        <w:div w:id="929578847">
          <w:marLeft w:val="640"/>
          <w:marRight w:val="0"/>
          <w:marTop w:val="0"/>
          <w:marBottom w:val="0"/>
          <w:divBdr>
            <w:top w:val="none" w:sz="0" w:space="0" w:color="auto"/>
            <w:left w:val="none" w:sz="0" w:space="0" w:color="auto"/>
            <w:bottom w:val="none" w:sz="0" w:space="0" w:color="auto"/>
            <w:right w:val="none" w:sz="0" w:space="0" w:color="auto"/>
          </w:divBdr>
        </w:div>
        <w:div w:id="133453433">
          <w:marLeft w:val="640"/>
          <w:marRight w:val="0"/>
          <w:marTop w:val="0"/>
          <w:marBottom w:val="0"/>
          <w:divBdr>
            <w:top w:val="none" w:sz="0" w:space="0" w:color="auto"/>
            <w:left w:val="none" w:sz="0" w:space="0" w:color="auto"/>
            <w:bottom w:val="none" w:sz="0" w:space="0" w:color="auto"/>
            <w:right w:val="none" w:sz="0" w:space="0" w:color="auto"/>
          </w:divBdr>
        </w:div>
        <w:div w:id="1895920171">
          <w:marLeft w:val="640"/>
          <w:marRight w:val="0"/>
          <w:marTop w:val="0"/>
          <w:marBottom w:val="0"/>
          <w:divBdr>
            <w:top w:val="none" w:sz="0" w:space="0" w:color="auto"/>
            <w:left w:val="none" w:sz="0" w:space="0" w:color="auto"/>
            <w:bottom w:val="none" w:sz="0" w:space="0" w:color="auto"/>
            <w:right w:val="none" w:sz="0" w:space="0" w:color="auto"/>
          </w:divBdr>
        </w:div>
        <w:div w:id="1400513430">
          <w:marLeft w:val="640"/>
          <w:marRight w:val="0"/>
          <w:marTop w:val="0"/>
          <w:marBottom w:val="0"/>
          <w:divBdr>
            <w:top w:val="none" w:sz="0" w:space="0" w:color="auto"/>
            <w:left w:val="none" w:sz="0" w:space="0" w:color="auto"/>
            <w:bottom w:val="none" w:sz="0" w:space="0" w:color="auto"/>
            <w:right w:val="none" w:sz="0" w:space="0" w:color="auto"/>
          </w:divBdr>
        </w:div>
        <w:div w:id="1843160925">
          <w:marLeft w:val="640"/>
          <w:marRight w:val="0"/>
          <w:marTop w:val="0"/>
          <w:marBottom w:val="0"/>
          <w:divBdr>
            <w:top w:val="none" w:sz="0" w:space="0" w:color="auto"/>
            <w:left w:val="none" w:sz="0" w:space="0" w:color="auto"/>
            <w:bottom w:val="none" w:sz="0" w:space="0" w:color="auto"/>
            <w:right w:val="none" w:sz="0" w:space="0" w:color="auto"/>
          </w:divBdr>
        </w:div>
        <w:div w:id="602342172">
          <w:marLeft w:val="640"/>
          <w:marRight w:val="0"/>
          <w:marTop w:val="0"/>
          <w:marBottom w:val="0"/>
          <w:divBdr>
            <w:top w:val="none" w:sz="0" w:space="0" w:color="auto"/>
            <w:left w:val="none" w:sz="0" w:space="0" w:color="auto"/>
            <w:bottom w:val="none" w:sz="0" w:space="0" w:color="auto"/>
            <w:right w:val="none" w:sz="0" w:space="0" w:color="auto"/>
          </w:divBdr>
        </w:div>
        <w:div w:id="304705481">
          <w:marLeft w:val="640"/>
          <w:marRight w:val="0"/>
          <w:marTop w:val="0"/>
          <w:marBottom w:val="0"/>
          <w:divBdr>
            <w:top w:val="none" w:sz="0" w:space="0" w:color="auto"/>
            <w:left w:val="none" w:sz="0" w:space="0" w:color="auto"/>
            <w:bottom w:val="none" w:sz="0" w:space="0" w:color="auto"/>
            <w:right w:val="none" w:sz="0" w:space="0" w:color="auto"/>
          </w:divBdr>
        </w:div>
        <w:div w:id="1442646635">
          <w:marLeft w:val="640"/>
          <w:marRight w:val="0"/>
          <w:marTop w:val="0"/>
          <w:marBottom w:val="0"/>
          <w:divBdr>
            <w:top w:val="none" w:sz="0" w:space="0" w:color="auto"/>
            <w:left w:val="none" w:sz="0" w:space="0" w:color="auto"/>
            <w:bottom w:val="none" w:sz="0" w:space="0" w:color="auto"/>
            <w:right w:val="none" w:sz="0" w:space="0" w:color="auto"/>
          </w:divBdr>
        </w:div>
        <w:div w:id="1624846553">
          <w:marLeft w:val="640"/>
          <w:marRight w:val="0"/>
          <w:marTop w:val="0"/>
          <w:marBottom w:val="0"/>
          <w:divBdr>
            <w:top w:val="none" w:sz="0" w:space="0" w:color="auto"/>
            <w:left w:val="none" w:sz="0" w:space="0" w:color="auto"/>
            <w:bottom w:val="none" w:sz="0" w:space="0" w:color="auto"/>
            <w:right w:val="none" w:sz="0" w:space="0" w:color="auto"/>
          </w:divBdr>
        </w:div>
        <w:div w:id="868028633">
          <w:marLeft w:val="640"/>
          <w:marRight w:val="0"/>
          <w:marTop w:val="0"/>
          <w:marBottom w:val="0"/>
          <w:divBdr>
            <w:top w:val="none" w:sz="0" w:space="0" w:color="auto"/>
            <w:left w:val="none" w:sz="0" w:space="0" w:color="auto"/>
            <w:bottom w:val="none" w:sz="0" w:space="0" w:color="auto"/>
            <w:right w:val="none" w:sz="0" w:space="0" w:color="auto"/>
          </w:divBdr>
        </w:div>
        <w:div w:id="2091196559">
          <w:marLeft w:val="640"/>
          <w:marRight w:val="0"/>
          <w:marTop w:val="0"/>
          <w:marBottom w:val="0"/>
          <w:divBdr>
            <w:top w:val="none" w:sz="0" w:space="0" w:color="auto"/>
            <w:left w:val="none" w:sz="0" w:space="0" w:color="auto"/>
            <w:bottom w:val="none" w:sz="0" w:space="0" w:color="auto"/>
            <w:right w:val="none" w:sz="0" w:space="0" w:color="auto"/>
          </w:divBdr>
        </w:div>
        <w:div w:id="1538733020">
          <w:marLeft w:val="640"/>
          <w:marRight w:val="0"/>
          <w:marTop w:val="0"/>
          <w:marBottom w:val="0"/>
          <w:divBdr>
            <w:top w:val="none" w:sz="0" w:space="0" w:color="auto"/>
            <w:left w:val="none" w:sz="0" w:space="0" w:color="auto"/>
            <w:bottom w:val="none" w:sz="0" w:space="0" w:color="auto"/>
            <w:right w:val="none" w:sz="0" w:space="0" w:color="auto"/>
          </w:divBdr>
        </w:div>
        <w:div w:id="2064333558">
          <w:marLeft w:val="640"/>
          <w:marRight w:val="0"/>
          <w:marTop w:val="0"/>
          <w:marBottom w:val="0"/>
          <w:divBdr>
            <w:top w:val="none" w:sz="0" w:space="0" w:color="auto"/>
            <w:left w:val="none" w:sz="0" w:space="0" w:color="auto"/>
            <w:bottom w:val="none" w:sz="0" w:space="0" w:color="auto"/>
            <w:right w:val="none" w:sz="0" w:space="0" w:color="auto"/>
          </w:divBdr>
        </w:div>
        <w:div w:id="1850169295">
          <w:marLeft w:val="640"/>
          <w:marRight w:val="0"/>
          <w:marTop w:val="0"/>
          <w:marBottom w:val="0"/>
          <w:divBdr>
            <w:top w:val="none" w:sz="0" w:space="0" w:color="auto"/>
            <w:left w:val="none" w:sz="0" w:space="0" w:color="auto"/>
            <w:bottom w:val="none" w:sz="0" w:space="0" w:color="auto"/>
            <w:right w:val="none" w:sz="0" w:space="0" w:color="auto"/>
          </w:divBdr>
        </w:div>
        <w:div w:id="1610044405">
          <w:marLeft w:val="640"/>
          <w:marRight w:val="0"/>
          <w:marTop w:val="0"/>
          <w:marBottom w:val="0"/>
          <w:divBdr>
            <w:top w:val="none" w:sz="0" w:space="0" w:color="auto"/>
            <w:left w:val="none" w:sz="0" w:space="0" w:color="auto"/>
            <w:bottom w:val="none" w:sz="0" w:space="0" w:color="auto"/>
            <w:right w:val="none" w:sz="0" w:space="0" w:color="auto"/>
          </w:divBdr>
        </w:div>
        <w:div w:id="580145628">
          <w:marLeft w:val="640"/>
          <w:marRight w:val="0"/>
          <w:marTop w:val="0"/>
          <w:marBottom w:val="0"/>
          <w:divBdr>
            <w:top w:val="none" w:sz="0" w:space="0" w:color="auto"/>
            <w:left w:val="none" w:sz="0" w:space="0" w:color="auto"/>
            <w:bottom w:val="none" w:sz="0" w:space="0" w:color="auto"/>
            <w:right w:val="none" w:sz="0" w:space="0" w:color="auto"/>
          </w:divBdr>
        </w:div>
        <w:div w:id="241574885">
          <w:marLeft w:val="640"/>
          <w:marRight w:val="0"/>
          <w:marTop w:val="0"/>
          <w:marBottom w:val="0"/>
          <w:divBdr>
            <w:top w:val="none" w:sz="0" w:space="0" w:color="auto"/>
            <w:left w:val="none" w:sz="0" w:space="0" w:color="auto"/>
            <w:bottom w:val="none" w:sz="0" w:space="0" w:color="auto"/>
            <w:right w:val="none" w:sz="0" w:space="0" w:color="auto"/>
          </w:divBdr>
        </w:div>
        <w:div w:id="624653640">
          <w:marLeft w:val="640"/>
          <w:marRight w:val="0"/>
          <w:marTop w:val="0"/>
          <w:marBottom w:val="0"/>
          <w:divBdr>
            <w:top w:val="none" w:sz="0" w:space="0" w:color="auto"/>
            <w:left w:val="none" w:sz="0" w:space="0" w:color="auto"/>
            <w:bottom w:val="none" w:sz="0" w:space="0" w:color="auto"/>
            <w:right w:val="none" w:sz="0" w:space="0" w:color="auto"/>
          </w:divBdr>
        </w:div>
        <w:div w:id="1302229279">
          <w:marLeft w:val="640"/>
          <w:marRight w:val="0"/>
          <w:marTop w:val="0"/>
          <w:marBottom w:val="0"/>
          <w:divBdr>
            <w:top w:val="none" w:sz="0" w:space="0" w:color="auto"/>
            <w:left w:val="none" w:sz="0" w:space="0" w:color="auto"/>
            <w:bottom w:val="none" w:sz="0" w:space="0" w:color="auto"/>
            <w:right w:val="none" w:sz="0" w:space="0" w:color="auto"/>
          </w:divBdr>
        </w:div>
        <w:div w:id="123960921">
          <w:marLeft w:val="640"/>
          <w:marRight w:val="0"/>
          <w:marTop w:val="0"/>
          <w:marBottom w:val="0"/>
          <w:divBdr>
            <w:top w:val="none" w:sz="0" w:space="0" w:color="auto"/>
            <w:left w:val="none" w:sz="0" w:space="0" w:color="auto"/>
            <w:bottom w:val="none" w:sz="0" w:space="0" w:color="auto"/>
            <w:right w:val="none" w:sz="0" w:space="0" w:color="auto"/>
          </w:divBdr>
        </w:div>
      </w:divsChild>
    </w:div>
    <w:div w:id="1609848037">
      <w:bodyDiv w:val="1"/>
      <w:marLeft w:val="0"/>
      <w:marRight w:val="0"/>
      <w:marTop w:val="0"/>
      <w:marBottom w:val="0"/>
      <w:divBdr>
        <w:top w:val="none" w:sz="0" w:space="0" w:color="auto"/>
        <w:left w:val="none" w:sz="0" w:space="0" w:color="auto"/>
        <w:bottom w:val="none" w:sz="0" w:space="0" w:color="auto"/>
        <w:right w:val="none" w:sz="0" w:space="0" w:color="auto"/>
      </w:divBdr>
      <w:divsChild>
        <w:div w:id="822241010">
          <w:marLeft w:val="640"/>
          <w:marRight w:val="0"/>
          <w:marTop w:val="0"/>
          <w:marBottom w:val="0"/>
          <w:divBdr>
            <w:top w:val="none" w:sz="0" w:space="0" w:color="auto"/>
            <w:left w:val="none" w:sz="0" w:space="0" w:color="auto"/>
            <w:bottom w:val="none" w:sz="0" w:space="0" w:color="auto"/>
            <w:right w:val="none" w:sz="0" w:space="0" w:color="auto"/>
          </w:divBdr>
        </w:div>
        <w:div w:id="613173334">
          <w:marLeft w:val="640"/>
          <w:marRight w:val="0"/>
          <w:marTop w:val="0"/>
          <w:marBottom w:val="0"/>
          <w:divBdr>
            <w:top w:val="none" w:sz="0" w:space="0" w:color="auto"/>
            <w:left w:val="none" w:sz="0" w:space="0" w:color="auto"/>
            <w:bottom w:val="none" w:sz="0" w:space="0" w:color="auto"/>
            <w:right w:val="none" w:sz="0" w:space="0" w:color="auto"/>
          </w:divBdr>
        </w:div>
        <w:div w:id="1585719732">
          <w:marLeft w:val="640"/>
          <w:marRight w:val="0"/>
          <w:marTop w:val="0"/>
          <w:marBottom w:val="0"/>
          <w:divBdr>
            <w:top w:val="none" w:sz="0" w:space="0" w:color="auto"/>
            <w:left w:val="none" w:sz="0" w:space="0" w:color="auto"/>
            <w:bottom w:val="none" w:sz="0" w:space="0" w:color="auto"/>
            <w:right w:val="none" w:sz="0" w:space="0" w:color="auto"/>
          </w:divBdr>
        </w:div>
        <w:div w:id="1904757513">
          <w:marLeft w:val="640"/>
          <w:marRight w:val="0"/>
          <w:marTop w:val="0"/>
          <w:marBottom w:val="0"/>
          <w:divBdr>
            <w:top w:val="none" w:sz="0" w:space="0" w:color="auto"/>
            <w:left w:val="none" w:sz="0" w:space="0" w:color="auto"/>
            <w:bottom w:val="none" w:sz="0" w:space="0" w:color="auto"/>
            <w:right w:val="none" w:sz="0" w:space="0" w:color="auto"/>
          </w:divBdr>
        </w:div>
        <w:div w:id="1516505494">
          <w:marLeft w:val="640"/>
          <w:marRight w:val="0"/>
          <w:marTop w:val="0"/>
          <w:marBottom w:val="0"/>
          <w:divBdr>
            <w:top w:val="none" w:sz="0" w:space="0" w:color="auto"/>
            <w:left w:val="none" w:sz="0" w:space="0" w:color="auto"/>
            <w:bottom w:val="none" w:sz="0" w:space="0" w:color="auto"/>
            <w:right w:val="none" w:sz="0" w:space="0" w:color="auto"/>
          </w:divBdr>
        </w:div>
        <w:div w:id="1061904610">
          <w:marLeft w:val="640"/>
          <w:marRight w:val="0"/>
          <w:marTop w:val="0"/>
          <w:marBottom w:val="0"/>
          <w:divBdr>
            <w:top w:val="none" w:sz="0" w:space="0" w:color="auto"/>
            <w:left w:val="none" w:sz="0" w:space="0" w:color="auto"/>
            <w:bottom w:val="none" w:sz="0" w:space="0" w:color="auto"/>
            <w:right w:val="none" w:sz="0" w:space="0" w:color="auto"/>
          </w:divBdr>
        </w:div>
        <w:div w:id="1670475482">
          <w:marLeft w:val="640"/>
          <w:marRight w:val="0"/>
          <w:marTop w:val="0"/>
          <w:marBottom w:val="0"/>
          <w:divBdr>
            <w:top w:val="none" w:sz="0" w:space="0" w:color="auto"/>
            <w:left w:val="none" w:sz="0" w:space="0" w:color="auto"/>
            <w:bottom w:val="none" w:sz="0" w:space="0" w:color="auto"/>
            <w:right w:val="none" w:sz="0" w:space="0" w:color="auto"/>
          </w:divBdr>
        </w:div>
        <w:div w:id="2137091643">
          <w:marLeft w:val="640"/>
          <w:marRight w:val="0"/>
          <w:marTop w:val="0"/>
          <w:marBottom w:val="0"/>
          <w:divBdr>
            <w:top w:val="none" w:sz="0" w:space="0" w:color="auto"/>
            <w:left w:val="none" w:sz="0" w:space="0" w:color="auto"/>
            <w:bottom w:val="none" w:sz="0" w:space="0" w:color="auto"/>
            <w:right w:val="none" w:sz="0" w:space="0" w:color="auto"/>
          </w:divBdr>
        </w:div>
        <w:div w:id="2050450578">
          <w:marLeft w:val="640"/>
          <w:marRight w:val="0"/>
          <w:marTop w:val="0"/>
          <w:marBottom w:val="0"/>
          <w:divBdr>
            <w:top w:val="none" w:sz="0" w:space="0" w:color="auto"/>
            <w:left w:val="none" w:sz="0" w:space="0" w:color="auto"/>
            <w:bottom w:val="none" w:sz="0" w:space="0" w:color="auto"/>
            <w:right w:val="none" w:sz="0" w:space="0" w:color="auto"/>
          </w:divBdr>
        </w:div>
        <w:div w:id="1191533979">
          <w:marLeft w:val="640"/>
          <w:marRight w:val="0"/>
          <w:marTop w:val="0"/>
          <w:marBottom w:val="0"/>
          <w:divBdr>
            <w:top w:val="none" w:sz="0" w:space="0" w:color="auto"/>
            <w:left w:val="none" w:sz="0" w:space="0" w:color="auto"/>
            <w:bottom w:val="none" w:sz="0" w:space="0" w:color="auto"/>
            <w:right w:val="none" w:sz="0" w:space="0" w:color="auto"/>
          </w:divBdr>
        </w:div>
        <w:div w:id="1193760370">
          <w:marLeft w:val="640"/>
          <w:marRight w:val="0"/>
          <w:marTop w:val="0"/>
          <w:marBottom w:val="0"/>
          <w:divBdr>
            <w:top w:val="none" w:sz="0" w:space="0" w:color="auto"/>
            <w:left w:val="none" w:sz="0" w:space="0" w:color="auto"/>
            <w:bottom w:val="none" w:sz="0" w:space="0" w:color="auto"/>
            <w:right w:val="none" w:sz="0" w:space="0" w:color="auto"/>
          </w:divBdr>
        </w:div>
        <w:div w:id="412162910">
          <w:marLeft w:val="640"/>
          <w:marRight w:val="0"/>
          <w:marTop w:val="0"/>
          <w:marBottom w:val="0"/>
          <w:divBdr>
            <w:top w:val="none" w:sz="0" w:space="0" w:color="auto"/>
            <w:left w:val="none" w:sz="0" w:space="0" w:color="auto"/>
            <w:bottom w:val="none" w:sz="0" w:space="0" w:color="auto"/>
            <w:right w:val="none" w:sz="0" w:space="0" w:color="auto"/>
          </w:divBdr>
        </w:div>
        <w:div w:id="169494432">
          <w:marLeft w:val="640"/>
          <w:marRight w:val="0"/>
          <w:marTop w:val="0"/>
          <w:marBottom w:val="0"/>
          <w:divBdr>
            <w:top w:val="none" w:sz="0" w:space="0" w:color="auto"/>
            <w:left w:val="none" w:sz="0" w:space="0" w:color="auto"/>
            <w:bottom w:val="none" w:sz="0" w:space="0" w:color="auto"/>
            <w:right w:val="none" w:sz="0" w:space="0" w:color="auto"/>
          </w:divBdr>
        </w:div>
        <w:div w:id="1003707209">
          <w:marLeft w:val="640"/>
          <w:marRight w:val="0"/>
          <w:marTop w:val="0"/>
          <w:marBottom w:val="0"/>
          <w:divBdr>
            <w:top w:val="none" w:sz="0" w:space="0" w:color="auto"/>
            <w:left w:val="none" w:sz="0" w:space="0" w:color="auto"/>
            <w:bottom w:val="none" w:sz="0" w:space="0" w:color="auto"/>
            <w:right w:val="none" w:sz="0" w:space="0" w:color="auto"/>
          </w:divBdr>
        </w:div>
        <w:div w:id="538131643">
          <w:marLeft w:val="640"/>
          <w:marRight w:val="0"/>
          <w:marTop w:val="0"/>
          <w:marBottom w:val="0"/>
          <w:divBdr>
            <w:top w:val="none" w:sz="0" w:space="0" w:color="auto"/>
            <w:left w:val="none" w:sz="0" w:space="0" w:color="auto"/>
            <w:bottom w:val="none" w:sz="0" w:space="0" w:color="auto"/>
            <w:right w:val="none" w:sz="0" w:space="0" w:color="auto"/>
          </w:divBdr>
        </w:div>
        <w:div w:id="840893533">
          <w:marLeft w:val="640"/>
          <w:marRight w:val="0"/>
          <w:marTop w:val="0"/>
          <w:marBottom w:val="0"/>
          <w:divBdr>
            <w:top w:val="none" w:sz="0" w:space="0" w:color="auto"/>
            <w:left w:val="none" w:sz="0" w:space="0" w:color="auto"/>
            <w:bottom w:val="none" w:sz="0" w:space="0" w:color="auto"/>
            <w:right w:val="none" w:sz="0" w:space="0" w:color="auto"/>
          </w:divBdr>
        </w:div>
        <w:div w:id="141848807">
          <w:marLeft w:val="640"/>
          <w:marRight w:val="0"/>
          <w:marTop w:val="0"/>
          <w:marBottom w:val="0"/>
          <w:divBdr>
            <w:top w:val="none" w:sz="0" w:space="0" w:color="auto"/>
            <w:left w:val="none" w:sz="0" w:space="0" w:color="auto"/>
            <w:bottom w:val="none" w:sz="0" w:space="0" w:color="auto"/>
            <w:right w:val="none" w:sz="0" w:space="0" w:color="auto"/>
          </w:divBdr>
        </w:div>
        <w:div w:id="1327200491">
          <w:marLeft w:val="640"/>
          <w:marRight w:val="0"/>
          <w:marTop w:val="0"/>
          <w:marBottom w:val="0"/>
          <w:divBdr>
            <w:top w:val="none" w:sz="0" w:space="0" w:color="auto"/>
            <w:left w:val="none" w:sz="0" w:space="0" w:color="auto"/>
            <w:bottom w:val="none" w:sz="0" w:space="0" w:color="auto"/>
            <w:right w:val="none" w:sz="0" w:space="0" w:color="auto"/>
          </w:divBdr>
        </w:div>
      </w:divsChild>
    </w:div>
    <w:div w:id="1612279263">
      <w:bodyDiv w:val="1"/>
      <w:marLeft w:val="0"/>
      <w:marRight w:val="0"/>
      <w:marTop w:val="0"/>
      <w:marBottom w:val="0"/>
      <w:divBdr>
        <w:top w:val="none" w:sz="0" w:space="0" w:color="auto"/>
        <w:left w:val="none" w:sz="0" w:space="0" w:color="auto"/>
        <w:bottom w:val="none" w:sz="0" w:space="0" w:color="auto"/>
        <w:right w:val="none" w:sz="0" w:space="0" w:color="auto"/>
      </w:divBdr>
    </w:div>
    <w:div w:id="1616668929">
      <w:bodyDiv w:val="1"/>
      <w:marLeft w:val="0"/>
      <w:marRight w:val="0"/>
      <w:marTop w:val="0"/>
      <w:marBottom w:val="0"/>
      <w:divBdr>
        <w:top w:val="none" w:sz="0" w:space="0" w:color="auto"/>
        <w:left w:val="none" w:sz="0" w:space="0" w:color="auto"/>
        <w:bottom w:val="none" w:sz="0" w:space="0" w:color="auto"/>
        <w:right w:val="none" w:sz="0" w:space="0" w:color="auto"/>
      </w:divBdr>
    </w:div>
    <w:div w:id="1617297936">
      <w:bodyDiv w:val="1"/>
      <w:marLeft w:val="0"/>
      <w:marRight w:val="0"/>
      <w:marTop w:val="0"/>
      <w:marBottom w:val="0"/>
      <w:divBdr>
        <w:top w:val="none" w:sz="0" w:space="0" w:color="auto"/>
        <w:left w:val="none" w:sz="0" w:space="0" w:color="auto"/>
        <w:bottom w:val="none" w:sz="0" w:space="0" w:color="auto"/>
        <w:right w:val="none" w:sz="0" w:space="0" w:color="auto"/>
      </w:divBdr>
    </w:div>
    <w:div w:id="1618442085">
      <w:bodyDiv w:val="1"/>
      <w:marLeft w:val="0"/>
      <w:marRight w:val="0"/>
      <w:marTop w:val="0"/>
      <w:marBottom w:val="0"/>
      <w:divBdr>
        <w:top w:val="none" w:sz="0" w:space="0" w:color="auto"/>
        <w:left w:val="none" w:sz="0" w:space="0" w:color="auto"/>
        <w:bottom w:val="none" w:sz="0" w:space="0" w:color="auto"/>
        <w:right w:val="none" w:sz="0" w:space="0" w:color="auto"/>
      </w:divBdr>
    </w:div>
    <w:div w:id="1619754010">
      <w:bodyDiv w:val="1"/>
      <w:marLeft w:val="0"/>
      <w:marRight w:val="0"/>
      <w:marTop w:val="0"/>
      <w:marBottom w:val="0"/>
      <w:divBdr>
        <w:top w:val="none" w:sz="0" w:space="0" w:color="auto"/>
        <w:left w:val="none" w:sz="0" w:space="0" w:color="auto"/>
        <w:bottom w:val="none" w:sz="0" w:space="0" w:color="auto"/>
        <w:right w:val="none" w:sz="0" w:space="0" w:color="auto"/>
      </w:divBdr>
      <w:divsChild>
        <w:div w:id="2065105438">
          <w:marLeft w:val="640"/>
          <w:marRight w:val="0"/>
          <w:marTop w:val="0"/>
          <w:marBottom w:val="0"/>
          <w:divBdr>
            <w:top w:val="none" w:sz="0" w:space="0" w:color="auto"/>
            <w:left w:val="none" w:sz="0" w:space="0" w:color="auto"/>
            <w:bottom w:val="none" w:sz="0" w:space="0" w:color="auto"/>
            <w:right w:val="none" w:sz="0" w:space="0" w:color="auto"/>
          </w:divBdr>
        </w:div>
        <w:div w:id="724719598">
          <w:marLeft w:val="640"/>
          <w:marRight w:val="0"/>
          <w:marTop w:val="0"/>
          <w:marBottom w:val="0"/>
          <w:divBdr>
            <w:top w:val="none" w:sz="0" w:space="0" w:color="auto"/>
            <w:left w:val="none" w:sz="0" w:space="0" w:color="auto"/>
            <w:bottom w:val="none" w:sz="0" w:space="0" w:color="auto"/>
            <w:right w:val="none" w:sz="0" w:space="0" w:color="auto"/>
          </w:divBdr>
        </w:div>
        <w:div w:id="1174880122">
          <w:marLeft w:val="640"/>
          <w:marRight w:val="0"/>
          <w:marTop w:val="0"/>
          <w:marBottom w:val="0"/>
          <w:divBdr>
            <w:top w:val="none" w:sz="0" w:space="0" w:color="auto"/>
            <w:left w:val="none" w:sz="0" w:space="0" w:color="auto"/>
            <w:bottom w:val="none" w:sz="0" w:space="0" w:color="auto"/>
            <w:right w:val="none" w:sz="0" w:space="0" w:color="auto"/>
          </w:divBdr>
        </w:div>
        <w:div w:id="121581644">
          <w:marLeft w:val="640"/>
          <w:marRight w:val="0"/>
          <w:marTop w:val="0"/>
          <w:marBottom w:val="0"/>
          <w:divBdr>
            <w:top w:val="none" w:sz="0" w:space="0" w:color="auto"/>
            <w:left w:val="none" w:sz="0" w:space="0" w:color="auto"/>
            <w:bottom w:val="none" w:sz="0" w:space="0" w:color="auto"/>
            <w:right w:val="none" w:sz="0" w:space="0" w:color="auto"/>
          </w:divBdr>
        </w:div>
        <w:div w:id="389160353">
          <w:marLeft w:val="640"/>
          <w:marRight w:val="0"/>
          <w:marTop w:val="0"/>
          <w:marBottom w:val="0"/>
          <w:divBdr>
            <w:top w:val="none" w:sz="0" w:space="0" w:color="auto"/>
            <w:left w:val="none" w:sz="0" w:space="0" w:color="auto"/>
            <w:bottom w:val="none" w:sz="0" w:space="0" w:color="auto"/>
            <w:right w:val="none" w:sz="0" w:space="0" w:color="auto"/>
          </w:divBdr>
        </w:div>
        <w:div w:id="752043221">
          <w:marLeft w:val="640"/>
          <w:marRight w:val="0"/>
          <w:marTop w:val="0"/>
          <w:marBottom w:val="0"/>
          <w:divBdr>
            <w:top w:val="none" w:sz="0" w:space="0" w:color="auto"/>
            <w:left w:val="none" w:sz="0" w:space="0" w:color="auto"/>
            <w:bottom w:val="none" w:sz="0" w:space="0" w:color="auto"/>
            <w:right w:val="none" w:sz="0" w:space="0" w:color="auto"/>
          </w:divBdr>
        </w:div>
        <w:div w:id="1347169244">
          <w:marLeft w:val="640"/>
          <w:marRight w:val="0"/>
          <w:marTop w:val="0"/>
          <w:marBottom w:val="0"/>
          <w:divBdr>
            <w:top w:val="none" w:sz="0" w:space="0" w:color="auto"/>
            <w:left w:val="none" w:sz="0" w:space="0" w:color="auto"/>
            <w:bottom w:val="none" w:sz="0" w:space="0" w:color="auto"/>
            <w:right w:val="none" w:sz="0" w:space="0" w:color="auto"/>
          </w:divBdr>
        </w:div>
        <w:div w:id="773284376">
          <w:marLeft w:val="640"/>
          <w:marRight w:val="0"/>
          <w:marTop w:val="0"/>
          <w:marBottom w:val="0"/>
          <w:divBdr>
            <w:top w:val="none" w:sz="0" w:space="0" w:color="auto"/>
            <w:left w:val="none" w:sz="0" w:space="0" w:color="auto"/>
            <w:bottom w:val="none" w:sz="0" w:space="0" w:color="auto"/>
            <w:right w:val="none" w:sz="0" w:space="0" w:color="auto"/>
          </w:divBdr>
        </w:div>
        <w:div w:id="430129914">
          <w:marLeft w:val="640"/>
          <w:marRight w:val="0"/>
          <w:marTop w:val="0"/>
          <w:marBottom w:val="0"/>
          <w:divBdr>
            <w:top w:val="none" w:sz="0" w:space="0" w:color="auto"/>
            <w:left w:val="none" w:sz="0" w:space="0" w:color="auto"/>
            <w:bottom w:val="none" w:sz="0" w:space="0" w:color="auto"/>
            <w:right w:val="none" w:sz="0" w:space="0" w:color="auto"/>
          </w:divBdr>
        </w:div>
        <w:div w:id="1958023371">
          <w:marLeft w:val="640"/>
          <w:marRight w:val="0"/>
          <w:marTop w:val="0"/>
          <w:marBottom w:val="0"/>
          <w:divBdr>
            <w:top w:val="none" w:sz="0" w:space="0" w:color="auto"/>
            <w:left w:val="none" w:sz="0" w:space="0" w:color="auto"/>
            <w:bottom w:val="none" w:sz="0" w:space="0" w:color="auto"/>
            <w:right w:val="none" w:sz="0" w:space="0" w:color="auto"/>
          </w:divBdr>
        </w:div>
        <w:div w:id="685979920">
          <w:marLeft w:val="640"/>
          <w:marRight w:val="0"/>
          <w:marTop w:val="0"/>
          <w:marBottom w:val="0"/>
          <w:divBdr>
            <w:top w:val="none" w:sz="0" w:space="0" w:color="auto"/>
            <w:left w:val="none" w:sz="0" w:space="0" w:color="auto"/>
            <w:bottom w:val="none" w:sz="0" w:space="0" w:color="auto"/>
            <w:right w:val="none" w:sz="0" w:space="0" w:color="auto"/>
          </w:divBdr>
        </w:div>
        <w:div w:id="1995644043">
          <w:marLeft w:val="640"/>
          <w:marRight w:val="0"/>
          <w:marTop w:val="0"/>
          <w:marBottom w:val="0"/>
          <w:divBdr>
            <w:top w:val="none" w:sz="0" w:space="0" w:color="auto"/>
            <w:left w:val="none" w:sz="0" w:space="0" w:color="auto"/>
            <w:bottom w:val="none" w:sz="0" w:space="0" w:color="auto"/>
            <w:right w:val="none" w:sz="0" w:space="0" w:color="auto"/>
          </w:divBdr>
        </w:div>
        <w:div w:id="1087650502">
          <w:marLeft w:val="640"/>
          <w:marRight w:val="0"/>
          <w:marTop w:val="0"/>
          <w:marBottom w:val="0"/>
          <w:divBdr>
            <w:top w:val="none" w:sz="0" w:space="0" w:color="auto"/>
            <w:left w:val="none" w:sz="0" w:space="0" w:color="auto"/>
            <w:bottom w:val="none" w:sz="0" w:space="0" w:color="auto"/>
            <w:right w:val="none" w:sz="0" w:space="0" w:color="auto"/>
          </w:divBdr>
        </w:div>
        <w:div w:id="1397823306">
          <w:marLeft w:val="640"/>
          <w:marRight w:val="0"/>
          <w:marTop w:val="0"/>
          <w:marBottom w:val="0"/>
          <w:divBdr>
            <w:top w:val="none" w:sz="0" w:space="0" w:color="auto"/>
            <w:left w:val="none" w:sz="0" w:space="0" w:color="auto"/>
            <w:bottom w:val="none" w:sz="0" w:space="0" w:color="auto"/>
            <w:right w:val="none" w:sz="0" w:space="0" w:color="auto"/>
          </w:divBdr>
        </w:div>
        <w:div w:id="1302811353">
          <w:marLeft w:val="640"/>
          <w:marRight w:val="0"/>
          <w:marTop w:val="0"/>
          <w:marBottom w:val="0"/>
          <w:divBdr>
            <w:top w:val="none" w:sz="0" w:space="0" w:color="auto"/>
            <w:left w:val="none" w:sz="0" w:space="0" w:color="auto"/>
            <w:bottom w:val="none" w:sz="0" w:space="0" w:color="auto"/>
            <w:right w:val="none" w:sz="0" w:space="0" w:color="auto"/>
          </w:divBdr>
        </w:div>
        <w:div w:id="629553405">
          <w:marLeft w:val="640"/>
          <w:marRight w:val="0"/>
          <w:marTop w:val="0"/>
          <w:marBottom w:val="0"/>
          <w:divBdr>
            <w:top w:val="none" w:sz="0" w:space="0" w:color="auto"/>
            <w:left w:val="none" w:sz="0" w:space="0" w:color="auto"/>
            <w:bottom w:val="none" w:sz="0" w:space="0" w:color="auto"/>
            <w:right w:val="none" w:sz="0" w:space="0" w:color="auto"/>
          </w:divBdr>
        </w:div>
      </w:divsChild>
    </w:div>
    <w:div w:id="1619871077">
      <w:bodyDiv w:val="1"/>
      <w:marLeft w:val="0"/>
      <w:marRight w:val="0"/>
      <w:marTop w:val="0"/>
      <w:marBottom w:val="0"/>
      <w:divBdr>
        <w:top w:val="none" w:sz="0" w:space="0" w:color="auto"/>
        <w:left w:val="none" w:sz="0" w:space="0" w:color="auto"/>
        <w:bottom w:val="none" w:sz="0" w:space="0" w:color="auto"/>
        <w:right w:val="none" w:sz="0" w:space="0" w:color="auto"/>
      </w:divBdr>
    </w:div>
    <w:div w:id="1621961519">
      <w:bodyDiv w:val="1"/>
      <w:marLeft w:val="0"/>
      <w:marRight w:val="0"/>
      <w:marTop w:val="0"/>
      <w:marBottom w:val="0"/>
      <w:divBdr>
        <w:top w:val="none" w:sz="0" w:space="0" w:color="auto"/>
        <w:left w:val="none" w:sz="0" w:space="0" w:color="auto"/>
        <w:bottom w:val="none" w:sz="0" w:space="0" w:color="auto"/>
        <w:right w:val="none" w:sz="0" w:space="0" w:color="auto"/>
      </w:divBdr>
    </w:div>
    <w:div w:id="1624773379">
      <w:bodyDiv w:val="1"/>
      <w:marLeft w:val="0"/>
      <w:marRight w:val="0"/>
      <w:marTop w:val="0"/>
      <w:marBottom w:val="0"/>
      <w:divBdr>
        <w:top w:val="none" w:sz="0" w:space="0" w:color="auto"/>
        <w:left w:val="none" w:sz="0" w:space="0" w:color="auto"/>
        <w:bottom w:val="none" w:sz="0" w:space="0" w:color="auto"/>
        <w:right w:val="none" w:sz="0" w:space="0" w:color="auto"/>
      </w:divBdr>
    </w:div>
    <w:div w:id="1626812183">
      <w:bodyDiv w:val="1"/>
      <w:marLeft w:val="0"/>
      <w:marRight w:val="0"/>
      <w:marTop w:val="0"/>
      <w:marBottom w:val="0"/>
      <w:divBdr>
        <w:top w:val="none" w:sz="0" w:space="0" w:color="auto"/>
        <w:left w:val="none" w:sz="0" w:space="0" w:color="auto"/>
        <w:bottom w:val="none" w:sz="0" w:space="0" w:color="auto"/>
        <w:right w:val="none" w:sz="0" w:space="0" w:color="auto"/>
      </w:divBdr>
    </w:div>
    <w:div w:id="1628732053">
      <w:bodyDiv w:val="1"/>
      <w:marLeft w:val="0"/>
      <w:marRight w:val="0"/>
      <w:marTop w:val="0"/>
      <w:marBottom w:val="0"/>
      <w:divBdr>
        <w:top w:val="none" w:sz="0" w:space="0" w:color="auto"/>
        <w:left w:val="none" w:sz="0" w:space="0" w:color="auto"/>
        <w:bottom w:val="none" w:sz="0" w:space="0" w:color="auto"/>
        <w:right w:val="none" w:sz="0" w:space="0" w:color="auto"/>
      </w:divBdr>
    </w:div>
    <w:div w:id="1628925573">
      <w:bodyDiv w:val="1"/>
      <w:marLeft w:val="0"/>
      <w:marRight w:val="0"/>
      <w:marTop w:val="0"/>
      <w:marBottom w:val="0"/>
      <w:divBdr>
        <w:top w:val="none" w:sz="0" w:space="0" w:color="auto"/>
        <w:left w:val="none" w:sz="0" w:space="0" w:color="auto"/>
        <w:bottom w:val="none" w:sz="0" w:space="0" w:color="auto"/>
        <w:right w:val="none" w:sz="0" w:space="0" w:color="auto"/>
      </w:divBdr>
    </w:div>
    <w:div w:id="1631745034">
      <w:bodyDiv w:val="1"/>
      <w:marLeft w:val="0"/>
      <w:marRight w:val="0"/>
      <w:marTop w:val="0"/>
      <w:marBottom w:val="0"/>
      <w:divBdr>
        <w:top w:val="none" w:sz="0" w:space="0" w:color="auto"/>
        <w:left w:val="none" w:sz="0" w:space="0" w:color="auto"/>
        <w:bottom w:val="none" w:sz="0" w:space="0" w:color="auto"/>
        <w:right w:val="none" w:sz="0" w:space="0" w:color="auto"/>
      </w:divBdr>
    </w:div>
    <w:div w:id="1632587873">
      <w:bodyDiv w:val="1"/>
      <w:marLeft w:val="0"/>
      <w:marRight w:val="0"/>
      <w:marTop w:val="0"/>
      <w:marBottom w:val="0"/>
      <w:divBdr>
        <w:top w:val="none" w:sz="0" w:space="0" w:color="auto"/>
        <w:left w:val="none" w:sz="0" w:space="0" w:color="auto"/>
        <w:bottom w:val="none" w:sz="0" w:space="0" w:color="auto"/>
        <w:right w:val="none" w:sz="0" w:space="0" w:color="auto"/>
      </w:divBdr>
    </w:div>
    <w:div w:id="1632706567">
      <w:bodyDiv w:val="1"/>
      <w:marLeft w:val="0"/>
      <w:marRight w:val="0"/>
      <w:marTop w:val="0"/>
      <w:marBottom w:val="0"/>
      <w:divBdr>
        <w:top w:val="none" w:sz="0" w:space="0" w:color="auto"/>
        <w:left w:val="none" w:sz="0" w:space="0" w:color="auto"/>
        <w:bottom w:val="none" w:sz="0" w:space="0" w:color="auto"/>
        <w:right w:val="none" w:sz="0" w:space="0" w:color="auto"/>
      </w:divBdr>
    </w:div>
    <w:div w:id="1633831179">
      <w:bodyDiv w:val="1"/>
      <w:marLeft w:val="0"/>
      <w:marRight w:val="0"/>
      <w:marTop w:val="0"/>
      <w:marBottom w:val="0"/>
      <w:divBdr>
        <w:top w:val="none" w:sz="0" w:space="0" w:color="auto"/>
        <w:left w:val="none" w:sz="0" w:space="0" w:color="auto"/>
        <w:bottom w:val="none" w:sz="0" w:space="0" w:color="auto"/>
        <w:right w:val="none" w:sz="0" w:space="0" w:color="auto"/>
      </w:divBdr>
    </w:div>
    <w:div w:id="1634796335">
      <w:bodyDiv w:val="1"/>
      <w:marLeft w:val="0"/>
      <w:marRight w:val="0"/>
      <w:marTop w:val="0"/>
      <w:marBottom w:val="0"/>
      <w:divBdr>
        <w:top w:val="none" w:sz="0" w:space="0" w:color="auto"/>
        <w:left w:val="none" w:sz="0" w:space="0" w:color="auto"/>
        <w:bottom w:val="none" w:sz="0" w:space="0" w:color="auto"/>
        <w:right w:val="none" w:sz="0" w:space="0" w:color="auto"/>
      </w:divBdr>
    </w:div>
    <w:div w:id="1638489191">
      <w:bodyDiv w:val="1"/>
      <w:marLeft w:val="0"/>
      <w:marRight w:val="0"/>
      <w:marTop w:val="0"/>
      <w:marBottom w:val="0"/>
      <w:divBdr>
        <w:top w:val="none" w:sz="0" w:space="0" w:color="auto"/>
        <w:left w:val="none" w:sz="0" w:space="0" w:color="auto"/>
        <w:bottom w:val="none" w:sz="0" w:space="0" w:color="auto"/>
        <w:right w:val="none" w:sz="0" w:space="0" w:color="auto"/>
      </w:divBdr>
    </w:div>
    <w:div w:id="1638604766">
      <w:bodyDiv w:val="1"/>
      <w:marLeft w:val="0"/>
      <w:marRight w:val="0"/>
      <w:marTop w:val="0"/>
      <w:marBottom w:val="0"/>
      <w:divBdr>
        <w:top w:val="none" w:sz="0" w:space="0" w:color="auto"/>
        <w:left w:val="none" w:sz="0" w:space="0" w:color="auto"/>
        <w:bottom w:val="none" w:sz="0" w:space="0" w:color="auto"/>
        <w:right w:val="none" w:sz="0" w:space="0" w:color="auto"/>
      </w:divBdr>
    </w:div>
    <w:div w:id="1639065887">
      <w:bodyDiv w:val="1"/>
      <w:marLeft w:val="0"/>
      <w:marRight w:val="0"/>
      <w:marTop w:val="0"/>
      <w:marBottom w:val="0"/>
      <w:divBdr>
        <w:top w:val="none" w:sz="0" w:space="0" w:color="auto"/>
        <w:left w:val="none" w:sz="0" w:space="0" w:color="auto"/>
        <w:bottom w:val="none" w:sz="0" w:space="0" w:color="auto"/>
        <w:right w:val="none" w:sz="0" w:space="0" w:color="auto"/>
      </w:divBdr>
    </w:div>
    <w:div w:id="1639261888">
      <w:bodyDiv w:val="1"/>
      <w:marLeft w:val="0"/>
      <w:marRight w:val="0"/>
      <w:marTop w:val="0"/>
      <w:marBottom w:val="0"/>
      <w:divBdr>
        <w:top w:val="none" w:sz="0" w:space="0" w:color="auto"/>
        <w:left w:val="none" w:sz="0" w:space="0" w:color="auto"/>
        <w:bottom w:val="none" w:sz="0" w:space="0" w:color="auto"/>
        <w:right w:val="none" w:sz="0" w:space="0" w:color="auto"/>
      </w:divBdr>
    </w:div>
    <w:div w:id="1639724652">
      <w:bodyDiv w:val="1"/>
      <w:marLeft w:val="0"/>
      <w:marRight w:val="0"/>
      <w:marTop w:val="0"/>
      <w:marBottom w:val="0"/>
      <w:divBdr>
        <w:top w:val="none" w:sz="0" w:space="0" w:color="auto"/>
        <w:left w:val="none" w:sz="0" w:space="0" w:color="auto"/>
        <w:bottom w:val="none" w:sz="0" w:space="0" w:color="auto"/>
        <w:right w:val="none" w:sz="0" w:space="0" w:color="auto"/>
      </w:divBdr>
    </w:div>
    <w:div w:id="1646084202">
      <w:bodyDiv w:val="1"/>
      <w:marLeft w:val="0"/>
      <w:marRight w:val="0"/>
      <w:marTop w:val="0"/>
      <w:marBottom w:val="0"/>
      <w:divBdr>
        <w:top w:val="none" w:sz="0" w:space="0" w:color="auto"/>
        <w:left w:val="none" w:sz="0" w:space="0" w:color="auto"/>
        <w:bottom w:val="none" w:sz="0" w:space="0" w:color="auto"/>
        <w:right w:val="none" w:sz="0" w:space="0" w:color="auto"/>
      </w:divBdr>
    </w:div>
    <w:div w:id="1646473283">
      <w:bodyDiv w:val="1"/>
      <w:marLeft w:val="0"/>
      <w:marRight w:val="0"/>
      <w:marTop w:val="0"/>
      <w:marBottom w:val="0"/>
      <w:divBdr>
        <w:top w:val="none" w:sz="0" w:space="0" w:color="auto"/>
        <w:left w:val="none" w:sz="0" w:space="0" w:color="auto"/>
        <w:bottom w:val="none" w:sz="0" w:space="0" w:color="auto"/>
        <w:right w:val="none" w:sz="0" w:space="0" w:color="auto"/>
      </w:divBdr>
    </w:div>
    <w:div w:id="1648319351">
      <w:bodyDiv w:val="1"/>
      <w:marLeft w:val="0"/>
      <w:marRight w:val="0"/>
      <w:marTop w:val="0"/>
      <w:marBottom w:val="0"/>
      <w:divBdr>
        <w:top w:val="none" w:sz="0" w:space="0" w:color="auto"/>
        <w:left w:val="none" w:sz="0" w:space="0" w:color="auto"/>
        <w:bottom w:val="none" w:sz="0" w:space="0" w:color="auto"/>
        <w:right w:val="none" w:sz="0" w:space="0" w:color="auto"/>
      </w:divBdr>
    </w:div>
    <w:div w:id="1652172712">
      <w:bodyDiv w:val="1"/>
      <w:marLeft w:val="0"/>
      <w:marRight w:val="0"/>
      <w:marTop w:val="0"/>
      <w:marBottom w:val="0"/>
      <w:divBdr>
        <w:top w:val="none" w:sz="0" w:space="0" w:color="auto"/>
        <w:left w:val="none" w:sz="0" w:space="0" w:color="auto"/>
        <w:bottom w:val="none" w:sz="0" w:space="0" w:color="auto"/>
        <w:right w:val="none" w:sz="0" w:space="0" w:color="auto"/>
      </w:divBdr>
    </w:div>
    <w:div w:id="1660622297">
      <w:bodyDiv w:val="1"/>
      <w:marLeft w:val="0"/>
      <w:marRight w:val="0"/>
      <w:marTop w:val="0"/>
      <w:marBottom w:val="0"/>
      <w:divBdr>
        <w:top w:val="none" w:sz="0" w:space="0" w:color="auto"/>
        <w:left w:val="none" w:sz="0" w:space="0" w:color="auto"/>
        <w:bottom w:val="none" w:sz="0" w:space="0" w:color="auto"/>
        <w:right w:val="none" w:sz="0" w:space="0" w:color="auto"/>
      </w:divBdr>
      <w:divsChild>
        <w:div w:id="1220483083">
          <w:marLeft w:val="640"/>
          <w:marRight w:val="0"/>
          <w:marTop w:val="0"/>
          <w:marBottom w:val="0"/>
          <w:divBdr>
            <w:top w:val="none" w:sz="0" w:space="0" w:color="auto"/>
            <w:left w:val="none" w:sz="0" w:space="0" w:color="auto"/>
            <w:bottom w:val="none" w:sz="0" w:space="0" w:color="auto"/>
            <w:right w:val="none" w:sz="0" w:space="0" w:color="auto"/>
          </w:divBdr>
        </w:div>
        <w:div w:id="868688342">
          <w:marLeft w:val="640"/>
          <w:marRight w:val="0"/>
          <w:marTop w:val="0"/>
          <w:marBottom w:val="0"/>
          <w:divBdr>
            <w:top w:val="none" w:sz="0" w:space="0" w:color="auto"/>
            <w:left w:val="none" w:sz="0" w:space="0" w:color="auto"/>
            <w:bottom w:val="none" w:sz="0" w:space="0" w:color="auto"/>
            <w:right w:val="none" w:sz="0" w:space="0" w:color="auto"/>
          </w:divBdr>
        </w:div>
        <w:div w:id="1757284698">
          <w:marLeft w:val="640"/>
          <w:marRight w:val="0"/>
          <w:marTop w:val="0"/>
          <w:marBottom w:val="0"/>
          <w:divBdr>
            <w:top w:val="none" w:sz="0" w:space="0" w:color="auto"/>
            <w:left w:val="none" w:sz="0" w:space="0" w:color="auto"/>
            <w:bottom w:val="none" w:sz="0" w:space="0" w:color="auto"/>
            <w:right w:val="none" w:sz="0" w:space="0" w:color="auto"/>
          </w:divBdr>
        </w:div>
        <w:div w:id="454719693">
          <w:marLeft w:val="640"/>
          <w:marRight w:val="0"/>
          <w:marTop w:val="0"/>
          <w:marBottom w:val="0"/>
          <w:divBdr>
            <w:top w:val="none" w:sz="0" w:space="0" w:color="auto"/>
            <w:left w:val="none" w:sz="0" w:space="0" w:color="auto"/>
            <w:bottom w:val="none" w:sz="0" w:space="0" w:color="auto"/>
            <w:right w:val="none" w:sz="0" w:space="0" w:color="auto"/>
          </w:divBdr>
        </w:div>
        <w:div w:id="1342661099">
          <w:marLeft w:val="640"/>
          <w:marRight w:val="0"/>
          <w:marTop w:val="0"/>
          <w:marBottom w:val="0"/>
          <w:divBdr>
            <w:top w:val="none" w:sz="0" w:space="0" w:color="auto"/>
            <w:left w:val="none" w:sz="0" w:space="0" w:color="auto"/>
            <w:bottom w:val="none" w:sz="0" w:space="0" w:color="auto"/>
            <w:right w:val="none" w:sz="0" w:space="0" w:color="auto"/>
          </w:divBdr>
        </w:div>
        <w:div w:id="636953399">
          <w:marLeft w:val="640"/>
          <w:marRight w:val="0"/>
          <w:marTop w:val="0"/>
          <w:marBottom w:val="0"/>
          <w:divBdr>
            <w:top w:val="none" w:sz="0" w:space="0" w:color="auto"/>
            <w:left w:val="none" w:sz="0" w:space="0" w:color="auto"/>
            <w:bottom w:val="none" w:sz="0" w:space="0" w:color="auto"/>
            <w:right w:val="none" w:sz="0" w:space="0" w:color="auto"/>
          </w:divBdr>
        </w:div>
        <w:div w:id="2096318519">
          <w:marLeft w:val="640"/>
          <w:marRight w:val="0"/>
          <w:marTop w:val="0"/>
          <w:marBottom w:val="0"/>
          <w:divBdr>
            <w:top w:val="none" w:sz="0" w:space="0" w:color="auto"/>
            <w:left w:val="none" w:sz="0" w:space="0" w:color="auto"/>
            <w:bottom w:val="none" w:sz="0" w:space="0" w:color="auto"/>
            <w:right w:val="none" w:sz="0" w:space="0" w:color="auto"/>
          </w:divBdr>
        </w:div>
        <w:div w:id="140588122">
          <w:marLeft w:val="640"/>
          <w:marRight w:val="0"/>
          <w:marTop w:val="0"/>
          <w:marBottom w:val="0"/>
          <w:divBdr>
            <w:top w:val="none" w:sz="0" w:space="0" w:color="auto"/>
            <w:left w:val="none" w:sz="0" w:space="0" w:color="auto"/>
            <w:bottom w:val="none" w:sz="0" w:space="0" w:color="auto"/>
            <w:right w:val="none" w:sz="0" w:space="0" w:color="auto"/>
          </w:divBdr>
        </w:div>
        <w:div w:id="278685088">
          <w:marLeft w:val="640"/>
          <w:marRight w:val="0"/>
          <w:marTop w:val="0"/>
          <w:marBottom w:val="0"/>
          <w:divBdr>
            <w:top w:val="none" w:sz="0" w:space="0" w:color="auto"/>
            <w:left w:val="none" w:sz="0" w:space="0" w:color="auto"/>
            <w:bottom w:val="none" w:sz="0" w:space="0" w:color="auto"/>
            <w:right w:val="none" w:sz="0" w:space="0" w:color="auto"/>
          </w:divBdr>
        </w:div>
        <w:div w:id="2099668360">
          <w:marLeft w:val="640"/>
          <w:marRight w:val="0"/>
          <w:marTop w:val="0"/>
          <w:marBottom w:val="0"/>
          <w:divBdr>
            <w:top w:val="none" w:sz="0" w:space="0" w:color="auto"/>
            <w:left w:val="none" w:sz="0" w:space="0" w:color="auto"/>
            <w:bottom w:val="none" w:sz="0" w:space="0" w:color="auto"/>
            <w:right w:val="none" w:sz="0" w:space="0" w:color="auto"/>
          </w:divBdr>
        </w:div>
        <w:div w:id="1758863016">
          <w:marLeft w:val="640"/>
          <w:marRight w:val="0"/>
          <w:marTop w:val="0"/>
          <w:marBottom w:val="0"/>
          <w:divBdr>
            <w:top w:val="none" w:sz="0" w:space="0" w:color="auto"/>
            <w:left w:val="none" w:sz="0" w:space="0" w:color="auto"/>
            <w:bottom w:val="none" w:sz="0" w:space="0" w:color="auto"/>
            <w:right w:val="none" w:sz="0" w:space="0" w:color="auto"/>
          </w:divBdr>
        </w:div>
        <w:div w:id="1449545834">
          <w:marLeft w:val="640"/>
          <w:marRight w:val="0"/>
          <w:marTop w:val="0"/>
          <w:marBottom w:val="0"/>
          <w:divBdr>
            <w:top w:val="none" w:sz="0" w:space="0" w:color="auto"/>
            <w:left w:val="none" w:sz="0" w:space="0" w:color="auto"/>
            <w:bottom w:val="none" w:sz="0" w:space="0" w:color="auto"/>
            <w:right w:val="none" w:sz="0" w:space="0" w:color="auto"/>
          </w:divBdr>
        </w:div>
        <w:div w:id="686365473">
          <w:marLeft w:val="640"/>
          <w:marRight w:val="0"/>
          <w:marTop w:val="0"/>
          <w:marBottom w:val="0"/>
          <w:divBdr>
            <w:top w:val="none" w:sz="0" w:space="0" w:color="auto"/>
            <w:left w:val="none" w:sz="0" w:space="0" w:color="auto"/>
            <w:bottom w:val="none" w:sz="0" w:space="0" w:color="auto"/>
            <w:right w:val="none" w:sz="0" w:space="0" w:color="auto"/>
          </w:divBdr>
        </w:div>
        <w:div w:id="78253544">
          <w:marLeft w:val="640"/>
          <w:marRight w:val="0"/>
          <w:marTop w:val="0"/>
          <w:marBottom w:val="0"/>
          <w:divBdr>
            <w:top w:val="none" w:sz="0" w:space="0" w:color="auto"/>
            <w:left w:val="none" w:sz="0" w:space="0" w:color="auto"/>
            <w:bottom w:val="none" w:sz="0" w:space="0" w:color="auto"/>
            <w:right w:val="none" w:sz="0" w:space="0" w:color="auto"/>
          </w:divBdr>
        </w:div>
        <w:div w:id="873620311">
          <w:marLeft w:val="640"/>
          <w:marRight w:val="0"/>
          <w:marTop w:val="0"/>
          <w:marBottom w:val="0"/>
          <w:divBdr>
            <w:top w:val="none" w:sz="0" w:space="0" w:color="auto"/>
            <w:left w:val="none" w:sz="0" w:space="0" w:color="auto"/>
            <w:bottom w:val="none" w:sz="0" w:space="0" w:color="auto"/>
            <w:right w:val="none" w:sz="0" w:space="0" w:color="auto"/>
          </w:divBdr>
        </w:div>
        <w:div w:id="310064250">
          <w:marLeft w:val="640"/>
          <w:marRight w:val="0"/>
          <w:marTop w:val="0"/>
          <w:marBottom w:val="0"/>
          <w:divBdr>
            <w:top w:val="none" w:sz="0" w:space="0" w:color="auto"/>
            <w:left w:val="none" w:sz="0" w:space="0" w:color="auto"/>
            <w:bottom w:val="none" w:sz="0" w:space="0" w:color="auto"/>
            <w:right w:val="none" w:sz="0" w:space="0" w:color="auto"/>
          </w:divBdr>
        </w:div>
      </w:divsChild>
    </w:div>
    <w:div w:id="1663585625">
      <w:bodyDiv w:val="1"/>
      <w:marLeft w:val="0"/>
      <w:marRight w:val="0"/>
      <w:marTop w:val="0"/>
      <w:marBottom w:val="0"/>
      <w:divBdr>
        <w:top w:val="none" w:sz="0" w:space="0" w:color="auto"/>
        <w:left w:val="none" w:sz="0" w:space="0" w:color="auto"/>
        <w:bottom w:val="none" w:sz="0" w:space="0" w:color="auto"/>
        <w:right w:val="none" w:sz="0" w:space="0" w:color="auto"/>
      </w:divBdr>
    </w:div>
    <w:div w:id="1666202264">
      <w:bodyDiv w:val="1"/>
      <w:marLeft w:val="0"/>
      <w:marRight w:val="0"/>
      <w:marTop w:val="0"/>
      <w:marBottom w:val="0"/>
      <w:divBdr>
        <w:top w:val="none" w:sz="0" w:space="0" w:color="auto"/>
        <w:left w:val="none" w:sz="0" w:space="0" w:color="auto"/>
        <w:bottom w:val="none" w:sz="0" w:space="0" w:color="auto"/>
        <w:right w:val="none" w:sz="0" w:space="0" w:color="auto"/>
      </w:divBdr>
    </w:div>
    <w:div w:id="1669166866">
      <w:bodyDiv w:val="1"/>
      <w:marLeft w:val="0"/>
      <w:marRight w:val="0"/>
      <w:marTop w:val="0"/>
      <w:marBottom w:val="0"/>
      <w:divBdr>
        <w:top w:val="none" w:sz="0" w:space="0" w:color="auto"/>
        <w:left w:val="none" w:sz="0" w:space="0" w:color="auto"/>
        <w:bottom w:val="none" w:sz="0" w:space="0" w:color="auto"/>
        <w:right w:val="none" w:sz="0" w:space="0" w:color="auto"/>
      </w:divBdr>
    </w:div>
    <w:div w:id="1671909141">
      <w:bodyDiv w:val="1"/>
      <w:marLeft w:val="0"/>
      <w:marRight w:val="0"/>
      <w:marTop w:val="0"/>
      <w:marBottom w:val="0"/>
      <w:divBdr>
        <w:top w:val="none" w:sz="0" w:space="0" w:color="auto"/>
        <w:left w:val="none" w:sz="0" w:space="0" w:color="auto"/>
        <w:bottom w:val="none" w:sz="0" w:space="0" w:color="auto"/>
        <w:right w:val="none" w:sz="0" w:space="0" w:color="auto"/>
      </w:divBdr>
    </w:div>
    <w:div w:id="1671981304">
      <w:bodyDiv w:val="1"/>
      <w:marLeft w:val="0"/>
      <w:marRight w:val="0"/>
      <w:marTop w:val="0"/>
      <w:marBottom w:val="0"/>
      <w:divBdr>
        <w:top w:val="none" w:sz="0" w:space="0" w:color="auto"/>
        <w:left w:val="none" w:sz="0" w:space="0" w:color="auto"/>
        <w:bottom w:val="none" w:sz="0" w:space="0" w:color="auto"/>
        <w:right w:val="none" w:sz="0" w:space="0" w:color="auto"/>
      </w:divBdr>
    </w:div>
    <w:div w:id="1673138286">
      <w:bodyDiv w:val="1"/>
      <w:marLeft w:val="0"/>
      <w:marRight w:val="0"/>
      <w:marTop w:val="0"/>
      <w:marBottom w:val="0"/>
      <w:divBdr>
        <w:top w:val="none" w:sz="0" w:space="0" w:color="auto"/>
        <w:left w:val="none" w:sz="0" w:space="0" w:color="auto"/>
        <w:bottom w:val="none" w:sz="0" w:space="0" w:color="auto"/>
        <w:right w:val="none" w:sz="0" w:space="0" w:color="auto"/>
      </w:divBdr>
    </w:div>
    <w:div w:id="1675302410">
      <w:bodyDiv w:val="1"/>
      <w:marLeft w:val="0"/>
      <w:marRight w:val="0"/>
      <w:marTop w:val="0"/>
      <w:marBottom w:val="0"/>
      <w:divBdr>
        <w:top w:val="none" w:sz="0" w:space="0" w:color="auto"/>
        <w:left w:val="none" w:sz="0" w:space="0" w:color="auto"/>
        <w:bottom w:val="none" w:sz="0" w:space="0" w:color="auto"/>
        <w:right w:val="none" w:sz="0" w:space="0" w:color="auto"/>
      </w:divBdr>
    </w:div>
    <w:div w:id="1675305723">
      <w:bodyDiv w:val="1"/>
      <w:marLeft w:val="0"/>
      <w:marRight w:val="0"/>
      <w:marTop w:val="0"/>
      <w:marBottom w:val="0"/>
      <w:divBdr>
        <w:top w:val="none" w:sz="0" w:space="0" w:color="auto"/>
        <w:left w:val="none" w:sz="0" w:space="0" w:color="auto"/>
        <w:bottom w:val="none" w:sz="0" w:space="0" w:color="auto"/>
        <w:right w:val="none" w:sz="0" w:space="0" w:color="auto"/>
      </w:divBdr>
    </w:div>
    <w:div w:id="1676149743">
      <w:marLeft w:val="640"/>
      <w:marRight w:val="0"/>
      <w:marTop w:val="0"/>
      <w:marBottom w:val="0"/>
      <w:divBdr>
        <w:top w:val="none" w:sz="0" w:space="0" w:color="auto"/>
        <w:left w:val="none" w:sz="0" w:space="0" w:color="auto"/>
        <w:bottom w:val="none" w:sz="0" w:space="0" w:color="auto"/>
        <w:right w:val="none" w:sz="0" w:space="0" w:color="auto"/>
      </w:divBdr>
    </w:div>
    <w:div w:id="1677423090">
      <w:bodyDiv w:val="1"/>
      <w:marLeft w:val="0"/>
      <w:marRight w:val="0"/>
      <w:marTop w:val="0"/>
      <w:marBottom w:val="0"/>
      <w:divBdr>
        <w:top w:val="none" w:sz="0" w:space="0" w:color="auto"/>
        <w:left w:val="none" w:sz="0" w:space="0" w:color="auto"/>
        <w:bottom w:val="none" w:sz="0" w:space="0" w:color="auto"/>
        <w:right w:val="none" w:sz="0" w:space="0" w:color="auto"/>
      </w:divBdr>
    </w:div>
    <w:div w:id="1678967086">
      <w:marLeft w:val="640"/>
      <w:marRight w:val="0"/>
      <w:marTop w:val="0"/>
      <w:marBottom w:val="0"/>
      <w:divBdr>
        <w:top w:val="none" w:sz="0" w:space="0" w:color="auto"/>
        <w:left w:val="none" w:sz="0" w:space="0" w:color="auto"/>
        <w:bottom w:val="none" w:sz="0" w:space="0" w:color="auto"/>
        <w:right w:val="none" w:sz="0" w:space="0" w:color="auto"/>
      </w:divBdr>
    </w:div>
    <w:div w:id="1679042079">
      <w:bodyDiv w:val="1"/>
      <w:marLeft w:val="0"/>
      <w:marRight w:val="0"/>
      <w:marTop w:val="0"/>
      <w:marBottom w:val="0"/>
      <w:divBdr>
        <w:top w:val="none" w:sz="0" w:space="0" w:color="auto"/>
        <w:left w:val="none" w:sz="0" w:space="0" w:color="auto"/>
        <w:bottom w:val="none" w:sz="0" w:space="0" w:color="auto"/>
        <w:right w:val="none" w:sz="0" w:space="0" w:color="auto"/>
      </w:divBdr>
    </w:div>
    <w:div w:id="1679193921">
      <w:bodyDiv w:val="1"/>
      <w:marLeft w:val="0"/>
      <w:marRight w:val="0"/>
      <w:marTop w:val="0"/>
      <w:marBottom w:val="0"/>
      <w:divBdr>
        <w:top w:val="none" w:sz="0" w:space="0" w:color="auto"/>
        <w:left w:val="none" w:sz="0" w:space="0" w:color="auto"/>
        <w:bottom w:val="none" w:sz="0" w:space="0" w:color="auto"/>
        <w:right w:val="none" w:sz="0" w:space="0" w:color="auto"/>
      </w:divBdr>
    </w:div>
    <w:div w:id="1679231540">
      <w:bodyDiv w:val="1"/>
      <w:marLeft w:val="0"/>
      <w:marRight w:val="0"/>
      <w:marTop w:val="0"/>
      <w:marBottom w:val="0"/>
      <w:divBdr>
        <w:top w:val="none" w:sz="0" w:space="0" w:color="auto"/>
        <w:left w:val="none" w:sz="0" w:space="0" w:color="auto"/>
        <w:bottom w:val="none" w:sz="0" w:space="0" w:color="auto"/>
        <w:right w:val="none" w:sz="0" w:space="0" w:color="auto"/>
      </w:divBdr>
    </w:div>
    <w:div w:id="1680548785">
      <w:bodyDiv w:val="1"/>
      <w:marLeft w:val="0"/>
      <w:marRight w:val="0"/>
      <w:marTop w:val="0"/>
      <w:marBottom w:val="0"/>
      <w:divBdr>
        <w:top w:val="none" w:sz="0" w:space="0" w:color="auto"/>
        <w:left w:val="none" w:sz="0" w:space="0" w:color="auto"/>
        <w:bottom w:val="none" w:sz="0" w:space="0" w:color="auto"/>
        <w:right w:val="none" w:sz="0" w:space="0" w:color="auto"/>
      </w:divBdr>
    </w:div>
    <w:div w:id="1681007236">
      <w:bodyDiv w:val="1"/>
      <w:marLeft w:val="0"/>
      <w:marRight w:val="0"/>
      <w:marTop w:val="0"/>
      <w:marBottom w:val="0"/>
      <w:divBdr>
        <w:top w:val="none" w:sz="0" w:space="0" w:color="auto"/>
        <w:left w:val="none" w:sz="0" w:space="0" w:color="auto"/>
        <w:bottom w:val="none" w:sz="0" w:space="0" w:color="auto"/>
        <w:right w:val="none" w:sz="0" w:space="0" w:color="auto"/>
      </w:divBdr>
    </w:div>
    <w:div w:id="1681153088">
      <w:bodyDiv w:val="1"/>
      <w:marLeft w:val="0"/>
      <w:marRight w:val="0"/>
      <w:marTop w:val="0"/>
      <w:marBottom w:val="0"/>
      <w:divBdr>
        <w:top w:val="none" w:sz="0" w:space="0" w:color="auto"/>
        <w:left w:val="none" w:sz="0" w:space="0" w:color="auto"/>
        <w:bottom w:val="none" w:sz="0" w:space="0" w:color="auto"/>
        <w:right w:val="none" w:sz="0" w:space="0" w:color="auto"/>
      </w:divBdr>
    </w:div>
    <w:div w:id="1681469902">
      <w:bodyDiv w:val="1"/>
      <w:marLeft w:val="0"/>
      <w:marRight w:val="0"/>
      <w:marTop w:val="0"/>
      <w:marBottom w:val="0"/>
      <w:divBdr>
        <w:top w:val="none" w:sz="0" w:space="0" w:color="auto"/>
        <w:left w:val="none" w:sz="0" w:space="0" w:color="auto"/>
        <w:bottom w:val="none" w:sz="0" w:space="0" w:color="auto"/>
        <w:right w:val="none" w:sz="0" w:space="0" w:color="auto"/>
      </w:divBdr>
    </w:div>
    <w:div w:id="1681656590">
      <w:bodyDiv w:val="1"/>
      <w:marLeft w:val="0"/>
      <w:marRight w:val="0"/>
      <w:marTop w:val="0"/>
      <w:marBottom w:val="0"/>
      <w:divBdr>
        <w:top w:val="none" w:sz="0" w:space="0" w:color="auto"/>
        <w:left w:val="none" w:sz="0" w:space="0" w:color="auto"/>
        <w:bottom w:val="none" w:sz="0" w:space="0" w:color="auto"/>
        <w:right w:val="none" w:sz="0" w:space="0" w:color="auto"/>
      </w:divBdr>
    </w:div>
    <w:div w:id="1681816002">
      <w:bodyDiv w:val="1"/>
      <w:marLeft w:val="0"/>
      <w:marRight w:val="0"/>
      <w:marTop w:val="0"/>
      <w:marBottom w:val="0"/>
      <w:divBdr>
        <w:top w:val="none" w:sz="0" w:space="0" w:color="auto"/>
        <w:left w:val="none" w:sz="0" w:space="0" w:color="auto"/>
        <w:bottom w:val="none" w:sz="0" w:space="0" w:color="auto"/>
        <w:right w:val="none" w:sz="0" w:space="0" w:color="auto"/>
      </w:divBdr>
    </w:div>
    <w:div w:id="1686907547">
      <w:bodyDiv w:val="1"/>
      <w:marLeft w:val="0"/>
      <w:marRight w:val="0"/>
      <w:marTop w:val="0"/>
      <w:marBottom w:val="0"/>
      <w:divBdr>
        <w:top w:val="none" w:sz="0" w:space="0" w:color="auto"/>
        <w:left w:val="none" w:sz="0" w:space="0" w:color="auto"/>
        <w:bottom w:val="none" w:sz="0" w:space="0" w:color="auto"/>
        <w:right w:val="none" w:sz="0" w:space="0" w:color="auto"/>
      </w:divBdr>
    </w:div>
    <w:div w:id="1689523311">
      <w:bodyDiv w:val="1"/>
      <w:marLeft w:val="0"/>
      <w:marRight w:val="0"/>
      <w:marTop w:val="0"/>
      <w:marBottom w:val="0"/>
      <w:divBdr>
        <w:top w:val="none" w:sz="0" w:space="0" w:color="auto"/>
        <w:left w:val="none" w:sz="0" w:space="0" w:color="auto"/>
        <w:bottom w:val="none" w:sz="0" w:space="0" w:color="auto"/>
        <w:right w:val="none" w:sz="0" w:space="0" w:color="auto"/>
      </w:divBdr>
      <w:divsChild>
        <w:div w:id="212932476">
          <w:marLeft w:val="640"/>
          <w:marRight w:val="0"/>
          <w:marTop w:val="0"/>
          <w:marBottom w:val="0"/>
          <w:divBdr>
            <w:top w:val="none" w:sz="0" w:space="0" w:color="auto"/>
            <w:left w:val="none" w:sz="0" w:space="0" w:color="auto"/>
            <w:bottom w:val="none" w:sz="0" w:space="0" w:color="auto"/>
            <w:right w:val="none" w:sz="0" w:space="0" w:color="auto"/>
          </w:divBdr>
        </w:div>
        <w:div w:id="651644689">
          <w:marLeft w:val="640"/>
          <w:marRight w:val="0"/>
          <w:marTop w:val="0"/>
          <w:marBottom w:val="0"/>
          <w:divBdr>
            <w:top w:val="none" w:sz="0" w:space="0" w:color="auto"/>
            <w:left w:val="none" w:sz="0" w:space="0" w:color="auto"/>
            <w:bottom w:val="none" w:sz="0" w:space="0" w:color="auto"/>
            <w:right w:val="none" w:sz="0" w:space="0" w:color="auto"/>
          </w:divBdr>
        </w:div>
        <w:div w:id="901982889">
          <w:marLeft w:val="640"/>
          <w:marRight w:val="0"/>
          <w:marTop w:val="0"/>
          <w:marBottom w:val="0"/>
          <w:divBdr>
            <w:top w:val="none" w:sz="0" w:space="0" w:color="auto"/>
            <w:left w:val="none" w:sz="0" w:space="0" w:color="auto"/>
            <w:bottom w:val="none" w:sz="0" w:space="0" w:color="auto"/>
            <w:right w:val="none" w:sz="0" w:space="0" w:color="auto"/>
          </w:divBdr>
        </w:div>
        <w:div w:id="366101862">
          <w:marLeft w:val="640"/>
          <w:marRight w:val="0"/>
          <w:marTop w:val="0"/>
          <w:marBottom w:val="0"/>
          <w:divBdr>
            <w:top w:val="none" w:sz="0" w:space="0" w:color="auto"/>
            <w:left w:val="none" w:sz="0" w:space="0" w:color="auto"/>
            <w:bottom w:val="none" w:sz="0" w:space="0" w:color="auto"/>
            <w:right w:val="none" w:sz="0" w:space="0" w:color="auto"/>
          </w:divBdr>
        </w:div>
        <w:div w:id="1684700134">
          <w:marLeft w:val="640"/>
          <w:marRight w:val="0"/>
          <w:marTop w:val="0"/>
          <w:marBottom w:val="0"/>
          <w:divBdr>
            <w:top w:val="none" w:sz="0" w:space="0" w:color="auto"/>
            <w:left w:val="none" w:sz="0" w:space="0" w:color="auto"/>
            <w:bottom w:val="none" w:sz="0" w:space="0" w:color="auto"/>
            <w:right w:val="none" w:sz="0" w:space="0" w:color="auto"/>
          </w:divBdr>
        </w:div>
        <w:div w:id="592133257">
          <w:marLeft w:val="640"/>
          <w:marRight w:val="0"/>
          <w:marTop w:val="0"/>
          <w:marBottom w:val="0"/>
          <w:divBdr>
            <w:top w:val="none" w:sz="0" w:space="0" w:color="auto"/>
            <w:left w:val="none" w:sz="0" w:space="0" w:color="auto"/>
            <w:bottom w:val="none" w:sz="0" w:space="0" w:color="auto"/>
            <w:right w:val="none" w:sz="0" w:space="0" w:color="auto"/>
          </w:divBdr>
        </w:div>
        <w:div w:id="242229208">
          <w:marLeft w:val="640"/>
          <w:marRight w:val="0"/>
          <w:marTop w:val="0"/>
          <w:marBottom w:val="0"/>
          <w:divBdr>
            <w:top w:val="none" w:sz="0" w:space="0" w:color="auto"/>
            <w:left w:val="none" w:sz="0" w:space="0" w:color="auto"/>
            <w:bottom w:val="none" w:sz="0" w:space="0" w:color="auto"/>
            <w:right w:val="none" w:sz="0" w:space="0" w:color="auto"/>
          </w:divBdr>
        </w:div>
        <w:div w:id="1083769079">
          <w:marLeft w:val="640"/>
          <w:marRight w:val="0"/>
          <w:marTop w:val="0"/>
          <w:marBottom w:val="0"/>
          <w:divBdr>
            <w:top w:val="none" w:sz="0" w:space="0" w:color="auto"/>
            <w:left w:val="none" w:sz="0" w:space="0" w:color="auto"/>
            <w:bottom w:val="none" w:sz="0" w:space="0" w:color="auto"/>
            <w:right w:val="none" w:sz="0" w:space="0" w:color="auto"/>
          </w:divBdr>
        </w:div>
        <w:div w:id="272177530">
          <w:marLeft w:val="640"/>
          <w:marRight w:val="0"/>
          <w:marTop w:val="0"/>
          <w:marBottom w:val="0"/>
          <w:divBdr>
            <w:top w:val="none" w:sz="0" w:space="0" w:color="auto"/>
            <w:left w:val="none" w:sz="0" w:space="0" w:color="auto"/>
            <w:bottom w:val="none" w:sz="0" w:space="0" w:color="auto"/>
            <w:right w:val="none" w:sz="0" w:space="0" w:color="auto"/>
          </w:divBdr>
        </w:div>
        <w:div w:id="90467537">
          <w:marLeft w:val="640"/>
          <w:marRight w:val="0"/>
          <w:marTop w:val="0"/>
          <w:marBottom w:val="0"/>
          <w:divBdr>
            <w:top w:val="none" w:sz="0" w:space="0" w:color="auto"/>
            <w:left w:val="none" w:sz="0" w:space="0" w:color="auto"/>
            <w:bottom w:val="none" w:sz="0" w:space="0" w:color="auto"/>
            <w:right w:val="none" w:sz="0" w:space="0" w:color="auto"/>
          </w:divBdr>
        </w:div>
        <w:div w:id="1123421329">
          <w:marLeft w:val="640"/>
          <w:marRight w:val="0"/>
          <w:marTop w:val="0"/>
          <w:marBottom w:val="0"/>
          <w:divBdr>
            <w:top w:val="none" w:sz="0" w:space="0" w:color="auto"/>
            <w:left w:val="none" w:sz="0" w:space="0" w:color="auto"/>
            <w:bottom w:val="none" w:sz="0" w:space="0" w:color="auto"/>
            <w:right w:val="none" w:sz="0" w:space="0" w:color="auto"/>
          </w:divBdr>
        </w:div>
        <w:div w:id="1808889365">
          <w:marLeft w:val="640"/>
          <w:marRight w:val="0"/>
          <w:marTop w:val="0"/>
          <w:marBottom w:val="0"/>
          <w:divBdr>
            <w:top w:val="none" w:sz="0" w:space="0" w:color="auto"/>
            <w:left w:val="none" w:sz="0" w:space="0" w:color="auto"/>
            <w:bottom w:val="none" w:sz="0" w:space="0" w:color="auto"/>
            <w:right w:val="none" w:sz="0" w:space="0" w:color="auto"/>
          </w:divBdr>
        </w:div>
        <w:div w:id="622270538">
          <w:marLeft w:val="640"/>
          <w:marRight w:val="0"/>
          <w:marTop w:val="0"/>
          <w:marBottom w:val="0"/>
          <w:divBdr>
            <w:top w:val="none" w:sz="0" w:space="0" w:color="auto"/>
            <w:left w:val="none" w:sz="0" w:space="0" w:color="auto"/>
            <w:bottom w:val="none" w:sz="0" w:space="0" w:color="auto"/>
            <w:right w:val="none" w:sz="0" w:space="0" w:color="auto"/>
          </w:divBdr>
        </w:div>
        <w:div w:id="1223558351">
          <w:marLeft w:val="640"/>
          <w:marRight w:val="0"/>
          <w:marTop w:val="0"/>
          <w:marBottom w:val="0"/>
          <w:divBdr>
            <w:top w:val="none" w:sz="0" w:space="0" w:color="auto"/>
            <w:left w:val="none" w:sz="0" w:space="0" w:color="auto"/>
            <w:bottom w:val="none" w:sz="0" w:space="0" w:color="auto"/>
            <w:right w:val="none" w:sz="0" w:space="0" w:color="auto"/>
          </w:divBdr>
        </w:div>
        <w:div w:id="71856697">
          <w:marLeft w:val="640"/>
          <w:marRight w:val="0"/>
          <w:marTop w:val="0"/>
          <w:marBottom w:val="0"/>
          <w:divBdr>
            <w:top w:val="none" w:sz="0" w:space="0" w:color="auto"/>
            <w:left w:val="none" w:sz="0" w:space="0" w:color="auto"/>
            <w:bottom w:val="none" w:sz="0" w:space="0" w:color="auto"/>
            <w:right w:val="none" w:sz="0" w:space="0" w:color="auto"/>
          </w:divBdr>
        </w:div>
      </w:divsChild>
    </w:div>
    <w:div w:id="1692409765">
      <w:marLeft w:val="640"/>
      <w:marRight w:val="0"/>
      <w:marTop w:val="0"/>
      <w:marBottom w:val="0"/>
      <w:divBdr>
        <w:top w:val="none" w:sz="0" w:space="0" w:color="auto"/>
        <w:left w:val="none" w:sz="0" w:space="0" w:color="auto"/>
        <w:bottom w:val="none" w:sz="0" w:space="0" w:color="auto"/>
        <w:right w:val="none" w:sz="0" w:space="0" w:color="auto"/>
      </w:divBdr>
    </w:div>
    <w:div w:id="1692952941">
      <w:bodyDiv w:val="1"/>
      <w:marLeft w:val="0"/>
      <w:marRight w:val="0"/>
      <w:marTop w:val="0"/>
      <w:marBottom w:val="0"/>
      <w:divBdr>
        <w:top w:val="none" w:sz="0" w:space="0" w:color="auto"/>
        <w:left w:val="none" w:sz="0" w:space="0" w:color="auto"/>
        <w:bottom w:val="none" w:sz="0" w:space="0" w:color="auto"/>
        <w:right w:val="none" w:sz="0" w:space="0" w:color="auto"/>
      </w:divBdr>
    </w:div>
    <w:div w:id="1695645047">
      <w:bodyDiv w:val="1"/>
      <w:marLeft w:val="0"/>
      <w:marRight w:val="0"/>
      <w:marTop w:val="0"/>
      <w:marBottom w:val="0"/>
      <w:divBdr>
        <w:top w:val="none" w:sz="0" w:space="0" w:color="auto"/>
        <w:left w:val="none" w:sz="0" w:space="0" w:color="auto"/>
        <w:bottom w:val="none" w:sz="0" w:space="0" w:color="auto"/>
        <w:right w:val="none" w:sz="0" w:space="0" w:color="auto"/>
      </w:divBdr>
    </w:div>
    <w:div w:id="1695765624">
      <w:bodyDiv w:val="1"/>
      <w:marLeft w:val="0"/>
      <w:marRight w:val="0"/>
      <w:marTop w:val="0"/>
      <w:marBottom w:val="0"/>
      <w:divBdr>
        <w:top w:val="none" w:sz="0" w:space="0" w:color="auto"/>
        <w:left w:val="none" w:sz="0" w:space="0" w:color="auto"/>
        <w:bottom w:val="none" w:sz="0" w:space="0" w:color="auto"/>
        <w:right w:val="none" w:sz="0" w:space="0" w:color="auto"/>
      </w:divBdr>
    </w:div>
    <w:div w:id="1695881602">
      <w:bodyDiv w:val="1"/>
      <w:marLeft w:val="0"/>
      <w:marRight w:val="0"/>
      <w:marTop w:val="0"/>
      <w:marBottom w:val="0"/>
      <w:divBdr>
        <w:top w:val="none" w:sz="0" w:space="0" w:color="auto"/>
        <w:left w:val="none" w:sz="0" w:space="0" w:color="auto"/>
        <w:bottom w:val="none" w:sz="0" w:space="0" w:color="auto"/>
        <w:right w:val="none" w:sz="0" w:space="0" w:color="auto"/>
      </w:divBdr>
    </w:div>
    <w:div w:id="1696035762">
      <w:bodyDiv w:val="1"/>
      <w:marLeft w:val="0"/>
      <w:marRight w:val="0"/>
      <w:marTop w:val="0"/>
      <w:marBottom w:val="0"/>
      <w:divBdr>
        <w:top w:val="none" w:sz="0" w:space="0" w:color="auto"/>
        <w:left w:val="none" w:sz="0" w:space="0" w:color="auto"/>
        <w:bottom w:val="none" w:sz="0" w:space="0" w:color="auto"/>
        <w:right w:val="none" w:sz="0" w:space="0" w:color="auto"/>
      </w:divBdr>
    </w:div>
    <w:div w:id="1696688174">
      <w:bodyDiv w:val="1"/>
      <w:marLeft w:val="0"/>
      <w:marRight w:val="0"/>
      <w:marTop w:val="0"/>
      <w:marBottom w:val="0"/>
      <w:divBdr>
        <w:top w:val="none" w:sz="0" w:space="0" w:color="auto"/>
        <w:left w:val="none" w:sz="0" w:space="0" w:color="auto"/>
        <w:bottom w:val="none" w:sz="0" w:space="0" w:color="auto"/>
        <w:right w:val="none" w:sz="0" w:space="0" w:color="auto"/>
      </w:divBdr>
    </w:div>
    <w:div w:id="1696953937">
      <w:bodyDiv w:val="1"/>
      <w:marLeft w:val="0"/>
      <w:marRight w:val="0"/>
      <w:marTop w:val="0"/>
      <w:marBottom w:val="0"/>
      <w:divBdr>
        <w:top w:val="none" w:sz="0" w:space="0" w:color="auto"/>
        <w:left w:val="none" w:sz="0" w:space="0" w:color="auto"/>
        <w:bottom w:val="none" w:sz="0" w:space="0" w:color="auto"/>
        <w:right w:val="none" w:sz="0" w:space="0" w:color="auto"/>
      </w:divBdr>
    </w:div>
    <w:div w:id="1698501751">
      <w:bodyDiv w:val="1"/>
      <w:marLeft w:val="0"/>
      <w:marRight w:val="0"/>
      <w:marTop w:val="0"/>
      <w:marBottom w:val="0"/>
      <w:divBdr>
        <w:top w:val="none" w:sz="0" w:space="0" w:color="auto"/>
        <w:left w:val="none" w:sz="0" w:space="0" w:color="auto"/>
        <w:bottom w:val="none" w:sz="0" w:space="0" w:color="auto"/>
        <w:right w:val="none" w:sz="0" w:space="0" w:color="auto"/>
      </w:divBdr>
    </w:div>
    <w:div w:id="1700280692">
      <w:bodyDiv w:val="1"/>
      <w:marLeft w:val="0"/>
      <w:marRight w:val="0"/>
      <w:marTop w:val="0"/>
      <w:marBottom w:val="0"/>
      <w:divBdr>
        <w:top w:val="none" w:sz="0" w:space="0" w:color="auto"/>
        <w:left w:val="none" w:sz="0" w:space="0" w:color="auto"/>
        <w:bottom w:val="none" w:sz="0" w:space="0" w:color="auto"/>
        <w:right w:val="none" w:sz="0" w:space="0" w:color="auto"/>
      </w:divBdr>
    </w:div>
    <w:div w:id="1702315957">
      <w:bodyDiv w:val="1"/>
      <w:marLeft w:val="0"/>
      <w:marRight w:val="0"/>
      <w:marTop w:val="0"/>
      <w:marBottom w:val="0"/>
      <w:divBdr>
        <w:top w:val="none" w:sz="0" w:space="0" w:color="auto"/>
        <w:left w:val="none" w:sz="0" w:space="0" w:color="auto"/>
        <w:bottom w:val="none" w:sz="0" w:space="0" w:color="auto"/>
        <w:right w:val="none" w:sz="0" w:space="0" w:color="auto"/>
      </w:divBdr>
    </w:div>
    <w:div w:id="1702591643">
      <w:bodyDiv w:val="1"/>
      <w:marLeft w:val="0"/>
      <w:marRight w:val="0"/>
      <w:marTop w:val="0"/>
      <w:marBottom w:val="0"/>
      <w:divBdr>
        <w:top w:val="none" w:sz="0" w:space="0" w:color="auto"/>
        <w:left w:val="none" w:sz="0" w:space="0" w:color="auto"/>
        <w:bottom w:val="none" w:sz="0" w:space="0" w:color="auto"/>
        <w:right w:val="none" w:sz="0" w:space="0" w:color="auto"/>
      </w:divBdr>
    </w:div>
    <w:div w:id="1703240852">
      <w:bodyDiv w:val="1"/>
      <w:marLeft w:val="0"/>
      <w:marRight w:val="0"/>
      <w:marTop w:val="0"/>
      <w:marBottom w:val="0"/>
      <w:divBdr>
        <w:top w:val="none" w:sz="0" w:space="0" w:color="auto"/>
        <w:left w:val="none" w:sz="0" w:space="0" w:color="auto"/>
        <w:bottom w:val="none" w:sz="0" w:space="0" w:color="auto"/>
        <w:right w:val="none" w:sz="0" w:space="0" w:color="auto"/>
      </w:divBdr>
    </w:div>
    <w:div w:id="1703438771">
      <w:bodyDiv w:val="1"/>
      <w:marLeft w:val="0"/>
      <w:marRight w:val="0"/>
      <w:marTop w:val="0"/>
      <w:marBottom w:val="0"/>
      <w:divBdr>
        <w:top w:val="none" w:sz="0" w:space="0" w:color="auto"/>
        <w:left w:val="none" w:sz="0" w:space="0" w:color="auto"/>
        <w:bottom w:val="none" w:sz="0" w:space="0" w:color="auto"/>
        <w:right w:val="none" w:sz="0" w:space="0" w:color="auto"/>
      </w:divBdr>
    </w:div>
    <w:div w:id="1704092985">
      <w:bodyDiv w:val="1"/>
      <w:marLeft w:val="0"/>
      <w:marRight w:val="0"/>
      <w:marTop w:val="0"/>
      <w:marBottom w:val="0"/>
      <w:divBdr>
        <w:top w:val="none" w:sz="0" w:space="0" w:color="auto"/>
        <w:left w:val="none" w:sz="0" w:space="0" w:color="auto"/>
        <w:bottom w:val="none" w:sz="0" w:space="0" w:color="auto"/>
        <w:right w:val="none" w:sz="0" w:space="0" w:color="auto"/>
      </w:divBdr>
      <w:divsChild>
        <w:div w:id="626473017">
          <w:marLeft w:val="640"/>
          <w:marRight w:val="0"/>
          <w:marTop w:val="0"/>
          <w:marBottom w:val="0"/>
          <w:divBdr>
            <w:top w:val="none" w:sz="0" w:space="0" w:color="auto"/>
            <w:left w:val="none" w:sz="0" w:space="0" w:color="auto"/>
            <w:bottom w:val="none" w:sz="0" w:space="0" w:color="auto"/>
            <w:right w:val="none" w:sz="0" w:space="0" w:color="auto"/>
          </w:divBdr>
        </w:div>
        <w:div w:id="717969883">
          <w:marLeft w:val="640"/>
          <w:marRight w:val="0"/>
          <w:marTop w:val="0"/>
          <w:marBottom w:val="0"/>
          <w:divBdr>
            <w:top w:val="none" w:sz="0" w:space="0" w:color="auto"/>
            <w:left w:val="none" w:sz="0" w:space="0" w:color="auto"/>
            <w:bottom w:val="none" w:sz="0" w:space="0" w:color="auto"/>
            <w:right w:val="none" w:sz="0" w:space="0" w:color="auto"/>
          </w:divBdr>
        </w:div>
        <w:div w:id="600602665">
          <w:marLeft w:val="640"/>
          <w:marRight w:val="0"/>
          <w:marTop w:val="0"/>
          <w:marBottom w:val="0"/>
          <w:divBdr>
            <w:top w:val="none" w:sz="0" w:space="0" w:color="auto"/>
            <w:left w:val="none" w:sz="0" w:space="0" w:color="auto"/>
            <w:bottom w:val="none" w:sz="0" w:space="0" w:color="auto"/>
            <w:right w:val="none" w:sz="0" w:space="0" w:color="auto"/>
          </w:divBdr>
        </w:div>
        <w:div w:id="514923746">
          <w:marLeft w:val="640"/>
          <w:marRight w:val="0"/>
          <w:marTop w:val="0"/>
          <w:marBottom w:val="0"/>
          <w:divBdr>
            <w:top w:val="none" w:sz="0" w:space="0" w:color="auto"/>
            <w:left w:val="none" w:sz="0" w:space="0" w:color="auto"/>
            <w:bottom w:val="none" w:sz="0" w:space="0" w:color="auto"/>
            <w:right w:val="none" w:sz="0" w:space="0" w:color="auto"/>
          </w:divBdr>
        </w:div>
        <w:div w:id="1490635616">
          <w:marLeft w:val="640"/>
          <w:marRight w:val="0"/>
          <w:marTop w:val="0"/>
          <w:marBottom w:val="0"/>
          <w:divBdr>
            <w:top w:val="none" w:sz="0" w:space="0" w:color="auto"/>
            <w:left w:val="none" w:sz="0" w:space="0" w:color="auto"/>
            <w:bottom w:val="none" w:sz="0" w:space="0" w:color="auto"/>
            <w:right w:val="none" w:sz="0" w:space="0" w:color="auto"/>
          </w:divBdr>
        </w:div>
        <w:div w:id="252712939">
          <w:marLeft w:val="640"/>
          <w:marRight w:val="0"/>
          <w:marTop w:val="0"/>
          <w:marBottom w:val="0"/>
          <w:divBdr>
            <w:top w:val="none" w:sz="0" w:space="0" w:color="auto"/>
            <w:left w:val="none" w:sz="0" w:space="0" w:color="auto"/>
            <w:bottom w:val="none" w:sz="0" w:space="0" w:color="auto"/>
            <w:right w:val="none" w:sz="0" w:space="0" w:color="auto"/>
          </w:divBdr>
        </w:div>
        <w:div w:id="578059263">
          <w:marLeft w:val="640"/>
          <w:marRight w:val="0"/>
          <w:marTop w:val="0"/>
          <w:marBottom w:val="0"/>
          <w:divBdr>
            <w:top w:val="none" w:sz="0" w:space="0" w:color="auto"/>
            <w:left w:val="none" w:sz="0" w:space="0" w:color="auto"/>
            <w:bottom w:val="none" w:sz="0" w:space="0" w:color="auto"/>
            <w:right w:val="none" w:sz="0" w:space="0" w:color="auto"/>
          </w:divBdr>
        </w:div>
        <w:div w:id="1002513009">
          <w:marLeft w:val="640"/>
          <w:marRight w:val="0"/>
          <w:marTop w:val="0"/>
          <w:marBottom w:val="0"/>
          <w:divBdr>
            <w:top w:val="none" w:sz="0" w:space="0" w:color="auto"/>
            <w:left w:val="none" w:sz="0" w:space="0" w:color="auto"/>
            <w:bottom w:val="none" w:sz="0" w:space="0" w:color="auto"/>
            <w:right w:val="none" w:sz="0" w:space="0" w:color="auto"/>
          </w:divBdr>
        </w:div>
        <w:div w:id="1503159301">
          <w:marLeft w:val="640"/>
          <w:marRight w:val="0"/>
          <w:marTop w:val="0"/>
          <w:marBottom w:val="0"/>
          <w:divBdr>
            <w:top w:val="none" w:sz="0" w:space="0" w:color="auto"/>
            <w:left w:val="none" w:sz="0" w:space="0" w:color="auto"/>
            <w:bottom w:val="none" w:sz="0" w:space="0" w:color="auto"/>
            <w:right w:val="none" w:sz="0" w:space="0" w:color="auto"/>
          </w:divBdr>
        </w:div>
        <w:div w:id="196357795">
          <w:marLeft w:val="640"/>
          <w:marRight w:val="0"/>
          <w:marTop w:val="0"/>
          <w:marBottom w:val="0"/>
          <w:divBdr>
            <w:top w:val="none" w:sz="0" w:space="0" w:color="auto"/>
            <w:left w:val="none" w:sz="0" w:space="0" w:color="auto"/>
            <w:bottom w:val="none" w:sz="0" w:space="0" w:color="auto"/>
            <w:right w:val="none" w:sz="0" w:space="0" w:color="auto"/>
          </w:divBdr>
        </w:div>
        <w:div w:id="1824617018">
          <w:marLeft w:val="640"/>
          <w:marRight w:val="0"/>
          <w:marTop w:val="0"/>
          <w:marBottom w:val="0"/>
          <w:divBdr>
            <w:top w:val="none" w:sz="0" w:space="0" w:color="auto"/>
            <w:left w:val="none" w:sz="0" w:space="0" w:color="auto"/>
            <w:bottom w:val="none" w:sz="0" w:space="0" w:color="auto"/>
            <w:right w:val="none" w:sz="0" w:space="0" w:color="auto"/>
          </w:divBdr>
        </w:div>
        <w:div w:id="1638298924">
          <w:marLeft w:val="640"/>
          <w:marRight w:val="0"/>
          <w:marTop w:val="0"/>
          <w:marBottom w:val="0"/>
          <w:divBdr>
            <w:top w:val="none" w:sz="0" w:space="0" w:color="auto"/>
            <w:left w:val="none" w:sz="0" w:space="0" w:color="auto"/>
            <w:bottom w:val="none" w:sz="0" w:space="0" w:color="auto"/>
            <w:right w:val="none" w:sz="0" w:space="0" w:color="auto"/>
          </w:divBdr>
        </w:div>
        <w:div w:id="50738378">
          <w:marLeft w:val="640"/>
          <w:marRight w:val="0"/>
          <w:marTop w:val="0"/>
          <w:marBottom w:val="0"/>
          <w:divBdr>
            <w:top w:val="none" w:sz="0" w:space="0" w:color="auto"/>
            <w:left w:val="none" w:sz="0" w:space="0" w:color="auto"/>
            <w:bottom w:val="none" w:sz="0" w:space="0" w:color="auto"/>
            <w:right w:val="none" w:sz="0" w:space="0" w:color="auto"/>
          </w:divBdr>
        </w:div>
        <w:div w:id="1556504788">
          <w:marLeft w:val="640"/>
          <w:marRight w:val="0"/>
          <w:marTop w:val="0"/>
          <w:marBottom w:val="0"/>
          <w:divBdr>
            <w:top w:val="none" w:sz="0" w:space="0" w:color="auto"/>
            <w:left w:val="none" w:sz="0" w:space="0" w:color="auto"/>
            <w:bottom w:val="none" w:sz="0" w:space="0" w:color="auto"/>
            <w:right w:val="none" w:sz="0" w:space="0" w:color="auto"/>
          </w:divBdr>
        </w:div>
        <w:div w:id="1141389528">
          <w:marLeft w:val="640"/>
          <w:marRight w:val="0"/>
          <w:marTop w:val="0"/>
          <w:marBottom w:val="0"/>
          <w:divBdr>
            <w:top w:val="none" w:sz="0" w:space="0" w:color="auto"/>
            <w:left w:val="none" w:sz="0" w:space="0" w:color="auto"/>
            <w:bottom w:val="none" w:sz="0" w:space="0" w:color="auto"/>
            <w:right w:val="none" w:sz="0" w:space="0" w:color="auto"/>
          </w:divBdr>
        </w:div>
        <w:div w:id="32001233">
          <w:marLeft w:val="640"/>
          <w:marRight w:val="0"/>
          <w:marTop w:val="0"/>
          <w:marBottom w:val="0"/>
          <w:divBdr>
            <w:top w:val="none" w:sz="0" w:space="0" w:color="auto"/>
            <w:left w:val="none" w:sz="0" w:space="0" w:color="auto"/>
            <w:bottom w:val="none" w:sz="0" w:space="0" w:color="auto"/>
            <w:right w:val="none" w:sz="0" w:space="0" w:color="auto"/>
          </w:divBdr>
        </w:div>
      </w:divsChild>
    </w:div>
    <w:div w:id="1704133724">
      <w:bodyDiv w:val="1"/>
      <w:marLeft w:val="0"/>
      <w:marRight w:val="0"/>
      <w:marTop w:val="0"/>
      <w:marBottom w:val="0"/>
      <w:divBdr>
        <w:top w:val="none" w:sz="0" w:space="0" w:color="auto"/>
        <w:left w:val="none" w:sz="0" w:space="0" w:color="auto"/>
        <w:bottom w:val="none" w:sz="0" w:space="0" w:color="auto"/>
        <w:right w:val="none" w:sz="0" w:space="0" w:color="auto"/>
      </w:divBdr>
    </w:div>
    <w:div w:id="1704355572">
      <w:bodyDiv w:val="1"/>
      <w:marLeft w:val="0"/>
      <w:marRight w:val="0"/>
      <w:marTop w:val="0"/>
      <w:marBottom w:val="0"/>
      <w:divBdr>
        <w:top w:val="none" w:sz="0" w:space="0" w:color="auto"/>
        <w:left w:val="none" w:sz="0" w:space="0" w:color="auto"/>
        <w:bottom w:val="none" w:sz="0" w:space="0" w:color="auto"/>
        <w:right w:val="none" w:sz="0" w:space="0" w:color="auto"/>
      </w:divBdr>
    </w:div>
    <w:div w:id="1707943667">
      <w:bodyDiv w:val="1"/>
      <w:marLeft w:val="0"/>
      <w:marRight w:val="0"/>
      <w:marTop w:val="0"/>
      <w:marBottom w:val="0"/>
      <w:divBdr>
        <w:top w:val="none" w:sz="0" w:space="0" w:color="auto"/>
        <w:left w:val="none" w:sz="0" w:space="0" w:color="auto"/>
        <w:bottom w:val="none" w:sz="0" w:space="0" w:color="auto"/>
        <w:right w:val="none" w:sz="0" w:space="0" w:color="auto"/>
      </w:divBdr>
    </w:div>
    <w:div w:id="1708405896">
      <w:bodyDiv w:val="1"/>
      <w:marLeft w:val="0"/>
      <w:marRight w:val="0"/>
      <w:marTop w:val="0"/>
      <w:marBottom w:val="0"/>
      <w:divBdr>
        <w:top w:val="none" w:sz="0" w:space="0" w:color="auto"/>
        <w:left w:val="none" w:sz="0" w:space="0" w:color="auto"/>
        <w:bottom w:val="none" w:sz="0" w:space="0" w:color="auto"/>
        <w:right w:val="none" w:sz="0" w:space="0" w:color="auto"/>
      </w:divBdr>
    </w:div>
    <w:div w:id="1709376912">
      <w:bodyDiv w:val="1"/>
      <w:marLeft w:val="0"/>
      <w:marRight w:val="0"/>
      <w:marTop w:val="0"/>
      <w:marBottom w:val="0"/>
      <w:divBdr>
        <w:top w:val="none" w:sz="0" w:space="0" w:color="auto"/>
        <w:left w:val="none" w:sz="0" w:space="0" w:color="auto"/>
        <w:bottom w:val="none" w:sz="0" w:space="0" w:color="auto"/>
        <w:right w:val="none" w:sz="0" w:space="0" w:color="auto"/>
      </w:divBdr>
    </w:div>
    <w:div w:id="1709380901">
      <w:bodyDiv w:val="1"/>
      <w:marLeft w:val="0"/>
      <w:marRight w:val="0"/>
      <w:marTop w:val="0"/>
      <w:marBottom w:val="0"/>
      <w:divBdr>
        <w:top w:val="none" w:sz="0" w:space="0" w:color="auto"/>
        <w:left w:val="none" w:sz="0" w:space="0" w:color="auto"/>
        <w:bottom w:val="none" w:sz="0" w:space="0" w:color="auto"/>
        <w:right w:val="none" w:sz="0" w:space="0" w:color="auto"/>
      </w:divBdr>
    </w:div>
    <w:div w:id="1709646012">
      <w:bodyDiv w:val="1"/>
      <w:marLeft w:val="0"/>
      <w:marRight w:val="0"/>
      <w:marTop w:val="0"/>
      <w:marBottom w:val="0"/>
      <w:divBdr>
        <w:top w:val="none" w:sz="0" w:space="0" w:color="auto"/>
        <w:left w:val="none" w:sz="0" w:space="0" w:color="auto"/>
        <w:bottom w:val="none" w:sz="0" w:space="0" w:color="auto"/>
        <w:right w:val="none" w:sz="0" w:space="0" w:color="auto"/>
      </w:divBdr>
    </w:div>
    <w:div w:id="1711032858">
      <w:bodyDiv w:val="1"/>
      <w:marLeft w:val="0"/>
      <w:marRight w:val="0"/>
      <w:marTop w:val="0"/>
      <w:marBottom w:val="0"/>
      <w:divBdr>
        <w:top w:val="none" w:sz="0" w:space="0" w:color="auto"/>
        <w:left w:val="none" w:sz="0" w:space="0" w:color="auto"/>
        <w:bottom w:val="none" w:sz="0" w:space="0" w:color="auto"/>
        <w:right w:val="none" w:sz="0" w:space="0" w:color="auto"/>
      </w:divBdr>
    </w:div>
    <w:div w:id="1712268988">
      <w:bodyDiv w:val="1"/>
      <w:marLeft w:val="0"/>
      <w:marRight w:val="0"/>
      <w:marTop w:val="0"/>
      <w:marBottom w:val="0"/>
      <w:divBdr>
        <w:top w:val="none" w:sz="0" w:space="0" w:color="auto"/>
        <w:left w:val="none" w:sz="0" w:space="0" w:color="auto"/>
        <w:bottom w:val="none" w:sz="0" w:space="0" w:color="auto"/>
        <w:right w:val="none" w:sz="0" w:space="0" w:color="auto"/>
      </w:divBdr>
    </w:div>
    <w:div w:id="1718428504">
      <w:bodyDiv w:val="1"/>
      <w:marLeft w:val="0"/>
      <w:marRight w:val="0"/>
      <w:marTop w:val="0"/>
      <w:marBottom w:val="0"/>
      <w:divBdr>
        <w:top w:val="none" w:sz="0" w:space="0" w:color="auto"/>
        <w:left w:val="none" w:sz="0" w:space="0" w:color="auto"/>
        <w:bottom w:val="none" w:sz="0" w:space="0" w:color="auto"/>
        <w:right w:val="none" w:sz="0" w:space="0" w:color="auto"/>
      </w:divBdr>
    </w:div>
    <w:div w:id="1718505814">
      <w:bodyDiv w:val="1"/>
      <w:marLeft w:val="0"/>
      <w:marRight w:val="0"/>
      <w:marTop w:val="0"/>
      <w:marBottom w:val="0"/>
      <w:divBdr>
        <w:top w:val="none" w:sz="0" w:space="0" w:color="auto"/>
        <w:left w:val="none" w:sz="0" w:space="0" w:color="auto"/>
        <w:bottom w:val="none" w:sz="0" w:space="0" w:color="auto"/>
        <w:right w:val="none" w:sz="0" w:space="0" w:color="auto"/>
      </w:divBdr>
    </w:div>
    <w:div w:id="1719015750">
      <w:bodyDiv w:val="1"/>
      <w:marLeft w:val="0"/>
      <w:marRight w:val="0"/>
      <w:marTop w:val="0"/>
      <w:marBottom w:val="0"/>
      <w:divBdr>
        <w:top w:val="none" w:sz="0" w:space="0" w:color="auto"/>
        <w:left w:val="none" w:sz="0" w:space="0" w:color="auto"/>
        <w:bottom w:val="none" w:sz="0" w:space="0" w:color="auto"/>
        <w:right w:val="none" w:sz="0" w:space="0" w:color="auto"/>
      </w:divBdr>
    </w:div>
    <w:div w:id="1719352284">
      <w:bodyDiv w:val="1"/>
      <w:marLeft w:val="0"/>
      <w:marRight w:val="0"/>
      <w:marTop w:val="0"/>
      <w:marBottom w:val="0"/>
      <w:divBdr>
        <w:top w:val="none" w:sz="0" w:space="0" w:color="auto"/>
        <w:left w:val="none" w:sz="0" w:space="0" w:color="auto"/>
        <w:bottom w:val="none" w:sz="0" w:space="0" w:color="auto"/>
        <w:right w:val="none" w:sz="0" w:space="0" w:color="auto"/>
      </w:divBdr>
    </w:div>
    <w:div w:id="1722556040">
      <w:bodyDiv w:val="1"/>
      <w:marLeft w:val="0"/>
      <w:marRight w:val="0"/>
      <w:marTop w:val="0"/>
      <w:marBottom w:val="0"/>
      <w:divBdr>
        <w:top w:val="none" w:sz="0" w:space="0" w:color="auto"/>
        <w:left w:val="none" w:sz="0" w:space="0" w:color="auto"/>
        <w:bottom w:val="none" w:sz="0" w:space="0" w:color="auto"/>
        <w:right w:val="none" w:sz="0" w:space="0" w:color="auto"/>
      </w:divBdr>
    </w:div>
    <w:div w:id="1722903236">
      <w:bodyDiv w:val="1"/>
      <w:marLeft w:val="0"/>
      <w:marRight w:val="0"/>
      <w:marTop w:val="0"/>
      <w:marBottom w:val="0"/>
      <w:divBdr>
        <w:top w:val="none" w:sz="0" w:space="0" w:color="auto"/>
        <w:left w:val="none" w:sz="0" w:space="0" w:color="auto"/>
        <w:bottom w:val="none" w:sz="0" w:space="0" w:color="auto"/>
        <w:right w:val="none" w:sz="0" w:space="0" w:color="auto"/>
      </w:divBdr>
    </w:div>
    <w:div w:id="1726443872">
      <w:bodyDiv w:val="1"/>
      <w:marLeft w:val="0"/>
      <w:marRight w:val="0"/>
      <w:marTop w:val="0"/>
      <w:marBottom w:val="0"/>
      <w:divBdr>
        <w:top w:val="none" w:sz="0" w:space="0" w:color="auto"/>
        <w:left w:val="none" w:sz="0" w:space="0" w:color="auto"/>
        <w:bottom w:val="none" w:sz="0" w:space="0" w:color="auto"/>
        <w:right w:val="none" w:sz="0" w:space="0" w:color="auto"/>
      </w:divBdr>
      <w:divsChild>
        <w:div w:id="993139759">
          <w:marLeft w:val="640"/>
          <w:marRight w:val="0"/>
          <w:marTop w:val="0"/>
          <w:marBottom w:val="0"/>
          <w:divBdr>
            <w:top w:val="none" w:sz="0" w:space="0" w:color="auto"/>
            <w:left w:val="none" w:sz="0" w:space="0" w:color="auto"/>
            <w:bottom w:val="none" w:sz="0" w:space="0" w:color="auto"/>
            <w:right w:val="none" w:sz="0" w:space="0" w:color="auto"/>
          </w:divBdr>
        </w:div>
        <w:div w:id="2119909681">
          <w:marLeft w:val="640"/>
          <w:marRight w:val="0"/>
          <w:marTop w:val="0"/>
          <w:marBottom w:val="0"/>
          <w:divBdr>
            <w:top w:val="none" w:sz="0" w:space="0" w:color="auto"/>
            <w:left w:val="none" w:sz="0" w:space="0" w:color="auto"/>
            <w:bottom w:val="none" w:sz="0" w:space="0" w:color="auto"/>
            <w:right w:val="none" w:sz="0" w:space="0" w:color="auto"/>
          </w:divBdr>
        </w:div>
        <w:div w:id="2050183174">
          <w:marLeft w:val="640"/>
          <w:marRight w:val="0"/>
          <w:marTop w:val="0"/>
          <w:marBottom w:val="0"/>
          <w:divBdr>
            <w:top w:val="none" w:sz="0" w:space="0" w:color="auto"/>
            <w:left w:val="none" w:sz="0" w:space="0" w:color="auto"/>
            <w:bottom w:val="none" w:sz="0" w:space="0" w:color="auto"/>
            <w:right w:val="none" w:sz="0" w:space="0" w:color="auto"/>
          </w:divBdr>
        </w:div>
        <w:div w:id="1176306784">
          <w:marLeft w:val="640"/>
          <w:marRight w:val="0"/>
          <w:marTop w:val="0"/>
          <w:marBottom w:val="0"/>
          <w:divBdr>
            <w:top w:val="none" w:sz="0" w:space="0" w:color="auto"/>
            <w:left w:val="none" w:sz="0" w:space="0" w:color="auto"/>
            <w:bottom w:val="none" w:sz="0" w:space="0" w:color="auto"/>
            <w:right w:val="none" w:sz="0" w:space="0" w:color="auto"/>
          </w:divBdr>
        </w:div>
        <w:div w:id="28378162">
          <w:marLeft w:val="640"/>
          <w:marRight w:val="0"/>
          <w:marTop w:val="0"/>
          <w:marBottom w:val="0"/>
          <w:divBdr>
            <w:top w:val="none" w:sz="0" w:space="0" w:color="auto"/>
            <w:left w:val="none" w:sz="0" w:space="0" w:color="auto"/>
            <w:bottom w:val="none" w:sz="0" w:space="0" w:color="auto"/>
            <w:right w:val="none" w:sz="0" w:space="0" w:color="auto"/>
          </w:divBdr>
        </w:div>
        <w:div w:id="1890147551">
          <w:marLeft w:val="640"/>
          <w:marRight w:val="0"/>
          <w:marTop w:val="0"/>
          <w:marBottom w:val="0"/>
          <w:divBdr>
            <w:top w:val="none" w:sz="0" w:space="0" w:color="auto"/>
            <w:left w:val="none" w:sz="0" w:space="0" w:color="auto"/>
            <w:bottom w:val="none" w:sz="0" w:space="0" w:color="auto"/>
            <w:right w:val="none" w:sz="0" w:space="0" w:color="auto"/>
          </w:divBdr>
        </w:div>
        <w:div w:id="1918706698">
          <w:marLeft w:val="640"/>
          <w:marRight w:val="0"/>
          <w:marTop w:val="0"/>
          <w:marBottom w:val="0"/>
          <w:divBdr>
            <w:top w:val="none" w:sz="0" w:space="0" w:color="auto"/>
            <w:left w:val="none" w:sz="0" w:space="0" w:color="auto"/>
            <w:bottom w:val="none" w:sz="0" w:space="0" w:color="auto"/>
            <w:right w:val="none" w:sz="0" w:space="0" w:color="auto"/>
          </w:divBdr>
        </w:div>
        <w:div w:id="1372464161">
          <w:marLeft w:val="640"/>
          <w:marRight w:val="0"/>
          <w:marTop w:val="0"/>
          <w:marBottom w:val="0"/>
          <w:divBdr>
            <w:top w:val="none" w:sz="0" w:space="0" w:color="auto"/>
            <w:left w:val="none" w:sz="0" w:space="0" w:color="auto"/>
            <w:bottom w:val="none" w:sz="0" w:space="0" w:color="auto"/>
            <w:right w:val="none" w:sz="0" w:space="0" w:color="auto"/>
          </w:divBdr>
        </w:div>
        <w:div w:id="1908488738">
          <w:marLeft w:val="640"/>
          <w:marRight w:val="0"/>
          <w:marTop w:val="0"/>
          <w:marBottom w:val="0"/>
          <w:divBdr>
            <w:top w:val="none" w:sz="0" w:space="0" w:color="auto"/>
            <w:left w:val="none" w:sz="0" w:space="0" w:color="auto"/>
            <w:bottom w:val="none" w:sz="0" w:space="0" w:color="auto"/>
            <w:right w:val="none" w:sz="0" w:space="0" w:color="auto"/>
          </w:divBdr>
        </w:div>
      </w:divsChild>
    </w:div>
    <w:div w:id="1728995853">
      <w:bodyDiv w:val="1"/>
      <w:marLeft w:val="0"/>
      <w:marRight w:val="0"/>
      <w:marTop w:val="0"/>
      <w:marBottom w:val="0"/>
      <w:divBdr>
        <w:top w:val="none" w:sz="0" w:space="0" w:color="auto"/>
        <w:left w:val="none" w:sz="0" w:space="0" w:color="auto"/>
        <w:bottom w:val="none" w:sz="0" w:space="0" w:color="auto"/>
        <w:right w:val="none" w:sz="0" w:space="0" w:color="auto"/>
      </w:divBdr>
    </w:div>
    <w:div w:id="1730493092">
      <w:bodyDiv w:val="1"/>
      <w:marLeft w:val="0"/>
      <w:marRight w:val="0"/>
      <w:marTop w:val="0"/>
      <w:marBottom w:val="0"/>
      <w:divBdr>
        <w:top w:val="none" w:sz="0" w:space="0" w:color="auto"/>
        <w:left w:val="none" w:sz="0" w:space="0" w:color="auto"/>
        <w:bottom w:val="none" w:sz="0" w:space="0" w:color="auto"/>
        <w:right w:val="none" w:sz="0" w:space="0" w:color="auto"/>
      </w:divBdr>
    </w:div>
    <w:div w:id="1730610353">
      <w:bodyDiv w:val="1"/>
      <w:marLeft w:val="0"/>
      <w:marRight w:val="0"/>
      <w:marTop w:val="0"/>
      <w:marBottom w:val="0"/>
      <w:divBdr>
        <w:top w:val="none" w:sz="0" w:space="0" w:color="auto"/>
        <w:left w:val="none" w:sz="0" w:space="0" w:color="auto"/>
        <w:bottom w:val="none" w:sz="0" w:space="0" w:color="auto"/>
        <w:right w:val="none" w:sz="0" w:space="0" w:color="auto"/>
      </w:divBdr>
    </w:div>
    <w:div w:id="1730958545">
      <w:bodyDiv w:val="1"/>
      <w:marLeft w:val="0"/>
      <w:marRight w:val="0"/>
      <w:marTop w:val="0"/>
      <w:marBottom w:val="0"/>
      <w:divBdr>
        <w:top w:val="none" w:sz="0" w:space="0" w:color="auto"/>
        <w:left w:val="none" w:sz="0" w:space="0" w:color="auto"/>
        <w:bottom w:val="none" w:sz="0" w:space="0" w:color="auto"/>
        <w:right w:val="none" w:sz="0" w:space="0" w:color="auto"/>
      </w:divBdr>
    </w:div>
    <w:div w:id="1737774692">
      <w:bodyDiv w:val="1"/>
      <w:marLeft w:val="0"/>
      <w:marRight w:val="0"/>
      <w:marTop w:val="0"/>
      <w:marBottom w:val="0"/>
      <w:divBdr>
        <w:top w:val="none" w:sz="0" w:space="0" w:color="auto"/>
        <w:left w:val="none" w:sz="0" w:space="0" w:color="auto"/>
        <w:bottom w:val="none" w:sz="0" w:space="0" w:color="auto"/>
        <w:right w:val="none" w:sz="0" w:space="0" w:color="auto"/>
      </w:divBdr>
      <w:divsChild>
        <w:div w:id="325282337">
          <w:marLeft w:val="640"/>
          <w:marRight w:val="0"/>
          <w:marTop w:val="0"/>
          <w:marBottom w:val="0"/>
          <w:divBdr>
            <w:top w:val="none" w:sz="0" w:space="0" w:color="auto"/>
            <w:left w:val="none" w:sz="0" w:space="0" w:color="auto"/>
            <w:bottom w:val="none" w:sz="0" w:space="0" w:color="auto"/>
            <w:right w:val="none" w:sz="0" w:space="0" w:color="auto"/>
          </w:divBdr>
        </w:div>
        <w:div w:id="1592811551">
          <w:marLeft w:val="640"/>
          <w:marRight w:val="0"/>
          <w:marTop w:val="0"/>
          <w:marBottom w:val="0"/>
          <w:divBdr>
            <w:top w:val="none" w:sz="0" w:space="0" w:color="auto"/>
            <w:left w:val="none" w:sz="0" w:space="0" w:color="auto"/>
            <w:bottom w:val="none" w:sz="0" w:space="0" w:color="auto"/>
            <w:right w:val="none" w:sz="0" w:space="0" w:color="auto"/>
          </w:divBdr>
        </w:div>
        <w:div w:id="790830351">
          <w:marLeft w:val="640"/>
          <w:marRight w:val="0"/>
          <w:marTop w:val="0"/>
          <w:marBottom w:val="0"/>
          <w:divBdr>
            <w:top w:val="none" w:sz="0" w:space="0" w:color="auto"/>
            <w:left w:val="none" w:sz="0" w:space="0" w:color="auto"/>
            <w:bottom w:val="none" w:sz="0" w:space="0" w:color="auto"/>
            <w:right w:val="none" w:sz="0" w:space="0" w:color="auto"/>
          </w:divBdr>
        </w:div>
        <w:div w:id="266080652">
          <w:marLeft w:val="640"/>
          <w:marRight w:val="0"/>
          <w:marTop w:val="0"/>
          <w:marBottom w:val="0"/>
          <w:divBdr>
            <w:top w:val="none" w:sz="0" w:space="0" w:color="auto"/>
            <w:left w:val="none" w:sz="0" w:space="0" w:color="auto"/>
            <w:bottom w:val="none" w:sz="0" w:space="0" w:color="auto"/>
            <w:right w:val="none" w:sz="0" w:space="0" w:color="auto"/>
          </w:divBdr>
        </w:div>
        <w:div w:id="1058477246">
          <w:marLeft w:val="640"/>
          <w:marRight w:val="0"/>
          <w:marTop w:val="0"/>
          <w:marBottom w:val="0"/>
          <w:divBdr>
            <w:top w:val="none" w:sz="0" w:space="0" w:color="auto"/>
            <w:left w:val="none" w:sz="0" w:space="0" w:color="auto"/>
            <w:bottom w:val="none" w:sz="0" w:space="0" w:color="auto"/>
            <w:right w:val="none" w:sz="0" w:space="0" w:color="auto"/>
          </w:divBdr>
        </w:div>
        <w:div w:id="553856525">
          <w:marLeft w:val="640"/>
          <w:marRight w:val="0"/>
          <w:marTop w:val="0"/>
          <w:marBottom w:val="0"/>
          <w:divBdr>
            <w:top w:val="none" w:sz="0" w:space="0" w:color="auto"/>
            <w:left w:val="none" w:sz="0" w:space="0" w:color="auto"/>
            <w:bottom w:val="none" w:sz="0" w:space="0" w:color="auto"/>
            <w:right w:val="none" w:sz="0" w:space="0" w:color="auto"/>
          </w:divBdr>
        </w:div>
        <w:div w:id="1516072561">
          <w:marLeft w:val="640"/>
          <w:marRight w:val="0"/>
          <w:marTop w:val="0"/>
          <w:marBottom w:val="0"/>
          <w:divBdr>
            <w:top w:val="none" w:sz="0" w:space="0" w:color="auto"/>
            <w:left w:val="none" w:sz="0" w:space="0" w:color="auto"/>
            <w:bottom w:val="none" w:sz="0" w:space="0" w:color="auto"/>
            <w:right w:val="none" w:sz="0" w:space="0" w:color="auto"/>
          </w:divBdr>
        </w:div>
        <w:div w:id="1651862853">
          <w:marLeft w:val="640"/>
          <w:marRight w:val="0"/>
          <w:marTop w:val="0"/>
          <w:marBottom w:val="0"/>
          <w:divBdr>
            <w:top w:val="none" w:sz="0" w:space="0" w:color="auto"/>
            <w:left w:val="none" w:sz="0" w:space="0" w:color="auto"/>
            <w:bottom w:val="none" w:sz="0" w:space="0" w:color="auto"/>
            <w:right w:val="none" w:sz="0" w:space="0" w:color="auto"/>
          </w:divBdr>
        </w:div>
        <w:div w:id="1461336919">
          <w:marLeft w:val="640"/>
          <w:marRight w:val="0"/>
          <w:marTop w:val="0"/>
          <w:marBottom w:val="0"/>
          <w:divBdr>
            <w:top w:val="none" w:sz="0" w:space="0" w:color="auto"/>
            <w:left w:val="none" w:sz="0" w:space="0" w:color="auto"/>
            <w:bottom w:val="none" w:sz="0" w:space="0" w:color="auto"/>
            <w:right w:val="none" w:sz="0" w:space="0" w:color="auto"/>
          </w:divBdr>
        </w:div>
        <w:div w:id="1125737871">
          <w:marLeft w:val="640"/>
          <w:marRight w:val="0"/>
          <w:marTop w:val="0"/>
          <w:marBottom w:val="0"/>
          <w:divBdr>
            <w:top w:val="none" w:sz="0" w:space="0" w:color="auto"/>
            <w:left w:val="none" w:sz="0" w:space="0" w:color="auto"/>
            <w:bottom w:val="none" w:sz="0" w:space="0" w:color="auto"/>
            <w:right w:val="none" w:sz="0" w:space="0" w:color="auto"/>
          </w:divBdr>
        </w:div>
        <w:div w:id="1427649089">
          <w:marLeft w:val="640"/>
          <w:marRight w:val="0"/>
          <w:marTop w:val="0"/>
          <w:marBottom w:val="0"/>
          <w:divBdr>
            <w:top w:val="none" w:sz="0" w:space="0" w:color="auto"/>
            <w:left w:val="none" w:sz="0" w:space="0" w:color="auto"/>
            <w:bottom w:val="none" w:sz="0" w:space="0" w:color="auto"/>
            <w:right w:val="none" w:sz="0" w:space="0" w:color="auto"/>
          </w:divBdr>
        </w:div>
        <w:div w:id="1218010362">
          <w:marLeft w:val="640"/>
          <w:marRight w:val="0"/>
          <w:marTop w:val="0"/>
          <w:marBottom w:val="0"/>
          <w:divBdr>
            <w:top w:val="none" w:sz="0" w:space="0" w:color="auto"/>
            <w:left w:val="none" w:sz="0" w:space="0" w:color="auto"/>
            <w:bottom w:val="none" w:sz="0" w:space="0" w:color="auto"/>
            <w:right w:val="none" w:sz="0" w:space="0" w:color="auto"/>
          </w:divBdr>
        </w:div>
        <w:div w:id="299966916">
          <w:marLeft w:val="640"/>
          <w:marRight w:val="0"/>
          <w:marTop w:val="0"/>
          <w:marBottom w:val="0"/>
          <w:divBdr>
            <w:top w:val="none" w:sz="0" w:space="0" w:color="auto"/>
            <w:left w:val="none" w:sz="0" w:space="0" w:color="auto"/>
            <w:bottom w:val="none" w:sz="0" w:space="0" w:color="auto"/>
            <w:right w:val="none" w:sz="0" w:space="0" w:color="auto"/>
          </w:divBdr>
        </w:div>
        <w:div w:id="1756173044">
          <w:marLeft w:val="640"/>
          <w:marRight w:val="0"/>
          <w:marTop w:val="0"/>
          <w:marBottom w:val="0"/>
          <w:divBdr>
            <w:top w:val="none" w:sz="0" w:space="0" w:color="auto"/>
            <w:left w:val="none" w:sz="0" w:space="0" w:color="auto"/>
            <w:bottom w:val="none" w:sz="0" w:space="0" w:color="auto"/>
            <w:right w:val="none" w:sz="0" w:space="0" w:color="auto"/>
          </w:divBdr>
        </w:div>
        <w:div w:id="749695216">
          <w:marLeft w:val="640"/>
          <w:marRight w:val="0"/>
          <w:marTop w:val="0"/>
          <w:marBottom w:val="0"/>
          <w:divBdr>
            <w:top w:val="none" w:sz="0" w:space="0" w:color="auto"/>
            <w:left w:val="none" w:sz="0" w:space="0" w:color="auto"/>
            <w:bottom w:val="none" w:sz="0" w:space="0" w:color="auto"/>
            <w:right w:val="none" w:sz="0" w:space="0" w:color="auto"/>
          </w:divBdr>
        </w:div>
        <w:div w:id="1074399152">
          <w:marLeft w:val="640"/>
          <w:marRight w:val="0"/>
          <w:marTop w:val="0"/>
          <w:marBottom w:val="0"/>
          <w:divBdr>
            <w:top w:val="none" w:sz="0" w:space="0" w:color="auto"/>
            <w:left w:val="none" w:sz="0" w:space="0" w:color="auto"/>
            <w:bottom w:val="none" w:sz="0" w:space="0" w:color="auto"/>
            <w:right w:val="none" w:sz="0" w:space="0" w:color="auto"/>
          </w:divBdr>
        </w:div>
        <w:div w:id="436219235">
          <w:marLeft w:val="640"/>
          <w:marRight w:val="0"/>
          <w:marTop w:val="0"/>
          <w:marBottom w:val="0"/>
          <w:divBdr>
            <w:top w:val="none" w:sz="0" w:space="0" w:color="auto"/>
            <w:left w:val="none" w:sz="0" w:space="0" w:color="auto"/>
            <w:bottom w:val="none" w:sz="0" w:space="0" w:color="auto"/>
            <w:right w:val="none" w:sz="0" w:space="0" w:color="auto"/>
          </w:divBdr>
        </w:div>
      </w:divsChild>
    </w:div>
    <w:div w:id="1739161331">
      <w:bodyDiv w:val="1"/>
      <w:marLeft w:val="0"/>
      <w:marRight w:val="0"/>
      <w:marTop w:val="0"/>
      <w:marBottom w:val="0"/>
      <w:divBdr>
        <w:top w:val="none" w:sz="0" w:space="0" w:color="auto"/>
        <w:left w:val="none" w:sz="0" w:space="0" w:color="auto"/>
        <w:bottom w:val="none" w:sz="0" w:space="0" w:color="auto"/>
        <w:right w:val="none" w:sz="0" w:space="0" w:color="auto"/>
      </w:divBdr>
    </w:div>
    <w:div w:id="1741369790">
      <w:bodyDiv w:val="1"/>
      <w:marLeft w:val="0"/>
      <w:marRight w:val="0"/>
      <w:marTop w:val="0"/>
      <w:marBottom w:val="0"/>
      <w:divBdr>
        <w:top w:val="none" w:sz="0" w:space="0" w:color="auto"/>
        <w:left w:val="none" w:sz="0" w:space="0" w:color="auto"/>
        <w:bottom w:val="none" w:sz="0" w:space="0" w:color="auto"/>
        <w:right w:val="none" w:sz="0" w:space="0" w:color="auto"/>
      </w:divBdr>
    </w:div>
    <w:div w:id="1742410091">
      <w:bodyDiv w:val="1"/>
      <w:marLeft w:val="0"/>
      <w:marRight w:val="0"/>
      <w:marTop w:val="0"/>
      <w:marBottom w:val="0"/>
      <w:divBdr>
        <w:top w:val="none" w:sz="0" w:space="0" w:color="auto"/>
        <w:left w:val="none" w:sz="0" w:space="0" w:color="auto"/>
        <w:bottom w:val="none" w:sz="0" w:space="0" w:color="auto"/>
        <w:right w:val="none" w:sz="0" w:space="0" w:color="auto"/>
      </w:divBdr>
    </w:div>
    <w:div w:id="1742748353">
      <w:bodyDiv w:val="1"/>
      <w:marLeft w:val="0"/>
      <w:marRight w:val="0"/>
      <w:marTop w:val="0"/>
      <w:marBottom w:val="0"/>
      <w:divBdr>
        <w:top w:val="none" w:sz="0" w:space="0" w:color="auto"/>
        <w:left w:val="none" w:sz="0" w:space="0" w:color="auto"/>
        <w:bottom w:val="none" w:sz="0" w:space="0" w:color="auto"/>
        <w:right w:val="none" w:sz="0" w:space="0" w:color="auto"/>
      </w:divBdr>
    </w:div>
    <w:div w:id="1743332836">
      <w:bodyDiv w:val="1"/>
      <w:marLeft w:val="0"/>
      <w:marRight w:val="0"/>
      <w:marTop w:val="0"/>
      <w:marBottom w:val="0"/>
      <w:divBdr>
        <w:top w:val="none" w:sz="0" w:space="0" w:color="auto"/>
        <w:left w:val="none" w:sz="0" w:space="0" w:color="auto"/>
        <w:bottom w:val="none" w:sz="0" w:space="0" w:color="auto"/>
        <w:right w:val="none" w:sz="0" w:space="0" w:color="auto"/>
      </w:divBdr>
    </w:div>
    <w:div w:id="1744254918">
      <w:bodyDiv w:val="1"/>
      <w:marLeft w:val="0"/>
      <w:marRight w:val="0"/>
      <w:marTop w:val="0"/>
      <w:marBottom w:val="0"/>
      <w:divBdr>
        <w:top w:val="none" w:sz="0" w:space="0" w:color="auto"/>
        <w:left w:val="none" w:sz="0" w:space="0" w:color="auto"/>
        <w:bottom w:val="none" w:sz="0" w:space="0" w:color="auto"/>
        <w:right w:val="none" w:sz="0" w:space="0" w:color="auto"/>
      </w:divBdr>
      <w:divsChild>
        <w:div w:id="2132044140">
          <w:marLeft w:val="640"/>
          <w:marRight w:val="0"/>
          <w:marTop w:val="0"/>
          <w:marBottom w:val="0"/>
          <w:divBdr>
            <w:top w:val="none" w:sz="0" w:space="0" w:color="auto"/>
            <w:left w:val="none" w:sz="0" w:space="0" w:color="auto"/>
            <w:bottom w:val="none" w:sz="0" w:space="0" w:color="auto"/>
            <w:right w:val="none" w:sz="0" w:space="0" w:color="auto"/>
          </w:divBdr>
        </w:div>
        <w:div w:id="1633168125">
          <w:marLeft w:val="640"/>
          <w:marRight w:val="0"/>
          <w:marTop w:val="0"/>
          <w:marBottom w:val="0"/>
          <w:divBdr>
            <w:top w:val="none" w:sz="0" w:space="0" w:color="auto"/>
            <w:left w:val="none" w:sz="0" w:space="0" w:color="auto"/>
            <w:bottom w:val="none" w:sz="0" w:space="0" w:color="auto"/>
            <w:right w:val="none" w:sz="0" w:space="0" w:color="auto"/>
          </w:divBdr>
        </w:div>
        <w:div w:id="2093548064">
          <w:marLeft w:val="640"/>
          <w:marRight w:val="0"/>
          <w:marTop w:val="0"/>
          <w:marBottom w:val="0"/>
          <w:divBdr>
            <w:top w:val="none" w:sz="0" w:space="0" w:color="auto"/>
            <w:left w:val="none" w:sz="0" w:space="0" w:color="auto"/>
            <w:bottom w:val="none" w:sz="0" w:space="0" w:color="auto"/>
            <w:right w:val="none" w:sz="0" w:space="0" w:color="auto"/>
          </w:divBdr>
        </w:div>
        <w:div w:id="238562881">
          <w:marLeft w:val="640"/>
          <w:marRight w:val="0"/>
          <w:marTop w:val="0"/>
          <w:marBottom w:val="0"/>
          <w:divBdr>
            <w:top w:val="none" w:sz="0" w:space="0" w:color="auto"/>
            <w:left w:val="none" w:sz="0" w:space="0" w:color="auto"/>
            <w:bottom w:val="none" w:sz="0" w:space="0" w:color="auto"/>
            <w:right w:val="none" w:sz="0" w:space="0" w:color="auto"/>
          </w:divBdr>
        </w:div>
        <w:div w:id="863135880">
          <w:marLeft w:val="640"/>
          <w:marRight w:val="0"/>
          <w:marTop w:val="0"/>
          <w:marBottom w:val="0"/>
          <w:divBdr>
            <w:top w:val="none" w:sz="0" w:space="0" w:color="auto"/>
            <w:left w:val="none" w:sz="0" w:space="0" w:color="auto"/>
            <w:bottom w:val="none" w:sz="0" w:space="0" w:color="auto"/>
            <w:right w:val="none" w:sz="0" w:space="0" w:color="auto"/>
          </w:divBdr>
        </w:div>
      </w:divsChild>
    </w:div>
    <w:div w:id="1745447825">
      <w:bodyDiv w:val="1"/>
      <w:marLeft w:val="0"/>
      <w:marRight w:val="0"/>
      <w:marTop w:val="0"/>
      <w:marBottom w:val="0"/>
      <w:divBdr>
        <w:top w:val="none" w:sz="0" w:space="0" w:color="auto"/>
        <w:left w:val="none" w:sz="0" w:space="0" w:color="auto"/>
        <w:bottom w:val="none" w:sz="0" w:space="0" w:color="auto"/>
        <w:right w:val="none" w:sz="0" w:space="0" w:color="auto"/>
      </w:divBdr>
    </w:div>
    <w:div w:id="1746414007">
      <w:bodyDiv w:val="1"/>
      <w:marLeft w:val="0"/>
      <w:marRight w:val="0"/>
      <w:marTop w:val="0"/>
      <w:marBottom w:val="0"/>
      <w:divBdr>
        <w:top w:val="none" w:sz="0" w:space="0" w:color="auto"/>
        <w:left w:val="none" w:sz="0" w:space="0" w:color="auto"/>
        <w:bottom w:val="none" w:sz="0" w:space="0" w:color="auto"/>
        <w:right w:val="none" w:sz="0" w:space="0" w:color="auto"/>
      </w:divBdr>
    </w:div>
    <w:div w:id="1750350691">
      <w:bodyDiv w:val="1"/>
      <w:marLeft w:val="0"/>
      <w:marRight w:val="0"/>
      <w:marTop w:val="0"/>
      <w:marBottom w:val="0"/>
      <w:divBdr>
        <w:top w:val="none" w:sz="0" w:space="0" w:color="auto"/>
        <w:left w:val="none" w:sz="0" w:space="0" w:color="auto"/>
        <w:bottom w:val="none" w:sz="0" w:space="0" w:color="auto"/>
        <w:right w:val="none" w:sz="0" w:space="0" w:color="auto"/>
      </w:divBdr>
    </w:div>
    <w:div w:id="1752197137">
      <w:bodyDiv w:val="1"/>
      <w:marLeft w:val="0"/>
      <w:marRight w:val="0"/>
      <w:marTop w:val="0"/>
      <w:marBottom w:val="0"/>
      <w:divBdr>
        <w:top w:val="none" w:sz="0" w:space="0" w:color="auto"/>
        <w:left w:val="none" w:sz="0" w:space="0" w:color="auto"/>
        <w:bottom w:val="none" w:sz="0" w:space="0" w:color="auto"/>
        <w:right w:val="none" w:sz="0" w:space="0" w:color="auto"/>
      </w:divBdr>
    </w:div>
    <w:div w:id="1754352393">
      <w:bodyDiv w:val="1"/>
      <w:marLeft w:val="0"/>
      <w:marRight w:val="0"/>
      <w:marTop w:val="0"/>
      <w:marBottom w:val="0"/>
      <w:divBdr>
        <w:top w:val="none" w:sz="0" w:space="0" w:color="auto"/>
        <w:left w:val="none" w:sz="0" w:space="0" w:color="auto"/>
        <w:bottom w:val="none" w:sz="0" w:space="0" w:color="auto"/>
        <w:right w:val="none" w:sz="0" w:space="0" w:color="auto"/>
      </w:divBdr>
    </w:div>
    <w:div w:id="1754471139">
      <w:bodyDiv w:val="1"/>
      <w:marLeft w:val="0"/>
      <w:marRight w:val="0"/>
      <w:marTop w:val="0"/>
      <w:marBottom w:val="0"/>
      <w:divBdr>
        <w:top w:val="none" w:sz="0" w:space="0" w:color="auto"/>
        <w:left w:val="none" w:sz="0" w:space="0" w:color="auto"/>
        <w:bottom w:val="none" w:sz="0" w:space="0" w:color="auto"/>
        <w:right w:val="none" w:sz="0" w:space="0" w:color="auto"/>
      </w:divBdr>
    </w:div>
    <w:div w:id="1755129107">
      <w:bodyDiv w:val="1"/>
      <w:marLeft w:val="0"/>
      <w:marRight w:val="0"/>
      <w:marTop w:val="0"/>
      <w:marBottom w:val="0"/>
      <w:divBdr>
        <w:top w:val="none" w:sz="0" w:space="0" w:color="auto"/>
        <w:left w:val="none" w:sz="0" w:space="0" w:color="auto"/>
        <w:bottom w:val="none" w:sz="0" w:space="0" w:color="auto"/>
        <w:right w:val="none" w:sz="0" w:space="0" w:color="auto"/>
      </w:divBdr>
    </w:div>
    <w:div w:id="1760178263">
      <w:bodyDiv w:val="1"/>
      <w:marLeft w:val="0"/>
      <w:marRight w:val="0"/>
      <w:marTop w:val="0"/>
      <w:marBottom w:val="0"/>
      <w:divBdr>
        <w:top w:val="none" w:sz="0" w:space="0" w:color="auto"/>
        <w:left w:val="none" w:sz="0" w:space="0" w:color="auto"/>
        <w:bottom w:val="none" w:sz="0" w:space="0" w:color="auto"/>
        <w:right w:val="none" w:sz="0" w:space="0" w:color="auto"/>
      </w:divBdr>
    </w:div>
    <w:div w:id="1763332052">
      <w:bodyDiv w:val="1"/>
      <w:marLeft w:val="0"/>
      <w:marRight w:val="0"/>
      <w:marTop w:val="0"/>
      <w:marBottom w:val="0"/>
      <w:divBdr>
        <w:top w:val="none" w:sz="0" w:space="0" w:color="auto"/>
        <w:left w:val="none" w:sz="0" w:space="0" w:color="auto"/>
        <w:bottom w:val="none" w:sz="0" w:space="0" w:color="auto"/>
        <w:right w:val="none" w:sz="0" w:space="0" w:color="auto"/>
      </w:divBdr>
    </w:div>
    <w:div w:id="1763605660">
      <w:marLeft w:val="640"/>
      <w:marRight w:val="0"/>
      <w:marTop w:val="0"/>
      <w:marBottom w:val="0"/>
      <w:divBdr>
        <w:top w:val="none" w:sz="0" w:space="0" w:color="auto"/>
        <w:left w:val="none" w:sz="0" w:space="0" w:color="auto"/>
        <w:bottom w:val="none" w:sz="0" w:space="0" w:color="auto"/>
        <w:right w:val="none" w:sz="0" w:space="0" w:color="auto"/>
      </w:divBdr>
    </w:div>
    <w:div w:id="1763648050">
      <w:bodyDiv w:val="1"/>
      <w:marLeft w:val="0"/>
      <w:marRight w:val="0"/>
      <w:marTop w:val="0"/>
      <w:marBottom w:val="0"/>
      <w:divBdr>
        <w:top w:val="none" w:sz="0" w:space="0" w:color="auto"/>
        <w:left w:val="none" w:sz="0" w:space="0" w:color="auto"/>
        <w:bottom w:val="none" w:sz="0" w:space="0" w:color="auto"/>
        <w:right w:val="none" w:sz="0" w:space="0" w:color="auto"/>
      </w:divBdr>
      <w:divsChild>
        <w:div w:id="110324042">
          <w:marLeft w:val="640"/>
          <w:marRight w:val="0"/>
          <w:marTop w:val="0"/>
          <w:marBottom w:val="0"/>
          <w:divBdr>
            <w:top w:val="none" w:sz="0" w:space="0" w:color="auto"/>
            <w:left w:val="none" w:sz="0" w:space="0" w:color="auto"/>
            <w:bottom w:val="none" w:sz="0" w:space="0" w:color="auto"/>
            <w:right w:val="none" w:sz="0" w:space="0" w:color="auto"/>
          </w:divBdr>
        </w:div>
        <w:div w:id="1297684819">
          <w:marLeft w:val="640"/>
          <w:marRight w:val="0"/>
          <w:marTop w:val="0"/>
          <w:marBottom w:val="0"/>
          <w:divBdr>
            <w:top w:val="none" w:sz="0" w:space="0" w:color="auto"/>
            <w:left w:val="none" w:sz="0" w:space="0" w:color="auto"/>
            <w:bottom w:val="none" w:sz="0" w:space="0" w:color="auto"/>
            <w:right w:val="none" w:sz="0" w:space="0" w:color="auto"/>
          </w:divBdr>
        </w:div>
        <w:div w:id="440999415">
          <w:marLeft w:val="640"/>
          <w:marRight w:val="0"/>
          <w:marTop w:val="0"/>
          <w:marBottom w:val="0"/>
          <w:divBdr>
            <w:top w:val="none" w:sz="0" w:space="0" w:color="auto"/>
            <w:left w:val="none" w:sz="0" w:space="0" w:color="auto"/>
            <w:bottom w:val="none" w:sz="0" w:space="0" w:color="auto"/>
            <w:right w:val="none" w:sz="0" w:space="0" w:color="auto"/>
          </w:divBdr>
        </w:div>
        <w:div w:id="503588425">
          <w:marLeft w:val="640"/>
          <w:marRight w:val="0"/>
          <w:marTop w:val="0"/>
          <w:marBottom w:val="0"/>
          <w:divBdr>
            <w:top w:val="none" w:sz="0" w:space="0" w:color="auto"/>
            <w:left w:val="none" w:sz="0" w:space="0" w:color="auto"/>
            <w:bottom w:val="none" w:sz="0" w:space="0" w:color="auto"/>
            <w:right w:val="none" w:sz="0" w:space="0" w:color="auto"/>
          </w:divBdr>
        </w:div>
        <w:div w:id="1163013277">
          <w:marLeft w:val="640"/>
          <w:marRight w:val="0"/>
          <w:marTop w:val="0"/>
          <w:marBottom w:val="0"/>
          <w:divBdr>
            <w:top w:val="none" w:sz="0" w:space="0" w:color="auto"/>
            <w:left w:val="none" w:sz="0" w:space="0" w:color="auto"/>
            <w:bottom w:val="none" w:sz="0" w:space="0" w:color="auto"/>
            <w:right w:val="none" w:sz="0" w:space="0" w:color="auto"/>
          </w:divBdr>
        </w:div>
      </w:divsChild>
    </w:div>
    <w:div w:id="1764230249">
      <w:bodyDiv w:val="1"/>
      <w:marLeft w:val="0"/>
      <w:marRight w:val="0"/>
      <w:marTop w:val="0"/>
      <w:marBottom w:val="0"/>
      <w:divBdr>
        <w:top w:val="none" w:sz="0" w:space="0" w:color="auto"/>
        <w:left w:val="none" w:sz="0" w:space="0" w:color="auto"/>
        <w:bottom w:val="none" w:sz="0" w:space="0" w:color="auto"/>
        <w:right w:val="none" w:sz="0" w:space="0" w:color="auto"/>
      </w:divBdr>
    </w:div>
    <w:div w:id="1764455224">
      <w:bodyDiv w:val="1"/>
      <w:marLeft w:val="0"/>
      <w:marRight w:val="0"/>
      <w:marTop w:val="0"/>
      <w:marBottom w:val="0"/>
      <w:divBdr>
        <w:top w:val="none" w:sz="0" w:space="0" w:color="auto"/>
        <w:left w:val="none" w:sz="0" w:space="0" w:color="auto"/>
        <w:bottom w:val="none" w:sz="0" w:space="0" w:color="auto"/>
        <w:right w:val="none" w:sz="0" w:space="0" w:color="auto"/>
      </w:divBdr>
    </w:div>
    <w:div w:id="1764573386">
      <w:bodyDiv w:val="1"/>
      <w:marLeft w:val="0"/>
      <w:marRight w:val="0"/>
      <w:marTop w:val="0"/>
      <w:marBottom w:val="0"/>
      <w:divBdr>
        <w:top w:val="none" w:sz="0" w:space="0" w:color="auto"/>
        <w:left w:val="none" w:sz="0" w:space="0" w:color="auto"/>
        <w:bottom w:val="none" w:sz="0" w:space="0" w:color="auto"/>
        <w:right w:val="none" w:sz="0" w:space="0" w:color="auto"/>
      </w:divBdr>
    </w:div>
    <w:div w:id="1764912674">
      <w:bodyDiv w:val="1"/>
      <w:marLeft w:val="0"/>
      <w:marRight w:val="0"/>
      <w:marTop w:val="0"/>
      <w:marBottom w:val="0"/>
      <w:divBdr>
        <w:top w:val="none" w:sz="0" w:space="0" w:color="auto"/>
        <w:left w:val="none" w:sz="0" w:space="0" w:color="auto"/>
        <w:bottom w:val="none" w:sz="0" w:space="0" w:color="auto"/>
        <w:right w:val="none" w:sz="0" w:space="0" w:color="auto"/>
      </w:divBdr>
    </w:div>
    <w:div w:id="1765491323">
      <w:marLeft w:val="640"/>
      <w:marRight w:val="0"/>
      <w:marTop w:val="0"/>
      <w:marBottom w:val="0"/>
      <w:divBdr>
        <w:top w:val="none" w:sz="0" w:space="0" w:color="auto"/>
        <w:left w:val="none" w:sz="0" w:space="0" w:color="auto"/>
        <w:bottom w:val="none" w:sz="0" w:space="0" w:color="auto"/>
        <w:right w:val="none" w:sz="0" w:space="0" w:color="auto"/>
      </w:divBdr>
    </w:div>
    <w:div w:id="1768191049">
      <w:bodyDiv w:val="1"/>
      <w:marLeft w:val="0"/>
      <w:marRight w:val="0"/>
      <w:marTop w:val="0"/>
      <w:marBottom w:val="0"/>
      <w:divBdr>
        <w:top w:val="none" w:sz="0" w:space="0" w:color="auto"/>
        <w:left w:val="none" w:sz="0" w:space="0" w:color="auto"/>
        <w:bottom w:val="none" w:sz="0" w:space="0" w:color="auto"/>
        <w:right w:val="none" w:sz="0" w:space="0" w:color="auto"/>
      </w:divBdr>
    </w:div>
    <w:div w:id="1769110152">
      <w:bodyDiv w:val="1"/>
      <w:marLeft w:val="0"/>
      <w:marRight w:val="0"/>
      <w:marTop w:val="0"/>
      <w:marBottom w:val="0"/>
      <w:divBdr>
        <w:top w:val="none" w:sz="0" w:space="0" w:color="auto"/>
        <w:left w:val="none" w:sz="0" w:space="0" w:color="auto"/>
        <w:bottom w:val="none" w:sz="0" w:space="0" w:color="auto"/>
        <w:right w:val="none" w:sz="0" w:space="0" w:color="auto"/>
      </w:divBdr>
    </w:div>
    <w:div w:id="1772238142">
      <w:bodyDiv w:val="1"/>
      <w:marLeft w:val="0"/>
      <w:marRight w:val="0"/>
      <w:marTop w:val="0"/>
      <w:marBottom w:val="0"/>
      <w:divBdr>
        <w:top w:val="none" w:sz="0" w:space="0" w:color="auto"/>
        <w:left w:val="none" w:sz="0" w:space="0" w:color="auto"/>
        <w:bottom w:val="none" w:sz="0" w:space="0" w:color="auto"/>
        <w:right w:val="none" w:sz="0" w:space="0" w:color="auto"/>
      </w:divBdr>
    </w:div>
    <w:div w:id="1772510563">
      <w:bodyDiv w:val="1"/>
      <w:marLeft w:val="0"/>
      <w:marRight w:val="0"/>
      <w:marTop w:val="0"/>
      <w:marBottom w:val="0"/>
      <w:divBdr>
        <w:top w:val="none" w:sz="0" w:space="0" w:color="auto"/>
        <w:left w:val="none" w:sz="0" w:space="0" w:color="auto"/>
        <w:bottom w:val="none" w:sz="0" w:space="0" w:color="auto"/>
        <w:right w:val="none" w:sz="0" w:space="0" w:color="auto"/>
      </w:divBdr>
    </w:div>
    <w:div w:id="1773820700">
      <w:bodyDiv w:val="1"/>
      <w:marLeft w:val="0"/>
      <w:marRight w:val="0"/>
      <w:marTop w:val="0"/>
      <w:marBottom w:val="0"/>
      <w:divBdr>
        <w:top w:val="none" w:sz="0" w:space="0" w:color="auto"/>
        <w:left w:val="none" w:sz="0" w:space="0" w:color="auto"/>
        <w:bottom w:val="none" w:sz="0" w:space="0" w:color="auto"/>
        <w:right w:val="none" w:sz="0" w:space="0" w:color="auto"/>
      </w:divBdr>
    </w:div>
    <w:div w:id="1774125535">
      <w:bodyDiv w:val="1"/>
      <w:marLeft w:val="0"/>
      <w:marRight w:val="0"/>
      <w:marTop w:val="0"/>
      <w:marBottom w:val="0"/>
      <w:divBdr>
        <w:top w:val="none" w:sz="0" w:space="0" w:color="auto"/>
        <w:left w:val="none" w:sz="0" w:space="0" w:color="auto"/>
        <w:bottom w:val="none" w:sz="0" w:space="0" w:color="auto"/>
        <w:right w:val="none" w:sz="0" w:space="0" w:color="auto"/>
      </w:divBdr>
    </w:div>
    <w:div w:id="1774977577">
      <w:marLeft w:val="640"/>
      <w:marRight w:val="0"/>
      <w:marTop w:val="0"/>
      <w:marBottom w:val="0"/>
      <w:divBdr>
        <w:top w:val="none" w:sz="0" w:space="0" w:color="auto"/>
        <w:left w:val="none" w:sz="0" w:space="0" w:color="auto"/>
        <w:bottom w:val="none" w:sz="0" w:space="0" w:color="auto"/>
        <w:right w:val="none" w:sz="0" w:space="0" w:color="auto"/>
      </w:divBdr>
    </w:div>
    <w:div w:id="1777212177">
      <w:bodyDiv w:val="1"/>
      <w:marLeft w:val="0"/>
      <w:marRight w:val="0"/>
      <w:marTop w:val="0"/>
      <w:marBottom w:val="0"/>
      <w:divBdr>
        <w:top w:val="none" w:sz="0" w:space="0" w:color="auto"/>
        <w:left w:val="none" w:sz="0" w:space="0" w:color="auto"/>
        <w:bottom w:val="none" w:sz="0" w:space="0" w:color="auto"/>
        <w:right w:val="none" w:sz="0" w:space="0" w:color="auto"/>
      </w:divBdr>
      <w:divsChild>
        <w:div w:id="1864441421">
          <w:marLeft w:val="640"/>
          <w:marRight w:val="0"/>
          <w:marTop w:val="0"/>
          <w:marBottom w:val="0"/>
          <w:divBdr>
            <w:top w:val="none" w:sz="0" w:space="0" w:color="auto"/>
            <w:left w:val="none" w:sz="0" w:space="0" w:color="auto"/>
            <w:bottom w:val="none" w:sz="0" w:space="0" w:color="auto"/>
            <w:right w:val="none" w:sz="0" w:space="0" w:color="auto"/>
          </w:divBdr>
        </w:div>
        <w:div w:id="539710575">
          <w:marLeft w:val="640"/>
          <w:marRight w:val="0"/>
          <w:marTop w:val="0"/>
          <w:marBottom w:val="0"/>
          <w:divBdr>
            <w:top w:val="none" w:sz="0" w:space="0" w:color="auto"/>
            <w:left w:val="none" w:sz="0" w:space="0" w:color="auto"/>
            <w:bottom w:val="none" w:sz="0" w:space="0" w:color="auto"/>
            <w:right w:val="none" w:sz="0" w:space="0" w:color="auto"/>
          </w:divBdr>
        </w:div>
        <w:div w:id="1034381358">
          <w:marLeft w:val="640"/>
          <w:marRight w:val="0"/>
          <w:marTop w:val="0"/>
          <w:marBottom w:val="0"/>
          <w:divBdr>
            <w:top w:val="none" w:sz="0" w:space="0" w:color="auto"/>
            <w:left w:val="none" w:sz="0" w:space="0" w:color="auto"/>
            <w:bottom w:val="none" w:sz="0" w:space="0" w:color="auto"/>
            <w:right w:val="none" w:sz="0" w:space="0" w:color="auto"/>
          </w:divBdr>
        </w:div>
        <w:div w:id="2061244014">
          <w:marLeft w:val="640"/>
          <w:marRight w:val="0"/>
          <w:marTop w:val="0"/>
          <w:marBottom w:val="0"/>
          <w:divBdr>
            <w:top w:val="none" w:sz="0" w:space="0" w:color="auto"/>
            <w:left w:val="none" w:sz="0" w:space="0" w:color="auto"/>
            <w:bottom w:val="none" w:sz="0" w:space="0" w:color="auto"/>
            <w:right w:val="none" w:sz="0" w:space="0" w:color="auto"/>
          </w:divBdr>
        </w:div>
        <w:div w:id="1952282049">
          <w:marLeft w:val="640"/>
          <w:marRight w:val="0"/>
          <w:marTop w:val="0"/>
          <w:marBottom w:val="0"/>
          <w:divBdr>
            <w:top w:val="none" w:sz="0" w:space="0" w:color="auto"/>
            <w:left w:val="none" w:sz="0" w:space="0" w:color="auto"/>
            <w:bottom w:val="none" w:sz="0" w:space="0" w:color="auto"/>
            <w:right w:val="none" w:sz="0" w:space="0" w:color="auto"/>
          </w:divBdr>
        </w:div>
        <w:div w:id="963852111">
          <w:marLeft w:val="640"/>
          <w:marRight w:val="0"/>
          <w:marTop w:val="0"/>
          <w:marBottom w:val="0"/>
          <w:divBdr>
            <w:top w:val="none" w:sz="0" w:space="0" w:color="auto"/>
            <w:left w:val="none" w:sz="0" w:space="0" w:color="auto"/>
            <w:bottom w:val="none" w:sz="0" w:space="0" w:color="auto"/>
            <w:right w:val="none" w:sz="0" w:space="0" w:color="auto"/>
          </w:divBdr>
        </w:div>
        <w:div w:id="1666012449">
          <w:marLeft w:val="640"/>
          <w:marRight w:val="0"/>
          <w:marTop w:val="0"/>
          <w:marBottom w:val="0"/>
          <w:divBdr>
            <w:top w:val="none" w:sz="0" w:space="0" w:color="auto"/>
            <w:left w:val="none" w:sz="0" w:space="0" w:color="auto"/>
            <w:bottom w:val="none" w:sz="0" w:space="0" w:color="auto"/>
            <w:right w:val="none" w:sz="0" w:space="0" w:color="auto"/>
          </w:divBdr>
        </w:div>
        <w:div w:id="1928923854">
          <w:marLeft w:val="640"/>
          <w:marRight w:val="0"/>
          <w:marTop w:val="0"/>
          <w:marBottom w:val="0"/>
          <w:divBdr>
            <w:top w:val="none" w:sz="0" w:space="0" w:color="auto"/>
            <w:left w:val="none" w:sz="0" w:space="0" w:color="auto"/>
            <w:bottom w:val="none" w:sz="0" w:space="0" w:color="auto"/>
            <w:right w:val="none" w:sz="0" w:space="0" w:color="auto"/>
          </w:divBdr>
        </w:div>
      </w:divsChild>
    </w:div>
    <w:div w:id="1779177848">
      <w:bodyDiv w:val="1"/>
      <w:marLeft w:val="0"/>
      <w:marRight w:val="0"/>
      <w:marTop w:val="0"/>
      <w:marBottom w:val="0"/>
      <w:divBdr>
        <w:top w:val="none" w:sz="0" w:space="0" w:color="auto"/>
        <w:left w:val="none" w:sz="0" w:space="0" w:color="auto"/>
        <w:bottom w:val="none" w:sz="0" w:space="0" w:color="auto"/>
        <w:right w:val="none" w:sz="0" w:space="0" w:color="auto"/>
      </w:divBdr>
    </w:div>
    <w:div w:id="1779330520">
      <w:bodyDiv w:val="1"/>
      <w:marLeft w:val="0"/>
      <w:marRight w:val="0"/>
      <w:marTop w:val="0"/>
      <w:marBottom w:val="0"/>
      <w:divBdr>
        <w:top w:val="none" w:sz="0" w:space="0" w:color="auto"/>
        <w:left w:val="none" w:sz="0" w:space="0" w:color="auto"/>
        <w:bottom w:val="none" w:sz="0" w:space="0" w:color="auto"/>
        <w:right w:val="none" w:sz="0" w:space="0" w:color="auto"/>
      </w:divBdr>
    </w:div>
    <w:div w:id="1779565896">
      <w:bodyDiv w:val="1"/>
      <w:marLeft w:val="0"/>
      <w:marRight w:val="0"/>
      <w:marTop w:val="0"/>
      <w:marBottom w:val="0"/>
      <w:divBdr>
        <w:top w:val="none" w:sz="0" w:space="0" w:color="auto"/>
        <w:left w:val="none" w:sz="0" w:space="0" w:color="auto"/>
        <w:bottom w:val="none" w:sz="0" w:space="0" w:color="auto"/>
        <w:right w:val="none" w:sz="0" w:space="0" w:color="auto"/>
      </w:divBdr>
      <w:divsChild>
        <w:div w:id="608774841">
          <w:marLeft w:val="640"/>
          <w:marRight w:val="0"/>
          <w:marTop w:val="0"/>
          <w:marBottom w:val="0"/>
          <w:divBdr>
            <w:top w:val="none" w:sz="0" w:space="0" w:color="auto"/>
            <w:left w:val="none" w:sz="0" w:space="0" w:color="auto"/>
            <w:bottom w:val="none" w:sz="0" w:space="0" w:color="auto"/>
            <w:right w:val="none" w:sz="0" w:space="0" w:color="auto"/>
          </w:divBdr>
        </w:div>
        <w:div w:id="1431970385">
          <w:marLeft w:val="640"/>
          <w:marRight w:val="0"/>
          <w:marTop w:val="0"/>
          <w:marBottom w:val="0"/>
          <w:divBdr>
            <w:top w:val="none" w:sz="0" w:space="0" w:color="auto"/>
            <w:left w:val="none" w:sz="0" w:space="0" w:color="auto"/>
            <w:bottom w:val="none" w:sz="0" w:space="0" w:color="auto"/>
            <w:right w:val="none" w:sz="0" w:space="0" w:color="auto"/>
          </w:divBdr>
        </w:div>
        <w:div w:id="20018284">
          <w:marLeft w:val="640"/>
          <w:marRight w:val="0"/>
          <w:marTop w:val="0"/>
          <w:marBottom w:val="0"/>
          <w:divBdr>
            <w:top w:val="none" w:sz="0" w:space="0" w:color="auto"/>
            <w:left w:val="none" w:sz="0" w:space="0" w:color="auto"/>
            <w:bottom w:val="none" w:sz="0" w:space="0" w:color="auto"/>
            <w:right w:val="none" w:sz="0" w:space="0" w:color="auto"/>
          </w:divBdr>
        </w:div>
        <w:div w:id="1913157155">
          <w:marLeft w:val="640"/>
          <w:marRight w:val="0"/>
          <w:marTop w:val="0"/>
          <w:marBottom w:val="0"/>
          <w:divBdr>
            <w:top w:val="none" w:sz="0" w:space="0" w:color="auto"/>
            <w:left w:val="none" w:sz="0" w:space="0" w:color="auto"/>
            <w:bottom w:val="none" w:sz="0" w:space="0" w:color="auto"/>
            <w:right w:val="none" w:sz="0" w:space="0" w:color="auto"/>
          </w:divBdr>
        </w:div>
        <w:div w:id="283776563">
          <w:marLeft w:val="640"/>
          <w:marRight w:val="0"/>
          <w:marTop w:val="0"/>
          <w:marBottom w:val="0"/>
          <w:divBdr>
            <w:top w:val="none" w:sz="0" w:space="0" w:color="auto"/>
            <w:left w:val="none" w:sz="0" w:space="0" w:color="auto"/>
            <w:bottom w:val="none" w:sz="0" w:space="0" w:color="auto"/>
            <w:right w:val="none" w:sz="0" w:space="0" w:color="auto"/>
          </w:divBdr>
        </w:div>
      </w:divsChild>
    </w:div>
    <w:div w:id="1781139612">
      <w:bodyDiv w:val="1"/>
      <w:marLeft w:val="0"/>
      <w:marRight w:val="0"/>
      <w:marTop w:val="0"/>
      <w:marBottom w:val="0"/>
      <w:divBdr>
        <w:top w:val="none" w:sz="0" w:space="0" w:color="auto"/>
        <w:left w:val="none" w:sz="0" w:space="0" w:color="auto"/>
        <w:bottom w:val="none" w:sz="0" w:space="0" w:color="auto"/>
        <w:right w:val="none" w:sz="0" w:space="0" w:color="auto"/>
      </w:divBdr>
    </w:div>
    <w:div w:id="1781146287">
      <w:marLeft w:val="640"/>
      <w:marRight w:val="0"/>
      <w:marTop w:val="0"/>
      <w:marBottom w:val="0"/>
      <w:divBdr>
        <w:top w:val="none" w:sz="0" w:space="0" w:color="auto"/>
        <w:left w:val="none" w:sz="0" w:space="0" w:color="auto"/>
        <w:bottom w:val="none" w:sz="0" w:space="0" w:color="auto"/>
        <w:right w:val="none" w:sz="0" w:space="0" w:color="auto"/>
      </w:divBdr>
    </w:div>
    <w:div w:id="1781416843">
      <w:bodyDiv w:val="1"/>
      <w:marLeft w:val="0"/>
      <w:marRight w:val="0"/>
      <w:marTop w:val="0"/>
      <w:marBottom w:val="0"/>
      <w:divBdr>
        <w:top w:val="none" w:sz="0" w:space="0" w:color="auto"/>
        <w:left w:val="none" w:sz="0" w:space="0" w:color="auto"/>
        <w:bottom w:val="none" w:sz="0" w:space="0" w:color="auto"/>
        <w:right w:val="none" w:sz="0" w:space="0" w:color="auto"/>
      </w:divBdr>
      <w:divsChild>
        <w:div w:id="532503049">
          <w:marLeft w:val="640"/>
          <w:marRight w:val="0"/>
          <w:marTop w:val="0"/>
          <w:marBottom w:val="0"/>
          <w:divBdr>
            <w:top w:val="none" w:sz="0" w:space="0" w:color="auto"/>
            <w:left w:val="none" w:sz="0" w:space="0" w:color="auto"/>
            <w:bottom w:val="none" w:sz="0" w:space="0" w:color="auto"/>
            <w:right w:val="none" w:sz="0" w:space="0" w:color="auto"/>
          </w:divBdr>
        </w:div>
        <w:div w:id="505633629">
          <w:marLeft w:val="640"/>
          <w:marRight w:val="0"/>
          <w:marTop w:val="0"/>
          <w:marBottom w:val="0"/>
          <w:divBdr>
            <w:top w:val="none" w:sz="0" w:space="0" w:color="auto"/>
            <w:left w:val="none" w:sz="0" w:space="0" w:color="auto"/>
            <w:bottom w:val="none" w:sz="0" w:space="0" w:color="auto"/>
            <w:right w:val="none" w:sz="0" w:space="0" w:color="auto"/>
          </w:divBdr>
        </w:div>
        <w:div w:id="1868132396">
          <w:marLeft w:val="640"/>
          <w:marRight w:val="0"/>
          <w:marTop w:val="0"/>
          <w:marBottom w:val="0"/>
          <w:divBdr>
            <w:top w:val="none" w:sz="0" w:space="0" w:color="auto"/>
            <w:left w:val="none" w:sz="0" w:space="0" w:color="auto"/>
            <w:bottom w:val="none" w:sz="0" w:space="0" w:color="auto"/>
            <w:right w:val="none" w:sz="0" w:space="0" w:color="auto"/>
          </w:divBdr>
        </w:div>
        <w:div w:id="1824470327">
          <w:marLeft w:val="640"/>
          <w:marRight w:val="0"/>
          <w:marTop w:val="0"/>
          <w:marBottom w:val="0"/>
          <w:divBdr>
            <w:top w:val="none" w:sz="0" w:space="0" w:color="auto"/>
            <w:left w:val="none" w:sz="0" w:space="0" w:color="auto"/>
            <w:bottom w:val="none" w:sz="0" w:space="0" w:color="auto"/>
            <w:right w:val="none" w:sz="0" w:space="0" w:color="auto"/>
          </w:divBdr>
        </w:div>
        <w:div w:id="1090855653">
          <w:marLeft w:val="640"/>
          <w:marRight w:val="0"/>
          <w:marTop w:val="0"/>
          <w:marBottom w:val="0"/>
          <w:divBdr>
            <w:top w:val="none" w:sz="0" w:space="0" w:color="auto"/>
            <w:left w:val="none" w:sz="0" w:space="0" w:color="auto"/>
            <w:bottom w:val="none" w:sz="0" w:space="0" w:color="auto"/>
            <w:right w:val="none" w:sz="0" w:space="0" w:color="auto"/>
          </w:divBdr>
        </w:div>
        <w:div w:id="1038432408">
          <w:marLeft w:val="640"/>
          <w:marRight w:val="0"/>
          <w:marTop w:val="0"/>
          <w:marBottom w:val="0"/>
          <w:divBdr>
            <w:top w:val="none" w:sz="0" w:space="0" w:color="auto"/>
            <w:left w:val="none" w:sz="0" w:space="0" w:color="auto"/>
            <w:bottom w:val="none" w:sz="0" w:space="0" w:color="auto"/>
            <w:right w:val="none" w:sz="0" w:space="0" w:color="auto"/>
          </w:divBdr>
        </w:div>
        <w:div w:id="576742535">
          <w:marLeft w:val="640"/>
          <w:marRight w:val="0"/>
          <w:marTop w:val="0"/>
          <w:marBottom w:val="0"/>
          <w:divBdr>
            <w:top w:val="none" w:sz="0" w:space="0" w:color="auto"/>
            <w:left w:val="none" w:sz="0" w:space="0" w:color="auto"/>
            <w:bottom w:val="none" w:sz="0" w:space="0" w:color="auto"/>
            <w:right w:val="none" w:sz="0" w:space="0" w:color="auto"/>
          </w:divBdr>
        </w:div>
        <w:div w:id="740060964">
          <w:marLeft w:val="640"/>
          <w:marRight w:val="0"/>
          <w:marTop w:val="0"/>
          <w:marBottom w:val="0"/>
          <w:divBdr>
            <w:top w:val="none" w:sz="0" w:space="0" w:color="auto"/>
            <w:left w:val="none" w:sz="0" w:space="0" w:color="auto"/>
            <w:bottom w:val="none" w:sz="0" w:space="0" w:color="auto"/>
            <w:right w:val="none" w:sz="0" w:space="0" w:color="auto"/>
          </w:divBdr>
        </w:div>
        <w:div w:id="441728118">
          <w:marLeft w:val="640"/>
          <w:marRight w:val="0"/>
          <w:marTop w:val="0"/>
          <w:marBottom w:val="0"/>
          <w:divBdr>
            <w:top w:val="none" w:sz="0" w:space="0" w:color="auto"/>
            <w:left w:val="none" w:sz="0" w:space="0" w:color="auto"/>
            <w:bottom w:val="none" w:sz="0" w:space="0" w:color="auto"/>
            <w:right w:val="none" w:sz="0" w:space="0" w:color="auto"/>
          </w:divBdr>
        </w:div>
        <w:div w:id="71045531">
          <w:marLeft w:val="640"/>
          <w:marRight w:val="0"/>
          <w:marTop w:val="0"/>
          <w:marBottom w:val="0"/>
          <w:divBdr>
            <w:top w:val="none" w:sz="0" w:space="0" w:color="auto"/>
            <w:left w:val="none" w:sz="0" w:space="0" w:color="auto"/>
            <w:bottom w:val="none" w:sz="0" w:space="0" w:color="auto"/>
            <w:right w:val="none" w:sz="0" w:space="0" w:color="auto"/>
          </w:divBdr>
        </w:div>
        <w:div w:id="2060472504">
          <w:marLeft w:val="640"/>
          <w:marRight w:val="0"/>
          <w:marTop w:val="0"/>
          <w:marBottom w:val="0"/>
          <w:divBdr>
            <w:top w:val="none" w:sz="0" w:space="0" w:color="auto"/>
            <w:left w:val="none" w:sz="0" w:space="0" w:color="auto"/>
            <w:bottom w:val="none" w:sz="0" w:space="0" w:color="auto"/>
            <w:right w:val="none" w:sz="0" w:space="0" w:color="auto"/>
          </w:divBdr>
        </w:div>
        <w:div w:id="1814131429">
          <w:marLeft w:val="640"/>
          <w:marRight w:val="0"/>
          <w:marTop w:val="0"/>
          <w:marBottom w:val="0"/>
          <w:divBdr>
            <w:top w:val="none" w:sz="0" w:space="0" w:color="auto"/>
            <w:left w:val="none" w:sz="0" w:space="0" w:color="auto"/>
            <w:bottom w:val="none" w:sz="0" w:space="0" w:color="auto"/>
            <w:right w:val="none" w:sz="0" w:space="0" w:color="auto"/>
          </w:divBdr>
        </w:div>
        <w:div w:id="1031876826">
          <w:marLeft w:val="640"/>
          <w:marRight w:val="0"/>
          <w:marTop w:val="0"/>
          <w:marBottom w:val="0"/>
          <w:divBdr>
            <w:top w:val="none" w:sz="0" w:space="0" w:color="auto"/>
            <w:left w:val="none" w:sz="0" w:space="0" w:color="auto"/>
            <w:bottom w:val="none" w:sz="0" w:space="0" w:color="auto"/>
            <w:right w:val="none" w:sz="0" w:space="0" w:color="auto"/>
          </w:divBdr>
        </w:div>
        <w:div w:id="476804492">
          <w:marLeft w:val="640"/>
          <w:marRight w:val="0"/>
          <w:marTop w:val="0"/>
          <w:marBottom w:val="0"/>
          <w:divBdr>
            <w:top w:val="none" w:sz="0" w:space="0" w:color="auto"/>
            <w:left w:val="none" w:sz="0" w:space="0" w:color="auto"/>
            <w:bottom w:val="none" w:sz="0" w:space="0" w:color="auto"/>
            <w:right w:val="none" w:sz="0" w:space="0" w:color="auto"/>
          </w:divBdr>
        </w:div>
        <w:div w:id="1460411823">
          <w:marLeft w:val="640"/>
          <w:marRight w:val="0"/>
          <w:marTop w:val="0"/>
          <w:marBottom w:val="0"/>
          <w:divBdr>
            <w:top w:val="none" w:sz="0" w:space="0" w:color="auto"/>
            <w:left w:val="none" w:sz="0" w:space="0" w:color="auto"/>
            <w:bottom w:val="none" w:sz="0" w:space="0" w:color="auto"/>
            <w:right w:val="none" w:sz="0" w:space="0" w:color="auto"/>
          </w:divBdr>
        </w:div>
        <w:div w:id="111097204">
          <w:marLeft w:val="640"/>
          <w:marRight w:val="0"/>
          <w:marTop w:val="0"/>
          <w:marBottom w:val="0"/>
          <w:divBdr>
            <w:top w:val="none" w:sz="0" w:space="0" w:color="auto"/>
            <w:left w:val="none" w:sz="0" w:space="0" w:color="auto"/>
            <w:bottom w:val="none" w:sz="0" w:space="0" w:color="auto"/>
            <w:right w:val="none" w:sz="0" w:space="0" w:color="auto"/>
          </w:divBdr>
        </w:div>
        <w:div w:id="1702972285">
          <w:marLeft w:val="640"/>
          <w:marRight w:val="0"/>
          <w:marTop w:val="0"/>
          <w:marBottom w:val="0"/>
          <w:divBdr>
            <w:top w:val="none" w:sz="0" w:space="0" w:color="auto"/>
            <w:left w:val="none" w:sz="0" w:space="0" w:color="auto"/>
            <w:bottom w:val="none" w:sz="0" w:space="0" w:color="auto"/>
            <w:right w:val="none" w:sz="0" w:space="0" w:color="auto"/>
          </w:divBdr>
        </w:div>
        <w:div w:id="1006402236">
          <w:marLeft w:val="640"/>
          <w:marRight w:val="0"/>
          <w:marTop w:val="0"/>
          <w:marBottom w:val="0"/>
          <w:divBdr>
            <w:top w:val="none" w:sz="0" w:space="0" w:color="auto"/>
            <w:left w:val="none" w:sz="0" w:space="0" w:color="auto"/>
            <w:bottom w:val="none" w:sz="0" w:space="0" w:color="auto"/>
            <w:right w:val="none" w:sz="0" w:space="0" w:color="auto"/>
          </w:divBdr>
        </w:div>
      </w:divsChild>
    </w:div>
    <w:div w:id="1781488486">
      <w:bodyDiv w:val="1"/>
      <w:marLeft w:val="0"/>
      <w:marRight w:val="0"/>
      <w:marTop w:val="0"/>
      <w:marBottom w:val="0"/>
      <w:divBdr>
        <w:top w:val="none" w:sz="0" w:space="0" w:color="auto"/>
        <w:left w:val="none" w:sz="0" w:space="0" w:color="auto"/>
        <w:bottom w:val="none" w:sz="0" w:space="0" w:color="auto"/>
        <w:right w:val="none" w:sz="0" w:space="0" w:color="auto"/>
      </w:divBdr>
    </w:div>
    <w:div w:id="1783377085">
      <w:marLeft w:val="640"/>
      <w:marRight w:val="0"/>
      <w:marTop w:val="0"/>
      <w:marBottom w:val="0"/>
      <w:divBdr>
        <w:top w:val="none" w:sz="0" w:space="0" w:color="auto"/>
        <w:left w:val="none" w:sz="0" w:space="0" w:color="auto"/>
        <w:bottom w:val="none" w:sz="0" w:space="0" w:color="auto"/>
        <w:right w:val="none" w:sz="0" w:space="0" w:color="auto"/>
      </w:divBdr>
    </w:div>
    <w:div w:id="1785154552">
      <w:bodyDiv w:val="1"/>
      <w:marLeft w:val="0"/>
      <w:marRight w:val="0"/>
      <w:marTop w:val="0"/>
      <w:marBottom w:val="0"/>
      <w:divBdr>
        <w:top w:val="none" w:sz="0" w:space="0" w:color="auto"/>
        <w:left w:val="none" w:sz="0" w:space="0" w:color="auto"/>
        <w:bottom w:val="none" w:sz="0" w:space="0" w:color="auto"/>
        <w:right w:val="none" w:sz="0" w:space="0" w:color="auto"/>
      </w:divBdr>
    </w:div>
    <w:div w:id="1786728550">
      <w:bodyDiv w:val="1"/>
      <w:marLeft w:val="0"/>
      <w:marRight w:val="0"/>
      <w:marTop w:val="0"/>
      <w:marBottom w:val="0"/>
      <w:divBdr>
        <w:top w:val="none" w:sz="0" w:space="0" w:color="auto"/>
        <w:left w:val="none" w:sz="0" w:space="0" w:color="auto"/>
        <w:bottom w:val="none" w:sz="0" w:space="0" w:color="auto"/>
        <w:right w:val="none" w:sz="0" w:space="0" w:color="auto"/>
      </w:divBdr>
    </w:div>
    <w:div w:id="1791170310">
      <w:bodyDiv w:val="1"/>
      <w:marLeft w:val="0"/>
      <w:marRight w:val="0"/>
      <w:marTop w:val="0"/>
      <w:marBottom w:val="0"/>
      <w:divBdr>
        <w:top w:val="none" w:sz="0" w:space="0" w:color="auto"/>
        <w:left w:val="none" w:sz="0" w:space="0" w:color="auto"/>
        <w:bottom w:val="none" w:sz="0" w:space="0" w:color="auto"/>
        <w:right w:val="none" w:sz="0" w:space="0" w:color="auto"/>
      </w:divBdr>
    </w:div>
    <w:div w:id="1791315046">
      <w:bodyDiv w:val="1"/>
      <w:marLeft w:val="0"/>
      <w:marRight w:val="0"/>
      <w:marTop w:val="0"/>
      <w:marBottom w:val="0"/>
      <w:divBdr>
        <w:top w:val="none" w:sz="0" w:space="0" w:color="auto"/>
        <w:left w:val="none" w:sz="0" w:space="0" w:color="auto"/>
        <w:bottom w:val="none" w:sz="0" w:space="0" w:color="auto"/>
        <w:right w:val="none" w:sz="0" w:space="0" w:color="auto"/>
      </w:divBdr>
    </w:div>
    <w:div w:id="1791581282">
      <w:bodyDiv w:val="1"/>
      <w:marLeft w:val="0"/>
      <w:marRight w:val="0"/>
      <w:marTop w:val="0"/>
      <w:marBottom w:val="0"/>
      <w:divBdr>
        <w:top w:val="none" w:sz="0" w:space="0" w:color="auto"/>
        <w:left w:val="none" w:sz="0" w:space="0" w:color="auto"/>
        <w:bottom w:val="none" w:sz="0" w:space="0" w:color="auto"/>
        <w:right w:val="none" w:sz="0" w:space="0" w:color="auto"/>
      </w:divBdr>
    </w:div>
    <w:div w:id="1791850428">
      <w:bodyDiv w:val="1"/>
      <w:marLeft w:val="0"/>
      <w:marRight w:val="0"/>
      <w:marTop w:val="0"/>
      <w:marBottom w:val="0"/>
      <w:divBdr>
        <w:top w:val="none" w:sz="0" w:space="0" w:color="auto"/>
        <w:left w:val="none" w:sz="0" w:space="0" w:color="auto"/>
        <w:bottom w:val="none" w:sz="0" w:space="0" w:color="auto"/>
        <w:right w:val="none" w:sz="0" w:space="0" w:color="auto"/>
      </w:divBdr>
    </w:div>
    <w:div w:id="1792089466">
      <w:bodyDiv w:val="1"/>
      <w:marLeft w:val="0"/>
      <w:marRight w:val="0"/>
      <w:marTop w:val="0"/>
      <w:marBottom w:val="0"/>
      <w:divBdr>
        <w:top w:val="none" w:sz="0" w:space="0" w:color="auto"/>
        <w:left w:val="none" w:sz="0" w:space="0" w:color="auto"/>
        <w:bottom w:val="none" w:sz="0" w:space="0" w:color="auto"/>
        <w:right w:val="none" w:sz="0" w:space="0" w:color="auto"/>
      </w:divBdr>
      <w:divsChild>
        <w:div w:id="333190717">
          <w:marLeft w:val="640"/>
          <w:marRight w:val="0"/>
          <w:marTop w:val="0"/>
          <w:marBottom w:val="0"/>
          <w:divBdr>
            <w:top w:val="none" w:sz="0" w:space="0" w:color="auto"/>
            <w:left w:val="none" w:sz="0" w:space="0" w:color="auto"/>
            <w:bottom w:val="none" w:sz="0" w:space="0" w:color="auto"/>
            <w:right w:val="none" w:sz="0" w:space="0" w:color="auto"/>
          </w:divBdr>
        </w:div>
        <w:div w:id="1448964395">
          <w:marLeft w:val="640"/>
          <w:marRight w:val="0"/>
          <w:marTop w:val="0"/>
          <w:marBottom w:val="0"/>
          <w:divBdr>
            <w:top w:val="none" w:sz="0" w:space="0" w:color="auto"/>
            <w:left w:val="none" w:sz="0" w:space="0" w:color="auto"/>
            <w:bottom w:val="none" w:sz="0" w:space="0" w:color="auto"/>
            <w:right w:val="none" w:sz="0" w:space="0" w:color="auto"/>
          </w:divBdr>
        </w:div>
        <w:div w:id="685909705">
          <w:marLeft w:val="640"/>
          <w:marRight w:val="0"/>
          <w:marTop w:val="0"/>
          <w:marBottom w:val="0"/>
          <w:divBdr>
            <w:top w:val="none" w:sz="0" w:space="0" w:color="auto"/>
            <w:left w:val="none" w:sz="0" w:space="0" w:color="auto"/>
            <w:bottom w:val="none" w:sz="0" w:space="0" w:color="auto"/>
            <w:right w:val="none" w:sz="0" w:space="0" w:color="auto"/>
          </w:divBdr>
        </w:div>
        <w:div w:id="1546985636">
          <w:marLeft w:val="640"/>
          <w:marRight w:val="0"/>
          <w:marTop w:val="0"/>
          <w:marBottom w:val="0"/>
          <w:divBdr>
            <w:top w:val="none" w:sz="0" w:space="0" w:color="auto"/>
            <w:left w:val="none" w:sz="0" w:space="0" w:color="auto"/>
            <w:bottom w:val="none" w:sz="0" w:space="0" w:color="auto"/>
            <w:right w:val="none" w:sz="0" w:space="0" w:color="auto"/>
          </w:divBdr>
        </w:div>
        <w:div w:id="2111270906">
          <w:marLeft w:val="640"/>
          <w:marRight w:val="0"/>
          <w:marTop w:val="0"/>
          <w:marBottom w:val="0"/>
          <w:divBdr>
            <w:top w:val="none" w:sz="0" w:space="0" w:color="auto"/>
            <w:left w:val="none" w:sz="0" w:space="0" w:color="auto"/>
            <w:bottom w:val="none" w:sz="0" w:space="0" w:color="auto"/>
            <w:right w:val="none" w:sz="0" w:space="0" w:color="auto"/>
          </w:divBdr>
        </w:div>
        <w:div w:id="856238456">
          <w:marLeft w:val="640"/>
          <w:marRight w:val="0"/>
          <w:marTop w:val="0"/>
          <w:marBottom w:val="0"/>
          <w:divBdr>
            <w:top w:val="none" w:sz="0" w:space="0" w:color="auto"/>
            <w:left w:val="none" w:sz="0" w:space="0" w:color="auto"/>
            <w:bottom w:val="none" w:sz="0" w:space="0" w:color="auto"/>
            <w:right w:val="none" w:sz="0" w:space="0" w:color="auto"/>
          </w:divBdr>
        </w:div>
        <w:div w:id="71974692">
          <w:marLeft w:val="640"/>
          <w:marRight w:val="0"/>
          <w:marTop w:val="0"/>
          <w:marBottom w:val="0"/>
          <w:divBdr>
            <w:top w:val="none" w:sz="0" w:space="0" w:color="auto"/>
            <w:left w:val="none" w:sz="0" w:space="0" w:color="auto"/>
            <w:bottom w:val="none" w:sz="0" w:space="0" w:color="auto"/>
            <w:right w:val="none" w:sz="0" w:space="0" w:color="auto"/>
          </w:divBdr>
        </w:div>
        <w:div w:id="1126318408">
          <w:marLeft w:val="640"/>
          <w:marRight w:val="0"/>
          <w:marTop w:val="0"/>
          <w:marBottom w:val="0"/>
          <w:divBdr>
            <w:top w:val="none" w:sz="0" w:space="0" w:color="auto"/>
            <w:left w:val="none" w:sz="0" w:space="0" w:color="auto"/>
            <w:bottom w:val="none" w:sz="0" w:space="0" w:color="auto"/>
            <w:right w:val="none" w:sz="0" w:space="0" w:color="auto"/>
          </w:divBdr>
        </w:div>
        <w:div w:id="1730110104">
          <w:marLeft w:val="640"/>
          <w:marRight w:val="0"/>
          <w:marTop w:val="0"/>
          <w:marBottom w:val="0"/>
          <w:divBdr>
            <w:top w:val="none" w:sz="0" w:space="0" w:color="auto"/>
            <w:left w:val="none" w:sz="0" w:space="0" w:color="auto"/>
            <w:bottom w:val="none" w:sz="0" w:space="0" w:color="auto"/>
            <w:right w:val="none" w:sz="0" w:space="0" w:color="auto"/>
          </w:divBdr>
        </w:div>
        <w:div w:id="1079868524">
          <w:marLeft w:val="640"/>
          <w:marRight w:val="0"/>
          <w:marTop w:val="0"/>
          <w:marBottom w:val="0"/>
          <w:divBdr>
            <w:top w:val="none" w:sz="0" w:space="0" w:color="auto"/>
            <w:left w:val="none" w:sz="0" w:space="0" w:color="auto"/>
            <w:bottom w:val="none" w:sz="0" w:space="0" w:color="auto"/>
            <w:right w:val="none" w:sz="0" w:space="0" w:color="auto"/>
          </w:divBdr>
        </w:div>
        <w:div w:id="2077317495">
          <w:marLeft w:val="640"/>
          <w:marRight w:val="0"/>
          <w:marTop w:val="0"/>
          <w:marBottom w:val="0"/>
          <w:divBdr>
            <w:top w:val="none" w:sz="0" w:space="0" w:color="auto"/>
            <w:left w:val="none" w:sz="0" w:space="0" w:color="auto"/>
            <w:bottom w:val="none" w:sz="0" w:space="0" w:color="auto"/>
            <w:right w:val="none" w:sz="0" w:space="0" w:color="auto"/>
          </w:divBdr>
        </w:div>
        <w:div w:id="881333160">
          <w:marLeft w:val="640"/>
          <w:marRight w:val="0"/>
          <w:marTop w:val="0"/>
          <w:marBottom w:val="0"/>
          <w:divBdr>
            <w:top w:val="none" w:sz="0" w:space="0" w:color="auto"/>
            <w:left w:val="none" w:sz="0" w:space="0" w:color="auto"/>
            <w:bottom w:val="none" w:sz="0" w:space="0" w:color="auto"/>
            <w:right w:val="none" w:sz="0" w:space="0" w:color="auto"/>
          </w:divBdr>
        </w:div>
        <w:div w:id="575241888">
          <w:marLeft w:val="640"/>
          <w:marRight w:val="0"/>
          <w:marTop w:val="0"/>
          <w:marBottom w:val="0"/>
          <w:divBdr>
            <w:top w:val="none" w:sz="0" w:space="0" w:color="auto"/>
            <w:left w:val="none" w:sz="0" w:space="0" w:color="auto"/>
            <w:bottom w:val="none" w:sz="0" w:space="0" w:color="auto"/>
            <w:right w:val="none" w:sz="0" w:space="0" w:color="auto"/>
          </w:divBdr>
        </w:div>
        <w:div w:id="1124813289">
          <w:marLeft w:val="640"/>
          <w:marRight w:val="0"/>
          <w:marTop w:val="0"/>
          <w:marBottom w:val="0"/>
          <w:divBdr>
            <w:top w:val="none" w:sz="0" w:space="0" w:color="auto"/>
            <w:left w:val="none" w:sz="0" w:space="0" w:color="auto"/>
            <w:bottom w:val="none" w:sz="0" w:space="0" w:color="auto"/>
            <w:right w:val="none" w:sz="0" w:space="0" w:color="auto"/>
          </w:divBdr>
        </w:div>
        <w:div w:id="1521237553">
          <w:marLeft w:val="640"/>
          <w:marRight w:val="0"/>
          <w:marTop w:val="0"/>
          <w:marBottom w:val="0"/>
          <w:divBdr>
            <w:top w:val="none" w:sz="0" w:space="0" w:color="auto"/>
            <w:left w:val="none" w:sz="0" w:space="0" w:color="auto"/>
            <w:bottom w:val="none" w:sz="0" w:space="0" w:color="auto"/>
            <w:right w:val="none" w:sz="0" w:space="0" w:color="auto"/>
          </w:divBdr>
        </w:div>
        <w:div w:id="1223366655">
          <w:marLeft w:val="640"/>
          <w:marRight w:val="0"/>
          <w:marTop w:val="0"/>
          <w:marBottom w:val="0"/>
          <w:divBdr>
            <w:top w:val="none" w:sz="0" w:space="0" w:color="auto"/>
            <w:left w:val="none" w:sz="0" w:space="0" w:color="auto"/>
            <w:bottom w:val="none" w:sz="0" w:space="0" w:color="auto"/>
            <w:right w:val="none" w:sz="0" w:space="0" w:color="auto"/>
          </w:divBdr>
        </w:div>
        <w:div w:id="1461804456">
          <w:marLeft w:val="640"/>
          <w:marRight w:val="0"/>
          <w:marTop w:val="0"/>
          <w:marBottom w:val="0"/>
          <w:divBdr>
            <w:top w:val="none" w:sz="0" w:space="0" w:color="auto"/>
            <w:left w:val="none" w:sz="0" w:space="0" w:color="auto"/>
            <w:bottom w:val="none" w:sz="0" w:space="0" w:color="auto"/>
            <w:right w:val="none" w:sz="0" w:space="0" w:color="auto"/>
          </w:divBdr>
        </w:div>
        <w:div w:id="543560106">
          <w:marLeft w:val="640"/>
          <w:marRight w:val="0"/>
          <w:marTop w:val="0"/>
          <w:marBottom w:val="0"/>
          <w:divBdr>
            <w:top w:val="none" w:sz="0" w:space="0" w:color="auto"/>
            <w:left w:val="none" w:sz="0" w:space="0" w:color="auto"/>
            <w:bottom w:val="none" w:sz="0" w:space="0" w:color="auto"/>
            <w:right w:val="none" w:sz="0" w:space="0" w:color="auto"/>
          </w:divBdr>
        </w:div>
        <w:div w:id="1638143467">
          <w:marLeft w:val="640"/>
          <w:marRight w:val="0"/>
          <w:marTop w:val="0"/>
          <w:marBottom w:val="0"/>
          <w:divBdr>
            <w:top w:val="none" w:sz="0" w:space="0" w:color="auto"/>
            <w:left w:val="none" w:sz="0" w:space="0" w:color="auto"/>
            <w:bottom w:val="none" w:sz="0" w:space="0" w:color="auto"/>
            <w:right w:val="none" w:sz="0" w:space="0" w:color="auto"/>
          </w:divBdr>
        </w:div>
        <w:div w:id="185801354">
          <w:marLeft w:val="640"/>
          <w:marRight w:val="0"/>
          <w:marTop w:val="0"/>
          <w:marBottom w:val="0"/>
          <w:divBdr>
            <w:top w:val="none" w:sz="0" w:space="0" w:color="auto"/>
            <w:left w:val="none" w:sz="0" w:space="0" w:color="auto"/>
            <w:bottom w:val="none" w:sz="0" w:space="0" w:color="auto"/>
            <w:right w:val="none" w:sz="0" w:space="0" w:color="auto"/>
          </w:divBdr>
        </w:div>
        <w:div w:id="1661300695">
          <w:marLeft w:val="640"/>
          <w:marRight w:val="0"/>
          <w:marTop w:val="0"/>
          <w:marBottom w:val="0"/>
          <w:divBdr>
            <w:top w:val="none" w:sz="0" w:space="0" w:color="auto"/>
            <w:left w:val="none" w:sz="0" w:space="0" w:color="auto"/>
            <w:bottom w:val="none" w:sz="0" w:space="0" w:color="auto"/>
            <w:right w:val="none" w:sz="0" w:space="0" w:color="auto"/>
          </w:divBdr>
        </w:div>
        <w:div w:id="1043092386">
          <w:marLeft w:val="640"/>
          <w:marRight w:val="0"/>
          <w:marTop w:val="0"/>
          <w:marBottom w:val="0"/>
          <w:divBdr>
            <w:top w:val="none" w:sz="0" w:space="0" w:color="auto"/>
            <w:left w:val="none" w:sz="0" w:space="0" w:color="auto"/>
            <w:bottom w:val="none" w:sz="0" w:space="0" w:color="auto"/>
            <w:right w:val="none" w:sz="0" w:space="0" w:color="auto"/>
          </w:divBdr>
        </w:div>
        <w:div w:id="1177959883">
          <w:marLeft w:val="640"/>
          <w:marRight w:val="0"/>
          <w:marTop w:val="0"/>
          <w:marBottom w:val="0"/>
          <w:divBdr>
            <w:top w:val="none" w:sz="0" w:space="0" w:color="auto"/>
            <w:left w:val="none" w:sz="0" w:space="0" w:color="auto"/>
            <w:bottom w:val="none" w:sz="0" w:space="0" w:color="auto"/>
            <w:right w:val="none" w:sz="0" w:space="0" w:color="auto"/>
          </w:divBdr>
        </w:div>
        <w:div w:id="620502374">
          <w:marLeft w:val="640"/>
          <w:marRight w:val="0"/>
          <w:marTop w:val="0"/>
          <w:marBottom w:val="0"/>
          <w:divBdr>
            <w:top w:val="none" w:sz="0" w:space="0" w:color="auto"/>
            <w:left w:val="none" w:sz="0" w:space="0" w:color="auto"/>
            <w:bottom w:val="none" w:sz="0" w:space="0" w:color="auto"/>
            <w:right w:val="none" w:sz="0" w:space="0" w:color="auto"/>
          </w:divBdr>
        </w:div>
        <w:div w:id="522204646">
          <w:marLeft w:val="640"/>
          <w:marRight w:val="0"/>
          <w:marTop w:val="0"/>
          <w:marBottom w:val="0"/>
          <w:divBdr>
            <w:top w:val="none" w:sz="0" w:space="0" w:color="auto"/>
            <w:left w:val="none" w:sz="0" w:space="0" w:color="auto"/>
            <w:bottom w:val="none" w:sz="0" w:space="0" w:color="auto"/>
            <w:right w:val="none" w:sz="0" w:space="0" w:color="auto"/>
          </w:divBdr>
        </w:div>
      </w:divsChild>
    </w:div>
    <w:div w:id="1796481092">
      <w:bodyDiv w:val="1"/>
      <w:marLeft w:val="0"/>
      <w:marRight w:val="0"/>
      <w:marTop w:val="0"/>
      <w:marBottom w:val="0"/>
      <w:divBdr>
        <w:top w:val="none" w:sz="0" w:space="0" w:color="auto"/>
        <w:left w:val="none" w:sz="0" w:space="0" w:color="auto"/>
        <w:bottom w:val="none" w:sz="0" w:space="0" w:color="auto"/>
        <w:right w:val="none" w:sz="0" w:space="0" w:color="auto"/>
      </w:divBdr>
    </w:div>
    <w:div w:id="1797482343">
      <w:bodyDiv w:val="1"/>
      <w:marLeft w:val="0"/>
      <w:marRight w:val="0"/>
      <w:marTop w:val="0"/>
      <w:marBottom w:val="0"/>
      <w:divBdr>
        <w:top w:val="none" w:sz="0" w:space="0" w:color="auto"/>
        <w:left w:val="none" w:sz="0" w:space="0" w:color="auto"/>
        <w:bottom w:val="none" w:sz="0" w:space="0" w:color="auto"/>
        <w:right w:val="none" w:sz="0" w:space="0" w:color="auto"/>
      </w:divBdr>
    </w:div>
    <w:div w:id="1797799252">
      <w:bodyDiv w:val="1"/>
      <w:marLeft w:val="0"/>
      <w:marRight w:val="0"/>
      <w:marTop w:val="0"/>
      <w:marBottom w:val="0"/>
      <w:divBdr>
        <w:top w:val="none" w:sz="0" w:space="0" w:color="auto"/>
        <w:left w:val="none" w:sz="0" w:space="0" w:color="auto"/>
        <w:bottom w:val="none" w:sz="0" w:space="0" w:color="auto"/>
        <w:right w:val="none" w:sz="0" w:space="0" w:color="auto"/>
      </w:divBdr>
    </w:div>
    <w:div w:id="1799372910">
      <w:bodyDiv w:val="1"/>
      <w:marLeft w:val="0"/>
      <w:marRight w:val="0"/>
      <w:marTop w:val="0"/>
      <w:marBottom w:val="0"/>
      <w:divBdr>
        <w:top w:val="none" w:sz="0" w:space="0" w:color="auto"/>
        <w:left w:val="none" w:sz="0" w:space="0" w:color="auto"/>
        <w:bottom w:val="none" w:sz="0" w:space="0" w:color="auto"/>
        <w:right w:val="none" w:sz="0" w:space="0" w:color="auto"/>
      </w:divBdr>
    </w:div>
    <w:div w:id="1800878973">
      <w:bodyDiv w:val="1"/>
      <w:marLeft w:val="0"/>
      <w:marRight w:val="0"/>
      <w:marTop w:val="0"/>
      <w:marBottom w:val="0"/>
      <w:divBdr>
        <w:top w:val="none" w:sz="0" w:space="0" w:color="auto"/>
        <w:left w:val="none" w:sz="0" w:space="0" w:color="auto"/>
        <w:bottom w:val="none" w:sz="0" w:space="0" w:color="auto"/>
        <w:right w:val="none" w:sz="0" w:space="0" w:color="auto"/>
      </w:divBdr>
    </w:div>
    <w:div w:id="1803301216">
      <w:marLeft w:val="640"/>
      <w:marRight w:val="0"/>
      <w:marTop w:val="0"/>
      <w:marBottom w:val="0"/>
      <w:divBdr>
        <w:top w:val="none" w:sz="0" w:space="0" w:color="auto"/>
        <w:left w:val="none" w:sz="0" w:space="0" w:color="auto"/>
        <w:bottom w:val="none" w:sz="0" w:space="0" w:color="auto"/>
        <w:right w:val="none" w:sz="0" w:space="0" w:color="auto"/>
      </w:divBdr>
    </w:div>
    <w:div w:id="1805922142">
      <w:bodyDiv w:val="1"/>
      <w:marLeft w:val="0"/>
      <w:marRight w:val="0"/>
      <w:marTop w:val="0"/>
      <w:marBottom w:val="0"/>
      <w:divBdr>
        <w:top w:val="none" w:sz="0" w:space="0" w:color="auto"/>
        <w:left w:val="none" w:sz="0" w:space="0" w:color="auto"/>
        <w:bottom w:val="none" w:sz="0" w:space="0" w:color="auto"/>
        <w:right w:val="none" w:sz="0" w:space="0" w:color="auto"/>
      </w:divBdr>
    </w:div>
    <w:div w:id="1807310125">
      <w:bodyDiv w:val="1"/>
      <w:marLeft w:val="0"/>
      <w:marRight w:val="0"/>
      <w:marTop w:val="0"/>
      <w:marBottom w:val="0"/>
      <w:divBdr>
        <w:top w:val="none" w:sz="0" w:space="0" w:color="auto"/>
        <w:left w:val="none" w:sz="0" w:space="0" w:color="auto"/>
        <w:bottom w:val="none" w:sz="0" w:space="0" w:color="auto"/>
        <w:right w:val="none" w:sz="0" w:space="0" w:color="auto"/>
      </w:divBdr>
    </w:div>
    <w:div w:id="1810586510">
      <w:bodyDiv w:val="1"/>
      <w:marLeft w:val="0"/>
      <w:marRight w:val="0"/>
      <w:marTop w:val="0"/>
      <w:marBottom w:val="0"/>
      <w:divBdr>
        <w:top w:val="none" w:sz="0" w:space="0" w:color="auto"/>
        <w:left w:val="none" w:sz="0" w:space="0" w:color="auto"/>
        <w:bottom w:val="none" w:sz="0" w:space="0" w:color="auto"/>
        <w:right w:val="none" w:sz="0" w:space="0" w:color="auto"/>
      </w:divBdr>
    </w:div>
    <w:div w:id="1811747608">
      <w:bodyDiv w:val="1"/>
      <w:marLeft w:val="0"/>
      <w:marRight w:val="0"/>
      <w:marTop w:val="0"/>
      <w:marBottom w:val="0"/>
      <w:divBdr>
        <w:top w:val="none" w:sz="0" w:space="0" w:color="auto"/>
        <w:left w:val="none" w:sz="0" w:space="0" w:color="auto"/>
        <w:bottom w:val="none" w:sz="0" w:space="0" w:color="auto"/>
        <w:right w:val="none" w:sz="0" w:space="0" w:color="auto"/>
      </w:divBdr>
    </w:div>
    <w:div w:id="1811750070">
      <w:marLeft w:val="640"/>
      <w:marRight w:val="0"/>
      <w:marTop w:val="0"/>
      <w:marBottom w:val="0"/>
      <w:divBdr>
        <w:top w:val="none" w:sz="0" w:space="0" w:color="auto"/>
        <w:left w:val="none" w:sz="0" w:space="0" w:color="auto"/>
        <w:bottom w:val="none" w:sz="0" w:space="0" w:color="auto"/>
        <w:right w:val="none" w:sz="0" w:space="0" w:color="auto"/>
      </w:divBdr>
    </w:div>
    <w:div w:id="1812399595">
      <w:bodyDiv w:val="1"/>
      <w:marLeft w:val="0"/>
      <w:marRight w:val="0"/>
      <w:marTop w:val="0"/>
      <w:marBottom w:val="0"/>
      <w:divBdr>
        <w:top w:val="none" w:sz="0" w:space="0" w:color="auto"/>
        <w:left w:val="none" w:sz="0" w:space="0" w:color="auto"/>
        <w:bottom w:val="none" w:sz="0" w:space="0" w:color="auto"/>
        <w:right w:val="none" w:sz="0" w:space="0" w:color="auto"/>
      </w:divBdr>
    </w:div>
    <w:div w:id="1814256624">
      <w:bodyDiv w:val="1"/>
      <w:marLeft w:val="0"/>
      <w:marRight w:val="0"/>
      <w:marTop w:val="0"/>
      <w:marBottom w:val="0"/>
      <w:divBdr>
        <w:top w:val="none" w:sz="0" w:space="0" w:color="auto"/>
        <w:left w:val="none" w:sz="0" w:space="0" w:color="auto"/>
        <w:bottom w:val="none" w:sz="0" w:space="0" w:color="auto"/>
        <w:right w:val="none" w:sz="0" w:space="0" w:color="auto"/>
      </w:divBdr>
      <w:divsChild>
        <w:div w:id="527716462">
          <w:marLeft w:val="640"/>
          <w:marRight w:val="0"/>
          <w:marTop w:val="0"/>
          <w:marBottom w:val="0"/>
          <w:divBdr>
            <w:top w:val="none" w:sz="0" w:space="0" w:color="auto"/>
            <w:left w:val="none" w:sz="0" w:space="0" w:color="auto"/>
            <w:bottom w:val="none" w:sz="0" w:space="0" w:color="auto"/>
            <w:right w:val="none" w:sz="0" w:space="0" w:color="auto"/>
          </w:divBdr>
        </w:div>
        <w:div w:id="1432044445">
          <w:marLeft w:val="640"/>
          <w:marRight w:val="0"/>
          <w:marTop w:val="0"/>
          <w:marBottom w:val="0"/>
          <w:divBdr>
            <w:top w:val="none" w:sz="0" w:space="0" w:color="auto"/>
            <w:left w:val="none" w:sz="0" w:space="0" w:color="auto"/>
            <w:bottom w:val="none" w:sz="0" w:space="0" w:color="auto"/>
            <w:right w:val="none" w:sz="0" w:space="0" w:color="auto"/>
          </w:divBdr>
        </w:div>
        <w:div w:id="1680814858">
          <w:marLeft w:val="640"/>
          <w:marRight w:val="0"/>
          <w:marTop w:val="0"/>
          <w:marBottom w:val="0"/>
          <w:divBdr>
            <w:top w:val="none" w:sz="0" w:space="0" w:color="auto"/>
            <w:left w:val="none" w:sz="0" w:space="0" w:color="auto"/>
            <w:bottom w:val="none" w:sz="0" w:space="0" w:color="auto"/>
            <w:right w:val="none" w:sz="0" w:space="0" w:color="auto"/>
          </w:divBdr>
        </w:div>
        <w:div w:id="2028632669">
          <w:marLeft w:val="640"/>
          <w:marRight w:val="0"/>
          <w:marTop w:val="0"/>
          <w:marBottom w:val="0"/>
          <w:divBdr>
            <w:top w:val="none" w:sz="0" w:space="0" w:color="auto"/>
            <w:left w:val="none" w:sz="0" w:space="0" w:color="auto"/>
            <w:bottom w:val="none" w:sz="0" w:space="0" w:color="auto"/>
            <w:right w:val="none" w:sz="0" w:space="0" w:color="auto"/>
          </w:divBdr>
        </w:div>
        <w:div w:id="937718597">
          <w:marLeft w:val="640"/>
          <w:marRight w:val="0"/>
          <w:marTop w:val="0"/>
          <w:marBottom w:val="0"/>
          <w:divBdr>
            <w:top w:val="none" w:sz="0" w:space="0" w:color="auto"/>
            <w:left w:val="none" w:sz="0" w:space="0" w:color="auto"/>
            <w:bottom w:val="none" w:sz="0" w:space="0" w:color="auto"/>
            <w:right w:val="none" w:sz="0" w:space="0" w:color="auto"/>
          </w:divBdr>
        </w:div>
        <w:div w:id="228804717">
          <w:marLeft w:val="640"/>
          <w:marRight w:val="0"/>
          <w:marTop w:val="0"/>
          <w:marBottom w:val="0"/>
          <w:divBdr>
            <w:top w:val="none" w:sz="0" w:space="0" w:color="auto"/>
            <w:left w:val="none" w:sz="0" w:space="0" w:color="auto"/>
            <w:bottom w:val="none" w:sz="0" w:space="0" w:color="auto"/>
            <w:right w:val="none" w:sz="0" w:space="0" w:color="auto"/>
          </w:divBdr>
        </w:div>
        <w:div w:id="834803133">
          <w:marLeft w:val="640"/>
          <w:marRight w:val="0"/>
          <w:marTop w:val="0"/>
          <w:marBottom w:val="0"/>
          <w:divBdr>
            <w:top w:val="none" w:sz="0" w:space="0" w:color="auto"/>
            <w:left w:val="none" w:sz="0" w:space="0" w:color="auto"/>
            <w:bottom w:val="none" w:sz="0" w:space="0" w:color="auto"/>
            <w:right w:val="none" w:sz="0" w:space="0" w:color="auto"/>
          </w:divBdr>
        </w:div>
        <w:div w:id="37169743">
          <w:marLeft w:val="640"/>
          <w:marRight w:val="0"/>
          <w:marTop w:val="0"/>
          <w:marBottom w:val="0"/>
          <w:divBdr>
            <w:top w:val="none" w:sz="0" w:space="0" w:color="auto"/>
            <w:left w:val="none" w:sz="0" w:space="0" w:color="auto"/>
            <w:bottom w:val="none" w:sz="0" w:space="0" w:color="auto"/>
            <w:right w:val="none" w:sz="0" w:space="0" w:color="auto"/>
          </w:divBdr>
        </w:div>
        <w:div w:id="1749960401">
          <w:marLeft w:val="640"/>
          <w:marRight w:val="0"/>
          <w:marTop w:val="0"/>
          <w:marBottom w:val="0"/>
          <w:divBdr>
            <w:top w:val="none" w:sz="0" w:space="0" w:color="auto"/>
            <w:left w:val="none" w:sz="0" w:space="0" w:color="auto"/>
            <w:bottom w:val="none" w:sz="0" w:space="0" w:color="auto"/>
            <w:right w:val="none" w:sz="0" w:space="0" w:color="auto"/>
          </w:divBdr>
        </w:div>
        <w:div w:id="52630649">
          <w:marLeft w:val="640"/>
          <w:marRight w:val="0"/>
          <w:marTop w:val="0"/>
          <w:marBottom w:val="0"/>
          <w:divBdr>
            <w:top w:val="none" w:sz="0" w:space="0" w:color="auto"/>
            <w:left w:val="none" w:sz="0" w:space="0" w:color="auto"/>
            <w:bottom w:val="none" w:sz="0" w:space="0" w:color="auto"/>
            <w:right w:val="none" w:sz="0" w:space="0" w:color="auto"/>
          </w:divBdr>
        </w:div>
        <w:div w:id="1260408361">
          <w:marLeft w:val="640"/>
          <w:marRight w:val="0"/>
          <w:marTop w:val="0"/>
          <w:marBottom w:val="0"/>
          <w:divBdr>
            <w:top w:val="none" w:sz="0" w:space="0" w:color="auto"/>
            <w:left w:val="none" w:sz="0" w:space="0" w:color="auto"/>
            <w:bottom w:val="none" w:sz="0" w:space="0" w:color="auto"/>
            <w:right w:val="none" w:sz="0" w:space="0" w:color="auto"/>
          </w:divBdr>
        </w:div>
        <w:div w:id="358623669">
          <w:marLeft w:val="640"/>
          <w:marRight w:val="0"/>
          <w:marTop w:val="0"/>
          <w:marBottom w:val="0"/>
          <w:divBdr>
            <w:top w:val="none" w:sz="0" w:space="0" w:color="auto"/>
            <w:left w:val="none" w:sz="0" w:space="0" w:color="auto"/>
            <w:bottom w:val="none" w:sz="0" w:space="0" w:color="auto"/>
            <w:right w:val="none" w:sz="0" w:space="0" w:color="auto"/>
          </w:divBdr>
        </w:div>
        <w:div w:id="1674255919">
          <w:marLeft w:val="640"/>
          <w:marRight w:val="0"/>
          <w:marTop w:val="0"/>
          <w:marBottom w:val="0"/>
          <w:divBdr>
            <w:top w:val="none" w:sz="0" w:space="0" w:color="auto"/>
            <w:left w:val="none" w:sz="0" w:space="0" w:color="auto"/>
            <w:bottom w:val="none" w:sz="0" w:space="0" w:color="auto"/>
            <w:right w:val="none" w:sz="0" w:space="0" w:color="auto"/>
          </w:divBdr>
        </w:div>
        <w:div w:id="1489908161">
          <w:marLeft w:val="640"/>
          <w:marRight w:val="0"/>
          <w:marTop w:val="0"/>
          <w:marBottom w:val="0"/>
          <w:divBdr>
            <w:top w:val="none" w:sz="0" w:space="0" w:color="auto"/>
            <w:left w:val="none" w:sz="0" w:space="0" w:color="auto"/>
            <w:bottom w:val="none" w:sz="0" w:space="0" w:color="auto"/>
            <w:right w:val="none" w:sz="0" w:space="0" w:color="auto"/>
          </w:divBdr>
        </w:div>
        <w:div w:id="1659964817">
          <w:marLeft w:val="640"/>
          <w:marRight w:val="0"/>
          <w:marTop w:val="0"/>
          <w:marBottom w:val="0"/>
          <w:divBdr>
            <w:top w:val="none" w:sz="0" w:space="0" w:color="auto"/>
            <w:left w:val="none" w:sz="0" w:space="0" w:color="auto"/>
            <w:bottom w:val="none" w:sz="0" w:space="0" w:color="auto"/>
            <w:right w:val="none" w:sz="0" w:space="0" w:color="auto"/>
          </w:divBdr>
        </w:div>
        <w:div w:id="1782457946">
          <w:marLeft w:val="640"/>
          <w:marRight w:val="0"/>
          <w:marTop w:val="0"/>
          <w:marBottom w:val="0"/>
          <w:divBdr>
            <w:top w:val="none" w:sz="0" w:space="0" w:color="auto"/>
            <w:left w:val="none" w:sz="0" w:space="0" w:color="auto"/>
            <w:bottom w:val="none" w:sz="0" w:space="0" w:color="auto"/>
            <w:right w:val="none" w:sz="0" w:space="0" w:color="auto"/>
          </w:divBdr>
        </w:div>
      </w:divsChild>
    </w:div>
    <w:div w:id="1814715749">
      <w:bodyDiv w:val="1"/>
      <w:marLeft w:val="0"/>
      <w:marRight w:val="0"/>
      <w:marTop w:val="0"/>
      <w:marBottom w:val="0"/>
      <w:divBdr>
        <w:top w:val="none" w:sz="0" w:space="0" w:color="auto"/>
        <w:left w:val="none" w:sz="0" w:space="0" w:color="auto"/>
        <w:bottom w:val="none" w:sz="0" w:space="0" w:color="auto"/>
        <w:right w:val="none" w:sz="0" w:space="0" w:color="auto"/>
      </w:divBdr>
    </w:div>
    <w:div w:id="1820078008">
      <w:bodyDiv w:val="1"/>
      <w:marLeft w:val="0"/>
      <w:marRight w:val="0"/>
      <w:marTop w:val="0"/>
      <w:marBottom w:val="0"/>
      <w:divBdr>
        <w:top w:val="none" w:sz="0" w:space="0" w:color="auto"/>
        <w:left w:val="none" w:sz="0" w:space="0" w:color="auto"/>
        <w:bottom w:val="none" w:sz="0" w:space="0" w:color="auto"/>
        <w:right w:val="none" w:sz="0" w:space="0" w:color="auto"/>
      </w:divBdr>
    </w:div>
    <w:div w:id="1824541595">
      <w:bodyDiv w:val="1"/>
      <w:marLeft w:val="0"/>
      <w:marRight w:val="0"/>
      <w:marTop w:val="0"/>
      <w:marBottom w:val="0"/>
      <w:divBdr>
        <w:top w:val="none" w:sz="0" w:space="0" w:color="auto"/>
        <w:left w:val="none" w:sz="0" w:space="0" w:color="auto"/>
        <w:bottom w:val="none" w:sz="0" w:space="0" w:color="auto"/>
        <w:right w:val="none" w:sz="0" w:space="0" w:color="auto"/>
      </w:divBdr>
    </w:div>
    <w:div w:id="1825002356">
      <w:bodyDiv w:val="1"/>
      <w:marLeft w:val="0"/>
      <w:marRight w:val="0"/>
      <w:marTop w:val="0"/>
      <w:marBottom w:val="0"/>
      <w:divBdr>
        <w:top w:val="none" w:sz="0" w:space="0" w:color="auto"/>
        <w:left w:val="none" w:sz="0" w:space="0" w:color="auto"/>
        <w:bottom w:val="none" w:sz="0" w:space="0" w:color="auto"/>
        <w:right w:val="none" w:sz="0" w:space="0" w:color="auto"/>
      </w:divBdr>
    </w:div>
    <w:div w:id="1825854426">
      <w:bodyDiv w:val="1"/>
      <w:marLeft w:val="0"/>
      <w:marRight w:val="0"/>
      <w:marTop w:val="0"/>
      <w:marBottom w:val="0"/>
      <w:divBdr>
        <w:top w:val="none" w:sz="0" w:space="0" w:color="auto"/>
        <w:left w:val="none" w:sz="0" w:space="0" w:color="auto"/>
        <w:bottom w:val="none" w:sz="0" w:space="0" w:color="auto"/>
        <w:right w:val="none" w:sz="0" w:space="0" w:color="auto"/>
      </w:divBdr>
    </w:div>
    <w:div w:id="1825855493">
      <w:bodyDiv w:val="1"/>
      <w:marLeft w:val="0"/>
      <w:marRight w:val="0"/>
      <w:marTop w:val="0"/>
      <w:marBottom w:val="0"/>
      <w:divBdr>
        <w:top w:val="none" w:sz="0" w:space="0" w:color="auto"/>
        <w:left w:val="none" w:sz="0" w:space="0" w:color="auto"/>
        <w:bottom w:val="none" w:sz="0" w:space="0" w:color="auto"/>
        <w:right w:val="none" w:sz="0" w:space="0" w:color="auto"/>
      </w:divBdr>
    </w:div>
    <w:div w:id="1828746690">
      <w:bodyDiv w:val="1"/>
      <w:marLeft w:val="0"/>
      <w:marRight w:val="0"/>
      <w:marTop w:val="0"/>
      <w:marBottom w:val="0"/>
      <w:divBdr>
        <w:top w:val="none" w:sz="0" w:space="0" w:color="auto"/>
        <w:left w:val="none" w:sz="0" w:space="0" w:color="auto"/>
        <w:bottom w:val="none" w:sz="0" w:space="0" w:color="auto"/>
        <w:right w:val="none" w:sz="0" w:space="0" w:color="auto"/>
      </w:divBdr>
    </w:div>
    <w:div w:id="1829706362">
      <w:bodyDiv w:val="1"/>
      <w:marLeft w:val="0"/>
      <w:marRight w:val="0"/>
      <w:marTop w:val="0"/>
      <w:marBottom w:val="0"/>
      <w:divBdr>
        <w:top w:val="none" w:sz="0" w:space="0" w:color="auto"/>
        <w:left w:val="none" w:sz="0" w:space="0" w:color="auto"/>
        <w:bottom w:val="none" w:sz="0" w:space="0" w:color="auto"/>
        <w:right w:val="none" w:sz="0" w:space="0" w:color="auto"/>
      </w:divBdr>
    </w:div>
    <w:div w:id="1830242077">
      <w:bodyDiv w:val="1"/>
      <w:marLeft w:val="0"/>
      <w:marRight w:val="0"/>
      <w:marTop w:val="0"/>
      <w:marBottom w:val="0"/>
      <w:divBdr>
        <w:top w:val="none" w:sz="0" w:space="0" w:color="auto"/>
        <w:left w:val="none" w:sz="0" w:space="0" w:color="auto"/>
        <w:bottom w:val="none" w:sz="0" w:space="0" w:color="auto"/>
        <w:right w:val="none" w:sz="0" w:space="0" w:color="auto"/>
      </w:divBdr>
    </w:div>
    <w:div w:id="1831478228">
      <w:bodyDiv w:val="1"/>
      <w:marLeft w:val="0"/>
      <w:marRight w:val="0"/>
      <w:marTop w:val="0"/>
      <w:marBottom w:val="0"/>
      <w:divBdr>
        <w:top w:val="none" w:sz="0" w:space="0" w:color="auto"/>
        <w:left w:val="none" w:sz="0" w:space="0" w:color="auto"/>
        <w:bottom w:val="none" w:sz="0" w:space="0" w:color="auto"/>
        <w:right w:val="none" w:sz="0" w:space="0" w:color="auto"/>
      </w:divBdr>
    </w:div>
    <w:div w:id="1831943905">
      <w:bodyDiv w:val="1"/>
      <w:marLeft w:val="0"/>
      <w:marRight w:val="0"/>
      <w:marTop w:val="0"/>
      <w:marBottom w:val="0"/>
      <w:divBdr>
        <w:top w:val="none" w:sz="0" w:space="0" w:color="auto"/>
        <w:left w:val="none" w:sz="0" w:space="0" w:color="auto"/>
        <w:bottom w:val="none" w:sz="0" w:space="0" w:color="auto"/>
        <w:right w:val="none" w:sz="0" w:space="0" w:color="auto"/>
      </w:divBdr>
      <w:divsChild>
        <w:div w:id="122431627">
          <w:marLeft w:val="640"/>
          <w:marRight w:val="0"/>
          <w:marTop w:val="0"/>
          <w:marBottom w:val="0"/>
          <w:divBdr>
            <w:top w:val="none" w:sz="0" w:space="0" w:color="auto"/>
            <w:left w:val="none" w:sz="0" w:space="0" w:color="auto"/>
            <w:bottom w:val="none" w:sz="0" w:space="0" w:color="auto"/>
            <w:right w:val="none" w:sz="0" w:space="0" w:color="auto"/>
          </w:divBdr>
        </w:div>
        <w:div w:id="551890721">
          <w:marLeft w:val="640"/>
          <w:marRight w:val="0"/>
          <w:marTop w:val="0"/>
          <w:marBottom w:val="0"/>
          <w:divBdr>
            <w:top w:val="none" w:sz="0" w:space="0" w:color="auto"/>
            <w:left w:val="none" w:sz="0" w:space="0" w:color="auto"/>
            <w:bottom w:val="none" w:sz="0" w:space="0" w:color="auto"/>
            <w:right w:val="none" w:sz="0" w:space="0" w:color="auto"/>
          </w:divBdr>
        </w:div>
        <w:div w:id="1602488589">
          <w:marLeft w:val="640"/>
          <w:marRight w:val="0"/>
          <w:marTop w:val="0"/>
          <w:marBottom w:val="0"/>
          <w:divBdr>
            <w:top w:val="none" w:sz="0" w:space="0" w:color="auto"/>
            <w:left w:val="none" w:sz="0" w:space="0" w:color="auto"/>
            <w:bottom w:val="none" w:sz="0" w:space="0" w:color="auto"/>
            <w:right w:val="none" w:sz="0" w:space="0" w:color="auto"/>
          </w:divBdr>
        </w:div>
        <w:div w:id="1341855902">
          <w:marLeft w:val="640"/>
          <w:marRight w:val="0"/>
          <w:marTop w:val="0"/>
          <w:marBottom w:val="0"/>
          <w:divBdr>
            <w:top w:val="none" w:sz="0" w:space="0" w:color="auto"/>
            <w:left w:val="none" w:sz="0" w:space="0" w:color="auto"/>
            <w:bottom w:val="none" w:sz="0" w:space="0" w:color="auto"/>
            <w:right w:val="none" w:sz="0" w:space="0" w:color="auto"/>
          </w:divBdr>
        </w:div>
        <w:div w:id="1882739069">
          <w:marLeft w:val="640"/>
          <w:marRight w:val="0"/>
          <w:marTop w:val="0"/>
          <w:marBottom w:val="0"/>
          <w:divBdr>
            <w:top w:val="none" w:sz="0" w:space="0" w:color="auto"/>
            <w:left w:val="none" w:sz="0" w:space="0" w:color="auto"/>
            <w:bottom w:val="none" w:sz="0" w:space="0" w:color="auto"/>
            <w:right w:val="none" w:sz="0" w:space="0" w:color="auto"/>
          </w:divBdr>
        </w:div>
        <w:div w:id="714044678">
          <w:marLeft w:val="640"/>
          <w:marRight w:val="0"/>
          <w:marTop w:val="0"/>
          <w:marBottom w:val="0"/>
          <w:divBdr>
            <w:top w:val="none" w:sz="0" w:space="0" w:color="auto"/>
            <w:left w:val="none" w:sz="0" w:space="0" w:color="auto"/>
            <w:bottom w:val="none" w:sz="0" w:space="0" w:color="auto"/>
            <w:right w:val="none" w:sz="0" w:space="0" w:color="auto"/>
          </w:divBdr>
        </w:div>
        <w:div w:id="920407337">
          <w:marLeft w:val="640"/>
          <w:marRight w:val="0"/>
          <w:marTop w:val="0"/>
          <w:marBottom w:val="0"/>
          <w:divBdr>
            <w:top w:val="none" w:sz="0" w:space="0" w:color="auto"/>
            <w:left w:val="none" w:sz="0" w:space="0" w:color="auto"/>
            <w:bottom w:val="none" w:sz="0" w:space="0" w:color="auto"/>
            <w:right w:val="none" w:sz="0" w:space="0" w:color="auto"/>
          </w:divBdr>
        </w:div>
        <w:div w:id="896401551">
          <w:marLeft w:val="640"/>
          <w:marRight w:val="0"/>
          <w:marTop w:val="0"/>
          <w:marBottom w:val="0"/>
          <w:divBdr>
            <w:top w:val="none" w:sz="0" w:space="0" w:color="auto"/>
            <w:left w:val="none" w:sz="0" w:space="0" w:color="auto"/>
            <w:bottom w:val="none" w:sz="0" w:space="0" w:color="auto"/>
            <w:right w:val="none" w:sz="0" w:space="0" w:color="auto"/>
          </w:divBdr>
        </w:div>
        <w:div w:id="601492920">
          <w:marLeft w:val="640"/>
          <w:marRight w:val="0"/>
          <w:marTop w:val="0"/>
          <w:marBottom w:val="0"/>
          <w:divBdr>
            <w:top w:val="none" w:sz="0" w:space="0" w:color="auto"/>
            <w:left w:val="none" w:sz="0" w:space="0" w:color="auto"/>
            <w:bottom w:val="none" w:sz="0" w:space="0" w:color="auto"/>
            <w:right w:val="none" w:sz="0" w:space="0" w:color="auto"/>
          </w:divBdr>
        </w:div>
        <w:div w:id="629091323">
          <w:marLeft w:val="640"/>
          <w:marRight w:val="0"/>
          <w:marTop w:val="0"/>
          <w:marBottom w:val="0"/>
          <w:divBdr>
            <w:top w:val="none" w:sz="0" w:space="0" w:color="auto"/>
            <w:left w:val="none" w:sz="0" w:space="0" w:color="auto"/>
            <w:bottom w:val="none" w:sz="0" w:space="0" w:color="auto"/>
            <w:right w:val="none" w:sz="0" w:space="0" w:color="auto"/>
          </w:divBdr>
        </w:div>
        <w:div w:id="550726365">
          <w:marLeft w:val="640"/>
          <w:marRight w:val="0"/>
          <w:marTop w:val="0"/>
          <w:marBottom w:val="0"/>
          <w:divBdr>
            <w:top w:val="none" w:sz="0" w:space="0" w:color="auto"/>
            <w:left w:val="none" w:sz="0" w:space="0" w:color="auto"/>
            <w:bottom w:val="none" w:sz="0" w:space="0" w:color="auto"/>
            <w:right w:val="none" w:sz="0" w:space="0" w:color="auto"/>
          </w:divBdr>
        </w:div>
        <w:div w:id="937492620">
          <w:marLeft w:val="640"/>
          <w:marRight w:val="0"/>
          <w:marTop w:val="0"/>
          <w:marBottom w:val="0"/>
          <w:divBdr>
            <w:top w:val="none" w:sz="0" w:space="0" w:color="auto"/>
            <w:left w:val="none" w:sz="0" w:space="0" w:color="auto"/>
            <w:bottom w:val="none" w:sz="0" w:space="0" w:color="auto"/>
            <w:right w:val="none" w:sz="0" w:space="0" w:color="auto"/>
          </w:divBdr>
        </w:div>
        <w:div w:id="71053183">
          <w:marLeft w:val="640"/>
          <w:marRight w:val="0"/>
          <w:marTop w:val="0"/>
          <w:marBottom w:val="0"/>
          <w:divBdr>
            <w:top w:val="none" w:sz="0" w:space="0" w:color="auto"/>
            <w:left w:val="none" w:sz="0" w:space="0" w:color="auto"/>
            <w:bottom w:val="none" w:sz="0" w:space="0" w:color="auto"/>
            <w:right w:val="none" w:sz="0" w:space="0" w:color="auto"/>
          </w:divBdr>
        </w:div>
        <w:div w:id="1308164479">
          <w:marLeft w:val="640"/>
          <w:marRight w:val="0"/>
          <w:marTop w:val="0"/>
          <w:marBottom w:val="0"/>
          <w:divBdr>
            <w:top w:val="none" w:sz="0" w:space="0" w:color="auto"/>
            <w:left w:val="none" w:sz="0" w:space="0" w:color="auto"/>
            <w:bottom w:val="none" w:sz="0" w:space="0" w:color="auto"/>
            <w:right w:val="none" w:sz="0" w:space="0" w:color="auto"/>
          </w:divBdr>
        </w:div>
        <w:div w:id="744648807">
          <w:marLeft w:val="640"/>
          <w:marRight w:val="0"/>
          <w:marTop w:val="0"/>
          <w:marBottom w:val="0"/>
          <w:divBdr>
            <w:top w:val="none" w:sz="0" w:space="0" w:color="auto"/>
            <w:left w:val="none" w:sz="0" w:space="0" w:color="auto"/>
            <w:bottom w:val="none" w:sz="0" w:space="0" w:color="auto"/>
            <w:right w:val="none" w:sz="0" w:space="0" w:color="auto"/>
          </w:divBdr>
        </w:div>
        <w:div w:id="770590296">
          <w:marLeft w:val="640"/>
          <w:marRight w:val="0"/>
          <w:marTop w:val="0"/>
          <w:marBottom w:val="0"/>
          <w:divBdr>
            <w:top w:val="none" w:sz="0" w:space="0" w:color="auto"/>
            <w:left w:val="none" w:sz="0" w:space="0" w:color="auto"/>
            <w:bottom w:val="none" w:sz="0" w:space="0" w:color="auto"/>
            <w:right w:val="none" w:sz="0" w:space="0" w:color="auto"/>
          </w:divBdr>
        </w:div>
        <w:div w:id="1054310377">
          <w:marLeft w:val="640"/>
          <w:marRight w:val="0"/>
          <w:marTop w:val="0"/>
          <w:marBottom w:val="0"/>
          <w:divBdr>
            <w:top w:val="none" w:sz="0" w:space="0" w:color="auto"/>
            <w:left w:val="none" w:sz="0" w:space="0" w:color="auto"/>
            <w:bottom w:val="none" w:sz="0" w:space="0" w:color="auto"/>
            <w:right w:val="none" w:sz="0" w:space="0" w:color="auto"/>
          </w:divBdr>
        </w:div>
      </w:divsChild>
    </w:div>
    <w:div w:id="1832794231">
      <w:bodyDiv w:val="1"/>
      <w:marLeft w:val="0"/>
      <w:marRight w:val="0"/>
      <w:marTop w:val="0"/>
      <w:marBottom w:val="0"/>
      <w:divBdr>
        <w:top w:val="none" w:sz="0" w:space="0" w:color="auto"/>
        <w:left w:val="none" w:sz="0" w:space="0" w:color="auto"/>
        <w:bottom w:val="none" w:sz="0" w:space="0" w:color="auto"/>
        <w:right w:val="none" w:sz="0" w:space="0" w:color="auto"/>
      </w:divBdr>
    </w:div>
    <w:div w:id="1836914639">
      <w:bodyDiv w:val="1"/>
      <w:marLeft w:val="0"/>
      <w:marRight w:val="0"/>
      <w:marTop w:val="0"/>
      <w:marBottom w:val="0"/>
      <w:divBdr>
        <w:top w:val="none" w:sz="0" w:space="0" w:color="auto"/>
        <w:left w:val="none" w:sz="0" w:space="0" w:color="auto"/>
        <w:bottom w:val="none" w:sz="0" w:space="0" w:color="auto"/>
        <w:right w:val="none" w:sz="0" w:space="0" w:color="auto"/>
      </w:divBdr>
    </w:div>
    <w:div w:id="1839537352">
      <w:bodyDiv w:val="1"/>
      <w:marLeft w:val="0"/>
      <w:marRight w:val="0"/>
      <w:marTop w:val="0"/>
      <w:marBottom w:val="0"/>
      <w:divBdr>
        <w:top w:val="none" w:sz="0" w:space="0" w:color="auto"/>
        <w:left w:val="none" w:sz="0" w:space="0" w:color="auto"/>
        <w:bottom w:val="none" w:sz="0" w:space="0" w:color="auto"/>
        <w:right w:val="none" w:sz="0" w:space="0" w:color="auto"/>
      </w:divBdr>
      <w:divsChild>
        <w:div w:id="232549920">
          <w:marLeft w:val="640"/>
          <w:marRight w:val="0"/>
          <w:marTop w:val="0"/>
          <w:marBottom w:val="0"/>
          <w:divBdr>
            <w:top w:val="none" w:sz="0" w:space="0" w:color="auto"/>
            <w:left w:val="none" w:sz="0" w:space="0" w:color="auto"/>
            <w:bottom w:val="none" w:sz="0" w:space="0" w:color="auto"/>
            <w:right w:val="none" w:sz="0" w:space="0" w:color="auto"/>
          </w:divBdr>
        </w:div>
        <w:div w:id="1094597024">
          <w:marLeft w:val="640"/>
          <w:marRight w:val="0"/>
          <w:marTop w:val="0"/>
          <w:marBottom w:val="0"/>
          <w:divBdr>
            <w:top w:val="none" w:sz="0" w:space="0" w:color="auto"/>
            <w:left w:val="none" w:sz="0" w:space="0" w:color="auto"/>
            <w:bottom w:val="none" w:sz="0" w:space="0" w:color="auto"/>
            <w:right w:val="none" w:sz="0" w:space="0" w:color="auto"/>
          </w:divBdr>
        </w:div>
        <w:div w:id="1270625291">
          <w:marLeft w:val="640"/>
          <w:marRight w:val="0"/>
          <w:marTop w:val="0"/>
          <w:marBottom w:val="0"/>
          <w:divBdr>
            <w:top w:val="none" w:sz="0" w:space="0" w:color="auto"/>
            <w:left w:val="none" w:sz="0" w:space="0" w:color="auto"/>
            <w:bottom w:val="none" w:sz="0" w:space="0" w:color="auto"/>
            <w:right w:val="none" w:sz="0" w:space="0" w:color="auto"/>
          </w:divBdr>
        </w:div>
        <w:div w:id="1120106243">
          <w:marLeft w:val="640"/>
          <w:marRight w:val="0"/>
          <w:marTop w:val="0"/>
          <w:marBottom w:val="0"/>
          <w:divBdr>
            <w:top w:val="none" w:sz="0" w:space="0" w:color="auto"/>
            <w:left w:val="none" w:sz="0" w:space="0" w:color="auto"/>
            <w:bottom w:val="none" w:sz="0" w:space="0" w:color="auto"/>
            <w:right w:val="none" w:sz="0" w:space="0" w:color="auto"/>
          </w:divBdr>
        </w:div>
        <w:div w:id="1105542809">
          <w:marLeft w:val="640"/>
          <w:marRight w:val="0"/>
          <w:marTop w:val="0"/>
          <w:marBottom w:val="0"/>
          <w:divBdr>
            <w:top w:val="none" w:sz="0" w:space="0" w:color="auto"/>
            <w:left w:val="none" w:sz="0" w:space="0" w:color="auto"/>
            <w:bottom w:val="none" w:sz="0" w:space="0" w:color="auto"/>
            <w:right w:val="none" w:sz="0" w:space="0" w:color="auto"/>
          </w:divBdr>
        </w:div>
        <w:div w:id="1530606882">
          <w:marLeft w:val="640"/>
          <w:marRight w:val="0"/>
          <w:marTop w:val="0"/>
          <w:marBottom w:val="0"/>
          <w:divBdr>
            <w:top w:val="none" w:sz="0" w:space="0" w:color="auto"/>
            <w:left w:val="none" w:sz="0" w:space="0" w:color="auto"/>
            <w:bottom w:val="none" w:sz="0" w:space="0" w:color="auto"/>
            <w:right w:val="none" w:sz="0" w:space="0" w:color="auto"/>
          </w:divBdr>
        </w:div>
        <w:div w:id="98255480">
          <w:marLeft w:val="640"/>
          <w:marRight w:val="0"/>
          <w:marTop w:val="0"/>
          <w:marBottom w:val="0"/>
          <w:divBdr>
            <w:top w:val="none" w:sz="0" w:space="0" w:color="auto"/>
            <w:left w:val="none" w:sz="0" w:space="0" w:color="auto"/>
            <w:bottom w:val="none" w:sz="0" w:space="0" w:color="auto"/>
            <w:right w:val="none" w:sz="0" w:space="0" w:color="auto"/>
          </w:divBdr>
        </w:div>
        <w:div w:id="1732924115">
          <w:marLeft w:val="640"/>
          <w:marRight w:val="0"/>
          <w:marTop w:val="0"/>
          <w:marBottom w:val="0"/>
          <w:divBdr>
            <w:top w:val="none" w:sz="0" w:space="0" w:color="auto"/>
            <w:left w:val="none" w:sz="0" w:space="0" w:color="auto"/>
            <w:bottom w:val="none" w:sz="0" w:space="0" w:color="auto"/>
            <w:right w:val="none" w:sz="0" w:space="0" w:color="auto"/>
          </w:divBdr>
        </w:div>
        <w:div w:id="427627475">
          <w:marLeft w:val="640"/>
          <w:marRight w:val="0"/>
          <w:marTop w:val="0"/>
          <w:marBottom w:val="0"/>
          <w:divBdr>
            <w:top w:val="none" w:sz="0" w:space="0" w:color="auto"/>
            <w:left w:val="none" w:sz="0" w:space="0" w:color="auto"/>
            <w:bottom w:val="none" w:sz="0" w:space="0" w:color="auto"/>
            <w:right w:val="none" w:sz="0" w:space="0" w:color="auto"/>
          </w:divBdr>
        </w:div>
        <w:div w:id="41640140">
          <w:marLeft w:val="640"/>
          <w:marRight w:val="0"/>
          <w:marTop w:val="0"/>
          <w:marBottom w:val="0"/>
          <w:divBdr>
            <w:top w:val="none" w:sz="0" w:space="0" w:color="auto"/>
            <w:left w:val="none" w:sz="0" w:space="0" w:color="auto"/>
            <w:bottom w:val="none" w:sz="0" w:space="0" w:color="auto"/>
            <w:right w:val="none" w:sz="0" w:space="0" w:color="auto"/>
          </w:divBdr>
        </w:div>
        <w:div w:id="331765494">
          <w:marLeft w:val="640"/>
          <w:marRight w:val="0"/>
          <w:marTop w:val="0"/>
          <w:marBottom w:val="0"/>
          <w:divBdr>
            <w:top w:val="none" w:sz="0" w:space="0" w:color="auto"/>
            <w:left w:val="none" w:sz="0" w:space="0" w:color="auto"/>
            <w:bottom w:val="none" w:sz="0" w:space="0" w:color="auto"/>
            <w:right w:val="none" w:sz="0" w:space="0" w:color="auto"/>
          </w:divBdr>
        </w:div>
        <w:div w:id="1090348815">
          <w:marLeft w:val="640"/>
          <w:marRight w:val="0"/>
          <w:marTop w:val="0"/>
          <w:marBottom w:val="0"/>
          <w:divBdr>
            <w:top w:val="none" w:sz="0" w:space="0" w:color="auto"/>
            <w:left w:val="none" w:sz="0" w:space="0" w:color="auto"/>
            <w:bottom w:val="none" w:sz="0" w:space="0" w:color="auto"/>
            <w:right w:val="none" w:sz="0" w:space="0" w:color="auto"/>
          </w:divBdr>
        </w:div>
        <w:div w:id="194005944">
          <w:marLeft w:val="640"/>
          <w:marRight w:val="0"/>
          <w:marTop w:val="0"/>
          <w:marBottom w:val="0"/>
          <w:divBdr>
            <w:top w:val="none" w:sz="0" w:space="0" w:color="auto"/>
            <w:left w:val="none" w:sz="0" w:space="0" w:color="auto"/>
            <w:bottom w:val="none" w:sz="0" w:space="0" w:color="auto"/>
            <w:right w:val="none" w:sz="0" w:space="0" w:color="auto"/>
          </w:divBdr>
        </w:div>
        <w:div w:id="909845095">
          <w:marLeft w:val="640"/>
          <w:marRight w:val="0"/>
          <w:marTop w:val="0"/>
          <w:marBottom w:val="0"/>
          <w:divBdr>
            <w:top w:val="none" w:sz="0" w:space="0" w:color="auto"/>
            <w:left w:val="none" w:sz="0" w:space="0" w:color="auto"/>
            <w:bottom w:val="none" w:sz="0" w:space="0" w:color="auto"/>
            <w:right w:val="none" w:sz="0" w:space="0" w:color="auto"/>
          </w:divBdr>
        </w:div>
        <w:div w:id="694501842">
          <w:marLeft w:val="640"/>
          <w:marRight w:val="0"/>
          <w:marTop w:val="0"/>
          <w:marBottom w:val="0"/>
          <w:divBdr>
            <w:top w:val="none" w:sz="0" w:space="0" w:color="auto"/>
            <w:left w:val="none" w:sz="0" w:space="0" w:color="auto"/>
            <w:bottom w:val="none" w:sz="0" w:space="0" w:color="auto"/>
            <w:right w:val="none" w:sz="0" w:space="0" w:color="auto"/>
          </w:divBdr>
        </w:div>
      </w:divsChild>
    </w:div>
    <w:div w:id="1843281357">
      <w:bodyDiv w:val="1"/>
      <w:marLeft w:val="0"/>
      <w:marRight w:val="0"/>
      <w:marTop w:val="0"/>
      <w:marBottom w:val="0"/>
      <w:divBdr>
        <w:top w:val="none" w:sz="0" w:space="0" w:color="auto"/>
        <w:left w:val="none" w:sz="0" w:space="0" w:color="auto"/>
        <w:bottom w:val="none" w:sz="0" w:space="0" w:color="auto"/>
        <w:right w:val="none" w:sz="0" w:space="0" w:color="auto"/>
      </w:divBdr>
    </w:div>
    <w:div w:id="1847204734">
      <w:bodyDiv w:val="1"/>
      <w:marLeft w:val="0"/>
      <w:marRight w:val="0"/>
      <w:marTop w:val="0"/>
      <w:marBottom w:val="0"/>
      <w:divBdr>
        <w:top w:val="none" w:sz="0" w:space="0" w:color="auto"/>
        <w:left w:val="none" w:sz="0" w:space="0" w:color="auto"/>
        <w:bottom w:val="none" w:sz="0" w:space="0" w:color="auto"/>
        <w:right w:val="none" w:sz="0" w:space="0" w:color="auto"/>
      </w:divBdr>
      <w:divsChild>
        <w:div w:id="337780897">
          <w:marLeft w:val="640"/>
          <w:marRight w:val="0"/>
          <w:marTop w:val="0"/>
          <w:marBottom w:val="0"/>
          <w:divBdr>
            <w:top w:val="none" w:sz="0" w:space="0" w:color="auto"/>
            <w:left w:val="none" w:sz="0" w:space="0" w:color="auto"/>
            <w:bottom w:val="none" w:sz="0" w:space="0" w:color="auto"/>
            <w:right w:val="none" w:sz="0" w:space="0" w:color="auto"/>
          </w:divBdr>
        </w:div>
        <w:div w:id="1899587151">
          <w:marLeft w:val="640"/>
          <w:marRight w:val="0"/>
          <w:marTop w:val="0"/>
          <w:marBottom w:val="0"/>
          <w:divBdr>
            <w:top w:val="none" w:sz="0" w:space="0" w:color="auto"/>
            <w:left w:val="none" w:sz="0" w:space="0" w:color="auto"/>
            <w:bottom w:val="none" w:sz="0" w:space="0" w:color="auto"/>
            <w:right w:val="none" w:sz="0" w:space="0" w:color="auto"/>
          </w:divBdr>
        </w:div>
        <w:div w:id="385881919">
          <w:marLeft w:val="640"/>
          <w:marRight w:val="0"/>
          <w:marTop w:val="0"/>
          <w:marBottom w:val="0"/>
          <w:divBdr>
            <w:top w:val="none" w:sz="0" w:space="0" w:color="auto"/>
            <w:left w:val="none" w:sz="0" w:space="0" w:color="auto"/>
            <w:bottom w:val="none" w:sz="0" w:space="0" w:color="auto"/>
            <w:right w:val="none" w:sz="0" w:space="0" w:color="auto"/>
          </w:divBdr>
        </w:div>
        <w:div w:id="809325959">
          <w:marLeft w:val="640"/>
          <w:marRight w:val="0"/>
          <w:marTop w:val="0"/>
          <w:marBottom w:val="0"/>
          <w:divBdr>
            <w:top w:val="none" w:sz="0" w:space="0" w:color="auto"/>
            <w:left w:val="none" w:sz="0" w:space="0" w:color="auto"/>
            <w:bottom w:val="none" w:sz="0" w:space="0" w:color="auto"/>
            <w:right w:val="none" w:sz="0" w:space="0" w:color="auto"/>
          </w:divBdr>
        </w:div>
        <w:div w:id="92626008">
          <w:marLeft w:val="640"/>
          <w:marRight w:val="0"/>
          <w:marTop w:val="0"/>
          <w:marBottom w:val="0"/>
          <w:divBdr>
            <w:top w:val="none" w:sz="0" w:space="0" w:color="auto"/>
            <w:left w:val="none" w:sz="0" w:space="0" w:color="auto"/>
            <w:bottom w:val="none" w:sz="0" w:space="0" w:color="auto"/>
            <w:right w:val="none" w:sz="0" w:space="0" w:color="auto"/>
          </w:divBdr>
        </w:div>
        <w:div w:id="534657907">
          <w:marLeft w:val="640"/>
          <w:marRight w:val="0"/>
          <w:marTop w:val="0"/>
          <w:marBottom w:val="0"/>
          <w:divBdr>
            <w:top w:val="none" w:sz="0" w:space="0" w:color="auto"/>
            <w:left w:val="none" w:sz="0" w:space="0" w:color="auto"/>
            <w:bottom w:val="none" w:sz="0" w:space="0" w:color="auto"/>
            <w:right w:val="none" w:sz="0" w:space="0" w:color="auto"/>
          </w:divBdr>
        </w:div>
        <w:div w:id="1276599136">
          <w:marLeft w:val="640"/>
          <w:marRight w:val="0"/>
          <w:marTop w:val="0"/>
          <w:marBottom w:val="0"/>
          <w:divBdr>
            <w:top w:val="none" w:sz="0" w:space="0" w:color="auto"/>
            <w:left w:val="none" w:sz="0" w:space="0" w:color="auto"/>
            <w:bottom w:val="none" w:sz="0" w:space="0" w:color="auto"/>
            <w:right w:val="none" w:sz="0" w:space="0" w:color="auto"/>
          </w:divBdr>
        </w:div>
        <w:div w:id="1091898112">
          <w:marLeft w:val="640"/>
          <w:marRight w:val="0"/>
          <w:marTop w:val="0"/>
          <w:marBottom w:val="0"/>
          <w:divBdr>
            <w:top w:val="none" w:sz="0" w:space="0" w:color="auto"/>
            <w:left w:val="none" w:sz="0" w:space="0" w:color="auto"/>
            <w:bottom w:val="none" w:sz="0" w:space="0" w:color="auto"/>
            <w:right w:val="none" w:sz="0" w:space="0" w:color="auto"/>
          </w:divBdr>
        </w:div>
        <w:div w:id="1341811848">
          <w:marLeft w:val="640"/>
          <w:marRight w:val="0"/>
          <w:marTop w:val="0"/>
          <w:marBottom w:val="0"/>
          <w:divBdr>
            <w:top w:val="none" w:sz="0" w:space="0" w:color="auto"/>
            <w:left w:val="none" w:sz="0" w:space="0" w:color="auto"/>
            <w:bottom w:val="none" w:sz="0" w:space="0" w:color="auto"/>
            <w:right w:val="none" w:sz="0" w:space="0" w:color="auto"/>
          </w:divBdr>
        </w:div>
        <w:div w:id="72632759">
          <w:marLeft w:val="640"/>
          <w:marRight w:val="0"/>
          <w:marTop w:val="0"/>
          <w:marBottom w:val="0"/>
          <w:divBdr>
            <w:top w:val="none" w:sz="0" w:space="0" w:color="auto"/>
            <w:left w:val="none" w:sz="0" w:space="0" w:color="auto"/>
            <w:bottom w:val="none" w:sz="0" w:space="0" w:color="auto"/>
            <w:right w:val="none" w:sz="0" w:space="0" w:color="auto"/>
          </w:divBdr>
        </w:div>
        <w:div w:id="488405762">
          <w:marLeft w:val="640"/>
          <w:marRight w:val="0"/>
          <w:marTop w:val="0"/>
          <w:marBottom w:val="0"/>
          <w:divBdr>
            <w:top w:val="none" w:sz="0" w:space="0" w:color="auto"/>
            <w:left w:val="none" w:sz="0" w:space="0" w:color="auto"/>
            <w:bottom w:val="none" w:sz="0" w:space="0" w:color="auto"/>
            <w:right w:val="none" w:sz="0" w:space="0" w:color="auto"/>
          </w:divBdr>
        </w:div>
        <w:div w:id="2132161077">
          <w:marLeft w:val="640"/>
          <w:marRight w:val="0"/>
          <w:marTop w:val="0"/>
          <w:marBottom w:val="0"/>
          <w:divBdr>
            <w:top w:val="none" w:sz="0" w:space="0" w:color="auto"/>
            <w:left w:val="none" w:sz="0" w:space="0" w:color="auto"/>
            <w:bottom w:val="none" w:sz="0" w:space="0" w:color="auto"/>
            <w:right w:val="none" w:sz="0" w:space="0" w:color="auto"/>
          </w:divBdr>
        </w:div>
        <w:div w:id="993994056">
          <w:marLeft w:val="640"/>
          <w:marRight w:val="0"/>
          <w:marTop w:val="0"/>
          <w:marBottom w:val="0"/>
          <w:divBdr>
            <w:top w:val="none" w:sz="0" w:space="0" w:color="auto"/>
            <w:left w:val="none" w:sz="0" w:space="0" w:color="auto"/>
            <w:bottom w:val="none" w:sz="0" w:space="0" w:color="auto"/>
            <w:right w:val="none" w:sz="0" w:space="0" w:color="auto"/>
          </w:divBdr>
        </w:div>
        <w:div w:id="1678389287">
          <w:marLeft w:val="640"/>
          <w:marRight w:val="0"/>
          <w:marTop w:val="0"/>
          <w:marBottom w:val="0"/>
          <w:divBdr>
            <w:top w:val="none" w:sz="0" w:space="0" w:color="auto"/>
            <w:left w:val="none" w:sz="0" w:space="0" w:color="auto"/>
            <w:bottom w:val="none" w:sz="0" w:space="0" w:color="auto"/>
            <w:right w:val="none" w:sz="0" w:space="0" w:color="auto"/>
          </w:divBdr>
        </w:div>
        <w:div w:id="395858690">
          <w:marLeft w:val="640"/>
          <w:marRight w:val="0"/>
          <w:marTop w:val="0"/>
          <w:marBottom w:val="0"/>
          <w:divBdr>
            <w:top w:val="none" w:sz="0" w:space="0" w:color="auto"/>
            <w:left w:val="none" w:sz="0" w:space="0" w:color="auto"/>
            <w:bottom w:val="none" w:sz="0" w:space="0" w:color="auto"/>
            <w:right w:val="none" w:sz="0" w:space="0" w:color="auto"/>
          </w:divBdr>
        </w:div>
      </w:divsChild>
    </w:div>
    <w:div w:id="1850170352">
      <w:bodyDiv w:val="1"/>
      <w:marLeft w:val="0"/>
      <w:marRight w:val="0"/>
      <w:marTop w:val="0"/>
      <w:marBottom w:val="0"/>
      <w:divBdr>
        <w:top w:val="none" w:sz="0" w:space="0" w:color="auto"/>
        <w:left w:val="none" w:sz="0" w:space="0" w:color="auto"/>
        <w:bottom w:val="none" w:sz="0" w:space="0" w:color="auto"/>
        <w:right w:val="none" w:sz="0" w:space="0" w:color="auto"/>
      </w:divBdr>
    </w:div>
    <w:div w:id="1851485942">
      <w:bodyDiv w:val="1"/>
      <w:marLeft w:val="0"/>
      <w:marRight w:val="0"/>
      <w:marTop w:val="0"/>
      <w:marBottom w:val="0"/>
      <w:divBdr>
        <w:top w:val="none" w:sz="0" w:space="0" w:color="auto"/>
        <w:left w:val="none" w:sz="0" w:space="0" w:color="auto"/>
        <w:bottom w:val="none" w:sz="0" w:space="0" w:color="auto"/>
        <w:right w:val="none" w:sz="0" w:space="0" w:color="auto"/>
      </w:divBdr>
    </w:div>
    <w:div w:id="1854610132">
      <w:bodyDiv w:val="1"/>
      <w:marLeft w:val="0"/>
      <w:marRight w:val="0"/>
      <w:marTop w:val="0"/>
      <w:marBottom w:val="0"/>
      <w:divBdr>
        <w:top w:val="none" w:sz="0" w:space="0" w:color="auto"/>
        <w:left w:val="none" w:sz="0" w:space="0" w:color="auto"/>
        <w:bottom w:val="none" w:sz="0" w:space="0" w:color="auto"/>
        <w:right w:val="none" w:sz="0" w:space="0" w:color="auto"/>
      </w:divBdr>
    </w:div>
    <w:div w:id="1854759158">
      <w:bodyDiv w:val="1"/>
      <w:marLeft w:val="0"/>
      <w:marRight w:val="0"/>
      <w:marTop w:val="0"/>
      <w:marBottom w:val="0"/>
      <w:divBdr>
        <w:top w:val="none" w:sz="0" w:space="0" w:color="auto"/>
        <w:left w:val="none" w:sz="0" w:space="0" w:color="auto"/>
        <w:bottom w:val="none" w:sz="0" w:space="0" w:color="auto"/>
        <w:right w:val="none" w:sz="0" w:space="0" w:color="auto"/>
      </w:divBdr>
    </w:div>
    <w:div w:id="1856646828">
      <w:bodyDiv w:val="1"/>
      <w:marLeft w:val="0"/>
      <w:marRight w:val="0"/>
      <w:marTop w:val="0"/>
      <w:marBottom w:val="0"/>
      <w:divBdr>
        <w:top w:val="none" w:sz="0" w:space="0" w:color="auto"/>
        <w:left w:val="none" w:sz="0" w:space="0" w:color="auto"/>
        <w:bottom w:val="none" w:sz="0" w:space="0" w:color="auto"/>
        <w:right w:val="none" w:sz="0" w:space="0" w:color="auto"/>
      </w:divBdr>
    </w:div>
    <w:div w:id="1863013327">
      <w:bodyDiv w:val="1"/>
      <w:marLeft w:val="0"/>
      <w:marRight w:val="0"/>
      <w:marTop w:val="0"/>
      <w:marBottom w:val="0"/>
      <w:divBdr>
        <w:top w:val="none" w:sz="0" w:space="0" w:color="auto"/>
        <w:left w:val="none" w:sz="0" w:space="0" w:color="auto"/>
        <w:bottom w:val="none" w:sz="0" w:space="0" w:color="auto"/>
        <w:right w:val="none" w:sz="0" w:space="0" w:color="auto"/>
      </w:divBdr>
    </w:div>
    <w:div w:id="1867526843">
      <w:bodyDiv w:val="1"/>
      <w:marLeft w:val="0"/>
      <w:marRight w:val="0"/>
      <w:marTop w:val="0"/>
      <w:marBottom w:val="0"/>
      <w:divBdr>
        <w:top w:val="none" w:sz="0" w:space="0" w:color="auto"/>
        <w:left w:val="none" w:sz="0" w:space="0" w:color="auto"/>
        <w:bottom w:val="none" w:sz="0" w:space="0" w:color="auto"/>
        <w:right w:val="none" w:sz="0" w:space="0" w:color="auto"/>
      </w:divBdr>
    </w:div>
    <w:div w:id="1867593374">
      <w:bodyDiv w:val="1"/>
      <w:marLeft w:val="0"/>
      <w:marRight w:val="0"/>
      <w:marTop w:val="0"/>
      <w:marBottom w:val="0"/>
      <w:divBdr>
        <w:top w:val="none" w:sz="0" w:space="0" w:color="auto"/>
        <w:left w:val="none" w:sz="0" w:space="0" w:color="auto"/>
        <w:bottom w:val="none" w:sz="0" w:space="0" w:color="auto"/>
        <w:right w:val="none" w:sz="0" w:space="0" w:color="auto"/>
      </w:divBdr>
      <w:divsChild>
        <w:div w:id="1654868829">
          <w:marLeft w:val="0"/>
          <w:marRight w:val="0"/>
          <w:marTop w:val="0"/>
          <w:marBottom w:val="0"/>
          <w:divBdr>
            <w:top w:val="none" w:sz="0" w:space="0" w:color="auto"/>
            <w:left w:val="none" w:sz="0" w:space="0" w:color="auto"/>
            <w:bottom w:val="none" w:sz="0" w:space="0" w:color="auto"/>
            <w:right w:val="none" w:sz="0" w:space="0" w:color="auto"/>
          </w:divBdr>
          <w:divsChild>
            <w:div w:id="1976836664">
              <w:marLeft w:val="0"/>
              <w:marRight w:val="0"/>
              <w:marTop w:val="0"/>
              <w:marBottom w:val="0"/>
              <w:divBdr>
                <w:top w:val="none" w:sz="0" w:space="0" w:color="auto"/>
                <w:left w:val="none" w:sz="0" w:space="0" w:color="auto"/>
                <w:bottom w:val="none" w:sz="0" w:space="0" w:color="auto"/>
                <w:right w:val="none" w:sz="0" w:space="0" w:color="auto"/>
              </w:divBdr>
              <w:divsChild>
                <w:div w:id="1332834785">
                  <w:marLeft w:val="0"/>
                  <w:marRight w:val="0"/>
                  <w:marTop w:val="0"/>
                  <w:marBottom w:val="0"/>
                  <w:divBdr>
                    <w:top w:val="none" w:sz="0" w:space="0" w:color="auto"/>
                    <w:left w:val="none" w:sz="0" w:space="0" w:color="auto"/>
                    <w:bottom w:val="none" w:sz="0" w:space="0" w:color="auto"/>
                    <w:right w:val="none" w:sz="0" w:space="0" w:color="auto"/>
                  </w:divBdr>
                  <w:divsChild>
                    <w:div w:id="127312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28106">
          <w:marLeft w:val="0"/>
          <w:marRight w:val="0"/>
          <w:marTop w:val="0"/>
          <w:marBottom w:val="0"/>
          <w:divBdr>
            <w:top w:val="none" w:sz="0" w:space="0" w:color="auto"/>
            <w:left w:val="none" w:sz="0" w:space="0" w:color="auto"/>
            <w:bottom w:val="none" w:sz="0" w:space="0" w:color="auto"/>
            <w:right w:val="none" w:sz="0" w:space="0" w:color="auto"/>
          </w:divBdr>
          <w:divsChild>
            <w:div w:id="1933660347">
              <w:marLeft w:val="0"/>
              <w:marRight w:val="0"/>
              <w:marTop w:val="0"/>
              <w:marBottom w:val="0"/>
              <w:divBdr>
                <w:top w:val="none" w:sz="0" w:space="0" w:color="auto"/>
                <w:left w:val="none" w:sz="0" w:space="0" w:color="auto"/>
                <w:bottom w:val="none" w:sz="0" w:space="0" w:color="auto"/>
                <w:right w:val="none" w:sz="0" w:space="0" w:color="auto"/>
              </w:divBdr>
              <w:divsChild>
                <w:div w:id="1816603891">
                  <w:marLeft w:val="0"/>
                  <w:marRight w:val="0"/>
                  <w:marTop w:val="0"/>
                  <w:marBottom w:val="0"/>
                  <w:divBdr>
                    <w:top w:val="none" w:sz="0" w:space="0" w:color="auto"/>
                    <w:left w:val="none" w:sz="0" w:space="0" w:color="auto"/>
                    <w:bottom w:val="none" w:sz="0" w:space="0" w:color="auto"/>
                    <w:right w:val="none" w:sz="0" w:space="0" w:color="auto"/>
                  </w:divBdr>
                  <w:divsChild>
                    <w:div w:id="143755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23548">
      <w:bodyDiv w:val="1"/>
      <w:marLeft w:val="0"/>
      <w:marRight w:val="0"/>
      <w:marTop w:val="0"/>
      <w:marBottom w:val="0"/>
      <w:divBdr>
        <w:top w:val="none" w:sz="0" w:space="0" w:color="auto"/>
        <w:left w:val="none" w:sz="0" w:space="0" w:color="auto"/>
        <w:bottom w:val="none" w:sz="0" w:space="0" w:color="auto"/>
        <w:right w:val="none" w:sz="0" w:space="0" w:color="auto"/>
      </w:divBdr>
    </w:div>
    <w:div w:id="1870144972">
      <w:bodyDiv w:val="1"/>
      <w:marLeft w:val="0"/>
      <w:marRight w:val="0"/>
      <w:marTop w:val="0"/>
      <w:marBottom w:val="0"/>
      <w:divBdr>
        <w:top w:val="none" w:sz="0" w:space="0" w:color="auto"/>
        <w:left w:val="none" w:sz="0" w:space="0" w:color="auto"/>
        <w:bottom w:val="none" w:sz="0" w:space="0" w:color="auto"/>
        <w:right w:val="none" w:sz="0" w:space="0" w:color="auto"/>
      </w:divBdr>
    </w:div>
    <w:div w:id="1871069567">
      <w:bodyDiv w:val="1"/>
      <w:marLeft w:val="0"/>
      <w:marRight w:val="0"/>
      <w:marTop w:val="0"/>
      <w:marBottom w:val="0"/>
      <w:divBdr>
        <w:top w:val="none" w:sz="0" w:space="0" w:color="auto"/>
        <w:left w:val="none" w:sz="0" w:space="0" w:color="auto"/>
        <w:bottom w:val="none" w:sz="0" w:space="0" w:color="auto"/>
        <w:right w:val="none" w:sz="0" w:space="0" w:color="auto"/>
      </w:divBdr>
    </w:div>
    <w:div w:id="1873108981">
      <w:marLeft w:val="640"/>
      <w:marRight w:val="0"/>
      <w:marTop w:val="0"/>
      <w:marBottom w:val="0"/>
      <w:divBdr>
        <w:top w:val="none" w:sz="0" w:space="0" w:color="auto"/>
        <w:left w:val="none" w:sz="0" w:space="0" w:color="auto"/>
        <w:bottom w:val="none" w:sz="0" w:space="0" w:color="auto"/>
        <w:right w:val="none" w:sz="0" w:space="0" w:color="auto"/>
      </w:divBdr>
    </w:div>
    <w:div w:id="1876232294">
      <w:bodyDiv w:val="1"/>
      <w:marLeft w:val="0"/>
      <w:marRight w:val="0"/>
      <w:marTop w:val="0"/>
      <w:marBottom w:val="0"/>
      <w:divBdr>
        <w:top w:val="none" w:sz="0" w:space="0" w:color="auto"/>
        <w:left w:val="none" w:sz="0" w:space="0" w:color="auto"/>
        <w:bottom w:val="none" w:sz="0" w:space="0" w:color="auto"/>
        <w:right w:val="none" w:sz="0" w:space="0" w:color="auto"/>
      </w:divBdr>
    </w:div>
    <w:div w:id="1876309741">
      <w:bodyDiv w:val="1"/>
      <w:marLeft w:val="0"/>
      <w:marRight w:val="0"/>
      <w:marTop w:val="0"/>
      <w:marBottom w:val="0"/>
      <w:divBdr>
        <w:top w:val="none" w:sz="0" w:space="0" w:color="auto"/>
        <w:left w:val="none" w:sz="0" w:space="0" w:color="auto"/>
        <w:bottom w:val="none" w:sz="0" w:space="0" w:color="auto"/>
        <w:right w:val="none" w:sz="0" w:space="0" w:color="auto"/>
      </w:divBdr>
    </w:div>
    <w:div w:id="1878542315">
      <w:bodyDiv w:val="1"/>
      <w:marLeft w:val="0"/>
      <w:marRight w:val="0"/>
      <w:marTop w:val="0"/>
      <w:marBottom w:val="0"/>
      <w:divBdr>
        <w:top w:val="none" w:sz="0" w:space="0" w:color="auto"/>
        <w:left w:val="none" w:sz="0" w:space="0" w:color="auto"/>
        <w:bottom w:val="none" w:sz="0" w:space="0" w:color="auto"/>
        <w:right w:val="none" w:sz="0" w:space="0" w:color="auto"/>
      </w:divBdr>
    </w:div>
    <w:div w:id="1879731407">
      <w:bodyDiv w:val="1"/>
      <w:marLeft w:val="0"/>
      <w:marRight w:val="0"/>
      <w:marTop w:val="0"/>
      <w:marBottom w:val="0"/>
      <w:divBdr>
        <w:top w:val="none" w:sz="0" w:space="0" w:color="auto"/>
        <w:left w:val="none" w:sz="0" w:space="0" w:color="auto"/>
        <w:bottom w:val="none" w:sz="0" w:space="0" w:color="auto"/>
        <w:right w:val="none" w:sz="0" w:space="0" w:color="auto"/>
      </w:divBdr>
    </w:div>
    <w:div w:id="1880513514">
      <w:bodyDiv w:val="1"/>
      <w:marLeft w:val="0"/>
      <w:marRight w:val="0"/>
      <w:marTop w:val="0"/>
      <w:marBottom w:val="0"/>
      <w:divBdr>
        <w:top w:val="none" w:sz="0" w:space="0" w:color="auto"/>
        <w:left w:val="none" w:sz="0" w:space="0" w:color="auto"/>
        <w:bottom w:val="none" w:sz="0" w:space="0" w:color="auto"/>
        <w:right w:val="none" w:sz="0" w:space="0" w:color="auto"/>
      </w:divBdr>
    </w:div>
    <w:div w:id="1881014531">
      <w:bodyDiv w:val="1"/>
      <w:marLeft w:val="0"/>
      <w:marRight w:val="0"/>
      <w:marTop w:val="0"/>
      <w:marBottom w:val="0"/>
      <w:divBdr>
        <w:top w:val="none" w:sz="0" w:space="0" w:color="auto"/>
        <w:left w:val="none" w:sz="0" w:space="0" w:color="auto"/>
        <w:bottom w:val="none" w:sz="0" w:space="0" w:color="auto"/>
        <w:right w:val="none" w:sz="0" w:space="0" w:color="auto"/>
      </w:divBdr>
    </w:div>
    <w:div w:id="1881161573">
      <w:bodyDiv w:val="1"/>
      <w:marLeft w:val="0"/>
      <w:marRight w:val="0"/>
      <w:marTop w:val="0"/>
      <w:marBottom w:val="0"/>
      <w:divBdr>
        <w:top w:val="none" w:sz="0" w:space="0" w:color="auto"/>
        <w:left w:val="none" w:sz="0" w:space="0" w:color="auto"/>
        <w:bottom w:val="none" w:sz="0" w:space="0" w:color="auto"/>
        <w:right w:val="none" w:sz="0" w:space="0" w:color="auto"/>
      </w:divBdr>
    </w:div>
    <w:div w:id="1883664570">
      <w:bodyDiv w:val="1"/>
      <w:marLeft w:val="0"/>
      <w:marRight w:val="0"/>
      <w:marTop w:val="0"/>
      <w:marBottom w:val="0"/>
      <w:divBdr>
        <w:top w:val="none" w:sz="0" w:space="0" w:color="auto"/>
        <w:left w:val="none" w:sz="0" w:space="0" w:color="auto"/>
        <w:bottom w:val="none" w:sz="0" w:space="0" w:color="auto"/>
        <w:right w:val="none" w:sz="0" w:space="0" w:color="auto"/>
      </w:divBdr>
    </w:div>
    <w:div w:id="1885485125">
      <w:bodyDiv w:val="1"/>
      <w:marLeft w:val="0"/>
      <w:marRight w:val="0"/>
      <w:marTop w:val="0"/>
      <w:marBottom w:val="0"/>
      <w:divBdr>
        <w:top w:val="none" w:sz="0" w:space="0" w:color="auto"/>
        <w:left w:val="none" w:sz="0" w:space="0" w:color="auto"/>
        <w:bottom w:val="none" w:sz="0" w:space="0" w:color="auto"/>
        <w:right w:val="none" w:sz="0" w:space="0" w:color="auto"/>
      </w:divBdr>
      <w:divsChild>
        <w:div w:id="1667591843">
          <w:marLeft w:val="640"/>
          <w:marRight w:val="0"/>
          <w:marTop w:val="0"/>
          <w:marBottom w:val="0"/>
          <w:divBdr>
            <w:top w:val="none" w:sz="0" w:space="0" w:color="auto"/>
            <w:left w:val="none" w:sz="0" w:space="0" w:color="auto"/>
            <w:bottom w:val="none" w:sz="0" w:space="0" w:color="auto"/>
            <w:right w:val="none" w:sz="0" w:space="0" w:color="auto"/>
          </w:divBdr>
        </w:div>
        <w:div w:id="579405736">
          <w:marLeft w:val="640"/>
          <w:marRight w:val="0"/>
          <w:marTop w:val="0"/>
          <w:marBottom w:val="0"/>
          <w:divBdr>
            <w:top w:val="none" w:sz="0" w:space="0" w:color="auto"/>
            <w:left w:val="none" w:sz="0" w:space="0" w:color="auto"/>
            <w:bottom w:val="none" w:sz="0" w:space="0" w:color="auto"/>
            <w:right w:val="none" w:sz="0" w:space="0" w:color="auto"/>
          </w:divBdr>
        </w:div>
        <w:div w:id="1999263986">
          <w:marLeft w:val="640"/>
          <w:marRight w:val="0"/>
          <w:marTop w:val="0"/>
          <w:marBottom w:val="0"/>
          <w:divBdr>
            <w:top w:val="none" w:sz="0" w:space="0" w:color="auto"/>
            <w:left w:val="none" w:sz="0" w:space="0" w:color="auto"/>
            <w:bottom w:val="none" w:sz="0" w:space="0" w:color="auto"/>
            <w:right w:val="none" w:sz="0" w:space="0" w:color="auto"/>
          </w:divBdr>
        </w:div>
        <w:div w:id="1563518037">
          <w:marLeft w:val="640"/>
          <w:marRight w:val="0"/>
          <w:marTop w:val="0"/>
          <w:marBottom w:val="0"/>
          <w:divBdr>
            <w:top w:val="none" w:sz="0" w:space="0" w:color="auto"/>
            <w:left w:val="none" w:sz="0" w:space="0" w:color="auto"/>
            <w:bottom w:val="none" w:sz="0" w:space="0" w:color="auto"/>
            <w:right w:val="none" w:sz="0" w:space="0" w:color="auto"/>
          </w:divBdr>
        </w:div>
        <w:div w:id="123162814">
          <w:marLeft w:val="640"/>
          <w:marRight w:val="0"/>
          <w:marTop w:val="0"/>
          <w:marBottom w:val="0"/>
          <w:divBdr>
            <w:top w:val="none" w:sz="0" w:space="0" w:color="auto"/>
            <w:left w:val="none" w:sz="0" w:space="0" w:color="auto"/>
            <w:bottom w:val="none" w:sz="0" w:space="0" w:color="auto"/>
            <w:right w:val="none" w:sz="0" w:space="0" w:color="auto"/>
          </w:divBdr>
        </w:div>
        <w:div w:id="1706441342">
          <w:marLeft w:val="640"/>
          <w:marRight w:val="0"/>
          <w:marTop w:val="0"/>
          <w:marBottom w:val="0"/>
          <w:divBdr>
            <w:top w:val="none" w:sz="0" w:space="0" w:color="auto"/>
            <w:left w:val="none" w:sz="0" w:space="0" w:color="auto"/>
            <w:bottom w:val="none" w:sz="0" w:space="0" w:color="auto"/>
            <w:right w:val="none" w:sz="0" w:space="0" w:color="auto"/>
          </w:divBdr>
        </w:div>
        <w:div w:id="1111126128">
          <w:marLeft w:val="640"/>
          <w:marRight w:val="0"/>
          <w:marTop w:val="0"/>
          <w:marBottom w:val="0"/>
          <w:divBdr>
            <w:top w:val="none" w:sz="0" w:space="0" w:color="auto"/>
            <w:left w:val="none" w:sz="0" w:space="0" w:color="auto"/>
            <w:bottom w:val="none" w:sz="0" w:space="0" w:color="auto"/>
            <w:right w:val="none" w:sz="0" w:space="0" w:color="auto"/>
          </w:divBdr>
        </w:div>
        <w:div w:id="532235299">
          <w:marLeft w:val="640"/>
          <w:marRight w:val="0"/>
          <w:marTop w:val="0"/>
          <w:marBottom w:val="0"/>
          <w:divBdr>
            <w:top w:val="none" w:sz="0" w:space="0" w:color="auto"/>
            <w:left w:val="none" w:sz="0" w:space="0" w:color="auto"/>
            <w:bottom w:val="none" w:sz="0" w:space="0" w:color="auto"/>
            <w:right w:val="none" w:sz="0" w:space="0" w:color="auto"/>
          </w:divBdr>
        </w:div>
      </w:divsChild>
    </w:div>
    <w:div w:id="1889485285">
      <w:bodyDiv w:val="1"/>
      <w:marLeft w:val="0"/>
      <w:marRight w:val="0"/>
      <w:marTop w:val="0"/>
      <w:marBottom w:val="0"/>
      <w:divBdr>
        <w:top w:val="none" w:sz="0" w:space="0" w:color="auto"/>
        <w:left w:val="none" w:sz="0" w:space="0" w:color="auto"/>
        <w:bottom w:val="none" w:sz="0" w:space="0" w:color="auto"/>
        <w:right w:val="none" w:sz="0" w:space="0" w:color="auto"/>
      </w:divBdr>
    </w:div>
    <w:div w:id="1892645082">
      <w:bodyDiv w:val="1"/>
      <w:marLeft w:val="0"/>
      <w:marRight w:val="0"/>
      <w:marTop w:val="0"/>
      <w:marBottom w:val="0"/>
      <w:divBdr>
        <w:top w:val="none" w:sz="0" w:space="0" w:color="auto"/>
        <w:left w:val="none" w:sz="0" w:space="0" w:color="auto"/>
        <w:bottom w:val="none" w:sz="0" w:space="0" w:color="auto"/>
        <w:right w:val="none" w:sz="0" w:space="0" w:color="auto"/>
      </w:divBdr>
    </w:div>
    <w:div w:id="1893956135">
      <w:bodyDiv w:val="1"/>
      <w:marLeft w:val="0"/>
      <w:marRight w:val="0"/>
      <w:marTop w:val="0"/>
      <w:marBottom w:val="0"/>
      <w:divBdr>
        <w:top w:val="none" w:sz="0" w:space="0" w:color="auto"/>
        <w:left w:val="none" w:sz="0" w:space="0" w:color="auto"/>
        <w:bottom w:val="none" w:sz="0" w:space="0" w:color="auto"/>
        <w:right w:val="none" w:sz="0" w:space="0" w:color="auto"/>
      </w:divBdr>
    </w:div>
    <w:div w:id="1899245678">
      <w:bodyDiv w:val="1"/>
      <w:marLeft w:val="0"/>
      <w:marRight w:val="0"/>
      <w:marTop w:val="0"/>
      <w:marBottom w:val="0"/>
      <w:divBdr>
        <w:top w:val="none" w:sz="0" w:space="0" w:color="auto"/>
        <w:left w:val="none" w:sz="0" w:space="0" w:color="auto"/>
        <w:bottom w:val="none" w:sz="0" w:space="0" w:color="auto"/>
        <w:right w:val="none" w:sz="0" w:space="0" w:color="auto"/>
      </w:divBdr>
    </w:div>
    <w:div w:id="1900508014">
      <w:bodyDiv w:val="1"/>
      <w:marLeft w:val="0"/>
      <w:marRight w:val="0"/>
      <w:marTop w:val="0"/>
      <w:marBottom w:val="0"/>
      <w:divBdr>
        <w:top w:val="none" w:sz="0" w:space="0" w:color="auto"/>
        <w:left w:val="none" w:sz="0" w:space="0" w:color="auto"/>
        <w:bottom w:val="none" w:sz="0" w:space="0" w:color="auto"/>
        <w:right w:val="none" w:sz="0" w:space="0" w:color="auto"/>
      </w:divBdr>
    </w:div>
    <w:div w:id="1902522332">
      <w:bodyDiv w:val="1"/>
      <w:marLeft w:val="0"/>
      <w:marRight w:val="0"/>
      <w:marTop w:val="0"/>
      <w:marBottom w:val="0"/>
      <w:divBdr>
        <w:top w:val="none" w:sz="0" w:space="0" w:color="auto"/>
        <w:left w:val="none" w:sz="0" w:space="0" w:color="auto"/>
        <w:bottom w:val="none" w:sz="0" w:space="0" w:color="auto"/>
        <w:right w:val="none" w:sz="0" w:space="0" w:color="auto"/>
      </w:divBdr>
    </w:div>
    <w:div w:id="1905751538">
      <w:bodyDiv w:val="1"/>
      <w:marLeft w:val="0"/>
      <w:marRight w:val="0"/>
      <w:marTop w:val="0"/>
      <w:marBottom w:val="0"/>
      <w:divBdr>
        <w:top w:val="none" w:sz="0" w:space="0" w:color="auto"/>
        <w:left w:val="none" w:sz="0" w:space="0" w:color="auto"/>
        <w:bottom w:val="none" w:sz="0" w:space="0" w:color="auto"/>
        <w:right w:val="none" w:sz="0" w:space="0" w:color="auto"/>
      </w:divBdr>
    </w:div>
    <w:div w:id="1906062366">
      <w:bodyDiv w:val="1"/>
      <w:marLeft w:val="0"/>
      <w:marRight w:val="0"/>
      <w:marTop w:val="0"/>
      <w:marBottom w:val="0"/>
      <w:divBdr>
        <w:top w:val="none" w:sz="0" w:space="0" w:color="auto"/>
        <w:left w:val="none" w:sz="0" w:space="0" w:color="auto"/>
        <w:bottom w:val="none" w:sz="0" w:space="0" w:color="auto"/>
        <w:right w:val="none" w:sz="0" w:space="0" w:color="auto"/>
      </w:divBdr>
    </w:div>
    <w:div w:id="1906144244">
      <w:bodyDiv w:val="1"/>
      <w:marLeft w:val="0"/>
      <w:marRight w:val="0"/>
      <w:marTop w:val="0"/>
      <w:marBottom w:val="0"/>
      <w:divBdr>
        <w:top w:val="none" w:sz="0" w:space="0" w:color="auto"/>
        <w:left w:val="none" w:sz="0" w:space="0" w:color="auto"/>
        <w:bottom w:val="none" w:sz="0" w:space="0" w:color="auto"/>
        <w:right w:val="none" w:sz="0" w:space="0" w:color="auto"/>
      </w:divBdr>
      <w:divsChild>
        <w:div w:id="261648967">
          <w:marLeft w:val="640"/>
          <w:marRight w:val="0"/>
          <w:marTop w:val="0"/>
          <w:marBottom w:val="0"/>
          <w:divBdr>
            <w:top w:val="none" w:sz="0" w:space="0" w:color="auto"/>
            <w:left w:val="none" w:sz="0" w:space="0" w:color="auto"/>
            <w:bottom w:val="none" w:sz="0" w:space="0" w:color="auto"/>
            <w:right w:val="none" w:sz="0" w:space="0" w:color="auto"/>
          </w:divBdr>
        </w:div>
        <w:div w:id="1338387458">
          <w:marLeft w:val="640"/>
          <w:marRight w:val="0"/>
          <w:marTop w:val="0"/>
          <w:marBottom w:val="0"/>
          <w:divBdr>
            <w:top w:val="none" w:sz="0" w:space="0" w:color="auto"/>
            <w:left w:val="none" w:sz="0" w:space="0" w:color="auto"/>
            <w:bottom w:val="none" w:sz="0" w:space="0" w:color="auto"/>
            <w:right w:val="none" w:sz="0" w:space="0" w:color="auto"/>
          </w:divBdr>
        </w:div>
        <w:div w:id="313877851">
          <w:marLeft w:val="640"/>
          <w:marRight w:val="0"/>
          <w:marTop w:val="0"/>
          <w:marBottom w:val="0"/>
          <w:divBdr>
            <w:top w:val="none" w:sz="0" w:space="0" w:color="auto"/>
            <w:left w:val="none" w:sz="0" w:space="0" w:color="auto"/>
            <w:bottom w:val="none" w:sz="0" w:space="0" w:color="auto"/>
            <w:right w:val="none" w:sz="0" w:space="0" w:color="auto"/>
          </w:divBdr>
        </w:div>
        <w:div w:id="1185485386">
          <w:marLeft w:val="640"/>
          <w:marRight w:val="0"/>
          <w:marTop w:val="0"/>
          <w:marBottom w:val="0"/>
          <w:divBdr>
            <w:top w:val="none" w:sz="0" w:space="0" w:color="auto"/>
            <w:left w:val="none" w:sz="0" w:space="0" w:color="auto"/>
            <w:bottom w:val="none" w:sz="0" w:space="0" w:color="auto"/>
            <w:right w:val="none" w:sz="0" w:space="0" w:color="auto"/>
          </w:divBdr>
        </w:div>
        <w:div w:id="1317077962">
          <w:marLeft w:val="640"/>
          <w:marRight w:val="0"/>
          <w:marTop w:val="0"/>
          <w:marBottom w:val="0"/>
          <w:divBdr>
            <w:top w:val="none" w:sz="0" w:space="0" w:color="auto"/>
            <w:left w:val="none" w:sz="0" w:space="0" w:color="auto"/>
            <w:bottom w:val="none" w:sz="0" w:space="0" w:color="auto"/>
            <w:right w:val="none" w:sz="0" w:space="0" w:color="auto"/>
          </w:divBdr>
        </w:div>
        <w:div w:id="899747753">
          <w:marLeft w:val="640"/>
          <w:marRight w:val="0"/>
          <w:marTop w:val="0"/>
          <w:marBottom w:val="0"/>
          <w:divBdr>
            <w:top w:val="none" w:sz="0" w:space="0" w:color="auto"/>
            <w:left w:val="none" w:sz="0" w:space="0" w:color="auto"/>
            <w:bottom w:val="none" w:sz="0" w:space="0" w:color="auto"/>
            <w:right w:val="none" w:sz="0" w:space="0" w:color="auto"/>
          </w:divBdr>
        </w:div>
        <w:div w:id="1219633667">
          <w:marLeft w:val="640"/>
          <w:marRight w:val="0"/>
          <w:marTop w:val="0"/>
          <w:marBottom w:val="0"/>
          <w:divBdr>
            <w:top w:val="none" w:sz="0" w:space="0" w:color="auto"/>
            <w:left w:val="none" w:sz="0" w:space="0" w:color="auto"/>
            <w:bottom w:val="none" w:sz="0" w:space="0" w:color="auto"/>
            <w:right w:val="none" w:sz="0" w:space="0" w:color="auto"/>
          </w:divBdr>
        </w:div>
        <w:div w:id="1398014917">
          <w:marLeft w:val="640"/>
          <w:marRight w:val="0"/>
          <w:marTop w:val="0"/>
          <w:marBottom w:val="0"/>
          <w:divBdr>
            <w:top w:val="none" w:sz="0" w:space="0" w:color="auto"/>
            <w:left w:val="none" w:sz="0" w:space="0" w:color="auto"/>
            <w:bottom w:val="none" w:sz="0" w:space="0" w:color="auto"/>
            <w:right w:val="none" w:sz="0" w:space="0" w:color="auto"/>
          </w:divBdr>
        </w:div>
      </w:divsChild>
    </w:div>
    <w:div w:id="1906992929">
      <w:marLeft w:val="640"/>
      <w:marRight w:val="0"/>
      <w:marTop w:val="0"/>
      <w:marBottom w:val="0"/>
      <w:divBdr>
        <w:top w:val="none" w:sz="0" w:space="0" w:color="auto"/>
        <w:left w:val="none" w:sz="0" w:space="0" w:color="auto"/>
        <w:bottom w:val="none" w:sz="0" w:space="0" w:color="auto"/>
        <w:right w:val="none" w:sz="0" w:space="0" w:color="auto"/>
      </w:divBdr>
    </w:div>
    <w:div w:id="1911764124">
      <w:bodyDiv w:val="1"/>
      <w:marLeft w:val="0"/>
      <w:marRight w:val="0"/>
      <w:marTop w:val="0"/>
      <w:marBottom w:val="0"/>
      <w:divBdr>
        <w:top w:val="none" w:sz="0" w:space="0" w:color="auto"/>
        <w:left w:val="none" w:sz="0" w:space="0" w:color="auto"/>
        <w:bottom w:val="none" w:sz="0" w:space="0" w:color="auto"/>
        <w:right w:val="none" w:sz="0" w:space="0" w:color="auto"/>
      </w:divBdr>
    </w:div>
    <w:div w:id="1912765439">
      <w:bodyDiv w:val="1"/>
      <w:marLeft w:val="0"/>
      <w:marRight w:val="0"/>
      <w:marTop w:val="0"/>
      <w:marBottom w:val="0"/>
      <w:divBdr>
        <w:top w:val="none" w:sz="0" w:space="0" w:color="auto"/>
        <w:left w:val="none" w:sz="0" w:space="0" w:color="auto"/>
        <w:bottom w:val="none" w:sz="0" w:space="0" w:color="auto"/>
        <w:right w:val="none" w:sz="0" w:space="0" w:color="auto"/>
      </w:divBdr>
    </w:div>
    <w:div w:id="1912806009">
      <w:bodyDiv w:val="1"/>
      <w:marLeft w:val="0"/>
      <w:marRight w:val="0"/>
      <w:marTop w:val="0"/>
      <w:marBottom w:val="0"/>
      <w:divBdr>
        <w:top w:val="none" w:sz="0" w:space="0" w:color="auto"/>
        <w:left w:val="none" w:sz="0" w:space="0" w:color="auto"/>
        <w:bottom w:val="none" w:sz="0" w:space="0" w:color="auto"/>
        <w:right w:val="none" w:sz="0" w:space="0" w:color="auto"/>
      </w:divBdr>
    </w:div>
    <w:div w:id="1913351795">
      <w:bodyDiv w:val="1"/>
      <w:marLeft w:val="0"/>
      <w:marRight w:val="0"/>
      <w:marTop w:val="0"/>
      <w:marBottom w:val="0"/>
      <w:divBdr>
        <w:top w:val="none" w:sz="0" w:space="0" w:color="auto"/>
        <w:left w:val="none" w:sz="0" w:space="0" w:color="auto"/>
        <w:bottom w:val="none" w:sz="0" w:space="0" w:color="auto"/>
        <w:right w:val="none" w:sz="0" w:space="0" w:color="auto"/>
      </w:divBdr>
    </w:div>
    <w:div w:id="1915123910">
      <w:bodyDiv w:val="1"/>
      <w:marLeft w:val="0"/>
      <w:marRight w:val="0"/>
      <w:marTop w:val="0"/>
      <w:marBottom w:val="0"/>
      <w:divBdr>
        <w:top w:val="none" w:sz="0" w:space="0" w:color="auto"/>
        <w:left w:val="none" w:sz="0" w:space="0" w:color="auto"/>
        <w:bottom w:val="none" w:sz="0" w:space="0" w:color="auto"/>
        <w:right w:val="none" w:sz="0" w:space="0" w:color="auto"/>
      </w:divBdr>
    </w:div>
    <w:div w:id="1916433383">
      <w:bodyDiv w:val="1"/>
      <w:marLeft w:val="0"/>
      <w:marRight w:val="0"/>
      <w:marTop w:val="0"/>
      <w:marBottom w:val="0"/>
      <w:divBdr>
        <w:top w:val="none" w:sz="0" w:space="0" w:color="auto"/>
        <w:left w:val="none" w:sz="0" w:space="0" w:color="auto"/>
        <w:bottom w:val="none" w:sz="0" w:space="0" w:color="auto"/>
        <w:right w:val="none" w:sz="0" w:space="0" w:color="auto"/>
      </w:divBdr>
    </w:div>
    <w:div w:id="1917589698">
      <w:bodyDiv w:val="1"/>
      <w:marLeft w:val="0"/>
      <w:marRight w:val="0"/>
      <w:marTop w:val="0"/>
      <w:marBottom w:val="0"/>
      <w:divBdr>
        <w:top w:val="none" w:sz="0" w:space="0" w:color="auto"/>
        <w:left w:val="none" w:sz="0" w:space="0" w:color="auto"/>
        <w:bottom w:val="none" w:sz="0" w:space="0" w:color="auto"/>
        <w:right w:val="none" w:sz="0" w:space="0" w:color="auto"/>
      </w:divBdr>
    </w:div>
    <w:div w:id="1917939656">
      <w:bodyDiv w:val="1"/>
      <w:marLeft w:val="0"/>
      <w:marRight w:val="0"/>
      <w:marTop w:val="0"/>
      <w:marBottom w:val="0"/>
      <w:divBdr>
        <w:top w:val="none" w:sz="0" w:space="0" w:color="auto"/>
        <w:left w:val="none" w:sz="0" w:space="0" w:color="auto"/>
        <w:bottom w:val="none" w:sz="0" w:space="0" w:color="auto"/>
        <w:right w:val="none" w:sz="0" w:space="0" w:color="auto"/>
      </w:divBdr>
    </w:div>
    <w:div w:id="1918515373">
      <w:marLeft w:val="640"/>
      <w:marRight w:val="0"/>
      <w:marTop w:val="0"/>
      <w:marBottom w:val="0"/>
      <w:divBdr>
        <w:top w:val="none" w:sz="0" w:space="0" w:color="auto"/>
        <w:left w:val="none" w:sz="0" w:space="0" w:color="auto"/>
        <w:bottom w:val="none" w:sz="0" w:space="0" w:color="auto"/>
        <w:right w:val="none" w:sz="0" w:space="0" w:color="auto"/>
      </w:divBdr>
    </w:div>
    <w:div w:id="1920947082">
      <w:marLeft w:val="640"/>
      <w:marRight w:val="0"/>
      <w:marTop w:val="0"/>
      <w:marBottom w:val="0"/>
      <w:divBdr>
        <w:top w:val="none" w:sz="0" w:space="0" w:color="auto"/>
        <w:left w:val="none" w:sz="0" w:space="0" w:color="auto"/>
        <w:bottom w:val="none" w:sz="0" w:space="0" w:color="auto"/>
        <w:right w:val="none" w:sz="0" w:space="0" w:color="auto"/>
      </w:divBdr>
    </w:div>
    <w:div w:id="1921866420">
      <w:bodyDiv w:val="1"/>
      <w:marLeft w:val="0"/>
      <w:marRight w:val="0"/>
      <w:marTop w:val="0"/>
      <w:marBottom w:val="0"/>
      <w:divBdr>
        <w:top w:val="none" w:sz="0" w:space="0" w:color="auto"/>
        <w:left w:val="none" w:sz="0" w:space="0" w:color="auto"/>
        <w:bottom w:val="none" w:sz="0" w:space="0" w:color="auto"/>
        <w:right w:val="none" w:sz="0" w:space="0" w:color="auto"/>
      </w:divBdr>
    </w:div>
    <w:div w:id="1922176473">
      <w:bodyDiv w:val="1"/>
      <w:marLeft w:val="0"/>
      <w:marRight w:val="0"/>
      <w:marTop w:val="0"/>
      <w:marBottom w:val="0"/>
      <w:divBdr>
        <w:top w:val="none" w:sz="0" w:space="0" w:color="auto"/>
        <w:left w:val="none" w:sz="0" w:space="0" w:color="auto"/>
        <w:bottom w:val="none" w:sz="0" w:space="0" w:color="auto"/>
        <w:right w:val="none" w:sz="0" w:space="0" w:color="auto"/>
      </w:divBdr>
    </w:div>
    <w:div w:id="1922983452">
      <w:bodyDiv w:val="1"/>
      <w:marLeft w:val="0"/>
      <w:marRight w:val="0"/>
      <w:marTop w:val="0"/>
      <w:marBottom w:val="0"/>
      <w:divBdr>
        <w:top w:val="none" w:sz="0" w:space="0" w:color="auto"/>
        <w:left w:val="none" w:sz="0" w:space="0" w:color="auto"/>
        <w:bottom w:val="none" w:sz="0" w:space="0" w:color="auto"/>
        <w:right w:val="none" w:sz="0" w:space="0" w:color="auto"/>
      </w:divBdr>
    </w:div>
    <w:div w:id="1923635162">
      <w:bodyDiv w:val="1"/>
      <w:marLeft w:val="0"/>
      <w:marRight w:val="0"/>
      <w:marTop w:val="0"/>
      <w:marBottom w:val="0"/>
      <w:divBdr>
        <w:top w:val="none" w:sz="0" w:space="0" w:color="auto"/>
        <w:left w:val="none" w:sz="0" w:space="0" w:color="auto"/>
        <w:bottom w:val="none" w:sz="0" w:space="0" w:color="auto"/>
        <w:right w:val="none" w:sz="0" w:space="0" w:color="auto"/>
      </w:divBdr>
    </w:div>
    <w:div w:id="1925600954">
      <w:bodyDiv w:val="1"/>
      <w:marLeft w:val="0"/>
      <w:marRight w:val="0"/>
      <w:marTop w:val="0"/>
      <w:marBottom w:val="0"/>
      <w:divBdr>
        <w:top w:val="none" w:sz="0" w:space="0" w:color="auto"/>
        <w:left w:val="none" w:sz="0" w:space="0" w:color="auto"/>
        <w:bottom w:val="none" w:sz="0" w:space="0" w:color="auto"/>
        <w:right w:val="none" w:sz="0" w:space="0" w:color="auto"/>
      </w:divBdr>
      <w:divsChild>
        <w:div w:id="144981280">
          <w:marLeft w:val="640"/>
          <w:marRight w:val="0"/>
          <w:marTop w:val="0"/>
          <w:marBottom w:val="0"/>
          <w:divBdr>
            <w:top w:val="none" w:sz="0" w:space="0" w:color="auto"/>
            <w:left w:val="none" w:sz="0" w:space="0" w:color="auto"/>
            <w:bottom w:val="none" w:sz="0" w:space="0" w:color="auto"/>
            <w:right w:val="none" w:sz="0" w:space="0" w:color="auto"/>
          </w:divBdr>
        </w:div>
        <w:div w:id="684332292">
          <w:marLeft w:val="640"/>
          <w:marRight w:val="0"/>
          <w:marTop w:val="0"/>
          <w:marBottom w:val="0"/>
          <w:divBdr>
            <w:top w:val="none" w:sz="0" w:space="0" w:color="auto"/>
            <w:left w:val="none" w:sz="0" w:space="0" w:color="auto"/>
            <w:bottom w:val="none" w:sz="0" w:space="0" w:color="auto"/>
            <w:right w:val="none" w:sz="0" w:space="0" w:color="auto"/>
          </w:divBdr>
        </w:div>
        <w:div w:id="1772510148">
          <w:marLeft w:val="640"/>
          <w:marRight w:val="0"/>
          <w:marTop w:val="0"/>
          <w:marBottom w:val="0"/>
          <w:divBdr>
            <w:top w:val="none" w:sz="0" w:space="0" w:color="auto"/>
            <w:left w:val="none" w:sz="0" w:space="0" w:color="auto"/>
            <w:bottom w:val="none" w:sz="0" w:space="0" w:color="auto"/>
            <w:right w:val="none" w:sz="0" w:space="0" w:color="auto"/>
          </w:divBdr>
        </w:div>
        <w:div w:id="954411406">
          <w:marLeft w:val="640"/>
          <w:marRight w:val="0"/>
          <w:marTop w:val="0"/>
          <w:marBottom w:val="0"/>
          <w:divBdr>
            <w:top w:val="none" w:sz="0" w:space="0" w:color="auto"/>
            <w:left w:val="none" w:sz="0" w:space="0" w:color="auto"/>
            <w:bottom w:val="none" w:sz="0" w:space="0" w:color="auto"/>
            <w:right w:val="none" w:sz="0" w:space="0" w:color="auto"/>
          </w:divBdr>
        </w:div>
        <w:div w:id="1766073418">
          <w:marLeft w:val="640"/>
          <w:marRight w:val="0"/>
          <w:marTop w:val="0"/>
          <w:marBottom w:val="0"/>
          <w:divBdr>
            <w:top w:val="none" w:sz="0" w:space="0" w:color="auto"/>
            <w:left w:val="none" w:sz="0" w:space="0" w:color="auto"/>
            <w:bottom w:val="none" w:sz="0" w:space="0" w:color="auto"/>
            <w:right w:val="none" w:sz="0" w:space="0" w:color="auto"/>
          </w:divBdr>
        </w:div>
        <w:div w:id="1465734541">
          <w:marLeft w:val="640"/>
          <w:marRight w:val="0"/>
          <w:marTop w:val="0"/>
          <w:marBottom w:val="0"/>
          <w:divBdr>
            <w:top w:val="none" w:sz="0" w:space="0" w:color="auto"/>
            <w:left w:val="none" w:sz="0" w:space="0" w:color="auto"/>
            <w:bottom w:val="none" w:sz="0" w:space="0" w:color="auto"/>
            <w:right w:val="none" w:sz="0" w:space="0" w:color="auto"/>
          </w:divBdr>
        </w:div>
        <w:div w:id="1809274129">
          <w:marLeft w:val="640"/>
          <w:marRight w:val="0"/>
          <w:marTop w:val="0"/>
          <w:marBottom w:val="0"/>
          <w:divBdr>
            <w:top w:val="none" w:sz="0" w:space="0" w:color="auto"/>
            <w:left w:val="none" w:sz="0" w:space="0" w:color="auto"/>
            <w:bottom w:val="none" w:sz="0" w:space="0" w:color="auto"/>
            <w:right w:val="none" w:sz="0" w:space="0" w:color="auto"/>
          </w:divBdr>
        </w:div>
        <w:div w:id="1086150097">
          <w:marLeft w:val="640"/>
          <w:marRight w:val="0"/>
          <w:marTop w:val="0"/>
          <w:marBottom w:val="0"/>
          <w:divBdr>
            <w:top w:val="none" w:sz="0" w:space="0" w:color="auto"/>
            <w:left w:val="none" w:sz="0" w:space="0" w:color="auto"/>
            <w:bottom w:val="none" w:sz="0" w:space="0" w:color="auto"/>
            <w:right w:val="none" w:sz="0" w:space="0" w:color="auto"/>
          </w:divBdr>
        </w:div>
        <w:div w:id="375857328">
          <w:marLeft w:val="640"/>
          <w:marRight w:val="0"/>
          <w:marTop w:val="0"/>
          <w:marBottom w:val="0"/>
          <w:divBdr>
            <w:top w:val="none" w:sz="0" w:space="0" w:color="auto"/>
            <w:left w:val="none" w:sz="0" w:space="0" w:color="auto"/>
            <w:bottom w:val="none" w:sz="0" w:space="0" w:color="auto"/>
            <w:right w:val="none" w:sz="0" w:space="0" w:color="auto"/>
          </w:divBdr>
        </w:div>
        <w:div w:id="316157597">
          <w:marLeft w:val="640"/>
          <w:marRight w:val="0"/>
          <w:marTop w:val="0"/>
          <w:marBottom w:val="0"/>
          <w:divBdr>
            <w:top w:val="none" w:sz="0" w:space="0" w:color="auto"/>
            <w:left w:val="none" w:sz="0" w:space="0" w:color="auto"/>
            <w:bottom w:val="none" w:sz="0" w:space="0" w:color="auto"/>
            <w:right w:val="none" w:sz="0" w:space="0" w:color="auto"/>
          </w:divBdr>
        </w:div>
        <w:div w:id="833687920">
          <w:marLeft w:val="640"/>
          <w:marRight w:val="0"/>
          <w:marTop w:val="0"/>
          <w:marBottom w:val="0"/>
          <w:divBdr>
            <w:top w:val="none" w:sz="0" w:space="0" w:color="auto"/>
            <w:left w:val="none" w:sz="0" w:space="0" w:color="auto"/>
            <w:bottom w:val="none" w:sz="0" w:space="0" w:color="auto"/>
            <w:right w:val="none" w:sz="0" w:space="0" w:color="auto"/>
          </w:divBdr>
        </w:div>
        <w:div w:id="996802597">
          <w:marLeft w:val="640"/>
          <w:marRight w:val="0"/>
          <w:marTop w:val="0"/>
          <w:marBottom w:val="0"/>
          <w:divBdr>
            <w:top w:val="none" w:sz="0" w:space="0" w:color="auto"/>
            <w:left w:val="none" w:sz="0" w:space="0" w:color="auto"/>
            <w:bottom w:val="none" w:sz="0" w:space="0" w:color="auto"/>
            <w:right w:val="none" w:sz="0" w:space="0" w:color="auto"/>
          </w:divBdr>
        </w:div>
        <w:div w:id="1631932040">
          <w:marLeft w:val="640"/>
          <w:marRight w:val="0"/>
          <w:marTop w:val="0"/>
          <w:marBottom w:val="0"/>
          <w:divBdr>
            <w:top w:val="none" w:sz="0" w:space="0" w:color="auto"/>
            <w:left w:val="none" w:sz="0" w:space="0" w:color="auto"/>
            <w:bottom w:val="none" w:sz="0" w:space="0" w:color="auto"/>
            <w:right w:val="none" w:sz="0" w:space="0" w:color="auto"/>
          </w:divBdr>
        </w:div>
        <w:div w:id="1500535084">
          <w:marLeft w:val="640"/>
          <w:marRight w:val="0"/>
          <w:marTop w:val="0"/>
          <w:marBottom w:val="0"/>
          <w:divBdr>
            <w:top w:val="none" w:sz="0" w:space="0" w:color="auto"/>
            <w:left w:val="none" w:sz="0" w:space="0" w:color="auto"/>
            <w:bottom w:val="none" w:sz="0" w:space="0" w:color="auto"/>
            <w:right w:val="none" w:sz="0" w:space="0" w:color="auto"/>
          </w:divBdr>
        </w:div>
        <w:div w:id="641616587">
          <w:marLeft w:val="640"/>
          <w:marRight w:val="0"/>
          <w:marTop w:val="0"/>
          <w:marBottom w:val="0"/>
          <w:divBdr>
            <w:top w:val="none" w:sz="0" w:space="0" w:color="auto"/>
            <w:left w:val="none" w:sz="0" w:space="0" w:color="auto"/>
            <w:bottom w:val="none" w:sz="0" w:space="0" w:color="auto"/>
            <w:right w:val="none" w:sz="0" w:space="0" w:color="auto"/>
          </w:divBdr>
        </w:div>
        <w:div w:id="408964290">
          <w:marLeft w:val="640"/>
          <w:marRight w:val="0"/>
          <w:marTop w:val="0"/>
          <w:marBottom w:val="0"/>
          <w:divBdr>
            <w:top w:val="none" w:sz="0" w:space="0" w:color="auto"/>
            <w:left w:val="none" w:sz="0" w:space="0" w:color="auto"/>
            <w:bottom w:val="none" w:sz="0" w:space="0" w:color="auto"/>
            <w:right w:val="none" w:sz="0" w:space="0" w:color="auto"/>
          </w:divBdr>
        </w:div>
        <w:div w:id="1909151186">
          <w:marLeft w:val="640"/>
          <w:marRight w:val="0"/>
          <w:marTop w:val="0"/>
          <w:marBottom w:val="0"/>
          <w:divBdr>
            <w:top w:val="none" w:sz="0" w:space="0" w:color="auto"/>
            <w:left w:val="none" w:sz="0" w:space="0" w:color="auto"/>
            <w:bottom w:val="none" w:sz="0" w:space="0" w:color="auto"/>
            <w:right w:val="none" w:sz="0" w:space="0" w:color="auto"/>
          </w:divBdr>
        </w:div>
        <w:div w:id="1586917897">
          <w:marLeft w:val="640"/>
          <w:marRight w:val="0"/>
          <w:marTop w:val="0"/>
          <w:marBottom w:val="0"/>
          <w:divBdr>
            <w:top w:val="none" w:sz="0" w:space="0" w:color="auto"/>
            <w:left w:val="none" w:sz="0" w:space="0" w:color="auto"/>
            <w:bottom w:val="none" w:sz="0" w:space="0" w:color="auto"/>
            <w:right w:val="none" w:sz="0" w:space="0" w:color="auto"/>
          </w:divBdr>
        </w:div>
        <w:div w:id="516962114">
          <w:marLeft w:val="640"/>
          <w:marRight w:val="0"/>
          <w:marTop w:val="0"/>
          <w:marBottom w:val="0"/>
          <w:divBdr>
            <w:top w:val="none" w:sz="0" w:space="0" w:color="auto"/>
            <w:left w:val="none" w:sz="0" w:space="0" w:color="auto"/>
            <w:bottom w:val="none" w:sz="0" w:space="0" w:color="auto"/>
            <w:right w:val="none" w:sz="0" w:space="0" w:color="auto"/>
          </w:divBdr>
        </w:div>
        <w:div w:id="1629899378">
          <w:marLeft w:val="640"/>
          <w:marRight w:val="0"/>
          <w:marTop w:val="0"/>
          <w:marBottom w:val="0"/>
          <w:divBdr>
            <w:top w:val="none" w:sz="0" w:space="0" w:color="auto"/>
            <w:left w:val="none" w:sz="0" w:space="0" w:color="auto"/>
            <w:bottom w:val="none" w:sz="0" w:space="0" w:color="auto"/>
            <w:right w:val="none" w:sz="0" w:space="0" w:color="auto"/>
          </w:divBdr>
        </w:div>
        <w:div w:id="503400833">
          <w:marLeft w:val="640"/>
          <w:marRight w:val="0"/>
          <w:marTop w:val="0"/>
          <w:marBottom w:val="0"/>
          <w:divBdr>
            <w:top w:val="none" w:sz="0" w:space="0" w:color="auto"/>
            <w:left w:val="none" w:sz="0" w:space="0" w:color="auto"/>
            <w:bottom w:val="none" w:sz="0" w:space="0" w:color="auto"/>
            <w:right w:val="none" w:sz="0" w:space="0" w:color="auto"/>
          </w:divBdr>
        </w:div>
        <w:div w:id="45641469">
          <w:marLeft w:val="640"/>
          <w:marRight w:val="0"/>
          <w:marTop w:val="0"/>
          <w:marBottom w:val="0"/>
          <w:divBdr>
            <w:top w:val="none" w:sz="0" w:space="0" w:color="auto"/>
            <w:left w:val="none" w:sz="0" w:space="0" w:color="auto"/>
            <w:bottom w:val="none" w:sz="0" w:space="0" w:color="auto"/>
            <w:right w:val="none" w:sz="0" w:space="0" w:color="auto"/>
          </w:divBdr>
        </w:div>
        <w:div w:id="337002749">
          <w:marLeft w:val="640"/>
          <w:marRight w:val="0"/>
          <w:marTop w:val="0"/>
          <w:marBottom w:val="0"/>
          <w:divBdr>
            <w:top w:val="none" w:sz="0" w:space="0" w:color="auto"/>
            <w:left w:val="none" w:sz="0" w:space="0" w:color="auto"/>
            <w:bottom w:val="none" w:sz="0" w:space="0" w:color="auto"/>
            <w:right w:val="none" w:sz="0" w:space="0" w:color="auto"/>
          </w:divBdr>
        </w:div>
      </w:divsChild>
    </w:div>
    <w:div w:id="1926496346">
      <w:bodyDiv w:val="1"/>
      <w:marLeft w:val="0"/>
      <w:marRight w:val="0"/>
      <w:marTop w:val="0"/>
      <w:marBottom w:val="0"/>
      <w:divBdr>
        <w:top w:val="none" w:sz="0" w:space="0" w:color="auto"/>
        <w:left w:val="none" w:sz="0" w:space="0" w:color="auto"/>
        <w:bottom w:val="none" w:sz="0" w:space="0" w:color="auto"/>
        <w:right w:val="none" w:sz="0" w:space="0" w:color="auto"/>
      </w:divBdr>
    </w:div>
    <w:div w:id="1926573318">
      <w:bodyDiv w:val="1"/>
      <w:marLeft w:val="0"/>
      <w:marRight w:val="0"/>
      <w:marTop w:val="0"/>
      <w:marBottom w:val="0"/>
      <w:divBdr>
        <w:top w:val="none" w:sz="0" w:space="0" w:color="auto"/>
        <w:left w:val="none" w:sz="0" w:space="0" w:color="auto"/>
        <w:bottom w:val="none" w:sz="0" w:space="0" w:color="auto"/>
        <w:right w:val="none" w:sz="0" w:space="0" w:color="auto"/>
      </w:divBdr>
    </w:div>
    <w:div w:id="1928615687">
      <w:bodyDiv w:val="1"/>
      <w:marLeft w:val="0"/>
      <w:marRight w:val="0"/>
      <w:marTop w:val="0"/>
      <w:marBottom w:val="0"/>
      <w:divBdr>
        <w:top w:val="none" w:sz="0" w:space="0" w:color="auto"/>
        <w:left w:val="none" w:sz="0" w:space="0" w:color="auto"/>
        <w:bottom w:val="none" w:sz="0" w:space="0" w:color="auto"/>
        <w:right w:val="none" w:sz="0" w:space="0" w:color="auto"/>
      </w:divBdr>
      <w:divsChild>
        <w:div w:id="416705954">
          <w:marLeft w:val="640"/>
          <w:marRight w:val="0"/>
          <w:marTop w:val="0"/>
          <w:marBottom w:val="0"/>
          <w:divBdr>
            <w:top w:val="none" w:sz="0" w:space="0" w:color="auto"/>
            <w:left w:val="none" w:sz="0" w:space="0" w:color="auto"/>
            <w:bottom w:val="none" w:sz="0" w:space="0" w:color="auto"/>
            <w:right w:val="none" w:sz="0" w:space="0" w:color="auto"/>
          </w:divBdr>
        </w:div>
        <w:div w:id="392894580">
          <w:marLeft w:val="640"/>
          <w:marRight w:val="0"/>
          <w:marTop w:val="0"/>
          <w:marBottom w:val="0"/>
          <w:divBdr>
            <w:top w:val="none" w:sz="0" w:space="0" w:color="auto"/>
            <w:left w:val="none" w:sz="0" w:space="0" w:color="auto"/>
            <w:bottom w:val="none" w:sz="0" w:space="0" w:color="auto"/>
            <w:right w:val="none" w:sz="0" w:space="0" w:color="auto"/>
          </w:divBdr>
        </w:div>
        <w:div w:id="1131946009">
          <w:marLeft w:val="640"/>
          <w:marRight w:val="0"/>
          <w:marTop w:val="0"/>
          <w:marBottom w:val="0"/>
          <w:divBdr>
            <w:top w:val="none" w:sz="0" w:space="0" w:color="auto"/>
            <w:left w:val="none" w:sz="0" w:space="0" w:color="auto"/>
            <w:bottom w:val="none" w:sz="0" w:space="0" w:color="auto"/>
            <w:right w:val="none" w:sz="0" w:space="0" w:color="auto"/>
          </w:divBdr>
        </w:div>
        <w:div w:id="202792239">
          <w:marLeft w:val="640"/>
          <w:marRight w:val="0"/>
          <w:marTop w:val="0"/>
          <w:marBottom w:val="0"/>
          <w:divBdr>
            <w:top w:val="none" w:sz="0" w:space="0" w:color="auto"/>
            <w:left w:val="none" w:sz="0" w:space="0" w:color="auto"/>
            <w:bottom w:val="none" w:sz="0" w:space="0" w:color="auto"/>
            <w:right w:val="none" w:sz="0" w:space="0" w:color="auto"/>
          </w:divBdr>
        </w:div>
        <w:div w:id="1083603788">
          <w:marLeft w:val="640"/>
          <w:marRight w:val="0"/>
          <w:marTop w:val="0"/>
          <w:marBottom w:val="0"/>
          <w:divBdr>
            <w:top w:val="none" w:sz="0" w:space="0" w:color="auto"/>
            <w:left w:val="none" w:sz="0" w:space="0" w:color="auto"/>
            <w:bottom w:val="none" w:sz="0" w:space="0" w:color="auto"/>
            <w:right w:val="none" w:sz="0" w:space="0" w:color="auto"/>
          </w:divBdr>
        </w:div>
        <w:div w:id="1186095419">
          <w:marLeft w:val="640"/>
          <w:marRight w:val="0"/>
          <w:marTop w:val="0"/>
          <w:marBottom w:val="0"/>
          <w:divBdr>
            <w:top w:val="none" w:sz="0" w:space="0" w:color="auto"/>
            <w:left w:val="none" w:sz="0" w:space="0" w:color="auto"/>
            <w:bottom w:val="none" w:sz="0" w:space="0" w:color="auto"/>
            <w:right w:val="none" w:sz="0" w:space="0" w:color="auto"/>
          </w:divBdr>
        </w:div>
      </w:divsChild>
    </w:div>
    <w:div w:id="1928689047">
      <w:bodyDiv w:val="1"/>
      <w:marLeft w:val="0"/>
      <w:marRight w:val="0"/>
      <w:marTop w:val="0"/>
      <w:marBottom w:val="0"/>
      <w:divBdr>
        <w:top w:val="none" w:sz="0" w:space="0" w:color="auto"/>
        <w:left w:val="none" w:sz="0" w:space="0" w:color="auto"/>
        <w:bottom w:val="none" w:sz="0" w:space="0" w:color="auto"/>
        <w:right w:val="none" w:sz="0" w:space="0" w:color="auto"/>
      </w:divBdr>
    </w:div>
    <w:div w:id="1929387004">
      <w:bodyDiv w:val="1"/>
      <w:marLeft w:val="0"/>
      <w:marRight w:val="0"/>
      <w:marTop w:val="0"/>
      <w:marBottom w:val="0"/>
      <w:divBdr>
        <w:top w:val="none" w:sz="0" w:space="0" w:color="auto"/>
        <w:left w:val="none" w:sz="0" w:space="0" w:color="auto"/>
        <w:bottom w:val="none" w:sz="0" w:space="0" w:color="auto"/>
        <w:right w:val="none" w:sz="0" w:space="0" w:color="auto"/>
      </w:divBdr>
    </w:div>
    <w:div w:id="1930194993">
      <w:bodyDiv w:val="1"/>
      <w:marLeft w:val="0"/>
      <w:marRight w:val="0"/>
      <w:marTop w:val="0"/>
      <w:marBottom w:val="0"/>
      <w:divBdr>
        <w:top w:val="none" w:sz="0" w:space="0" w:color="auto"/>
        <w:left w:val="none" w:sz="0" w:space="0" w:color="auto"/>
        <w:bottom w:val="none" w:sz="0" w:space="0" w:color="auto"/>
        <w:right w:val="none" w:sz="0" w:space="0" w:color="auto"/>
      </w:divBdr>
    </w:div>
    <w:div w:id="1931619778">
      <w:bodyDiv w:val="1"/>
      <w:marLeft w:val="0"/>
      <w:marRight w:val="0"/>
      <w:marTop w:val="0"/>
      <w:marBottom w:val="0"/>
      <w:divBdr>
        <w:top w:val="none" w:sz="0" w:space="0" w:color="auto"/>
        <w:left w:val="none" w:sz="0" w:space="0" w:color="auto"/>
        <w:bottom w:val="none" w:sz="0" w:space="0" w:color="auto"/>
        <w:right w:val="none" w:sz="0" w:space="0" w:color="auto"/>
      </w:divBdr>
    </w:div>
    <w:div w:id="1931742161">
      <w:bodyDiv w:val="1"/>
      <w:marLeft w:val="0"/>
      <w:marRight w:val="0"/>
      <w:marTop w:val="0"/>
      <w:marBottom w:val="0"/>
      <w:divBdr>
        <w:top w:val="none" w:sz="0" w:space="0" w:color="auto"/>
        <w:left w:val="none" w:sz="0" w:space="0" w:color="auto"/>
        <w:bottom w:val="none" w:sz="0" w:space="0" w:color="auto"/>
        <w:right w:val="none" w:sz="0" w:space="0" w:color="auto"/>
      </w:divBdr>
    </w:div>
    <w:div w:id="1933779878">
      <w:bodyDiv w:val="1"/>
      <w:marLeft w:val="0"/>
      <w:marRight w:val="0"/>
      <w:marTop w:val="0"/>
      <w:marBottom w:val="0"/>
      <w:divBdr>
        <w:top w:val="none" w:sz="0" w:space="0" w:color="auto"/>
        <w:left w:val="none" w:sz="0" w:space="0" w:color="auto"/>
        <w:bottom w:val="none" w:sz="0" w:space="0" w:color="auto"/>
        <w:right w:val="none" w:sz="0" w:space="0" w:color="auto"/>
      </w:divBdr>
    </w:div>
    <w:div w:id="1934822159">
      <w:bodyDiv w:val="1"/>
      <w:marLeft w:val="0"/>
      <w:marRight w:val="0"/>
      <w:marTop w:val="0"/>
      <w:marBottom w:val="0"/>
      <w:divBdr>
        <w:top w:val="none" w:sz="0" w:space="0" w:color="auto"/>
        <w:left w:val="none" w:sz="0" w:space="0" w:color="auto"/>
        <w:bottom w:val="none" w:sz="0" w:space="0" w:color="auto"/>
        <w:right w:val="none" w:sz="0" w:space="0" w:color="auto"/>
      </w:divBdr>
    </w:div>
    <w:div w:id="1935160743">
      <w:bodyDiv w:val="1"/>
      <w:marLeft w:val="0"/>
      <w:marRight w:val="0"/>
      <w:marTop w:val="0"/>
      <w:marBottom w:val="0"/>
      <w:divBdr>
        <w:top w:val="none" w:sz="0" w:space="0" w:color="auto"/>
        <w:left w:val="none" w:sz="0" w:space="0" w:color="auto"/>
        <w:bottom w:val="none" w:sz="0" w:space="0" w:color="auto"/>
        <w:right w:val="none" w:sz="0" w:space="0" w:color="auto"/>
      </w:divBdr>
    </w:div>
    <w:div w:id="1935354285">
      <w:bodyDiv w:val="1"/>
      <w:marLeft w:val="0"/>
      <w:marRight w:val="0"/>
      <w:marTop w:val="0"/>
      <w:marBottom w:val="0"/>
      <w:divBdr>
        <w:top w:val="none" w:sz="0" w:space="0" w:color="auto"/>
        <w:left w:val="none" w:sz="0" w:space="0" w:color="auto"/>
        <w:bottom w:val="none" w:sz="0" w:space="0" w:color="auto"/>
        <w:right w:val="none" w:sz="0" w:space="0" w:color="auto"/>
      </w:divBdr>
    </w:div>
    <w:div w:id="1936353551">
      <w:bodyDiv w:val="1"/>
      <w:marLeft w:val="0"/>
      <w:marRight w:val="0"/>
      <w:marTop w:val="0"/>
      <w:marBottom w:val="0"/>
      <w:divBdr>
        <w:top w:val="none" w:sz="0" w:space="0" w:color="auto"/>
        <w:left w:val="none" w:sz="0" w:space="0" w:color="auto"/>
        <w:bottom w:val="none" w:sz="0" w:space="0" w:color="auto"/>
        <w:right w:val="none" w:sz="0" w:space="0" w:color="auto"/>
      </w:divBdr>
    </w:div>
    <w:div w:id="1938826939">
      <w:bodyDiv w:val="1"/>
      <w:marLeft w:val="0"/>
      <w:marRight w:val="0"/>
      <w:marTop w:val="0"/>
      <w:marBottom w:val="0"/>
      <w:divBdr>
        <w:top w:val="none" w:sz="0" w:space="0" w:color="auto"/>
        <w:left w:val="none" w:sz="0" w:space="0" w:color="auto"/>
        <w:bottom w:val="none" w:sz="0" w:space="0" w:color="auto"/>
        <w:right w:val="none" w:sz="0" w:space="0" w:color="auto"/>
      </w:divBdr>
    </w:div>
    <w:div w:id="1941832380">
      <w:bodyDiv w:val="1"/>
      <w:marLeft w:val="0"/>
      <w:marRight w:val="0"/>
      <w:marTop w:val="0"/>
      <w:marBottom w:val="0"/>
      <w:divBdr>
        <w:top w:val="none" w:sz="0" w:space="0" w:color="auto"/>
        <w:left w:val="none" w:sz="0" w:space="0" w:color="auto"/>
        <w:bottom w:val="none" w:sz="0" w:space="0" w:color="auto"/>
        <w:right w:val="none" w:sz="0" w:space="0" w:color="auto"/>
      </w:divBdr>
    </w:div>
    <w:div w:id="1942487857">
      <w:bodyDiv w:val="1"/>
      <w:marLeft w:val="0"/>
      <w:marRight w:val="0"/>
      <w:marTop w:val="0"/>
      <w:marBottom w:val="0"/>
      <w:divBdr>
        <w:top w:val="none" w:sz="0" w:space="0" w:color="auto"/>
        <w:left w:val="none" w:sz="0" w:space="0" w:color="auto"/>
        <w:bottom w:val="none" w:sz="0" w:space="0" w:color="auto"/>
        <w:right w:val="none" w:sz="0" w:space="0" w:color="auto"/>
      </w:divBdr>
      <w:divsChild>
        <w:div w:id="86853862">
          <w:marLeft w:val="640"/>
          <w:marRight w:val="0"/>
          <w:marTop w:val="0"/>
          <w:marBottom w:val="0"/>
          <w:divBdr>
            <w:top w:val="none" w:sz="0" w:space="0" w:color="auto"/>
            <w:left w:val="none" w:sz="0" w:space="0" w:color="auto"/>
            <w:bottom w:val="none" w:sz="0" w:space="0" w:color="auto"/>
            <w:right w:val="none" w:sz="0" w:space="0" w:color="auto"/>
          </w:divBdr>
        </w:div>
        <w:div w:id="1417437069">
          <w:marLeft w:val="640"/>
          <w:marRight w:val="0"/>
          <w:marTop w:val="0"/>
          <w:marBottom w:val="0"/>
          <w:divBdr>
            <w:top w:val="none" w:sz="0" w:space="0" w:color="auto"/>
            <w:left w:val="none" w:sz="0" w:space="0" w:color="auto"/>
            <w:bottom w:val="none" w:sz="0" w:space="0" w:color="auto"/>
            <w:right w:val="none" w:sz="0" w:space="0" w:color="auto"/>
          </w:divBdr>
        </w:div>
        <w:div w:id="1627544065">
          <w:marLeft w:val="640"/>
          <w:marRight w:val="0"/>
          <w:marTop w:val="0"/>
          <w:marBottom w:val="0"/>
          <w:divBdr>
            <w:top w:val="none" w:sz="0" w:space="0" w:color="auto"/>
            <w:left w:val="none" w:sz="0" w:space="0" w:color="auto"/>
            <w:bottom w:val="none" w:sz="0" w:space="0" w:color="auto"/>
            <w:right w:val="none" w:sz="0" w:space="0" w:color="auto"/>
          </w:divBdr>
        </w:div>
        <w:div w:id="981538586">
          <w:marLeft w:val="640"/>
          <w:marRight w:val="0"/>
          <w:marTop w:val="0"/>
          <w:marBottom w:val="0"/>
          <w:divBdr>
            <w:top w:val="none" w:sz="0" w:space="0" w:color="auto"/>
            <w:left w:val="none" w:sz="0" w:space="0" w:color="auto"/>
            <w:bottom w:val="none" w:sz="0" w:space="0" w:color="auto"/>
            <w:right w:val="none" w:sz="0" w:space="0" w:color="auto"/>
          </w:divBdr>
        </w:div>
        <w:div w:id="1622760479">
          <w:marLeft w:val="640"/>
          <w:marRight w:val="0"/>
          <w:marTop w:val="0"/>
          <w:marBottom w:val="0"/>
          <w:divBdr>
            <w:top w:val="none" w:sz="0" w:space="0" w:color="auto"/>
            <w:left w:val="none" w:sz="0" w:space="0" w:color="auto"/>
            <w:bottom w:val="none" w:sz="0" w:space="0" w:color="auto"/>
            <w:right w:val="none" w:sz="0" w:space="0" w:color="auto"/>
          </w:divBdr>
        </w:div>
        <w:div w:id="457073124">
          <w:marLeft w:val="640"/>
          <w:marRight w:val="0"/>
          <w:marTop w:val="0"/>
          <w:marBottom w:val="0"/>
          <w:divBdr>
            <w:top w:val="none" w:sz="0" w:space="0" w:color="auto"/>
            <w:left w:val="none" w:sz="0" w:space="0" w:color="auto"/>
            <w:bottom w:val="none" w:sz="0" w:space="0" w:color="auto"/>
            <w:right w:val="none" w:sz="0" w:space="0" w:color="auto"/>
          </w:divBdr>
        </w:div>
        <w:div w:id="831683144">
          <w:marLeft w:val="640"/>
          <w:marRight w:val="0"/>
          <w:marTop w:val="0"/>
          <w:marBottom w:val="0"/>
          <w:divBdr>
            <w:top w:val="none" w:sz="0" w:space="0" w:color="auto"/>
            <w:left w:val="none" w:sz="0" w:space="0" w:color="auto"/>
            <w:bottom w:val="none" w:sz="0" w:space="0" w:color="auto"/>
            <w:right w:val="none" w:sz="0" w:space="0" w:color="auto"/>
          </w:divBdr>
        </w:div>
        <w:div w:id="35352112">
          <w:marLeft w:val="640"/>
          <w:marRight w:val="0"/>
          <w:marTop w:val="0"/>
          <w:marBottom w:val="0"/>
          <w:divBdr>
            <w:top w:val="none" w:sz="0" w:space="0" w:color="auto"/>
            <w:left w:val="none" w:sz="0" w:space="0" w:color="auto"/>
            <w:bottom w:val="none" w:sz="0" w:space="0" w:color="auto"/>
            <w:right w:val="none" w:sz="0" w:space="0" w:color="auto"/>
          </w:divBdr>
        </w:div>
        <w:div w:id="1178424535">
          <w:marLeft w:val="640"/>
          <w:marRight w:val="0"/>
          <w:marTop w:val="0"/>
          <w:marBottom w:val="0"/>
          <w:divBdr>
            <w:top w:val="none" w:sz="0" w:space="0" w:color="auto"/>
            <w:left w:val="none" w:sz="0" w:space="0" w:color="auto"/>
            <w:bottom w:val="none" w:sz="0" w:space="0" w:color="auto"/>
            <w:right w:val="none" w:sz="0" w:space="0" w:color="auto"/>
          </w:divBdr>
        </w:div>
        <w:div w:id="1482119620">
          <w:marLeft w:val="640"/>
          <w:marRight w:val="0"/>
          <w:marTop w:val="0"/>
          <w:marBottom w:val="0"/>
          <w:divBdr>
            <w:top w:val="none" w:sz="0" w:space="0" w:color="auto"/>
            <w:left w:val="none" w:sz="0" w:space="0" w:color="auto"/>
            <w:bottom w:val="none" w:sz="0" w:space="0" w:color="auto"/>
            <w:right w:val="none" w:sz="0" w:space="0" w:color="auto"/>
          </w:divBdr>
        </w:div>
        <w:div w:id="924531318">
          <w:marLeft w:val="640"/>
          <w:marRight w:val="0"/>
          <w:marTop w:val="0"/>
          <w:marBottom w:val="0"/>
          <w:divBdr>
            <w:top w:val="none" w:sz="0" w:space="0" w:color="auto"/>
            <w:left w:val="none" w:sz="0" w:space="0" w:color="auto"/>
            <w:bottom w:val="none" w:sz="0" w:space="0" w:color="auto"/>
            <w:right w:val="none" w:sz="0" w:space="0" w:color="auto"/>
          </w:divBdr>
        </w:div>
        <w:div w:id="1389188861">
          <w:marLeft w:val="640"/>
          <w:marRight w:val="0"/>
          <w:marTop w:val="0"/>
          <w:marBottom w:val="0"/>
          <w:divBdr>
            <w:top w:val="none" w:sz="0" w:space="0" w:color="auto"/>
            <w:left w:val="none" w:sz="0" w:space="0" w:color="auto"/>
            <w:bottom w:val="none" w:sz="0" w:space="0" w:color="auto"/>
            <w:right w:val="none" w:sz="0" w:space="0" w:color="auto"/>
          </w:divBdr>
        </w:div>
        <w:div w:id="606238843">
          <w:marLeft w:val="640"/>
          <w:marRight w:val="0"/>
          <w:marTop w:val="0"/>
          <w:marBottom w:val="0"/>
          <w:divBdr>
            <w:top w:val="none" w:sz="0" w:space="0" w:color="auto"/>
            <w:left w:val="none" w:sz="0" w:space="0" w:color="auto"/>
            <w:bottom w:val="none" w:sz="0" w:space="0" w:color="auto"/>
            <w:right w:val="none" w:sz="0" w:space="0" w:color="auto"/>
          </w:divBdr>
        </w:div>
        <w:div w:id="557013558">
          <w:marLeft w:val="640"/>
          <w:marRight w:val="0"/>
          <w:marTop w:val="0"/>
          <w:marBottom w:val="0"/>
          <w:divBdr>
            <w:top w:val="none" w:sz="0" w:space="0" w:color="auto"/>
            <w:left w:val="none" w:sz="0" w:space="0" w:color="auto"/>
            <w:bottom w:val="none" w:sz="0" w:space="0" w:color="auto"/>
            <w:right w:val="none" w:sz="0" w:space="0" w:color="auto"/>
          </w:divBdr>
        </w:div>
        <w:div w:id="981078696">
          <w:marLeft w:val="640"/>
          <w:marRight w:val="0"/>
          <w:marTop w:val="0"/>
          <w:marBottom w:val="0"/>
          <w:divBdr>
            <w:top w:val="none" w:sz="0" w:space="0" w:color="auto"/>
            <w:left w:val="none" w:sz="0" w:space="0" w:color="auto"/>
            <w:bottom w:val="none" w:sz="0" w:space="0" w:color="auto"/>
            <w:right w:val="none" w:sz="0" w:space="0" w:color="auto"/>
          </w:divBdr>
        </w:div>
        <w:div w:id="496960367">
          <w:marLeft w:val="640"/>
          <w:marRight w:val="0"/>
          <w:marTop w:val="0"/>
          <w:marBottom w:val="0"/>
          <w:divBdr>
            <w:top w:val="none" w:sz="0" w:space="0" w:color="auto"/>
            <w:left w:val="none" w:sz="0" w:space="0" w:color="auto"/>
            <w:bottom w:val="none" w:sz="0" w:space="0" w:color="auto"/>
            <w:right w:val="none" w:sz="0" w:space="0" w:color="auto"/>
          </w:divBdr>
        </w:div>
        <w:div w:id="364333966">
          <w:marLeft w:val="640"/>
          <w:marRight w:val="0"/>
          <w:marTop w:val="0"/>
          <w:marBottom w:val="0"/>
          <w:divBdr>
            <w:top w:val="none" w:sz="0" w:space="0" w:color="auto"/>
            <w:left w:val="none" w:sz="0" w:space="0" w:color="auto"/>
            <w:bottom w:val="none" w:sz="0" w:space="0" w:color="auto"/>
            <w:right w:val="none" w:sz="0" w:space="0" w:color="auto"/>
          </w:divBdr>
        </w:div>
      </w:divsChild>
    </w:div>
    <w:div w:id="1942832094">
      <w:bodyDiv w:val="1"/>
      <w:marLeft w:val="0"/>
      <w:marRight w:val="0"/>
      <w:marTop w:val="0"/>
      <w:marBottom w:val="0"/>
      <w:divBdr>
        <w:top w:val="none" w:sz="0" w:space="0" w:color="auto"/>
        <w:left w:val="none" w:sz="0" w:space="0" w:color="auto"/>
        <w:bottom w:val="none" w:sz="0" w:space="0" w:color="auto"/>
        <w:right w:val="none" w:sz="0" w:space="0" w:color="auto"/>
      </w:divBdr>
    </w:div>
    <w:div w:id="1942837896">
      <w:bodyDiv w:val="1"/>
      <w:marLeft w:val="0"/>
      <w:marRight w:val="0"/>
      <w:marTop w:val="0"/>
      <w:marBottom w:val="0"/>
      <w:divBdr>
        <w:top w:val="none" w:sz="0" w:space="0" w:color="auto"/>
        <w:left w:val="none" w:sz="0" w:space="0" w:color="auto"/>
        <w:bottom w:val="none" w:sz="0" w:space="0" w:color="auto"/>
        <w:right w:val="none" w:sz="0" w:space="0" w:color="auto"/>
      </w:divBdr>
    </w:div>
    <w:div w:id="1943997836">
      <w:bodyDiv w:val="1"/>
      <w:marLeft w:val="0"/>
      <w:marRight w:val="0"/>
      <w:marTop w:val="0"/>
      <w:marBottom w:val="0"/>
      <w:divBdr>
        <w:top w:val="none" w:sz="0" w:space="0" w:color="auto"/>
        <w:left w:val="none" w:sz="0" w:space="0" w:color="auto"/>
        <w:bottom w:val="none" w:sz="0" w:space="0" w:color="auto"/>
        <w:right w:val="none" w:sz="0" w:space="0" w:color="auto"/>
      </w:divBdr>
    </w:div>
    <w:div w:id="1945845648">
      <w:bodyDiv w:val="1"/>
      <w:marLeft w:val="0"/>
      <w:marRight w:val="0"/>
      <w:marTop w:val="0"/>
      <w:marBottom w:val="0"/>
      <w:divBdr>
        <w:top w:val="none" w:sz="0" w:space="0" w:color="auto"/>
        <w:left w:val="none" w:sz="0" w:space="0" w:color="auto"/>
        <w:bottom w:val="none" w:sz="0" w:space="0" w:color="auto"/>
        <w:right w:val="none" w:sz="0" w:space="0" w:color="auto"/>
      </w:divBdr>
    </w:div>
    <w:div w:id="1946228322">
      <w:bodyDiv w:val="1"/>
      <w:marLeft w:val="0"/>
      <w:marRight w:val="0"/>
      <w:marTop w:val="0"/>
      <w:marBottom w:val="0"/>
      <w:divBdr>
        <w:top w:val="none" w:sz="0" w:space="0" w:color="auto"/>
        <w:left w:val="none" w:sz="0" w:space="0" w:color="auto"/>
        <w:bottom w:val="none" w:sz="0" w:space="0" w:color="auto"/>
        <w:right w:val="none" w:sz="0" w:space="0" w:color="auto"/>
      </w:divBdr>
    </w:div>
    <w:div w:id="1946644499">
      <w:bodyDiv w:val="1"/>
      <w:marLeft w:val="0"/>
      <w:marRight w:val="0"/>
      <w:marTop w:val="0"/>
      <w:marBottom w:val="0"/>
      <w:divBdr>
        <w:top w:val="none" w:sz="0" w:space="0" w:color="auto"/>
        <w:left w:val="none" w:sz="0" w:space="0" w:color="auto"/>
        <w:bottom w:val="none" w:sz="0" w:space="0" w:color="auto"/>
        <w:right w:val="none" w:sz="0" w:space="0" w:color="auto"/>
      </w:divBdr>
    </w:div>
    <w:div w:id="1946955411">
      <w:bodyDiv w:val="1"/>
      <w:marLeft w:val="0"/>
      <w:marRight w:val="0"/>
      <w:marTop w:val="0"/>
      <w:marBottom w:val="0"/>
      <w:divBdr>
        <w:top w:val="none" w:sz="0" w:space="0" w:color="auto"/>
        <w:left w:val="none" w:sz="0" w:space="0" w:color="auto"/>
        <w:bottom w:val="none" w:sz="0" w:space="0" w:color="auto"/>
        <w:right w:val="none" w:sz="0" w:space="0" w:color="auto"/>
      </w:divBdr>
    </w:div>
    <w:div w:id="1953048446">
      <w:bodyDiv w:val="1"/>
      <w:marLeft w:val="0"/>
      <w:marRight w:val="0"/>
      <w:marTop w:val="0"/>
      <w:marBottom w:val="0"/>
      <w:divBdr>
        <w:top w:val="none" w:sz="0" w:space="0" w:color="auto"/>
        <w:left w:val="none" w:sz="0" w:space="0" w:color="auto"/>
        <w:bottom w:val="none" w:sz="0" w:space="0" w:color="auto"/>
        <w:right w:val="none" w:sz="0" w:space="0" w:color="auto"/>
      </w:divBdr>
    </w:div>
    <w:div w:id="1953240599">
      <w:bodyDiv w:val="1"/>
      <w:marLeft w:val="0"/>
      <w:marRight w:val="0"/>
      <w:marTop w:val="0"/>
      <w:marBottom w:val="0"/>
      <w:divBdr>
        <w:top w:val="none" w:sz="0" w:space="0" w:color="auto"/>
        <w:left w:val="none" w:sz="0" w:space="0" w:color="auto"/>
        <w:bottom w:val="none" w:sz="0" w:space="0" w:color="auto"/>
        <w:right w:val="none" w:sz="0" w:space="0" w:color="auto"/>
      </w:divBdr>
    </w:div>
    <w:div w:id="1954820695">
      <w:bodyDiv w:val="1"/>
      <w:marLeft w:val="0"/>
      <w:marRight w:val="0"/>
      <w:marTop w:val="0"/>
      <w:marBottom w:val="0"/>
      <w:divBdr>
        <w:top w:val="none" w:sz="0" w:space="0" w:color="auto"/>
        <w:left w:val="none" w:sz="0" w:space="0" w:color="auto"/>
        <w:bottom w:val="none" w:sz="0" w:space="0" w:color="auto"/>
        <w:right w:val="none" w:sz="0" w:space="0" w:color="auto"/>
      </w:divBdr>
    </w:div>
    <w:div w:id="1957903206">
      <w:bodyDiv w:val="1"/>
      <w:marLeft w:val="0"/>
      <w:marRight w:val="0"/>
      <w:marTop w:val="0"/>
      <w:marBottom w:val="0"/>
      <w:divBdr>
        <w:top w:val="none" w:sz="0" w:space="0" w:color="auto"/>
        <w:left w:val="none" w:sz="0" w:space="0" w:color="auto"/>
        <w:bottom w:val="none" w:sz="0" w:space="0" w:color="auto"/>
        <w:right w:val="none" w:sz="0" w:space="0" w:color="auto"/>
      </w:divBdr>
    </w:div>
    <w:div w:id="1960070492">
      <w:bodyDiv w:val="1"/>
      <w:marLeft w:val="0"/>
      <w:marRight w:val="0"/>
      <w:marTop w:val="0"/>
      <w:marBottom w:val="0"/>
      <w:divBdr>
        <w:top w:val="none" w:sz="0" w:space="0" w:color="auto"/>
        <w:left w:val="none" w:sz="0" w:space="0" w:color="auto"/>
        <w:bottom w:val="none" w:sz="0" w:space="0" w:color="auto"/>
        <w:right w:val="none" w:sz="0" w:space="0" w:color="auto"/>
      </w:divBdr>
    </w:div>
    <w:div w:id="1960454782">
      <w:bodyDiv w:val="1"/>
      <w:marLeft w:val="0"/>
      <w:marRight w:val="0"/>
      <w:marTop w:val="0"/>
      <w:marBottom w:val="0"/>
      <w:divBdr>
        <w:top w:val="none" w:sz="0" w:space="0" w:color="auto"/>
        <w:left w:val="none" w:sz="0" w:space="0" w:color="auto"/>
        <w:bottom w:val="none" w:sz="0" w:space="0" w:color="auto"/>
        <w:right w:val="none" w:sz="0" w:space="0" w:color="auto"/>
      </w:divBdr>
    </w:div>
    <w:div w:id="1961913694">
      <w:bodyDiv w:val="1"/>
      <w:marLeft w:val="0"/>
      <w:marRight w:val="0"/>
      <w:marTop w:val="0"/>
      <w:marBottom w:val="0"/>
      <w:divBdr>
        <w:top w:val="none" w:sz="0" w:space="0" w:color="auto"/>
        <w:left w:val="none" w:sz="0" w:space="0" w:color="auto"/>
        <w:bottom w:val="none" w:sz="0" w:space="0" w:color="auto"/>
        <w:right w:val="none" w:sz="0" w:space="0" w:color="auto"/>
      </w:divBdr>
    </w:div>
    <w:div w:id="1963069930">
      <w:bodyDiv w:val="1"/>
      <w:marLeft w:val="0"/>
      <w:marRight w:val="0"/>
      <w:marTop w:val="0"/>
      <w:marBottom w:val="0"/>
      <w:divBdr>
        <w:top w:val="none" w:sz="0" w:space="0" w:color="auto"/>
        <w:left w:val="none" w:sz="0" w:space="0" w:color="auto"/>
        <w:bottom w:val="none" w:sz="0" w:space="0" w:color="auto"/>
        <w:right w:val="none" w:sz="0" w:space="0" w:color="auto"/>
      </w:divBdr>
    </w:div>
    <w:div w:id="1963226326">
      <w:bodyDiv w:val="1"/>
      <w:marLeft w:val="0"/>
      <w:marRight w:val="0"/>
      <w:marTop w:val="0"/>
      <w:marBottom w:val="0"/>
      <w:divBdr>
        <w:top w:val="none" w:sz="0" w:space="0" w:color="auto"/>
        <w:left w:val="none" w:sz="0" w:space="0" w:color="auto"/>
        <w:bottom w:val="none" w:sz="0" w:space="0" w:color="auto"/>
        <w:right w:val="none" w:sz="0" w:space="0" w:color="auto"/>
      </w:divBdr>
    </w:div>
    <w:div w:id="1963799971">
      <w:bodyDiv w:val="1"/>
      <w:marLeft w:val="0"/>
      <w:marRight w:val="0"/>
      <w:marTop w:val="0"/>
      <w:marBottom w:val="0"/>
      <w:divBdr>
        <w:top w:val="none" w:sz="0" w:space="0" w:color="auto"/>
        <w:left w:val="none" w:sz="0" w:space="0" w:color="auto"/>
        <w:bottom w:val="none" w:sz="0" w:space="0" w:color="auto"/>
        <w:right w:val="none" w:sz="0" w:space="0" w:color="auto"/>
      </w:divBdr>
    </w:div>
    <w:div w:id="1964534294">
      <w:bodyDiv w:val="1"/>
      <w:marLeft w:val="0"/>
      <w:marRight w:val="0"/>
      <w:marTop w:val="0"/>
      <w:marBottom w:val="0"/>
      <w:divBdr>
        <w:top w:val="none" w:sz="0" w:space="0" w:color="auto"/>
        <w:left w:val="none" w:sz="0" w:space="0" w:color="auto"/>
        <w:bottom w:val="none" w:sz="0" w:space="0" w:color="auto"/>
        <w:right w:val="none" w:sz="0" w:space="0" w:color="auto"/>
      </w:divBdr>
      <w:divsChild>
        <w:div w:id="1979408929">
          <w:marLeft w:val="640"/>
          <w:marRight w:val="0"/>
          <w:marTop w:val="0"/>
          <w:marBottom w:val="0"/>
          <w:divBdr>
            <w:top w:val="none" w:sz="0" w:space="0" w:color="auto"/>
            <w:left w:val="none" w:sz="0" w:space="0" w:color="auto"/>
            <w:bottom w:val="none" w:sz="0" w:space="0" w:color="auto"/>
            <w:right w:val="none" w:sz="0" w:space="0" w:color="auto"/>
          </w:divBdr>
        </w:div>
        <w:div w:id="2049448673">
          <w:marLeft w:val="640"/>
          <w:marRight w:val="0"/>
          <w:marTop w:val="0"/>
          <w:marBottom w:val="0"/>
          <w:divBdr>
            <w:top w:val="none" w:sz="0" w:space="0" w:color="auto"/>
            <w:left w:val="none" w:sz="0" w:space="0" w:color="auto"/>
            <w:bottom w:val="none" w:sz="0" w:space="0" w:color="auto"/>
            <w:right w:val="none" w:sz="0" w:space="0" w:color="auto"/>
          </w:divBdr>
        </w:div>
        <w:div w:id="29453221">
          <w:marLeft w:val="640"/>
          <w:marRight w:val="0"/>
          <w:marTop w:val="0"/>
          <w:marBottom w:val="0"/>
          <w:divBdr>
            <w:top w:val="none" w:sz="0" w:space="0" w:color="auto"/>
            <w:left w:val="none" w:sz="0" w:space="0" w:color="auto"/>
            <w:bottom w:val="none" w:sz="0" w:space="0" w:color="auto"/>
            <w:right w:val="none" w:sz="0" w:space="0" w:color="auto"/>
          </w:divBdr>
        </w:div>
        <w:div w:id="904099473">
          <w:marLeft w:val="640"/>
          <w:marRight w:val="0"/>
          <w:marTop w:val="0"/>
          <w:marBottom w:val="0"/>
          <w:divBdr>
            <w:top w:val="none" w:sz="0" w:space="0" w:color="auto"/>
            <w:left w:val="none" w:sz="0" w:space="0" w:color="auto"/>
            <w:bottom w:val="none" w:sz="0" w:space="0" w:color="auto"/>
            <w:right w:val="none" w:sz="0" w:space="0" w:color="auto"/>
          </w:divBdr>
        </w:div>
        <w:div w:id="67925369">
          <w:marLeft w:val="640"/>
          <w:marRight w:val="0"/>
          <w:marTop w:val="0"/>
          <w:marBottom w:val="0"/>
          <w:divBdr>
            <w:top w:val="none" w:sz="0" w:space="0" w:color="auto"/>
            <w:left w:val="none" w:sz="0" w:space="0" w:color="auto"/>
            <w:bottom w:val="none" w:sz="0" w:space="0" w:color="auto"/>
            <w:right w:val="none" w:sz="0" w:space="0" w:color="auto"/>
          </w:divBdr>
        </w:div>
        <w:div w:id="467626299">
          <w:marLeft w:val="640"/>
          <w:marRight w:val="0"/>
          <w:marTop w:val="0"/>
          <w:marBottom w:val="0"/>
          <w:divBdr>
            <w:top w:val="none" w:sz="0" w:space="0" w:color="auto"/>
            <w:left w:val="none" w:sz="0" w:space="0" w:color="auto"/>
            <w:bottom w:val="none" w:sz="0" w:space="0" w:color="auto"/>
            <w:right w:val="none" w:sz="0" w:space="0" w:color="auto"/>
          </w:divBdr>
        </w:div>
        <w:div w:id="1902057591">
          <w:marLeft w:val="640"/>
          <w:marRight w:val="0"/>
          <w:marTop w:val="0"/>
          <w:marBottom w:val="0"/>
          <w:divBdr>
            <w:top w:val="none" w:sz="0" w:space="0" w:color="auto"/>
            <w:left w:val="none" w:sz="0" w:space="0" w:color="auto"/>
            <w:bottom w:val="none" w:sz="0" w:space="0" w:color="auto"/>
            <w:right w:val="none" w:sz="0" w:space="0" w:color="auto"/>
          </w:divBdr>
        </w:div>
        <w:div w:id="2060324552">
          <w:marLeft w:val="640"/>
          <w:marRight w:val="0"/>
          <w:marTop w:val="0"/>
          <w:marBottom w:val="0"/>
          <w:divBdr>
            <w:top w:val="none" w:sz="0" w:space="0" w:color="auto"/>
            <w:left w:val="none" w:sz="0" w:space="0" w:color="auto"/>
            <w:bottom w:val="none" w:sz="0" w:space="0" w:color="auto"/>
            <w:right w:val="none" w:sz="0" w:space="0" w:color="auto"/>
          </w:divBdr>
        </w:div>
        <w:div w:id="1434790141">
          <w:marLeft w:val="640"/>
          <w:marRight w:val="0"/>
          <w:marTop w:val="0"/>
          <w:marBottom w:val="0"/>
          <w:divBdr>
            <w:top w:val="none" w:sz="0" w:space="0" w:color="auto"/>
            <w:left w:val="none" w:sz="0" w:space="0" w:color="auto"/>
            <w:bottom w:val="none" w:sz="0" w:space="0" w:color="auto"/>
            <w:right w:val="none" w:sz="0" w:space="0" w:color="auto"/>
          </w:divBdr>
        </w:div>
        <w:div w:id="748575273">
          <w:marLeft w:val="640"/>
          <w:marRight w:val="0"/>
          <w:marTop w:val="0"/>
          <w:marBottom w:val="0"/>
          <w:divBdr>
            <w:top w:val="none" w:sz="0" w:space="0" w:color="auto"/>
            <w:left w:val="none" w:sz="0" w:space="0" w:color="auto"/>
            <w:bottom w:val="none" w:sz="0" w:space="0" w:color="auto"/>
            <w:right w:val="none" w:sz="0" w:space="0" w:color="auto"/>
          </w:divBdr>
        </w:div>
        <w:div w:id="319113263">
          <w:marLeft w:val="640"/>
          <w:marRight w:val="0"/>
          <w:marTop w:val="0"/>
          <w:marBottom w:val="0"/>
          <w:divBdr>
            <w:top w:val="none" w:sz="0" w:space="0" w:color="auto"/>
            <w:left w:val="none" w:sz="0" w:space="0" w:color="auto"/>
            <w:bottom w:val="none" w:sz="0" w:space="0" w:color="auto"/>
            <w:right w:val="none" w:sz="0" w:space="0" w:color="auto"/>
          </w:divBdr>
        </w:div>
        <w:div w:id="375200694">
          <w:marLeft w:val="640"/>
          <w:marRight w:val="0"/>
          <w:marTop w:val="0"/>
          <w:marBottom w:val="0"/>
          <w:divBdr>
            <w:top w:val="none" w:sz="0" w:space="0" w:color="auto"/>
            <w:left w:val="none" w:sz="0" w:space="0" w:color="auto"/>
            <w:bottom w:val="none" w:sz="0" w:space="0" w:color="auto"/>
            <w:right w:val="none" w:sz="0" w:space="0" w:color="auto"/>
          </w:divBdr>
        </w:div>
        <w:div w:id="1280143243">
          <w:marLeft w:val="640"/>
          <w:marRight w:val="0"/>
          <w:marTop w:val="0"/>
          <w:marBottom w:val="0"/>
          <w:divBdr>
            <w:top w:val="none" w:sz="0" w:space="0" w:color="auto"/>
            <w:left w:val="none" w:sz="0" w:space="0" w:color="auto"/>
            <w:bottom w:val="none" w:sz="0" w:space="0" w:color="auto"/>
            <w:right w:val="none" w:sz="0" w:space="0" w:color="auto"/>
          </w:divBdr>
        </w:div>
        <w:div w:id="305285939">
          <w:marLeft w:val="640"/>
          <w:marRight w:val="0"/>
          <w:marTop w:val="0"/>
          <w:marBottom w:val="0"/>
          <w:divBdr>
            <w:top w:val="none" w:sz="0" w:space="0" w:color="auto"/>
            <w:left w:val="none" w:sz="0" w:space="0" w:color="auto"/>
            <w:bottom w:val="none" w:sz="0" w:space="0" w:color="auto"/>
            <w:right w:val="none" w:sz="0" w:space="0" w:color="auto"/>
          </w:divBdr>
        </w:div>
        <w:div w:id="2122528909">
          <w:marLeft w:val="640"/>
          <w:marRight w:val="0"/>
          <w:marTop w:val="0"/>
          <w:marBottom w:val="0"/>
          <w:divBdr>
            <w:top w:val="none" w:sz="0" w:space="0" w:color="auto"/>
            <w:left w:val="none" w:sz="0" w:space="0" w:color="auto"/>
            <w:bottom w:val="none" w:sz="0" w:space="0" w:color="auto"/>
            <w:right w:val="none" w:sz="0" w:space="0" w:color="auto"/>
          </w:divBdr>
        </w:div>
        <w:div w:id="1584291013">
          <w:marLeft w:val="640"/>
          <w:marRight w:val="0"/>
          <w:marTop w:val="0"/>
          <w:marBottom w:val="0"/>
          <w:divBdr>
            <w:top w:val="none" w:sz="0" w:space="0" w:color="auto"/>
            <w:left w:val="none" w:sz="0" w:space="0" w:color="auto"/>
            <w:bottom w:val="none" w:sz="0" w:space="0" w:color="auto"/>
            <w:right w:val="none" w:sz="0" w:space="0" w:color="auto"/>
          </w:divBdr>
        </w:div>
      </w:divsChild>
    </w:div>
    <w:div w:id="1965235074">
      <w:bodyDiv w:val="1"/>
      <w:marLeft w:val="0"/>
      <w:marRight w:val="0"/>
      <w:marTop w:val="0"/>
      <w:marBottom w:val="0"/>
      <w:divBdr>
        <w:top w:val="none" w:sz="0" w:space="0" w:color="auto"/>
        <w:left w:val="none" w:sz="0" w:space="0" w:color="auto"/>
        <w:bottom w:val="none" w:sz="0" w:space="0" w:color="auto"/>
        <w:right w:val="none" w:sz="0" w:space="0" w:color="auto"/>
      </w:divBdr>
    </w:div>
    <w:div w:id="1967588152">
      <w:bodyDiv w:val="1"/>
      <w:marLeft w:val="0"/>
      <w:marRight w:val="0"/>
      <w:marTop w:val="0"/>
      <w:marBottom w:val="0"/>
      <w:divBdr>
        <w:top w:val="none" w:sz="0" w:space="0" w:color="auto"/>
        <w:left w:val="none" w:sz="0" w:space="0" w:color="auto"/>
        <w:bottom w:val="none" w:sz="0" w:space="0" w:color="auto"/>
        <w:right w:val="none" w:sz="0" w:space="0" w:color="auto"/>
      </w:divBdr>
    </w:div>
    <w:div w:id="1968008980">
      <w:bodyDiv w:val="1"/>
      <w:marLeft w:val="0"/>
      <w:marRight w:val="0"/>
      <w:marTop w:val="0"/>
      <w:marBottom w:val="0"/>
      <w:divBdr>
        <w:top w:val="none" w:sz="0" w:space="0" w:color="auto"/>
        <w:left w:val="none" w:sz="0" w:space="0" w:color="auto"/>
        <w:bottom w:val="none" w:sz="0" w:space="0" w:color="auto"/>
        <w:right w:val="none" w:sz="0" w:space="0" w:color="auto"/>
      </w:divBdr>
    </w:div>
    <w:div w:id="1969816415">
      <w:bodyDiv w:val="1"/>
      <w:marLeft w:val="0"/>
      <w:marRight w:val="0"/>
      <w:marTop w:val="0"/>
      <w:marBottom w:val="0"/>
      <w:divBdr>
        <w:top w:val="none" w:sz="0" w:space="0" w:color="auto"/>
        <w:left w:val="none" w:sz="0" w:space="0" w:color="auto"/>
        <w:bottom w:val="none" w:sz="0" w:space="0" w:color="auto"/>
        <w:right w:val="none" w:sz="0" w:space="0" w:color="auto"/>
      </w:divBdr>
    </w:div>
    <w:div w:id="1971470337">
      <w:bodyDiv w:val="1"/>
      <w:marLeft w:val="0"/>
      <w:marRight w:val="0"/>
      <w:marTop w:val="0"/>
      <w:marBottom w:val="0"/>
      <w:divBdr>
        <w:top w:val="none" w:sz="0" w:space="0" w:color="auto"/>
        <w:left w:val="none" w:sz="0" w:space="0" w:color="auto"/>
        <w:bottom w:val="none" w:sz="0" w:space="0" w:color="auto"/>
        <w:right w:val="none" w:sz="0" w:space="0" w:color="auto"/>
      </w:divBdr>
    </w:div>
    <w:div w:id="1973057522">
      <w:bodyDiv w:val="1"/>
      <w:marLeft w:val="0"/>
      <w:marRight w:val="0"/>
      <w:marTop w:val="0"/>
      <w:marBottom w:val="0"/>
      <w:divBdr>
        <w:top w:val="none" w:sz="0" w:space="0" w:color="auto"/>
        <w:left w:val="none" w:sz="0" w:space="0" w:color="auto"/>
        <w:bottom w:val="none" w:sz="0" w:space="0" w:color="auto"/>
        <w:right w:val="none" w:sz="0" w:space="0" w:color="auto"/>
      </w:divBdr>
    </w:div>
    <w:div w:id="1973244240">
      <w:bodyDiv w:val="1"/>
      <w:marLeft w:val="0"/>
      <w:marRight w:val="0"/>
      <w:marTop w:val="0"/>
      <w:marBottom w:val="0"/>
      <w:divBdr>
        <w:top w:val="none" w:sz="0" w:space="0" w:color="auto"/>
        <w:left w:val="none" w:sz="0" w:space="0" w:color="auto"/>
        <w:bottom w:val="none" w:sz="0" w:space="0" w:color="auto"/>
        <w:right w:val="none" w:sz="0" w:space="0" w:color="auto"/>
      </w:divBdr>
    </w:div>
    <w:div w:id="1973360903">
      <w:bodyDiv w:val="1"/>
      <w:marLeft w:val="0"/>
      <w:marRight w:val="0"/>
      <w:marTop w:val="0"/>
      <w:marBottom w:val="0"/>
      <w:divBdr>
        <w:top w:val="none" w:sz="0" w:space="0" w:color="auto"/>
        <w:left w:val="none" w:sz="0" w:space="0" w:color="auto"/>
        <w:bottom w:val="none" w:sz="0" w:space="0" w:color="auto"/>
        <w:right w:val="none" w:sz="0" w:space="0" w:color="auto"/>
      </w:divBdr>
    </w:div>
    <w:div w:id="1973363796">
      <w:bodyDiv w:val="1"/>
      <w:marLeft w:val="0"/>
      <w:marRight w:val="0"/>
      <w:marTop w:val="0"/>
      <w:marBottom w:val="0"/>
      <w:divBdr>
        <w:top w:val="none" w:sz="0" w:space="0" w:color="auto"/>
        <w:left w:val="none" w:sz="0" w:space="0" w:color="auto"/>
        <w:bottom w:val="none" w:sz="0" w:space="0" w:color="auto"/>
        <w:right w:val="none" w:sz="0" w:space="0" w:color="auto"/>
      </w:divBdr>
    </w:div>
    <w:div w:id="1974097530">
      <w:bodyDiv w:val="1"/>
      <w:marLeft w:val="0"/>
      <w:marRight w:val="0"/>
      <w:marTop w:val="0"/>
      <w:marBottom w:val="0"/>
      <w:divBdr>
        <w:top w:val="none" w:sz="0" w:space="0" w:color="auto"/>
        <w:left w:val="none" w:sz="0" w:space="0" w:color="auto"/>
        <w:bottom w:val="none" w:sz="0" w:space="0" w:color="auto"/>
        <w:right w:val="none" w:sz="0" w:space="0" w:color="auto"/>
      </w:divBdr>
    </w:div>
    <w:div w:id="1974288071">
      <w:bodyDiv w:val="1"/>
      <w:marLeft w:val="0"/>
      <w:marRight w:val="0"/>
      <w:marTop w:val="0"/>
      <w:marBottom w:val="0"/>
      <w:divBdr>
        <w:top w:val="none" w:sz="0" w:space="0" w:color="auto"/>
        <w:left w:val="none" w:sz="0" w:space="0" w:color="auto"/>
        <w:bottom w:val="none" w:sz="0" w:space="0" w:color="auto"/>
        <w:right w:val="none" w:sz="0" w:space="0" w:color="auto"/>
      </w:divBdr>
    </w:div>
    <w:div w:id="1979921835">
      <w:bodyDiv w:val="1"/>
      <w:marLeft w:val="0"/>
      <w:marRight w:val="0"/>
      <w:marTop w:val="0"/>
      <w:marBottom w:val="0"/>
      <w:divBdr>
        <w:top w:val="none" w:sz="0" w:space="0" w:color="auto"/>
        <w:left w:val="none" w:sz="0" w:space="0" w:color="auto"/>
        <w:bottom w:val="none" w:sz="0" w:space="0" w:color="auto"/>
        <w:right w:val="none" w:sz="0" w:space="0" w:color="auto"/>
      </w:divBdr>
    </w:div>
    <w:div w:id="1980062811">
      <w:bodyDiv w:val="1"/>
      <w:marLeft w:val="0"/>
      <w:marRight w:val="0"/>
      <w:marTop w:val="0"/>
      <w:marBottom w:val="0"/>
      <w:divBdr>
        <w:top w:val="none" w:sz="0" w:space="0" w:color="auto"/>
        <w:left w:val="none" w:sz="0" w:space="0" w:color="auto"/>
        <w:bottom w:val="none" w:sz="0" w:space="0" w:color="auto"/>
        <w:right w:val="none" w:sz="0" w:space="0" w:color="auto"/>
      </w:divBdr>
    </w:div>
    <w:div w:id="1981111932">
      <w:bodyDiv w:val="1"/>
      <w:marLeft w:val="0"/>
      <w:marRight w:val="0"/>
      <w:marTop w:val="0"/>
      <w:marBottom w:val="0"/>
      <w:divBdr>
        <w:top w:val="none" w:sz="0" w:space="0" w:color="auto"/>
        <w:left w:val="none" w:sz="0" w:space="0" w:color="auto"/>
        <w:bottom w:val="none" w:sz="0" w:space="0" w:color="auto"/>
        <w:right w:val="none" w:sz="0" w:space="0" w:color="auto"/>
      </w:divBdr>
    </w:div>
    <w:div w:id="1981416759">
      <w:bodyDiv w:val="1"/>
      <w:marLeft w:val="0"/>
      <w:marRight w:val="0"/>
      <w:marTop w:val="0"/>
      <w:marBottom w:val="0"/>
      <w:divBdr>
        <w:top w:val="none" w:sz="0" w:space="0" w:color="auto"/>
        <w:left w:val="none" w:sz="0" w:space="0" w:color="auto"/>
        <w:bottom w:val="none" w:sz="0" w:space="0" w:color="auto"/>
        <w:right w:val="none" w:sz="0" w:space="0" w:color="auto"/>
      </w:divBdr>
      <w:divsChild>
        <w:div w:id="1986347258">
          <w:marLeft w:val="640"/>
          <w:marRight w:val="0"/>
          <w:marTop w:val="0"/>
          <w:marBottom w:val="0"/>
          <w:divBdr>
            <w:top w:val="none" w:sz="0" w:space="0" w:color="auto"/>
            <w:left w:val="none" w:sz="0" w:space="0" w:color="auto"/>
            <w:bottom w:val="none" w:sz="0" w:space="0" w:color="auto"/>
            <w:right w:val="none" w:sz="0" w:space="0" w:color="auto"/>
          </w:divBdr>
        </w:div>
        <w:div w:id="2079933925">
          <w:marLeft w:val="640"/>
          <w:marRight w:val="0"/>
          <w:marTop w:val="0"/>
          <w:marBottom w:val="0"/>
          <w:divBdr>
            <w:top w:val="none" w:sz="0" w:space="0" w:color="auto"/>
            <w:left w:val="none" w:sz="0" w:space="0" w:color="auto"/>
            <w:bottom w:val="none" w:sz="0" w:space="0" w:color="auto"/>
            <w:right w:val="none" w:sz="0" w:space="0" w:color="auto"/>
          </w:divBdr>
        </w:div>
        <w:div w:id="1574586434">
          <w:marLeft w:val="640"/>
          <w:marRight w:val="0"/>
          <w:marTop w:val="0"/>
          <w:marBottom w:val="0"/>
          <w:divBdr>
            <w:top w:val="none" w:sz="0" w:space="0" w:color="auto"/>
            <w:left w:val="none" w:sz="0" w:space="0" w:color="auto"/>
            <w:bottom w:val="none" w:sz="0" w:space="0" w:color="auto"/>
            <w:right w:val="none" w:sz="0" w:space="0" w:color="auto"/>
          </w:divBdr>
        </w:div>
        <w:div w:id="1330602295">
          <w:marLeft w:val="640"/>
          <w:marRight w:val="0"/>
          <w:marTop w:val="0"/>
          <w:marBottom w:val="0"/>
          <w:divBdr>
            <w:top w:val="none" w:sz="0" w:space="0" w:color="auto"/>
            <w:left w:val="none" w:sz="0" w:space="0" w:color="auto"/>
            <w:bottom w:val="none" w:sz="0" w:space="0" w:color="auto"/>
            <w:right w:val="none" w:sz="0" w:space="0" w:color="auto"/>
          </w:divBdr>
        </w:div>
        <w:div w:id="1087964176">
          <w:marLeft w:val="640"/>
          <w:marRight w:val="0"/>
          <w:marTop w:val="0"/>
          <w:marBottom w:val="0"/>
          <w:divBdr>
            <w:top w:val="none" w:sz="0" w:space="0" w:color="auto"/>
            <w:left w:val="none" w:sz="0" w:space="0" w:color="auto"/>
            <w:bottom w:val="none" w:sz="0" w:space="0" w:color="auto"/>
            <w:right w:val="none" w:sz="0" w:space="0" w:color="auto"/>
          </w:divBdr>
        </w:div>
        <w:div w:id="1551183070">
          <w:marLeft w:val="640"/>
          <w:marRight w:val="0"/>
          <w:marTop w:val="0"/>
          <w:marBottom w:val="0"/>
          <w:divBdr>
            <w:top w:val="none" w:sz="0" w:space="0" w:color="auto"/>
            <w:left w:val="none" w:sz="0" w:space="0" w:color="auto"/>
            <w:bottom w:val="none" w:sz="0" w:space="0" w:color="auto"/>
            <w:right w:val="none" w:sz="0" w:space="0" w:color="auto"/>
          </w:divBdr>
        </w:div>
        <w:div w:id="1311861256">
          <w:marLeft w:val="640"/>
          <w:marRight w:val="0"/>
          <w:marTop w:val="0"/>
          <w:marBottom w:val="0"/>
          <w:divBdr>
            <w:top w:val="none" w:sz="0" w:space="0" w:color="auto"/>
            <w:left w:val="none" w:sz="0" w:space="0" w:color="auto"/>
            <w:bottom w:val="none" w:sz="0" w:space="0" w:color="auto"/>
            <w:right w:val="none" w:sz="0" w:space="0" w:color="auto"/>
          </w:divBdr>
        </w:div>
        <w:div w:id="1213807718">
          <w:marLeft w:val="640"/>
          <w:marRight w:val="0"/>
          <w:marTop w:val="0"/>
          <w:marBottom w:val="0"/>
          <w:divBdr>
            <w:top w:val="none" w:sz="0" w:space="0" w:color="auto"/>
            <w:left w:val="none" w:sz="0" w:space="0" w:color="auto"/>
            <w:bottom w:val="none" w:sz="0" w:space="0" w:color="auto"/>
            <w:right w:val="none" w:sz="0" w:space="0" w:color="auto"/>
          </w:divBdr>
        </w:div>
        <w:div w:id="143278609">
          <w:marLeft w:val="640"/>
          <w:marRight w:val="0"/>
          <w:marTop w:val="0"/>
          <w:marBottom w:val="0"/>
          <w:divBdr>
            <w:top w:val="none" w:sz="0" w:space="0" w:color="auto"/>
            <w:left w:val="none" w:sz="0" w:space="0" w:color="auto"/>
            <w:bottom w:val="none" w:sz="0" w:space="0" w:color="auto"/>
            <w:right w:val="none" w:sz="0" w:space="0" w:color="auto"/>
          </w:divBdr>
        </w:div>
        <w:div w:id="753011974">
          <w:marLeft w:val="640"/>
          <w:marRight w:val="0"/>
          <w:marTop w:val="0"/>
          <w:marBottom w:val="0"/>
          <w:divBdr>
            <w:top w:val="none" w:sz="0" w:space="0" w:color="auto"/>
            <w:left w:val="none" w:sz="0" w:space="0" w:color="auto"/>
            <w:bottom w:val="none" w:sz="0" w:space="0" w:color="auto"/>
            <w:right w:val="none" w:sz="0" w:space="0" w:color="auto"/>
          </w:divBdr>
        </w:div>
        <w:div w:id="873687035">
          <w:marLeft w:val="640"/>
          <w:marRight w:val="0"/>
          <w:marTop w:val="0"/>
          <w:marBottom w:val="0"/>
          <w:divBdr>
            <w:top w:val="none" w:sz="0" w:space="0" w:color="auto"/>
            <w:left w:val="none" w:sz="0" w:space="0" w:color="auto"/>
            <w:bottom w:val="none" w:sz="0" w:space="0" w:color="auto"/>
            <w:right w:val="none" w:sz="0" w:space="0" w:color="auto"/>
          </w:divBdr>
        </w:div>
        <w:div w:id="715550149">
          <w:marLeft w:val="640"/>
          <w:marRight w:val="0"/>
          <w:marTop w:val="0"/>
          <w:marBottom w:val="0"/>
          <w:divBdr>
            <w:top w:val="none" w:sz="0" w:space="0" w:color="auto"/>
            <w:left w:val="none" w:sz="0" w:space="0" w:color="auto"/>
            <w:bottom w:val="none" w:sz="0" w:space="0" w:color="auto"/>
            <w:right w:val="none" w:sz="0" w:space="0" w:color="auto"/>
          </w:divBdr>
        </w:div>
        <w:div w:id="21636920">
          <w:marLeft w:val="640"/>
          <w:marRight w:val="0"/>
          <w:marTop w:val="0"/>
          <w:marBottom w:val="0"/>
          <w:divBdr>
            <w:top w:val="none" w:sz="0" w:space="0" w:color="auto"/>
            <w:left w:val="none" w:sz="0" w:space="0" w:color="auto"/>
            <w:bottom w:val="none" w:sz="0" w:space="0" w:color="auto"/>
            <w:right w:val="none" w:sz="0" w:space="0" w:color="auto"/>
          </w:divBdr>
        </w:div>
        <w:div w:id="1799453513">
          <w:marLeft w:val="640"/>
          <w:marRight w:val="0"/>
          <w:marTop w:val="0"/>
          <w:marBottom w:val="0"/>
          <w:divBdr>
            <w:top w:val="none" w:sz="0" w:space="0" w:color="auto"/>
            <w:left w:val="none" w:sz="0" w:space="0" w:color="auto"/>
            <w:bottom w:val="none" w:sz="0" w:space="0" w:color="auto"/>
            <w:right w:val="none" w:sz="0" w:space="0" w:color="auto"/>
          </w:divBdr>
        </w:div>
        <w:div w:id="1645814073">
          <w:marLeft w:val="640"/>
          <w:marRight w:val="0"/>
          <w:marTop w:val="0"/>
          <w:marBottom w:val="0"/>
          <w:divBdr>
            <w:top w:val="none" w:sz="0" w:space="0" w:color="auto"/>
            <w:left w:val="none" w:sz="0" w:space="0" w:color="auto"/>
            <w:bottom w:val="none" w:sz="0" w:space="0" w:color="auto"/>
            <w:right w:val="none" w:sz="0" w:space="0" w:color="auto"/>
          </w:divBdr>
        </w:div>
        <w:div w:id="333386025">
          <w:marLeft w:val="640"/>
          <w:marRight w:val="0"/>
          <w:marTop w:val="0"/>
          <w:marBottom w:val="0"/>
          <w:divBdr>
            <w:top w:val="none" w:sz="0" w:space="0" w:color="auto"/>
            <w:left w:val="none" w:sz="0" w:space="0" w:color="auto"/>
            <w:bottom w:val="none" w:sz="0" w:space="0" w:color="auto"/>
            <w:right w:val="none" w:sz="0" w:space="0" w:color="auto"/>
          </w:divBdr>
        </w:div>
        <w:div w:id="1207065537">
          <w:marLeft w:val="640"/>
          <w:marRight w:val="0"/>
          <w:marTop w:val="0"/>
          <w:marBottom w:val="0"/>
          <w:divBdr>
            <w:top w:val="none" w:sz="0" w:space="0" w:color="auto"/>
            <w:left w:val="none" w:sz="0" w:space="0" w:color="auto"/>
            <w:bottom w:val="none" w:sz="0" w:space="0" w:color="auto"/>
            <w:right w:val="none" w:sz="0" w:space="0" w:color="auto"/>
          </w:divBdr>
        </w:div>
      </w:divsChild>
    </w:div>
    <w:div w:id="1982808415">
      <w:bodyDiv w:val="1"/>
      <w:marLeft w:val="0"/>
      <w:marRight w:val="0"/>
      <w:marTop w:val="0"/>
      <w:marBottom w:val="0"/>
      <w:divBdr>
        <w:top w:val="none" w:sz="0" w:space="0" w:color="auto"/>
        <w:left w:val="none" w:sz="0" w:space="0" w:color="auto"/>
        <w:bottom w:val="none" w:sz="0" w:space="0" w:color="auto"/>
        <w:right w:val="none" w:sz="0" w:space="0" w:color="auto"/>
      </w:divBdr>
    </w:div>
    <w:div w:id="1983192657">
      <w:bodyDiv w:val="1"/>
      <w:marLeft w:val="0"/>
      <w:marRight w:val="0"/>
      <w:marTop w:val="0"/>
      <w:marBottom w:val="0"/>
      <w:divBdr>
        <w:top w:val="none" w:sz="0" w:space="0" w:color="auto"/>
        <w:left w:val="none" w:sz="0" w:space="0" w:color="auto"/>
        <w:bottom w:val="none" w:sz="0" w:space="0" w:color="auto"/>
        <w:right w:val="none" w:sz="0" w:space="0" w:color="auto"/>
      </w:divBdr>
    </w:div>
    <w:div w:id="1986544563">
      <w:bodyDiv w:val="1"/>
      <w:marLeft w:val="0"/>
      <w:marRight w:val="0"/>
      <w:marTop w:val="0"/>
      <w:marBottom w:val="0"/>
      <w:divBdr>
        <w:top w:val="none" w:sz="0" w:space="0" w:color="auto"/>
        <w:left w:val="none" w:sz="0" w:space="0" w:color="auto"/>
        <w:bottom w:val="none" w:sz="0" w:space="0" w:color="auto"/>
        <w:right w:val="none" w:sz="0" w:space="0" w:color="auto"/>
      </w:divBdr>
    </w:div>
    <w:div w:id="1992758029">
      <w:bodyDiv w:val="1"/>
      <w:marLeft w:val="0"/>
      <w:marRight w:val="0"/>
      <w:marTop w:val="0"/>
      <w:marBottom w:val="0"/>
      <w:divBdr>
        <w:top w:val="none" w:sz="0" w:space="0" w:color="auto"/>
        <w:left w:val="none" w:sz="0" w:space="0" w:color="auto"/>
        <w:bottom w:val="none" w:sz="0" w:space="0" w:color="auto"/>
        <w:right w:val="none" w:sz="0" w:space="0" w:color="auto"/>
      </w:divBdr>
    </w:div>
    <w:div w:id="1996255282">
      <w:bodyDiv w:val="1"/>
      <w:marLeft w:val="0"/>
      <w:marRight w:val="0"/>
      <w:marTop w:val="0"/>
      <w:marBottom w:val="0"/>
      <w:divBdr>
        <w:top w:val="none" w:sz="0" w:space="0" w:color="auto"/>
        <w:left w:val="none" w:sz="0" w:space="0" w:color="auto"/>
        <w:bottom w:val="none" w:sz="0" w:space="0" w:color="auto"/>
        <w:right w:val="none" w:sz="0" w:space="0" w:color="auto"/>
      </w:divBdr>
    </w:div>
    <w:div w:id="1996688430">
      <w:bodyDiv w:val="1"/>
      <w:marLeft w:val="0"/>
      <w:marRight w:val="0"/>
      <w:marTop w:val="0"/>
      <w:marBottom w:val="0"/>
      <w:divBdr>
        <w:top w:val="none" w:sz="0" w:space="0" w:color="auto"/>
        <w:left w:val="none" w:sz="0" w:space="0" w:color="auto"/>
        <w:bottom w:val="none" w:sz="0" w:space="0" w:color="auto"/>
        <w:right w:val="none" w:sz="0" w:space="0" w:color="auto"/>
      </w:divBdr>
    </w:div>
    <w:div w:id="1998028295">
      <w:bodyDiv w:val="1"/>
      <w:marLeft w:val="0"/>
      <w:marRight w:val="0"/>
      <w:marTop w:val="0"/>
      <w:marBottom w:val="0"/>
      <w:divBdr>
        <w:top w:val="none" w:sz="0" w:space="0" w:color="auto"/>
        <w:left w:val="none" w:sz="0" w:space="0" w:color="auto"/>
        <w:bottom w:val="none" w:sz="0" w:space="0" w:color="auto"/>
        <w:right w:val="none" w:sz="0" w:space="0" w:color="auto"/>
      </w:divBdr>
    </w:div>
    <w:div w:id="1999651709">
      <w:bodyDiv w:val="1"/>
      <w:marLeft w:val="0"/>
      <w:marRight w:val="0"/>
      <w:marTop w:val="0"/>
      <w:marBottom w:val="0"/>
      <w:divBdr>
        <w:top w:val="none" w:sz="0" w:space="0" w:color="auto"/>
        <w:left w:val="none" w:sz="0" w:space="0" w:color="auto"/>
        <w:bottom w:val="none" w:sz="0" w:space="0" w:color="auto"/>
        <w:right w:val="none" w:sz="0" w:space="0" w:color="auto"/>
      </w:divBdr>
    </w:div>
    <w:div w:id="2000770396">
      <w:bodyDiv w:val="1"/>
      <w:marLeft w:val="0"/>
      <w:marRight w:val="0"/>
      <w:marTop w:val="0"/>
      <w:marBottom w:val="0"/>
      <w:divBdr>
        <w:top w:val="none" w:sz="0" w:space="0" w:color="auto"/>
        <w:left w:val="none" w:sz="0" w:space="0" w:color="auto"/>
        <w:bottom w:val="none" w:sz="0" w:space="0" w:color="auto"/>
        <w:right w:val="none" w:sz="0" w:space="0" w:color="auto"/>
      </w:divBdr>
    </w:div>
    <w:div w:id="2001347601">
      <w:bodyDiv w:val="1"/>
      <w:marLeft w:val="0"/>
      <w:marRight w:val="0"/>
      <w:marTop w:val="0"/>
      <w:marBottom w:val="0"/>
      <w:divBdr>
        <w:top w:val="none" w:sz="0" w:space="0" w:color="auto"/>
        <w:left w:val="none" w:sz="0" w:space="0" w:color="auto"/>
        <w:bottom w:val="none" w:sz="0" w:space="0" w:color="auto"/>
        <w:right w:val="none" w:sz="0" w:space="0" w:color="auto"/>
      </w:divBdr>
    </w:div>
    <w:div w:id="2005930457">
      <w:bodyDiv w:val="1"/>
      <w:marLeft w:val="0"/>
      <w:marRight w:val="0"/>
      <w:marTop w:val="0"/>
      <w:marBottom w:val="0"/>
      <w:divBdr>
        <w:top w:val="none" w:sz="0" w:space="0" w:color="auto"/>
        <w:left w:val="none" w:sz="0" w:space="0" w:color="auto"/>
        <w:bottom w:val="none" w:sz="0" w:space="0" w:color="auto"/>
        <w:right w:val="none" w:sz="0" w:space="0" w:color="auto"/>
      </w:divBdr>
    </w:div>
    <w:div w:id="2007004762">
      <w:bodyDiv w:val="1"/>
      <w:marLeft w:val="0"/>
      <w:marRight w:val="0"/>
      <w:marTop w:val="0"/>
      <w:marBottom w:val="0"/>
      <w:divBdr>
        <w:top w:val="none" w:sz="0" w:space="0" w:color="auto"/>
        <w:left w:val="none" w:sz="0" w:space="0" w:color="auto"/>
        <w:bottom w:val="none" w:sz="0" w:space="0" w:color="auto"/>
        <w:right w:val="none" w:sz="0" w:space="0" w:color="auto"/>
      </w:divBdr>
    </w:div>
    <w:div w:id="2008971998">
      <w:bodyDiv w:val="1"/>
      <w:marLeft w:val="0"/>
      <w:marRight w:val="0"/>
      <w:marTop w:val="0"/>
      <w:marBottom w:val="0"/>
      <w:divBdr>
        <w:top w:val="none" w:sz="0" w:space="0" w:color="auto"/>
        <w:left w:val="none" w:sz="0" w:space="0" w:color="auto"/>
        <w:bottom w:val="none" w:sz="0" w:space="0" w:color="auto"/>
        <w:right w:val="none" w:sz="0" w:space="0" w:color="auto"/>
      </w:divBdr>
    </w:div>
    <w:div w:id="2009020014">
      <w:marLeft w:val="640"/>
      <w:marRight w:val="0"/>
      <w:marTop w:val="0"/>
      <w:marBottom w:val="0"/>
      <w:divBdr>
        <w:top w:val="none" w:sz="0" w:space="0" w:color="auto"/>
        <w:left w:val="none" w:sz="0" w:space="0" w:color="auto"/>
        <w:bottom w:val="none" w:sz="0" w:space="0" w:color="auto"/>
        <w:right w:val="none" w:sz="0" w:space="0" w:color="auto"/>
      </w:divBdr>
    </w:div>
    <w:div w:id="2009138387">
      <w:bodyDiv w:val="1"/>
      <w:marLeft w:val="0"/>
      <w:marRight w:val="0"/>
      <w:marTop w:val="0"/>
      <w:marBottom w:val="0"/>
      <w:divBdr>
        <w:top w:val="none" w:sz="0" w:space="0" w:color="auto"/>
        <w:left w:val="none" w:sz="0" w:space="0" w:color="auto"/>
        <w:bottom w:val="none" w:sz="0" w:space="0" w:color="auto"/>
        <w:right w:val="none" w:sz="0" w:space="0" w:color="auto"/>
      </w:divBdr>
    </w:div>
    <w:div w:id="2009745174">
      <w:bodyDiv w:val="1"/>
      <w:marLeft w:val="0"/>
      <w:marRight w:val="0"/>
      <w:marTop w:val="0"/>
      <w:marBottom w:val="0"/>
      <w:divBdr>
        <w:top w:val="none" w:sz="0" w:space="0" w:color="auto"/>
        <w:left w:val="none" w:sz="0" w:space="0" w:color="auto"/>
        <w:bottom w:val="none" w:sz="0" w:space="0" w:color="auto"/>
        <w:right w:val="none" w:sz="0" w:space="0" w:color="auto"/>
      </w:divBdr>
    </w:div>
    <w:div w:id="2009752173">
      <w:bodyDiv w:val="1"/>
      <w:marLeft w:val="0"/>
      <w:marRight w:val="0"/>
      <w:marTop w:val="0"/>
      <w:marBottom w:val="0"/>
      <w:divBdr>
        <w:top w:val="none" w:sz="0" w:space="0" w:color="auto"/>
        <w:left w:val="none" w:sz="0" w:space="0" w:color="auto"/>
        <w:bottom w:val="none" w:sz="0" w:space="0" w:color="auto"/>
        <w:right w:val="none" w:sz="0" w:space="0" w:color="auto"/>
      </w:divBdr>
    </w:div>
    <w:div w:id="2015835779">
      <w:bodyDiv w:val="1"/>
      <w:marLeft w:val="0"/>
      <w:marRight w:val="0"/>
      <w:marTop w:val="0"/>
      <w:marBottom w:val="0"/>
      <w:divBdr>
        <w:top w:val="none" w:sz="0" w:space="0" w:color="auto"/>
        <w:left w:val="none" w:sz="0" w:space="0" w:color="auto"/>
        <w:bottom w:val="none" w:sz="0" w:space="0" w:color="auto"/>
        <w:right w:val="none" w:sz="0" w:space="0" w:color="auto"/>
      </w:divBdr>
    </w:div>
    <w:div w:id="2016149987">
      <w:bodyDiv w:val="1"/>
      <w:marLeft w:val="0"/>
      <w:marRight w:val="0"/>
      <w:marTop w:val="0"/>
      <w:marBottom w:val="0"/>
      <w:divBdr>
        <w:top w:val="none" w:sz="0" w:space="0" w:color="auto"/>
        <w:left w:val="none" w:sz="0" w:space="0" w:color="auto"/>
        <w:bottom w:val="none" w:sz="0" w:space="0" w:color="auto"/>
        <w:right w:val="none" w:sz="0" w:space="0" w:color="auto"/>
      </w:divBdr>
    </w:div>
    <w:div w:id="2016879889">
      <w:bodyDiv w:val="1"/>
      <w:marLeft w:val="0"/>
      <w:marRight w:val="0"/>
      <w:marTop w:val="0"/>
      <w:marBottom w:val="0"/>
      <w:divBdr>
        <w:top w:val="none" w:sz="0" w:space="0" w:color="auto"/>
        <w:left w:val="none" w:sz="0" w:space="0" w:color="auto"/>
        <w:bottom w:val="none" w:sz="0" w:space="0" w:color="auto"/>
        <w:right w:val="none" w:sz="0" w:space="0" w:color="auto"/>
      </w:divBdr>
    </w:div>
    <w:div w:id="2017877998">
      <w:bodyDiv w:val="1"/>
      <w:marLeft w:val="0"/>
      <w:marRight w:val="0"/>
      <w:marTop w:val="0"/>
      <w:marBottom w:val="0"/>
      <w:divBdr>
        <w:top w:val="none" w:sz="0" w:space="0" w:color="auto"/>
        <w:left w:val="none" w:sz="0" w:space="0" w:color="auto"/>
        <w:bottom w:val="none" w:sz="0" w:space="0" w:color="auto"/>
        <w:right w:val="none" w:sz="0" w:space="0" w:color="auto"/>
      </w:divBdr>
      <w:divsChild>
        <w:div w:id="628316273">
          <w:marLeft w:val="640"/>
          <w:marRight w:val="0"/>
          <w:marTop w:val="0"/>
          <w:marBottom w:val="0"/>
          <w:divBdr>
            <w:top w:val="none" w:sz="0" w:space="0" w:color="auto"/>
            <w:left w:val="none" w:sz="0" w:space="0" w:color="auto"/>
            <w:bottom w:val="none" w:sz="0" w:space="0" w:color="auto"/>
            <w:right w:val="none" w:sz="0" w:space="0" w:color="auto"/>
          </w:divBdr>
        </w:div>
        <w:div w:id="1368411192">
          <w:marLeft w:val="640"/>
          <w:marRight w:val="0"/>
          <w:marTop w:val="0"/>
          <w:marBottom w:val="0"/>
          <w:divBdr>
            <w:top w:val="none" w:sz="0" w:space="0" w:color="auto"/>
            <w:left w:val="none" w:sz="0" w:space="0" w:color="auto"/>
            <w:bottom w:val="none" w:sz="0" w:space="0" w:color="auto"/>
            <w:right w:val="none" w:sz="0" w:space="0" w:color="auto"/>
          </w:divBdr>
        </w:div>
        <w:div w:id="1109618788">
          <w:marLeft w:val="640"/>
          <w:marRight w:val="0"/>
          <w:marTop w:val="0"/>
          <w:marBottom w:val="0"/>
          <w:divBdr>
            <w:top w:val="none" w:sz="0" w:space="0" w:color="auto"/>
            <w:left w:val="none" w:sz="0" w:space="0" w:color="auto"/>
            <w:bottom w:val="none" w:sz="0" w:space="0" w:color="auto"/>
            <w:right w:val="none" w:sz="0" w:space="0" w:color="auto"/>
          </w:divBdr>
        </w:div>
        <w:div w:id="128593136">
          <w:marLeft w:val="640"/>
          <w:marRight w:val="0"/>
          <w:marTop w:val="0"/>
          <w:marBottom w:val="0"/>
          <w:divBdr>
            <w:top w:val="none" w:sz="0" w:space="0" w:color="auto"/>
            <w:left w:val="none" w:sz="0" w:space="0" w:color="auto"/>
            <w:bottom w:val="none" w:sz="0" w:space="0" w:color="auto"/>
            <w:right w:val="none" w:sz="0" w:space="0" w:color="auto"/>
          </w:divBdr>
        </w:div>
        <w:div w:id="1007712011">
          <w:marLeft w:val="640"/>
          <w:marRight w:val="0"/>
          <w:marTop w:val="0"/>
          <w:marBottom w:val="0"/>
          <w:divBdr>
            <w:top w:val="none" w:sz="0" w:space="0" w:color="auto"/>
            <w:left w:val="none" w:sz="0" w:space="0" w:color="auto"/>
            <w:bottom w:val="none" w:sz="0" w:space="0" w:color="auto"/>
            <w:right w:val="none" w:sz="0" w:space="0" w:color="auto"/>
          </w:divBdr>
        </w:div>
        <w:div w:id="90439713">
          <w:marLeft w:val="640"/>
          <w:marRight w:val="0"/>
          <w:marTop w:val="0"/>
          <w:marBottom w:val="0"/>
          <w:divBdr>
            <w:top w:val="none" w:sz="0" w:space="0" w:color="auto"/>
            <w:left w:val="none" w:sz="0" w:space="0" w:color="auto"/>
            <w:bottom w:val="none" w:sz="0" w:space="0" w:color="auto"/>
            <w:right w:val="none" w:sz="0" w:space="0" w:color="auto"/>
          </w:divBdr>
        </w:div>
        <w:div w:id="1170870944">
          <w:marLeft w:val="640"/>
          <w:marRight w:val="0"/>
          <w:marTop w:val="0"/>
          <w:marBottom w:val="0"/>
          <w:divBdr>
            <w:top w:val="none" w:sz="0" w:space="0" w:color="auto"/>
            <w:left w:val="none" w:sz="0" w:space="0" w:color="auto"/>
            <w:bottom w:val="none" w:sz="0" w:space="0" w:color="auto"/>
            <w:right w:val="none" w:sz="0" w:space="0" w:color="auto"/>
          </w:divBdr>
        </w:div>
        <w:div w:id="1432626515">
          <w:marLeft w:val="640"/>
          <w:marRight w:val="0"/>
          <w:marTop w:val="0"/>
          <w:marBottom w:val="0"/>
          <w:divBdr>
            <w:top w:val="none" w:sz="0" w:space="0" w:color="auto"/>
            <w:left w:val="none" w:sz="0" w:space="0" w:color="auto"/>
            <w:bottom w:val="none" w:sz="0" w:space="0" w:color="auto"/>
            <w:right w:val="none" w:sz="0" w:space="0" w:color="auto"/>
          </w:divBdr>
        </w:div>
        <w:div w:id="1905751861">
          <w:marLeft w:val="640"/>
          <w:marRight w:val="0"/>
          <w:marTop w:val="0"/>
          <w:marBottom w:val="0"/>
          <w:divBdr>
            <w:top w:val="none" w:sz="0" w:space="0" w:color="auto"/>
            <w:left w:val="none" w:sz="0" w:space="0" w:color="auto"/>
            <w:bottom w:val="none" w:sz="0" w:space="0" w:color="auto"/>
            <w:right w:val="none" w:sz="0" w:space="0" w:color="auto"/>
          </w:divBdr>
        </w:div>
        <w:div w:id="713505495">
          <w:marLeft w:val="640"/>
          <w:marRight w:val="0"/>
          <w:marTop w:val="0"/>
          <w:marBottom w:val="0"/>
          <w:divBdr>
            <w:top w:val="none" w:sz="0" w:space="0" w:color="auto"/>
            <w:left w:val="none" w:sz="0" w:space="0" w:color="auto"/>
            <w:bottom w:val="none" w:sz="0" w:space="0" w:color="auto"/>
            <w:right w:val="none" w:sz="0" w:space="0" w:color="auto"/>
          </w:divBdr>
        </w:div>
        <w:div w:id="1101602728">
          <w:marLeft w:val="640"/>
          <w:marRight w:val="0"/>
          <w:marTop w:val="0"/>
          <w:marBottom w:val="0"/>
          <w:divBdr>
            <w:top w:val="none" w:sz="0" w:space="0" w:color="auto"/>
            <w:left w:val="none" w:sz="0" w:space="0" w:color="auto"/>
            <w:bottom w:val="none" w:sz="0" w:space="0" w:color="auto"/>
            <w:right w:val="none" w:sz="0" w:space="0" w:color="auto"/>
          </w:divBdr>
        </w:div>
        <w:div w:id="1585843043">
          <w:marLeft w:val="640"/>
          <w:marRight w:val="0"/>
          <w:marTop w:val="0"/>
          <w:marBottom w:val="0"/>
          <w:divBdr>
            <w:top w:val="none" w:sz="0" w:space="0" w:color="auto"/>
            <w:left w:val="none" w:sz="0" w:space="0" w:color="auto"/>
            <w:bottom w:val="none" w:sz="0" w:space="0" w:color="auto"/>
            <w:right w:val="none" w:sz="0" w:space="0" w:color="auto"/>
          </w:divBdr>
        </w:div>
        <w:div w:id="2977419">
          <w:marLeft w:val="640"/>
          <w:marRight w:val="0"/>
          <w:marTop w:val="0"/>
          <w:marBottom w:val="0"/>
          <w:divBdr>
            <w:top w:val="none" w:sz="0" w:space="0" w:color="auto"/>
            <w:left w:val="none" w:sz="0" w:space="0" w:color="auto"/>
            <w:bottom w:val="none" w:sz="0" w:space="0" w:color="auto"/>
            <w:right w:val="none" w:sz="0" w:space="0" w:color="auto"/>
          </w:divBdr>
        </w:div>
        <w:div w:id="598491714">
          <w:marLeft w:val="640"/>
          <w:marRight w:val="0"/>
          <w:marTop w:val="0"/>
          <w:marBottom w:val="0"/>
          <w:divBdr>
            <w:top w:val="none" w:sz="0" w:space="0" w:color="auto"/>
            <w:left w:val="none" w:sz="0" w:space="0" w:color="auto"/>
            <w:bottom w:val="none" w:sz="0" w:space="0" w:color="auto"/>
            <w:right w:val="none" w:sz="0" w:space="0" w:color="auto"/>
          </w:divBdr>
        </w:div>
        <w:div w:id="1753233462">
          <w:marLeft w:val="640"/>
          <w:marRight w:val="0"/>
          <w:marTop w:val="0"/>
          <w:marBottom w:val="0"/>
          <w:divBdr>
            <w:top w:val="none" w:sz="0" w:space="0" w:color="auto"/>
            <w:left w:val="none" w:sz="0" w:space="0" w:color="auto"/>
            <w:bottom w:val="none" w:sz="0" w:space="0" w:color="auto"/>
            <w:right w:val="none" w:sz="0" w:space="0" w:color="auto"/>
          </w:divBdr>
        </w:div>
        <w:div w:id="980765397">
          <w:marLeft w:val="640"/>
          <w:marRight w:val="0"/>
          <w:marTop w:val="0"/>
          <w:marBottom w:val="0"/>
          <w:divBdr>
            <w:top w:val="none" w:sz="0" w:space="0" w:color="auto"/>
            <w:left w:val="none" w:sz="0" w:space="0" w:color="auto"/>
            <w:bottom w:val="none" w:sz="0" w:space="0" w:color="auto"/>
            <w:right w:val="none" w:sz="0" w:space="0" w:color="auto"/>
          </w:divBdr>
        </w:div>
        <w:div w:id="127360213">
          <w:marLeft w:val="640"/>
          <w:marRight w:val="0"/>
          <w:marTop w:val="0"/>
          <w:marBottom w:val="0"/>
          <w:divBdr>
            <w:top w:val="none" w:sz="0" w:space="0" w:color="auto"/>
            <w:left w:val="none" w:sz="0" w:space="0" w:color="auto"/>
            <w:bottom w:val="none" w:sz="0" w:space="0" w:color="auto"/>
            <w:right w:val="none" w:sz="0" w:space="0" w:color="auto"/>
          </w:divBdr>
        </w:div>
        <w:div w:id="972829989">
          <w:marLeft w:val="640"/>
          <w:marRight w:val="0"/>
          <w:marTop w:val="0"/>
          <w:marBottom w:val="0"/>
          <w:divBdr>
            <w:top w:val="none" w:sz="0" w:space="0" w:color="auto"/>
            <w:left w:val="none" w:sz="0" w:space="0" w:color="auto"/>
            <w:bottom w:val="none" w:sz="0" w:space="0" w:color="auto"/>
            <w:right w:val="none" w:sz="0" w:space="0" w:color="auto"/>
          </w:divBdr>
        </w:div>
      </w:divsChild>
    </w:div>
    <w:div w:id="2018387745">
      <w:bodyDiv w:val="1"/>
      <w:marLeft w:val="0"/>
      <w:marRight w:val="0"/>
      <w:marTop w:val="0"/>
      <w:marBottom w:val="0"/>
      <w:divBdr>
        <w:top w:val="none" w:sz="0" w:space="0" w:color="auto"/>
        <w:left w:val="none" w:sz="0" w:space="0" w:color="auto"/>
        <w:bottom w:val="none" w:sz="0" w:space="0" w:color="auto"/>
        <w:right w:val="none" w:sz="0" w:space="0" w:color="auto"/>
      </w:divBdr>
    </w:div>
    <w:div w:id="2019113603">
      <w:bodyDiv w:val="1"/>
      <w:marLeft w:val="0"/>
      <w:marRight w:val="0"/>
      <w:marTop w:val="0"/>
      <w:marBottom w:val="0"/>
      <w:divBdr>
        <w:top w:val="none" w:sz="0" w:space="0" w:color="auto"/>
        <w:left w:val="none" w:sz="0" w:space="0" w:color="auto"/>
        <w:bottom w:val="none" w:sz="0" w:space="0" w:color="auto"/>
        <w:right w:val="none" w:sz="0" w:space="0" w:color="auto"/>
      </w:divBdr>
    </w:div>
    <w:div w:id="2019648177">
      <w:bodyDiv w:val="1"/>
      <w:marLeft w:val="0"/>
      <w:marRight w:val="0"/>
      <w:marTop w:val="0"/>
      <w:marBottom w:val="0"/>
      <w:divBdr>
        <w:top w:val="none" w:sz="0" w:space="0" w:color="auto"/>
        <w:left w:val="none" w:sz="0" w:space="0" w:color="auto"/>
        <w:bottom w:val="none" w:sz="0" w:space="0" w:color="auto"/>
        <w:right w:val="none" w:sz="0" w:space="0" w:color="auto"/>
      </w:divBdr>
    </w:div>
    <w:div w:id="2020110178">
      <w:bodyDiv w:val="1"/>
      <w:marLeft w:val="0"/>
      <w:marRight w:val="0"/>
      <w:marTop w:val="0"/>
      <w:marBottom w:val="0"/>
      <w:divBdr>
        <w:top w:val="none" w:sz="0" w:space="0" w:color="auto"/>
        <w:left w:val="none" w:sz="0" w:space="0" w:color="auto"/>
        <w:bottom w:val="none" w:sz="0" w:space="0" w:color="auto"/>
        <w:right w:val="none" w:sz="0" w:space="0" w:color="auto"/>
      </w:divBdr>
    </w:div>
    <w:div w:id="2023896707">
      <w:bodyDiv w:val="1"/>
      <w:marLeft w:val="0"/>
      <w:marRight w:val="0"/>
      <w:marTop w:val="0"/>
      <w:marBottom w:val="0"/>
      <w:divBdr>
        <w:top w:val="none" w:sz="0" w:space="0" w:color="auto"/>
        <w:left w:val="none" w:sz="0" w:space="0" w:color="auto"/>
        <w:bottom w:val="none" w:sz="0" w:space="0" w:color="auto"/>
        <w:right w:val="none" w:sz="0" w:space="0" w:color="auto"/>
      </w:divBdr>
    </w:div>
    <w:div w:id="2025471433">
      <w:bodyDiv w:val="1"/>
      <w:marLeft w:val="0"/>
      <w:marRight w:val="0"/>
      <w:marTop w:val="0"/>
      <w:marBottom w:val="0"/>
      <w:divBdr>
        <w:top w:val="none" w:sz="0" w:space="0" w:color="auto"/>
        <w:left w:val="none" w:sz="0" w:space="0" w:color="auto"/>
        <w:bottom w:val="none" w:sz="0" w:space="0" w:color="auto"/>
        <w:right w:val="none" w:sz="0" w:space="0" w:color="auto"/>
      </w:divBdr>
    </w:div>
    <w:div w:id="2026053598">
      <w:bodyDiv w:val="1"/>
      <w:marLeft w:val="0"/>
      <w:marRight w:val="0"/>
      <w:marTop w:val="0"/>
      <w:marBottom w:val="0"/>
      <w:divBdr>
        <w:top w:val="none" w:sz="0" w:space="0" w:color="auto"/>
        <w:left w:val="none" w:sz="0" w:space="0" w:color="auto"/>
        <w:bottom w:val="none" w:sz="0" w:space="0" w:color="auto"/>
        <w:right w:val="none" w:sz="0" w:space="0" w:color="auto"/>
      </w:divBdr>
    </w:div>
    <w:div w:id="2027053642">
      <w:bodyDiv w:val="1"/>
      <w:marLeft w:val="0"/>
      <w:marRight w:val="0"/>
      <w:marTop w:val="0"/>
      <w:marBottom w:val="0"/>
      <w:divBdr>
        <w:top w:val="none" w:sz="0" w:space="0" w:color="auto"/>
        <w:left w:val="none" w:sz="0" w:space="0" w:color="auto"/>
        <w:bottom w:val="none" w:sz="0" w:space="0" w:color="auto"/>
        <w:right w:val="none" w:sz="0" w:space="0" w:color="auto"/>
      </w:divBdr>
    </w:div>
    <w:div w:id="2027825394">
      <w:bodyDiv w:val="1"/>
      <w:marLeft w:val="0"/>
      <w:marRight w:val="0"/>
      <w:marTop w:val="0"/>
      <w:marBottom w:val="0"/>
      <w:divBdr>
        <w:top w:val="none" w:sz="0" w:space="0" w:color="auto"/>
        <w:left w:val="none" w:sz="0" w:space="0" w:color="auto"/>
        <w:bottom w:val="none" w:sz="0" w:space="0" w:color="auto"/>
        <w:right w:val="none" w:sz="0" w:space="0" w:color="auto"/>
      </w:divBdr>
    </w:div>
    <w:div w:id="2029024054">
      <w:bodyDiv w:val="1"/>
      <w:marLeft w:val="0"/>
      <w:marRight w:val="0"/>
      <w:marTop w:val="0"/>
      <w:marBottom w:val="0"/>
      <w:divBdr>
        <w:top w:val="none" w:sz="0" w:space="0" w:color="auto"/>
        <w:left w:val="none" w:sz="0" w:space="0" w:color="auto"/>
        <w:bottom w:val="none" w:sz="0" w:space="0" w:color="auto"/>
        <w:right w:val="none" w:sz="0" w:space="0" w:color="auto"/>
      </w:divBdr>
    </w:div>
    <w:div w:id="2031905910">
      <w:bodyDiv w:val="1"/>
      <w:marLeft w:val="0"/>
      <w:marRight w:val="0"/>
      <w:marTop w:val="0"/>
      <w:marBottom w:val="0"/>
      <w:divBdr>
        <w:top w:val="none" w:sz="0" w:space="0" w:color="auto"/>
        <w:left w:val="none" w:sz="0" w:space="0" w:color="auto"/>
        <w:bottom w:val="none" w:sz="0" w:space="0" w:color="auto"/>
        <w:right w:val="none" w:sz="0" w:space="0" w:color="auto"/>
      </w:divBdr>
    </w:div>
    <w:div w:id="2034381227">
      <w:bodyDiv w:val="1"/>
      <w:marLeft w:val="0"/>
      <w:marRight w:val="0"/>
      <w:marTop w:val="0"/>
      <w:marBottom w:val="0"/>
      <w:divBdr>
        <w:top w:val="none" w:sz="0" w:space="0" w:color="auto"/>
        <w:left w:val="none" w:sz="0" w:space="0" w:color="auto"/>
        <w:bottom w:val="none" w:sz="0" w:space="0" w:color="auto"/>
        <w:right w:val="none" w:sz="0" w:space="0" w:color="auto"/>
      </w:divBdr>
    </w:div>
    <w:div w:id="2035425035">
      <w:bodyDiv w:val="1"/>
      <w:marLeft w:val="0"/>
      <w:marRight w:val="0"/>
      <w:marTop w:val="0"/>
      <w:marBottom w:val="0"/>
      <w:divBdr>
        <w:top w:val="none" w:sz="0" w:space="0" w:color="auto"/>
        <w:left w:val="none" w:sz="0" w:space="0" w:color="auto"/>
        <w:bottom w:val="none" w:sz="0" w:space="0" w:color="auto"/>
        <w:right w:val="none" w:sz="0" w:space="0" w:color="auto"/>
      </w:divBdr>
    </w:div>
    <w:div w:id="2035493178">
      <w:marLeft w:val="640"/>
      <w:marRight w:val="0"/>
      <w:marTop w:val="0"/>
      <w:marBottom w:val="0"/>
      <w:divBdr>
        <w:top w:val="none" w:sz="0" w:space="0" w:color="auto"/>
        <w:left w:val="none" w:sz="0" w:space="0" w:color="auto"/>
        <w:bottom w:val="none" w:sz="0" w:space="0" w:color="auto"/>
        <w:right w:val="none" w:sz="0" w:space="0" w:color="auto"/>
      </w:divBdr>
    </w:div>
    <w:div w:id="2036609425">
      <w:bodyDiv w:val="1"/>
      <w:marLeft w:val="0"/>
      <w:marRight w:val="0"/>
      <w:marTop w:val="0"/>
      <w:marBottom w:val="0"/>
      <w:divBdr>
        <w:top w:val="none" w:sz="0" w:space="0" w:color="auto"/>
        <w:left w:val="none" w:sz="0" w:space="0" w:color="auto"/>
        <w:bottom w:val="none" w:sz="0" w:space="0" w:color="auto"/>
        <w:right w:val="none" w:sz="0" w:space="0" w:color="auto"/>
      </w:divBdr>
    </w:div>
    <w:div w:id="2037268593">
      <w:bodyDiv w:val="1"/>
      <w:marLeft w:val="0"/>
      <w:marRight w:val="0"/>
      <w:marTop w:val="0"/>
      <w:marBottom w:val="0"/>
      <w:divBdr>
        <w:top w:val="none" w:sz="0" w:space="0" w:color="auto"/>
        <w:left w:val="none" w:sz="0" w:space="0" w:color="auto"/>
        <w:bottom w:val="none" w:sz="0" w:space="0" w:color="auto"/>
        <w:right w:val="none" w:sz="0" w:space="0" w:color="auto"/>
      </w:divBdr>
    </w:div>
    <w:div w:id="2044864490">
      <w:bodyDiv w:val="1"/>
      <w:marLeft w:val="0"/>
      <w:marRight w:val="0"/>
      <w:marTop w:val="0"/>
      <w:marBottom w:val="0"/>
      <w:divBdr>
        <w:top w:val="none" w:sz="0" w:space="0" w:color="auto"/>
        <w:left w:val="none" w:sz="0" w:space="0" w:color="auto"/>
        <w:bottom w:val="none" w:sz="0" w:space="0" w:color="auto"/>
        <w:right w:val="none" w:sz="0" w:space="0" w:color="auto"/>
      </w:divBdr>
    </w:div>
    <w:div w:id="2046328616">
      <w:bodyDiv w:val="1"/>
      <w:marLeft w:val="0"/>
      <w:marRight w:val="0"/>
      <w:marTop w:val="0"/>
      <w:marBottom w:val="0"/>
      <w:divBdr>
        <w:top w:val="none" w:sz="0" w:space="0" w:color="auto"/>
        <w:left w:val="none" w:sz="0" w:space="0" w:color="auto"/>
        <w:bottom w:val="none" w:sz="0" w:space="0" w:color="auto"/>
        <w:right w:val="none" w:sz="0" w:space="0" w:color="auto"/>
      </w:divBdr>
    </w:div>
    <w:div w:id="2051374467">
      <w:bodyDiv w:val="1"/>
      <w:marLeft w:val="0"/>
      <w:marRight w:val="0"/>
      <w:marTop w:val="0"/>
      <w:marBottom w:val="0"/>
      <w:divBdr>
        <w:top w:val="none" w:sz="0" w:space="0" w:color="auto"/>
        <w:left w:val="none" w:sz="0" w:space="0" w:color="auto"/>
        <w:bottom w:val="none" w:sz="0" w:space="0" w:color="auto"/>
        <w:right w:val="none" w:sz="0" w:space="0" w:color="auto"/>
      </w:divBdr>
    </w:div>
    <w:div w:id="2051688844">
      <w:bodyDiv w:val="1"/>
      <w:marLeft w:val="0"/>
      <w:marRight w:val="0"/>
      <w:marTop w:val="0"/>
      <w:marBottom w:val="0"/>
      <w:divBdr>
        <w:top w:val="none" w:sz="0" w:space="0" w:color="auto"/>
        <w:left w:val="none" w:sz="0" w:space="0" w:color="auto"/>
        <w:bottom w:val="none" w:sz="0" w:space="0" w:color="auto"/>
        <w:right w:val="none" w:sz="0" w:space="0" w:color="auto"/>
      </w:divBdr>
    </w:div>
    <w:div w:id="2053068401">
      <w:bodyDiv w:val="1"/>
      <w:marLeft w:val="0"/>
      <w:marRight w:val="0"/>
      <w:marTop w:val="0"/>
      <w:marBottom w:val="0"/>
      <w:divBdr>
        <w:top w:val="none" w:sz="0" w:space="0" w:color="auto"/>
        <w:left w:val="none" w:sz="0" w:space="0" w:color="auto"/>
        <w:bottom w:val="none" w:sz="0" w:space="0" w:color="auto"/>
        <w:right w:val="none" w:sz="0" w:space="0" w:color="auto"/>
      </w:divBdr>
    </w:div>
    <w:div w:id="2055499457">
      <w:bodyDiv w:val="1"/>
      <w:marLeft w:val="0"/>
      <w:marRight w:val="0"/>
      <w:marTop w:val="0"/>
      <w:marBottom w:val="0"/>
      <w:divBdr>
        <w:top w:val="none" w:sz="0" w:space="0" w:color="auto"/>
        <w:left w:val="none" w:sz="0" w:space="0" w:color="auto"/>
        <w:bottom w:val="none" w:sz="0" w:space="0" w:color="auto"/>
        <w:right w:val="none" w:sz="0" w:space="0" w:color="auto"/>
      </w:divBdr>
    </w:div>
    <w:div w:id="2058621057">
      <w:bodyDiv w:val="1"/>
      <w:marLeft w:val="0"/>
      <w:marRight w:val="0"/>
      <w:marTop w:val="0"/>
      <w:marBottom w:val="0"/>
      <w:divBdr>
        <w:top w:val="none" w:sz="0" w:space="0" w:color="auto"/>
        <w:left w:val="none" w:sz="0" w:space="0" w:color="auto"/>
        <w:bottom w:val="none" w:sz="0" w:space="0" w:color="auto"/>
        <w:right w:val="none" w:sz="0" w:space="0" w:color="auto"/>
      </w:divBdr>
    </w:div>
    <w:div w:id="2059350642">
      <w:bodyDiv w:val="1"/>
      <w:marLeft w:val="0"/>
      <w:marRight w:val="0"/>
      <w:marTop w:val="0"/>
      <w:marBottom w:val="0"/>
      <w:divBdr>
        <w:top w:val="none" w:sz="0" w:space="0" w:color="auto"/>
        <w:left w:val="none" w:sz="0" w:space="0" w:color="auto"/>
        <w:bottom w:val="none" w:sz="0" w:space="0" w:color="auto"/>
        <w:right w:val="none" w:sz="0" w:space="0" w:color="auto"/>
      </w:divBdr>
      <w:divsChild>
        <w:div w:id="861548924">
          <w:marLeft w:val="640"/>
          <w:marRight w:val="0"/>
          <w:marTop w:val="0"/>
          <w:marBottom w:val="0"/>
          <w:divBdr>
            <w:top w:val="none" w:sz="0" w:space="0" w:color="auto"/>
            <w:left w:val="none" w:sz="0" w:space="0" w:color="auto"/>
            <w:bottom w:val="none" w:sz="0" w:space="0" w:color="auto"/>
            <w:right w:val="none" w:sz="0" w:space="0" w:color="auto"/>
          </w:divBdr>
        </w:div>
        <w:div w:id="1713840372">
          <w:marLeft w:val="640"/>
          <w:marRight w:val="0"/>
          <w:marTop w:val="0"/>
          <w:marBottom w:val="0"/>
          <w:divBdr>
            <w:top w:val="none" w:sz="0" w:space="0" w:color="auto"/>
            <w:left w:val="none" w:sz="0" w:space="0" w:color="auto"/>
            <w:bottom w:val="none" w:sz="0" w:space="0" w:color="auto"/>
            <w:right w:val="none" w:sz="0" w:space="0" w:color="auto"/>
          </w:divBdr>
        </w:div>
        <w:div w:id="1254826311">
          <w:marLeft w:val="640"/>
          <w:marRight w:val="0"/>
          <w:marTop w:val="0"/>
          <w:marBottom w:val="0"/>
          <w:divBdr>
            <w:top w:val="none" w:sz="0" w:space="0" w:color="auto"/>
            <w:left w:val="none" w:sz="0" w:space="0" w:color="auto"/>
            <w:bottom w:val="none" w:sz="0" w:space="0" w:color="auto"/>
            <w:right w:val="none" w:sz="0" w:space="0" w:color="auto"/>
          </w:divBdr>
        </w:div>
        <w:div w:id="858198891">
          <w:marLeft w:val="640"/>
          <w:marRight w:val="0"/>
          <w:marTop w:val="0"/>
          <w:marBottom w:val="0"/>
          <w:divBdr>
            <w:top w:val="none" w:sz="0" w:space="0" w:color="auto"/>
            <w:left w:val="none" w:sz="0" w:space="0" w:color="auto"/>
            <w:bottom w:val="none" w:sz="0" w:space="0" w:color="auto"/>
            <w:right w:val="none" w:sz="0" w:space="0" w:color="auto"/>
          </w:divBdr>
        </w:div>
        <w:div w:id="381175922">
          <w:marLeft w:val="640"/>
          <w:marRight w:val="0"/>
          <w:marTop w:val="0"/>
          <w:marBottom w:val="0"/>
          <w:divBdr>
            <w:top w:val="none" w:sz="0" w:space="0" w:color="auto"/>
            <w:left w:val="none" w:sz="0" w:space="0" w:color="auto"/>
            <w:bottom w:val="none" w:sz="0" w:space="0" w:color="auto"/>
            <w:right w:val="none" w:sz="0" w:space="0" w:color="auto"/>
          </w:divBdr>
        </w:div>
        <w:div w:id="102893018">
          <w:marLeft w:val="640"/>
          <w:marRight w:val="0"/>
          <w:marTop w:val="0"/>
          <w:marBottom w:val="0"/>
          <w:divBdr>
            <w:top w:val="none" w:sz="0" w:space="0" w:color="auto"/>
            <w:left w:val="none" w:sz="0" w:space="0" w:color="auto"/>
            <w:bottom w:val="none" w:sz="0" w:space="0" w:color="auto"/>
            <w:right w:val="none" w:sz="0" w:space="0" w:color="auto"/>
          </w:divBdr>
        </w:div>
        <w:div w:id="2034846498">
          <w:marLeft w:val="640"/>
          <w:marRight w:val="0"/>
          <w:marTop w:val="0"/>
          <w:marBottom w:val="0"/>
          <w:divBdr>
            <w:top w:val="none" w:sz="0" w:space="0" w:color="auto"/>
            <w:left w:val="none" w:sz="0" w:space="0" w:color="auto"/>
            <w:bottom w:val="none" w:sz="0" w:space="0" w:color="auto"/>
            <w:right w:val="none" w:sz="0" w:space="0" w:color="auto"/>
          </w:divBdr>
        </w:div>
        <w:div w:id="563221505">
          <w:marLeft w:val="640"/>
          <w:marRight w:val="0"/>
          <w:marTop w:val="0"/>
          <w:marBottom w:val="0"/>
          <w:divBdr>
            <w:top w:val="none" w:sz="0" w:space="0" w:color="auto"/>
            <w:left w:val="none" w:sz="0" w:space="0" w:color="auto"/>
            <w:bottom w:val="none" w:sz="0" w:space="0" w:color="auto"/>
            <w:right w:val="none" w:sz="0" w:space="0" w:color="auto"/>
          </w:divBdr>
        </w:div>
        <w:div w:id="752354110">
          <w:marLeft w:val="640"/>
          <w:marRight w:val="0"/>
          <w:marTop w:val="0"/>
          <w:marBottom w:val="0"/>
          <w:divBdr>
            <w:top w:val="none" w:sz="0" w:space="0" w:color="auto"/>
            <w:left w:val="none" w:sz="0" w:space="0" w:color="auto"/>
            <w:bottom w:val="none" w:sz="0" w:space="0" w:color="auto"/>
            <w:right w:val="none" w:sz="0" w:space="0" w:color="auto"/>
          </w:divBdr>
        </w:div>
        <w:div w:id="1093011458">
          <w:marLeft w:val="640"/>
          <w:marRight w:val="0"/>
          <w:marTop w:val="0"/>
          <w:marBottom w:val="0"/>
          <w:divBdr>
            <w:top w:val="none" w:sz="0" w:space="0" w:color="auto"/>
            <w:left w:val="none" w:sz="0" w:space="0" w:color="auto"/>
            <w:bottom w:val="none" w:sz="0" w:space="0" w:color="auto"/>
            <w:right w:val="none" w:sz="0" w:space="0" w:color="auto"/>
          </w:divBdr>
        </w:div>
        <w:div w:id="390466710">
          <w:marLeft w:val="640"/>
          <w:marRight w:val="0"/>
          <w:marTop w:val="0"/>
          <w:marBottom w:val="0"/>
          <w:divBdr>
            <w:top w:val="none" w:sz="0" w:space="0" w:color="auto"/>
            <w:left w:val="none" w:sz="0" w:space="0" w:color="auto"/>
            <w:bottom w:val="none" w:sz="0" w:space="0" w:color="auto"/>
            <w:right w:val="none" w:sz="0" w:space="0" w:color="auto"/>
          </w:divBdr>
        </w:div>
        <w:div w:id="819152968">
          <w:marLeft w:val="640"/>
          <w:marRight w:val="0"/>
          <w:marTop w:val="0"/>
          <w:marBottom w:val="0"/>
          <w:divBdr>
            <w:top w:val="none" w:sz="0" w:space="0" w:color="auto"/>
            <w:left w:val="none" w:sz="0" w:space="0" w:color="auto"/>
            <w:bottom w:val="none" w:sz="0" w:space="0" w:color="auto"/>
            <w:right w:val="none" w:sz="0" w:space="0" w:color="auto"/>
          </w:divBdr>
        </w:div>
        <w:div w:id="2051953383">
          <w:marLeft w:val="640"/>
          <w:marRight w:val="0"/>
          <w:marTop w:val="0"/>
          <w:marBottom w:val="0"/>
          <w:divBdr>
            <w:top w:val="none" w:sz="0" w:space="0" w:color="auto"/>
            <w:left w:val="none" w:sz="0" w:space="0" w:color="auto"/>
            <w:bottom w:val="none" w:sz="0" w:space="0" w:color="auto"/>
            <w:right w:val="none" w:sz="0" w:space="0" w:color="auto"/>
          </w:divBdr>
        </w:div>
        <w:div w:id="1174952288">
          <w:marLeft w:val="640"/>
          <w:marRight w:val="0"/>
          <w:marTop w:val="0"/>
          <w:marBottom w:val="0"/>
          <w:divBdr>
            <w:top w:val="none" w:sz="0" w:space="0" w:color="auto"/>
            <w:left w:val="none" w:sz="0" w:space="0" w:color="auto"/>
            <w:bottom w:val="none" w:sz="0" w:space="0" w:color="auto"/>
            <w:right w:val="none" w:sz="0" w:space="0" w:color="auto"/>
          </w:divBdr>
        </w:div>
        <w:div w:id="383993490">
          <w:marLeft w:val="640"/>
          <w:marRight w:val="0"/>
          <w:marTop w:val="0"/>
          <w:marBottom w:val="0"/>
          <w:divBdr>
            <w:top w:val="none" w:sz="0" w:space="0" w:color="auto"/>
            <w:left w:val="none" w:sz="0" w:space="0" w:color="auto"/>
            <w:bottom w:val="none" w:sz="0" w:space="0" w:color="auto"/>
            <w:right w:val="none" w:sz="0" w:space="0" w:color="auto"/>
          </w:divBdr>
        </w:div>
      </w:divsChild>
    </w:div>
    <w:div w:id="2062826483">
      <w:bodyDiv w:val="1"/>
      <w:marLeft w:val="0"/>
      <w:marRight w:val="0"/>
      <w:marTop w:val="0"/>
      <w:marBottom w:val="0"/>
      <w:divBdr>
        <w:top w:val="none" w:sz="0" w:space="0" w:color="auto"/>
        <w:left w:val="none" w:sz="0" w:space="0" w:color="auto"/>
        <w:bottom w:val="none" w:sz="0" w:space="0" w:color="auto"/>
        <w:right w:val="none" w:sz="0" w:space="0" w:color="auto"/>
      </w:divBdr>
    </w:div>
    <w:div w:id="2063675018">
      <w:bodyDiv w:val="1"/>
      <w:marLeft w:val="0"/>
      <w:marRight w:val="0"/>
      <w:marTop w:val="0"/>
      <w:marBottom w:val="0"/>
      <w:divBdr>
        <w:top w:val="none" w:sz="0" w:space="0" w:color="auto"/>
        <w:left w:val="none" w:sz="0" w:space="0" w:color="auto"/>
        <w:bottom w:val="none" w:sz="0" w:space="0" w:color="auto"/>
        <w:right w:val="none" w:sz="0" w:space="0" w:color="auto"/>
      </w:divBdr>
    </w:div>
    <w:div w:id="2065522434">
      <w:bodyDiv w:val="1"/>
      <w:marLeft w:val="0"/>
      <w:marRight w:val="0"/>
      <w:marTop w:val="0"/>
      <w:marBottom w:val="0"/>
      <w:divBdr>
        <w:top w:val="none" w:sz="0" w:space="0" w:color="auto"/>
        <w:left w:val="none" w:sz="0" w:space="0" w:color="auto"/>
        <w:bottom w:val="none" w:sz="0" w:space="0" w:color="auto"/>
        <w:right w:val="none" w:sz="0" w:space="0" w:color="auto"/>
      </w:divBdr>
      <w:divsChild>
        <w:div w:id="158431251">
          <w:marLeft w:val="640"/>
          <w:marRight w:val="0"/>
          <w:marTop w:val="0"/>
          <w:marBottom w:val="0"/>
          <w:divBdr>
            <w:top w:val="none" w:sz="0" w:space="0" w:color="auto"/>
            <w:left w:val="none" w:sz="0" w:space="0" w:color="auto"/>
            <w:bottom w:val="none" w:sz="0" w:space="0" w:color="auto"/>
            <w:right w:val="none" w:sz="0" w:space="0" w:color="auto"/>
          </w:divBdr>
        </w:div>
        <w:div w:id="84544179">
          <w:marLeft w:val="640"/>
          <w:marRight w:val="0"/>
          <w:marTop w:val="0"/>
          <w:marBottom w:val="0"/>
          <w:divBdr>
            <w:top w:val="none" w:sz="0" w:space="0" w:color="auto"/>
            <w:left w:val="none" w:sz="0" w:space="0" w:color="auto"/>
            <w:bottom w:val="none" w:sz="0" w:space="0" w:color="auto"/>
            <w:right w:val="none" w:sz="0" w:space="0" w:color="auto"/>
          </w:divBdr>
        </w:div>
        <w:div w:id="66613475">
          <w:marLeft w:val="640"/>
          <w:marRight w:val="0"/>
          <w:marTop w:val="0"/>
          <w:marBottom w:val="0"/>
          <w:divBdr>
            <w:top w:val="none" w:sz="0" w:space="0" w:color="auto"/>
            <w:left w:val="none" w:sz="0" w:space="0" w:color="auto"/>
            <w:bottom w:val="none" w:sz="0" w:space="0" w:color="auto"/>
            <w:right w:val="none" w:sz="0" w:space="0" w:color="auto"/>
          </w:divBdr>
        </w:div>
        <w:div w:id="183638175">
          <w:marLeft w:val="640"/>
          <w:marRight w:val="0"/>
          <w:marTop w:val="0"/>
          <w:marBottom w:val="0"/>
          <w:divBdr>
            <w:top w:val="none" w:sz="0" w:space="0" w:color="auto"/>
            <w:left w:val="none" w:sz="0" w:space="0" w:color="auto"/>
            <w:bottom w:val="none" w:sz="0" w:space="0" w:color="auto"/>
            <w:right w:val="none" w:sz="0" w:space="0" w:color="auto"/>
          </w:divBdr>
        </w:div>
        <w:div w:id="1226184020">
          <w:marLeft w:val="640"/>
          <w:marRight w:val="0"/>
          <w:marTop w:val="0"/>
          <w:marBottom w:val="0"/>
          <w:divBdr>
            <w:top w:val="none" w:sz="0" w:space="0" w:color="auto"/>
            <w:left w:val="none" w:sz="0" w:space="0" w:color="auto"/>
            <w:bottom w:val="none" w:sz="0" w:space="0" w:color="auto"/>
            <w:right w:val="none" w:sz="0" w:space="0" w:color="auto"/>
          </w:divBdr>
        </w:div>
        <w:div w:id="548881085">
          <w:marLeft w:val="640"/>
          <w:marRight w:val="0"/>
          <w:marTop w:val="0"/>
          <w:marBottom w:val="0"/>
          <w:divBdr>
            <w:top w:val="none" w:sz="0" w:space="0" w:color="auto"/>
            <w:left w:val="none" w:sz="0" w:space="0" w:color="auto"/>
            <w:bottom w:val="none" w:sz="0" w:space="0" w:color="auto"/>
            <w:right w:val="none" w:sz="0" w:space="0" w:color="auto"/>
          </w:divBdr>
        </w:div>
        <w:div w:id="482893512">
          <w:marLeft w:val="640"/>
          <w:marRight w:val="0"/>
          <w:marTop w:val="0"/>
          <w:marBottom w:val="0"/>
          <w:divBdr>
            <w:top w:val="none" w:sz="0" w:space="0" w:color="auto"/>
            <w:left w:val="none" w:sz="0" w:space="0" w:color="auto"/>
            <w:bottom w:val="none" w:sz="0" w:space="0" w:color="auto"/>
            <w:right w:val="none" w:sz="0" w:space="0" w:color="auto"/>
          </w:divBdr>
        </w:div>
        <w:div w:id="241531345">
          <w:marLeft w:val="640"/>
          <w:marRight w:val="0"/>
          <w:marTop w:val="0"/>
          <w:marBottom w:val="0"/>
          <w:divBdr>
            <w:top w:val="none" w:sz="0" w:space="0" w:color="auto"/>
            <w:left w:val="none" w:sz="0" w:space="0" w:color="auto"/>
            <w:bottom w:val="none" w:sz="0" w:space="0" w:color="auto"/>
            <w:right w:val="none" w:sz="0" w:space="0" w:color="auto"/>
          </w:divBdr>
        </w:div>
        <w:div w:id="622273215">
          <w:marLeft w:val="640"/>
          <w:marRight w:val="0"/>
          <w:marTop w:val="0"/>
          <w:marBottom w:val="0"/>
          <w:divBdr>
            <w:top w:val="none" w:sz="0" w:space="0" w:color="auto"/>
            <w:left w:val="none" w:sz="0" w:space="0" w:color="auto"/>
            <w:bottom w:val="none" w:sz="0" w:space="0" w:color="auto"/>
            <w:right w:val="none" w:sz="0" w:space="0" w:color="auto"/>
          </w:divBdr>
        </w:div>
        <w:div w:id="553352401">
          <w:marLeft w:val="640"/>
          <w:marRight w:val="0"/>
          <w:marTop w:val="0"/>
          <w:marBottom w:val="0"/>
          <w:divBdr>
            <w:top w:val="none" w:sz="0" w:space="0" w:color="auto"/>
            <w:left w:val="none" w:sz="0" w:space="0" w:color="auto"/>
            <w:bottom w:val="none" w:sz="0" w:space="0" w:color="auto"/>
            <w:right w:val="none" w:sz="0" w:space="0" w:color="auto"/>
          </w:divBdr>
        </w:div>
        <w:div w:id="1312560470">
          <w:marLeft w:val="640"/>
          <w:marRight w:val="0"/>
          <w:marTop w:val="0"/>
          <w:marBottom w:val="0"/>
          <w:divBdr>
            <w:top w:val="none" w:sz="0" w:space="0" w:color="auto"/>
            <w:left w:val="none" w:sz="0" w:space="0" w:color="auto"/>
            <w:bottom w:val="none" w:sz="0" w:space="0" w:color="auto"/>
            <w:right w:val="none" w:sz="0" w:space="0" w:color="auto"/>
          </w:divBdr>
        </w:div>
        <w:div w:id="1523202226">
          <w:marLeft w:val="640"/>
          <w:marRight w:val="0"/>
          <w:marTop w:val="0"/>
          <w:marBottom w:val="0"/>
          <w:divBdr>
            <w:top w:val="none" w:sz="0" w:space="0" w:color="auto"/>
            <w:left w:val="none" w:sz="0" w:space="0" w:color="auto"/>
            <w:bottom w:val="none" w:sz="0" w:space="0" w:color="auto"/>
            <w:right w:val="none" w:sz="0" w:space="0" w:color="auto"/>
          </w:divBdr>
        </w:div>
        <w:div w:id="423841256">
          <w:marLeft w:val="640"/>
          <w:marRight w:val="0"/>
          <w:marTop w:val="0"/>
          <w:marBottom w:val="0"/>
          <w:divBdr>
            <w:top w:val="none" w:sz="0" w:space="0" w:color="auto"/>
            <w:left w:val="none" w:sz="0" w:space="0" w:color="auto"/>
            <w:bottom w:val="none" w:sz="0" w:space="0" w:color="auto"/>
            <w:right w:val="none" w:sz="0" w:space="0" w:color="auto"/>
          </w:divBdr>
        </w:div>
        <w:div w:id="2132086011">
          <w:marLeft w:val="640"/>
          <w:marRight w:val="0"/>
          <w:marTop w:val="0"/>
          <w:marBottom w:val="0"/>
          <w:divBdr>
            <w:top w:val="none" w:sz="0" w:space="0" w:color="auto"/>
            <w:left w:val="none" w:sz="0" w:space="0" w:color="auto"/>
            <w:bottom w:val="none" w:sz="0" w:space="0" w:color="auto"/>
            <w:right w:val="none" w:sz="0" w:space="0" w:color="auto"/>
          </w:divBdr>
        </w:div>
        <w:div w:id="150562581">
          <w:marLeft w:val="640"/>
          <w:marRight w:val="0"/>
          <w:marTop w:val="0"/>
          <w:marBottom w:val="0"/>
          <w:divBdr>
            <w:top w:val="none" w:sz="0" w:space="0" w:color="auto"/>
            <w:left w:val="none" w:sz="0" w:space="0" w:color="auto"/>
            <w:bottom w:val="none" w:sz="0" w:space="0" w:color="auto"/>
            <w:right w:val="none" w:sz="0" w:space="0" w:color="auto"/>
          </w:divBdr>
        </w:div>
        <w:div w:id="1254586064">
          <w:marLeft w:val="640"/>
          <w:marRight w:val="0"/>
          <w:marTop w:val="0"/>
          <w:marBottom w:val="0"/>
          <w:divBdr>
            <w:top w:val="none" w:sz="0" w:space="0" w:color="auto"/>
            <w:left w:val="none" w:sz="0" w:space="0" w:color="auto"/>
            <w:bottom w:val="none" w:sz="0" w:space="0" w:color="auto"/>
            <w:right w:val="none" w:sz="0" w:space="0" w:color="auto"/>
          </w:divBdr>
        </w:div>
        <w:div w:id="1354767720">
          <w:marLeft w:val="640"/>
          <w:marRight w:val="0"/>
          <w:marTop w:val="0"/>
          <w:marBottom w:val="0"/>
          <w:divBdr>
            <w:top w:val="none" w:sz="0" w:space="0" w:color="auto"/>
            <w:left w:val="none" w:sz="0" w:space="0" w:color="auto"/>
            <w:bottom w:val="none" w:sz="0" w:space="0" w:color="auto"/>
            <w:right w:val="none" w:sz="0" w:space="0" w:color="auto"/>
          </w:divBdr>
        </w:div>
        <w:div w:id="288978874">
          <w:marLeft w:val="640"/>
          <w:marRight w:val="0"/>
          <w:marTop w:val="0"/>
          <w:marBottom w:val="0"/>
          <w:divBdr>
            <w:top w:val="none" w:sz="0" w:space="0" w:color="auto"/>
            <w:left w:val="none" w:sz="0" w:space="0" w:color="auto"/>
            <w:bottom w:val="none" w:sz="0" w:space="0" w:color="auto"/>
            <w:right w:val="none" w:sz="0" w:space="0" w:color="auto"/>
          </w:divBdr>
        </w:div>
        <w:div w:id="689839343">
          <w:marLeft w:val="640"/>
          <w:marRight w:val="0"/>
          <w:marTop w:val="0"/>
          <w:marBottom w:val="0"/>
          <w:divBdr>
            <w:top w:val="none" w:sz="0" w:space="0" w:color="auto"/>
            <w:left w:val="none" w:sz="0" w:space="0" w:color="auto"/>
            <w:bottom w:val="none" w:sz="0" w:space="0" w:color="auto"/>
            <w:right w:val="none" w:sz="0" w:space="0" w:color="auto"/>
          </w:divBdr>
        </w:div>
        <w:div w:id="653145685">
          <w:marLeft w:val="640"/>
          <w:marRight w:val="0"/>
          <w:marTop w:val="0"/>
          <w:marBottom w:val="0"/>
          <w:divBdr>
            <w:top w:val="none" w:sz="0" w:space="0" w:color="auto"/>
            <w:left w:val="none" w:sz="0" w:space="0" w:color="auto"/>
            <w:bottom w:val="none" w:sz="0" w:space="0" w:color="auto"/>
            <w:right w:val="none" w:sz="0" w:space="0" w:color="auto"/>
          </w:divBdr>
        </w:div>
        <w:div w:id="637227249">
          <w:marLeft w:val="640"/>
          <w:marRight w:val="0"/>
          <w:marTop w:val="0"/>
          <w:marBottom w:val="0"/>
          <w:divBdr>
            <w:top w:val="none" w:sz="0" w:space="0" w:color="auto"/>
            <w:left w:val="none" w:sz="0" w:space="0" w:color="auto"/>
            <w:bottom w:val="none" w:sz="0" w:space="0" w:color="auto"/>
            <w:right w:val="none" w:sz="0" w:space="0" w:color="auto"/>
          </w:divBdr>
        </w:div>
        <w:div w:id="1254247181">
          <w:marLeft w:val="640"/>
          <w:marRight w:val="0"/>
          <w:marTop w:val="0"/>
          <w:marBottom w:val="0"/>
          <w:divBdr>
            <w:top w:val="none" w:sz="0" w:space="0" w:color="auto"/>
            <w:left w:val="none" w:sz="0" w:space="0" w:color="auto"/>
            <w:bottom w:val="none" w:sz="0" w:space="0" w:color="auto"/>
            <w:right w:val="none" w:sz="0" w:space="0" w:color="auto"/>
          </w:divBdr>
        </w:div>
        <w:div w:id="867528298">
          <w:marLeft w:val="640"/>
          <w:marRight w:val="0"/>
          <w:marTop w:val="0"/>
          <w:marBottom w:val="0"/>
          <w:divBdr>
            <w:top w:val="none" w:sz="0" w:space="0" w:color="auto"/>
            <w:left w:val="none" w:sz="0" w:space="0" w:color="auto"/>
            <w:bottom w:val="none" w:sz="0" w:space="0" w:color="auto"/>
            <w:right w:val="none" w:sz="0" w:space="0" w:color="auto"/>
          </w:divBdr>
        </w:div>
      </w:divsChild>
    </w:div>
    <w:div w:id="2069261449">
      <w:bodyDiv w:val="1"/>
      <w:marLeft w:val="0"/>
      <w:marRight w:val="0"/>
      <w:marTop w:val="0"/>
      <w:marBottom w:val="0"/>
      <w:divBdr>
        <w:top w:val="none" w:sz="0" w:space="0" w:color="auto"/>
        <w:left w:val="none" w:sz="0" w:space="0" w:color="auto"/>
        <w:bottom w:val="none" w:sz="0" w:space="0" w:color="auto"/>
        <w:right w:val="none" w:sz="0" w:space="0" w:color="auto"/>
      </w:divBdr>
    </w:div>
    <w:div w:id="2074695458">
      <w:bodyDiv w:val="1"/>
      <w:marLeft w:val="0"/>
      <w:marRight w:val="0"/>
      <w:marTop w:val="0"/>
      <w:marBottom w:val="0"/>
      <w:divBdr>
        <w:top w:val="none" w:sz="0" w:space="0" w:color="auto"/>
        <w:left w:val="none" w:sz="0" w:space="0" w:color="auto"/>
        <w:bottom w:val="none" w:sz="0" w:space="0" w:color="auto"/>
        <w:right w:val="none" w:sz="0" w:space="0" w:color="auto"/>
      </w:divBdr>
    </w:div>
    <w:div w:id="2074959645">
      <w:bodyDiv w:val="1"/>
      <w:marLeft w:val="0"/>
      <w:marRight w:val="0"/>
      <w:marTop w:val="0"/>
      <w:marBottom w:val="0"/>
      <w:divBdr>
        <w:top w:val="none" w:sz="0" w:space="0" w:color="auto"/>
        <w:left w:val="none" w:sz="0" w:space="0" w:color="auto"/>
        <w:bottom w:val="none" w:sz="0" w:space="0" w:color="auto"/>
        <w:right w:val="none" w:sz="0" w:space="0" w:color="auto"/>
      </w:divBdr>
      <w:divsChild>
        <w:div w:id="1685665944">
          <w:marLeft w:val="640"/>
          <w:marRight w:val="0"/>
          <w:marTop w:val="0"/>
          <w:marBottom w:val="0"/>
          <w:divBdr>
            <w:top w:val="none" w:sz="0" w:space="0" w:color="auto"/>
            <w:left w:val="none" w:sz="0" w:space="0" w:color="auto"/>
            <w:bottom w:val="none" w:sz="0" w:space="0" w:color="auto"/>
            <w:right w:val="none" w:sz="0" w:space="0" w:color="auto"/>
          </w:divBdr>
        </w:div>
        <w:div w:id="1379284353">
          <w:marLeft w:val="640"/>
          <w:marRight w:val="0"/>
          <w:marTop w:val="0"/>
          <w:marBottom w:val="0"/>
          <w:divBdr>
            <w:top w:val="none" w:sz="0" w:space="0" w:color="auto"/>
            <w:left w:val="none" w:sz="0" w:space="0" w:color="auto"/>
            <w:bottom w:val="none" w:sz="0" w:space="0" w:color="auto"/>
            <w:right w:val="none" w:sz="0" w:space="0" w:color="auto"/>
          </w:divBdr>
        </w:div>
        <w:div w:id="800077085">
          <w:marLeft w:val="640"/>
          <w:marRight w:val="0"/>
          <w:marTop w:val="0"/>
          <w:marBottom w:val="0"/>
          <w:divBdr>
            <w:top w:val="none" w:sz="0" w:space="0" w:color="auto"/>
            <w:left w:val="none" w:sz="0" w:space="0" w:color="auto"/>
            <w:bottom w:val="none" w:sz="0" w:space="0" w:color="auto"/>
            <w:right w:val="none" w:sz="0" w:space="0" w:color="auto"/>
          </w:divBdr>
        </w:div>
        <w:div w:id="635182000">
          <w:marLeft w:val="640"/>
          <w:marRight w:val="0"/>
          <w:marTop w:val="0"/>
          <w:marBottom w:val="0"/>
          <w:divBdr>
            <w:top w:val="none" w:sz="0" w:space="0" w:color="auto"/>
            <w:left w:val="none" w:sz="0" w:space="0" w:color="auto"/>
            <w:bottom w:val="none" w:sz="0" w:space="0" w:color="auto"/>
            <w:right w:val="none" w:sz="0" w:space="0" w:color="auto"/>
          </w:divBdr>
        </w:div>
        <w:div w:id="1744255282">
          <w:marLeft w:val="640"/>
          <w:marRight w:val="0"/>
          <w:marTop w:val="0"/>
          <w:marBottom w:val="0"/>
          <w:divBdr>
            <w:top w:val="none" w:sz="0" w:space="0" w:color="auto"/>
            <w:left w:val="none" w:sz="0" w:space="0" w:color="auto"/>
            <w:bottom w:val="none" w:sz="0" w:space="0" w:color="auto"/>
            <w:right w:val="none" w:sz="0" w:space="0" w:color="auto"/>
          </w:divBdr>
        </w:div>
        <w:div w:id="1312520872">
          <w:marLeft w:val="640"/>
          <w:marRight w:val="0"/>
          <w:marTop w:val="0"/>
          <w:marBottom w:val="0"/>
          <w:divBdr>
            <w:top w:val="none" w:sz="0" w:space="0" w:color="auto"/>
            <w:left w:val="none" w:sz="0" w:space="0" w:color="auto"/>
            <w:bottom w:val="none" w:sz="0" w:space="0" w:color="auto"/>
            <w:right w:val="none" w:sz="0" w:space="0" w:color="auto"/>
          </w:divBdr>
        </w:div>
      </w:divsChild>
    </w:div>
    <w:div w:id="2076581356">
      <w:bodyDiv w:val="1"/>
      <w:marLeft w:val="0"/>
      <w:marRight w:val="0"/>
      <w:marTop w:val="0"/>
      <w:marBottom w:val="0"/>
      <w:divBdr>
        <w:top w:val="none" w:sz="0" w:space="0" w:color="auto"/>
        <w:left w:val="none" w:sz="0" w:space="0" w:color="auto"/>
        <w:bottom w:val="none" w:sz="0" w:space="0" w:color="auto"/>
        <w:right w:val="none" w:sz="0" w:space="0" w:color="auto"/>
      </w:divBdr>
    </w:div>
    <w:div w:id="2077193678">
      <w:bodyDiv w:val="1"/>
      <w:marLeft w:val="0"/>
      <w:marRight w:val="0"/>
      <w:marTop w:val="0"/>
      <w:marBottom w:val="0"/>
      <w:divBdr>
        <w:top w:val="none" w:sz="0" w:space="0" w:color="auto"/>
        <w:left w:val="none" w:sz="0" w:space="0" w:color="auto"/>
        <w:bottom w:val="none" w:sz="0" w:space="0" w:color="auto"/>
        <w:right w:val="none" w:sz="0" w:space="0" w:color="auto"/>
      </w:divBdr>
    </w:div>
    <w:div w:id="2079862733">
      <w:bodyDiv w:val="1"/>
      <w:marLeft w:val="0"/>
      <w:marRight w:val="0"/>
      <w:marTop w:val="0"/>
      <w:marBottom w:val="0"/>
      <w:divBdr>
        <w:top w:val="none" w:sz="0" w:space="0" w:color="auto"/>
        <w:left w:val="none" w:sz="0" w:space="0" w:color="auto"/>
        <w:bottom w:val="none" w:sz="0" w:space="0" w:color="auto"/>
        <w:right w:val="none" w:sz="0" w:space="0" w:color="auto"/>
      </w:divBdr>
      <w:divsChild>
        <w:div w:id="1538466961">
          <w:marLeft w:val="640"/>
          <w:marRight w:val="0"/>
          <w:marTop w:val="0"/>
          <w:marBottom w:val="0"/>
          <w:divBdr>
            <w:top w:val="none" w:sz="0" w:space="0" w:color="auto"/>
            <w:left w:val="none" w:sz="0" w:space="0" w:color="auto"/>
            <w:bottom w:val="none" w:sz="0" w:space="0" w:color="auto"/>
            <w:right w:val="none" w:sz="0" w:space="0" w:color="auto"/>
          </w:divBdr>
        </w:div>
        <w:div w:id="406656668">
          <w:marLeft w:val="640"/>
          <w:marRight w:val="0"/>
          <w:marTop w:val="0"/>
          <w:marBottom w:val="0"/>
          <w:divBdr>
            <w:top w:val="none" w:sz="0" w:space="0" w:color="auto"/>
            <w:left w:val="none" w:sz="0" w:space="0" w:color="auto"/>
            <w:bottom w:val="none" w:sz="0" w:space="0" w:color="auto"/>
            <w:right w:val="none" w:sz="0" w:space="0" w:color="auto"/>
          </w:divBdr>
        </w:div>
        <w:div w:id="174465662">
          <w:marLeft w:val="640"/>
          <w:marRight w:val="0"/>
          <w:marTop w:val="0"/>
          <w:marBottom w:val="0"/>
          <w:divBdr>
            <w:top w:val="none" w:sz="0" w:space="0" w:color="auto"/>
            <w:left w:val="none" w:sz="0" w:space="0" w:color="auto"/>
            <w:bottom w:val="none" w:sz="0" w:space="0" w:color="auto"/>
            <w:right w:val="none" w:sz="0" w:space="0" w:color="auto"/>
          </w:divBdr>
        </w:div>
        <w:div w:id="1870606125">
          <w:marLeft w:val="640"/>
          <w:marRight w:val="0"/>
          <w:marTop w:val="0"/>
          <w:marBottom w:val="0"/>
          <w:divBdr>
            <w:top w:val="none" w:sz="0" w:space="0" w:color="auto"/>
            <w:left w:val="none" w:sz="0" w:space="0" w:color="auto"/>
            <w:bottom w:val="none" w:sz="0" w:space="0" w:color="auto"/>
            <w:right w:val="none" w:sz="0" w:space="0" w:color="auto"/>
          </w:divBdr>
        </w:div>
        <w:div w:id="1335456914">
          <w:marLeft w:val="640"/>
          <w:marRight w:val="0"/>
          <w:marTop w:val="0"/>
          <w:marBottom w:val="0"/>
          <w:divBdr>
            <w:top w:val="none" w:sz="0" w:space="0" w:color="auto"/>
            <w:left w:val="none" w:sz="0" w:space="0" w:color="auto"/>
            <w:bottom w:val="none" w:sz="0" w:space="0" w:color="auto"/>
            <w:right w:val="none" w:sz="0" w:space="0" w:color="auto"/>
          </w:divBdr>
        </w:div>
        <w:div w:id="124735975">
          <w:marLeft w:val="640"/>
          <w:marRight w:val="0"/>
          <w:marTop w:val="0"/>
          <w:marBottom w:val="0"/>
          <w:divBdr>
            <w:top w:val="none" w:sz="0" w:space="0" w:color="auto"/>
            <w:left w:val="none" w:sz="0" w:space="0" w:color="auto"/>
            <w:bottom w:val="none" w:sz="0" w:space="0" w:color="auto"/>
            <w:right w:val="none" w:sz="0" w:space="0" w:color="auto"/>
          </w:divBdr>
        </w:div>
      </w:divsChild>
    </w:div>
    <w:div w:id="2084444862">
      <w:bodyDiv w:val="1"/>
      <w:marLeft w:val="0"/>
      <w:marRight w:val="0"/>
      <w:marTop w:val="0"/>
      <w:marBottom w:val="0"/>
      <w:divBdr>
        <w:top w:val="none" w:sz="0" w:space="0" w:color="auto"/>
        <w:left w:val="none" w:sz="0" w:space="0" w:color="auto"/>
        <w:bottom w:val="none" w:sz="0" w:space="0" w:color="auto"/>
        <w:right w:val="none" w:sz="0" w:space="0" w:color="auto"/>
      </w:divBdr>
    </w:div>
    <w:div w:id="2084982855">
      <w:bodyDiv w:val="1"/>
      <w:marLeft w:val="0"/>
      <w:marRight w:val="0"/>
      <w:marTop w:val="0"/>
      <w:marBottom w:val="0"/>
      <w:divBdr>
        <w:top w:val="none" w:sz="0" w:space="0" w:color="auto"/>
        <w:left w:val="none" w:sz="0" w:space="0" w:color="auto"/>
        <w:bottom w:val="none" w:sz="0" w:space="0" w:color="auto"/>
        <w:right w:val="none" w:sz="0" w:space="0" w:color="auto"/>
      </w:divBdr>
    </w:div>
    <w:div w:id="2087140785">
      <w:bodyDiv w:val="1"/>
      <w:marLeft w:val="0"/>
      <w:marRight w:val="0"/>
      <w:marTop w:val="0"/>
      <w:marBottom w:val="0"/>
      <w:divBdr>
        <w:top w:val="none" w:sz="0" w:space="0" w:color="auto"/>
        <w:left w:val="none" w:sz="0" w:space="0" w:color="auto"/>
        <w:bottom w:val="none" w:sz="0" w:space="0" w:color="auto"/>
        <w:right w:val="none" w:sz="0" w:space="0" w:color="auto"/>
      </w:divBdr>
    </w:div>
    <w:div w:id="2088140608">
      <w:bodyDiv w:val="1"/>
      <w:marLeft w:val="0"/>
      <w:marRight w:val="0"/>
      <w:marTop w:val="0"/>
      <w:marBottom w:val="0"/>
      <w:divBdr>
        <w:top w:val="none" w:sz="0" w:space="0" w:color="auto"/>
        <w:left w:val="none" w:sz="0" w:space="0" w:color="auto"/>
        <w:bottom w:val="none" w:sz="0" w:space="0" w:color="auto"/>
        <w:right w:val="none" w:sz="0" w:space="0" w:color="auto"/>
      </w:divBdr>
    </w:div>
    <w:div w:id="2089690620">
      <w:bodyDiv w:val="1"/>
      <w:marLeft w:val="0"/>
      <w:marRight w:val="0"/>
      <w:marTop w:val="0"/>
      <w:marBottom w:val="0"/>
      <w:divBdr>
        <w:top w:val="none" w:sz="0" w:space="0" w:color="auto"/>
        <w:left w:val="none" w:sz="0" w:space="0" w:color="auto"/>
        <w:bottom w:val="none" w:sz="0" w:space="0" w:color="auto"/>
        <w:right w:val="none" w:sz="0" w:space="0" w:color="auto"/>
      </w:divBdr>
    </w:div>
    <w:div w:id="2090537699">
      <w:bodyDiv w:val="1"/>
      <w:marLeft w:val="0"/>
      <w:marRight w:val="0"/>
      <w:marTop w:val="0"/>
      <w:marBottom w:val="0"/>
      <w:divBdr>
        <w:top w:val="none" w:sz="0" w:space="0" w:color="auto"/>
        <w:left w:val="none" w:sz="0" w:space="0" w:color="auto"/>
        <w:bottom w:val="none" w:sz="0" w:space="0" w:color="auto"/>
        <w:right w:val="none" w:sz="0" w:space="0" w:color="auto"/>
      </w:divBdr>
    </w:div>
    <w:div w:id="2094013792">
      <w:bodyDiv w:val="1"/>
      <w:marLeft w:val="0"/>
      <w:marRight w:val="0"/>
      <w:marTop w:val="0"/>
      <w:marBottom w:val="0"/>
      <w:divBdr>
        <w:top w:val="none" w:sz="0" w:space="0" w:color="auto"/>
        <w:left w:val="none" w:sz="0" w:space="0" w:color="auto"/>
        <w:bottom w:val="none" w:sz="0" w:space="0" w:color="auto"/>
        <w:right w:val="none" w:sz="0" w:space="0" w:color="auto"/>
      </w:divBdr>
    </w:div>
    <w:div w:id="2095317084">
      <w:bodyDiv w:val="1"/>
      <w:marLeft w:val="0"/>
      <w:marRight w:val="0"/>
      <w:marTop w:val="0"/>
      <w:marBottom w:val="0"/>
      <w:divBdr>
        <w:top w:val="none" w:sz="0" w:space="0" w:color="auto"/>
        <w:left w:val="none" w:sz="0" w:space="0" w:color="auto"/>
        <w:bottom w:val="none" w:sz="0" w:space="0" w:color="auto"/>
        <w:right w:val="none" w:sz="0" w:space="0" w:color="auto"/>
      </w:divBdr>
    </w:div>
    <w:div w:id="2097053244">
      <w:bodyDiv w:val="1"/>
      <w:marLeft w:val="0"/>
      <w:marRight w:val="0"/>
      <w:marTop w:val="0"/>
      <w:marBottom w:val="0"/>
      <w:divBdr>
        <w:top w:val="none" w:sz="0" w:space="0" w:color="auto"/>
        <w:left w:val="none" w:sz="0" w:space="0" w:color="auto"/>
        <w:bottom w:val="none" w:sz="0" w:space="0" w:color="auto"/>
        <w:right w:val="none" w:sz="0" w:space="0" w:color="auto"/>
      </w:divBdr>
    </w:div>
    <w:div w:id="2098597133">
      <w:bodyDiv w:val="1"/>
      <w:marLeft w:val="0"/>
      <w:marRight w:val="0"/>
      <w:marTop w:val="0"/>
      <w:marBottom w:val="0"/>
      <w:divBdr>
        <w:top w:val="none" w:sz="0" w:space="0" w:color="auto"/>
        <w:left w:val="none" w:sz="0" w:space="0" w:color="auto"/>
        <w:bottom w:val="none" w:sz="0" w:space="0" w:color="auto"/>
        <w:right w:val="none" w:sz="0" w:space="0" w:color="auto"/>
      </w:divBdr>
    </w:div>
    <w:div w:id="2099059557">
      <w:bodyDiv w:val="1"/>
      <w:marLeft w:val="0"/>
      <w:marRight w:val="0"/>
      <w:marTop w:val="0"/>
      <w:marBottom w:val="0"/>
      <w:divBdr>
        <w:top w:val="none" w:sz="0" w:space="0" w:color="auto"/>
        <w:left w:val="none" w:sz="0" w:space="0" w:color="auto"/>
        <w:bottom w:val="none" w:sz="0" w:space="0" w:color="auto"/>
        <w:right w:val="none" w:sz="0" w:space="0" w:color="auto"/>
      </w:divBdr>
    </w:div>
    <w:div w:id="2105806622">
      <w:bodyDiv w:val="1"/>
      <w:marLeft w:val="0"/>
      <w:marRight w:val="0"/>
      <w:marTop w:val="0"/>
      <w:marBottom w:val="0"/>
      <w:divBdr>
        <w:top w:val="none" w:sz="0" w:space="0" w:color="auto"/>
        <w:left w:val="none" w:sz="0" w:space="0" w:color="auto"/>
        <w:bottom w:val="none" w:sz="0" w:space="0" w:color="auto"/>
        <w:right w:val="none" w:sz="0" w:space="0" w:color="auto"/>
      </w:divBdr>
    </w:div>
    <w:div w:id="2108185786">
      <w:bodyDiv w:val="1"/>
      <w:marLeft w:val="0"/>
      <w:marRight w:val="0"/>
      <w:marTop w:val="0"/>
      <w:marBottom w:val="0"/>
      <w:divBdr>
        <w:top w:val="none" w:sz="0" w:space="0" w:color="auto"/>
        <w:left w:val="none" w:sz="0" w:space="0" w:color="auto"/>
        <w:bottom w:val="none" w:sz="0" w:space="0" w:color="auto"/>
        <w:right w:val="none" w:sz="0" w:space="0" w:color="auto"/>
      </w:divBdr>
    </w:div>
    <w:div w:id="2108385100">
      <w:bodyDiv w:val="1"/>
      <w:marLeft w:val="0"/>
      <w:marRight w:val="0"/>
      <w:marTop w:val="0"/>
      <w:marBottom w:val="0"/>
      <w:divBdr>
        <w:top w:val="none" w:sz="0" w:space="0" w:color="auto"/>
        <w:left w:val="none" w:sz="0" w:space="0" w:color="auto"/>
        <w:bottom w:val="none" w:sz="0" w:space="0" w:color="auto"/>
        <w:right w:val="none" w:sz="0" w:space="0" w:color="auto"/>
      </w:divBdr>
      <w:divsChild>
        <w:div w:id="447897872">
          <w:marLeft w:val="640"/>
          <w:marRight w:val="0"/>
          <w:marTop w:val="0"/>
          <w:marBottom w:val="0"/>
          <w:divBdr>
            <w:top w:val="none" w:sz="0" w:space="0" w:color="auto"/>
            <w:left w:val="none" w:sz="0" w:space="0" w:color="auto"/>
            <w:bottom w:val="none" w:sz="0" w:space="0" w:color="auto"/>
            <w:right w:val="none" w:sz="0" w:space="0" w:color="auto"/>
          </w:divBdr>
        </w:div>
        <w:div w:id="2104370861">
          <w:marLeft w:val="640"/>
          <w:marRight w:val="0"/>
          <w:marTop w:val="0"/>
          <w:marBottom w:val="0"/>
          <w:divBdr>
            <w:top w:val="none" w:sz="0" w:space="0" w:color="auto"/>
            <w:left w:val="none" w:sz="0" w:space="0" w:color="auto"/>
            <w:bottom w:val="none" w:sz="0" w:space="0" w:color="auto"/>
            <w:right w:val="none" w:sz="0" w:space="0" w:color="auto"/>
          </w:divBdr>
        </w:div>
        <w:div w:id="347827664">
          <w:marLeft w:val="640"/>
          <w:marRight w:val="0"/>
          <w:marTop w:val="0"/>
          <w:marBottom w:val="0"/>
          <w:divBdr>
            <w:top w:val="none" w:sz="0" w:space="0" w:color="auto"/>
            <w:left w:val="none" w:sz="0" w:space="0" w:color="auto"/>
            <w:bottom w:val="none" w:sz="0" w:space="0" w:color="auto"/>
            <w:right w:val="none" w:sz="0" w:space="0" w:color="auto"/>
          </w:divBdr>
        </w:div>
        <w:div w:id="1798599372">
          <w:marLeft w:val="640"/>
          <w:marRight w:val="0"/>
          <w:marTop w:val="0"/>
          <w:marBottom w:val="0"/>
          <w:divBdr>
            <w:top w:val="none" w:sz="0" w:space="0" w:color="auto"/>
            <w:left w:val="none" w:sz="0" w:space="0" w:color="auto"/>
            <w:bottom w:val="none" w:sz="0" w:space="0" w:color="auto"/>
            <w:right w:val="none" w:sz="0" w:space="0" w:color="auto"/>
          </w:divBdr>
        </w:div>
        <w:div w:id="1335230676">
          <w:marLeft w:val="640"/>
          <w:marRight w:val="0"/>
          <w:marTop w:val="0"/>
          <w:marBottom w:val="0"/>
          <w:divBdr>
            <w:top w:val="none" w:sz="0" w:space="0" w:color="auto"/>
            <w:left w:val="none" w:sz="0" w:space="0" w:color="auto"/>
            <w:bottom w:val="none" w:sz="0" w:space="0" w:color="auto"/>
            <w:right w:val="none" w:sz="0" w:space="0" w:color="auto"/>
          </w:divBdr>
        </w:div>
        <w:div w:id="229704794">
          <w:marLeft w:val="640"/>
          <w:marRight w:val="0"/>
          <w:marTop w:val="0"/>
          <w:marBottom w:val="0"/>
          <w:divBdr>
            <w:top w:val="none" w:sz="0" w:space="0" w:color="auto"/>
            <w:left w:val="none" w:sz="0" w:space="0" w:color="auto"/>
            <w:bottom w:val="none" w:sz="0" w:space="0" w:color="auto"/>
            <w:right w:val="none" w:sz="0" w:space="0" w:color="auto"/>
          </w:divBdr>
        </w:div>
        <w:div w:id="1144271094">
          <w:marLeft w:val="640"/>
          <w:marRight w:val="0"/>
          <w:marTop w:val="0"/>
          <w:marBottom w:val="0"/>
          <w:divBdr>
            <w:top w:val="none" w:sz="0" w:space="0" w:color="auto"/>
            <w:left w:val="none" w:sz="0" w:space="0" w:color="auto"/>
            <w:bottom w:val="none" w:sz="0" w:space="0" w:color="auto"/>
            <w:right w:val="none" w:sz="0" w:space="0" w:color="auto"/>
          </w:divBdr>
        </w:div>
        <w:div w:id="464735339">
          <w:marLeft w:val="640"/>
          <w:marRight w:val="0"/>
          <w:marTop w:val="0"/>
          <w:marBottom w:val="0"/>
          <w:divBdr>
            <w:top w:val="none" w:sz="0" w:space="0" w:color="auto"/>
            <w:left w:val="none" w:sz="0" w:space="0" w:color="auto"/>
            <w:bottom w:val="none" w:sz="0" w:space="0" w:color="auto"/>
            <w:right w:val="none" w:sz="0" w:space="0" w:color="auto"/>
          </w:divBdr>
        </w:div>
        <w:div w:id="160782222">
          <w:marLeft w:val="640"/>
          <w:marRight w:val="0"/>
          <w:marTop w:val="0"/>
          <w:marBottom w:val="0"/>
          <w:divBdr>
            <w:top w:val="none" w:sz="0" w:space="0" w:color="auto"/>
            <w:left w:val="none" w:sz="0" w:space="0" w:color="auto"/>
            <w:bottom w:val="none" w:sz="0" w:space="0" w:color="auto"/>
            <w:right w:val="none" w:sz="0" w:space="0" w:color="auto"/>
          </w:divBdr>
        </w:div>
        <w:div w:id="1708948512">
          <w:marLeft w:val="640"/>
          <w:marRight w:val="0"/>
          <w:marTop w:val="0"/>
          <w:marBottom w:val="0"/>
          <w:divBdr>
            <w:top w:val="none" w:sz="0" w:space="0" w:color="auto"/>
            <w:left w:val="none" w:sz="0" w:space="0" w:color="auto"/>
            <w:bottom w:val="none" w:sz="0" w:space="0" w:color="auto"/>
            <w:right w:val="none" w:sz="0" w:space="0" w:color="auto"/>
          </w:divBdr>
        </w:div>
        <w:div w:id="1759595796">
          <w:marLeft w:val="640"/>
          <w:marRight w:val="0"/>
          <w:marTop w:val="0"/>
          <w:marBottom w:val="0"/>
          <w:divBdr>
            <w:top w:val="none" w:sz="0" w:space="0" w:color="auto"/>
            <w:left w:val="none" w:sz="0" w:space="0" w:color="auto"/>
            <w:bottom w:val="none" w:sz="0" w:space="0" w:color="auto"/>
            <w:right w:val="none" w:sz="0" w:space="0" w:color="auto"/>
          </w:divBdr>
        </w:div>
        <w:div w:id="2132355645">
          <w:marLeft w:val="640"/>
          <w:marRight w:val="0"/>
          <w:marTop w:val="0"/>
          <w:marBottom w:val="0"/>
          <w:divBdr>
            <w:top w:val="none" w:sz="0" w:space="0" w:color="auto"/>
            <w:left w:val="none" w:sz="0" w:space="0" w:color="auto"/>
            <w:bottom w:val="none" w:sz="0" w:space="0" w:color="auto"/>
            <w:right w:val="none" w:sz="0" w:space="0" w:color="auto"/>
          </w:divBdr>
        </w:div>
        <w:div w:id="361825572">
          <w:marLeft w:val="640"/>
          <w:marRight w:val="0"/>
          <w:marTop w:val="0"/>
          <w:marBottom w:val="0"/>
          <w:divBdr>
            <w:top w:val="none" w:sz="0" w:space="0" w:color="auto"/>
            <w:left w:val="none" w:sz="0" w:space="0" w:color="auto"/>
            <w:bottom w:val="none" w:sz="0" w:space="0" w:color="auto"/>
            <w:right w:val="none" w:sz="0" w:space="0" w:color="auto"/>
          </w:divBdr>
        </w:div>
        <w:div w:id="1435127498">
          <w:marLeft w:val="640"/>
          <w:marRight w:val="0"/>
          <w:marTop w:val="0"/>
          <w:marBottom w:val="0"/>
          <w:divBdr>
            <w:top w:val="none" w:sz="0" w:space="0" w:color="auto"/>
            <w:left w:val="none" w:sz="0" w:space="0" w:color="auto"/>
            <w:bottom w:val="none" w:sz="0" w:space="0" w:color="auto"/>
            <w:right w:val="none" w:sz="0" w:space="0" w:color="auto"/>
          </w:divBdr>
        </w:div>
        <w:div w:id="1581983316">
          <w:marLeft w:val="640"/>
          <w:marRight w:val="0"/>
          <w:marTop w:val="0"/>
          <w:marBottom w:val="0"/>
          <w:divBdr>
            <w:top w:val="none" w:sz="0" w:space="0" w:color="auto"/>
            <w:left w:val="none" w:sz="0" w:space="0" w:color="auto"/>
            <w:bottom w:val="none" w:sz="0" w:space="0" w:color="auto"/>
            <w:right w:val="none" w:sz="0" w:space="0" w:color="auto"/>
          </w:divBdr>
        </w:div>
      </w:divsChild>
    </w:div>
    <w:div w:id="2108578878">
      <w:bodyDiv w:val="1"/>
      <w:marLeft w:val="0"/>
      <w:marRight w:val="0"/>
      <w:marTop w:val="0"/>
      <w:marBottom w:val="0"/>
      <w:divBdr>
        <w:top w:val="none" w:sz="0" w:space="0" w:color="auto"/>
        <w:left w:val="none" w:sz="0" w:space="0" w:color="auto"/>
        <w:bottom w:val="none" w:sz="0" w:space="0" w:color="auto"/>
        <w:right w:val="none" w:sz="0" w:space="0" w:color="auto"/>
      </w:divBdr>
    </w:div>
    <w:div w:id="2109766132">
      <w:bodyDiv w:val="1"/>
      <w:marLeft w:val="0"/>
      <w:marRight w:val="0"/>
      <w:marTop w:val="0"/>
      <w:marBottom w:val="0"/>
      <w:divBdr>
        <w:top w:val="none" w:sz="0" w:space="0" w:color="auto"/>
        <w:left w:val="none" w:sz="0" w:space="0" w:color="auto"/>
        <w:bottom w:val="none" w:sz="0" w:space="0" w:color="auto"/>
        <w:right w:val="none" w:sz="0" w:space="0" w:color="auto"/>
      </w:divBdr>
    </w:div>
    <w:div w:id="2113671662">
      <w:bodyDiv w:val="1"/>
      <w:marLeft w:val="0"/>
      <w:marRight w:val="0"/>
      <w:marTop w:val="0"/>
      <w:marBottom w:val="0"/>
      <w:divBdr>
        <w:top w:val="none" w:sz="0" w:space="0" w:color="auto"/>
        <w:left w:val="none" w:sz="0" w:space="0" w:color="auto"/>
        <w:bottom w:val="none" w:sz="0" w:space="0" w:color="auto"/>
        <w:right w:val="none" w:sz="0" w:space="0" w:color="auto"/>
      </w:divBdr>
    </w:div>
    <w:div w:id="2113936201">
      <w:bodyDiv w:val="1"/>
      <w:marLeft w:val="0"/>
      <w:marRight w:val="0"/>
      <w:marTop w:val="0"/>
      <w:marBottom w:val="0"/>
      <w:divBdr>
        <w:top w:val="none" w:sz="0" w:space="0" w:color="auto"/>
        <w:left w:val="none" w:sz="0" w:space="0" w:color="auto"/>
        <w:bottom w:val="none" w:sz="0" w:space="0" w:color="auto"/>
        <w:right w:val="none" w:sz="0" w:space="0" w:color="auto"/>
      </w:divBdr>
    </w:div>
    <w:div w:id="2114935325">
      <w:bodyDiv w:val="1"/>
      <w:marLeft w:val="0"/>
      <w:marRight w:val="0"/>
      <w:marTop w:val="0"/>
      <w:marBottom w:val="0"/>
      <w:divBdr>
        <w:top w:val="none" w:sz="0" w:space="0" w:color="auto"/>
        <w:left w:val="none" w:sz="0" w:space="0" w:color="auto"/>
        <w:bottom w:val="none" w:sz="0" w:space="0" w:color="auto"/>
        <w:right w:val="none" w:sz="0" w:space="0" w:color="auto"/>
      </w:divBdr>
      <w:divsChild>
        <w:div w:id="437339741">
          <w:marLeft w:val="640"/>
          <w:marRight w:val="0"/>
          <w:marTop w:val="0"/>
          <w:marBottom w:val="0"/>
          <w:divBdr>
            <w:top w:val="none" w:sz="0" w:space="0" w:color="auto"/>
            <w:left w:val="none" w:sz="0" w:space="0" w:color="auto"/>
            <w:bottom w:val="none" w:sz="0" w:space="0" w:color="auto"/>
            <w:right w:val="none" w:sz="0" w:space="0" w:color="auto"/>
          </w:divBdr>
        </w:div>
        <w:div w:id="715009772">
          <w:marLeft w:val="640"/>
          <w:marRight w:val="0"/>
          <w:marTop w:val="0"/>
          <w:marBottom w:val="0"/>
          <w:divBdr>
            <w:top w:val="none" w:sz="0" w:space="0" w:color="auto"/>
            <w:left w:val="none" w:sz="0" w:space="0" w:color="auto"/>
            <w:bottom w:val="none" w:sz="0" w:space="0" w:color="auto"/>
            <w:right w:val="none" w:sz="0" w:space="0" w:color="auto"/>
          </w:divBdr>
        </w:div>
      </w:divsChild>
    </w:div>
    <w:div w:id="2115788108">
      <w:bodyDiv w:val="1"/>
      <w:marLeft w:val="0"/>
      <w:marRight w:val="0"/>
      <w:marTop w:val="0"/>
      <w:marBottom w:val="0"/>
      <w:divBdr>
        <w:top w:val="none" w:sz="0" w:space="0" w:color="auto"/>
        <w:left w:val="none" w:sz="0" w:space="0" w:color="auto"/>
        <w:bottom w:val="none" w:sz="0" w:space="0" w:color="auto"/>
        <w:right w:val="none" w:sz="0" w:space="0" w:color="auto"/>
      </w:divBdr>
    </w:div>
    <w:div w:id="2115975016">
      <w:bodyDiv w:val="1"/>
      <w:marLeft w:val="0"/>
      <w:marRight w:val="0"/>
      <w:marTop w:val="0"/>
      <w:marBottom w:val="0"/>
      <w:divBdr>
        <w:top w:val="none" w:sz="0" w:space="0" w:color="auto"/>
        <w:left w:val="none" w:sz="0" w:space="0" w:color="auto"/>
        <w:bottom w:val="none" w:sz="0" w:space="0" w:color="auto"/>
        <w:right w:val="none" w:sz="0" w:space="0" w:color="auto"/>
      </w:divBdr>
    </w:div>
    <w:div w:id="2116485703">
      <w:marLeft w:val="640"/>
      <w:marRight w:val="0"/>
      <w:marTop w:val="0"/>
      <w:marBottom w:val="0"/>
      <w:divBdr>
        <w:top w:val="none" w:sz="0" w:space="0" w:color="auto"/>
        <w:left w:val="none" w:sz="0" w:space="0" w:color="auto"/>
        <w:bottom w:val="none" w:sz="0" w:space="0" w:color="auto"/>
        <w:right w:val="none" w:sz="0" w:space="0" w:color="auto"/>
      </w:divBdr>
    </w:div>
    <w:div w:id="2122449748">
      <w:bodyDiv w:val="1"/>
      <w:marLeft w:val="0"/>
      <w:marRight w:val="0"/>
      <w:marTop w:val="0"/>
      <w:marBottom w:val="0"/>
      <w:divBdr>
        <w:top w:val="none" w:sz="0" w:space="0" w:color="auto"/>
        <w:left w:val="none" w:sz="0" w:space="0" w:color="auto"/>
        <w:bottom w:val="none" w:sz="0" w:space="0" w:color="auto"/>
        <w:right w:val="none" w:sz="0" w:space="0" w:color="auto"/>
      </w:divBdr>
    </w:div>
    <w:div w:id="2125035431">
      <w:bodyDiv w:val="1"/>
      <w:marLeft w:val="0"/>
      <w:marRight w:val="0"/>
      <w:marTop w:val="0"/>
      <w:marBottom w:val="0"/>
      <w:divBdr>
        <w:top w:val="none" w:sz="0" w:space="0" w:color="auto"/>
        <w:left w:val="none" w:sz="0" w:space="0" w:color="auto"/>
        <w:bottom w:val="none" w:sz="0" w:space="0" w:color="auto"/>
        <w:right w:val="none" w:sz="0" w:space="0" w:color="auto"/>
      </w:divBdr>
      <w:divsChild>
        <w:div w:id="1852643865">
          <w:marLeft w:val="640"/>
          <w:marRight w:val="0"/>
          <w:marTop w:val="0"/>
          <w:marBottom w:val="0"/>
          <w:divBdr>
            <w:top w:val="none" w:sz="0" w:space="0" w:color="auto"/>
            <w:left w:val="none" w:sz="0" w:space="0" w:color="auto"/>
            <w:bottom w:val="none" w:sz="0" w:space="0" w:color="auto"/>
            <w:right w:val="none" w:sz="0" w:space="0" w:color="auto"/>
          </w:divBdr>
        </w:div>
        <w:div w:id="330180084">
          <w:marLeft w:val="640"/>
          <w:marRight w:val="0"/>
          <w:marTop w:val="0"/>
          <w:marBottom w:val="0"/>
          <w:divBdr>
            <w:top w:val="none" w:sz="0" w:space="0" w:color="auto"/>
            <w:left w:val="none" w:sz="0" w:space="0" w:color="auto"/>
            <w:bottom w:val="none" w:sz="0" w:space="0" w:color="auto"/>
            <w:right w:val="none" w:sz="0" w:space="0" w:color="auto"/>
          </w:divBdr>
        </w:div>
        <w:div w:id="1169370396">
          <w:marLeft w:val="640"/>
          <w:marRight w:val="0"/>
          <w:marTop w:val="0"/>
          <w:marBottom w:val="0"/>
          <w:divBdr>
            <w:top w:val="none" w:sz="0" w:space="0" w:color="auto"/>
            <w:left w:val="none" w:sz="0" w:space="0" w:color="auto"/>
            <w:bottom w:val="none" w:sz="0" w:space="0" w:color="auto"/>
            <w:right w:val="none" w:sz="0" w:space="0" w:color="auto"/>
          </w:divBdr>
        </w:div>
        <w:div w:id="974212827">
          <w:marLeft w:val="640"/>
          <w:marRight w:val="0"/>
          <w:marTop w:val="0"/>
          <w:marBottom w:val="0"/>
          <w:divBdr>
            <w:top w:val="none" w:sz="0" w:space="0" w:color="auto"/>
            <w:left w:val="none" w:sz="0" w:space="0" w:color="auto"/>
            <w:bottom w:val="none" w:sz="0" w:space="0" w:color="auto"/>
            <w:right w:val="none" w:sz="0" w:space="0" w:color="auto"/>
          </w:divBdr>
        </w:div>
        <w:div w:id="1846702021">
          <w:marLeft w:val="640"/>
          <w:marRight w:val="0"/>
          <w:marTop w:val="0"/>
          <w:marBottom w:val="0"/>
          <w:divBdr>
            <w:top w:val="none" w:sz="0" w:space="0" w:color="auto"/>
            <w:left w:val="none" w:sz="0" w:space="0" w:color="auto"/>
            <w:bottom w:val="none" w:sz="0" w:space="0" w:color="auto"/>
            <w:right w:val="none" w:sz="0" w:space="0" w:color="auto"/>
          </w:divBdr>
        </w:div>
        <w:div w:id="532614842">
          <w:marLeft w:val="640"/>
          <w:marRight w:val="0"/>
          <w:marTop w:val="0"/>
          <w:marBottom w:val="0"/>
          <w:divBdr>
            <w:top w:val="none" w:sz="0" w:space="0" w:color="auto"/>
            <w:left w:val="none" w:sz="0" w:space="0" w:color="auto"/>
            <w:bottom w:val="none" w:sz="0" w:space="0" w:color="auto"/>
            <w:right w:val="none" w:sz="0" w:space="0" w:color="auto"/>
          </w:divBdr>
        </w:div>
        <w:div w:id="1669020062">
          <w:marLeft w:val="640"/>
          <w:marRight w:val="0"/>
          <w:marTop w:val="0"/>
          <w:marBottom w:val="0"/>
          <w:divBdr>
            <w:top w:val="none" w:sz="0" w:space="0" w:color="auto"/>
            <w:left w:val="none" w:sz="0" w:space="0" w:color="auto"/>
            <w:bottom w:val="none" w:sz="0" w:space="0" w:color="auto"/>
            <w:right w:val="none" w:sz="0" w:space="0" w:color="auto"/>
          </w:divBdr>
        </w:div>
        <w:div w:id="156310729">
          <w:marLeft w:val="640"/>
          <w:marRight w:val="0"/>
          <w:marTop w:val="0"/>
          <w:marBottom w:val="0"/>
          <w:divBdr>
            <w:top w:val="none" w:sz="0" w:space="0" w:color="auto"/>
            <w:left w:val="none" w:sz="0" w:space="0" w:color="auto"/>
            <w:bottom w:val="none" w:sz="0" w:space="0" w:color="auto"/>
            <w:right w:val="none" w:sz="0" w:space="0" w:color="auto"/>
          </w:divBdr>
        </w:div>
        <w:div w:id="2010939086">
          <w:marLeft w:val="640"/>
          <w:marRight w:val="0"/>
          <w:marTop w:val="0"/>
          <w:marBottom w:val="0"/>
          <w:divBdr>
            <w:top w:val="none" w:sz="0" w:space="0" w:color="auto"/>
            <w:left w:val="none" w:sz="0" w:space="0" w:color="auto"/>
            <w:bottom w:val="none" w:sz="0" w:space="0" w:color="auto"/>
            <w:right w:val="none" w:sz="0" w:space="0" w:color="auto"/>
          </w:divBdr>
        </w:div>
        <w:div w:id="1307314602">
          <w:marLeft w:val="640"/>
          <w:marRight w:val="0"/>
          <w:marTop w:val="0"/>
          <w:marBottom w:val="0"/>
          <w:divBdr>
            <w:top w:val="none" w:sz="0" w:space="0" w:color="auto"/>
            <w:left w:val="none" w:sz="0" w:space="0" w:color="auto"/>
            <w:bottom w:val="none" w:sz="0" w:space="0" w:color="auto"/>
            <w:right w:val="none" w:sz="0" w:space="0" w:color="auto"/>
          </w:divBdr>
        </w:div>
        <w:div w:id="134496827">
          <w:marLeft w:val="640"/>
          <w:marRight w:val="0"/>
          <w:marTop w:val="0"/>
          <w:marBottom w:val="0"/>
          <w:divBdr>
            <w:top w:val="none" w:sz="0" w:space="0" w:color="auto"/>
            <w:left w:val="none" w:sz="0" w:space="0" w:color="auto"/>
            <w:bottom w:val="none" w:sz="0" w:space="0" w:color="auto"/>
            <w:right w:val="none" w:sz="0" w:space="0" w:color="auto"/>
          </w:divBdr>
        </w:div>
        <w:div w:id="517963278">
          <w:marLeft w:val="640"/>
          <w:marRight w:val="0"/>
          <w:marTop w:val="0"/>
          <w:marBottom w:val="0"/>
          <w:divBdr>
            <w:top w:val="none" w:sz="0" w:space="0" w:color="auto"/>
            <w:left w:val="none" w:sz="0" w:space="0" w:color="auto"/>
            <w:bottom w:val="none" w:sz="0" w:space="0" w:color="auto"/>
            <w:right w:val="none" w:sz="0" w:space="0" w:color="auto"/>
          </w:divBdr>
        </w:div>
        <w:div w:id="170418632">
          <w:marLeft w:val="640"/>
          <w:marRight w:val="0"/>
          <w:marTop w:val="0"/>
          <w:marBottom w:val="0"/>
          <w:divBdr>
            <w:top w:val="none" w:sz="0" w:space="0" w:color="auto"/>
            <w:left w:val="none" w:sz="0" w:space="0" w:color="auto"/>
            <w:bottom w:val="none" w:sz="0" w:space="0" w:color="auto"/>
            <w:right w:val="none" w:sz="0" w:space="0" w:color="auto"/>
          </w:divBdr>
        </w:div>
        <w:div w:id="934366776">
          <w:marLeft w:val="640"/>
          <w:marRight w:val="0"/>
          <w:marTop w:val="0"/>
          <w:marBottom w:val="0"/>
          <w:divBdr>
            <w:top w:val="none" w:sz="0" w:space="0" w:color="auto"/>
            <w:left w:val="none" w:sz="0" w:space="0" w:color="auto"/>
            <w:bottom w:val="none" w:sz="0" w:space="0" w:color="auto"/>
            <w:right w:val="none" w:sz="0" w:space="0" w:color="auto"/>
          </w:divBdr>
        </w:div>
        <w:div w:id="1866169351">
          <w:marLeft w:val="640"/>
          <w:marRight w:val="0"/>
          <w:marTop w:val="0"/>
          <w:marBottom w:val="0"/>
          <w:divBdr>
            <w:top w:val="none" w:sz="0" w:space="0" w:color="auto"/>
            <w:left w:val="none" w:sz="0" w:space="0" w:color="auto"/>
            <w:bottom w:val="none" w:sz="0" w:space="0" w:color="auto"/>
            <w:right w:val="none" w:sz="0" w:space="0" w:color="auto"/>
          </w:divBdr>
        </w:div>
      </w:divsChild>
    </w:div>
    <w:div w:id="2128886365">
      <w:bodyDiv w:val="1"/>
      <w:marLeft w:val="0"/>
      <w:marRight w:val="0"/>
      <w:marTop w:val="0"/>
      <w:marBottom w:val="0"/>
      <w:divBdr>
        <w:top w:val="none" w:sz="0" w:space="0" w:color="auto"/>
        <w:left w:val="none" w:sz="0" w:space="0" w:color="auto"/>
        <w:bottom w:val="none" w:sz="0" w:space="0" w:color="auto"/>
        <w:right w:val="none" w:sz="0" w:space="0" w:color="auto"/>
      </w:divBdr>
    </w:div>
    <w:div w:id="2129618629">
      <w:bodyDiv w:val="1"/>
      <w:marLeft w:val="0"/>
      <w:marRight w:val="0"/>
      <w:marTop w:val="0"/>
      <w:marBottom w:val="0"/>
      <w:divBdr>
        <w:top w:val="none" w:sz="0" w:space="0" w:color="auto"/>
        <w:left w:val="none" w:sz="0" w:space="0" w:color="auto"/>
        <w:bottom w:val="none" w:sz="0" w:space="0" w:color="auto"/>
        <w:right w:val="none" w:sz="0" w:space="0" w:color="auto"/>
      </w:divBdr>
    </w:div>
    <w:div w:id="2130051639">
      <w:bodyDiv w:val="1"/>
      <w:marLeft w:val="0"/>
      <w:marRight w:val="0"/>
      <w:marTop w:val="0"/>
      <w:marBottom w:val="0"/>
      <w:divBdr>
        <w:top w:val="none" w:sz="0" w:space="0" w:color="auto"/>
        <w:left w:val="none" w:sz="0" w:space="0" w:color="auto"/>
        <w:bottom w:val="none" w:sz="0" w:space="0" w:color="auto"/>
        <w:right w:val="none" w:sz="0" w:space="0" w:color="auto"/>
      </w:divBdr>
    </w:div>
    <w:div w:id="2130121197">
      <w:bodyDiv w:val="1"/>
      <w:marLeft w:val="0"/>
      <w:marRight w:val="0"/>
      <w:marTop w:val="0"/>
      <w:marBottom w:val="0"/>
      <w:divBdr>
        <w:top w:val="none" w:sz="0" w:space="0" w:color="auto"/>
        <w:left w:val="none" w:sz="0" w:space="0" w:color="auto"/>
        <w:bottom w:val="none" w:sz="0" w:space="0" w:color="auto"/>
        <w:right w:val="none" w:sz="0" w:space="0" w:color="auto"/>
      </w:divBdr>
    </w:div>
    <w:div w:id="2131588723">
      <w:bodyDiv w:val="1"/>
      <w:marLeft w:val="0"/>
      <w:marRight w:val="0"/>
      <w:marTop w:val="0"/>
      <w:marBottom w:val="0"/>
      <w:divBdr>
        <w:top w:val="none" w:sz="0" w:space="0" w:color="auto"/>
        <w:left w:val="none" w:sz="0" w:space="0" w:color="auto"/>
        <w:bottom w:val="none" w:sz="0" w:space="0" w:color="auto"/>
        <w:right w:val="none" w:sz="0" w:space="0" w:color="auto"/>
      </w:divBdr>
    </w:div>
    <w:div w:id="2134252281">
      <w:bodyDiv w:val="1"/>
      <w:marLeft w:val="0"/>
      <w:marRight w:val="0"/>
      <w:marTop w:val="0"/>
      <w:marBottom w:val="0"/>
      <w:divBdr>
        <w:top w:val="none" w:sz="0" w:space="0" w:color="auto"/>
        <w:left w:val="none" w:sz="0" w:space="0" w:color="auto"/>
        <w:bottom w:val="none" w:sz="0" w:space="0" w:color="auto"/>
        <w:right w:val="none" w:sz="0" w:space="0" w:color="auto"/>
      </w:divBdr>
    </w:div>
    <w:div w:id="2135710024">
      <w:bodyDiv w:val="1"/>
      <w:marLeft w:val="0"/>
      <w:marRight w:val="0"/>
      <w:marTop w:val="0"/>
      <w:marBottom w:val="0"/>
      <w:divBdr>
        <w:top w:val="none" w:sz="0" w:space="0" w:color="auto"/>
        <w:left w:val="none" w:sz="0" w:space="0" w:color="auto"/>
        <w:bottom w:val="none" w:sz="0" w:space="0" w:color="auto"/>
        <w:right w:val="none" w:sz="0" w:space="0" w:color="auto"/>
      </w:divBdr>
    </w:div>
    <w:div w:id="2135715318">
      <w:bodyDiv w:val="1"/>
      <w:marLeft w:val="0"/>
      <w:marRight w:val="0"/>
      <w:marTop w:val="0"/>
      <w:marBottom w:val="0"/>
      <w:divBdr>
        <w:top w:val="none" w:sz="0" w:space="0" w:color="auto"/>
        <w:left w:val="none" w:sz="0" w:space="0" w:color="auto"/>
        <w:bottom w:val="none" w:sz="0" w:space="0" w:color="auto"/>
        <w:right w:val="none" w:sz="0" w:space="0" w:color="auto"/>
      </w:divBdr>
    </w:div>
    <w:div w:id="2136945864">
      <w:bodyDiv w:val="1"/>
      <w:marLeft w:val="0"/>
      <w:marRight w:val="0"/>
      <w:marTop w:val="0"/>
      <w:marBottom w:val="0"/>
      <w:divBdr>
        <w:top w:val="none" w:sz="0" w:space="0" w:color="auto"/>
        <w:left w:val="none" w:sz="0" w:space="0" w:color="auto"/>
        <w:bottom w:val="none" w:sz="0" w:space="0" w:color="auto"/>
        <w:right w:val="none" w:sz="0" w:space="0" w:color="auto"/>
      </w:divBdr>
    </w:div>
    <w:div w:id="2138333380">
      <w:bodyDiv w:val="1"/>
      <w:marLeft w:val="0"/>
      <w:marRight w:val="0"/>
      <w:marTop w:val="0"/>
      <w:marBottom w:val="0"/>
      <w:divBdr>
        <w:top w:val="none" w:sz="0" w:space="0" w:color="auto"/>
        <w:left w:val="none" w:sz="0" w:space="0" w:color="auto"/>
        <w:bottom w:val="none" w:sz="0" w:space="0" w:color="auto"/>
        <w:right w:val="none" w:sz="0" w:space="0" w:color="auto"/>
      </w:divBdr>
    </w:div>
    <w:div w:id="2139445637">
      <w:bodyDiv w:val="1"/>
      <w:marLeft w:val="0"/>
      <w:marRight w:val="0"/>
      <w:marTop w:val="0"/>
      <w:marBottom w:val="0"/>
      <w:divBdr>
        <w:top w:val="none" w:sz="0" w:space="0" w:color="auto"/>
        <w:left w:val="none" w:sz="0" w:space="0" w:color="auto"/>
        <w:bottom w:val="none" w:sz="0" w:space="0" w:color="auto"/>
        <w:right w:val="none" w:sz="0" w:space="0" w:color="auto"/>
      </w:divBdr>
    </w:div>
    <w:div w:id="2139830789">
      <w:bodyDiv w:val="1"/>
      <w:marLeft w:val="0"/>
      <w:marRight w:val="0"/>
      <w:marTop w:val="0"/>
      <w:marBottom w:val="0"/>
      <w:divBdr>
        <w:top w:val="none" w:sz="0" w:space="0" w:color="auto"/>
        <w:left w:val="none" w:sz="0" w:space="0" w:color="auto"/>
        <w:bottom w:val="none" w:sz="0" w:space="0" w:color="auto"/>
        <w:right w:val="none" w:sz="0" w:space="0" w:color="auto"/>
      </w:divBdr>
    </w:div>
    <w:div w:id="2143035288">
      <w:bodyDiv w:val="1"/>
      <w:marLeft w:val="0"/>
      <w:marRight w:val="0"/>
      <w:marTop w:val="0"/>
      <w:marBottom w:val="0"/>
      <w:divBdr>
        <w:top w:val="none" w:sz="0" w:space="0" w:color="auto"/>
        <w:left w:val="none" w:sz="0" w:space="0" w:color="auto"/>
        <w:bottom w:val="none" w:sz="0" w:space="0" w:color="auto"/>
        <w:right w:val="none" w:sz="0" w:space="0" w:color="auto"/>
      </w:divBdr>
    </w:div>
    <w:div w:id="2143380612">
      <w:bodyDiv w:val="1"/>
      <w:marLeft w:val="0"/>
      <w:marRight w:val="0"/>
      <w:marTop w:val="0"/>
      <w:marBottom w:val="0"/>
      <w:divBdr>
        <w:top w:val="none" w:sz="0" w:space="0" w:color="auto"/>
        <w:left w:val="none" w:sz="0" w:space="0" w:color="auto"/>
        <w:bottom w:val="none" w:sz="0" w:space="0" w:color="auto"/>
        <w:right w:val="none" w:sz="0" w:space="0" w:color="auto"/>
      </w:divBdr>
    </w:div>
    <w:div w:id="2146191620">
      <w:bodyDiv w:val="1"/>
      <w:marLeft w:val="0"/>
      <w:marRight w:val="0"/>
      <w:marTop w:val="0"/>
      <w:marBottom w:val="0"/>
      <w:divBdr>
        <w:top w:val="none" w:sz="0" w:space="0" w:color="auto"/>
        <w:left w:val="none" w:sz="0" w:space="0" w:color="auto"/>
        <w:bottom w:val="none" w:sz="0" w:space="0" w:color="auto"/>
        <w:right w:val="none" w:sz="0" w:space="0" w:color="auto"/>
      </w:divBdr>
    </w:div>
    <w:div w:id="2146777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emf"/><Relationship Id="rId26" Type="http://schemas.openxmlformats.org/officeDocument/2006/relationships/image" Target="media/image15.emf"/><Relationship Id="rId39" Type="http://schemas.openxmlformats.org/officeDocument/2006/relationships/image" Target="media/image28.png"/><Relationship Id="rId21" Type="http://schemas.openxmlformats.org/officeDocument/2006/relationships/image" Target="media/image10.emf"/><Relationship Id="rId34" Type="http://schemas.openxmlformats.org/officeDocument/2006/relationships/image" Target="media/image23.png"/><Relationship Id="rId42" Type="http://schemas.openxmlformats.org/officeDocument/2006/relationships/image" Target="media/image31.emf"/><Relationship Id="rId47" Type="http://schemas.openxmlformats.org/officeDocument/2006/relationships/image" Target="media/image36.png"/><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image" Target="media/image18.png"/><Relationship Id="rId11" Type="http://schemas.openxmlformats.org/officeDocument/2006/relationships/hyperlink" Target="mailto:clau@unist.ac.kr" TargetMode="Externa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4.emf"/><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emf"/><Relationship Id="rId31" Type="http://schemas.openxmlformats.org/officeDocument/2006/relationships/image" Target="media/image20.emf"/><Relationship Id="rId44" Type="http://schemas.openxmlformats.org/officeDocument/2006/relationships/image" Target="media/image3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emf"/><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image" Target="media/image14.png"/><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image" Target="media/image35.emf"/><Relationship Id="rId20" Type="http://schemas.openxmlformats.org/officeDocument/2006/relationships/image" Target="media/image9.emf"/><Relationship Id="rId41"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54A5898-7320-4A10-AE1B-4E02338AC7DB}"/>
      </w:docPartPr>
      <w:docPartBody>
        <w:p w:rsidR="00725350" w:rsidRDefault="00EA2611">
          <w:r w:rsidRPr="00695E9A">
            <w:rPr>
              <w:rStyle w:val="PlaceholderText"/>
            </w:rPr>
            <w:t>Click or tap here to enter text.</w:t>
          </w:r>
        </w:p>
      </w:docPartBody>
    </w:docPart>
    <w:docPart>
      <w:docPartPr>
        <w:name w:val="481DD18CA7D07E4181406A54A5A590E8"/>
        <w:category>
          <w:name w:val="일반"/>
          <w:gallery w:val="placeholder"/>
        </w:category>
        <w:types>
          <w:type w:val="bbPlcHdr"/>
        </w:types>
        <w:behaviors>
          <w:behavior w:val="content"/>
        </w:behaviors>
        <w:guid w:val="{ECD255B9-6D0A-7041-9F88-D4E2945C9212}"/>
      </w:docPartPr>
      <w:docPartBody>
        <w:p w:rsidR="00E11FA5" w:rsidRDefault="007D5D9D" w:rsidP="007D5D9D">
          <w:pPr>
            <w:pStyle w:val="481DD18CA7D07E4181406A54A5A590E8"/>
          </w:pPr>
          <w:r w:rsidRPr="00695E9A">
            <w:rPr>
              <w:rStyle w:val="PlaceholderText"/>
            </w:rPr>
            <w:t>Click or tap here to enter text.</w:t>
          </w:r>
        </w:p>
      </w:docPartBody>
    </w:docPart>
    <w:docPart>
      <w:docPartPr>
        <w:name w:val="6B6BA0A64B004ECC87321BEF66FE57DC"/>
        <w:category>
          <w:name w:val="General"/>
          <w:gallery w:val="placeholder"/>
        </w:category>
        <w:types>
          <w:type w:val="bbPlcHdr"/>
        </w:types>
        <w:behaviors>
          <w:behavior w:val="content"/>
        </w:behaviors>
        <w:guid w:val="{F0B7DB80-152A-4A76-ADC0-3EA42096172E}"/>
      </w:docPartPr>
      <w:docPartBody>
        <w:p w:rsidR="003922D6" w:rsidRDefault="009F6E65" w:rsidP="009F6E65">
          <w:pPr>
            <w:pStyle w:val="6B6BA0A64B004ECC87321BEF66FE57DC"/>
          </w:pPr>
          <w:r w:rsidRPr="00695E9A">
            <w:rPr>
              <w:rStyle w:val="PlaceholderText"/>
            </w:rPr>
            <w:t>Click or tap here to enter text.</w:t>
          </w:r>
        </w:p>
      </w:docPartBody>
    </w:docPart>
    <w:docPart>
      <w:docPartPr>
        <w:name w:val="DCF45F09E5666B4BA9C002B2214453CC"/>
        <w:category>
          <w:name w:val="일반"/>
          <w:gallery w:val="placeholder"/>
        </w:category>
        <w:types>
          <w:type w:val="bbPlcHdr"/>
        </w:types>
        <w:behaviors>
          <w:behavior w:val="content"/>
        </w:behaviors>
        <w:guid w:val="{38042529-954C-4645-9EB5-C42AE5610E2F}"/>
      </w:docPartPr>
      <w:docPartBody>
        <w:p w:rsidR="000F52EB" w:rsidRDefault="00D21806" w:rsidP="00D21806">
          <w:pPr>
            <w:pStyle w:val="DCF45F09E5666B4BA9C002B2214453CC"/>
          </w:pPr>
          <w:r w:rsidRPr="00695E9A">
            <w:rPr>
              <w:rStyle w:val="PlaceholderText"/>
            </w:rPr>
            <w:t>Click or tap here to enter text.</w:t>
          </w:r>
        </w:p>
      </w:docPartBody>
    </w:docPart>
    <w:docPart>
      <w:docPartPr>
        <w:name w:val="A79B052A56214BEBAF00EC008758C21A"/>
        <w:category>
          <w:name w:val="General"/>
          <w:gallery w:val="placeholder"/>
        </w:category>
        <w:types>
          <w:type w:val="bbPlcHdr"/>
        </w:types>
        <w:behaviors>
          <w:behavior w:val="content"/>
        </w:behaviors>
        <w:guid w:val="{97FC1865-CFD4-4EE7-AA81-64F0789949E3}"/>
      </w:docPartPr>
      <w:docPartBody>
        <w:p w:rsidR="00964B4B" w:rsidRDefault="00B56313" w:rsidP="00B56313">
          <w:pPr>
            <w:pStyle w:val="A79B052A56214BEBAF00EC008758C21A"/>
          </w:pPr>
          <w:r w:rsidRPr="00695E9A">
            <w:rPr>
              <w:rStyle w:val="PlaceholderText"/>
            </w:rPr>
            <w:t>Click or tap here to enter text.</w:t>
          </w:r>
        </w:p>
      </w:docPartBody>
    </w:docPart>
    <w:docPart>
      <w:docPartPr>
        <w:name w:val="D29E80960C0B1B4797C192AB5500C2D0"/>
        <w:category>
          <w:name w:val="일반"/>
          <w:gallery w:val="placeholder"/>
        </w:category>
        <w:types>
          <w:type w:val="bbPlcHdr"/>
        </w:types>
        <w:behaviors>
          <w:behavior w:val="content"/>
        </w:behaviors>
        <w:guid w:val="{7A5C87BA-DD4E-3441-B5DA-7B4FDA4EBF0A}"/>
      </w:docPartPr>
      <w:docPartBody>
        <w:p w:rsidR="008241B1" w:rsidRDefault="004A5FD0" w:rsidP="004A5FD0">
          <w:pPr>
            <w:pStyle w:val="D29E80960C0B1B4797C192AB5500C2D0"/>
          </w:pPr>
          <w:r w:rsidRPr="00695E9A">
            <w:rPr>
              <w:rStyle w:val="PlaceholderText"/>
            </w:rPr>
            <w:t>Click or tap here to enter text.</w:t>
          </w:r>
        </w:p>
      </w:docPartBody>
    </w:docPart>
    <w:docPart>
      <w:docPartPr>
        <w:name w:val="E281D39C9A9F1A4EAEFCFAB5ABE65437"/>
        <w:category>
          <w:name w:val="일반"/>
          <w:gallery w:val="placeholder"/>
        </w:category>
        <w:types>
          <w:type w:val="bbPlcHdr"/>
        </w:types>
        <w:behaviors>
          <w:behavior w:val="content"/>
        </w:behaviors>
        <w:guid w:val="{2F5AE8D1-F364-3D44-8E99-EF058A06364A}"/>
      </w:docPartPr>
      <w:docPartBody>
        <w:p w:rsidR="008241B1" w:rsidRDefault="004A5FD0" w:rsidP="004A5FD0">
          <w:pPr>
            <w:pStyle w:val="E281D39C9A9F1A4EAEFCFAB5ABE65437"/>
          </w:pPr>
          <w:r w:rsidRPr="00695E9A">
            <w:rPr>
              <w:rStyle w:val="PlaceholderText"/>
            </w:rPr>
            <w:t>Click or tap here to enter text.</w:t>
          </w:r>
        </w:p>
      </w:docPartBody>
    </w:docPart>
    <w:docPart>
      <w:docPartPr>
        <w:name w:val="12C22B8BB3676A479BCC79F2F024DCBF"/>
        <w:category>
          <w:name w:val="일반"/>
          <w:gallery w:val="placeholder"/>
        </w:category>
        <w:types>
          <w:type w:val="bbPlcHdr"/>
        </w:types>
        <w:behaviors>
          <w:behavior w:val="content"/>
        </w:behaviors>
        <w:guid w:val="{8454446F-70D3-D54B-A9A6-331129EAD007}"/>
      </w:docPartPr>
      <w:docPartBody>
        <w:p w:rsidR="008241B1" w:rsidRDefault="004A5FD0" w:rsidP="004A5FD0">
          <w:pPr>
            <w:pStyle w:val="12C22B8BB3676A479BCC79F2F024DCBF"/>
          </w:pPr>
          <w:r w:rsidRPr="00695E9A">
            <w:rPr>
              <w:rStyle w:val="PlaceholderText"/>
            </w:rPr>
            <w:t>Click or tap here to enter text.</w:t>
          </w:r>
        </w:p>
      </w:docPartBody>
    </w:docPart>
    <w:docPart>
      <w:docPartPr>
        <w:name w:val="B75FDA71BF1D6B4EA1489FD8E82539D7"/>
        <w:category>
          <w:name w:val="일반"/>
          <w:gallery w:val="placeholder"/>
        </w:category>
        <w:types>
          <w:type w:val="bbPlcHdr"/>
        </w:types>
        <w:behaviors>
          <w:behavior w:val="content"/>
        </w:behaviors>
        <w:guid w:val="{E7F3040F-3E3D-5748-92F5-104D6D748B9B}"/>
      </w:docPartPr>
      <w:docPartBody>
        <w:p w:rsidR="008241B1" w:rsidRDefault="004A5FD0" w:rsidP="004A5FD0">
          <w:pPr>
            <w:pStyle w:val="B75FDA71BF1D6B4EA1489FD8E82539D7"/>
          </w:pPr>
          <w:r w:rsidRPr="00695E9A">
            <w:rPr>
              <w:rStyle w:val="PlaceholderText"/>
            </w:rPr>
            <w:t>Click or tap here to enter text.</w:t>
          </w:r>
        </w:p>
      </w:docPartBody>
    </w:docPart>
    <w:docPart>
      <w:docPartPr>
        <w:name w:val="E977B0E3BA9F45FEAF723248B72E7B38"/>
        <w:category>
          <w:name w:val="General"/>
          <w:gallery w:val="placeholder"/>
        </w:category>
        <w:types>
          <w:type w:val="bbPlcHdr"/>
        </w:types>
        <w:behaviors>
          <w:behavior w:val="content"/>
        </w:behaviors>
        <w:guid w:val="{9A6DBD55-FED5-469F-BA70-F09F609FD765}"/>
      </w:docPartPr>
      <w:docPartBody>
        <w:p w:rsidR="003F225C" w:rsidRDefault="007B47C8" w:rsidP="007B47C8">
          <w:pPr>
            <w:pStyle w:val="E977B0E3BA9F45FEAF723248B72E7B38"/>
          </w:pPr>
          <w:r w:rsidRPr="00695E9A">
            <w:rPr>
              <w:rStyle w:val="PlaceholderText"/>
            </w:rPr>
            <w:t>Click or tap here to enter text.</w:t>
          </w:r>
        </w:p>
      </w:docPartBody>
    </w:docPart>
    <w:docPart>
      <w:docPartPr>
        <w:name w:val="28A7FCFF2B895F4CA0B906AE3280AD6F"/>
        <w:category>
          <w:name w:val="일반"/>
          <w:gallery w:val="placeholder"/>
        </w:category>
        <w:types>
          <w:type w:val="bbPlcHdr"/>
        </w:types>
        <w:behaviors>
          <w:behavior w:val="content"/>
        </w:behaviors>
        <w:guid w:val="{2529B92C-2BFA-0142-8EDD-D02D5048DF62}"/>
      </w:docPartPr>
      <w:docPartBody>
        <w:p w:rsidR="000B7A83" w:rsidRDefault="00C46D51" w:rsidP="00C46D51">
          <w:pPr>
            <w:pStyle w:val="28A7FCFF2B895F4CA0B906AE3280AD6F"/>
          </w:pPr>
          <w:r w:rsidRPr="00695E9A">
            <w:rPr>
              <w:rStyle w:val="PlaceholderText"/>
            </w:rPr>
            <w:t>Click or tap here to enter text.</w:t>
          </w:r>
        </w:p>
      </w:docPartBody>
    </w:docPart>
    <w:docPart>
      <w:docPartPr>
        <w:name w:val="1393446A418E8B49B657AFD7D7588C6D"/>
        <w:category>
          <w:name w:val="일반"/>
          <w:gallery w:val="placeholder"/>
        </w:category>
        <w:types>
          <w:type w:val="bbPlcHdr"/>
        </w:types>
        <w:behaviors>
          <w:behavior w:val="content"/>
        </w:behaviors>
        <w:guid w:val="{25BAD264-194F-1943-8AFB-5C5469FEE02E}"/>
      </w:docPartPr>
      <w:docPartBody>
        <w:p w:rsidR="000B7A83" w:rsidRDefault="00C46D51" w:rsidP="00C46D51">
          <w:pPr>
            <w:pStyle w:val="1393446A418E8B49B657AFD7D7588C6D"/>
          </w:pPr>
          <w:r w:rsidRPr="00695E9A">
            <w:rPr>
              <w:rStyle w:val="PlaceholderText"/>
            </w:rPr>
            <w:t>Click or tap here to enter text.</w:t>
          </w:r>
        </w:p>
      </w:docPartBody>
    </w:docPart>
    <w:docPart>
      <w:docPartPr>
        <w:name w:val="86D584615C9EB84DAB22DCA8FB9452DF"/>
        <w:category>
          <w:name w:val="일반"/>
          <w:gallery w:val="placeholder"/>
        </w:category>
        <w:types>
          <w:type w:val="bbPlcHdr"/>
        </w:types>
        <w:behaviors>
          <w:behavior w:val="content"/>
        </w:behaviors>
        <w:guid w:val="{BCBD1A6A-AF62-E34D-89A1-123FDB3B4ACA}"/>
      </w:docPartPr>
      <w:docPartBody>
        <w:p w:rsidR="000B7A83" w:rsidRDefault="00C46D51" w:rsidP="00C46D51">
          <w:pPr>
            <w:pStyle w:val="86D584615C9EB84DAB22DCA8FB9452DF"/>
          </w:pPr>
          <w:r w:rsidRPr="00695E9A">
            <w:rPr>
              <w:rStyle w:val="PlaceholderText"/>
            </w:rPr>
            <w:t>Click or tap here to enter text.</w:t>
          </w:r>
        </w:p>
      </w:docPartBody>
    </w:docPart>
    <w:docPart>
      <w:docPartPr>
        <w:name w:val="280EDF556B1B43C383E896806E655428"/>
        <w:category>
          <w:name w:val="General"/>
          <w:gallery w:val="placeholder"/>
        </w:category>
        <w:types>
          <w:type w:val="bbPlcHdr"/>
        </w:types>
        <w:behaviors>
          <w:behavior w:val="content"/>
        </w:behaviors>
        <w:guid w:val="{C807A98B-FBDB-403D-8733-EC7D99497093}"/>
      </w:docPartPr>
      <w:docPartBody>
        <w:p w:rsidR="00F648FB" w:rsidRDefault="00F7741B" w:rsidP="00F7741B">
          <w:pPr>
            <w:pStyle w:val="280EDF556B1B43C383E896806E655428"/>
          </w:pPr>
          <w:r w:rsidRPr="00695E9A">
            <w:rPr>
              <w:rStyle w:val="PlaceholderText"/>
            </w:rPr>
            <w:t>Click or tap here to enter text.</w:t>
          </w:r>
        </w:p>
      </w:docPartBody>
    </w:docPart>
    <w:docPart>
      <w:docPartPr>
        <w:name w:val="5DE099F711634DB0BD4FA31EB200E54D"/>
        <w:category>
          <w:name w:val="General"/>
          <w:gallery w:val="placeholder"/>
        </w:category>
        <w:types>
          <w:type w:val="bbPlcHdr"/>
        </w:types>
        <w:behaviors>
          <w:behavior w:val="content"/>
        </w:behaviors>
        <w:guid w:val="{75D1D033-1F27-4033-A4EE-5A7A18DAB4EF}"/>
      </w:docPartPr>
      <w:docPartBody>
        <w:p w:rsidR="00411777" w:rsidRDefault="00411777" w:rsidP="00411777">
          <w:pPr>
            <w:pStyle w:val="5DE099F711634DB0BD4FA31EB200E54D"/>
          </w:pPr>
          <w:r w:rsidRPr="00803A2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FA"/>
    <w:rsid w:val="000013DB"/>
    <w:rsid w:val="0000340C"/>
    <w:rsid w:val="000318ED"/>
    <w:rsid w:val="00032493"/>
    <w:rsid w:val="00037371"/>
    <w:rsid w:val="000403BC"/>
    <w:rsid w:val="00056A60"/>
    <w:rsid w:val="00065AD7"/>
    <w:rsid w:val="00066079"/>
    <w:rsid w:val="00067E18"/>
    <w:rsid w:val="0007152A"/>
    <w:rsid w:val="000734DB"/>
    <w:rsid w:val="000736BB"/>
    <w:rsid w:val="00085B41"/>
    <w:rsid w:val="00094A16"/>
    <w:rsid w:val="000B1CF8"/>
    <w:rsid w:val="000B7A83"/>
    <w:rsid w:val="000D21C8"/>
    <w:rsid w:val="000E1916"/>
    <w:rsid w:val="000F1AA8"/>
    <w:rsid w:val="000F2A79"/>
    <w:rsid w:val="000F48D8"/>
    <w:rsid w:val="000F52EB"/>
    <w:rsid w:val="00105B2C"/>
    <w:rsid w:val="00106C6E"/>
    <w:rsid w:val="001074A6"/>
    <w:rsid w:val="0015052B"/>
    <w:rsid w:val="00152A8C"/>
    <w:rsid w:val="00155678"/>
    <w:rsid w:val="00190003"/>
    <w:rsid w:val="00193EBC"/>
    <w:rsid w:val="001B18DA"/>
    <w:rsid w:val="001F17F6"/>
    <w:rsid w:val="002030F5"/>
    <w:rsid w:val="002113D1"/>
    <w:rsid w:val="0021556A"/>
    <w:rsid w:val="002176B1"/>
    <w:rsid w:val="00251DFA"/>
    <w:rsid w:val="002560C0"/>
    <w:rsid w:val="00260FC7"/>
    <w:rsid w:val="00262F64"/>
    <w:rsid w:val="00272781"/>
    <w:rsid w:val="002822E3"/>
    <w:rsid w:val="00291557"/>
    <w:rsid w:val="002A12C2"/>
    <w:rsid w:val="002B2892"/>
    <w:rsid w:val="002B3A8B"/>
    <w:rsid w:val="002C4224"/>
    <w:rsid w:val="002D25CC"/>
    <w:rsid w:val="002D4BD0"/>
    <w:rsid w:val="002E10DD"/>
    <w:rsid w:val="002E30EA"/>
    <w:rsid w:val="002E5C2C"/>
    <w:rsid w:val="002E7F10"/>
    <w:rsid w:val="002F293B"/>
    <w:rsid w:val="002F4663"/>
    <w:rsid w:val="00312C13"/>
    <w:rsid w:val="00330F7A"/>
    <w:rsid w:val="003516ED"/>
    <w:rsid w:val="003815D2"/>
    <w:rsid w:val="00382179"/>
    <w:rsid w:val="00386F32"/>
    <w:rsid w:val="003922D6"/>
    <w:rsid w:val="00395F05"/>
    <w:rsid w:val="003A7A47"/>
    <w:rsid w:val="003B129C"/>
    <w:rsid w:val="003C3C2A"/>
    <w:rsid w:val="003C3FF0"/>
    <w:rsid w:val="003F225C"/>
    <w:rsid w:val="004003EF"/>
    <w:rsid w:val="00411777"/>
    <w:rsid w:val="0041376A"/>
    <w:rsid w:val="00414D3C"/>
    <w:rsid w:val="00415431"/>
    <w:rsid w:val="004169F6"/>
    <w:rsid w:val="00452595"/>
    <w:rsid w:val="00452926"/>
    <w:rsid w:val="00462703"/>
    <w:rsid w:val="004673CA"/>
    <w:rsid w:val="00470BEE"/>
    <w:rsid w:val="00487A8D"/>
    <w:rsid w:val="004974CE"/>
    <w:rsid w:val="004A0839"/>
    <w:rsid w:val="004A5FD0"/>
    <w:rsid w:val="004B18DF"/>
    <w:rsid w:val="004C3C32"/>
    <w:rsid w:val="004C3FDE"/>
    <w:rsid w:val="005062FD"/>
    <w:rsid w:val="00510142"/>
    <w:rsid w:val="00522928"/>
    <w:rsid w:val="0053196D"/>
    <w:rsid w:val="00533EB2"/>
    <w:rsid w:val="00565F42"/>
    <w:rsid w:val="00575A15"/>
    <w:rsid w:val="005832A7"/>
    <w:rsid w:val="00583541"/>
    <w:rsid w:val="005952A8"/>
    <w:rsid w:val="005B55BF"/>
    <w:rsid w:val="005D0F77"/>
    <w:rsid w:val="005E7DDD"/>
    <w:rsid w:val="005F7C9D"/>
    <w:rsid w:val="00605A4B"/>
    <w:rsid w:val="0061176F"/>
    <w:rsid w:val="0062322B"/>
    <w:rsid w:val="006264A0"/>
    <w:rsid w:val="00633072"/>
    <w:rsid w:val="0064170C"/>
    <w:rsid w:val="006610CF"/>
    <w:rsid w:val="0066312B"/>
    <w:rsid w:val="0067100D"/>
    <w:rsid w:val="006879D4"/>
    <w:rsid w:val="00690AA5"/>
    <w:rsid w:val="006B1156"/>
    <w:rsid w:val="006B76D4"/>
    <w:rsid w:val="006C72A4"/>
    <w:rsid w:val="006D151F"/>
    <w:rsid w:val="006E2DEC"/>
    <w:rsid w:val="006E7C03"/>
    <w:rsid w:val="006F127F"/>
    <w:rsid w:val="00707DA9"/>
    <w:rsid w:val="00725350"/>
    <w:rsid w:val="00726C89"/>
    <w:rsid w:val="007466CA"/>
    <w:rsid w:val="0076379E"/>
    <w:rsid w:val="00777849"/>
    <w:rsid w:val="007802E4"/>
    <w:rsid w:val="007842EE"/>
    <w:rsid w:val="00785316"/>
    <w:rsid w:val="007865A6"/>
    <w:rsid w:val="00787E7A"/>
    <w:rsid w:val="007A5260"/>
    <w:rsid w:val="007A6657"/>
    <w:rsid w:val="007A6DC7"/>
    <w:rsid w:val="007B47C8"/>
    <w:rsid w:val="007C172D"/>
    <w:rsid w:val="007D5D9D"/>
    <w:rsid w:val="007E0552"/>
    <w:rsid w:val="007F05A2"/>
    <w:rsid w:val="008241B1"/>
    <w:rsid w:val="008456D1"/>
    <w:rsid w:val="00852963"/>
    <w:rsid w:val="008632C7"/>
    <w:rsid w:val="008635CB"/>
    <w:rsid w:val="00896CA6"/>
    <w:rsid w:val="008D3B41"/>
    <w:rsid w:val="008D4E3C"/>
    <w:rsid w:val="008F2FEF"/>
    <w:rsid w:val="00904E48"/>
    <w:rsid w:val="00921071"/>
    <w:rsid w:val="0093059B"/>
    <w:rsid w:val="00944B84"/>
    <w:rsid w:val="00946AF6"/>
    <w:rsid w:val="00957F99"/>
    <w:rsid w:val="00962686"/>
    <w:rsid w:val="00964B4B"/>
    <w:rsid w:val="00976A0D"/>
    <w:rsid w:val="00984CB8"/>
    <w:rsid w:val="009C38E1"/>
    <w:rsid w:val="009C55A6"/>
    <w:rsid w:val="009E2DED"/>
    <w:rsid w:val="009F6E65"/>
    <w:rsid w:val="00A00F94"/>
    <w:rsid w:val="00A2005F"/>
    <w:rsid w:val="00A2593F"/>
    <w:rsid w:val="00A33204"/>
    <w:rsid w:val="00A426BD"/>
    <w:rsid w:val="00A46CFB"/>
    <w:rsid w:val="00A572E8"/>
    <w:rsid w:val="00A66FE7"/>
    <w:rsid w:val="00A825B9"/>
    <w:rsid w:val="00A954B6"/>
    <w:rsid w:val="00AA1269"/>
    <w:rsid w:val="00AA5295"/>
    <w:rsid w:val="00AC1771"/>
    <w:rsid w:val="00AD6FCB"/>
    <w:rsid w:val="00AD7797"/>
    <w:rsid w:val="00AE47AF"/>
    <w:rsid w:val="00AE4BB0"/>
    <w:rsid w:val="00B144FD"/>
    <w:rsid w:val="00B20D31"/>
    <w:rsid w:val="00B26C29"/>
    <w:rsid w:val="00B30110"/>
    <w:rsid w:val="00B309BE"/>
    <w:rsid w:val="00B3201B"/>
    <w:rsid w:val="00B56313"/>
    <w:rsid w:val="00B71754"/>
    <w:rsid w:val="00B82424"/>
    <w:rsid w:val="00BB486C"/>
    <w:rsid w:val="00BB6674"/>
    <w:rsid w:val="00BC2CC0"/>
    <w:rsid w:val="00BD4E6C"/>
    <w:rsid w:val="00BD7279"/>
    <w:rsid w:val="00C049E8"/>
    <w:rsid w:val="00C0684B"/>
    <w:rsid w:val="00C125F7"/>
    <w:rsid w:val="00C12F9F"/>
    <w:rsid w:val="00C2499C"/>
    <w:rsid w:val="00C34F60"/>
    <w:rsid w:val="00C43C5F"/>
    <w:rsid w:val="00C43CEA"/>
    <w:rsid w:val="00C465D4"/>
    <w:rsid w:val="00C46D51"/>
    <w:rsid w:val="00C55C07"/>
    <w:rsid w:val="00C65681"/>
    <w:rsid w:val="00C80819"/>
    <w:rsid w:val="00C839CB"/>
    <w:rsid w:val="00C916E1"/>
    <w:rsid w:val="00C925BF"/>
    <w:rsid w:val="00C978D9"/>
    <w:rsid w:val="00CA3331"/>
    <w:rsid w:val="00CE5440"/>
    <w:rsid w:val="00CF203E"/>
    <w:rsid w:val="00CF65A4"/>
    <w:rsid w:val="00D05BFE"/>
    <w:rsid w:val="00D062EC"/>
    <w:rsid w:val="00D1034A"/>
    <w:rsid w:val="00D17661"/>
    <w:rsid w:val="00D21806"/>
    <w:rsid w:val="00D333D5"/>
    <w:rsid w:val="00D377D7"/>
    <w:rsid w:val="00D429D6"/>
    <w:rsid w:val="00D43C50"/>
    <w:rsid w:val="00D56328"/>
    <w:rsid w:val="00D63BAD"/>
    <w:rsid w:val="00D648C8"/>
    <w:rsid w:val="00D66C9F"/>
    <w:rsid w:val="00DB1D77"/>
    <w:rsid w:val="00DB2DFD"/>
    <w:rsid w:val="00DC5A77"/>
    <w:rsid w:val="00DD269D"/>
    <w:rsid w:val="00DD2D5A"/>
    <w:rsid w:val="00DE3FDE"/>
    <w:rsid w:val="00DF2A9A"/>
    <w:rsid w:val="00DF5596"/>
    <w:rsid w:val="00E11FA5"/>
    <w:rsid w:val="00E54B91"/>
    <w:rsid w:val="00E558EC"/>
    <w:rsid w:val="00E60B51"/>
    <w:rsid w:val="00E81C25"/>
    <w:rsid w:val="00E86D9C"/>
    <w:rsid w:val="00E92ADF"/>
    <w:rsid w:val="00E93DAD"/>
    <w:rsid w:val="00E96010"/>
    <w:rsid w:val="00EA2611"/>
    <w:rsid w:val="00EC5C01"/>
    <w:rsid w:val="00EE4919"/>
    <w:rsid w:val="00EF0669"/>
    <w:rsid w:val="00F24D4E"/>
    <w:rsid w:val="00F648FB"/>
    <w:rsid w:val="00F670BD"/>
    <w:rsid w:val="00F70463"/>
    <w:rsid w:val="00F70CD8"/>
    <w:rsid w:val="00F7214E"/>
    <w:rsid w:val="00F7741B"/>
    <w:rsid w:val="00F8213D"/>
    <w:rsid w:val="00F84784"/>
    <w:rsid w:val="00F936FF"/>
    <w:rsid w:val="00FA01A9"/>
    <w:rsid w:val="00FA77B3"/>
    <w:rsid w:val="00FB167E"/>
    <w:rsid w:val="00FD6485"/>
    <w:rsid w:val="00FF1A32"/>
    <w:rsid w:val="00FF7C0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1777"/>
    <w:rPr>
      <w:color w:val="808080"/>
    </w:rPr>
  </w:style>
  <w:style w:type="paragraph" w:customStyle="1" w:styleId="481DD18CA7D07E4181406A54A5A590E8">
    <w:name w:val="481DD18CA7D07E4181406A54A5A590E8"/>
    <w:rsid w:val="007D5D9D"/>
    <w:pPr>
      <w:widowControl w:val="0"/>
      <w:wordWrap w:val="0"/>
      <w:autoSpaceDE w:val="0"/>
      <w:autoSpaceDN w:val="0"/>
      <w:spacing w:line="240" w:lineRule="auto"/>
    </w:pPr>
    <w:rPr>
      <w:szCs w:val="24"/>
    </w:rPr>
  </w:style>
  <w:style w:type="paragraph" w:customStyle="1" w:styleId="6B6BA0A64B004ECC87321BEF66FE57DC">
    <w:name w:val="6B6BA0A64B004ECC87321BEF66FE57DC"/>
    <w:rsid w:val="009F6E65"/>
    <w:pPr>
      <w:spacing w:line="278" w:lineRule="auto"/>
    </w:pPr>
    <w:rPr>
      <w:sz w:val="24"/>
      <w:szCs w:val="24"/>
    </w:rPr>
  </w:style>
  <w:style w:type="paragraph" w:customStyle="1" w:styleId="DCF45F09E5666B4BA9C002B2214453CC">
    <w:name w:val="DCF45F09E5666B4BA9C002B2214453CC"/>
    <w:rsid w:val="00D21806"/>
    <w:pPr>
      <w:widowControl w:val="0"/>
      <w:wordWrap w:val="0"/>
      <w:autoSpaceDE w:val="0"/>
      <w:autoSpaceDN w:val="0"/>
      <w:spacing w:line="240" w:lineRule="auto"/>
    </w:pPr>
    <w:rPr>
      <w:szCs w:val="24"/>
    </w:rPr>
  </w:style>
  <w:style w:type="paragraph" w:customStyle="1" w:styleId="A79B052A56214BEBAF00EC008758C21A">
    <w:name w:val="A79B052A56214BEBAF00EC008758C21A"/>
    <w:rsid w:val="00B56313"/>
    <w:pPr>
      <w:spacing w:line="278" w:lineRule="auto"/>
    </w:pPr>
    <w:rPr>
      <w:sz w:val="24"/>
      <w:szCs w:val="24"/>
    </w:rPr>
  </w:style>
  <w:style w:type="paragraph" w:customStyle="1" w:styleId="D29E80960C0B1B4797C192AB5500C2D0">
    <w:name w:val="D29E80960C0B1B4797C192AB5500C2D0"/>
    <w:rsid w:val="004A5FD0"/>
    <w:pPr>
      <w:widowControl w:val="0"/>
      <w:wordWrap w:val="0"/>
      <w:autoSpaceDE w:val="0"/>
      <w:autoSpaceDN w:val="0"/>
      <w:spacing w:line="240" w:lineRule="auto"/>
    </w:pPr>
    <w:rPr>
      <w:szCs w:val="24"/>
    </w:rPr>
  </w:style>
  <w:style w:type="paragraph" w:customStyle="1" w:styleId="E281D39C9A9F1A4EAEFCFAB5ABE65437">
    <w:name w:val="E281D39C9A9F1A4EAEFCFAB5ABE65437"/>
    <w:rsid w:val="004A5FD0"/>
    <w:pPr>
      <w:widowControl w:val="0"/>
      <w:wordWrap w:val="0"/>
      <w:autoSpaceDE w:val="0"/>
      <w:autoSpaceDN w:val="0"/>
      <w:spacing w:line="240" w:lineRule="auto"/>
    </w:pPr>
    <w:rPr>
      <w:szCs w:val="24"/>
    </w:rPr>
  </w:style>
  <w:style w:type="paragraph" w:customStyle="1" w:styleId="12C22B8BB3676A479BCC79F2F024DCBF">
    <w:name w:val="12C22B8BB3676A479BCC79F2F024DCBF"/>
    <w:rsid w:val="004A5FD0"/>
    <w:pPr>
      <w:widowControl w:val="0"/>
      <w:wordWrap w:val="0"/>
      <w:autoSpaceDE w:val="0"/>
      <w:autoSpaceDN w:val="0"/>
      <w:spacing w:line="240" w:lineRule="auto"/>
    </w:pPr>
    <w:rPr>
      <w:szCs w:val="24"/>
    </w:rPr>
  </w:style>
  <w:style w:type="paragraph" w:customStyle="1" w:styleId="B75FDA71BF1D6B4EA1489FD8E82539D7">
    <w:name w:val="B75FDA71BF1D6B4EA1489FD8E82539D7"/>
    <w:rsid w:val="004A5FD0"/>
    <w:pPr>
      <w:widowControl w:val="0"/>
      <w:wordWrap w:val="0"/>
      <w:autoSpaceDE w:val="0"/>
      <w:autoSpaceDN w:val="0"/>
      <w:spacing w:line="240" w:lineRule="auto"/>
    </w:pPr>
    <w:rPr>
      <w:szCs w:val="24"/>
    </w:rPr>
  </w:style>
  <w:style w:type="paragraph" w:customStyle="1" w:styleId="E977B0E3BA9F45FEAF723248B72E7B38">
    <w:name w:val="E977B0E3BA9F45FEAF723248B72E7B38"/>
    <w:rsid w:val="007B47C8"/>
    <w:pPr>
      <w:spacing w:line="278" w:lineRule="auto"/>
    </w:pPr>
    <w:rPr>
      <w:sz w:val="24"/>
      <w:szCs w:val="24"/>
    </w:rPr>
  </w:style>
  <w:style w:type="paragraph" w:customStyle="1" w:styleId="28A7FCFF2B895F4CA0B906AE3280AD6F">
    <w:name w:val="28A7FCFF2B895F4CA0B906AE3280AD6F"/>
    <w:rsid w:val="00C46D51"/>
    <w:pPr>
      <w:widowControl w:val="0"/>
      <w:wordWrap w:val="0"/>
      <w:autoSpaceDE w:val="0"/>
      <w:autoSpaceDN w:val="0"/>
      <w:spacing w:line="240" w:lineRule="auto"/>
    </w:pPr>
    <w:rPr>
      <w:szCs w:val="24"/>
    </w:rPr>
  </w:style>
  <w:style w:type="paragraph" w:customStyle="1" w:styleId="1393446A418E8B49B657AFD7D7588C6D">
    <w:name w:val="1393446A418E8B49B657AFD7D7588C6D"/>
    <w:rsid w:val="00C46D51"/>
    <w:pPr>
      <w:widowControl w:val="0"/>
      <w:wordWrap w:val="0"/>
      <w:autoSpaceDE w:val="0"/>
      <w:autoSpaceDN w:val="0"/>
      <w:spacing w:line="240" w:lineRule="auto"/>
    </w:pPr>
    <w:rPr>
      <w:szCs w:val="24"/>
    </w:rPr>
  </w:style>
  <w:style w:type="paragraph" w:customStyle="1" w:styleId="86D584615C9EB84DAB22DCA8FB9452DF">
    <w:name w:val="86D584615C9EB84DAB22DCA8FB9452DF"/>
    <w:rsid w:val="00C46D51"/>
    <w:pPr>
      <w:widowControl w:val="0"/>
      <w:wordWrap w:val="0"/>
      <w:autoSpaceDE w:val="0"/>
      <w:autoSpaceDN w:val="0"/>
      <w:spacing w:line="240" w:lineRule="auto"/>
    </w:pPr>
    <w:rPr>
      <w:szCs w:val="24"/>
    </w:rPr>
  </w:style>
  <w:style w:type="paragraph" w:customStyle="1" w:styleId="280EDF556B1B43C383E896806E655428">
    <w:name w:val="280EDF556B1B43C383E896806E655428"/>
    <w:rsid w:val="00F7741B"/>
    <w:pPr>
      <w:spacing w:line="278" w:lineRule="auto"/>
    </w:pPr>
    <w:rPr>
      <w:sz w:val="24"/>
      <w:szCs w:val="24"/>
    </w:rPr>
  </w:style>
  <w:style w:type="paragraph" w:customStyle="1" w:styleId="5DE099F711634DB0BD4FA31EB200E54D">
    <w:name w:val="5DE099F711634DB0BD4FA31EB200E54D"/>
    <w:rsid w:val="0041177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3FDC0C-7A3A-4EA9-8975-ED577B87F910}">
  <we:reference id="wa104382081" version="1.55.1.0" store="en-001" storeType="OMEX"/>
  <we:alternateReferences>
    <we:reference id="wa104382081" version="1.55.1.0" store="" storeType="OMEX"/>
  </we:alternateReferences>
  <we:properties>
    <we:property name="MENDELEY_BIBLIOGRAPHY_IS_DIRTY" value="false"/>
    <we:property name="MENDELEY_BIBLIOGRAPHY_LAST_MODIFIED" value="1762261330024"/>
    <we:property name="MENDELEY_CITATIONS" value="[{&quot;citationID&quot;:&quot;MENDELEY_CITATION_5982de50-753c-4451-8479-e664c4a6ea8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k4MmRlNTAtNzUzYy00NDUxLTg0NzktZTY2NGM0YTZlYThkIiwicHJvcGVydGllcyI6eyJub3RlSW5kZXgiOjB9LCJpc0VkaXRlZCI6ZmFsc2UsIm1hbnVhbE92ZXJyaWRlIjp7ImlzTWFudWFsbHlPdmVycmlkZGVuIjpmYWxzZSwiY2l0ZXByb2NUZXh0IjoiPHN1cD4xLDI8L3N1cD4iLCJtYW51YWxPdmVycmlkZVRleHQiOiIifSwiY2l0YXRpb25JdGVtcyI6W3siaWQiOiJlZTFhMTg1My01ZTVkLTM1MDQtYTFjMy0zNjE1YThhM2RkMzciLCJpdGVtRGF0YSI6eyJ0eXBlIjoiYXJ0aWNsZS1qb3VybmFsIiwiaWQiOiJlZTFhMTg1My01ZTVkLTM1MDQtYTFjMy0zNjE1YThhM2RkMzciLCJ0aXRsZSI6Ik1lY2hhbm9jaGVtaXN0cnkgZm9yIGFtbW9uaWEgc3ludGhlc2lzIHVuZGVyIG1pbGQgY29uZGl0aW9ucyIsImF1dGhvciI6W3siZmFtaWx5IjoiSGFuIiwiZ2l2ZW4iOiJHYW8gRmVuZyIsInBhcnNlLW5hbWVzIjpmYWxzZSwiZHJvcHBpbmctcGFydGljbGUiOiIiLCJub24tZHJvcHBpbmctcGFydGljbGUiOiIifSx7ImZhbWlseSI6IkxpIiwiZ2l2ZW4iOiJGZW5nIiwicGFyc2UtbmFtZXMiOmZhbHNlLCJkcm9wcGluZy1wYXJ0aWNsZSI6IiIsIm5vbi1kcm9wcGluZy1wYXJ0aWNsZSI6IiJ9LHsiZmFtaWx5IjoiQ2hlbiIsImdpdmVuIjoiWmhpIFdlbiIsInBhcnNlLW5hbWVzIjpmYWxzZSwiZHJvcHBpbmctcGFydGljbGUiOiIiLCJub24tZHJvcHBpbmctcGFydGljbGUiOiIifSx7ImZhbWlseSI6IkNvcHBleCIsImdpdmVuIjoiQ2xhdWRlIiwicGFyc2UtbmFtZXMiOmZhbHNlLCJkcm9wcGluZy1wYXJ0aWNsZSI6IiIsIm5vbi1kcm9wcGluZy1wYXJ0aWNsZSI6IiJ9LHsiZmFtaWx5IjoiS2ltIiwiZ2l2ZW4iOiJTZW9rIEppbiIsInBhcnNlLW5hbWVzIjpmYWxzZSwiZHJvcHBpbmctcGFydGljbGUiOiIiLCJub24tZHJvcHBpbmctcGFydGljbGUiOiIifSx7ImZhbWlseSI6Ik5vaCIsImdpdmVuIjoiSHl1ayBKdW4iLCJwYXJzZS1uYW1lcyI6ZmFsc2UsImRyb3BwaW5nLXBhcnRpY2xlIjoiIiwibm9uLWRyb3BwaW5nLXBhcnRpY2xlIjoiIn0seyJmYW1pbHkiOiJGdSIsImdpdmVuIjoiWmhlbmdwaW5nIiwicGFyc2UtbmFtZXMiOmZhbHNlLCJkcm9wcGluZy1wYXJ0aWNsZSI6IiIsIm5vbi1kcm9wcGluZy1wYXJ0aWNsZSI6IiJ9LHsiZmFtaWx5IjoiTHUiLCJnaXZlbiI6IllhbGluIiwicGFyc2UtbmFtZXMiOmZhbHNlLCJkcm9wcGluZy1wYXJ0aWNsZSI6IiIsIm5vbi1kcm9wcGluZy1wYXJ0aWNsZSI6IiJ9LHsiZmFtaWx5IjoiU2luZ2giLCJnaXZlbiI6IkNoYW5kcmEgVmVlciIsInBhcnNlLW5hbWVzIjpmYWxzZSwiZHJvcHBpbmctcGFydGljbGUiOiIiLCJub24tZHJvcHBpbmctcGFydGljbGUiOiIifSx7ImZhbWlseSI6IlNpYWhyb3N0YW1pIiwiZ2l2ZW4iOiJTYW1pcmEiLCJwYXJzZS1uYW1lcyI6ZmFsc2UsImRyb3BwaW5nLXBhcnRpY2xlIjoiIiwibm9uLWRyb3BwaW5nLXBhcnRpY2xlIjoiIn0seyJmYW1pbHkiOiJKaWFuZyIsImdpdmVuIjoiUWluZyIsInBhcnNlLW5hbWVzIjpmYWxzZSwiZHJvcHBpbmctcGFydGljbGUiOiIiLCJub24tZHJvcHBpbmctcGFydGljbGUiOiIifSx7ImZhbWlseSI6IkJhZWsiLCJnaXZlbiI6IkpvbmcgQmVvbSIsInBhcnNlLW5hbWVzIjpmYWxzZSwiZHJvcHBpbmctcGFydGljbGUiOiIiLCJub24tZHJvcHBpbmctcGFydGljbGUiOiIifV0sImNvbnRhaW5lci10aXRsZSI6Ik5hdHVyZSBOYW5vdGVjaG5vbG9neSIsImNvbnRhaW5lci10aXRsZS1zaG9ydCI6Ik5hdCBOYW5vdGVjaG5vbCIsIkRPSSI6IjEwLjEwMzgvczQxNTY1LTAyMC0wMDgwOS05IiwiSVNTTiI6IjE3NDgzMzk1IiwiUE1JRCI6IjMzMzE4NjQwIiwiaXNzdWVkIjp7ImRhdGUtcGFydHMiOltbMjAyMSwzLDFdXX0sInBhZ2UiOiIzMjUtMzMwIiwiYWJzdHJhY3QiOiJBbW1vbmlhLCBvbmUgb2YgdGhlIG1vc3QgaW1wb3J0YW50IHN5bnRoZXRpYyBmZWVkc3RvY2tzLCBpcyBtYWlubHkgcHJvZHVjZWQgYnkgdGhlIEhhYmVy4oCTQm9zY2ggcHJvY2VzcyBhdCA0MDDigJM1MDAgwrBDIGFuZCBhYm92ZSAxMDAgYmFyLiBUaGUgcHJvY2VzcyBjYW5ub3QgYmUgcGVyZm9ybWVkIHVuZGVyIGFtYmllbnQgY29uZGl0aW9ucyBmb3Iga2luZXRpYyByZWFzb25zLiBIZXJlLCB3ZSBkZW1vbnN0cmF0ZSB0aGF0IGFtbW9uaWEgY2FuIGJlIHN5bnRoZXNpemVkIGF0IDQ1IMKwQyBhbmQgMSBiYXIgdmlhIGEgbWVjaGFub2NoZW1pY2FsIG1ldGhvZCB1c2luZyBhbiBpcm9uLWJhc2VkIGNhdGFseXN0LiBXaXRoIHRoaXMgcHJvY2VzcyB0aGUgYW1tb25pYSBmaW5hbCBjb25jZW50cmF0aW9uIHJlYWNoZWQgODIuNSB2b2wlLCB3aGljaCBpcyBoaWdoZXIgdGhhbiBzdGF0ZS1vZi10aGUtYXJ0IGFtbW9uaWEgc3ludGhlc2lzIHVuZGVyIGhpZ2ggdGVtcGVyYXR1cmUgYW5kIHByZXNzdXJlICgyNSB2b2wlLCA0NTAgwrBDLCAyMDAgYmFyKS4gVGhlIG1lY2hhbm9jaGVtaWNhbGx5IGluZHVjZWQgaGlnaCBkZWZlY3QgZGVuc2l0eSBhbmQgdmlvbGVudCBpbXBhY3Qgb24gdGhlIGlyb24gY2F0YWx5c3Qgd2VyZSByZXNwb25zaWJsZSBmb3IgdGhlIG1pbGQgc3ludGhlc2lzIGNvbmRpdGlvbnMuIiwicHVibGlzaGVyIjoiTmF0dXJlIFJlc2VhcmNoIiwiaXNzdWUiOiIzIiwidm9sdW1lIjoiMTYifSwiaXNUZW1wb3JhcnkiOmZhbHNlfSx7ImlkIjoiN2Q5OTBlYjQtYzZkNy0zMGI2LWJhOWQtM2NkMjFhOWRlYTQxIiwiaXRlbURhdGEiOnsidHlwZSI6ImFydGljbGUtam91cm5hbCIsImlkIjoiN2Q5OTBlYjQtYzZkNy0zMGI2LWJhOWQtM2NkMjFhOWRlYTQxIiwidGl0bGUiOiJNZWNoYW5vY2hlbWljYWwgc3RyZW5ndGhlbmluZyBvZiBhIHN5bnRoZXRpYyBwb2x5bWVyIGluIHJlc3BvbnNlIHRvIHR5cGljYWxseSBkZXN0cnVjdGl2ZSBzaGVhciBmb3JjZXMiLCJhdXRob3IiOlt7ImZhbWlseSI6IlJhbWlyZXoiLCJnaXZlbiI6IkFzaGxleSBMLkJsYWNrIiwicGFyc2UtbmFtZXMiOmZhbHNlLCJkcm9wcGluZy1wYXJ0aWNsZSI6IiIsIm5vbi1kcm9wcGluZy1wYXJ0aWNsZSI6IiJ9LHsiZmFtaWx5IjoiS2VhbiIsImdpdmVuIjoiWmFjaGFyeSBTLiIsInBhcnNlLW5hbWVzIjpmYWxzZSwiZHJvcHBpbmctcGFydGljbGUiOiIiLCJub24tZHJvcHBpbmctcGFydGljbGUiOiIifSx7ImZhbWlseSI6Ik9ybGlja2kiLCJnaXZlbiI6Ikpvc2h1YSBBLiIsInBhcnNlLW5hbWVzIjpmYWxzZSwiZHJvcHBpbmctcGFydGljbGUiOiIiLCJub24tZHJvcHBpbmctcGFydGljbGUiOiIifSx7ImZhbWlseSI6IkNoYW1waGVrYXIiLCJnaXZlbiI6Ik1hbmdlc2giLCJwYXJzZS1uYW1lcyI6ZmFsc2UsImRyb3BwaW5nLXBhcnRpY2xlIjoiIiwibm9uLWRyb3BwaW5nLXBhcnRpY2xlIjoiIn0seyJmYW1pbHkiOiJFbHNha3IiLCJnaXZlbiI6IlNhcmFoIE0uIiwicGFyc2UtbmFtZXMiOmZhbHNlLCJkcm9wcGluZy1wYXJ0aWNsZSI6IiIsIm5vbi1kcm9wcGluZy1wYXJ0aWNsZSI6IiJ9LHsiZmFtaWx5IjoiS3JhdXNlIiwiZ2l2ZW4iOiJXZW5keSBFLiIsInBhcnNlLW5hbWVzIjpmYWxzZSwiZHJvcHBpbmctcGFydGljbGUiOiIiLCJub24tZHJvcHBpbmctcGFydGljbGUiOiIifSx7ImZhbWlseSI6IkNyYWlnIiwiZ2l2ZW4iOiJTdGVwaGVuIEwuIiwicGFyc2UtbmFtZXMiOmZhbHNlLCJkcm9wcGluZy1wYXJ0aWNsZSI6IiIsIm5vbi1kcm9wcGluZy1wYXJ0aWNsZSI6IiJ9XSwiY29udGFpbmVyLXRpdGxlIjoiTmF0dXJlIENoZW1pc3RyeSIsImNvbnRhaW5lci10aXRsZS1zaG9ydCI6Ik5hdCBDaGVtIiwiRE9JIjoiMTAuMTAzOC9uY2hlbS4xNzIwIiwiSVNTTiI6IjE3NTU0MzMwIiwiUE1JRCI6IjIzOTY1Njc3IiwiaXNzdWVkIjp7ImRhdGUtcGFydHMiOltbMjAxMyw5XV19LCJwYWdlIjoiNzU3LTc2MSIsImFic3RyYWN0IjoiSGlnaCBzaGVhciBzdHJlc3NlcyBhcmUga25vd24gdG8gdHJpZ2dlciBkZXN0cnVjdGl2ZSBib25kLXNjaXNzaW9uIHJlYWN0aW9ucyBpbiBwb2x5bWVycy4gUmVjZW50IHdvcmsgaGFzIHNob3duIHRoYXQgdGhlIHNhbWUgc2hlYXIgZm9yY2VzIGNhbiBiZSB1c2VkIHRvIGFjY2VsZXJhdGUgbm9uLWRlc3RydWN0aXZlIHJlYWN0aW9ucyBpbiBtZWNoYW5vcGhvcmVzIGFsb25nIHBvbHltZXIgYmFja2JvbmVzLCBhbmQgaXQgaXMgZGVtb25zdHJhdGVkIGhlcmUgdGhhdCBzdWNoIG1lY2hhbm9jaGVtaWNhbCByZWFjdGlvbnMgY2FuIGJlIHVzZWQgdG8gc3RyZW5ndGhlbiBhIHBvbHltZXIgc3ViamVjdGVkIHRvIG90aGVyd2lzZSBkZXN0cnVjdGl2ZSBzaGVhciBmb3JjZXMuIFBvbHlidXRhZGllbmUgd2FzIGZ1bmN0aW9uYWxpemVkIHdpdGggZGlicm9tb2N5Y2xvcHJvcGFuZSBtZWNoYW5vcGhvcmVzLCB3aG9zZSBtZWNoYW5pY2FsIGFjdGl2YXRpb24gZ2VuZXJhdGVzIGFsbHlsaWMgYnJvbWlkZXMgdGhhdCBhcmUgY3Jvc3NsaW5rZWQgaW4gc2l0dSBieSBudWNsZW9waGlsaWMgc3Vic3RpdHV0aW9uIHJlYWN0aW9ucyB3aXRoIGNhcmJveHlsYXRlcy4gVGhlIGNyb3NzbGlua2luZyBpcyBhY3RpdmF0ZWQgZWZmaWNpZW50bHkgYnkgc2hlYXIgZm9yY2VzIGJvdGggaW4gc29sdmF0ZWQgc3lzdGVtcyBhbmQgaW4gYnVsayBtYXRlcmlhbHMsIGFuZCB0aGUgcmVzdWx0aW5nIGNvdmFsZW50IHBvbHltZXIgbmV0d29ya3MgcG9zc2VzcyBtb2R1bGkgdGhhdCBhcmUgb3JkZXJzLW9mLW1hZ25pdHVkZSBncmVhdGVyIHRoYW4gdGhvc2Ugb2YgdGhlIHVuYWN0aXZhdGVkIHBvbHltZXJzLiBUaGVzZSBtb2xlY3VsYXItbGV2ZWwgcmVzcG9uc2VzIGFuZCB0aGVpciBpbXBhY3Qgb24gcG9seW1lciBwcm9wZXJ0aWVzIGhhdmUgaW1wbGljYXRpb25zIGZvciB0aGUgZGVzaWduIG9mIG1hdGVyaWFscyB0aGF0LCBsaWtlIGJpb2xvZ2ljYWwgbWF0ZXJpYWxzLCBhY3RpdmVseSByZW1vZGVsIGxvY2FsbHkgYXMgYSBmdW5jdGlvbiBvZiB0aGVpciBwaHlzaWNhbCBlbnZpcm9ubWVudC4gwqkgMjAxMyBNYWNtaWxsYW4gUHVibGlzaGVycyBMaW1pdGVkLiBBbGwgcmlnaHRzIHJlc2VydmVkLiIsImlzc3VlIjoiOSIsInZvbHVtZSI6IjUifSwiaXNUZW1wb3JhcnkiOmZhbHNlfV19&quot;,&quot;citationItems&quot;:[{&quot;id&quot;:&quot;ee1a1853-5e5d-3504-a1c3-3615a8a3dd37&quot;,&quot;itemData&quot;:{&quot;type&quot;:&quot;article-journal&quot;,&quot;id&quot;:&quot;ee1a1853-5e5d-3504-a1c3-3615a8a3dd37&quot;,&quot;title&quot;:&quot;Mechanochemistry for ammonia synthesis under mild conditions&quot;,&quot;author&quot;:[{&quot;family&quot;:&quot;Han&quot;,&quot;given&quot;:&quot;Gao Feng&quot;,&quot;parse-names&quot;:false,&quot;dropping-particle&quot;:&quot;&quot;,&quot;non-dropping-particle&quot;:&quot;&quot;},{&quot;family&quot;:&quot;Li&quot;,&quot;given&quot;:&quot;Feng&quot;,&quot;parse-names&quot;:false,&quot;dropping-particle&quot;:&quot;&quot;,&quot;non-dropping-particle&quot;:&quot;&quot;},{&quot;family&quot;:&quot;Chen&quot;,&quot;given&quot;:&quot;Zhi Wen&quot;,&quot;parse-names&quot;:false,&quot;dropping-particle&quot;:&quot;&quot;,&quot;non-dropping-particle&quot;:&quot;&quot;},{&quot;family&quot;:&quot;Coppex&quot;,&quot;given&quot;:&quot;Claude&quot;,&quot;parse-names&quot;:false,&quot;dropping-particle&quot;:&quot;&quot;,&quot;non-dropping-particle&quot;:&quot;&quot;},{&quot;family&quot;:&quot;Kim&quot;,&quot;given&quot;:&quot;Seok Jin&quot;,&quot;parse-names&quot;:false,&quot;dropping-particle&quot;:&quot;&quot;,&quot;non-dropping-particle&quot;:&quot;&quot;},{&quot;family&quot;:&quot;Noh&quot;,&quot;given&quot;:&quot;Hyuk Jun&quot;,&quot;parse-names&quot;:false,&quot;dropping-particle&quot;:&quot;&quot;,&quot;non-dropping-particle&quot;:&quot;&quot;},{&quot;family&quot;:&quot;Fu&quot;,&quot;given&quot;:&quot;Zhengping&quot;,&quot;parse-names&quot;:false,&quot;dropping-particle&quot;:&quot;&quot;,&quot;non-dropping-particle&quot;:&quot;&quot;},{&quot;family&quot;:&quot;Lu&quot;,&quot;given&quot;:&quot;Yalin&quot;,&quot;parse-names&quot;:false,&quot;dropping-particle&quot;:&quot;&quot;,&quot;non-dropping-particle&quot;:&quot;&quot;},{&quot;family&quot;:&quot;Singh&quot;,&quot;given&quot;:&quot;Chandra Veer&quot;,&quot;parse-names&quot;:false,&quot;dropping-particle&quot;:&quot;&quot;,&quot;non-dropping-particle&quot;:&quot;&quot;},{&quot;family&quot;:&quot;Siahrostami&quot;,&quot;given&quot;:&quot;Samira&quot;,&quot;parse-names&quot;:false,&quot;dropping-particle&quot;:&quot;&quot;,&quot;non-dropping-particle&quot;:&quot;&quot;},{&quot;family&quot;:&quot;Jiang&quot;,&quot;given&quot;:&quot;Qing&quot;,&quot;parse-names&quot;:false,&quot;dropping-particle&quot;:&quot;&quot;,&quot;non-dropping-particle&quot;:&quot;&quot;},{&quot;family&quot;:&quot;Baek&quot;,&quot;given&quot;:&quot;Jong Beom&quot;,&quot;parse-names&quot;:false,&quot;dropping-particle&quot;:&quot;&quot;,&quot;non-dropping-particle&quot;:&quot;&quot;}],&quot;container-title&quot;:&quot;Nature Nanotechnology&quot;,&quot;container-title-short&quot;:&quot;Nat Nanotechnol&quot;,&quot;DOI&quot;:&quot;10.1038/s41565-020-00809-9&quot;,&quot;ISSN&quot;:&quot;17483395&quot;,&quot;PMID&quot;:&quot;33318640&quot;,&quot;issued&quot;:{&quot;date-parts&quot;:[[2021,3,1]]},&quot;page&quot;:&quot;325-330&quot;,&quot;abstract&quot;:&quot;Ammonia, one of the most important synthetic feedstocks, is mainly produced by the Haber–Bosch process at 400–500 °C and above 100 bar. The process cannot be performed under ambient conditions for kinetic reasons. Here, we demonstrate that ammonia can be synthesized at 45 °C and 1 bar via a mechanochemical method using an iron-based catalyst. With this process the ammonia final concentration reached 82.5 vol%, which is higher than state-of-the-art ammonia synthesis under high temperature and pressure (25 vol%, 450 °C, 200 bar). The mechanochemically induced high defect density and violent impact on the iron catalyst were responsible for the mild synthesis conditions.&quot;,&quot;publisher&quot;:&quot;Nature Research&quot;,&quot;issue&quot;:&quot;3&quot;,&quot;volume&quot;:&quot;16&quot;},&quot;isTemporary&quot;:false},{&quot;id&quot;:&quot;7d990eb4-c6d7-30b6-ba9d-3cd21a9dea41&quot;,&quot;itemData&quot;:{&quot;type&quot;:&quot;article-journal&quot;,&quot;id&quot;:&quot;7d990eb4-c6d7-30b6-ba9d-3cd21a9dea41&quot;,&quot;title&quot;:&quot;Mechanochemical strengthening of a synthetic polymer in response to typically destructive shear forces&quot;,&quot;author&quot;:[{&quot;family&quot;:&quot;Ramirez&quot;,&quot;given&quot;:&quot;Ashley L.Black&quot;,&quot;parse-names&quot;:false,&quot;dropping-particle&quot;:&quot;&quot;,&quot;non-dropping-particle&quot;:&quot;&quot;},{&quot;family&quot;:&quot;Kean&quot;,&quot;given&quot;:&quot;Zachary S.&quot;,&quot;parse-names&quot;:false,&quot;dropping-particle&quot;:&quot;&quot;,&quot;non-dropping-particle&quot;:&quot;&quot;},{&quot;family&quot;:&quot;Orlicki&quot;,&quot;given&quot;:&quot;Joshua A.&quot;,&quot;parse-names&quot;:false,&quot;dropping-particle&quot;:&quot;&quot;,&quot;non-dropping-particle&quot;:&quot;&quot;},{&quot;family&quot;:&quot;Champhekar&quot;,&quot;given&quot;:&quot;Mangesh&quot;,&quot;parse-names&quot;:false,&quot;dropping-particle&quot;:&quot;&quot;,&quot;non-dropping-particle&quot;:&quot;&quot;},{&quot;family&quot;:&quot;Elsakr&quot;,&quot;given&quot;:&quot;Sarah M.&quot;,&quot;parse-names&quot;:false,&quot;dropping-particle&quot;:&quot;&quot;,&quot;non-dropping-particle&quot;:&quot;&quot;},{&quot;family&quot;:&quot;Krause&quot;,&quot;given&quot;:&quot;Wendy E.&quot;,&quot;parse-names&quot;:false,&quot;dropping-particle&quot;:&quot;&quot;,&quot;non-dropping-particle&quot;:&quot;&quot;},{&quot;family&quot;:&quot;Craig&quot;,&quot;given&quot;:&quot;Stephen L.&quot;,&quot;parse-names&quot;:false,&quot;dropping-particle&quot;:&quot;&quot;,&quot;non-dropping-particle&quot;:&quot;&quot;}],&quot;container-title&quot;:&quot;Nature Chemistry&quot;,&quot;container-title-short&quot;:&quot;Nat Chem&quot;,&quot;DOI&quot;:&quot;10.1038/nchem.1720&quot;,&quot;ISSN&quot;:&quot;17554330&quot;,&quot;PMID&quot;:&quot;23965677&quot;,&quot;issued&quot;:{&quot;date-parts&quot;:[[2013,9]]},&quot;page&quot;:&quot;757-761&quot;,&quot;abstract&quot;:&quot;High shear stresses are known to trigger destructive bond-scission reactions in polymers. Recent work has shown that the same shear forces can be used to accelerate non-destructive reactions in mechanophores along polymer backbones, and it is demonstrated here that such mechanochemical reactions can be used to strengthen a polymer subjected to otherwise destructive shear forces. Polybutadiene was functionalized with dibromocyclopropane mechanophores, whose mechanical activation generates allylic bromides that are crosslinked in situ by nucleophilic substitution reactions with carboxylates. The crosslinking is activated efficiently by shear forces both in solvated systems and in bulk materials, and the resulting covalent polymer networks possess moduli that are orders-of-magnitude greater than those of the unactivated polymers. These molecular-level responses and their impact on polymer properties have implications for the design of materials that, like biological materials, actively remodel locally as a function of their physical environment. © 2013 Macmillan Publishers Limited. All rights reserved.&quot;,&quot;issue&quot;:&quot;9&quot;,&quot;volume&quot;:&quot;5&quot;},&quot;isTemporary&quot;:false}]},{&quot;citationID&quot;:&quot;MENDELEY_CITATION_78be3a0f-841e-4b87-88ac-ec3bb6f65c1a&quot;,&quot;properties&quot;:{&quot;noteIndex&quot;:0},&quot;isEdited&quot;:false,&quot;manualOverride&quot;:{&quot;isManuallyOverridden&quot;:false,&quot;citeprocText&quot;:&quot;&lt;sup&gt;1,3,4&lt;/sup&gt;&quot;,&quot;manualOverrideText&quot;:&quot;&quot;},&quot;citationTag&quot;:&quot;MENDELEY_CITATION_v3_eyJjaXRhdGlvbklEIjoiTUVOREVMRVlfQ0lUQVRJT05fNzhiZTNhMGYtODQxZS00Yjg3LTg4YWMtZWMzYmI2ZjY1YzFhIiwicHJvcGVydGllcyI6eyJub3RlSW5kZXgiOjB9LCJpc0VkaXRlZCI6ZmFsc2UsIm1hbnVhbE92ZXJyaWRlIjp7ImlzTWFudWFsbHlPdmVycmlkZGVuIjpmYWxzZSwiY2l0ZXByb2NUZXh0IjoiPHN1cD4xLDMsNDwvc3VwPiIsIm1hbnVhbE92ZXJyaWRlVGV4dCI6IiJ9LCJjaXRhdGlvbkl0ZW1zIjpbeyJpZCI6ImQyZGJmZTc5LWZmY2EtMzhlZi04NTU1LWQzMTRhYmQ3MDNhYSIsIml0ZW1EYXRhIjp7InR5cGUiOiJhcnRpY2xlLWpvdXJuYWwiLCJpZCI6ImQyZGJmZTc5LWZmY2EtMzhlZi04NTU1LWQzMTRhYmQ3MDNhYSIsInRpdGxlIjoiTWVjaGFub2NoZW1pY2FsIEFtbW9uaWEgU3ludGhlc2lzOiBPbGQgaXMgTmV3IEFnYWluIiwiYXV0aG9yIjpbeyJmYW1pbHkiOiJMZWUiLCJnaXZlbiI6IkphZSBTZW9uZyIsInBhcnNlLW5hbWVzIjpmYWxzZSwiZHJvcHBpbmctcGFydGljbGUiOiIiLCJub24tZHJvcHBpbmctcGFydGljbGUiOiIifSx7ImZhbWlseSI6IkhhbiIsImdpdmVuIjoiR2FvIEZlbmciLCJwYXJzZS1uYW1lcyI6ZmFsc2UsImRyb3BwaW5nLXBhcnRpY2xlIjoiIiwibm9uLWRyb3BwaW5nLXBhcnRpY2xlIjoiIn0seyJmYW1pbHkiOiJCYWVrIiwiZ2l2ZW4iOiJKb25nIEJlb20iLCJwYXJzZS1uYW1lcyI6ZmFsc2UsImRyb3BwaW5nLXBhcnRpY2xlIjoiIiwibm9uLWRyb3BwaW5nLXBhcnRpY2xlIjoiIn1dLCJjb250YWluZXItdGl0bGUiOiJDaGVtU3VzQ2hlbSIsImNvbnRhaW5lci10aXRsZS1zaG9ydCI6IkNoZW1TdXNDaGVtIiwiRE9JIjoiMTAuMTAwMi9jc3NjLjIwMjMwMDQ1OSIsIklTU04iOiIxODY0NTY0WCIsIlBNSUQiOiIzNzMwMDMzOSIsImlzc3VlZCI6eyJkYXRlLXBhcnRzIjpbWzIwMjMsMTEsMjJdXX0sImFic3RyYWN0IjoiSHlkcm9nZW4gaXMgYSBwcm9taXNpbmcgY2xlYW4gZW5lcmd5IHNvdXJjZSwgYW4gYWx0ZXJuYXRpdmUgdG8gZm9zc2lsIGZ1ZWxzLCBhbmQgY2FuIHBvdGVudGlhbGx5IHBsYXkgYSBjcnVjaWFsIHJvbGUgaW4gcmVkdWNpbmcgY2FyYm9uIGVtaXNzaW9ucy4gVGhlIHRyYW5zcG9ydGF0aW9uIGFuZCBzdG9yYWdlIG9mIGh5ZHJvZ2VuIGFyZSB0aGUgYmlnZ2VzdCBodXJkbGVzIHRvIHJlYWxpemluZyBhIGh5ZHJvZ2VuIGVjb25vbXkuIEFtbW9uaWEgaXMgY29uc2lkZXJlZCB0byBiZSBvbmUgb2YgdGhlIG1vc3QgcHJvbWlzaW5nIGh5ZHJvZ2VuIGNhcnJpZXJzLCBiZWNhdXNlIG9mIGl0cyBoaWdoIGh5ZHJvZ2VuIGNvbnRlbnQgYW5kIGVhc3kgbGlxdWVmYWN0aW9uIGluIG1pbGQgY29uZGl0aW9ucy4gVG8gZGF0ZSwgYW1tb25pYSBpcyBtb3N0bHkgcHJvZHVjZWQgYnkgdGhlIOKAmHRoZXJtb2NhdGFseXRpY+KAmSBIYWJlci1Cb3NjaCBwcm9jZXNzLCB3aGljaCByZXF1aXJlcyBoaWdoIHRlbXBlcmF0dXJlIGFuZCBwcmVzc3VyZS4gQXMgYSByZXN1bHQsIGl0IGNhbiBvbmx5IHByb2R1Y2UgYW1tb25pYSBpbiDigJhjZW50cmFsaXplZOKAmSBtYW51ZmFjdHVyaW5nIHN5c3RlbXMuIE1lY2hhbm9jaGVtaXN0cnksIGEgbmV3bHkgZW1lcmdpbmcgbWV0aG9kIGZvciBlZmZpY2llbnQgYW1tb25pYSBzeW50aGVzaXMsIG9mZmVycyBwb3RlbnRpYWwgYWR2YW50YWdlcyBvdmVyIHRoZSBIYWJlci1Cb3NjaCBwcm9jZXNzLiBNZWNoYW5vY2hlbWljYWwgYW1tb25pYSBzeW50aGVzaXMgdW5kZXIgbmVhciBhbWJpZW50IGNvbmRpdGlvbnMgY2FuIGJlIGNvbm5lY3RlZCB3aXRoIOKAmGxvY2FsaXplZOKAmSBzdXN0YWluYWJsZSBlbmVyZ3kgc3lzdGVtcy4gSW4gdGhpcyBwZXJzcGVjdGl2ZSwgdGhlIHN0YXRlLW9mLXRoZS1hcnQgbWVjaGFub2NoZW1pY2FsIGFtbW9uaWEgc3ludGhlc2lzIHByb2Nlc3NlcyB3aWxsIGJlIGludHJvZHVjZWQuIENoYWxsZW5nZXMgYW5kIG9wcG9ydHVuaXRpZXMgYXJlIGFsc28gZGlzY3Vzc2VkIGluIHJlbGF0aW9uIHRvIGl0cyByb2xlIGluIGEgaHlkcm9nZW4gZWNvbm9teS4iLCJwdWJsaXNoZXIiOiJKb2huIFdpbGV5IGFuZCBTb25zIEluYyIsImlzc3VlIjoiMjIiLCJ2b2x1bWUiOiIxNiJ9LCJpc1RlbXBvcmFyeSI6ZmFsc2V9LHsiaWQiOiI5ODIzOWVmMC1hN2E5LTMzMDItOGYyNi0zMTc2YzY2ODA2NWMiLCJpdGVtRGF0YSI6eyJ0eXBlIjoiYXJ0aWNsZS1qb3VybmFsIiwiaWQiOiI5ODIzOWVmMC1hN2E5LTMzMDItOGYyNi0zMTc2YzY2ODA2NWMiLCJ0aXRsZSI6IktpbmV0aWMgUGhlbm9tZW5hIGluIE1lY2hhbm9jaGVtaWNhbCBEZXBvbHltZXJpemF0aW9uIG9mIFBvbHkoc3R5cmVuZSkiLCJhdXRob3IiOlt7ImZhbWlseSI6IkNoYW5nIiwiZ2l2ZW4iOiJZdWNoZW4iLCJwYXJzZS1uYW1lcyI6ZmFsc2UsImRyb3BwaW5nLXBhcnRpY2xlIjoiIiwibm9uLWRyb3BwaW5nLXBhcnRpY2xlIjoiIn0seyJmYW1pbHkiOiJCbGFudG9uIiwiZ2l2ZW4iOiJTeWx2aWUgSi4iLCJwYXJzZS1uYW1lcyI6ZmFsc2UsImRyb3BwaW5nLXBhcnRpY2xlIjoiIiwibm9uLWRyb3BwaW5nLXBhcnRpY2xlIjoiIn0seyJmYW1pbHkiOiJBbmRyYW9zIiwiZ2l2ZW4iOiJSYWxwaCIsInBhcnNlLW5hbWVzIjpmYWxzZSwiZHJvcHBpbmctcGFydGljbGUiOiIiLCJub24tZHJvcHBpbmctcGFydGljbGUiOiIifSx7ImZhbWlseSI6Ik5ndXllbiIsImdpdmVuIjoiVmFuIFNvbiIsInBhcnNlLW5hbWVzIjpmYWxzZSwiZHJvcHBpbmctcGFydGljbGUiOiIiLCJub24tZHJvcHBpbmctcGFydGljbGUiOiIifSx7ImZhbWlseSI6Ikxpb3R0YSIsImdpdmVuIjoiQ2hhcmxlcyBMLiIsInBhcnNlLW5hbWVzIjpmYWxzZSwiZHJvcHBpbmctcGFydGljbGUiOiIiLCJub24tZHJvcHBpbmctcGFydGljbGUiOiIifSx7ImZhbWlseSI6IlNjaG9yayIsImdpdmVuIjoiRi4gSm9zZXBoIiwicGFyc2UtbmFtZXMiOmZhbHNlLCJkcm9wcGluZy1wYXJ0aWNsZSI6IiIsIm5vbi1kcm9wcGluZy1wYXJ0aWNsZSI6IiJ9LHsiZmFtaWx5IjoiU2lldmVycyIsImdpdmVuIjoiQ2Fyc3RlbiIsInBhcnNlLW5hbWVzIjpmYWxzZSwiZHJvcHBpbmctcGFydGljbGUiOiIiLCJub24tZHJvcHBpbmctcGFydGljbGUiOiIifV0sImNvbnRhaW5lci10aXRsZSI6IkFDUyBTdXN0YWluYWJsZSBDaGVtaXN0cnkgYW5kIEVuZ2luZWVyaW5nIiwiY29udGFpbmVyLXRpdGxlLXNob3J0IjoiQUNTIFN1c3RhaW4gQ2hlbSBFbmciLCJET0kiOiIxMC4xMDIxL2Fjc3N1c2NoZW1lbmcuM2MwNTI5NiIsIklTU04iOiIyMTY4MDQ4NSIsImlzc3VlZCI6eyJkYXRlLXBhcnRzIjpbWzIwMjQsMSw4XV19LCJwYWdlIjoiMTc4LTE5MSIsImFic3RyYWN0IjoiU3ludGhldGljIHBvbHlvbGVmaW5pYyBwbGFzdGljcyBjb21wcmlzZSBvbmUgb2YgdGhlIGxhcmdlc3Qgc2hhcmVzIG9mIGdsb2JhbCBwbGFzdGljIHdhc3RlLCB3aGljaCBpcyBiZWluZyB0YXJnZXRlZCBmb3IgY2hlbWljYWwgcmVjeWNsaW5nIGJ5IGRlcG9seW1lcml6YXRpb24gdG8gbW9ub21lcnMgYW5kIHNtYWxsIG1vbGVjdWxlcy4gT25lIHByb21pc2luZyBtZXRob2Qgb2YgY2hlbWljYWwgcmVjeWNsaW5nIGlzIHNvbGlkLXN0YXRlIGRlcG9seW1lcml6YXRpb24gdW5kZXIgYW1iaWVudCBjb25kaXRpb25zIGluIGEgYmFsbC1taWxsIHJlYWN0b3IuIEluIHRoaXMgcGFwZXIsIHdlIGVsdWNpZGF0ZSBraW5ldGljIHBoZW5vbWVuYSBpbiB0aGUgbWVjaGFub2NoZW1pY2FsIGRlcG9seW1lcml6YXRpb24gb2YgcG9seShzdHlyZW5lKS4gU3R5cmVuZSBpcyBwcm9kdWNlZCBpbiB0aGlzIHByb2Nlc3MgYXQgYSBjb25zdGFudCByYXRlIGFuZCBzZWxlY3Rpdml0eSBhbG9uZ3NpZGUgbWlub3IgcHJvZHVjdHMsIGluY2x1ZGluZyBveHlnZW5hdGVzIGxpa2UgYmVuemFsZGVoeWRlLCB2aWEgbWVjaGFuaXNtcyBhbmFsb2dvdXMgdG8gdGhvc2UgaW52b2x2ZWQgaW4gdGhlcm1hbCBhbmQgb3hpZGF0aXZlIHB5cm9seXNpcy4gQ29udGludW91cyBtb25vbWVyIHJlbW92YWwgZHVyaW5nIHJlYWN0b3Igb3BlcmF0aW9uIGlzIGNyaXRpY2FsIGZvciBhdm9pZGluZyByZXBvbHltZXJpemF0aW9uLCBhbmQgcHJvbW90aW5nIGVmZmVjdHMgYXJlIGV4aGliaXRlZCBieSBpcm9uIHN1cmZhY2VzIGFuZCBtb2xlY3VsYXIgb3h5Z2VuLiBLaW5ldGljIGluZGVwZW5kZW5jZSBiZXR3ZWVuIGRlcG9seW1lcml6YXRpb24gYW5kIG1vbGVjdWxhciB3ZWlnaHQgcmVkdWN0aW9uIHdhcyBvYnNlcnZlZCwgZGVzcGl0ZSBib3RoIHByb2Nlc3NlcyBvcmlnaW5hdGluZyBmcm9tIHRoZSBzYW1lIGRyaXZpbmcgZm9yY2Ugb2YgbWVjaGFub2NoZW1pY2FsIGNvbGxpc2lvbnMuIFBoZW5vbWVuYSBhY3Jvc3MgbXVsdGlwbGUgbGVuZ3RoIHNjYWxlcyBhcmUgc2hvd24gdG8gYmUgcmVzcG9uc2libGUgZm9yIGRpZmZlcmVuY2VzIGluIHJlYWN0aXZpdHkgZHVlIHRvIGRpZmZlcmVuY2VzIGluIGdyaW5kaW5nIHBhcmFtZXRlcnMgYW5kIHJlYWN0YW50IGNvbXBvc2l0aW9uLiIsInB1Ymxpc2hlciI6IkFtZXJpY2FuIENoZW1pY2FsIFNvY2lldHkiLCJpc3N1ZSI6IjEiLCJ2b2x1bWUiOiIxMiJ9LCJpc1RlbXBvcmFyeSI6ZmFsc2V9LHsiaWQiOiJlZTFhMTg1My01ZTVkLTM1MDQtYTFjMy0zNjE1YThhM2RkMzciLCJpdGVtRGF0YSI6eyJ0eXBlIjoiYXJ0aWNsZS1qb3VybmFsIiwiaWQiOiJlZTFhMTg1My01ZTVkLTM1MDQtYTFjMy0zNjE1YThhM2RkMzciLCJ0aXRsZSI6Ik1lY2hhbm9jaGVtaXN0cnkgZm9yIGFtbW9uaWEgc3ludGhlc2lzIHVuZGVyIG1pbGQgY29uZGl0aW9ucyIsImF1dGhvciI6W3siZmFtaWx5IjoiSGFuIiwiZ2l2ZW4iOiJHYW8gRmVuZyIsInBhcnNlLW5hbWVzIjpmYWxzZSwiZHJvcHBpbmctcGFydGljbGUiOiIiLCJub24tZHJvcHBpbmctcGFydGljbGUiOiIifSx7ImZhbWlseSI6IkxpIiwiZ2l2ZW4iOiJGZW5nIiwicGFyc2UtbmFtZXMiOmZhbHNlLCJkcm9wcGluZy1wYXJ0aWNsZSI6IiIsIm5vbi1kcm9wcGluZy1wYXJ0aWNsZSI6IiJ9LHsiZmFtaWx5IjoiQ2hlbiIsImdpdmVuIjoiWmhpIFdlbiIsInBhcnNlLW5hbWVzIjpmYWxzZSwiZHJvcHBpbmctcGFydGljbGUiOiIiLCJub24tZHJvcHBpbmctcGFydGljbGUiOiIifSx7ImZhbWlseSI6IkNvcHBleCIsImdpdmVuIjoiQ2xhdWRlIiwicGFyc2UtbmFtZXMiOmZhbHNlLCJkcm9wcGluZy1wYXJ0aWNsZSI6IiIsIm5vbi1kcm9wcGluZy1wYXJ0aWNsZSI6IiJ9LHsiZmFtaWx5IjoiS2ltIiwiZ2l2ZW4iOiJTZW9rIEppbiIsInBhcnNlLW5hbWVzIjpmYWxzZSwiZHJvcHBpbmctcGFydGljbGUiOiIiLCJub24tZHJvcHBpbmctcGFydGljbGUiOiIifSx7ImZhbWlseSI6Ik5vaCIsImdpdmVuIjoiSHl1ayBKdW4iLCJwYXJzZS1uYW1lcyI6ZmFsc2UsImRyb3BwaW5nLXBhcnRpY2xlIjoiIiwibm9uLWRyb3BwaW5nLXBhcnRpY2xlIjoiIn0seyJmYW1pbHkiOiJGdSIsImdpdmVuIjoiWmhlbmdwaW5nIiwicGFyc2UtbmFtZXMiOmZhbHNlLCJkcm9wcGluZy1wYXJ0aWNsZSI6IiIsIm5vbi1kcm9wcGluZy1wYXJ0aWNsZSI6IiJ9LHsiZmFtaWx5IjoiTHUiLCJnaXZlbiI6IllhbGluIiwicGFyc2UtbmFtZXMiOmZhbHNlLCJkcm9wcGluZy1wYXJ0aWNsZSI6IiIsIm5vbi1kcm9wcGluZy1wYXJ0aWNsZSI6IiJ9LHsiZmFtaWx5IjoiU2luZ2giLCJnaXZlbiI6IkNoYW5kcmEgVmVlciIsInBhcnNlLW5hbWVzIjpmYWxzZSwiZHJvcHBpbmctcGFydGljbGUiOiIiLCJub24tZHJvcHBpbmctcGFydGljbGUiOiIifSx7ImZhbWlseSI6IlNpYWhyb3N0YW1pIiwiZ2l2ZW4iOiJTYW1pcmEiLCJwYXJzZS1uYW1lcyI6ZmFsc2UsImRyb3BwaW5nLXBhcnRpY2xlIjoiIiwibm9uLWRyb3BwaW5nLXBhcnRpY2xlIjoiIn0seyJmYW1pbHkiOiJKaWFuZyIsImdpdmVuIjoiUWluZyIsInBhcnNlLW5hbWVzIjpmYWxzZSwiZHJvcHBpbmctcGFydGljbGUiOiIiLCJub24tZHJvcHBpbmctcGFydGljbGUiOiIifSx7ImZhbWlseSI6IkJhZWsiLCJnaXZlbiI6IkpvbmcgQmVvbSIsInBhcnNlLW5hbWVzIjpmYWxzZSwiZHJvcHBpbmctcGFydGljbGUiOiIiLCJub24tZHJvcHBpbmctcGFydGljbGUiOiIifV0sImNvbnRhaW5lci10aXRsZSI6Ik5hdHVyZSBOYW5vdGVjaG5vbG9neSIsImNvbnRhaW5lci10aXRsZS1zaG9ydCI6Ik5hdCBOYW5vdGVjaG5vbCIsIkRPSSI6IjEwLjEwMzgvczQxNTY1LTAyMC0wMDgwOS05IiwiSVNTTiI6IjE3NDgzMzk1IiwiUE1JRCI6IjMzMzE4NjQwIiwiaXNzdWVkIjp7ImRhdGUtcGFydHMiOltbMjAyMSwzLDFdXX0sInBhZ2UiOiIzMjUtMzMwIiwiYWJzdHJhY3QiOiJBbW1vbmlhLCBvbmUgb2YgdGhlIG1vc3QgaW1wb3J0YW50IHN5bnRoZXRpYyBmZWVkc3RvY2tzLCBpcyBtYWlubHkgcHJvZHVjZWQgYnkgdGhlIEhhYmVy4oCTQm9zY2ggcHJvY2VzcyBhdCA0MDDigJM1MDAgwrBDIGFuZCBhYm92ZSAxMDAgYmFyLiBUaGUgcHJvY2VzcyBjYW5ub3QgYmUgcGVyZm9ybWVkIHVuZGVyIGFtYmllbnQgY29uZGl0aW9ucyBmb3Iga2luZXRpYyByZWFzb25zLiBIZXJlLCB3ZSBkZW1vbnN0cmF0ZSB0aGF0IGFtbW9uaWEgY2FuIGJlIHN5bnRoZXNpemVkIGF0IDQ1IMKwQyBhbmQgMSBiYXIgdmlhIGEgbWVjaGFub2NoZW1pY2FsIG1ldGhvZCB1c2luZyBhbiBpcm9uLWJhc2VkIGNhdGFseXN0LiBXaXRoIHRoaXMgcHJvY2VzcyB0aGUgYW1tb25pYSBmaW5hbCBjb25jZW50cmF0aW9uIHJlYWNoZWQgODIuNSB2b2wlLCB3aGljaCBpcyBoaWdoZXIgdGhhbiBzdGF0ZS1vZi10aGUtYXJ0IGFtbW9uaWEgc3ludGhlc2lzIHVuZGVyIGhpZ2ggdGVtcGVyYXR1cmUgYW5kIHByZXNzdXJlICgyNSB2b2wlLCA0NTAgwrBDLCAyMDAgYmFyKS4gVGhlIG1lY2hhbm9jaGVtaWNhbGx5IGluZHVjZWQgaGlnaCBkZWZlY3QgZGVuc2l0eSBhbmQgdmlvbGVudCBpbXBhY3Qgb24gdGhlIGlyb24gY2F0YWx5c3Qgd2VyZSByZXNwb25zaWJsZSBmb3IgdGhlIG1pbGQgc3ludGhlc2lzIGNvbmRpdGlvbnMuIiwicHVibGlzaGVyIjoiTmF0dXJlIFJlc2VhcmNoIiwiaXNzdWUiOiIzIiwidm9sdW1lIjoiMTYifSwiaXNUZW1wb3JhcnkiOmZhbHNlfV19&quot;,&quot;citationItems&quot;:[{&quot;id&quot;:&quot;d2dbfe79-ffca-38ef-8555-d314abd703aa&quot;,&quot;itemData&quot;:{&quot;type&quot;:&quot;article-journal&quot;,&quot;id&quot;:&quot;d2dbfe79-ffca-38ef-8555-d314abd703aa&quot;,&quot;title&quot;:&quot;Mechanochemical Ammonia Synthesis: Old is New Again&quot;,&quot;author&quot;:[{&quot;family&quot;:&quot;Lee&quot;,&quot;given&quot;:&quot;Jae Seong&quot;,&quot;parse-names&quot;:false,&quot;dropping-particle&quot;:&quot;&quot;,&quot;non-dropping-particle&quot;:&quot;&quot;},{&quot;family&quot;:&quot;Han&quot;,&quot;given&quot;:&quot;Gao Feng&quot;,&quot;parse-names&quot;:false,&quot;dropping-particle&quot;:&quot;&quot;,&quot;non-dropping-particle&quot;:&quot;&quot;},{&quot;family&quot;:&quot;Baek&quot;,&quot;given&quot;:&quot;Jong Beom&quot;,&quot;parse-names&quot;:false,&quot;dropping-particle&quot;:&quot;&quot;,&quot;non-dropping-particle&quot;:&quot;&quot;}],&quot;container-title&quot;:&quot;ChemSusChem&quot;,&quot;container-title-short&quot;:&quot;ChemSusChem&quot;,&quot;DOI&quot;:&quot;10.1002/cssc.202300459&quot;,&quot;ISSN&quot;:&quot;1864564X&quot;,&quot;PMID&quot;:&quot;37300339&quot;,&quot;issued&quot;:{&quot;date-parts&quot;:[[2023,11,22]]},&quot;abstract&quot;:&quot;Hydrogen is a promising clean energy source, an alternative to fossil fuels, and can potentially play a crucial role in reducing carbon emissions. The transportation and storage of hydrogen are the biggest hurdles to realizing a hydrogen economy. Ammonia is considered to be one of the most promising hydrogen carriers, because of its high hydrogen content and easy liquefaction in mild conditions. To date, ammonia is mostly produced by the ‘thermocatalytic’ Haber-Bosch process, which requires high temperature and pressure. As a result, it can only produce ammonia in ‘centralized’ manufacturing systems. Mechanochemistry, a newly emerging method for efficient ammonia synthesis, offers potential advantages over the Haber-Bosch process. Mechanochemical ammonia synthesis under near ambient conditions can be connected with ‘localized’ sustainable energy systems. In this perspective, the state-of-the-art mechanochemical ammonia synthesis processes will be introduced. Challenges and opportunities are also discussed in relation to its role in a hydrogen economy.&quot;,&quot;publisher&quot;:&quot;John Wiley and Sons Inc&quot;,&quot;issue&quot;:&quot;22&quot;,&quot;volume&quot;:&quot;16&quot;},&quot;isTemporary&quot;:false},{&quot;id&quot;:&quot;98239ef0-a7a9-3302-8f26-3176c668065c&quot;,&quot;itemData&quot;:{&quot;type&quot;:&quot;article-journal&quot;,&quot;id&quot;:&quot;98239ef0-a7a9-3302-8f26-3176c668065c&quot;,&quot;title&quot;:&quot;Kinetic Phenomena in Mechanochemical Depolymerization of Poly(styrene)&quot;,&quot;author&quot;:[{&quot;family&quot;:&quot;Chang&quot;,&quot;given&quot;:&quot;Yuchen&quot;,&quot;parse-names&quot;:false,&quot;dropping-particle&quot;:&quot;&quot;,&quot;non-dropping-particle&quot;:&quot;&quot;},{&quot;family&quot;:&quot;Blanton&quot;,&quot;given&quot;:&quot;Sylvie J.&quot;,&quot;parse-names&quot;:false,&quot;dropping-particle&quot;:&quot;&quot;,&quot;non-dropping-particle&quot;:&quot;&quot;},{&quot;family&quot;:&quot;Andraos&quot;,&quot;given&quot;:&quot;Ralph&quot;,&quot;parse-names&quot;:false,&quot;dropping-particle&quot;:&quot;&quot;,&quot;non-dropping-particle&quot;:&quot;&quot;},{&quot;family&quot;:&quot;Nguyen&quot;,&quot;given&quot;:&quot;Van Son&quot;,&quot;parse-names&quot;:false,&quot;dropping-particle&quot;:&quot;&quot;,&quot;non-dropping-particle&quot;:&quot;&quot;},{&quot;family&quot;:&quot;Liotta&quot;,&quot;given&quot;:&quot;Charles L.&quot;,&quot;parse-names&quot;:false,&quot;dropping-particle&quot;:&quot;&quot;,&quot;non-dropping-particle&quot;:&quot;&quot;},{&quot;family&quot;:&quot;Schork&quot;,&quot;given&quot;:&quot;F. Joseph&quot;,&quot;parse-names&quot;:false,&quot;dropping-particle&quot;:&quot;&quot;,&quot;non-dropping-particle&quot;:&quot;&quot;},{&quot;family&quot;:&quot;Sievers&quot;,&quot;given&quot;:&quot;Carsten&quot;,&quot;parse-names&quot;:false,&quot;dropping-particle&quot;:&quot;&quot;,&quot;non-dropping-particle&quot;:&quot;&quot;}],&quot;container-title&quot;:&quot;ACS Sustainable Chemistry and Engineering&quot;,&quot;container-title-short&quot;:&quot;ACS Sustain Chem Eng&quot;,&quot;DOI&quot;:&quot;10.1021/acssuschemeng.3c05296&quot;,&quot;ISSN&quot;:&quot;21680485&quot;,&quot;issued&quot;:{&quot;date-parts&quot;:[[2024,1,8]]},&quot;page&quot;:&quot;178-191&quot;,&quot;abstract&quot;:&quot;Synthetic polyolefinic plastics comprise one of the largest shares of global plastic waste, which is being targeted for chemical recycling by depolymerization to monomers and small molecules. One promising method of chemical recycling is solid-state depolymerization under ambient conditions in a ball-mill reactor. In this paper, we elucidate kinetic phenomena in the mechanochemical depolymerization of poly(styrene). Styrene is produced in this process at a constant rate and selectivity alongside minor products, including oxygenates like benzaldehyde, via mechanisms analogous to those involved in thermal and oxidative pyrolysis. Continuous monomer removal during reactor operation is critical for avoiding repolymerization, and promoting effects are exhibited by iron surfaces and molecular oxygen. Kinetic independence between depolymerization and molecular weight reduction was observed, despite both processes originating from the same driving force of mechanochemical collisions. Phenomena across multiple length scales are shown to be responsible for differences in reactivity due to differences in grinding parameters and reactant composition.&quot;,&quot;publisher&quot;:&quot;American Chemical Society&quot;,&quot;issue&quot;:&quot;1&quot;,&quot;volume&quot;:&quot;12&quot;},&quot;isTemporary&quot;:false},{&quot;id&quot;:&quot;ee1a1853-5e5d-3504-a1c3-3615a8a3dd37&quot;,&quot;itemData&quot;:{&quot;type&quot;:&quot;article-journal&quot;,&quot;id&quot;:&quot;ee1a1853-5e5d-3504-a1c3-3615a8a3dd37&quot;,&quot;title&quot;:&quot;Mechanochemistry for ammonia synthesis under mild conditions&quot;,&quot;author&quot;:[{&quot;family&quot;:&quot;Han&quot;,&quot;given&quot;:&quot;Gao Feng&quot;,&quot;parse-names&quot;:false,&quot;dropping-particle&quot;:&quot;&quot;,&quot;non-dropping-particle&quot;:&quot;&quot;},{&quot;family&quot;:&quot;Li&quot;,&quot;given&quot;:&quot;Feng&quot;,&quot;parse-names&quot;:false,&quot;dropping-particle&quot;:&quot;&quot;,&quot;non-dropping-particle&quot;:&quot;&quot;},{&quot;family&quot;:&quot;Chen&quot;,&quot;given&quot;:&quot;Zhi Wen&quot;,&quot;parse-names&quot;:false,&quot;dropping-particle&quot;:&quot;&quot;,&quot;non-dropping-particle&quot;:&quot;&quot;},{&quot;family&quot;:&quot;Coppex&quot;,&quot;given&quot;:&quot;Claude&quot;,&quot;parse-names&quot;:false,&quot;dropping-particle&quot;:&quot;&quot;,&quot;non-dropping-particle&quot;:&quot;&quot;},{&quot;family&quot;:&quot;Kim&quot;,&quot;given&quot;:&quot;Seok Jin&quot;,&quot;parse-names&quot;:false,&quot;dropping-particle&quot;:&quot;&quot;,&quot;non-dropping-particle&quot;:&quot;&quot;},{&quot;family&quot;:&quot;Noh&quot;,&quot;given&quot;:&quot;Hyuk Jun&quot;,&quot;parse-names&quot;:false,&quot;dropping-particle&quot;:&quot;&quot;,&quot;non-dropping-particle&quot;:&quot;&quot;},{&quot;family&quot;:&quot;Fu&quot;,&quot;given&quot;:&quot;Zhengping&quot;,&quot;parse-names&quot;:false,&quot;dropping-particle&quot;:&quot;&quot;,&quot;non-dropping-particle&quot;:&quot;&quot;},{&quot;family&quot;:&quot;Lu&quot;,&quot;given&quot;:&quot;Yalin&quot;,&quot;parse-names&quot;:false,&quot;dropping-particle&quot;:&quot;&quot;,&quot;non-dropping-particle&quot;:&quot;&quot;},{&quot;family&quot;:&quot;Singh&quot;,&quot;given&quot;:&quot;Chandra Veer&quot;,&quot;parse-names&quot;:false,&quot;dropping-particle&quot;:&quot;&quot;,&quot;non-dropping-particle&quot;:&quot;&quot;},{&quot;family&quot;:&quot;Siahrostami&quot;,&quot;given&quot;:&quot;Samira&quot;,&quot;parse-names&quot;:false,&quot;dropping-particle&quot;:&quot;&quot;,&quot;non-dropping-particle&quot;:&quot;&quot;},{&quot;family&quot;:&quot;Jiang&quot;,&quot;given&quot;:&quot;Qing&quot;,&quot;parse-names&quot;:false,&quot;dropping-particle&quot;:&quot;&quot;,&quot;non-dropping-particle&quot;:&quot;&quot;},{&quot;family&quot;:&quot;Baek&quot;,&quot;given&quot;:&quot;Jong Beom&quot;,&quot;parse-names&quot;:false,&quot;dropping-particle&quot;:&quot;&quot;,&quot;non-dropping-particle&quot;:&quot;&quot;}],&quot;container-title&quot;:&quot;Nature Nanotechnology&quot;,&quot;container-title-short&quot;:&quot;Nat Nanotechnol&quot;,&quot;DOI&quot;:&quot;10.1038/s41565-020-00809-9&quot;,&quot;ISSN&quot;:&quot;17483395&quot;,&quot;PMID&quot;:&quot;33318640&quot;,&quot;issued&quot;:{&quot;date-parts&quot;:[[2021,3,1]]},&quot;page&quot;:&quot;325-330&quot;,&quot;abstract&quot;:&quot;Ammonia, one of the most important synthetic feedstocks, is mainly produced by the Haber–Bosch process at 400–500 °C and above 100 bar. The process cannot be performed under ambient conditions for kinetic reasons. Here, we demonstrate that ammonia can be synthesized at 45 °C and 1 bar via a mechanochemical method using an iron-based catalyst. With this process the ammonia final concentration reached 82.5 vol%, which is higher than state-of-the-art ammonia synthesis under high temperature and pressure (25 vol%, 450 °C, 200 bar). The mechanochemically induced high defect density and violent impact on the iron catalyst were responsible for the mild synthesis conditions.&quot;,&quot;publisher&quot;:&quot;Nature Research&quot;,&quot;issue&quot;:&quot;3&quot;,&quot;volume&quot;:&quot;16&quot;},&quot;isTemporary&quot;:false}]},{&quot;citationID&quot;:&quot;MENDELEY_CITATION_948732e7-07fa-4bc8-b099-27ad52c43501&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OTQ4NzMyZTctMDdmYS00YmM4LWIwOTktMjdhZDUyYzQzNTAxIiwicHJvcGVydGllcyI6eyJub3RlSW5kZXgiOjB9LCJpc0VkaXRlZCI6ZmFsc2UsIm1hbnVhbE92ZXJyaWRlIjp7ImlzTWFudWFsbHlPdmVycmlkZGVuIjpmYWxzZSwiY2l0ZXByb2NUZXh0IjoiPHN1cD414oCTNzwvc3VwPiIsIm1hbnVhbE92ZXJyaWRlVGV4dCI6IiJ9LCJjaXRhdGlvbkl0ZW1zIjpbeyJpZCI6ImRmNGVmOThiLWVhNjYtMzllMC04NjczLTllNWNmOTc5Y2QyYSIsIml0ZW1EYXRhIjp7InR5cGUiOiJhcnRpY2xlLWpvdXJuYWwiLCJpZCI6ImRmNGVmOThiLWVhNjYtMzllMC04NjczLTllNWNmOTc5Y2QyYSIsInRpdGxlIjoiRGVwb2x5bWVyaXphdGlvbiBvZiBwb2x5c3R5cmVuZSB1bmRlciBhbWJpZW50IGNvbmRpdGlvbnMiLCJhdXRob3IiOlt7ImZhbWlseSI6IkJhbGVtYSIsImdpdmVuIjoiVmlrdG9yIFAuIiwicGFyc2UtbmFtZXMiOmZhbHNlLCJkcm9wcGluZy1wYXJ0aWNsZSI6IiIsIm5vbi1kcm9wcGluZy1wYXJ0aWNsZSI6IiJ9LHsiZmFtaWx5IjoiSGxvdmEiLCJnaXZlbiI6Iklob3IgWi4iLCJwYXJzZS1uYW1lcyI6ZmFsc2UsImRyb3BwaW5nLXBhcnRpY2xlIjoiIiwibm9uLWRyb3BwaW5nLXBhcnRpY2xlIjoiIn0seyJmYW1pbHkiOiJDYXJuYWhhbiIsImdpdmVuIjoiU2NvdHQgTC4iLCJwYXJzZS1uYW1lcyI6ZmFsc2UsImRyb3BwaW5nLXBhcnRpY2xlIjoiIiwibm9uLWRyb3BwaW5nLXBhcnRpY2xlIjoiIn0seyJmYW1pbHkiOiJTZXllZGkiLCJnaXZlbiI6Ik1hc3Rvb3JlaCIsInBhcnNlLW5hbWVzIjpmYWxzZSwiZHJvcHBpbmctcGFydGljbGUiOiIiLCJub24tZHJvcHBpbmctcGFydGljbGUiOiIifSx7ImZhbWlseSI6IkRvbG90a28iLCJnaXZlbiI6Ik9sZWtzYW5kciIsInBhcnNlLW5hbWVzIjpmYWxzZSwiZHJvcHBpbmctcGFydGljbGUiOiIiLCJub24tZHJvcHBpbmctcGFydGljbGUiOiIifSx7ImZhbWlseSI6IlJvc3NpbmkiLCJnaXZlbiI6IkFhcm9uIEouIiwicGFyc2UtbmFtZXMiOmZhbHNlLCJkcm9wcGluZy1wYXJ0aWNsZSI6IiIsIm5vbi1kcm9wcGluZy1wYXJ0aWNsZSI6IiJ9LHsiZmFtaWx5IjoiTHV6aW5vdiIsImdpdmVuIjoiSWdvciIsInBhcnNlLW5hbWVzIjpmYWxzZSwiZHJvcHBpbmctcGFydGljbGUiOiIiLCJub24tZHJvcHBpbmctcGFydGljbGUiOiIifV0sImNvbnRhaW5lci10aXRsZSI6Ik5ldyBKb3VybmFsIG9mIENoZW1pc3RyeSIsIkRPSSI6IjEwLjEwMzkvZDBuajA1OTg0ZiIsIklTU04iOiIxMzY5OTI2MSIsImlzc3VlZCI6eyJkYXRlLXBhcnRzIjpbWzIwMjEsMiwxNF1dfSwicGFnZSI6IjI5MzUtMjkzOCIsImFic3RyYWN0IjoiRGVwb2x5bWVyaXphdGlvbiBvZiB0aGUgYWRkaXRpb24gcG9seW1lciBwb2x5c3R5cmVuZSB0byBtb25vbWVyaWMgc3R5cmVuZSBpcyBmYWNpbGl0YXRlZCBieSBtZWNoYW5vY2hlbWljYWwgcHJvY2Vzc2luZyBhdCByb29tIHRlbXBlcmF0dXJlIHVuZGVyIGFtYmllbnQgYXRtb3NwaGVyZS4gVGhlIHJlYWN0aW9uIG9jY3VycyBpbiBtZXRhbC1iYXNlZCBtaWxsaW5nIG1lZGlhIGluIGNvbmNlcnQgd2l0aCBzY2lzc2lvbiBvZiBtYWNyb21vbGVjdWxhciBjaGFpbnMgdGhhdCBnZW5lcmF0ZXMgY2FyYm9uLWNlbnRlcmVkIGZyZWUtcmFkaWNhbHMgZGV0ZWN0YWJsZSBieSBFUFIgc3BlY3Ryb3Njb3B5LCBldmVuIHRob3VnaCB0aGUgcHJvY2Vzc2luZyBpcyBwZXJmb3JtZWQgaW4gYWlyLiIsInB1Ymxpc2hlciI6IlJveWFsIFNvY2lldHkgb2YgQ2hlbWlzdHJ5IiwiaXNzdWUiOiI2Iiwidm9sdW1lIjoiNDUiLCJjb250YWluZXItdGl0bGUtc2hvcnQiOiIifSwiaXNUZW1wb3JhcnkiOmZhbHNlfSx7ImlkIjoiMjIxNTM1MmYtZTcxZC0zNGYwLTgzYzUtYThiN2EyNmNjZTBjIiwiaXRlbURhdGEiOnsidHlwZSI6ImFydGljbGUiLCJpZCI6IjIyMTUzNTJmLWU3MWQtMzRmMC04M2M1LWE4YjdhMjZjY2UwYyIsInRpdGxlIjoiVGhlIG1hbnkgZmxhdm91cnMgb2YgbWVjaGFub2NoZW1pc3RyeSBhbmQgaXRzIHBsYXVzaWJsZSBjb25jZXB0dWFsIHVuZGVycGlubmluZ3MiLCJhdXRob3IiOlt7ImZhbWlseSI6Ik/igJlOZWlsbCIsImdpdmVuIjoiUm9iZXJ0IFQuIiwicGFyc2UtbmFtZXMiOmZhbHNlLCJkcm9wcGluZy1wYXJ0aWNsZSI6IiIsIm5vbi1kcm9wcGluZy1wYXJ0aWNsZSI6IiJ9LHsiZmFtaWx5IjoiQm91bGF0b3YiLCJnaXZlbiI6IlJvbWFuIiwicGFyc2UtbmFtZXMiOmZhbHNlLCJkcm9wcGluZy1wYXJ0aWNsZSI6IiIsIm5vbi1kcm9wcGluZy1wYXJ0aWNsZSI6IiJ9XSwiY29udGFpbmVyLXRpdGxlIjoiTmF0dXJlIFJldmlld3MgQ2hlbWlzdHJ5IiwiY29udGFpbmVyLXRpdGxlLXNob3J0IjoiTmF0IFJldiBDaGVtIiwiRE9JIjoiMTAuMTAzOC9zNDE1NzAtMDIwLTAwMjQ5LXkiLCJJU1NOIjoiMjM5NzMzNTgiLCJpc3N1ZWQiOnsiZGF0ZS1wYXJ0cyI6W1syMDIxLDMsMV1dfSwicGFnZSI6IjE0OC0xNjciLCJhYnN0cmFjdCI6Ik1lY2hhbm9jaGVtaXN0cnkgZGVzY3JpYmVzIGRpdmVyc2UgcGhlbm9tZW5hIGluIHdoaWNoIG1lY2hhbmljYWwgbG9hZCBhZmZlY3RzIGNoZW1pY2FsIHJlYWN0aXZpdHkuIFRoZSBmdXp6aW5lc3Mgb2YgdGhpcyBkZWZpbml0aW9uIG1lYW5zIHRoYXQgaXQgaW5jbHVkZXMgcHJvY2Vzc2VzIGFzIHNlZW1pbmdseSBkaXNwYXJhdGUgYXMgbW90b3IgcHJvdGVpbiBmdW5jdGlvbiwgb3JnYW5pYyBzeW50aGVzaXMgaW4gYSBiYWxsIG1pbGwsIHJlYWN0aW9ucyBhdCBhIHByb3BhZ2F0aW5nIGNyYWNrLCBjaGVtaWNhbCBhY3R1YXRpb24sIGFuZCBwb2x5bWVyIGZyYWdtZW50YXRpb24gaW4gZmFzdCBzb2x2ZW50IGZsb3dzIGFuZCBpbiBtYXN0aWNhdGlvbi4gSW4gY2hlbWlzdHJ5LCB0aGUgcmF0ZSBvZiBhIHJlYWN0aW9uIGluIGEgZmxhc2sgZG9lcyBub3QgZGVwZW5kIG9uIGhvdyBmYXN0IHRoZSBmbGFzayBtb3ZlcyBpbiBzcGFjZS4gSW4gbWVjaGFub2NoZW1pc3RyeSwgdGhlIHJhdGUgYXQgd2hpY2ggYSBtYXRlcmlhbCBpcyBkZWZvcm1lZCBhZmZlY3RzIHdoaWNoIGFuZCBob3cgbWFueSBib25kcyBicmVhay4gSW4gb3RoZXIgd29yZHMsIGluIHNvbWUgbWFuaWZlc3RhdGlvbnMgb2YgbWVjaGFub2NoZW1pc3RyeSwgbWFjcm9zY29waWMgbW90aW9uIHBvd2VycyBvdGhlcndpc2UgZW5kZXJnb25pYyByZWFjdGlvbnMuIEluIG90aGVycywgc3BvbnRhbmVvdXMgY2hlbWljYWwgcmVhY3Rpb25zIGRyaXZlIG1lY2hhbmljYWwgbW90aW9uLiBOZWl0aGVyIHJlcXVpcmVzIHRoZXJtYWwgb3IgZWxlY3Ryb3N0YXRpYyBncmFkaWVudHMuIERpc3RpbmN0IG1hbmlmZXN0YXRpb25zIG9mIG1lY2hhbm9jaGVtaXN0cnkgYXJlIGNvbnZlbnRpb25hbGx5IHRyZWF0ZWQgYXMgYmVpbmcgY29uY2VwdHVhbGx5IGluZGVwZW5kZW50LCB3aGljaCBzbG93cyB0aGUgZmllbGQgaW4gaXRzIHRyYW5zZm9ybWF0aW9uIGZyb20gYmVpbmcgYSBjb2xsZWN0aW9uIG9mIG9ic2VydmF0aW9ucyB0byBhIHJpZ29yb3VzIGRpc2NpcGxpbmUuIEluIHRoaXMgUmV2aWV3LCB3ZSBoaWdobGlnaHQgb2JzZXJ2YXRpb25zIHN1Z2dlc3RpbmcgdGhhdCB0aGUgdW5pZnlpbmcgZmVhdHVyZSBvZiBtZWNoYW5vY2hlbWljYWwgcGhlbm9tZW5hIG1heSBiZSB0aGUgY291cGxpbmcgYmV0d2VlbiBpbmVydGlhbCBtb3Rpb24gYXQgdGhlIG1pY3Jvc2NhbGUgdG8gbWFjcm9zY2FsZSBhbmQgY2hhbmdlcyBpbiBjaGVtaWNhbCBib25kaW5nIGVuYWJsZWQgYnkgdHJhbnNpZW50IGJ1aWxkLXVwIGFuZCByZWxheGF0aW9uIG9mIHN0cmFpbnMsIGZyb20gbWFjcm9zY29waWMgdG8gbW9sZWN1bGFyLiBUaGlzIGR5bmFtaWMgY291cGxpbmcgYWNyb3NzIG11bHRpcGxlIGxlbmd0aCBzY2FsZXMgYW5kIHRpbWVzY2FsZXMgYWxzbyBncmVhdGx5IGNvbXBsaWNhdGVzIHRoZSBjb25jZXB0dWFsIHVuZGVyc3RhbmRpbmcgb2YgbWVjaGFub2NoZW1pc3RyeS4gW0ZpZ3VyZSBub3QgYXZhaWxhYmxlOiBzZWUgZnVsbHRleHQuXSIsInB1Ymxpc2hlciI6Ik5hdHVyZSBSZXNlYXJjaCIsImlzc3VlIjoiMyIsInZvbHVtZSI6IjUifSwiaXNUZW1wb3JhcnkiOmZhbHNlfSx7ImlkIjoiODFhNzZiNzAtY2I0My0zNmEzLTliNWMtMTcwZGU5MzM5OGRmIiwiaXRlbURhdGEiOnsidHlwZSI6ImFydGljbGUtam91cm5hbCIsImlkIjoiODFhNzZiNzAtY2I0My0zNmEzLTliNWMtMTcwZGU5MzM5OGRmIiwidGl0bGUiOiJNZWNoYW5vY2hlbWljYWwgRGVncmFkYXRpb24gb2YgQW1vcnBob3VzIFBvbHltZXJzIHdpdGggQmFsbC1NaWxsIEdyaW5kaW5nOiBJbmZsdWVuY2Ugb2YgdGhlIEdsYXNzIFRyYW5zaXRpb24gVGVtcGVyYXR1cmUiLCJhdXRob3IiOlt7ImZhbWlseSI6IlBldGVyc29uIiwiZ2l2ZW4iOiJHcmVnb3J5IEkuIiwicGFyc2UtbmFtZXMiOmZhbHNlLCJkcm9wcGluZy1wYXJ0aWNsZSI6IiIsIm5vbi1kcm9wcGluZy1wYXJ0aWNsZSI6IiJ9LHsiZmFtaWx5IjoiS28iLCJnaXZlbiI6IldvbnlvdW5nIiwicGFyc2UtbmFtZXMiOmZhbHNlLCJkcm9wcGluZy1wYXJ0aWNsZSI6IiIsIm5vbi1kcm9wcGluZy1wYXJ0aWNsZSI6IiJ9LHsiZmFtaWx5IjoiSHdhbmciLCJnaXZlbiI6IlllIEppbiIsInBhcnNlLW5hbWVzIjpmYWxzZSwiZHJvcHBpbmctcGFydGljbGUiOiIiLCJub24tZHJvcHBpbmctcGFydGljbGUiOiIifSx7ImZhbWlseSI6IkNob2kiLCJnaXZlbiI6IlRhZSBMaW0iLCJwYXJzZS1uYW1lcyI6ZmFsc2UsImRyb3BwaW5nLXBhcnRpY2xlIjoiIiwibm9uLWRyb3BwaW5nLXBhcnRpY2xlIjoiIn1dLCJjb250YWluZXItdGl0bGUiOiJNYWNyb21vbGVjdWxlcyIsImNvbnRhaW5lci10aXRsZS1zaG9ydCI6Ik1hY3JvbW9sZWN1bGVzIiwiRE9JIjoiMTAuMTAyMS9hY3MubWFjcm9tb2wuMGMwMTUxMCIsIklTU04iOiIxNTIwNTgzNSIsImlzc3VlZCI6eyJkYXRlLXBhcnRzIjpbWzIwMjAsOSwyMl1dfSwicGFnZSI6Ijc3OTUtNzgwMiIsImFic3RyYWN0IjoiVGhlIGluZmx1ZW5jZSBvZiBiYWxsLW1pbGwgZ3JpbmRpbmcgcHJvY2VzcyBwYXJhbWV0ZXJzIGFuZCBwb2x5bWVyIHByb3BlcnRpZXMgb24gdGhlIG1lY2hhbm9jaGVtaWNhbCBkZWdyYWRhdGlvbiBvZiBhbW9ycGhvdXMgcG9seW1lcnMgd2FzIGV4cGxvcmVkLiBGb3IgcHJvY2VzcyBwYXJhbWV0ZXJzLCB0aGUgZ3JpbmRpbmcgZnJlcXVlbmN5IHdhcyBmb3VuZCB0byBoYXZlIHRoZSBncmVhdGVzdCBpbXBhY3Qgb24gdGhlIGRlZ3JhZGF0aW9uIHJhdGVzIG9mIHBvbHlzdHlyZW5lIChQUyksIHdpdGggY2EuIDE3IHRpbWVzIGRpZmZlcmVuY2UgaW4gcmF0ZSBjb25zdGFudHMgYmV0d2VlbiB0aGUgbG93ZXN0IGFuZCB0aGUgaGlnaGVzdCBmcmVxdWVuY2llcyBzdHVkaWVkLiBGb3IgcG9seW1lciBwcm9wZXJ0aWVzLCBtb2xlY3VsYXIgd2VpZ2h0IGFuZCBtb2xlY3VsYXIgd2VpZ2h0IGRpc3BlcnNpdHkgd2VyZSBzaG93biB0byBib3RoIGluZmx1ZW5jZSBkZWdyYWRhdGlvbiByYXRlcyBidXQgaW4gYW4gaW5kaXJlY3QgbWFubmVyLiBMaW5lYXIgcmVsYXRpb25zaGlwcyB3ZXJlIGZvdW5kIGJldHdlZW4gZGVncmFkYXRpb24gcmF0ZSBjb25zdGFudHMgYW5kIHRoZSBpbml0aWFsIGdsYXNzIHRyYW5zaXRpb24gdGVtcGVyYXR1cmUgKFRnKSBmb3IgUFMgYW5kIHBvbHkobWV0aHlsIG1ldGhhY3J5bGF0ZSkgc2FtcGxlcywgc3VnZ2VzdGluZyB0aGF0IHRoZSBUZyB3YXMgYSBiZXR0ZXIgcHJlZGljdG9yIG9mIHRoZSBkZWdyYWRhdGlvbiByYXRlIHRoYW4gbW9sZWN1bGFyIHdlaWdodCAoYWJvdmUgYSBsaW1pdGluZyBtb2xlY3VsYXIgd2VpZ2h0IHZhbHVlKS4gVWx0cmFzb25pY2F0aW9uIGV4cGVyaW1lbnRzIGFsc28gZnVydGhlciBoaWdobGlnaHRlZCB0aGF0IHBvbHltZXIgcHJvcGVydGllcyBjYW4gaGF2ZSBhIGRpc3BhcmF0ZSBpbXBhY3Qgb24gbWVjaGFub2NoZW1pY2FsIHJlYWN0aXZpdHkgZGVwZW5kaW5nIG9uIHRoZSBtZXRob2QgdXNlZCB0byBhcHBseSBtZWNoYW5pY2FsIGZvcmNlcyB0byBwb2x5bWVycy4iLCJwdWJsaXNoZXIiOiJBbWVyaWNhbiBDaGVtaWNhbCBTb2NpZXR5IiwiaXNzdWUiOiIxOCIsInZvbHVtZSI6IjUzIn0sImlzVGVtcG9yYXJ5IjpmYWxzZX1dfQ==&quot;,&quot;citationItems&quot;:[{&quot;id&quot;:&quot;df4ef98b-ea66-39e0-8673-9e5cf979cd2a&quot;,&quot;itemData&quot;:{&quot;type&quot;:&quot;article-journal&quot;,&quot;id&quot;:&quot;df4ef98b-ea66-39e0-8673-9e5cf979cd2a&quot;,&quot;title&quot;:&quot;Depolymerization of polystyrene under ambient conditions&quot;,&quot;author&quot;:[{&quot;family&quot;:&quot;Balema&quot;,&quot;given&quot;:&quot;Viktor P.&quot;,&quot;parse-names&quot;:false,&quot;dropping-particle&quot;:&quot;&quot;,&quot;non-dropping-particle&quot;:&quot;&quot;},{&quot;family&quot;:&quot;Hlova&quot;,&quot;given&quot;:&quot;Ihor Z.&quot;,&quot;parse-names&quot;:false,&quot;dropping-particle&quot;:&quot;&quot;,&quot;non-dropping-particle&quot;:&quot;&quot;},{&quot;family&quot;:&quot;Carnahan&quot;,&quot;given&quot;:&quot;Scott L.&quot;,&quot;parse-names&quot;:false,&quot;dropping-particle&quot;:&quot;&quot;,&quot;non-dropping-particle&quot;:&quot;&quot;},{&quot;family&quot;:&quot;Seyedi&quot;,&quot;given&quot;:&quot;Mastooreh&quot;,&quot;parse-names&quot;:false,&quot;dropping-particle&quot;:&quot;&quot;,&quot;non-dropping-particle&quot;:&quot;&quot;},{&quot;family&quot;:&quot;Dolotko&quot;,&quot;given&quot;:&quot;Oleksandr&quot;,&quot;parse-names&quot;:false,&quot;dropping-particle&quot;:&quot;&quot;,&quot;non-dropping-particle&quot;:&quot;&quot;},{&quot;family&quot;:&quot;Rossini&quot;,&quot;given&quot;:&quot;Aaron J.&quot;,&quot;parse-names&quot;:false,&quot;dropping-particle&quot;:&quot;&quot;,&quot;non-dropping-particle&quot;:&quot;&quot;},{&quot;family&quot;:&quot;Luzinov&quot;,&quot;given&quot;:&quot;Igor&quot;,&quot;parse-names&quot;:false,&quot;dropping-particle&quot;:&quot;&quot;,&quot;non-dropping-particle&quot;:&quot;&quot;}],&quot;container-title&quot;:&quot;New Journal of Chemistry&quot;,&quot;DOI&quot;:&quot;10.1039/d0nj05984f&quot;,&quot;ISSN&quot;:&quot;13699261&quot;,&quot;issued&quot;:{&quot;date-parts&quot;:[[2021,2,14]]},&quot;page&quot;:&quot;2935-2938&quot;,&quot;abstract&quot;:&quot;Depolymerization of the addition polymer polystyrene to monomeric styrene is facilitated by mechanochemical processing at room temperature under ambient atmosphere. The reaction occurs in metal-based milling media in concert with scission of macromolecular chains that generates carbon-centered free-radicals detectable by EPR spectroscopy, even though the processing is performed in air.&quot;,&quot;publisher&quot;:&quot;Royal Society of Chemistry&quot;,&quot;issue&quot;:&quot;6&quot;,&quot;volume&quot;:&quot;45&quot;,&quot;container-title-short&quot;:&quot;&quot;},&quot;isTemporary&quot;:false},{&quot;id&quot;:&quot;2215352f-e71d-34f0-83c5-a8b7a26cce0c&quot;,&quot;itemData&quot;:{&quot;type&quot;:&quot;article&quot;,&quot;id&quot;:&quot;2215352f-e71d-34f0-83c5-a8b7a26cce0c&quot;,&quot;title&quot;:&quot;The many flavours of mechanochemistry and its plausible conceptual underpinnings&quot;,&quot;author&quot;:[{&quot;family&quot;:&quot;O’Neill&quot;,&quot;given&quot;:&quot;Robert T.&quot;,&quot;parse-names&quot;:false,&quot;dropping-particle&quot;:&quot;&quot;,&quot;non-dropping-particle&quot;:&quot;&quot;},{&quot;family&quot;:&quot;Boulatov&quot;,&quot;given&quot;:&quot;Roman&quot;,&quot;parse-names&quot;:false,&quot;dropping-particle&quot;:&quot;&quot;,&quot;non-dropping-particle&quot;:&quot;&quot;}],&quot;container-title&quot;:&quot;Nature Reviews Chemistry&quot;,&quot;container-title-short&quot;:&quot;Nat Rev Chem&quot;,&quot;DOI&quot;:&quot;10.1038/s41570-020-00249-y&quot;,&quot;ISSN&quot;:&quot;23973358&quot;,&quot;issued&quot;:{&quot;date-parts&quot;:[[2021,3,1]]},&quot;page&quot;:&quot;148-167&quot;,&quot;abstract&quot;:&quot;Mechanochemistry describes diverse phenomena in which mechanical load affects chemical reactivity. The fuzziness of this definition means that it includes processes as seemingly disparate as motor protein function, organic synthesis in a ball mill, reactions at a propagating crack, chemical actuation, and polymer fragmentation in fast solvent flows and in mastication. In chemistry, the rate of a reaction in a flask does not depend on how fast the flask moves in space. In mechanochemistry, the rate at which a material is deformed affects which and how many bonds break. In other words, in some manifestations of mechanochemistry, macroscopic motion powers otherwise endergonic reactions. In others, spontaneous chemical reactions drive mechanical motion. Neither requires thermal or electrostatic gradients. Distinct manifestations of mechanochemistry are conventionally treated as being conceptually independent, which slows the field in its transformation from being a collection of observations to a rigorous discipline. In this Review, we highlight observations suggesting that the unifying feature of mechanochemical phenomena may be the coupling between inertial motion at the microscale to macroscale and changes in chemical bonding enabled by transient build-up and relaxation of strains, from macroscopic to molecular. This dynamic coupling across multiple length scales and timescales also greatly complicates the conceptual understanding of mechanochemistry. [Figure not available: see fulltext.]&quot;,&quot;publisher&quot;:&quot;Nature Research&quot;,&quot;issue&quot;:&quot;3&quot;,&quot;volume&quot;:&quot;5&quot;},&quot;isTemporary&quot;:false},{&quot;id&quot;:&quot;81a76b70-cb43-36a3-9b5c-170de93398df&quot;,&quot;itemData&quot;:{&quot;type&quot;:&quot;article-journal&quot;,&quot;id&quot;:&quot;81a76b70-cb43-36a3-9b5c-170de93398df&quot;,&quot;title&quot;:&quot;Mechanochemical Degradation of Amorphous Polymers with Ball-Mill Grinding: Influence of the Glass Transition Temperature&quot;,&quot;author&quot;:[{&quot;family&quot;:&quot;Peterson&quot;,&quot;given&quot;:&quot;Gregory I.&quot;,&quot;parse-names&quot;:false,&quot;dropping-particle&quot;:&quot;&quot;,&quot;non-dropping-particle&quot;:&quot;&quot;},{&quot;family&quot;:&quot;Ko&quot;,&quot;given&quot;:&quot;Wonyoung&quot;,&quot;parse-names&quot;:false,&quot;dropping-particle&quot;:&quot;&quot;,&quot;non-dropping-particle&quot;:&quot;&quot;},{&quot;family&quot;:&quot;Hwang&quot;,&quot;given&quot;:&quot;Ye Jin&quot;,&quot;parse-names&quot;:false,&quot;dropping-particle&quot;:&quot;&quot;,&quot;non-dropping-particle&quot;:&quot;&quot;},{&quot;family&quot;:&quot;Choi&quot;,&quot;given&quot;:&quot;Tae Lim&quot;,&quot;parse-names&quot;:false,&quot;dropping-particle&quot;:&quot;&quot;,&quot;non-dropping-particle&quot;:&quot;&quot;}],&quot;container-title&quot;:&quot;Macromolecules&quot;,&quot;container-title-short&quot;:&quot;Macromolecules&quot;,&quot;DOI&quot;:&quot;10.1021/acs.macromol.0c01510&quot;,&quot;ISSN&quot;:&quot;15205835&quot;,&quot;issued&quot;:{&quot;date-parts&quot;:[[2020,9,22]]},&quot;page&quot;:&quot;7795-7802&quot;,&quot;abstract&quot;:&quot;The influence of ball-mill grinding process parameters and polymer properties on the mechanochemical degradation of amorphous polymers was explored. For process parameters, the grinding frequency was found to have the greatest impact on the degradation rates of polystyrene (PS), with ca. 17 times difference in rate constants between the lowest and the highest frequencies studied. For polymer properties, molecular weight and molecular weight dispersity were shown to both influence degradation rates but in an indirect manner. Linear relationships were found between degradation rate constants and the initial glass transition temperature (Tg) for PS and poly(methyl methacrylate) samples, suggesting that the Tg was a better predictor of the degradation rate than molecular weight (above a limiting molecular weight value). Ultrasonication experiments also further highlighted that polymer properties can have a disparate impact on mechanochemical reactivity depending on the method used to apply mechanical forces to polymers.&quot;,&quot;publisher&quot;:&quot;American Chemical Society&quot;,&quot;issue&quot;:&quot;18&quot;,&quot;volume&quot;:&quot;53&quot;},&quot;isTemporary&quot;:false}]},{&quot;citationID&quot;:&quot;MENDELEY_CITATION_e2c197d0-92d4-4812-b88f-c0bd637b2d0c&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TJjMTk3ZDAtOTJkNC00ODEyLWI4OGYtYzBiZDYzN2IyZDBjIiwicHJvcGVydGllcyI6eyJub3RlSW5kZXgiOjB9LCJpc0VkaXRlZCI6ZmFsc2UsIm1hbnVhbE92ZXJyaWRlIjp7ImlzTWFudWFsbHlPdmVycmlkZGVuIjpmYWxzZSwiY2l0ZXByb2NUZXh0IjoiPHN1cD44PC9zdXA+IiwibWFudWFsT3ZlcnJpZGVUZXh0IjoiIn0sImNpdGF0aW9uSXRlbXMiOlt7ImlkIjoiNmI1ZmUyYTAtMDFmYS0zZmQ2LWEzOTYtYmU1ZmM4OGRhZTM0IiwiaXRlbURhdGEiOnsidHlwZSI6ImFydGljbGUtam91cm5hbCIsImlkIjoiNmI1ZmUyYTAtMDFmYS0zZmQ2LWEzOTYtYmU1ZmM4OGRhZTM0IiwidGl0bGUiOiJHcmVlbiBzeW50aGVzaXMgb2YgZ3JhcGhpdGUgZnJvbSBDTzIgd2l0aG91dCBncmFwaGl0aXphdGlvbiBwcm9jZXNzIG9mIGFtb3JwaG91cyBjYXJib24iLCJhdXRob3IiOlt7ImZhbWlseSI6IkxpYW5nIiwiZ2l2ZW4iOiJDaHUiLCJwYXJzZS1uYW1lcyI6ZmFsc2UsImRyb3BwaW5nLXBhcnRpY2xlIjoiIiwibm9uLWRyb3BwaW5nLXBhcnRpY2xlIjoiIn0seyJmYW1pbHkiOiJDaGVuIiwiZ2l2ZW4iOiJZdW4iLCJwYXJzZS1uYW1lcyI6ZmFsc2UsImRyb3BwaW5nLXBhcnRpY2xlIjoiIiwibm9uLWRyb3BwaW5nLXBhcnRpY2xlIjoiIn0seyJmYW1pbHkiOiJXdSIsImdpdmVuIjoiTWluIiwicGFyc2UtbmFtZXMiOmZhbHNlLCJkcm9wcGluZy1wYXJ0aWNsZSI6IiIsIm5vbi1kcm9wcGluZy1wYXJ0aWNsZSI6IiJ9LHsiZmFtaWx5IjoiV2FuZyIsImdpdmVuIjoiS2FpIiwicGFyc2UtbmFtZXMiOmZhbHNlLCJkcm9wcGluZy1wYXJ0aWNsZSI6IiIsIm5vbi1kcm9wcGluZy1wYXJ0aWNsZSI6IiJ9LHsiZmFtaWx5IjoiWmhhbmciLCJnaXZlbiI6Ildlbmt1aSIsInBhcnNlLW5hbWVzIjpmYWxzZSwiZHJvcHBpbmctcGFydGljbGUiOiIiLCJub24tZHJvcHBpbmctcGFydGljbGUiOiIifSx7ImZhbWlseSI6IkdhbiIsImdpdmVuIjoiWW9uZ3BpbmciLCJwYXJzZS1uYW1lcyI6ZmFsc2UsImRyb3BwaW5nLXBhcnRpY2xlIjoiIiwibm9uLWRyb3BwaW5nLXBhcnRpY2xlIjoiIn0seyJmYW1pbHkiOiJIdWFuZyIsImdpdmVuIjoiSHVpIiwicGFyc2UtbmFtZXMiOmZhbHNlLCJkcm9wcGluZy1wYXJ0aWNsZSI6IiIsIm5vbi1kcm9wcGluZy1wYXJ0aWNsZSI6IiJ9LHsiZmFtaWx5IjoiQ2hlbiIsImdpdmVuIjoiSmlhbiIsInBhcnNlLW5hbWVzIjpmYWxzZSwiZHJvcHBpbmctcGFydGljbGUiOiIiLCJub24tZHJvcHBpbmctcGFydGljbGUiOiIifSx7ImZhbWlseSI6IlhpYSIsImdpdmVuIjoiWWFuZyIsInBhcnNlLW5hbWVzIjpmYWxzZSwiZHJvcHBpbmctcGFydGljbGUiOiIiLCJub24tZHJvcHBpbmctcGFydGljbGUiOiIifSx7ImZhbWlseSI6IlpoYW5nIiwiZ2l2ZW4iOiJKdW4iLCJwYXJzZS1uYW1lcyI6ZmFsc2UsImRyb3BwaW5nLXBhcnRpY2xlIjoiIiwibm9uLWRyb3BwaW5nLXBhcnRpY2xlIjoiIn0seyJmYW1pbHkiOiJaaGVuZyIsImdpdmVuIjoiU2hpeW91IiwicGFyc2UtbmFtZXMiOmZhbHNlLCJkcm9wcGluZy1wYXJ0aWNsZSI6IiIsIm5vbi1kcm9wcGluZy1wYXJ0aWNsZSI6IiJ9LHsiZmFtaWx5IjoiUGFuIiwiZ2l2ZW4iOiJIb25nZ2UiLCJwYXJzZS1uYW1lcyI6ZmFsc2UsImRyb3BwaW5nLXBhcnRpY2xlIjoiIiwibm9uLWRyb3BwaW5nLXBhcnRpY2xlIjoiIn1dLCJjb250YWluZXItdGl0bGUiOiJOYXR1cmUgQ29tbXVuaWNhdGlvbnMiLCJjb250YWluZXItdGl0bGUtc2hvcnQiOiJOYXQgQ29tbXVuIiwiRE9JIjoiMTAuMTAzOC9zNDE0NjctMDIwLTIwMzgwLTAiLCJJU1NOIjoiMjA0MTE3MjMiLCJQTUlEIjoiMzM0MDI2NzgiLCJpc3N1ZWQiOnsiZGF0ZS1wYXJ0cyI6W1syMDIxLDEyLDFdXX0sImFic3RyYWN0IjoiRW52aXJvbm1lbnRhbGx5IGJlbmlnbiBzeW50aGVzaXMgb2YgZ3JhcGhpdGUgYXQgbG93IHRlbXBlcmF0dXJlcyBpcyBhIGdyZWF0IGNoYWxsZW5nZSBpbiB0aGUgYWJzZW5jZSBvZiB0cmFuc2l0aW9uIG1ldGFsIGNhdGFseXN0cy4gSGVyZWluLCB3ZSByZXBvcnQgYSBncmVlbiBhbmQgZWZmaWNpZW50IGFwcHJvYWNoIG9mIHN5bnRoZXNpemluZyBncmFwaGl0ZSBmcm9tIGNhcmJvbiBkaW94aWRlIGF0IHVsdHJhbG93IHRlbXBlcmF0dXJlcyBpbiB0aGUgYWJzZW5jZSBvZiB0cmFuc2l0aW9uIG1ldGFsIGNhdGFseXN0cy4gQ2FyYm9uIGRpb3hpZGUgaXMgY29udmVydGVkIGludG8gZ3JhcGhpdGUgc3VibWljcm9mbGFrZXMgaW4gdGhlIHNlY29uZHMgdGltZXNjYWxlIHZpYSByZWFjdGluZyB3aXRoIGxpdGhpdW0gYWx1bWludW0gaHlkcmlkZSBhcyB0aGUgbWl4dHVyZSBvZiBjYXJib24gZGlveGlkZSBhbmQgbGl0aGl1bSBhbHVtaW51bSBoeWRyaWRlIGlzIGhlYXRlZCB0byBhcyBsb3cgYXMgMTI2IMKwQy4gR2FzIHByZXNzdXJlLWRlcGVuZGVudCBraW5ldGljIGJhcnJpZXJzIGZvciBzeW50aGVzaXppbmcgZ3JhcGhpdGUgaXMgZGVtb25zdHJhdGVkIHRvIGJlIHRoZSBtYWpvciByZWFzb24gZm9yIG91ciBzeW50aGVzaXMgb2YgZ3JhcGhpdGUgd2l0aG91dCB0aGUgZ3JhcGhpdGl6YXRpb24gcHJvY2VzcyBvZiBhbW9ycGhvdXMgY2FyYm9uLiBXaGVuIHNlcnZpbmcgYXMgbGl0aGl1bSBzdG9yYWdlIG1hdGVyaWFscywgZ3JhcGhpdGUgc3VibWljcm9mbGFrZXMgZXhoaWJpdCBleGNlbGxlbnQgcmF0ZSBjYXBhYmlsaXR5IGFuZCBjeWNsaW5nIHBlcmZvcm1hbmNlIHdpdGggYSByZXZlcnNpYmxlIGNhcGFjaXR5IG9mIH4zMjAgbUFoIGfigJMxIGFmdGVyIDE1MDAgY3ljbGVzIGF0IDEuMCBBIGfigJMxLiBUaGlzIHN0dWR5IHByb3ZpZGVzIGFuIGF2ZW51ZSB0byBzeW50aGVzaXplIGdyYXBoaXRlIGZyb20gZ3JlZW5ob3VzZSBnYXNlcyBhdCBsb3cgdGVtcGVyYXR1cmVzLiIsInB1Ymxpc2hlciI6Ik5hdHVyZSBSZXNlYXJjaCIsImlzc3VlIjoiMSIsInZvbHVtZSI6IjEyIn0sImlzVGVtcG9yYXJ5IjpmYWxzZX1dfQ==&quot;,&quot;citationItems&quot;:[{&quot;id&quot;:&quot;6b5fe2a0-01fa-3fd6-a396-be5fc88dae34&quot;,&quot;itemData&quot;:{&quot;type&quot;:&quot;article-journal&quot;,&quot;id&quot;:&quot;6b5fe2a0-01fa-3fd6-a396-be5fc88dae34&quot;,&quot;title&quot;:&quot;Green synthesis of graphite from CO2 without graphitization process of amorphous carbon&quot;,&quot;author&quot;:[{&quot;family&quot;:&quot;Liang&quot;,&quot;given&quot;:&quot;Chu&quot;,&quot;parse-names&quot;:false,&quot;dropping-particle&quot;:&quot;&quot;,&quot;non-dropping-particle&quot;:&quot;&quot;},{&quot;family&quot;:&quot;Chen&quot;,&quot;given&quot;:&quot;Yun&quot;,&quot;parse-names&quot;:false,&quot;dropping-particle&quot;:&quot;&quot;,&quot;non-dropping-particle&quot;:&quot;&quot;},{&quot;family&quot;:&quot;Wu&quot;,&quot;given&quot;:&quot;Min&quot;,&quot;parse-names&quot;:false,&quot;dropping-particle&quot;:&quot;&quot;,&quot;non-dropping-particle&quot;:&quot;&quot;},{&quot;family&quot;:&quot;Wang&quot;,&quot;given&quot;:&quot;Kai&quot;,&quot;parse-names&quot;:false,&quot;dropping-particle&quot;:&quot;&quot;,&quot;non-dropping-particle&quot;:&quot;&quot;},{&quot;family&quot;:&quot;Zhang&quot;,&quot;given&quot;:&quot;Wenkui&quot;,&quot;parse-names&quot;:false,&quot;dropping-particle&quot;:&quot;&quot;,&quot;non-dropping-particle&quot;:&quot;&quot;},{&quot;family&quot;:&quot;Gan&quot;,&quot;given&quot;:&quot;Yongping&quot;,&quot;parse-names&quot;:false,&quot;dropping-particle&quot;:&quot;&quot;,&quot;non-dropping-particle&quot;:&quot;&quot;},{&quot;family&quot;:&quot;Huang&quot;,&quot;given&quot;:&quot;Hui&quot;,&quot;parse-names&quot;:false,&quot;dropping-particle&quot;:&quot;&quot;,&quot;non-dropping-particle&quot;:&quot;&quot;},{&quot;family&quot;:&quot;Chen&quot;,&quot;given&quot;:&quot;Jian&quot;,&quot;parse-names&quot;:false,&quot;dropping-particle&quot;:&quot;&quot;,&quot;non-dropping-particle&quot;:&quot;&quot;},{&quot;family&quot;:&quot;Xia&quot;,&quot;given&quot;:&quot;Yang&quot;,&quot;parse-names&quot;:false,&quot;dropping-particle&quot;:&quot;&quot;,&quot;non-dropping-particle&quot;:&quot;&quot;},{&quot;family&quot;:&quot;Zhang&quot;,&quot;given&quot;:&quot;Jun&quot;,&quot;parse-names&quot;:false,&quot;dropping-particle&quot;:&quot;&quot;,&quot;non-dropping-particle&quot;:&quot;&quot;},{&quot;family&quot;:&quot;Zheng&quot;,&quot;given&quot;:&quot;Shiyou&quot;,&quot;parse-names&quot;:false,&quot;dropping-particle&quot;:&quot;&quot;,&quot;non-dropping-particle&quot;:&quot;&quot;},{&quot;family&quot;:&quot;Pan&quot;,&quot;given&quot;:&quot;Hongge&quot;,&quot;parse-names&quot;:false,&quot;dropping-particle&quot;:&quot;&quot;,&quot;non-dropping-particle&quot;:&quot;&quot;}],&quot;container-title&quot;:&quot;Nature Communications&quot;,&quot;container-title-short&quot;:&quot;Nat Commun&quot;,&quot;DOI&quot;:&quot;10.1038/s41467-020-20380-0&quot;,&quot;ISSN&quot;:&quot;20411723&quot;,&quot;PMID&quot;:&quot;33402678&quot;,&quot;issued&quot;:{&quot;date-parts&quot;:[[2021,12,1]]},&quot;abstract&quot;:&quot;Environmentally benign synthesis of graphite at low temperatures is a great challenge in the absence of transition metal catalysts. Herein, we report a green and efficient approach of synthesizing graphite from carbon dioxide at ultralow temperatures in the absence of transition metal catalysts. Carbon dioxide is converted into graphite submicroflakes in the seconds timescale via reacting with lithium aluminum hydride as the mixture of carbon dioxide and lithium aluminum hydride is heated to as low as 126 °C. Gas pressure-dependent kinetic barriers for synthesizing graphite is demonstrated to be the major reason for our synthesis of graphite without the graphitization process of amorphous carbon. When serving as lithium storage materials, graphite submicroflakes exhibit excellent rate capability and cycling performance with a reversible capacity of ~320 mAh g–1 after 1500 cycles at 1.0 A g–1. This study provides an avenue to synthesize graphite from greenhouse gases at low temperatures.&quot;,&quot;publisher&quot;:&quot;Nature Research&quot;,&quot;issue&quot;:&quot;1&quot;,&quot;volume&quot;:&quot;12&quot;},&quot;isTemporary&quot;:false}]},{&quot;citationID&quot;:&quot;MENDELEY_CITATION_5f058399-2675-46ed-ae8c-8119ae20e003&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WYwNTgzOTktMjY3NS00NmVkLWFlOGMtODExOWFlMjBlMDAzIiwicHJvcGVydGllcyI6eyJub3RlSW5kZXgiOjB9LCJpc0VkaXRlZCI6ZmFsc2UsIm1hbnVhbE92ZXJyaWRlIjp7ImlzTWFudWFsbHlPdmVycmlkZGVuIjpmYWxzZSwiY2l0ZXByb2NUZXh0IjoiPHN1cD45PC9zdXA+IiwibWFudWFsT3ZlcnJpZGVUZXh0IjoiIn0sImNpdGF0aW9uSXRlbXMiOlt7ImlkIjoiYWY0NmZmMGItOGJiMS0zM2U0LWE0NDEtZTk1MmM0NDk5ODgzIiwiaXRlbURhdGEiOnsidHlwZSI6InBhdGVudCIsImlkIjoiYWY0NmZmMGItOGJiMS0zM2U0LWE0NDEtZTk1MmM0NDk5ODgzIiwidGl0bGUiOiJVbml0ZWQgU3RhdGVzIFBhdGVudCBPZmZpY2UiLCJhdXRob3IiOlt7ImZhbWlseSI6Ikdlb3JnZSBMLiBCYXRhIiwiZ2l2ZW4iOiJNb250cmVhbCwgUXVlYmVjLCIsInBhcnNlLW5hbWVzIjpmYWxzZSwiZHJvcHBpbmctcGFydGljbGUiOiIiLCJub24tZHJvcHBpbmctcGFydGljbGUiOiIifV0sImlzc3VlZCI6eyJkYXRlLXBhcnRzIjpbWzE5OTZdXX0sInBhZ2UiOiIzLDIzMiw4OTEiLCJjb250YWluZXItdGl0bGUtc2hvcnQiOiIifSwiaXNUZW1wb3JhcnkiOmZhbHNlfV19&quot;,&quot;citationItems&quot;:[{&quot;id&quot;:&quot;af46ff0b-8bb1-33e4-a441-e952c4499883&quot;,&quot;itemData&quot;:{&quot;type&quot;:&quot;patent&quot;,&quot;id&quot;:&quot;af46ff0b-8bb1-33e4-a441-e952c4499883&quot;,&quot;title&quot;:&quot;United States Patent Office&quot;,&quot;author&quot;:[{&quot;family&quot;:&quot;George L. Bata&quot;,&quot;given&quot;:&quot;Montreal, Quebec,&quot;,&quot;parse-names&quot;:false,&quot;dropping-particle&quot;:&quot;&quot;,&quot;non-dropping-particle&quot;:&quot;&quot;}],&quot;issued&quot;:{&quot;date-parts&quot;:[[1996]]},&quot;page&quot;:&quot;3,232,891&quot;,&quot;container-title-short&quot;:&quot;&quot;},&quot;isTemporary&quot;:false}]},{&quot;citationID&quot;:&quot;MENDELEY_CITATION_80dce1c4-b827-4bbe-83a3-532997aaede7&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ODBkY2UxYzQtYjgyNy00YmJlLTgzYTMtNTMyOTk3YWFlZGU3IiwicHJvcGVydGllcyI6eyJub3RlSW5kZXgiOjB9LCJpc0VkaXRlZCI6ZmFsc2UsIm1hbnVhbE92ZXJyaWRlIjp7ImlzTWFudWFsbHlPdmVycmlkZGVuIjpmYWxzZSwiY2l0ZXByb2NUZXh0IjoiPHN1cD4xMCwxMTwvc3VwPiIsIm1hbnVhbE92ZXJyaWRlVGV4dCI6IiJ9LCJjaXRhdGlvbkl0ZW1zIjpbeyJpZCI6IjkzYWJjZGFkLTQxM2YtMzcwOC1iYmUxLWNjMjZiZjllODA2YiIsIml0ZW1EYXRhIjp7InR5cGUiOiJhcnRpY2xlLWpvdXJuYWwiLCJpZCI6IjkzYWJjZGFkLTQxM2YtMzcwOC1iYmUxLWNjMjZiZjllODA2YiIsInRpdGxlIjoiUmVjb3Zlcnkgb2YgTWcgZnJvbSBIMlNPNCBMZWFjaGluZyBTb2x1dGlvbiBvZiBTZXJwZW50aW5lIHRvIFByZWNpcGl0YXRpb24gb2YgSGlnaC1QdXJpdHkgTWcoT0gpMiBhbmQgNE1nQ08zwrdNZyhPSCkywrc0SDJPIiwiYXV0aG9yIjpbeyJmYW1pbHkiOiJDaGVuIiwiZ2l2ZW4iOiJZaW5nbGkiLCJwYXJzZS1uYW1lcyI6ZmFsc2UsImRyb3BwaW5nLXBhcnRpY2xlIjoiIiwibm9uLWRyb3BwaW5nLXBhcnRpY2xlIjoiIn0seyJmYW1pbHkiOiJZYW5nIiwiZ2l2ZW4iOiJYaXl1biIsInBhcnNlLW5hbWVzIjpmYWxzZSwiZHJvcHBpbmctcGFydGljbGUiOiIiLCJub24tZHJvcHBpbmctcGFydGljbGUiOiIifSx7ImZhbWlseSI6Ild1IiwiZ2l2ZW4iOiJMaW5nbG9uZyIsInBhcnNlLW5hbWVzIjpmYWxzZSwiZHJvcHBpbmctcGFydGljbGUiOiIiLCJub24tZHJvcHBpbmctcGFydGljbGUiOiIifSx7ImZhbWlseSI6IlRvbmciLCJnaXZlbiI6Ikxpcm9uZyIsInBhcnNlLW5hbWVzIjpmYWxzZSwiZHJvcHBpbmctcGFydGljbGUiOiIiLCJub24tZHJvcHBpbmctcGFydGljbGUiOiIifSx7ImZhbWlseSI6IlpodSIsImdpdmVuIjoiSmluZyIsInBhcnNlLW5hbWVzIjpmYWxzZSwiZHJvcHBpbmctcGFydGljbGUiOiIiLCJub24tZHJvcHBpbmctcGFydGljbGUiOiIifV0sImNvbnRhaW5lci10aXRsZSI6Ik1pbmVyYWxzIiwiRE9JIjoiMTAuMzM5MC9taW4xMzAzMDMxOCIsIklTU04iOiIyMDc1MTYzWCIsImlzc3VlZCI6eyJkYXRlLXBhcnRzIjpbWzIwMjMsMywxXV19LCJhYnN0cmFjdCI6IlRoaXMgcGFwZXIgZGVzY3JpYmVzIGEgbGVhY2hpbmctcHVyaWZ5aW5nLXByZWNpcGl0YXRpb24gcHJvY2VzcyB0byByZWNvdmVyIG1hZ25lc2l1bSBmcm9tIHNlcnBlbnRpbmUgYWNpZC1sZWFjaGluZyBzb2x1dGlvbiBhbmQgdG8gc3ludGhlc2l6ZSBoaWdoIHB1cml0eSBNZyhPSCkyIGFuZCA0TWdDTzPCt01nKE9IKTLCtzRIMk8uIEZlLCBBbCwgYW5kIENyIGluIHRoZSBsZWFjaGluZyBzb2x1dGlvbiB3ZXJlIHJlbW92ZWQgdXNpbmcgdGhlIG94aWRhdGlvbiBwcmVjaXBpdGF0aW9uIG1ldGhvZCB3aXRoIGFjdGl2ZSBNZ08gYXMgYSBwcmVjaXBpdGFudCBhbmQgSDJPMiBhcyBhbiBveGlkYW50LiBOaSwgQ28gYW5kIE1uIHdlcmUgcmVtb3ZlZCBieSBOYTJTIHByZWNpcGl0YXRpb24gdG8gb2J0YWluIGEgcHVyZSBNZ1NPNCBzb2x1dGlvbi4gTWcyKyBpb25zIHdlcmUgZmlyc3QgcHJlY2lwaXRhdGVkIHdpdGggTkgzwrdIMk8gdG8gc3ludGhlc2l6ZSBNZyhPSCkyLCBmb2xsb3dlZCBieSBOSDRIQ08zIHByZWNpcGl0YXRpb24gdG8gb2J0YWluIDRNZ0NPM8K3TWcoT0gpMsK3NEgyTy4gQSBzbWFsbCBwYXJ0IG9mIE1nU080IGNvcHJlY2lwaXRhdGVzIHdpdGggTWcoT0gpMiB0byBmb3JtIE1nU080wrc1TWcoT0gpMsK3M0gyTy4gVGhlIE1nKE9IKTIgd2FzIGFnZWQgd2l0aCBhIGRpbHV0ZWQgTmFPSCBzb2x1dGlvbiB0byByZW1vdmUgdGhlIHN1bGZ1cjsgdGhlIHR3by1zdGFnZSBwcmVjaXBpdGF0aW9uIHBlcmNlbnRhZ2Ugb2YgTWcgaXMgOTYuMyUuIE1nKE9IKTIgaGFzIGEgcHVyaXR5IG9mIDk4LjQ4JSB3aXRoIGEgc3VsZnVyIGNvbnRlbnQgb2YgMC4yOCUuIFRoaXMgcHJvY2VzcyBwcm92aWRlcyBhIHByb21pc2luZyBtZXRob2QgZm9yIHRoZSBoaWdoLWVmZmljaWVuY3kgcmVjb3Zlcnkgb2YgTWcgYW5kIHRoZSBsYXJnZS1zY2FsZSBwcm9kdWN0aW9uIG9mIHRoZSBoaWdoIHB1cml0eSBvZiBNZyhPSCkyIGZyb20gdGhlIHNlcnBlbnRpbmUuIiwicHVibGlzaGVyIjoiTURQSSIsImlzc3VlIjoiMyIsInZvbHVtZSI6IjEzIiwiY29udGFpbmVyLXRpdGxlLXNob3J0IjoiIn0sImlzVGVtcG9yYXJ5IjpmYWxzZX0seyJpZCI6ImEwNDViNzY5LTE5NmEtMzYzOS1hYWRkLTExZmI4ZDJjNjU3ZSIsIml0ZW1EYXRhIjp7InR5cGUiOiJhcnRpY2xlLWpvdXJuYWwiLCJpZCI6ImEwNDViNzY5LTE5NmEtMzYzOS1hYWRkLTExZmI4ZDJjNjU3ZSIsInRpdGxlIjoiU3ludGhlc2lzLCBjaGFyYWN0ZXJpemF0aW9uIGFuZCBvcHRpY2FsIHByb3BlcnRpZXMgb2YgTWcoT0gpMiBtaWNyby0vbmFub3N0cnVjdHVyZSBhbmQgaXRzIGNvbnZlcnNpb24gdG8gTWdPIiwiYXV0aG9yIjpbeyJmYW1pbHkiOiJLdW1hcmkiLCJnaXZlbiI6IkxhdGhhIiwicGFyc2UtbmFtZXMiOmZhbHNlLCJkcm9wcGluZy1wYXJ0aWNsZSI6IiIsIm5vbi1kcm9wcGluZy1wYXJ0aWNsZSI6IiJ9LHsiZmFtaWx5IjoiTGkiLCJnaXZlbiI6IlcuIFouIiwicGFyc2UtbmFtZXMiOmZhbHNlLCJkcm9wcGluZy1wYXJ0aWNsZSI6IiIsIm5vbi1kcm9wcGluZy1wYXJ0aWNsZSI6IiJ9LHsiZmFtaWx5IjoiVmFubm95IiwiZ2l2ZW4iOiJDaGFybGVzIEguIiwicGFyc2UtbmFtZXMiOmZhbHNlLCJkcm9wcGluZy1wYXJ0aWNsZSI6IiIsIm5vbi1kcm9wcGluZy1wYXJ0aWNsZSI6IiJ9LHsiZmFtaWx5IjoiTGVibGFuYyIsImdpdmVuIjoiUm9nZXIgTS4iLCJwYXJzZS1uYW1lcyI6ZmFsc2UsImRyb3BwaW5nLXBhcnRpY2xlIjoiIiwibm9uLWRyb3BwaW5nLXBhcnRpY2xlIjoiIn0seyJmYW1pbHkiOiJXYW5nIiwiZ2l2ZW4iOiJELiBaLiIsInBhcnNlLW5hbWVzIjpmYWxzZSwiZHJvcHBpbmctcGFydGljbGUiOiIiLCJub24tZHJvcHBpbmctcGFydGljbGUiOiIifV0sImNvbnRhaW5lci10aXRsZSI6IkNlcmFtaWNzIEludGVybmF0aW9uYWwiLCJjb250YWluZXItdGl0bGUtc2hvcnQiOiJDZXJhbSBJbnQiLCJET0kiOiIxMC4xMDE2L2ouY2VyYW1pbnQuMjAwOS4wNS4wMzUiLCJJU1NOIjoiMDI3Mjg4NDIiLCJpc3N1ZWQiOnsiZGF0ZS1wYXJ0cyI6W1syMDA5LDEyXV19LCJwYWdlIjoiMzM1NS0zMzY0IiwiYWJzdHJhY3QiOiJNYWduZXNpdW0gaHlkcm94aWRlIChNZyhPSCkyKSBtaWNyby0gYW5kIG5hbm9zdHJ1Y3R1cmVzIGhhdmUgYmVlbiBzeW50aGVzaXplZCBieSBhIHNpbmdsZSBzdGVwIGh5ZHJvdGhlcm1hbCByb3V0ZS4gU3VyZmFjZSBtb3JwaG9sb2d5IGFuYWx5c2lzIHJldmVhbHMgdGhlIGZvcm1hdGlvbiBvZiBtaWNyby0gYW5kIG5hbm9zdHJ1Y3R1cmVzIHdpdGggdmFyeWluZyBzaGFwZSBhbmQgc2l6ZSBhdCBkaWZmZXJlbnQgc3ludGhlc2lzIGNvbmRpdGlvbnMuIFN0cnVjdHVyYWwgaW52ZXN0aWdhdGlvbnMgYnkgWC1yYXkgZGlmZnJhY3Rpb24gKFhSRCkgYW5kIHRyYW5zbWlzc2lvbiBlbGVjdHJvbiBtaWNyb3Njb3B5IChURU0pIGNvbmZpcm0gdGhhdCB0aGUgc3ludGhlc2l6ZWQgbWF0ZXJpYWwgaXMgTWcoT0gpMiB3aXRoIGhleGFnb25hbCBjcnlzdGFsIHN0cnVjdHVyZS4gQW4gb3B0aWNhbCBiYW5kIGdhcCBvZiA1LjcgZVYgaXMgZGV0ZXJtaW5lZCBmb3IgTWcoT0gpMiBuYW5vZGlza3MgZnJvbSB0aGUgVVYtdmlzIGFic29ycHRpb24gc3BlY3RydW0uIEEgYnJvYWQgZW1pc3Npb24gYmFuZCB3aXRoIG1heGltdW0gaW50ZW5zaXR5IGF0IGFyb3VuZCA0MDAgbm0gaXMgb2JzZXJ2ZWQgaW4gdGhlIHBob3RvbHVtaW5lc2NlbmNlIChQTCkgc3BlY3RyYSBvZiBNZyhPSCkyIG5hbm9kaXNrcyBhdCByb29tIHRlbXBlcmF0dXJlIGRlcGljdGluZyB0aGUgdmlvbGV0IGVtaXNzaW9uLCB3aGljaCBjYW4gYmUgYXR0cmlidXRlZCB0byB0aGUgaW9uaXplZCBveHlnZW4gdmFjYW5jaWVzIGluIHRoZSBtYXRlcmlhbC4gRnVydGhlcm1vcmUsIE1nKE9IKTIgaGFzIGJlZW4gY29udmVydGVkIHRvIE1nTyBieSBjYWxjaW5hdGlvbiBhdCA0NTAgwrBDLiBPcHRpY2FsIHN0dWRpZXMgb2YgdGhlIE1nTyBuYW5vZGlza3MgaGF2ZSBzaG93biBhbiBvcHRpY2FsIGJhbmQgZ2FwIG9mIDMuNDMgZVYgYW5kIGEgYnJvYWRiYW5kIFBMIGVtaXNzaW9uIGluIHRoZSBVViByZWdpb24uIE1nKE9IKTIgYW5kIE1nTyBuYW5vc3RydWN0dXJlcyB3aXRoIHdpZGUtYmFuZCBnYXAgYW5kIHNob3J0LXdhdmVsZW5ndGggbHVtaW5lc2NlbmNlIGVtaXNzaW9uIGNhbiBzZXJ2ZSBhcyBhIGJldHRlciBsdW1pbmVzY2VudCBtYXRlcmlhbCBmb3IgcGhvdG9uaWMgYXBwbGljYXRpb25zLiDCqSAyMDA5IEVsc2V2aWVyIEx0ZCBhbmQgVGVjaG5hIEdyb3VwIFMuci5sLiIsImlzc3VlIjoiOCIsInZvbHVtZSI6IjM1In0sImlzVGVtcG9yYXJ5IjpmYWxzZX1dfQ==&quot;,&quot;citationItems&quot;:[{&quot;id&quot;:&quot;93abcdad-413f-3708-bbe1-cc26bf9e806b&quot;,&quot;itemData&quot;:{&quot;type&quot;:&quot;article-journal&quot;,&quot;id&quot;:&quot;93abcdad-413f-3708-bbe1-cc26bf9e806b&quot;,&quot;title&quot;:&quot;Recovery of Mg from H2SO4 Leaching Solution of Serpentine to Precipitation of High-Purity Mg(OH)2 and 4MgCO3·Mg(OH)2·4H2O&quot;,&quot;author&quot;:[{&quot;family&quot;:&quot;Chen&quot;,&quot;given&quot;:&quot;Yingli&quot;,&quot;parse-names&quot;:false,&quot;dropping-particle&quot;:&quot;&quot;,&quot;non-dropping-particle&quot;:&quot;&quot;},{&quot;family&quot;:&quot;Yang&quot;,&quot;given&quot;:&quot;Xiyun&quot;,&quot;parse-names&quot;:false,&quot;dropping-particle&quot;:&quot;&quot;,&quot;non-dropping-particle&quot;:&quot;&quot;},{&quot;family&quot;:&quot;Wu&quot;,&quot;given&quot;:&quot;Linglong&quot;,&quot;parse-names&quot;:false,&quot;dropping-particle&quot;:&quot;&quot;,&quot;non-dropping-particle&quot;:&quot;&quot;},{&quot;family&quot;:&quot;Tong&quot;,&quot;given&quot;:&quot;Lirong&quot;,&quot;parse-names&quot;:false,&quot;dropping-particle&quot;:&quot;&quot;,&quot;non-dropping-particle&quot;:&quot;&quot;},{&quot;family&quot;:&quot;Zhu&quot;,&quot;given&quot;:&quot;Jing&quot;,&quot;parse-names&quot;:false,&quot;dropping-particle&quot;:&quot;&quot;,&quot;non-dropping-particle&quot;:&quot;&quot;}],&quot;container-title&quot;:&quot;Minerals&quot;,&quot;DOI&quot;:&quot;10.3390/min13030318&quot;,&quot;ISSN&quot;:&quot;2075163X&quot;,&quot;issued&quot;:{&quot;date-parts&quot;:[[2023,3,1]]},&quot;abstract&quot;:&quot;This paper describes a leaching-purifying-precipitation process to recover magnesium from serpentine acid-leaching solution and to synthesize high purity Mg(OH)2 and 4MgCO3·Mg(OH)2·4H2O. Fe, Al, and Cr in the leaching solution were removed using the oxidation precipitation method with active MgO as a precipitant and H2O2 as an oxidant. Ni, Co and Mn were removed by Na2S precipitation to obtain a pure MgSO4 solution. Mg2+ ions were first precipitated with NH3·H2O to synthesize Mg(OH)2, followed by NH4HCO3 precipitation to obtain 4MgCO3·Mg(OH)2·4H2O. A small part of MgSO4 coprecipitates with Mg(OH)2 to form MgSO4·5Mg(OH)2·3H2O. The Mg(OH)2 was aged with a diluted NaOH solution to remove the sulfur; the two-stage precipitation percentage of Mg is 96.3%. Mg(OH)2 has a purity of 98.48% with a sulfur content of 0.28%. This process provides a promising method for the high-efficiency recovery of Mg and the large-scale production of the high purity of Mg(OH)2 from the serpentine.&quot;,&quot;publisher&quot;:&quot;MDPI&quot;,&quot;issue&quot;:&quot;3&quot;,&quot;volume&quot;:&quot;13&quot;,&quot;container-title-short&quot;:&quot;&quot;},&quot;isTemporary&quot;:false},{&quot;id&quot;:&quot;a045b769-196a-3639-aadd-11fb8d2c657e&quot;,&quot;itemData&quot;:{&quot;type&quot;:&quot;article-journal&quot;,&quot;id&quot;:&quot;a045b769-196a-3639-aadd-11fb8d2c657e&quot;,&quot;title&quot;:&quot;Synthesis, characterization and optical properties of Mg(OH)2 micro-/nanostructure and its conversion to MgO&quot;,&quot;author&quot;:[{&quot;family&quot;:&quot;Kumari&quot;,&quot;given&quot;:&quot;Latha&quot;,&quot;parse-names&quot;:false,&quot;dropping-particle&quot;:&quot;&quot;,&quot;non-dropping-particle&quot;:&quot;&quot;},{&quot;family&quot;:&quot;Li&quot;,&quot;given&quot;:&quot;W. Z.&quot;,&quot;parse-names&quot;:false,&quot;dropping-particle&quot;:&quot;&quot;,&quot;non-dropping-particle&quot;:&quot;&quot;},{&quot;family&quot;:&quot;Vannoy&quot;,&quot;given&quot;:&quot;Charles H.&quot;,&quot;parse-names&quot;:false,&quot;dropping-particle&quot;:&quot;&quot;,&quot;non-dropping-particle&quot;:&quot;&quot;},{&quot;family&quot;:&quot;Leblanc&quot;,&quot;given&quot;:&quot;Roger M.&quot;,&quot;parse-names&quot;:false,&quot;dropping-particle&quot;:&quot;&quot;,&quot;non-dropping-particle&quot;:&quot;&quot;},{&quot;family&quot;:&quot;Wang&quot;,&quot;given&quot;:&quot;D. Z.&quot;,&quot;parse-names&quot;:false,&quot;dropping-particle&quot;:&quot;&quot;,&quot;non-dropping-particle&quot;:&quot;&quot;}],&quot;container-title&quot;:&quot;Ceramics International&quot;,&quot;container-title-short&quot;:&quot;Ceram Int&quot;,&quot;DOI&quot;:&quot;10.1016/j.ceramint.2009.05.035&quot;,&quot;ISSN&quot;:&quot;02728842&quot;,&quot;issued&quot;:{&quot;date-parts&quot;:[[2009,12]]},&quot;page&quot;:&quot;3355-3364&quot;,&quot;abstract&quot;:&quot;Magnesium hydroxide (Mg(OH)2) micro- and nanostructures have been synthesized by a single step hydrothermal route. Surface morphology analysis reveals the formation of micro- and nanostructures with varying shape and size at different synthesis conditions. Structural investigations by X-ray diffraction (XRD) and transmission electron microscopy (TEM) confirm that the synthesized material is Mg(OH)2 with hexagonal crystal structure. An optical band gap of 5.7 eV is determined for Mg(OH)2 nanodisks from the UV-vis absorption spectrum. A broad emission band with maximum intensity at around 400 nm is observed in the photoluminescence (PL) spectra of Mg(OH)2 nanodisks at room temperature depicting the violet emission, which can be attributed to the ionized oxygen vacancies in the material. Furthermore, Mg(OH)2 has been converted to MgO by calcination at 450 °C. Optical studies of the MgO nanodisks have shown an optical band gap of 3.43 eV and a broadband PL emission in the UV region. Mg(OH)2 and MgO nanostructures with wide-band gap and short-wavelength luminescence emission can serve as a better luminescent material for photonic applications. © 2009 Elsevier Ltd and Techna Group S.r.l.&quot;,&quot;issue&quot;:&quot;8&quot;,&quot;volume&quot;:&quot;35&quot;},&quot;isTemporary&quot;:false}]},{&quot;citationID&quot;:&quot;MENDELEY_CITATION_abb0d835-ac48-4986-9837-e98a2a6d59a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WJiMGQ4MzUtYWM0OC00OTg2LTk4MzctZTk4YTJhNmQ1OWE1IiwicHJvcGVydGllcyI6eyJub3RlSW5kZXgiOjB9LCJpc0VkaXRlZCI6ZmFsc2UsIm1hbnVhbE92ZXJyaWRlIjp7ImlzTWFudWFsbHlPdmVycmlkZGVuIjpmYWxzZSwiY2l0ZXByb2NUZXh0IjoiPHN1cD4xMjwvc3VwPiIsIm1hbnVhbE92ZXJyaWRlVGV4dCI6IiJ9LCJjaXRhdGlvbkl0ZW1zIjpbeyJpZCI6IjFjNmQwNDZmLWRiZmYtMzczMi1hYTgyLWFjNmFmNWExZWJkMSIsIml0ZW1EYXRhIjp7InR5cGUiOiJhcnRpY2xlLWpvdXJuYWwiLCJpZCI6IjFjNmQwNDZmLWRiZmYtMzczMi1hYTgyLWFjNmFmNWExZWJkMSIsInRpdGxlIjoiRmFicmljYXRpb24gb2YgdHJhbnNwYXJlbnQgbWcoT2gpMiB0aGluIGZpbG1zIGJ5IGRyb3AtZHJ5IGRlcG9zaXRpb24iLCJhdXRob3IiOlt7ImZhbWlseSI6IkxpIiwiZ2l2ZW4iOiJUb25nIiwicGFyc2UtbmFtZXMiOmZhbHNlLCJkcm9wcGluZy1wYXJ0aWNsZSI6IiIsIm5vbi1kcm9wcGluZy1wYXJ0aWNsZSI6IiJ9LHsiZmFtaWx5IjoiSWNoaW11cmEiLCJnaXZlbiI6Ik1hc2F5YSIsInBhcnNlLW5hbWVzIjpmYWxzZSwiZHJvcHBpbmctcGFydGljbGUiOiIiLCJub24tZHJvcHBpbmctcGFydGljbGUiOiIifV0sImNvbnRhaW5lci10aXRsZSI6Ik1hdGVyaWFscyIsIkRPSSI6IjEwLjMzOTAvbWExNDA0MDcyNCIsIklTU04iOiIxOTk2MTk0NCIsImlzc3VlZCI6eyJkYXRlLXBhcnRzIjpbWzIwMjEsMiwyXV19LCJwYWdlIjoiMS05IiwiYWJzdHJhY3QiOiJNYWduZXNpdW0gaHlkcm94aWRlIChNZyhPSCkyICkgdGhpbiBmaWxtcyB3ZXJlIGRlcG9zaXRlZCBieSB0aGUgZHJvcC1kcnkgZGVwb3NpdGlvbiAoREREKSBtZXRob2QgdXNpbmcgYW4gYXF1ZW91cyBzb2x1dGlvbiBjb250YWluaW5nIE1nKE5PMyApMiBhbmQgTmFPSC4gREREIHdhcyBwZXJmb3JtZWQgYnkgZHJvcHBpbmcgdGhlIHNvbHV0aW9uIG9uIGEgc3Vic3RyYXRlLCBoZWF0aW5nLWRyeWluZywgYW5kIHJpbnNpbmcgaW4gd2F0ZXIuIEVmZmVjdHMgb2YgZGlmZmVyZW50IGRlcG9zaXRpb24gY29uZGl0aW9ucyBvbiB0aGUgc3VyZmFjZSBtb3JwaG9sb2d5IGFuZCBvcHRpY2FsIHByb3BlcnRpZXMgb2YgTWcoT0gpMiB0aGluIGZpbG1zIHdlcmUgcmVzZWFyY2hlZC4gRmlsbXMgd2l0aCBhIHRoaWNrbmVzcyBvZiAx4oiSMiDCtW0gd2VyZSBzdWNjZXNzZnVsbHkgZGVwb3NpdGVkLCBhbmQgdGhlIFJhbWFuIHBlYWtzIG9mIE1nKE9IKTIgd2VyZSBvYnNlcnZlZCBmb3IgdGhlbS4gVGhlaXIgdHJhbnNtaXR0YW5jZSBpbiB0aGUgdmlzaWJsZSByYW5nZSB3YXMgOTUlIG9yIG1vcmUsIGFuZCB0aGUgYmFuZGdhcCB3YXMgYWJvdXQgNS44IGVWLiBJdCB3YXMgZm91bmQgdGhhdCB0aGUgdGhpbiBmaWxtcyBoYXZlIHJlc2lzdGl2aXR5IG9mIHRoZSBvcmRlciBvZiAxMDUgzqljbS4gVGh1cywgdGhlIHRyYW5zcGFyZW50IGFuZCBzZW1pY29uZHVjdGluZyBNZyhPSCkyIHRoaW4gZmlsbXMgd2VyZSBzdWNjZXNzZnVsbHkgcHJlcGFyZWQgYnkgRERELiIsInB1Ymxpc2hlciI6Ik1EUEkgQUciLCJpc3N1ZSI6IjQiLCJ2b2x1bWUiOiIxNCIsImNvbnRhaW5lci10aXRsZS1zaG9ydCI6IiJ9LCJpc1RlbXBvcmFyeSI6ZmFsc2V9XX0=&quot;,&quot;citationItems&quot;:[{&quot;id&quot;:&quot;1c6d046f-dbff-3732-aa82-ac6af5a1ebd1&quot;,&quot;itemData&quot;:{&quot;type&quot;:&quot;article-journal&quot;,&quot;id&quot;:&quot;1c6d046f-dbff-3732-aa82-ac6af5a1ebd1&quot;,&quot;title&quot;:&quot;Fabrication of transparent mg(Oh)2 thin films by drop-dry deposition&quot;,&quot;author&quot;:[{&quot;family&quot;:&quot;Li&quot;,&quot;given&quot;:&quot;Tong&quot;,&quot;parse-names&quot;:false,&quot;dropping-particle&quot;:&quot;&quot;,&quot;non-dropping-particle&quot;:&quot;&quot;},{&quot;family&quot;:&quot;Ichimura&quot;,&quot;given&quot;:&quot;Masaya&quot;,&quot;parse-names&quot;:false,&quot;dropping-particle&quot;:&quot;&quot;,&quot;non-dropping-particle&quot;:&quot;&quot;}],&quot;container-title&quot;:&quot;Materials&quot;,&quot;DOI&quot;:&quot;10.3390/ma14040724&quot;,&quot;ISSN&quot;:&quot;19961944&quot;,&quot;issued&quot;:{&quot;date-parts&quot;:[[2021,2,2]]},&quot;page&quot;:&quot;1-9&quot;,&quot;abstract&quot;:&quot;Magnesium hydroxide (Mg(OH)2 ) thin films were deposited by the drop-dry deposition (DDD) method using an aqueous solution containing Mg(NO3 )2 and NaOH. DDD was performed by dropping the solution on a substrate, heating-drying, and rinsing in water. Effects of different deposition conditions on the surface morphology and optical properties of Mg(OH)2 thin films were researched. Films with a thickness of 1−2 µm were successfully deposited, and the Raman peaks of Mg(OH)2 were observed for them. Their transmittance in the visible range was 95% or more, and the bandgap was about 5.8 eV. It was found that the thin films have resistivity of the order of 105 Ωcm. Thus, the transparent and semiconducting Mg(OH)2 thin films were successfully prepared by DDD.&quot;,&quot;publisher&quot;:&quot;MDPI AG&quot;,&quot;issue&quot;:&quot;4&quot;,&quot;volume&quot;:&quot;14&quot;,&quot;container-title-short&quot;:&quot;&quot;},&quot;isTemporary&quot;:false}]},{&quot;citationID&quot;:&quot;MENDELEY_CITATION_9134402f-3c3b-4131-b1a6-32a4b2537f5f&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OTEzNDQwMmYtM2MzYi00MTMxLWIxYTYtMzJhNGIyNTM3ZjVmIiwicHJvcGVydGllcyI6eyJub3RlSW5kZXgiOjB9LCJpc0VkaXRlZCI6ZmFsc2UsIm1hbnVhbE92ZXJyaWRlIjp7ImlzTWFudWFsbHlPdmVycmlkZGVuIjpmYWxzZSwiY2l0ZXByb2NUZXh0IjoiPHN1cD4xM+KAkzE1PC9zdXA+IiwibWFudWFsT3ZlcnJpZGVUZXh0IjoiIn0sImNpdGF0aW9uSXRlbXMiOlt7ImlkIjoiY2EzNDA5ZDYtOTQ5Yi0zYzJiLThkNzAtMjMyOWQzYjhkZTBiIiwiaXRlbURhdGEiOnsidHlwZSI6ImFydGljbGUtam91cm5hbCIsImlkIjoiY2EzNDA5ZDYtOTQ5Yi0zYzJiLThkNzAtMjMyOWQzYjhkZTBiIiwidGl0bGUiOiJUdW5pbmcgUmVhY3RpdmUgQ3J5c3RhbGxpemF0aW9uIFBhdGh3YXlzIGZvciBJbnRlZ3JhdGVkIENPMiBDYXB0dXJlLCBDb252ZXJzaW9uLCBhbmQgU3RvcmFnZSB2aWEgTWluZXJhbGl6YXRpb24iLCJhdXRob3IiOlt7ImZhbWlseSI6Ik9jaG9ubWEiLCJnaXZlbiI6IlByaW5jZSIsInBhcnNlLW5hbWVzIjpmYWxzZSwiZHJvcHBpbmctcGFydGljbGUiOiIiLCJub24tZHJvcHBpbmctcGFydGljbGUiOiIifSx7ImZhbWlseSI6IkdhbyIsImdpdmVuIjoiWHVuIiwicGFyc2UtbmFtZXMiOmZhbHNlLCJkcm9wcGluZy1wYXJ0aWNsZSI6IiIsIm5vbi1kcm9wcGluZy1wYXJ0aWNsZSI6IiJ9LHsiZmFtaWx5IjoiR2FkaWtvdGEiLCJnaXZlbiI6IkdyZWVzaG1hIiwicGFyc2UtbmFtZXMiOmZhbHNlLCJkcm9wcGluZy1wYXJ0aWNsZSI6IiIsIm5vbi1kcm9wcGluZy1wYXJ0aWNsZSI6IiJ9XSwiY29udGFpbmVyLXRpdGxlIjoiQWNjb3VudHMgb2YgQ2hlbWljYWwgUmVzZWFyY2giLCJjb250YWluZXItdGl0bGUtc2hvcnQiOiJBY2MgQ2hlbSBSZXMiLCJET0kiOiIxMC4xMDIxL2Fjcy5hY2NvdW50cy4zYzAwNDgyIiwiSVNTTiI6IjE1MjA0ODk4IiwiUE1JRCI6IjM4MjI4MTg2IiwiaXNzdWVkIjp7ImRhdGUtcGFydHMiOltbMjAyNCwyLDZdXX0sInBhZ2UiOiIyNjctMjc0IiwiYWJzdHJhY3QiOiJDb25zcGVjdHVzIEFjaGlldmluZyBjYXJib24gbmV1dHJhbGl0eSByZXF1aXJlcyByZWFsaXppbmcgc2NhbGFibGUgYWR2YW5jZXMgaW4gZW5lcmd5LSBhbmQgbWF0ZXJpYWwtZWZmaWNpZW50IHBhdGh3YXlzIHRvIGNhcHR1cmUsIGNvbnZlcnQsIHN0b3JlLCBhbmQgcmVtb3ZlIGFudGhyb3BvZ2VuaWMgQ08yIGVtaXNzaW9uIGluIGFpciBhbmQgZmx1ZSBnYXMgd2hpbGUgY29nZW5lcmF0aW5nIG11bHRpcGxlIGhpZ2gtdmFsdWUgcHJvZHVjdHMuIFRvIHRoaXMgZW5kLCBlYXJ0aC1hYnVuZGFudCBDYS0gYW5kIE1nLWJlYXJpbmcgYWxrYWxpbmUgcmVzb3VyY2VzIGNhbiBiZSBoYXJuZXNzZWQgdG8gY29nZW5lcmF0ZSBDYS0gYW5kIE1nLWh5ZHJveGlkZSwgc2lsaWNhLCBIMiwgTzIsIGFuZCBhIGxlYWNoYXRlIGJlYXJpbmcgaGlnaC12YWx1ZSBtZXRhbHMgaW4gYW4gZWxlY3Ryb2NoZW1pY2FsIGFwcHJvYWNoIHdpdGggdGhlIGluIHNpdHUgZ2VuZXJhdGlvbiBvZiBhIHBIIGdyYWRpZW50LCB3aGljaCBpcyBhIHNpZ25pZmljYW50IGRlcGFydHVyZSBmcm9tIGV4aXN0aW5nIHBILXN3aW5nLWJhc2VkIGFwcHJvYWNoZXMuIFRvIGFjY2VsZXJhdGUgQ08yIGNhcHR1cmUgYW5kIG1pbmVyYWxpemF0aW9uLCBDTzIgaW4gZGlsdXRlIHNvdXJjZXMgaXMgY2FwdHVyZWQgdXNpbmcgc29sdmVudHMgdG8gcHJvZHVjZSBDTzItbG9hZGVkIHNvbHZlbnRzLiBDTzItbG9hZGVkIHNvbHZlbnRzIGFyZSByZWFjdGVkIENhLSBhbmQgTWctYmVhcmluZyBoeWRyb3hpZGVzIHRvIHByb2R1Y2UgQ2EtIGFuZCBNZy1jYXJib25hdGVzIHdoaWxlIHJlZ2VuZXJhdGluZyB0aGUgc29sdmVudHMuIFRoZXNlIGNhcmJvbmF0ZXMgY2FuIGJlIHVzZWQgYXMgYSB0ZW1wb3Jhcnkgb3IgcGVybWFuZW50IHN0b3JlIG9mIENPMiBlbWlzc2lvbnMuIFdoZW4gY2FyYm9uYXRlcyBhcmUgdXNlZCBhcyBhIHRlbXBvcmFyeSBzdG9yZSBvZiBDTzIgZW1pc3Npb25zLCBlbGVjdHJvY2hlbWljYWwgc29yYmVudCByZWdlbmVyYXRpb24gcGF0aHdheXMgY2FuIGJlIGhhcm5lc3NlZCB0byBwcm9kdWNlIGhpZ2gtcHVyaXR5IENPMiB3aGlsZSByZWdlbmVyYXRpbmcgQ2EtIGFuZCBNZy1oeWRyb3hpZGUgYW5kIGNvcHJvZHVjaW5nIEgyIGFuZCBPMi4gRmlndXJlIDEgaXMgYSBzY2hlbWF0aWMgcmVwcmVzZW50YXRpb24gb2YgdGhpcyBpbnRlZ3JhdGVkIGFwcHJvYWNoLiBUdW5pbmcgdGhlIG1vbGVjdWxhci1zY2FsZSBhbmQgbmFub3NjYWxlIGludGVyYWN0aW9ucyB1bmRlcmx5aW5nIHRoZXNlIHJlYWN0aXZlIGNyeXN0YWxsaXphdGlvbiBtZWNoYW5pc21zIGZvciBjYXJib24gdHJhbnNmb3JtYXRpb25zIGlzIGNydWNpYWwgZm9yIGFjaGlldmluZyBraW5ldGljLCBjaGVtaWNhbCwgYW5kIG1vcnBob2xvZ2ljYWwgY29udHJvbHMgb3ZlciB0aGVzZSBwYXRod2F5cy4gVG8gdGhpcyBlbmQsIHRoZSBmZWFzaWJpbGl0eSBvZiAoaSkgY3J5c3RhbGxpemluZyBDYS0gYW5kIE1nLWh5ZHJveGlkZSBkdXJpbmcgdGhlIGVsZWN0cm9jaGVtaWNhbCBkZXNpbGljYXRpb24gb2YgZWFydGgtYWJ1bmRhbnQgYWxrYWxpbmUgaW5kdXN0cmlhbCByZXNpZHVlcywgKGlpKSBhY2NlbGVyYXRpbmcgdGhlIGNvbnZlcnNpb24gb2YgQ2EtIGFuZCBNZy1jYXJib25hdGVzIGZvciB0ZW1wb3Jhcnkgb3IgcGVybWFuZW50IGNhcmJvbiBzdG9yYWdlIGJ5IGhhcm5lc3NpbmcgcmVnZW5lcmFibGUgc29sdmVudHMsIGFuZCAoaWlpKSByZWdlbmVyYXRpbmcgQ2EtIGFuZCBNZy1oeWRyb3hpZGUgd2hpbGUgY29wcm9kdWNpbmcgaGlnaC1wdXJpdHkgQ08yLCBPMiwgYW5kIEgyIGVsZWN0cm9jaGVtaWNhbGx5IGlzIGVzdGFibGlzaGVkLiBFdmlkZW5jZSBvZiB0aGUgZnJhY3Rpb25hdGlvbiBvZiBoZXRlcm9nZW5lb3VzIHNsYWcgdG8gY29wcm9kdWNlIHNpbGljYSwgQ2EtIGFuZCBNZy1oeWRyb3hpZGUsIGFuZCBhIGxlYWNoYXRlIGJlYXJpbmcgbWV0YWxzIGR1cmluZyBlbGVjdHJvY2hlbWljYWwgZGVzaWxpY2F0aW9uIHByb3ZpZGVzIHRoZSBiYXNpcyBmb3IgZnVydGhlciB0dW5pbmcgdGhlIHBoeXNpY29jaGVtaWNhbCBwYXJhbWV0ZXJzIHRvIGltcHJvdmUgdGhlIGVuZXJneSBhbmQgbWF0ZXJpYWwgZWZmaWNpZW5jeSBvZiB0aGVzZSBwYXRod2F5cy4gVG8gYWRkcmVzcyB0aGUgc2xvdyBraW5ldGljcyBvZiBDTzIgY2FwdHVyZSBhbmQgbWluZXJhbGl6YXRpb24gc3RhcnRpbmcgZnJvbSB1bHRyYWRpbHV0ZSBlbWlzc2lvbnMsIHJlYWN0aXZlIGNhcHR1cmUgcGF0aHdheXMgdGhhdCBoYXJuZXNzIHNvbHZlbnRzIHN1Y2ggYXMgTmEtZ2x5Y2luYXRlIGFyZSBzaG93biB0byBiZSBlZmZlY3RpdmUuIFRoZSBleHRlbnRzIG9mIGNhcmJvbiBtaW5lcmFsaXphdGlvbiBvZiBDYShPSCkyIGFuZCBNZyhPSCkyIGFyZSA5NyUgYW5kIDc4JSB1c2luZyBDTzItbG9hZGVkIE5hLWdseWNpbmF0ZSB1cG9uIHJlYWN0aW5nIGZvciAzIGggYXQgOTAgwrBDLiBEdXJpbmcgdGhlIHJlZ2VuZXJhdGlvbiBvZiBDYS0gYW5kIE1nLWh5ZHJveGlkZSBhbmQgaGlnaC1wdXJpdHkgQ08yIGZyb20gY2FyYm9uYXRlIHNvdXJjZXMsIGNoYXJnZSBlZmZpY2llbmNpZXMgb2YgYXMgaGlnaCBhcyA5NSUgd2VyZSBvYnNlcnZlZCBmb3IgdGhlIGRpc3NvbHV0aW9uIG9mIE1nQ08zIGFuZCBDYUNPMyB3aGlsZSBzdGlycmluZyBhdCAxMDAgcnBtLiBIaWdoZXIgeWllbGRzIG9mIE1nKE9IKTIgYXJlIG9ic2VydmVkIGNvbXBhcmVkIHRvIHRoYXQgZm9yIENhKE9IKTIgZHVyaW5nIHNvcmJlbnQgcmVnZW5lcmF0aW9uIGR1ZSB0byB0aGUgbG93ZXIgc29sdWJpbGl0eSBvZiBNZyhPSCkyLiBUaGVzZSBmaW5kaW5ncyBwcm92aWRlIHRoZSBzY2llbnRpZmljIGJhc2lzIGZvciBmdXJ0aGVyIHR1bmluZyB0aGVzZSByZWFjdGl2ZSBjcnlzdGFsbGl6YXRpb24gcGF0aHdheXMgZm9yIGNsb3NpbmcgbWF0ZXJpYWwgYW5kIGNhcmJvbiBjeWNsZXMgdG8gYWR2YW5jZSBhIHN1c3RhaW5hYmxlIGNsaW1hdGUsIGVuZXJneSwgYW5kIGVudmlyb25tZW50YWwgZnV0dXJlLiIsInB1Ymxpc2hlciI6IkFtZXJpY2FuIENoZW1pY2FsIFNvY2lldHkiLCJpc3N1ZSI6IjMiLCJ2b2x1bWUiOiI1NyJ9LCJpc1RlbXBvcmFyeSI6ZmFsc2V9LHsiaWQiOiIyOWMwZDNjOS0wZTg3LTNjNzMtOTAyZS01MGUwMzFjODZiZmYiLCJpdGVtRGF0YSI6eyJ0eXBlIjoiYXJ0aWNsZS1qb3VybmFsIiwiaWQiOiIyOWMwZDNjOS0wZTg3LTNjNzMtOTAyZS01MGUwMzFjODZiZmYiLCJ0aXRsZSI6IlJlZ3VsYXRpb24gb2YgY29sbGFnZW4tZGVyaXZlZCBjYXJib24gbWF0ZXJpYWwgc3RydWN0dXJlcyB0aHJvdWdoIGluLXNpdHUgcHJlY2lwaXRhdGlvbiB0ZW1wbGF0aW5nIGZvciBmYXN0IHNvZGl1bSBzdG9yYWdlIiwiYXV0aG9yIjpbeyJmYW1pbHkiOiJHdW8iLCJnaXZlbiI6Ik1pbmd5aSIsInBhcnNlLW5hbWVzIjpmYWxzZSwiZHJvcHBpbmctcGFydGljbGUiOiIiLCJub24tZHJvcHBpbmctcGFydGljbGUiOiIifSx7ImZhbWlseSI6IlpoYW5nIiwiZ2l2ZW4iOiJIYW8iLCJwYXJzZS1uYW1lcyI6ZmFsc2UsImRyb3BwaW5nLXBhcnRpY2xlIjoiIiwibm9uLWRyb3BwaW5nLXBhcnRpY2xlIjoiIn0seyJmYW1pbHkiOiJMdW8iLCJnaXZlbiI6IkxvbmdibyIsInBhcnNlLW5hbWVzIjpmYWxzZSwiZHJvcHBpbmctcGFydGljbGUiOiIiLCJub24tZHJvcHBpbmctcGFydGljbGUiOiIifSx7ImZhbWlseSI6Ikh1YW5nIiwiZ2l2ZW4iOiJaaGVuZyIsInBhcnNlLW5hbWVzIjpmYWxzZSwiZHJvcHBpbmctcGFydGljbGUiOiIiLCJub24tZHJvcHBpbmctcGFydGljbGUiOiIifSx7ImZhbWlseSI6IlpoYW5nIiwiZ2l2ZW4iOiJEaW5neXVlIiwicGFyc2UtbmFtZXMiOmZhbHNlLCJkcm9wcGluZy1wYXJ0aWNsZSI6IiIsIm5vbi1kcm9wcGluZy1wYXJ0aWNsZSI6IiJ9LHsiZmFtaWx5IjoiR2FvIiwiZ2l2ZW4iOiJDYWlxaW4iLCJwYXJzZS1uYW1lcyI6ZmFsc2UsImRyb3BwaW5nLXBhcnRpY2xlIjoiIiwibm9uLWRyb3BwaW5nLXBhcnRpY2xlIjoiIn0seyJmYW1pbHkiOiJHYW8iLCJnaXZlbiI6IkZhbiIsInBhcnNlLW5hbWVzIjpmYWxzZSwiZHJvcHBpbmctcGFydGljbGUiOiIiLCJub24tZHJvcHBpbmctcGFydGljbGUiOiIifSx7ImZhbWlseSI6IkNoZW4iLCJnaXZlbiI6IlhpYW5jaHVuIiwicGFyc2UtbmFtZXMiOmZhbHNlLCJkcm9wcGluZy1wYXJ0aWNsZSI6IiIsIm5vbi1kcm9wcGluZy1wYXJ0aWNsZSI6IiJ9LHsiZmFtaWx5IjoiVGVycm9uZXMiLCJnaXZlbiI6Ik1hdXJpY2lvIiwicGFyc2UtbmFtZXMiOmZhbHNlLCJkcm9wcGluZy1wYXJ0aWNsZSI6IiIsIm5vbi1kcm9wcGluZy1wYXJ0aWNsZSI6IiJ9LHsiZmFtaWx5IjoiV2FuZyIsImdpdmVuIjoiWWFucWluZyIsInBhcnNlLW5hbWVzIjpmYWxzZSwiZHJvcHBpbmctcGFydGljbGUiOiIiLCJub24tZHJvcHBpbmctcGFydGljbGUiOiIifV0sImNvbnRhaW5lci10aXRsZSI6IkNhcmJvbiIsImNvbnRhaW5lci10aXRsZS1zaG9ydCI6IkNhcmJvbiBOIFkiLCJET0kiOiIxMC4xMDE2L2ouY2FyYm9uLjIwMjMuMTE4NjMxIiwiSVNTTiI6IjAwMDg2MjIzIiwiaXNzdWVkIjp7ImRhdGUtcGFydHMiOltbMjAyNCwxLDI1XV19LCJhYnN0cmFjdCI6IkxpbWl0ZWQgY2FwYWNpdHkgd2l0aCBzbHVnZ2lzaCBOYSsgZGlmZnVzaW9uIGtpbmV0aWNzIGxpbWl0cyB0aGUgYXBwbGljYXRpb24gb2YgY2FyYm9uIGFub2RlcyBpbiBzb2RpdW0gaW9uIGJhdHRlcmllcyAoU0lCKS4gSGVyZWluLCB3ZSBwcmVzZW50IGEgc3RyYWlnaHRmb3J3YXJkIGFwcHJvYWNoIGZvciBmYWJyaWNhdGluZyBwb3JvdXMgY2FyYm9ucyB3aXRoIGRlbGljYXRlIHN0cnVjdHVyYWwgcmVndWxhdGlvbiB1c2luZyBjb2xsYWdlbiBmaWJlcnMgYXMgcHJlY3Vyc29yLCBpbi1zaXR1IGdlbmVyYXRlZCBNZyhPSCkyIGFzIHRlbXBsYXRlLiBUaGUgdXRpbGl6YXRpb24gb2Ygc21hbGwtc2l6ZWQgTWcoT0gpMiBmYWNpbGl0YXRlcyB0aGUgZm9ybWF0aW9uIG9mIG1lc29wb3JlcyBmdXJ0aGVyIHRvIGVuaGFuY2UgdGhlIGRpZmZ1c2lvbiBraW5ldGljcyBvZiBOYeKBui4gVGhlIGNvbGxhZ2VuIGZpYmVyIHByZWN1cnNvcnMgY29udGFpbiBhYnVuZGFudCBOIGFuZCBTIGVsZW1lbnRzLCByZXN1bHRpbmcgaW4gTiwgUyBjby1kb3BpbmcuIExldmVyYWdpbmcgdGhlIGFic29ycHRpb24gbWVjaGFuaXNtIGZhY2lsaXRhdGVkIGJ5IHJhcGlkIGNoYXJnZSB0cmFuc2ZlciwgdGhlIHN5bnRoZXNpemVkIHBvcm91cyBjYXJib24gZXhoaWJpdHMgZXhjZXB0aW9uYWwgU0lCIHBlcmZvcm1hbmNlIGluIGV0aGVyLWJhc2VkIGVsZWN0cm9seXRlczogYSBjYXBhY2l0eSBvZiA0NTkgbUFoIGfiiJIxIGF0IDAuMDUgQSBn4oiSMSBhbmQgMTI1IG1BaCBn4oiSMSBhdCA1MCBBIGfiiJIxOyBhIGNhcGFjaXR5IG9mIDEyOCBtQWggZ+KIkjEgd2l0aCBhbiBhdmVyYWdlIENvdWxvbWJpYyBlZmZpY2llbmN5IG9mIOKJiDk5ICUgYW5kIGEgZGVjYXkgcmF0ZSBvZiAwLjAwNzIgJSBwZXIgY3ljbGUgYWZ0ZXIgNTAwMCBjeWNsZXMgYXQgMTAgQSBn4oiSMS4gQ291cGxlZCB3aXRoIE5hM1YyKFBPNCkzIGNhdGhvZGUsIHRoZSBmYWJyaWNhdGVkIGZ1bGwgY2VsbCBhbHNvIGRlbW9uc3RyYXRlcyBhIGhpZ2ggc3BlY2lmaWMgY2FwYWNpdHkgb2YgMjkwIG1BaCBn4oiSMSBhdCAwLjIgQSBn4oiSMSB3aXRoIGFuIGluaXRpYWwgQ291bG9tYmljIGVmZmljaWVuY3kgb2YgNzUuNiAlLiBUaGVzZSBmaW5kaW5ncyBvZmZlciBhbiBlZmZlY3RpdmUgYW5kIHByYWN0aWNhbCBzdHJhdGVneSBmb3IgdGhlIGZhYnJpY2F0aW9uIG9mIHBvcm91cyBjYXJib24gbWF0ZXJpYWxzIGFuZCB0aGUgYWR2YW5jZW1lbnQgb2YgU0lCIHRocm91Z2ggdGhlIGRldmVsb3BtZW50IG9mIGFkdmFuY2VkIGNhcmJvbiBhbm9kZXMuIiwicHVibGlzaGVyIjoiRWxzZXZpZXIgTHRkIiwidm9sdW1lIjoiMjE3In0sImlzVGVtcG9yYXJ5IjpmYWxzZX0seyJpZCI6ImIyMzY0NTkxLTk3NGUtMzU3NS1iZWY1LTRhMmE2NzdjOWUzNyIsIml0ZW1EYXRhIjp7InR5cGUiOiJhcnRpY2xlLWpvdXJuYWwiLCJpZCI6ImIyMzY0NTkxLTk3NGUtMzU3NS1iZWY1LTRhMmE2NzdjOWUzNyIsInRpdGxlIjoiU29saWRvcGhvYmljIFN1cmZhY2UgZm9yIEVsZWN0cm9jaGVtaWNhbCBFeHRyYWN0aW9uIG9mIEhpZ2gtVmFsdWVkIE1nKE9IKTIgQ291cGxlZCB3aXRoIEgyIFByb2R1Y3Rpb24gZnJvbSBTZWF3YXRlciIsImF1dGhvciI6W3siZmFtaWx5IjoiWWkiLCJnaXZlbiI6IkxpIiwicGFyc2UtbmFtZXMiOmZhbHNlLCJkcm9wcGluZy1wYXJ0aWNsZSI6IiIsIm5vbi1kcm9wcGluZy1wYXJ0aWNsZSI6IiJ9LHsiZmFtaWx5IjoiQ2hlbiIsImdpdmVuIjoiWHUiLCJwYXJzZS1uYW1lcyI6ZmFsc2UsImRyb3BwaW5nLXBhcnRpY2xlIjoiIiwibm9uLWRyb3BwaW5nLXBhcnRpY2xlIjoiIn0seyJmYW1pbHkiOiJXZW4iLCJnaXZlbiI6IllpbmdqaWUiLCJwYXJzZS1uYW1lcyI6ZmFsc2UsImRyb3BwaW5nLXBhcnRpY2xlIjoiIiwibm9uLWRyb3BwaW5nLXBhcnRpY2xlIjoiIn0seyJmYW1pbHkiOiJDaGVuIiwiZ2l2ZW4iOiJIYW9jaGVuZyIsInBhcnNlLW5hbWVzIjpmYWxzZSwiZHJvcHBpbmctcGFydGljbGUiOiIiLCJub24tZHJvcHBpbmctcGFydGljbGUiOiIifSx7ImZhbWlseSI6IlpoYW5nIiwiZ2l2ZW4iOiJTaXhpZSIsInBhcnNlLW5hbWVzIjpmYWxzZSwiZHJvcHBpbmctcGFydGljbGUiOiIiLCJub24tZHJvcHBpbmctcGFydGljbGUiOiIifSx7ImZhbWlseSI6IllhbmciLCJnaXZlbiI6IkhhbyIsInBhcnNlLW5hbWVzIjpmYWxzZSwiZHJvcHBpbmctcGFydGljbGUiOiIiLCJub24tZHJvcHBpbmctcGFydGljbGUiOiIifSx7ImZhbWlseSI6IkxpIiwiZ2l2ZW4iOiJXZW5ibyIsInBhcnNlLW5hbWVzIjpmYWxzZSwiZHJvcHBpbmctcGFydGljbGUiOiIiLCJub24tZHJvcHBpbmctcGFydGljbGUiOiIifSx7ImZhbWlseSI6Ilpob3UiLCJnaXZlbiI6IkxpaHVpIiwicGFyc2UtbmFtZXMiOmZhbHNlLCJkcm9wcGluZy1wYXJ0aWNsZSI6IiIsIm5vbi1kcm9wcGluZy1wYXJ0aWNsZSI6IiJ9LHsiZmFtaWx5IjoiWHUiLCJnaXZlbiI6IkJlaWJlaSIsInBhcnNlLW5hbWVzIjpmYWxzZSwiZHJvcHBpbmctcGFydGljbGUiOiIiLCJub24tZHJvcHBpbmctcGFydGljbGUiOiIifSx7ImZhbWlseSI6Ilh1IiwiZ2l2ZW4iOiJXZW53ZW4iLCJwYXJzZS1uYW1lcyI6ZmFsc2UsImRyb3BwaW5nLXBhcnRpY2xlIjoiIiwibm9uLWRyb3BwaW5nLXBhcnRpY2xlIjoiIn0seyJmYW1pbHkiOiJHdWFuIiwiZ2l2ZW4iOiJXYW5iaW5nIiwicGFyc2UtbmFtZXMiOmZhbHNlLCJkcm9wcGluZy1wYXJ0aWNsZSI6IiIsIm5vbi1kcm9wcGluZy1wYXJ0aWNsZSI6IiJ9LHsiZmFtaWx5IjoiRGFpIiwiZ2l2ZW4iOiJTaGVuZyIsInBhcnNlLW5hbWVzIjpmYWxzZSwiZHJvcHBpbmctcGFydGljbGUiOiIiLCJub24tZHJvcHBpbmctcGFydGljbGUiOiIifSx7ImZhbWlseSI6Ikx1IiwiZ2l2ZW4iOiJaaGl5aSIsInBhcnNlLW5hbWVzIjpmYWxzZSwiZHJvcHBpbmctcGFydGljbGUiOiIiLCJub24tZHJvcHBpbmctcGFydGljbGUiOiIifV0sImNvbnRhaW5lci10aXRsZSI6Ik5hbm8gTGV0dGVycyIsImNvbnRhaW5lci10aXRsZS1zaG9ydCI6Ik5hbm8gTGV0dCIsIkRPSSI6IjEwLjEwMjEvYWNzLm5hbm9sZXR0LjRjMDE0ODQiLCJJU1NOIjoiMTUzMDY5OTIiLCJQTUlEIjoiMzg3MDg5MzQiLCJpc3N1ZWQiOnsiZGF0ZS1wYXJ0cyI6W1syMDI0LDUsMTVdXX0sInBhZ2UiOiI1OTIwLTU5MjgiLCJhYnN0cmFjdCI6IkEgc2lnbmlmaWNhbnQgY2hhbGxlbmdlIGluIGRpcmVjdCBzZWF3YXRlciBlbGVjdHJvbHlzaXMgaXMgdGhlIHJhcGlkIGRlYWN0aXZhdGlvbiBvZiB0aGUgY2F0aG9kZSBkdWUgdG8gdGhlIGxhcmdlIHNjYWxpbmcgb2YgTWcoT0gpMi4gSGVyZWluLCB3ZSBzeW50aGVzaXplZCBhIFB0LWNvYXRlZCBoaWdobHkgZGlzb3JkZXJlZCBOaUN1IGFsbG95IChQdC1OaUN1IGFsbG95KSBlbGVjdHJvZGUgd2l0aCBzdXBlcmlvciBzb2xpZG9waG9iaWMgYmVoYXZpb3IsIGVuYWJsaW5nIHN0YWJsZSBoeWRyb2dlbiBnZW5lcmF0aW9uICgxMDAgbUEgY20tMiwgPjEwMDAgaCBkdXJhYmlsaXR5KSBhbmQgc2ltdWx0YW5lb3VzIHByb2R1Y3Rpb24gb2YgTWcoT0gpMiAoPjk5LjAlIHB1cml0eSkgaW4gZWxlY3Ryb2x5dGUgZW5yaWNoZWQgd2l0aCBNZzIrIGFuZCBDYTIrLiBUaGUgdW5jb252ZW50aW9uYWwgc29saWRvcGhvYmljIHByb3BlcnR5IHByaW1hcmlseSBzdGVtcyBmcm9tIHRoZSBoaWdoIHN1cmZhY2UgZW5lcmd5IG9mIHRoZSBOaUN1IGFsbG95IHN1YnN0cmF0ZSwgd2hpY2ggZmFjaWxpdGF0ZXMgdGhlIGFkc29ycHRpb24gb2Ygc3VyZmFjZSB3YXRlciBhbmQgdGhlcmVieSBjb21wZWxzIHRoZSBidWxrIGZvcm1hdGlvbiBvZiBNZyhPSCkyIHZpYSBob21vZ2VuZW91cyBudWNsZWF0aW9uLiBUaGUgZGlzY292ZXJ5IG9mIHRoaXMgc29saWRvcGhvYmljIGVsZWN0cm9kZSB3aWxsIHJldm9sdXRpb25hcmlseSBzaW1wbGlmeSB0aGUgZXhpc3RpbmcgdGVjaG5pcXVlcyBmb3Igc2Vhd2F0ZXIgZWxlY3Ryb2x5c2lzIGFuZCBpbmNyZWFzZSB0aGUgZWNvbm9taWMgdmlhYmlsaXR5IGZvciBzZWF3YXRlciBlbGVjdHJvbHlzaXMuIiwicHVibGlzaGVyIjoiQW1lcmljYW4gQ2hlbWljYWwgU29jaWV0eSIsImlzc3VlIjoiMTkiLCJ2b2x1bWUiOiIyNCJ9LCJpc1RlbXBvcmFyeSI6ZmFsc2V9XX0=&quot;,&quot;citationItems&quot;:[{&quot;id&quot;:&quot;ca3409d6-949b-3c2b-8d70-2329d3b8de0b&quot;,&quot;itemData&quot;:{&quot;type&quot;:&quot;article-journal&quot;,&quot;id&quot;:&quot;ca3409d6-949b-3c2b-8d70-2329d3b8de0b&quot;,&quot;title&quot;:&quot;Tuning Reactive Crystallization Pathways for Integrated CO2 Capture, Conversion, and Storage via Mineralization&quot;,&quot;author&quot;:[{&quot;family&quot;:&quot;Ochonma&quot;,&quot;given&quot;:&quot;Prince&quot;,&quot;parse-names&quot;:false,&quot;dropping-particle&quot;:&quot;&quot;,&quot;non-dropping-particle&quot;:&quot;&quot;},{&quot;family&quot;:&quot;Gao&quot;,&quot;given&quot;:&quot;Xun&quot;,&quot;parse-names&quot;:false,&quot;dropping-particle&quot;:&quot;&quot;,&quot;non-dropping-particle&quot;:&quot;&quot;},{&quot;family&quot;:&quot;Gadikota&quot;,&quot;given&quot;:&quot;Greeshma&quot;,&quot;parse-names&quot;:false,&quot;dropping-particle&quot;:&quot;&quot;,&quot;non-dropping-particle&quot;:&quot;&quot;}],&quot;container-title&quot;:&quot;Accounts of Chemical Research&quot;,&quot;container-title-short&quot;:&quot;Acc Chem Res&quot;,&quot;DOI&quot;:&quot;10.1021/acs.accounts.3c00482&quot;,&quot;ISSN&quot;:&quot;15204898&quot;,&quot;PMID&quot;:&quot;38228186&quot;,&quot;issued&quot;:{&quot;date-parts&quot;:[[2024,2,6]]},&quot;page&quot;:&quot;267-274&quot;,&quot;abstract&quot;:&quot;Conspectus Achieving carbon neutrality requires realizing scalable advances in energy- and material-efficient pathways to capture, convert, store, and remove anthropogenic CO2 emission in air and flue gas while cogenerating multiple high-value products. To this end, earth-abundant Ca- and Mg-bearing alkaline resources can be harnessed to cogenerate Ca- and Mg-hydroxide, silica, H2, O2, and a leachate bearing high-value metals in an electrochemical approach with the in situ generation of a pH gradient, which is a significant departure from existing pH-swing-based approaches. To accelerate CO2 capture and mineralization, CO2 in dilute sources is captured using solvents to produce CO2-loaded solvents. CO2-loaded solvents are reacted Ca- and Mg-bearing hydroxides to produce Ca- and Mg-carbonates while regenerating the solvents. These carbonates can be used as a temporary or permanent store of CO2 emissions. When carbonates are used as a temporary store of CO2 emissions, electrochemical sorbent regeneration pathways can be harnessed to produce high-purity CO2 while regenerating Ca- and Mg-hydroxide and coproducing H2 and O2. Figure 1 is a schematic representation of this integrated approach. Tuning the molecular-scale and nanoscale interactions underlying these reactive crystallization mechanisms for carbon transformations is crucial for achieving kinetic, chemical, and morphological controls over these pathways. To this end, the feasibility of (i) crystallizing Ca- and Mg-hydroxide during the electrochemical desilication of earth-abundant alkaline industrial residues, (ii) accelerating the conversion of Ca- and Mg-carbonates for temporary or permanent carbon storage by harnessing regenerable solvents, and (iii) regenerating Ca- and Mg-hydroxide while coproducing high-purity CO2, O2, and H2 electrochemically is established. Evidence of the fractionation of heterogeneous slag to coproduce silica, Ca- and Mg-hydroxide, and a leachate bearing metals during electrochemical desilication provides the basis for further tuning the physicochemical parameters to improve the energy and material efficiency of these pathways. To address the slow kinetics of CO2 capture and mineralization starting from ultradilute emissions, reactive capture pathways that harness solvents such as Na-glycinate are shown to be effective. The extents of carbon mineralization of Ca(OH)2 and Mg(OH)2 are 97% and 78% using CO2-loaded Na-glycinate upon reacting for 3 h at 90 °C. During the regeneration of Ca- and Mg-hydroxide and high-purity CO2 from carbonate sources, charge efficiencies of as high as 95% were observed for the dissolution of MgCO3 and CaCO3 while stirring at 100 rpm. Higher yields of Mg(OH)2 are observed compared to that for Ca(OH)2 during sorbent regeneration due to the lower solubility of Mg(OH)2. These findings provide the scientific basis for further tuning these reactive crystallization pathways for closing material and carbon cycles to advance a sustainable climate, energy, and environmental future.&quot;,&quot;publisher&quot;:&quot;American Chemical Society&quot;,&quot;issue&quot;:&quot;3&quot;,&quot;volume&quot;:&quot;57&quot;},&quot;isTemporary&quot;:false},{&quot;id&quot;:&quot;29c0d3c9-0e87-3c73-902e-50e031c86bff&quot;,&quot;itemData&quot;:{&quot;type&quot;:&quot;article-journal&quot;,&quot;id&quot;:&quot;29c0d3c9-0e87-3c73-902e-50e031c86bff&quot;,&quot;title&quot;:&quot;Regulation of collagen-derived carbon material structures through in-situ precipitation templating for fast sodium storage&quot;,&quot;author&quot;:[{&quot;family&quot;:&quot;Guo&quot;,&quot;given&quot;:&quot;Mingyi&quot;,&quot;parse-names&quot;:false,&quot;dropping-particle&quot;:&quot;&quot;,&quot;non-dropping-particle&quot;:&quot;&quot;},{&quot;family&quot;:&quot;Zhang&quot;,&quot;given&quot;:&quot;Hao&quot;,&quot;parse-names&quot;:false,&quot;dropping-particle&quot;:&quot;&quot;,&quot;non-dropping-particle&quot;:&quot;&quot;},{&quot;family&quot;:&quot;Luo&quot;,&quot;given&quot;:&quot;Longbo&quot;,&quot;parse-names&quot;:false,&quot;dropping-particle&quot;:&quot;&quot;,&quot;non-dropping-particle&quot;:&quot;&quot;},{&quot;family&quot;:&quot;Huang&quot;,&quot;given&quot;:&quot;Zheng&quot;,&quot;parse-names&quot;:false,&quot;dropping-particle&quot;:&quot;&quot;,&quot;non-dropping-particle&quot;:&quot;&quot;},{&quot;family&quot;:&quot;Zhang&quot;,&quot;given&quot;:&quot;Dingyue&quot;,&quot;parse-names&quot;:false,&quot;dropping-particle&quot;:&quot;&quot;,&quot;non-dropping-particle&quot;:&quot;&quot;},{&quot;family&quot;:&quot;Gao&quot;,&quot;given&quot;:&quot;Caiqin&quot;,&quot;parse-names&quot;:false,&quot;dropping-particle&quot;:&quot;&quot;,&quot;non-dropping-particle&quot;:&quot;&quot;},{&quot;family&quot;:&quot;Gao&quot;,&quot;given&quot;:&quot;Fan&quot;,&quot;parse-names&quot;:false,&quot;dropping-particle&quot;:&quot;&quot;,&quot;non-dropping-particle&quot;:&quot;&quot;},{&quot;family&quot;:&quot;Chen&quot;,&quot;given&quot;:&quot;Xianchun&quot;,&quot;parse-names&quot;:false,&quot;dropping-particle&quot;:&quot;&quot;,&quot;non-dropping-particle&quot;:&quot;&quot;},{&quot;family&quot;:&quot;Terrones&quot;,&quot;given&quot;:&quot;Mauricio&quot;,&quot;parse-names&quot;:false,&quot;dropping-particle&quot;:&quot;&quot;,&quot;non-dropping-particle&quot;:&quot;&quot;},{&quot;family&quot;:&quot;Wang&quot;,&quot;given&quot;:&quot;Yanqing&quot;,&quot;parse-names&quot;:false,&quot;dropping-particle&quot;:&quot;&quot;,&quot;non-dropping-particle&quot;:&quot;&quot;}],&quot;container-title&quot;:&quot;Carbon&quot;,&quot;container-title-short&quot;:&quot;Carbon N Y&quot;,&quot;DOI&quot;:&quot;10.1016/j.carbon.2023.118631&quot;,&quot;ISSN&quot;:&quot;00086223&quot;,&quot;issued&quot;:{&quot;date-parts&quot;:[[2024,1,25]]},&quot;abstract&quot;:&quot;Limited capacity with sluggish Na+ diffusion kinetics limits the application of carbon anodes in sodium ion batteries (SIB). Herein, we present a straightforward approach for fabricating porous carbons with delicate structural regulation using collagen fibers as precursor, in-situ generated Mg(OH)2 as template. The utilization of small-sized Mg(OH)2 facilitates the formation of mesopores further to enhance the diffusion kinetics of Na⁺. The collagen fiber precursors contain abundant N and S elements, resulting in N, S co-doping. Leveraging the absorption mechanism facilitated by rapid charge transfer, the synthesized porous carbon exhibits exceptional SIB performance in ether-based electrolytes: a capacity of 459 mAh g−1 at 0.05 A g−1 and 125 mAh g−1 at 50 A g−1; a capacity of 128 mAh g−1 with an average Coulombic efficiency of ≈99 % and a decay rate of 0.0072 % per cycle after 5000 cycles at 10 A g−1. Coupled with Na3V2(PO4)3 cathode, the fabricated full cell also demonstrates a high specific capacity of 290 mAh g−1 at 0.2 A g−1 with an initial Coulombic efficiency of 75.6 %. These findings offer an effective and practical strategy for the fabrication of porous carbon materials and the advancement of SIB through the development of advanced carbon anodes.&quot;,&quot;publisher&quot;:&quot;Elsevier Ltd&quot;,&quot;volume&quot;:&quot;217&quot;},&quot;isTemporary&quot;:false},{&quot;id&quot;:&quot;b2364591-974e-3575-bef5-4a2a677c9e37&quot;,&quot;itemData&quot;:{&quot;type&quot;:&quot;article-journal&quot;,&quot;id&quot;:&quot;b2364591-974e-3575-bef5-4a2a677c9e37&quot;,&quot;title&quot;:&quot;Solidophobic Surface for Electrochemical Extraction of High-Valued Mg(OH)2 Coupled with H2 Production from Seawater&quot;,&quot;author&quot;:[{&quot;family&quot;:&quot;Yi&quot;,&quot;given&quot;:&quot;Li&quot;,&quot;parse-names&quot;:false,&quot;dropping-particle&quot;:&quot;&quot;,&quot;non-dropping-particle&quot;:&quot;&quot;},{&quot;family&quot;:&quot;Chen&quot;,&quot;given&quot;:&quot;Xu&quot;,&quot;parse-names&quot;:false,&quot;dropping-particle&quot;:&quot;&quot;,&quot;non-dropping-particle&quot;:&quot;&quot;},{&quot;family&quot;:&quot;Wen&quot;,&quot;given&quot;:&quot;Yingjie&quot;,&quot;parse-names&quot;:false,&quot;dropping-particle&quot;:&quot;&quot;,&quot;non-dropping-particle&quot;:&quot;&quot;},{&quot;family&quot;:&quot;Chen&quot;,&quot;given&quot;:&quot;Haocheng&quot;,&quot;parse-names&quot;:false,&quot;dropping-particle&quot;:&quot;&quot;,&quot;non-dropping-particle&quot;:&quot;&quot;},{&quot;family&quot;:&quot;Zhang&quot;,&quot;given&quot;:&quot;Sixie&quot;,&quot;parse-names&quot;:false,&quot;dropping-particle&quot;:&quot;&quot;,&quot;non-dropping-particle&quot;:&quot;&quot;},{&quot;family&quot;:&quot;Yang&quot;,&quot;given&quot;:&quot;Hao&quot;,&quot;parse-names&quot;:false,&quot;dropping-particle&quot;:&quot;&quot;,&quot;non-dropping-particle&quot;:&quot;&quot;},{&quot;family&quot;:&quot;Li&quot;,&quot;given&quot;:&quot;Wenbo&quot;,&quot;parse-names&quot;:false,&quot;dropping-particle&quot;:&quot;&quot;,&quot;non-dropping-particle&quot;:&quot;&quot;},{&quot;family&quot;:&quot;Zhou&quot;,&quot;given&quot;:&quot;Lihui&quot;,&quot;parse-names&quot;:false,&quot;dropping-particle&quot;:&quot;&quot;,&quot;non-dropping-particle&quot;:&quot;&quot;},{&quot;family&quot;:&quot;Xu&quot;,&quot;given&quot;:&quot;Beibei&quot;,&quot;parse-names&quot;:false,&quot;dropping-particle&quot;:&quot;&quot;,&quot;non-dropping-particle&quot;:&quot;&quot;},{&quot;family&quot;:&quot;Xu&quot;,&quot;given&quot;:&quot;Wenwen&quot;,&quot;parse-names&quot;:false,&quot;dropping-particle&quot;:&quot;&quot;,&quot;non-dropping-particle&quot;:&quot;&quot;},{&quot;family&quot;:&quot;Guan&quot;,&quot;given&quot;:&quot;Wanbing&quot;,&quot;parse-names&quot;:false,&quot;dropping-particle&quot;:&quot;&quot;,&quot;non-dropping-particle&quot;:&quot;&quot;},{&quot;family&quot;:&quot;Dai&quot;,&quot;given&quot;:&quot;Sheng&quot;,&quot;parse-names&quot;:false,&quot;dropping-particle&quot;:&quot;&quot;,&quot;non-dropping-particle&quot;:&quot;&quot;},{&quot;family&quot;:&quot;Lu&quot;,&quot;given&quot;:&quot;Zhiyi&quot;,&quot;parse-names&quot;:false,&quot;dropping-particle&quot;:&quot;&quot;,&quot;non-dropping-particle&quot;:&quot;&quot;}],&quot;container-title&quot;:&quot;Nano Letters&quot;,&quot;container-title-short&quot;:&quot;Nano Lett&quot;,&quot;DOI&quot;:&quot;10.1021/acs.nanolett.4c01484&quot;,&quot;ISSN&quot;:&quot;15306992&quot;,&quot;PMID&quot;:&quot;38708934&quot;,&quot;issued&quot;:{&quot;date-parts&quot;:[[2024,5,15]]},&quot;page&quot;:&quot;5920-5928&quot;,&quot;abstract&quot;:&quot;A significant challenge in direct seawater electrolysis is the rapid deactivation of the cathode due to the large scaling of Mg(OH)2. Herein, we synthesized a Pt-coated highly disordered NiCu alloy (Pt-NiCu alloy) electrode with superior solidophobic behavior, enabling stable hydrogen generation (100 mA cm-2, &gt;1000 h durability) and simultaneous production of Mg(OH)2 (&gt;99.0% purity) in electrolyte enriched with Mg2+ and Ca2+. The unconventional solidophobic property primarily stems from the high surface energy of the NiCu alloy substrate, which facilitates the adsorption of surface water and thereby compels the bulk formation of Mg(OH)2 via homogeneous nucleation. The discovery of this solidophobic electrode will revolutionarily simplify the existing techniques for seawater electrolysis and increase the economic viability for seawater electrolysis.&quot;,&quot;publisher&quot;:&quot;American Chemical Society&quot;,&quot;issue&quot;:&quot;19&quot;,&quot;volume&quot;:&quot;24&quot;},&quot;isTemporary&quot;:false}]},{&quot;citationID&quot;:&quot;MENDELEY_CITATION_f6282f06-2449-4daf-95aa-54e8aa31c974&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jYyODJmMDYtMjQ0OS00ZGFmLTk1YWEtNTRlOGFhMzFjOTc0IiwicHJvcGVydGllcyI6eyJub3RlSW5kZXgiOjB9LCJpc0VkaXRlZCI6ZmFsc2UsIm1hbnVhbE92ZXJyaWRlIjp7ImlzTWFudWFsbHlPdmVycmlkZGVuIjpmYWxzZSwiY2l0ZXByb2NUZXh0IjoiPHN1cD4xNjwvc3VwPiIsIm1hbnVhbE92ZXJyaWRlVGV4dCI6IiJ9LCJjaXRhdGlvbkl0ZW1zIjpbeyJpZCI6IjQ2MWE2ZTFiLTdmMWQtM2M4My04YmZiLWRkNTdjMGMzYTViZiIsIml0ZW1EYXRhIjp7InR5cGUiOiJhcnRpY2xlLWpvdXJuYWwiLCJpZCI6IjQ2MWE2ZTFiLTdmMWQtM2M4My04YmZiLWRkNTdjMGMzYTViZiIsInRpdGxlIjoiSGlnaC1xdWFsaXR5IGdyYXBoZW5lIHZpYSBtaWNyb3dhdmVcbnJlZHVjdGlvbiBvZiBzb2x1dGlvbi1leGZvbGlhdGVkXG5ncmFwaGVuZSBveGlkZSIsImF1dGhvciI6W3siZmFtaWx5IjoiRGFtaWVuIFZvaXJ5IiwiZ2l2ZW4iOiIiLCJwYXJzZS1uYW1lcyI6ZmFsc2UsImRyb3BwaW5nLXBhcnRpY2xlIjoiIiwibm9uLWRyb3BwaW5nLXBhcnRpY2xlIjoiIn0seyJmYW1pbHkiOiJKaWV1biBZYW5nIiwiZ2l2ZW4iOiIiLCJwYXJzZS1uYW1lcyI6ZmFsc2UsImRyb3BwaW5nLXBhcnRpY2xlIjoiIiwibm9uLWRyb3BwaW5nLXBhcnRpY2xlIjoiIn0seyJmYW1pbHkiOiJKYWNvYiBLdXBmZXJiZXJnIiwiZ2l2ZW4iOiIiLCJwYXJzZS1uYW1lcyI6ZmFsc2UsImRyb3BwaW5nLXBhcnRpY2xlIjoiIiwibm9uLWRyb3BwaW5nLXBhcnRpY2xlIjoiIn0seyJmYW1pbHkiOiJSYXltb25kIEZ1bGxvbiIsImdpdmVuIjoiIiwicGFyc2UtbmFtZXMiOmZhbHNlLCJkcm9wcGluZy1wYXJ0aWNsZSI6IiIsIm5vbi1kcm9wcGluZy1wYXJ0aWNsZSI6IiJ9LHsiZmFtaWx5IjoiQ2FsdmluIExlZSIsImdpdmVuIjoiIiwicGFyc2UtbmFtZXMiOmZhbHNlLCJkcm9wcGluZy1wYXJ0aWNsZSI6IiIsIm5vbi1kcm9wcGluZy1wYXJ0aWNsZSI6IiJ9LHsiZmFtaWx5IjoiSHUgWW91bmcgSmVvbmciLCJnaXZlbiI6IiIsInBhcnNlLW5hbWVzIjpmYWxzZSwiZHJvcHBpbmctcGFydGljbGUiOiIiLCJub24tZHJvcHBpbmctcGFydGljbGUiOiIifSx7ImZhbWlseSI6Ikh5ZW9uIFN1ayBTaGluIiwiZ2l2ZW4iOiIiLCJwYXJzZS1uYW1lcyI6ZmFsc2UsImRyb3BwaW5nLXBhcnRpY2xlIjoiIiwibm9uLWRyb3BwaW5nLXBhcnRpY2xlIjoiIn0seyJmYW1pbHkiOiJNYW5pc2ggQ2hob3dhbGxhIiwiZ2l2ZW4iOiIiLCJwYXJzZS1uYW1lcyI6ZmFsc2UsImRyb3BwaW5nLXBhcnRpY2xlIjoiIiwibm9uLWRyb3BwaW5nLXBhcnRpY2xlIjoiIn1dLCJjb250YWluZXItdGl0bGUiOiJTY2llbmNlIiwiY29udGFpbmVyLXRpdGxlLXNob3J0IjoiU2NpZW5jZSAoMTk3OSkiLCJET0kiOiIxMC4xMTI2L3NjaWVuY2UuYWFmOTU3MCIsIklTU04iOiIxMDk1OTIwMyIsIlBNSUQiOiIyNzcwODAzMyIsImlzc3VlZCI6eyJkYXRlLXBhcnRzIjpbWzIwMTYsOSwyM11dfSwicGFnZSI6IjE0MDktMTQxMyIsImFic3RyYWN0IjoiSHlicmlkIGxlYWQgaGFsaWRlIHBlcm92c2tpdGVzIGV4aGliaXQgY2FycmllciBwcm9wZXJ0aWVzIHRoYXQgcmVzZW1ibGUgdGhvc2Ugb2YgcHJpc3RpbmUgbm9ucG9sYXIgc2VtaWNvbmR1Y3RvcnMgZGVzcGl0ZSBzdGF0aWMgYW5kIGR5bmFtaWMgZGlzb3JkZXIsIGJ1dCBob3cgY2FycmllcnMgYXJlIHByb3RlY3RlZCBmcm9tIGVmZmljaWVudCBzY2F0dGVyaW5nIHdpdGggY2hhcmdlZCBkZWZlY3RzIGFuZCBvcHRpY2FsIHBob25vbnMgaXMgdW5rbm93bi4gSGVyZSwgd2UgcmV2ZWFsIHRoZSBjYXJyaWVyIHByb3RlY3Rpb24gbWVjaGFuaXNtIGJ5IGNvbXBhcmluZyB0aHJlZSBzaW5nbGUtY3J5c3RhbCBsZWFkIGJyb21pZGUgcGVyb3Zza2l0ZXM6IENIM05IM1BiQnIzLCBDSChOSDIpMlBiQnIzLCBhbmQgQ3NQYkJyMy5XZSBvYnNlcnZlZCBob3QgZmx1b3Jlc2NlbmNlIGVtaXNzaW9uIGZyb20gZW5lcmdldGljIGNhcnJpZXJzIHdpdGggfjEwMiBwaWNvc2Vjb25kIGxpZmV0aW1lcyBpbiBDSDNOSDNQYkJyMyBvciBDSChOSDIpMlBiQnIzLCBidXQgbm90IGluIENzUGJCcjMuVGhlIGhvdCBmbHVvcmVzY2VuY2UgaXMgY29ycmVsYXRlZCB3aXRoIGxpcXVpZC1saWtlIG1vbGVjdWxhciByZW9yaWVudGF0aW9uYWwgbW90aW9ucywgc3VnZ2VzdGluZyB0aGF0IGR5bmFtaWMgc2NyZWVuaW5nIHByb3RlY3RzIGVuZXJnZXRpYyBjYXJyaWVycyB2aWEgc29sdmF0aW9uIG9yIGxhcmdlIHBvbGFyb24gZm9ybWF0aW9uIG9uIHRpbWUgc2NhbGVzIGNvbXBldGl0aXZlIHdpdGggdGhhdCBvZiB1bHRyYWZhc3QgY29vbGluZy4gU2ltaWxhciBwcm90ZWN0aW9ucyBsaWtlbHkgZXhpc3QgZm9yIGJhbmQtZWRnZSBjYXJyaWVycy5UaGUgbG9uZy1saXZlZCBlbmVyZ2V0aWMgY2FycmllcnMgbWF5IGVuYWJsZSBob3QtY2FycmllciBzb2xhciBjZWxscyB3aXRoIGVmZmljaWVuY2llcyBleGNlZWRpbmcgdGhlIFNob2NrbGV5LVF1ZWlzc2VyIGxpbWl0LiIsInB1Ymxpc2hlciI6IkFtZXJpY2FuIEFzc29jaWF0aW9uIGZvciB0aGUgQWR2YW5jZW1lbnQgb2YgU2NpZW5jZSIsImlzc3VlIjoiNjMwNiIsInZvbHVtZSI6IjM1MyJ9LCJpc1RlbXBvcmFyeSI6ZmFsc2V9XX0=&quot;,&quot;citationItems&quot;:[{&quot;id&quot;:&quot;461a6e1b-7f1d-3c83-8bfb-dd57c0c3a5bf&quot;,&quot;itemData&quot;:{&quot;type&quot;:&quot;article-journal&quot;,&quot;id&quot;:&quot;461a6e1b-7f1d-3c83-8bfb-dd57c0c3a5bf&quot;,&quot;title&quot;:&quot;High-quality graphene via microwave\nreduction of solution-exfoliated\ngraphene oxide&quot;,&quot;author&quot;:[{&quot;family&quot;:&quot;Damien Voiry&quot;,&quot;given&quot;:&quot;&quot;,&quot;parse-names&quot;:false,&quot;dropping-particle&quot;:&quot;&quot;,&quot;non-dropping-particle&quot;:&quot;&quot;},{&quot;family&quot;:&quot;Jieun Yang&quot;,&quot;given&quot;:&quot;&quot;,&quot;parse-names&quot;:false,&quot;dropping-particle&quot;:&quot;&quot;,&quot;non-dropping-particle&quot;:&quot;&quot;},{&quot;family&quot;:&quot;Jacob Kupferberg&quot;,&quot;given&quot;:&quot;&quot;,&quot;parse-names&quot;:false,&quot;dropping-particle&quot;:&quot;&quot;,&quot;non-dropping-particle&quot;:&quot;&quot;},{&quot;family&quot;:&quot;Raymond Fullon&quot;,&quot;given&quot;:&quot;&quot;,&quot;parse-names&quot;:false,&quot;dropping-particle&quot;:&quot;&quot;,&quot;non-dropping-particle&quot;:&quot;&quot;},{&quot;family&quot;:&quot;Calvin Lee&quot;,&quot;given&quot;:&quot;&quot;,&quot;parse-names&quot;:false,&quot;dropping-particle&quot;:&quot;&quot;,&quot;non-dropping-particle&quot;:&quot;&quot;},{&quot;family&quot;:&quot;Hu Young Jeong&quot;,&quot;given&quot;:&quot;&quot;,&quot;parse-names&quot;:false,&quot;dropping-particle&quot;:&quot;&quot;,&quot;non-dropping-particle&quot;:&quot;&quot;},{&quot;family&quot;:&quot;Hyeon Suk Shin&quot;,&quot;given&quot;:&quot;&quot;,&quot;parse-names&quot;:false,&quot;dropping-particle&quot;:&quot;&quot;,&quot;non-dropping-particle&quot;:&quot;&quot;},{&quot;family&quot;:&quot;Manish Chhowalla&quot;,&quot;given&quot;:&quot;&quot;,&quot;parse-names&quot;:false,&quot;dropping-particle&quot;:&quot;&quot;,&quot;non-dropping-particle&quot;:&quot;&quot;}],&quot;container-title&quot;:&quot;Science&quot;,&quot;container-title-short&quot;:&quot;Science (1979)&quot;,&quot;DOI&quot;:&quot;10.1126/science.aaf9570&quot;,&quot;ISSN&quot;:&quot;10959203&quot;,&quot;PMID&quot;:&quot;27708033&quot;,&quot;issued&quot;:{&quot;date-parts&quot;:[[2016,9,23]]},&quot;page&quot;:&quot;1409-1413&quot;,&quot;abstract&quot;:&quot;Hybrid lead halide perovskites exhibit carrier properties that resemble those of pristine nonpolar semiconductors despite static and dynamic disorder, but how carriers are protected from efficient scattering with charged defects and optical phonons is unknown. Here, we reveal the carrier protection mechanism by comparing three single-crystal lead bromide perovskites: CH3NH3PbBr3, CH(NH2)2PbBr3, and CsPbBr3.We observed hot fluorescence emission from energetic carriers with ~102 picosecond lifetimes in CH3NH3PbBr3 or CH(NH2)2PbBr3, but not in CsPbBr3.The hot fluorescence is correlated with liquid-like molecular reorientational motions, suggesting that dynamic screening protects energetic carriers via solvation or large polaron formation on time scales competitive with that of ultrafast cooling. Similar protections likely exist for band-edge carriers.The long-lived energetic carriers may enable hot-carrier solar cells with efficiencies exceeding the Shockley-Queisser limit.&quot;,&quot;publisher&quot;:&quot;American Association for the Advancement of Science&quot;,&quot;issue&quot;:&quot;6306&quot;,&quot;volume&quot;:&quot;353&quot;},&quot;isTemporary&quot;:false}]},{&quot;citationID&quot;:&quot;MENDELEY_CITATION_fca8e643-a34b-496c-9c38-6fdd7fef5a96&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mNhOGU2NDMtYTM0Yi00OTZjLTljMzgtNmZkZDdmZWY1YTk2IiwicHJvcGVydGllcyI6eyJub3RlSW5kZXgiOjB9LCJpc0VkaXRlZCI6ZmFsc2UsIm1hbnVhbE92ZXJyaWRlIjp7ImlzTWFudWFsbHlPdmVycmlkZGVuIjpmYWxzZSwiY2l0ZXByb2NUZXh0IjoiPHN1cD4xNzwvc3VwPiIsIm1hbnVhbE92ZXJyaWRlVGV4dCI6IiJ9LCJjaXRhdGlvbkl0ZW1zIjpbeyJpZCI6IjU4Mjk4ZjFhLTg3Y2ItM2VhOC1hNjQ5LTU5MTFkZWQ5NDUwNiIsIml0ZW1EYXRhIjp7InR5cGUiOiJhcnRpY2xlLWpvdXJuYWwiLCJpZCI6IjU4Mjk4ZjFhLTg3Y2ItM2VhOC1hNjQ5LTU5MTFkZWQ5NDUwNiIsInRpdGxlIjoiQSBjb250YWN0LWVsZWN0cm8tY2F0YWx5c2lzIHByb2Nlc3MgZm9yIHByb2R1Y2luZyByZWFjdGl2ZSBveHlnZW4gc3BlY2llcyBieSBiYWxsIG1pbGxpbmcgb2YgdHJpYm9lbGVjdHJpYyBtYXRlcmlhbHMiLCJhdXRob3IiOlt7ImZhbWlseSI6IldhbmciLCJnaXZlbiI6IlppbWluZyIsInBhcnNlLW5hbWVzIjpmYWxzZSwiZHJvcHBpbmctcGFydGljbGUiOiIiLCJub24tZHJvcHBpbmctcGFydGljbGUiOiIifSx7ImZhbWlseSI6IkRvbmciLCJnaXZlbiI6Ilh1YW5saSIsInBhcnNlLW5hbWVzIjpmYWxzZSwiZHJvcHBpbmctcGFydGljbGUiOiIiLCJub24tZHJvcHBpbmctcGFydGljbGUiOiIifSx7ImZhbWlseSI6IkxpIiwiZ2l2ZW4iOiJYaWFvIEZlbiIsInBhcnNlLW5hbWVzIjpmYWxzZSwiZHJvcHBpbmctcGFydGljbGUiOiIiLCJub24tZHJvcHBpbmctcGFydGljbGUiOiIifSx7ImZhbWlseSI6IkZlbmciLCJnaXZlbiI6Illhd2VpIiwicGFyc2UtbmFtZXMiOmZhbHNlLCJkcm9wcGluZy1wYXJ0aWNsZSI6IiIsIm5vbi1kcm9wcGluZy1wYXJ0aWNsZSI6IiJ9LHsiZmFtaWx5IjoiTGkiLCJnaXZlbiI6IlNodW5uaW5nIiwicGFyc2UtbmFtZXMiOmZhbHNlLCJkcm9wcGluZy1wYXJ0aWNsZSI6IiIsIm5vbi1kcm9wcGluZy1wYXJ0aWNsZSI6IiJ9LHsiZmFtaWx5IjoiVGFuZyIsImdpdmVuIjoiV2VpIiwicGFyc2UtbmFtZXMiOmZhbHNlLCJkcm9wcGluZy1wYXJ0aWNsZSI6IiIsIm5vbi1kcm9wcGluZy1wYXJ0aWNsZSI6IiJ9LHsiZmFtaWx5IjoiV2FuZyIsImdpdmVuIjoiWmhvbmcgTGluIiwicGFyc2UtbmFtZXMiOmZhbHNlLCJkcm9wcGluZy1wYXJ0aWNsZSI6IiIsIm5vbi1kcm9wcGluZy1wYXJ0aWNsZSI6IiJ9XSwiY29udGFpbmVyLXRpdGxlIjoiTmF0dXJlIENvbW11bmljYXRpb25zIiwiY29udGFpbmVyLXRpdGxlLXNob3J0IjoiTmF0IENvbW11biIsIkRPSSI6IjEwLjEwMzgvczQxNDY3LTAyNC00NTA0MS00IiwiSVNTTiI6IjIwNDExNzIzIiwiaXNzdWVkIjp7ImRhdGUtcGFydHMiOltbMjAyNCwxMiwxXV19LCJhYnN0cmFjdCI6IkJhbGwgbWlsbGluZyBpcyBhIHJlcHJlc2VudGF0aXZlIG1lY2hhbm9jaGVtaWNhbCBzdHJhdGVneSB0aGF0IHVzZXMgdGhlIG1lY2hhbmljYWwgYWdpdGF0aW9uLWluZHVjZWQgZWZmZWN0cywgZGVmZWN0cywgb3IgZXh0cmVtZSBjb25kaXRpb25zIHRvIGFjdGl2YXRlIHN1YnN0cmF0ZXMuIEhlcmUsIHdlIGRlbW9uc3RyYXRlIHRoYXQgYmFsbCBncmluZGluZyBjb3VsZCBicmluZyBhYm91dCBjb250YWN0LWVsZWN0cm8tY2F0YWx5c2lzIChDRUMpIGJ5IHVzaW5nIGluZXJ0IGFuZCBjb252ZW50aW9uYWwgdHJpYm9lbGVjdHJpYyBtYXRlcmlhbHMuIEV4ZW1wbGlmaWVkIGJ5IGEgbGlxdWlkLWFzc2lzdGVkLWdyaW5kaW5nIHNldHVwIGludm9sdmluZyBwb2x5dGV0cmFmbHVvcm9ldGh5bGVuZSAoUFRGRSksIHJlYWN0aXZlIG94eWdlbiBzcGVjaWVzIChST1MpIGFyZSBwcm9kdWNlZCwgZGVzcGl0ZSBQVEZFIGJlaW5nIGdlbmVyYWxseSBjb25zaWRlcmVkIGFzIGNhdGFseXRpY2FsbHkgaW5lcnQuIFRoZSBmb3JtYXRpb24gb2YgUk9TIG9jY3VycyB3aXRoIHZhcmlvdXMgcG9seW1lcnMsIHN1Y2ggYXMgcG9seWRpbWV0aHlsc2lsb3hhbmUgKFBETVMpIGFuZCBwb2x5cHJvcHlsZW5lIChQUCksIGFuZCB0aGUgYW1vdW50IG9mIGdlbmVyYXRlZCBST1MgYWxpZ25zIHdlbGwgd2l0aCB0aGUgcG9seW1lcnPigJkgY29udGFjdC1lbGVjdHJpZmljYXRpb24gYWJpbGl0aWVzLiBJdCBpcyBzdWdnZXN0ZWQgdGhhdCBtZWNoYW5pY2FsIGNvbGxpc2lvbiBub3Qgb25seSBtYXhpbWl6ZXMgdGhlIG92ZXJsYXAgaW4gZWxlY3Ryb24gd2F2ZSBmdW5jdGlvbnMgYWNyb3NzIHRoZSBpbnRlcmZhY2UsIGJ1dCBhbHNvIGV4Y2l0ZXMgcGhvbm9ucyB0aGF0IHByb3ZpZGUgdGhlIGVuZXJneSBmb3IgZWxlY3Ryb24gdHJhbnNpdGlvbi4gV2UgZXhwZWN0IHRoZSB1dGlsaXphdGlvbiBvZiB0cmlib2VsZWN0cmljIG1hdGVyaWFscyBhbmQgdGhlaXIgZGVyaXZlZCBDRUMgY291bGQgbGVhZCB0byBhIGZpZWxkIG9mIGJhbGwgbWlsbGluZy1hc3Npc3RlZCBtZWNoYW5vY2hlbWlzdHJ5IHVzaW5nIGFueSB1bml2ZXJzYWwgdHJpYm9lbGVjdHJpYyBtYXRlcmlhbHMgdW5kZXIgbWlsZCBjb25kaXRpb25zLiIsInB1Ymxpc2hlciI6Ik5hdHVyZSBSZXNlYXJjaCIsImlzc3VlIjoiMSIsInZvbHVtZSI6IjE1In0sImlzVGVtcG9yYXJ5IjpmYWxzZX1dfQ==&quot;,&quot;citationItems&quot;:[{&quot;id&quot;:&quot;58298f1a-87cb-3ea8-a649-5911ded94506&quot;,&quot;itemData&quot;:{&quot;type&quot;:&quot;article-journal&quot;,&quot;id&quot;:&quot;58298f1a-87cb-3ea8-a649-5911ded94506&quot;,&quot;title&quot;:&quot;A contact-electro-catalysis process for producing reactive oxygen species by ball milling of triboelectric materials&quot;,&quot;author&quot;:[{&quot;family&quot;:&quot;Wang&quot;,&quot;given&quot;:&quot;Ziming&quot;,&quot;parse-names&quot;:false,&quot;dropping-particle&quot;:&quot;&quot;,&quot;non-dropping-particle&quot;:&quot;&quot;},{&quot;family&quot;:&quot;Dong&quot;,&quot;given&quot;:&quot;Xuanli&quot;,&quot;parse-names&quot;:false,&quot;dropping-particle&quot;:&quot;&quot;,&quot;non-dropping-particle&quot;:&quot;&quot;},{&quot;family&quot;:&quot;Li&quot;,&quot;given&quot;:&quot;Xiao Fen&quot;,&quot;parse-names&quot;:false,&quot;dropping-particle&quot;:&quot;&quot;,&quot;non-dropping-particle&quot;:&quot;&quot;},{&quot;family&quot;:&quot;Feng&quot;,&quot;given&quot;:&quot;Yawei&quot;,&quot;parse-names&quot;:false,&quot;dropping-particle&quot;:&quot;&quot;,&quot;non-dropping-particle&quot;:&quot;&quot;},{&quot;family&quot;:&quot;Li&quot;,&quot;given&quot;:&quot;Shunning&quot;,&quot;parse-names&quot;:false,&quot;dropping-particle&quot;:&quot;&quot;,&quot;non-dropping-particle&quot;:&quot;&quot;},{&quot;family&quot;:&quot;Tang&quot;,&quot;given&quot;:&quot;Wei&quot;,&quot;parse-names&quot;:false,&quot;dropping-particle&quot;:&quot;&quot;,&quot;non-dropping-particle&quot;:&quot;&quot;},{&quot;family&quot;:&quot;Wang&quot;,&quot;given&quot;:&quot;Zhong Lin&quot;,&quot;parse-names&quot;:false,&quot;dropping-particle&quot;:&quot;&quot;,&quot;non-dropping-particle&quot;:&quot;&quot;}],&quot;container-title&quot;:&quot;Nature Communications&quot;,&quot;container-title-short&quot;:&quot;Nat Commun&quot;,&quot;DOI&quot;:&quot;10.1038/s41467-024-45041-4&quot;,&quot;ISSN&quot;:&quot;20411723&quot;,&quot;issued&quot;:{&quot;date-parts&quot;:[[2024,12,1]]},&quot;abstract&quot;:&quot;Ball milling is a representative mechanochemical strategy that uses the mechanical agitation-induced effects, defects, or extreme conditions to activate substrates. Here, we demonstrate that ball grinding could bring about contact-electro-catalysis (CEC) by using inert and conventional triboelectric materials. Exemplified by a liquid-assisted-grinding setup involving polytetrafluoroethylene (PTFE), reactive oxygen species (ROS) are produced, despite PTFE being generally considered as catalytically inert. The formation of ROS occurs with various polymers, such as polydimethylsiloxane (PDMS) and polypropylene (PP), and the amount of generated ROS aligns well with the polymers’ contact-electrification abilities. It is suggested that mechanical collision not only maximizes the overlap in electron wave functions across the interface, but also excites phonons that provide the energy for electron transition. We expect the utilization of triboelectric materials and their derived CEC could lead to a field of ball milling-assisted mechanochemistry using any universal triboelectric materials under mild conditions.&quot;,&quot;publisher&quot;:&quot;Nature Research&quot;,&quot;issue&quot;:&quot;1&quot;,&quot;volume&quot;:&quot;15&quot;},&quot;isTemporary&quot;:false}]},{&quot;citationID&quot;:&quot;MENDELEY_CITATION_4ba0faa9-8a89-4b4c-b02c-cadef4773281&quot;,&quot;properties&quot;:{&quot;noteIndex&quot;:0},&quot;isEdited&quot;:false,&quot;manualOverride&quot;:{&quot;isManuallyOverridden&quot;:false,&quot;citeprocText&quot;:&quot;&lt;sup&gt;18,19&lt;/sup&gt;&quot;,&quot;manualOverrideText&quot;:&quot;&quot;},&quot;citationTag&quot;:&quot;MENDELEY_CITATION_v3_eyJjaXRhdGlvbklEIjoiTUVOREVMRVlfQ0lUQVRJT05fNGJhMGZhYTktOGE4OS00YjRjLWIwMmMtY2FkZWY0NzczMjgxIiwicHJvcGVydGllcyI6eyJub3RlSW5kZXgiOjB9LCJpc0VkaXRlZCI6ZmFsc2UsIm1hbnVhbE92ZXJyaWRlIjp7ImlzTWFudWFsbHlPdmVycmlkZGVuIjpmYWxzZSwiY2l0ZXByb2NUZXh0IjoiPHN1cD4xOCwxOTwvc3VwPiIsIm1hbnVhbE92ZXJyaWRlVGV4dCI6IiJ9LCJjaXRhdGlvbkl0ZW1zIjpbeyJpZCI6Ijc4NTBjMDU4LWUzOTQtMzZhOS04MTRhLTBiM2U4NjUzNDY2OSIsIml0ZW1EYXRhIjp7InR5cGUiOiJhcnRpY2xlLWpvdXJuYWwiLCJpZCI6Ijc4NTBjMDU4LWUzOTQtMzZhOS04MTRhLTBiM2U4NjUzNDY2OSIsInRpdGxlIjoiRW52aXJvbm1lbnRhbCBBc3Nlc3NtZW50IG9mIEdsb2JhbCBNYWduZXNpdW0gUHJvZHVjdGlvbiIsImF1dGhvciI6W3siZmFtaWx5IjoiUmFoaW1wb3VyIEdvbHJvdWRiYXJ5IiwiZ2l2ZW4iOiJTYWVlZCIsInBhcnNlLW5hbWVzIjpmYWxzZSwiZHJvcHBpbmctcGFydGljbGUiOiIiLCJub24tZHJvcHBpbmctcGFydGljbGUiOiIifSx7ImZhbWlseSI6Ik1ha2FyYXZhIiwiZ2l2ZW4iOiJJcnluYSIsInBhcnNlLW5hbWVzIjpmYWxzZSwiZHJvcHBpbmctcGFydGljbGUiOiIiLCJub24tZHJvcHBpbmctcGFydGljbGUiOiIifSx7ImZhbWlseSI6IktyYXNsYXdza2kiLCJnaXZlbiI6IkFuZHJ6ZWoiLCJwYXJzZS1uYW1lcyI6ZmFsc2UsImRyb3BwaW5nLXBhcnRpY2xlIjoiIiwibm9uLWRyb3BwaW5nLXBhcnRpY2xlIjoiIn1dLCJjb250YWluZXItdGl0bGUiOiJNaW5lcmFsIFByb2Nlc3NpbmcgYW5kIEV4dHJhY3RpdmUgTWV0YWxsdXJneSBSZXZpZXciLCJET0kiOiIxMC4xMDgwLzA4ODI3NTA4LjIwMjIuMjA4NDczNCIsIklTU04iOiIxNTQ3NzQwMSIsImlzc3VlZCI6eyJkYXRlLXBhcnRzIjpbWzIwMjNdXX0sInBhZ2UiOiIzODktNDA2IiwiYWJzdHJhY3QiOiJDb25jZXJucyBhYm91dCBjbGltYXRlIGNoYW5nZSBjYWxsIGZvciBhIGNhcmVmdWwgYXNzZXNzbWVudCBvZiB0aGUgZW52aXJvbm1lbnRhbCBpbXBhY3Qgb2YgdGhlIHN1cHBseSBjaGFpbiBvZiBjcml0aWNhbCBtYXRlcmlhbHMgc3VjaCBhcyBtYWduZXNpdW0gKE1nKSB3aGljaCBoYXMgYSBicm9hZCByYW5nZSBvZiBhcHBsaWNhdGlvbnMuIEVuaGFuY2luZyB0aGUgY2lyY3VsYXJpdHkgb2YgdGhpcyBtYXRlcmlhbCBpcyB2aXRhbCBmb3IgZW5zdXJpbmcgaXRzIHN1c3RhaW5hYmxlIHVzZS4gSG93ZXZlciwgc3lzdGVtYXRpYyBhbmFseXNpcyBvZiB0aGUgc3VzdGFpbmFiaWxpdHkgb2YgdGhlIGdsb2JhbCBwcm9kdWN0aW9uIG9mIG1hZ25lc2l1bSBhbmQgaXRzIGNpcmN1bGFyaXR5IGlzIHN0aWxsIG1pc3NpbmcuIFdlIHByb3Bvc2UgYSBub3ZlbCBkeW5hbWljIG1vZGVsIGJhc2VkIG9uIGdlb2xvZ3kgYW5kIHByb2Nlc3Npbmcgcm91dGVzIHRvIHF1YW50aWZ5IHRoZSBrZXkgZW52aXJvbm1lbnRhbCBjb25jZXJucyBhY3Jvc3MgdGhlIGxpZmUgY3ljbGUgb2YgcHJpbWFyeSBhbmQgc2Vjb25kYXJ5IG1hZ25lc2l1bS4gRW5lcmd5IGNvbnN1bXB0aW9uLCB3YXRlciB1c2UgYW5kIHJlbGF0ZWQgZW1pc3Npb25zIGFyZSBhc3Nlc3NlZCBmb3IgcmVjeWNsaW5nIGluY2x1ZGluZyBmdW5jdGlvbmFsIChyZWNvdmVyZWQgTWcgcmV1c2VkIGluIHRoZSBjbG9zZWQtbG9vcCBzdXBwbHkgY2hhaW4pIGFuZCBub25mdW5jdGlvbmFsIChyZWNvdmVyZWQgTWcgYXMgYW4gZWxlbWVudCB1c2VkIGluIGFsdW1pbnVtIGFsbG95cyBhcyBvcGVuLWxvb3Agc3VwcGx5IGNoYWluKSwgYXMgd2VsbCBhcyBjYXN0aW5nIGFuZCBtb2xkaW5nLiBSZXN1bHRzIHNob3cgYSBzaWduaWZpY2FudCBwb3RlbnRpYWwgY29udHJpYnV0aW9uIG9mIGNpcmN1bGFyaXR5IG9mIG1hZ25lc2l1bSB0byBlbmVyZ3kgKHVwIHRvIDMxIGJpbGxpb24gR0opIGFuZCB3YXRlciAodXAgdG8gMi43IEttMykgc2F2aW5ncywgYXMgd2VsbCBhcyB0aGUgbWl0aWdhdGlvbiBvZiBncmVlbmhvdXNlIGdhcyAoR0hHKSBlbWlzc2lvbnMgKHVwIHRvIDMgYmlsbGlvbiB0b25uZXMgQ08yIGVxKSwgZ2xvYmFsbHkuIEhvd2V2ZXIsIHRoZSBhbmFseXNpcyBpbmRpY2F0ZXMgdGhhdCA4NyUgb2Ygc2Vjb25kYXJ5IG1hZ25lc2l1bSBjb21lcyBmcm9tIG5vbmZ1bmN0aW9uYWwgcmVjeWNsaW5nLiBUaGUgcmVzdWx0IHNob3dzIHRoZSBwb3NzaWJsZSBpbmNyZWFzZSBvZiBub25mdW5jdGlvbmFsIHJlY3ljbGluZyBvZiBtYWduZXNpdW0gZnJvbSA2MTIga3QgaW4gMjAyMCB0byAxIG10IGluIDIwNTAsIGFuZCB0aGUgZ3Jvd3RoIG9mIGZ1bmN0aW9uYWwgcmVjeWNsaW5nIG9mIG1hZ25lc2l1bSBmcm9tIDk2IGt0IGluIDIwMjAgdG8gMTYxIGt0IGluIDIwNTAuIFRoZSBmaW5kaW5nIGhpZ2hsaWdodHMgdGhlIG5lY2Vzc2l0eSBmb3IgaW1wcm92aW5nIHN1cHBseSBjaGFpbiBwb2xpY2llcyBvZiBNZyB0aHJvdWdoIHRlY2hub2xvZ2ljYWwgZGV2ZWxvcG1lbnRzIGFuZCBvcGVyYXRpb25hbCBjaGFuZ2VzIHRvIGVuc3VyZSBpdHMgc3VzdGFpbmFibGUgY2lyY3VsYXIgZWNvbm9teS4iLCJwdWJsaXNoZXIiOiJUYXlsb3IgYW5kIEZyYW5jaXMgTHRkLiIsImlzc3VlIjoiNiIsInZvbHVtZSI6IjQ0IiwiY29udGFpbmVyLXRpdGxlLXNob3J0IjoiIn0sImlzVGVtcG9yYXJ5IjpmYWxzZX0seyJpZCI6ImJjM2QzNDZmLWRmMDAtM2VkZC04MWFkLTJiMzA3MGNkMGUxOSIsIml0ZW1EYXRhIjp7InR5cGUiOiJhcnRpY2xlIiwiaWQiOiJiYzNkMzQ2Zi1kZjAwLTNlZGQtODFhZC0yYjMwNzBjZDBlMTkiLCJ0aXRsZSI6Ik1ham9yIG1ldGFscyBkZW1hbmQsIHN1cHBseSwgYW5kIGVudmlyb25tZW50YWwgaW1wYWN0cyB0byAyMTAwOiBBIGNyaXRpY2FsIHJldmlldyIsImF1dGhvciI6W3siZmFtaWx5IjoiV2F0YXJpIiwiZ2l2ZW4iOiJUYWt1bWEiLCJwYXJzZS1uYW1lcyI6ZmFsc2UsImRyb3BwaW5nLXBhcnRpY2xlIjoiIiwibm9uLWRyb3BwaW5nLXBhcnRpY2xlIjoiIn0seyJmYW1pbHkiOiJOYW5zYWkiLCJnaXZlbiI6IktlaXN1a2UiLCJwYXJzZS1uYW1lcyI6ZmFsc2UsImRyb3BwaW5nLXBhcnRpY2xlIjoiIiwibm9uLWRyb3BwaW5nLXBhcnRpY2xlIjoiIn0seyJmYW1pbHkiOiJOYWthamltYSIsImdpdmVuIjoiS2VuaWNoaSIsInBhcnNlLW5hbWVzIjpmYWxzZSwiZHJvcHBpbmctcGFydGljbGUiOiIiLCJub24tZHJvcHBpbmctcGFydGljbGUiOiIifV0sImNvbnRhaW5lci10aXRsZSI6IlJlc291cmNlcywgQ29uc2VydmF0aW9uIGFuZCBSZWN5Y2xpbmciLCJjb250YWluZXItdGl0bGUtc2hvcnQiOiJSZXNvdXIgQ29uc2VydiBSZWN5Y2wiLCJET0kiOiIxMC4xMDE2L2oucmVzY29ucmVjLjIwMjAuMTA1MTA3IiwiSVNTTiI6IjE4NzkwNjU4IiwiaXNzdWVkIjp7ImRhdGUtcGFydHMiOltbMjAyMSwxLDFdXX0sImFic3RyYWN0IjoiU3VzdGFpbmFibGUgbWV0YWwgc3VwcGx5IHJlcXVpcmVzIHdlbGwtY29vcmRpbmF0ZWQgc3RyYXRlZ3kgYW5kIHBvbGljeSBwYWNrYWdlcyBiYXNlZCBvbiBhIHNvdW5kIHNjaWVudGlmaWMgdW5kZXJzdGFuZGluZyBvZiBhbnRpY2lwYXRlZCBsb25nLXRlcm0gZGVtYW5kLCBzdXBwbHksIGFuZCBhc3NvY2lhdGVkIGVudmlyb25tZW50YWwgaW1wbGljYXRpb25zLiBTdWNoIGluZm9ybWF0aW9uLCBob3dldmVyLCBpcyBoaWdobHkgZnJhZ21lbnRlZCBhbW9uZyB2YXJpb3VzIGNhc2Ugc3R1ZGllcy4gQWNjb3JkaW5nbHksIHRoaXMgZXh0ZW5zaXZlIHJldmlldyBleHBsb3JlcyB0aGUgcHJvamVjdGVkIGxvbmctdGVybSBzdGF0dXMgb2Ygc2l4IG1ham9yIG1ldGFsc+KAlGlyb24sIGFsdW1pbnVtLCBjb3BwZXIsIHppbmMsIGxlYWQsIGFuZCBuaWNrZWzigJR3aXRoIGFyb3VuZCAyMDAgZGF0YSBwb2ludHMgZm9yIGdsb2JhbCBkZW1hbmQgdGhyb3VnaCAyMDMwLCAyMDUwIGFuZCAyMTAwLiBPdXIgZmluZGluZ3Mgc2hvd2VkIHRoYXQgZ2xvYmFsIGRlbWFuZCBmb3IgdGhlc2UgbWFqb3IgbWV0YWxzIGlzIGxpa2VseSB0byBpbmNyZWFzZSBjb250aW51b3VzbHkgb3ZlciB0aGUgMjFzdCBjZW50dXJ5LCBpbmNyZWFzaW5nIGFwcHJveGltYXRlbHkgMuKAkzYtZm9sZCBkZXBlbmRpbmcgb24gdGhlIG1ldGFsLiBBbHRob3VnaCB0aGUgZXh0cmFjdGlvbiBhbmQgcHJvY2Vzc2luZyByZXF1aXJlZCB0byBtZWV0IHRoaXMgaW5jcmVhc2UgaW4gZGVtYW5kIG11c3QgYmUgZW52aXJvbm1lbnRhbGx5IHN1c3RhaW5hYmxlLCB0aGUgZXhpc3RpbmcgZXh0cmFjdGlvbiBhbmQgcHJvY2Vzc2luZyBzY2VuYXJpb3MgaGF2ZSBmZXcgZXhwbGljaXQgbGlua2FnZXMgdG8gdGhlIEVhcnRoJ3MgY2FycnlpbmcgY2FwYWNpdHkuIFdlIGZ1cnRoZXIgZm91bmQgdGhhdCBzdHJhdGVneSBjaG9pY2VzIGFyZSBoZWF2aWx5IGJpYXNlZCB0b3dhcmRzIGVuZC1vZi1saWZlIHBoYXNlIGFuYWx5c2VzLCBzcGVjaWZpY2FsbHkgdGhhdCBvZiBlbmQtb2YtbGlmZSByZWN5Y2xpbmcuIENvbnNlcXVlbnRseSwgYSBmdWxsIHJhbmdlIG9mIG9wcG9ydHVuaXRpZXMgYWNyb3NzIGVudGlyZSBsaWZlIGN5Y2xlcyBpcyBiZWluZyBvdmVybG9va2VkLCBpbmNsdWRpbmcgYWR2YW5jZXMgaW4gcHJvZHVjdCBkZXNpZ24sIG1hbnVmYWN0dXJpbmcgYW5kIGluLXVzZSBwaGFzZXMuIEltcG9ydGFudGx5LCBkZXNwaXRlIHRoZSBlbWVyZ2VuY2Ugb2YgbnVtZXJvdXMgc2NlbmFyaW9zLCBmZXcgcHJvdmlkZSBzY2llbmNlLWJhc2VkIHRhcmdldHMgZm9yIG1ham9yIG1ldGFsIGZsb3dzLCBzdG9jaywgY2lyY3VsYXJpdHksIGFuZCBlZmZpY2llbmN5LiBUaGVzZSBrbm93bGVkZ2UgZ2FwcyBuZWVkIHRvIGJlIGFkZHJlc3NlZCB1cmdlbnRseSBpbiBvcmRlciB0byBlbnN1cmUgdGhhdCBmdXR1cmUgcmVzZWFyY2ggZGlyZWN0bHkgc3VwcG9ydHMgc2NpZW5jZS1iYXNlZCBkZWNpc2lvbiBhbmQgcG9saWN5IG1ha2luZy4iLCJwdWJsaXNoZXIiOiJFbHNldmllciBCLlYuIiwidm9sdW1lIjoiMTY0In0sImlzVGVtcG9yYXJ5IjpmYWxzZX1dfQ==&quot;,&quot;citationItems&quot;:[{&quot;id&quot;:&quot;7850c058-e394-36a9-814a-0b3e86534669&quot;,&quot;itemData&quot;:{&quot;type&quot;:&quot;article-journal&quot;,&quot;id&quot;:&quot;7850c058-e394-36a9-814a-0b3e86534669&quot;,&quot;title&quot;:&quot;Environmental Assessment of Global Magnesium Production&quot;,&quot;author&quot;:[{&quot;family&quot;:&quot;Rahimpour Golroudbary&quot;,&quot;given&quot;:&quot;Saeed&quot;,&quot;parse-names&quot;:false,&quot;dropping-particle&quot;:&quot;&quot;,&quot;non-dropping-particle&quot;:&quot;&quot;},{&quot;family&quot;:&quot;Makarava&quot;,&quot;given&quot;:&quot;Iryna&quot;,&quot;parse-names&quot;:false,&quot;dropping-particle&quot;:&quot;&quot;,&quot;non-dropping-particle&quot;:&quot;&quot;},{&quot;family&quot;:&quot;Kraslawski&quot;,&quot;given&quot;:&quot;Andrzej&quot;,&quot;parse-names&quot;:false,&quot;dropping-particle&quot;:&quot;&quot;,&quot;non-dropping-particle&quot;:&quot;&quot;}],&quot;container-title&quot;:&quot;Mineral Processing and Extractive Metallurgy Review&quot;,&quot;DOI&quot;:&quot;10.1080/08827508.2022.2084734&quot;,&quot;ISSN&quot;:&quot;15477401&quot;,&quot;issued&quot;:{&quot;date-parts&quot;:[[2023]]},&quot;page&quot;:&quot;389-406&quot;,&quot;abstract&quot;:&quot;Concerns about climate change call for a careful assessment of the environmental impact of the supply chain of critical materials such as magnesium (Mg) which has a broad range of applications. Enhancing the circularity of this material is vital for ensuring its sustainable use. However, systematic analysis of the sustainability of the global production of magnesium and its circularity is still missing. We propose a novel dynamic model based on geology and processing routes to quantify the key environmental concerns across the life cycle of primary and secondary magnesium. Energy consumption, water use and related emissions are assessed for recycling including functional (recovered Mg reused in the closed-loop supply chain) and nonfunctional (recovered Mg as an element used in aluminum alloys as open-loop supply chain), as well as casting and molding. Results show a significant potential contribution of circularity of magnesium to energy (up to 31 billion GJ) and water (up to 2.7 Km3) savings, as well as the mitigation of greenhouse gas (GHG) emissions (up to 3 billion tonnes CO2 eq), globally. However, the analysis indicates that 87% of secondary magnesium comes from nonfunctional recycling. The result shows the possible increase of nonfunctional recycling of magnesium from 612 kt in 2020 to 1 mt in 2050, and the growth of functional recycling of magnesium from 96 kt in 2020 to 161 kt in 2050. The finding highlights the necessity for improving supply chain policies of Mg through technological developments and operational changes to ensure its sustainable circular economy.&quot;,&quot;publisher&quot;:&quot;Taylor and Francis Ltd.&quot;,&quot;issue&quot;:&quot;6&quot;,&quot;volume&quot;:&quot;44&quot;,&quot;container-title-short&quot;:&quot;&quot;},&quot;isTemporary&quot;:false},{&quot;id&quot;:&quot;bc3d346f-df00-3edd-81ad-2b3070cd0e19&quot;,&quot;itemData&quot;:{&quot;type&quot;:&quot;article&quot;,&quot;id&quot;:&quot;bc3d346f-df00-3edd-81ad-2b3070cd0e19&quot;,&quot;title&quot;:&quot;Major metals demand, supply, and environmental impacts to 2100: A critical review&quot;,&quot;author&quot;:[{&quot;family&quot;:&quot;Watari&quot;,&quot;given&quot;:&quot;Takuma&quot;,&quot;parse-names&quot;:false,&quot;dropping-particle&quot;:&quot;&quot;,&quot;non-dropping-particle&quot;:&quot;&quot;},{&quot;family&quot;:&quot;Nansai&quot;,&quot;given&quot;:&quot;Keisuke&quot;,&quot;parse-names&quot;:false,&quot;dropping-particle&quot;:&quot;&quot;,&quot;non-dropping-particle&quot;:&quot;&quot;},{&quot;family&quot;:&quot;Nakajima&quot;,&quot;given&quot;:&quot;Kenichi&quot;,&quot;parse-names&quot;:false,&quot;dropping-particle&quot;:&quot;&quot;,&quot;non-dropping-particle&quot;:&quot;&quot;}],&quot;container-title&quot;:&quot;Resources, Conservation and Recycling&quot;,&quot;container-title-short&quot;:&quot;Resour Conserv Recycl&quot;,&quot;DOI&quot;:&quot;10.1016/j.resconrec.2020.105107&quot;,&quot;ISSN&quot;:&quot;18790658&quot;,&quot;issued&quot;:{&quot;date-parts&quot;:[[2021,1,1]]},&quot;abstract&quot;:&quot;Sustainable metal supply requires well-coordinated strategy and policy packages based on a sound scientific understanding of anticipated long-term demand, supply, and associated environmental implications. Such information, however, is highly fragmented among various case studies. Accordingly, this extensive review explores the projected long-term status of six major metals—iron, aluminum, copper, zinc, lead, and nickel—with around 200 data points for global demand through 2030, 2050 and 2100. Our findings showed that global demand for these major metals is likely to increase continuously over the 21st century, increasing approximately 2–6-fold depending on the metal. Although the extraction and processing required to meet this increase in demand must be environmentally sustainable, the existing extraction and processing scenarios have few explicit linkages to the Earth's carrying capacity. We further found that strategy choices are heavily biased towards end-of-life phase analyses, specifically that of end-of-life recycling. Consequently, a full range of opportunities across entire life cycles is being overlooked, including advances in product design, manufacturing and in-use phases. Importantly, despite the emergence of numerous scenarios, few provide science-based targets for major metal flows, stock, circularity, and efficiency. These knowledge gaps need to be addressed urgently in order to ensure that future research directly supports science-based decision and policy making.&quot;,&quot;publisher&quot;:&quot;Elsevier B.V.&quot;,&quot;volume&quot;:&quot;164&quot;},&quot;isTemporary&quot;:false}]},{&quot;citationID&quot;:&quot;MENDELEY_CITATION_a8f6656d-fbe3-4e8f-a754-415271614cbd&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YThmNjY1NmQtZmJlMy00ZThmLWE3NTQtNDE1MjcxNjE0Y2JkIiwicHJvcGVydGllcyI6eyJub3RlSW5kZXgiOjB9LCJpc0VkaXRlZCI6ZmFsc2UsIm1hbnVhbE92ZXJyaWRlIjp7ImlzTWFudWFsbHlPdmVycmlkZGVuIjpmYWxzZSwiY2l0ZXByb2NUZXh0IjoiPHN1cD4yMDwvc3VwPiIsIm1hbnVhbE92ZXJyaWRlVGV4dCI6IiJ9LCJjaXRhdGlvbkl0ZW1zIjpbeyJpZCI6IjI3MjI0MDViLTcyNTgtMzExOC05MDc4LTM3YTg2MDBmNzE2YSIsIml0ZW1EYXRhIjp7InR5cGUiOiJhcnRpY2xlLWpvdXJuYWwiLCJpZCI6IjI3MjI0MDViLTcyNTgtMzExOC05MDc4LTM3YTg2MDBmNzE2YSIsInRpdGxlIjoiR3JhcGhpdGl6YXRpb24gd2l0aCBTdXBwcmVzc2VkIENhcmJvbiBMb3NzIGZvciBIaWdoLVF1YWxpdHkgUmVkdWNlZCBHcmFwaGVuZSBPeGlkZSIsImF1dGhvciI6W3siZmFtaWx5IjoiWW9vbiIsImdpdmVuIjoiSm9uZyBDaHVsIiwicGFyc2UtbmFtZXMiOmZhbHNlLCJkcm9wcGluZy1wYXJ0aWNsZSI6IiIsIm5vbi1kcm9wcGluZy1wYXJ0aWNsZSI6IiJ9LHsiZmFtaWx5IjoiRGFpIiwiZ2l2ZW4iOiJYaW55dWUiLCJwYXJzZS1uYW1lcyI6ZmFsc2UsImRyb3BwaW5nLXBhcnRpY2xlIjoiIiwibm9uLWRyb3BwaW5nLXBhcnRpY2xlIjoiIn0seyJmYW1pbHkiOiJLYW5nIiwiZ2l2ZW4iOiJLeWVvbmcgTmFtIiwicGFyc2UtbmFtZXMiOmZhbHNlLCJkcm9wcGluZy1wYXJ0aWNsZSI6IiIsIm5vbi1kcm9wcGluZy1wYXJ0aWNsZSI6IiJ9LHsiZmFtaWx5IjoiSHdhbmciLCJnaXZlbiI6IkpvbmdoYSIsInBhcnNlLW5hbWVzIjpmYWxzZSwiZHJvcHBpbmctcGFydGljbGUiOiIiLCJub24tZHJvcHBpbmctcGFydGljbGUiOiIifSx7ImZhbWlseSI6Ikt3YWsiLCJnaXZlbiI6Ik15dW5nIEp1biIsInBhcnNlLW5hbWVzIjpmYWxzZSwiZHJvcHBpbmctcGFydGljbGUiOiIiLCJub24tZHJvcHBpbmctcGFydGljbGUiOiIifSx7ImZhbWlseSI6IkRpbmciLCJnaXZlbiI6IkZlbmciLCJwYXJzZS1uYW1lcyI6ZmFsc2UsImRyb3BwaW5nLXBhcnRpY2xlIjoiIiwibm9uLWRyb3BwaW5nLXBhcnRpY2xlIjoiIn0seyJmYW1pbHkiOiJKYW5nIiwiZ2l2ZW4iOiJKaSBIeXVuIiwicGFyc2UtbmFtZXMiOmZhbHNlLCJkcm9wcGluZy1wYXJ0aWNsZSI6IiIsIm5vbi1kcm9wcGluZy1wYXJ0aWNsZSI6IiJ9XSwiY29udGFpbmVyLXRpdGxlIjoiQUNTIE5hbm8iLCJjb250YWluZXItdGl0bGUtc2hvcnQiOiJBQ1MgTmFubyIsIkRPSSI6IjEwLjEwMjEvYWNzbmFuby4xYzAyMTc4IiwiSVNTTiI6IjE5MzYwODZYIiwiUE1JRCI6IjM0MTk2NTIzIiwiaXNzdWVkIjp7ImRhdGUtcGFydHMiOltbMjAyMSw3LDI3XV19LCJwYWdlIjoiMTE2NTUtMTE2NjYiLCJhYnN0cmFjdCI6IkFuIGVmZmljaWVudCByZWR1Y3Rpb24gbWV0aG9kIHRvIG9idGFpbiBoaWdoLXF1YWxpdHkgZ3JhcGhlbmUgc2hlZXRzIGZyb20gbWFzcy1wcm9kdWNpYmxlIGdyYXBoZW5lIG94aWRlIGlzIGhpZ2hseSBkZXNpcmFibGUgZm9yIHByYWN0aWNhbCBhcHBsaWNhdGlvbnMuIEhlcmUsIHdlIHJlcG9ydCBhbiBpbiBzaXR1IGRlb3hpZGF0aW9uIGFuZCBncmFwaGl0aXphdGlvbiBtZWNoYW5pc20gZm9yIGdyYXBoZW5lIG94aWRlIHRoYXQgYWxsb3dzIGZvciBoaWdoLXF1YWxpdHkgcmVkdWNlZCBncmFwaGVuZSBveGlkZSBzaGVldHMgdW5kZXIgdGhlIGxvdyB0ZW1wZXJhdHVyZSBjb25kaXRpb24gKDwzMDAgwrBDKSBieSB1dGlsaXppbmcgYSB3ZWxsLWtub3duIEZpc2NoZXItVHJvcHNjaCByZWFjdGlvbiBjYXRhbHlzdCAoQ3VGZU8yKS4gQnkgYXBwbHlpbmcgbW9kaWZpZWQgRlRSIGNvbmRpdGlvbnMsIHdoZXJlIGdyYXBoZW5lIG94aWRlIHdhcyByZWR1Y2VkIG9uIHRoZSBjYXRhbHlzdCBzdXJmYWNlIHVuZGVyIHRoZSBoeWRyb2dlbi1wb29yIGNvbmRpdGlvbiwgZGVveGlkYXRpb24gd2l0aCBtdWNoIHN1cHByZXNzZWQgY2FyYm9uIGxvc3Mgd2FzIHBvc3NpYmxlLCByZXN1bHRpbmcgaW4gaGlnaC1xdWFsaXR5IGdyYXBoZW5lIHNoZWV0cy4gT3VyIGV4cGVyaW1lbnRhbCBkYXRhIGFuZCBkZW5zaXR5IGZ1bmN0aW9uYWwgdGhlb3J5IGNhbGN1bGF0aW9ucyBwcm92ZWQgdGhhdCByZWR1Y3Rpb24gd2hpY2ggb2NjdXJyZWQgb24gdGhlIEN1RmVPMiBzdXJmYWNlIHByZWZlcmVudGlhbGx5IHJlbW92ZWQgYWRzb3JiZWQgb3h5Z2VuIGF0b21zIGluIGdyYXBoZW5lIG94aWRlIHNoZWV0cywgbGVhdmluZyBkaXNzb2NpYXRlZCBjYXJib24gc3RydWN0dXJlcyB0byBiZSByZXN0b3JlZCB0byBhIG5lYXItcGVyZmVjdCBmZXctbGF5ZXIgZ3JhcGhlbmUgc2hlZXQuIFRHQS1tYXNzIGRhdGEgcmV2ZWFsZWQgdGhhdCBHTyB3aXRoIGNhdGFseXN0cyByZWxlYXNlZCA5Mi44JSBsZXNzIGNhcmJvbi1jb250YWluaW5nIGdhc2VzIHRoYW4gR08gd2l0aG91dCBjYXRhbHlzdHMgZHVyaW5nIHRoZSByZWR1Y3Rpb24gcHJvY2Vzcywgd2hpY2ggc3VnZ2VzdHMgdGhhdCB0aGlzIHByb2Nlc3Mgc3VwcHJlc3NlZCBjYXJib24gbG9zcyBpbiBncmFwaGVuZSBveGlkZSBzaGVldHMsIGxlYWRpbmcgdG8gbmVhci1wZXJmZWN0IGdyYXBoZW5lLiBUaGUgYW1vdW50IG9mIG94eWdlbiByZWxhdGVkIHRvIHRoZSBlcG94aWRlIGdyb3VwIGluIHRoZSBiYXNhbCBwbGFuZSBvZiBHTyBzaWduaWZpY2FudGx5IGRlY3JlYXNlZCB0byBuZWFyIHplcm8gKGZyb20gNDMuODQgdG8gMC40OCBhdC4gJSkgaW4gY2F0YWx5c3QtYXNzaXN0ZWQgcmVkdWNlZCBncmFwaGVuZSBveGlkZSAoQ0EtckdPKS4gVGhlIGF2ZXJhZ2UgZG9tYWluIHNpemUgYW5kIHRoZSBkZW5zaXR5IG9mIGRlZmVjdHMgb2YgQ0EtckdPIHdlcmUgNCB0aW1lcyBsYXJnZXIgYW5kIDAuMSB0aW1lcyBsb3dlciB0aGFuIHRob3NlIGZvciB0aGVybWFsbHkgcmVkdWNlZCBncmFwaGVuZSBveGlkZSAoVHJHTyksIHJlc3BlY3RpdmVseS4gQXMgYSByZXN1bHQsIENBLXJHTyBoYWQgYSAyNDYgYW5kIDggdGltZXMgbG93ZXIgZWxlY3RyaWNhbCByZXNpc3RhbmNlIHRoYW4gVHJHTyBhbmQgQ1ZELWdyYXBoZW5lLiBXaXRoIHRoZXNlIHBlcmZvcm1hbmNlcywgQ0EtckdPIGNvYXRlZCBwYXBlciBjb25uZWN0ZWQgdG8gYSBjb2luLWNlbGwgYmF0dGVyeSBzdWNjZXNzZnVsbHkgbGl0IGFuIExFRCBidWxiLCBhbmQgQ0EtckdPIGl0c2VsZiBhY3RlZCBhcyBhbiBlZmZpY2llbnQgY2F0YWx5c3QgZm9yIGJvdGggdGhlIGh5ZHJvZ2VuIGV2b2x1dGlvbiByZWFjdGlvbiBhbmQgdGhlIG94eWdlbiBldm9sdXRpb24gcmVhY3Rpb24uIiwicHVibGlzaGVyIjoiQW1lcmljYW4gQ2hlbWljYWwgU29jaWV0eSIsImlzc3VlIjoiNyIsInZvbHVtZSI6IjE1In0sImlzVGVtcG9yYXJ5IjpmYWxzZX1dfQ==&quot;,&quot;citationItems&quot;:[{&quot;id&quot;:&quot;2722405b-7258-3118-9078-37a8600f716a&quot;,&quot;itemData&quot;:{&quot;type&quot;:&quot;article-journal&quot;,&quot;id&quot;:&quot;2722405b-7258-3118-9078-37a8600f716a&quot;,&quot;title&quot;:&quot;Graphitization with Suppressed Carbon Loss for High-Quality Reduced Graphene Oxide&quot;,&quot;author&quot;:[{&quot;family&quot;:&quot;Yoon&quot;,&quot;given&quot;:&quot;Jong Chul&quot;,&quot;parse-names&quot;:false,&quot;dropping-particle&quot;:&quot;&quot;,&quot;non-dropping-particle&quot;:&quot;&quot;},{&quot;family&quot;:&quot;Dai&quot;,&quot;given&quot;:&quot;Xinyue&quot;,&quot;parse-names&quot;:false,&quot;dropping-particle&quot;:&quot;&quot;,&quot;non-dropping-particle&quot;:&quot;&quot;},{&quot;family&quot;:&quot;Kang&quot;,&quot;given&quot;:&quot;Kyeong Nam&quot;,&quot;parse-names&quot;:false,&quot;dropping-particle&quot;:&quot;&quot;,&quot;non-dropping-particle&quot;:&quot;&quot;},{&quot;family&quot;:&quot;Hwang&quot;,&quot;given&quot;:&quot;Jongha&quot;,&quot;parse-names&quot;:false,&quot;dropping-particle&quot;:&quot;&quot;,&quot;non-dropping-particle&quot;:&quot;&quot;},{&quot;family&quot;:&quot;Kwak&quot;,&quot;given&quot;:&quot;Myung Jun&quot;,&quot;parse-names&quot;:false,&quot;dropping-particle&quot;:&quot;&quot;,&quot;non-dropping-particle&quot;:&quot;&quot;},{&quot;family&quot;:&quot;Ding&quot;,&quot;given&quot;:&quot;Feng&quot;,&quot;parse-names&quot;:false,&quot;dropping-particle&quot;:&quot;&quot;,&quot;non-dropping-particle&quot;:&quot;&quot;},{&quot;family&quot;:&quot;Jang&quot;,&quot;given&quot;:&quot;Ji Hyun&quot;,&quot;parse-names&quot;:false,&quot;dropping-particle&quot;:&quot;&quot;,&quot;non-dropping-particle&quot;:&quot;&quot;}],&quot;container-title&quot;:&quot;ACS Nano&quot;,&quot;container-title-short&quot;:&quot;ACS Nano&quot;,&quot;DOI&quot;:&quot;10.1021/acsnano.1c02178&quot;,&quot;ISSN&quot;:&quot;1936086X&quot;,&quot;PMID&quot;:&quot;34196523&quot;,&quot;issued&quot;:{&quot;date-parts&quot;:[[2021,7,27]]},&quot;page&quot;:&quot;11655-11666&quot;,&quot;abstract&quot;:&quot;An efficient reduction method to obtain high-quality graphene sheets from mass-producible graphene oxide is highly desirable for practical applications. Here, we report an in situ deoxidation and graphitization mechanism for graphene oxide that allows for high-quality reduced graphene oxide sheets under the low temperature condition (&lt;300 °C) by utilizing a well-known Fischer-Tropsch reaction catalyst (CuFeO2). By applying modified FTR conditions, where graphene oxide was reduced on the catalyst surface under the hydrogen-poor condition, deoxidation with much suppressed carbon loss was possible, resulting in high-quality graphene sheets. Our experimental data and density functional theory calculations proved that reduction which occurred on the CuFeO2 surface preferentially removed adsorbed oxygen atoms in graphene oxide sheets, leaving dissociated carbon structures to be restored to a near-perfect few-layer graphene sheet. TGA-mass data revealed that GO with catalysts released 92.8% less carbon-containing gases than GO without catalysts during the reduction process, which suggests that this process suppressed carbon loss in graphene oxide sheets, leading to near-perfect graphene. The amount of oxygen related to the epoxide group in the basal plane of GO significantly decreased to near zero (from 43.84 to 0.48 at. %) in catalyst-assisted reduced graphene oxide (CA-rGO). The average domain size and the density of defects of CA-rGO were 4 times larger and 0.1 times lower than those for thermally reduced graphene oxide (TrGO), respectively. As a result, CA-rGO had a 246 and 8 times lower electrical resistance than TrGO and CVD-graphene. With these performances, CA-rGO coated paper connected to a coin-cell battery successfully lit an LED bulb, and CA-rGO itself acted as an efficient catalyst for both the hydrogen evolution reaction and the oxygen evolution reaction.&quot;,&quot;publisher&quot;:&quot;American Chemical Society&quot;,&quot;issue&quot;:&quot;7&quot;,&quot;volume&quot;:&quot;15&quot;},&quot;isTemporary&quot;:false}]},{&quot;citationID&quot;:&quot;MENDELEY_CITATION_400329bd-b5de-4566-aa2a-fe113694fc76&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DAwMzI5YmQtYjVkZS00NTY2LWFhMmEtZmUxMTM2OTRmYzc2IiwicHJvcGVydGllcyI6eyJub3RlSW5kZXgiOjB9LCJpc0VkaXRlZCI6ZmFsc2UsIm1hbnVhbE92ZXJyaWRlIjp7ImlzTWFudWFsbHlPdmVycmlkZGVuIjpmYWxzZSwiY2l0ZXByb2NUZXh0IjoiPHN1cD4yMTwvc3VwPiIsIm1hbnVhbE92ZXJyaWRlVGV4dCI6IiJ9LCJjaXRhdGlvbkl0ZW1zIjpbeyJpZCI6IjYyODRhNDlkLTcwZDItM2JhYS1iY2JiLWVkZDgxMTc0OWY4MyIsIml0ZW1EYXRhIjp7InR5cGUiOiJhcnRpY2xlLWpvdXJuYWwiLCJpZCI6IjYyODRhNDlkLTcwZDItM2JhYS1iY2JiLWVkZDgxMTc0OWY4MyIsInRpdGxlIjoiU3RydWN0dXJlLWRpcmVjdGluZyBlZmZlY3Qgb2Ygc2luZ2xlIGNyeXN0YWwgZ3JhcGhlbmUgZmlsbSBvbiBwb2x5bWVyIGNhcmJvbml6YXRpb24gYW5kIGdyYXBoaXRpemF0aW9uIiwiYXV0aG9yIjpbeyJmYW1pbHkiOiJDdW5uaW5nIiwiZ2l2ZW4iOiJCZW5qYW1pbiIsInBhcnNlLW5hbWVzIjpmYWxzZSwiZHJvcHBpbmctcGFydGljbGUiOiJWLiIsIm5vbi1kcm9wcGluZy1wYXJ0aWNsZSI6IiJ9LHsiZmFtaWx5IjoiV2FuZyIsImdpdmVuIjoiQmluIiwicGFyc2UtbmFtZXMiOmZhbHNlLCJkcm9wcGluZy1wYXJ0aWNsZSI6IiIsIm5vbi1kcm9wcGluZy1wYXJ0aWNsZSI6IiJ9LHsiZmFtaWx5IjoiU2hpbiIsImdpdmVuIjoiVGFlIEpvbyIsInBhcnNlLW5hbWVzIjpmYWxzZSwiZHJvcHBpbmctcGFydGljbGUiOiIiLCJub24tZHJvcHBpbmctcGFydGljbGUiOiIifSx7ImZhbWlseSI6IlJ1b2ZmIiwiZ2l2ZW4iOiJSb2RuZXkgUy4iLCJwYXJzZS1uYW1lcyI6ZmFsc2UsImRyb3BwaW5nLXBhcnRpY2xlIjoiIiwibm9uLWRyb3BwaW5nLXBhcnRpY2xlIjoiIn1dLCJjb250YWluZXItdGl0bGUiOiJNYXRlcmlhbHMgSG9yaXpvbnMiLCJjb250YWluZXItdGl0bGUtc2hvcnQiOiJNYXRlciBIb3JpeiIsIkRPSSI6IjEwLjEwMzkvYzhtaDAxNTA3ZCIsIklTU04iOiIyMDUxNjM1NSIsImlzc3VlZCI6eyJkYXRlLXBhcnRzIjpbWzIwMTksNSwxXV19LCJwYWdlIjoiNzk2LTgwMSIsImFic3RyYWN0IjoiV2UgcmVwb3J0IHRoZSBlZmZlY3Qgb2Ygc2luZ2xlIGNyeXN0YWwgZ3JhcGhlbmUgb24gY2FyYm9uaXphdGlvbiBhbmQgZ3JhcGhpdGl6YXRpb24gb2YgdGhpbiBmaWxtIHBvbHltZXJzLiBFbGVjdHJvbiBtaWNyb3Njb3B5IHJldmVhbHMgdGhhdCBhdCB0aGUgZWFybHkgc3RhZ2VzIG9mIGNhcmJvbml6YXRpb24sIGdyYXBoZW5lIGluZHVjZXMgdGhlIGNhcmJvbiBhdG9tcyBpbiBpdHMgbmVhciB2aWNpbml0eSB0byBmb3JtIG9yaWVudGVkIGxheWVycyBwYXJhbGxlbCB0byB0aGUgZ3JhcGhlbmUgbGF5ZXIuIEF0IGVsZXZhdGVkIHRlbXBlcmF0dXJlcywgdGhlc2UgbGF5ZXJzIGRldmVsb3AgZnVydGhlciB0byBmb3JtIGV4dGVuZGVkIGdyYXBoaXRpYyAoMDAyKSBwbGFuZXMgcGFyYWxsZWwgdG8gdGhlIGdyYXBoZW5lIHN1cmZhY2UuIEZvciB0aGUgc2FtcGxlcyB3aGljaCB3ZXJlIGhlYXQgdHJlYXRlZCBhbmQgZ3JhcGhpdGl6ZWQsIGdyYXppbmcgaW5jaWRlbmNlIFgtcmF5IHNjYXR0ZXJpbmcgcmV2ZWFscyB0aGF0IGdyYXBoZW5lIG5hcnJvd3MgdGhlIGRpc3RyaWJ1dGlvbiBvZiBncmFwaGl0ZSBncmFpbiBvcmllbnRhdGlvbnMuIEJhc2VkIG9uIHRoZXNlIHJlc3VsdHMsIHdlIHByb3Bvc2UgdGhhdCBncmFwaGVuZSBjYW4gYWN0IGFzIGEgc3RydWN0dXJlIGRpcmVjdGluZyBhZ2VudCBpbiBib3RoIHRoZSBjYXJib25pemF0aW9uIGFuZCBncmFwaGl0aXphdGlvbiBvZiBwb2x5bWVyIHRoaW4gZmlsbXMsIGFuZCBtYXkgcHJvdmlkZSBhbiBhcHByb2FjaCB0byByZWFsaXplIHNpbmdsZSBjcnlzdGFsIGdyYXBoaXRlIGZpbG1zLCBwZXJoYXBzIGluIGNvbWJpbmF0aW9uIHdpdGggZXN0YWJsaXNoZWQgdGVjaG5pcXVlcyBzdWNoIGFzIHN0cmVzcyByZWNyeXN0YWxsaXphdGlvbi4iLCJwdWJsaXNoZXIiOiJSb3lhbCBTb2NpZXR5IG9mIENoZW1pc3RyeSIsImlzc3VlIjoiNCIsInZvbHVtZSI6IjYifSwiaXNUZW1wb3JhcnkiOmZhbHNlfV19&quot;,&quot;citationItems&quot;:[{&quot;id&quot;:&quot;6284a49d-70d2-3baa-bcbb-edd811749f83&quot;,&quot;itemData&quot;:{&quot;type&quot;:&quot;article-journal&quot;,&quot;id&quot;:&quot;6284a49d-70d2-3baa-bcbb-edd811749f83&quot;,&quot;title&quot;:&quot;Structure-directing effect of single crystal graphene film on polymer carbonization and graphitization&quot;,&quot;author&quot;:[{&quot;family&quot;:&quot;Cunning&quot;,&quot;given&quot;:&quot;Benjamin&quot;,&quot;parse-names&quot;:false,&quot;dropping-particle&quot;:&quot;V.&quot;,&quot;non-dropping-particle&quot;:&quot;&quot;},{&quot;family&quot;:&quot;Wang&quot;,&quot;given&quot;:&quot;Bin&quot;,&quot;parse-names&quot;:false,&quot;dropping-particle&quot;:&quot;&quot;,&quot;non-dropping-particle&quot;:&quot;&quot;},{&quot;family&quot;:&quot;Shin&quot;,&quot;given&quot;:&quot;Tae Joo&quot;,&quot;parse-names&quot;:false,&quot;dropping-particle&quot;:&quot;&quot;,&quot;non-dropping-particle&quot;:&quot;&quot;},{&quot;family&quot;:&quot;Ruoff&quot;,&quot;given&quot;:&quot;Rodney S.&quot;,&quot;parse-names&quot;:false,&quot;dropping-particle&quot;:&quot;&quot;,&quot;non-dropping-particle&quot;:&quot;&quot;}],&quot;container-title&quot;:&quot;Materials Horizons&quot;,&quot;container-title-short&quot;:&quot;Mater Horiz&quot;,&quot;DOI&quot;:&quot;10.1039/c8mh01507d&quot;,&quot;ISSN&quot;:&quot;20516355&quot;,&quot;issued&quot;:{&quot;date-parts&quot;:[[2019,5,1]]},&quot;page&quot;:&quot;796-801&quot;,&quot;abstract&quot;:&quot;We report the effect of single crystal graphene on carbonization and graphitization of thin film polymers. Electron microscopy reveals that at the early stages of carbonization, graphene induces the carbon atoms in its near vicinity to form oriented layers parallel to the graphene layer. At elevated temperatures, these layers develop further to form extended graphitic (002) planes parallel to the graphene surface. For the samples which were heat treated and graphitized, grazing incidence X-ray scattering reveals that graphene narrows the distribution of graphite grain orientations. Based on these results, we propose that graphene can act as a structure directing agent in both the carbonization and graphitization of polymer thin films, and may provide an approach to realize single crystal graphite films, perhaps in combination with established techniques such as stress recrystallization.&quot;,&quot;publisher&quot;:&quot;Royal Society of Chemistry&quot;,&quot;issue&quot;:&quot;4&quot;,&quot;volume&quot;:&quot;6&quot;},&quot;isTemporary&quot;:false}]},{&quot;citationID&quot;:&quot;MENDELEY_CITATION_fc97d650-e8d7-467a-bb88-a91e63d8d4ca&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ZmM5N2Q2NTAtZThkNy00NjdhLWJiODgtYTkxZTYzZDhkNGNhIiwicHJvcGVydGllcyI6eyJub3RlSW5kZXgiOjB9LCJpc0VkaXRlZCI6ZmFsc2UsIm1hbnVhbE92ZXJyaWRlIjp7ImlzTWFudWFsbHlPdmVycmlkZGVuIjpmYWxzZSwiY2l0ZXByb2NUZXh0IjoiPHN1cD4yMjwvc3VwPiIsIm1hbnVhbE92ZXJyaWRlVGV4dCI6IiJ9LCJjaXRhdGlvbkl0ZW1zIjpbeyJpZCI6ImUxNjkwZmQxLTcxNTEtM2YyNC05ZjI5LTNiZDk0NzRmMzY0MyIsIml0ZW1EYXRhIjp7InR5cGUiOiJhcnRpY2xlLWpvdXJuYWwiLCJpZCI6ImUxNjkwZmQxLTcxNTEtM2YyNC05ZjI5LTNiZDk0NzRmMzY0MyIsInRpdGxlIjoiRGV0ZXJtaW5hdGlvbiBvZiB0aGUgZ3JhcGhlbmUtZ3JhcGhpdGUgcmF0aW8gb2YgZ3JhcGhlbmUgcG93ZGVyIGJ5IFJhbWFuIDJEIGJhbmQgc3ltbWV0cnkgYW5hbHlzaXMiLCJhdXRob3IiOlt7ImZhbWlseSI6IlJvc2NoZXIiLCJnaXZlbiI6IlNhcmFoIiwicGFyc2UtbmFtZXMiOmZhbHNlLCJkcm9wcGluZy1wYXJ0aWNsZSI6IiIsIm5vbi1kcm9wcGluZy1wYXJ0aWNsZSI6IiJ9LHsiZmFtaWx5IjoiSG9mZm1hbm4iLCJnaXZlbiI6IlJlbsOpIiwicGFyc2UtbmFtZXMiOmZhbHNlLCJkcm9wcGluZy1wYXJ0aWNsZSI6IiIsIm5vbi1kcm9wcGluZy1wYXJ0aWNsZSI6IiJ9LHsiZmFtaWx5IjoiQW1iYWNoZXIiLCJnaXZlbiI6Ik9saXZlciIsInBhcnNlLW5hbWVzIjpmYWxzZSwiZHJvcHBpbmctcGFydGljbGUiOiIiLCJub24tZHJvcHBpbmctcGFydGljbGUiOiIifV0sImNvbnRhaW5lci10aXRsZSI6IkFuYWx5dGljYWwgTWV0aG9kcyIsIkRPSSI6IjEwLjEwMzkvYzhheTAyNjE5aiIsIklTU04iOiIxNzU5OTY3OSIsImlzc3VlZCI6eyJkYXRlLXBhcnRzIjpbWzIwMTksMyw3XV19LCJwYWdlIjoiMTE4MC0xMTkxIiwiYWJzdHJhY3QiOiJHcmFwaGVuZSBoYXMgbWFueSB1bmlxdWUgcHJvcGVydGllcyB3aGljaCBtYWtlIGl0IGFuIGF0dHJhY3RpdmUgbWF0ZXJpYWwgZm9yIG1hbnkgYXBwbGljYXRpb25zLiBBbmFseXRpY2FsIG1ldGhvZHMgdG8gZGlmZmVyZW50aWF0ZSBncmFwaGVuZSBmcm9tIGdyYXBoaXRlLCBsaWtlIHRoZSBvcHRpY2FsIGNvbnRyYXN0IHRlY2huaXF1ZSwgYXRvbWljIGZvcmNlIG1pY3Jvc2NvcHkgb3IgY29udmVudGlvbmFsIFJhbWFuIGFuYWx5c2lzIGJhc2VkIG9uIGludGVuc2l0eSByYXRpb3MsIHJlcXVpcmUgYSBzcGVjaWZpYyBzYW1wbGUgcHJlcGFyYXRpb24gYW5kIHN1YnN0cmF0ZS4gSGVyZSB3ZSByZXBvcnQgYSBtZXRob2QgdG8gZGlzdGluZ3Vpc2ggYmV0d2VlbiBmZXctbGF5ZXIgZ3JhcGhlbmUgKHdpdGggbGVzcyB0aGFuIDEwIGxheWVycykgYW5kIGdyYXBoaXRlIHRoYXQgaXMgaW5kZXBlbmRlbnQgb2YgYSBzcGVjaWZpYyBzYW1wbGUgcHJlcGFyYXRpb24gb3Igc3Vic3RyYXRlLiBPdXIgYXBwcm9hY2ggaXMgYmFzZWQgb24gdGhlIHN5bW1ldHJ5IG9mIHRoZSBSYW1hbiAyRCBwZWFrIGluIGdyYXBoZW5lIGFuZCBpdHMgYXN5bW1ldHJ5IGluIGdyYXBoaXRlLiBCeSBldmFsdWF0aW5nIHRoZSBjb2VmZmljaWVudCBvZiBkZXRlcm1pbmF0aW9uIFIyIG9mIGEgVm9pZ3QgcHJvZmlsZSBmaXQgd2UgY2FuIGVzdGFibGlzaCBhIGJlbmNobWFyayB0aGF0IGRpc2Nlcm5zIGdyYXBoZW5lIGZyb20gZ3JhcGhpdGUuIFdlIGZvdW5kIHZhbHVlcyBhYm92ZSAwLjk4NSB0byBiZSBjaGFyYWN0ZXJpc3RpYyBvZiBncmFwaGVuZS4gVGhlIHJlc3VsdHMgd2VyZSBjb25maXJtZWQgYnkgdGhpY2tuZXNzIG1lYXN1cmVtZW50cyB3aXRoIGF0b21pYyBmb3JjZSBtaWNyb3Njb3B5LiBXZSBhcHBsaWVkIHRoaXMgYW5hbHlzaXMgdG8gYm90aCBpbmRpdmlkdWFsIGdyYXBoZW5lIGZsYWtlcyBhbmQgZ3JhcGhlbmUgZmxha2VzIGFzIGEgdGhpY2sgZmlsbS4gVGhpcyBtZXRob2QgYWxsb3dzIGZvciBmYXN0IGNoYXJhY3RlcmlzYXRpb24gb2YgbGFyZ2UgcXVhbnRpdGllcywgYSBmZWF0dXJlIHRoYXQgaXMgbmVlZGVkIGZvciBpbmR1c3RyaWFsIGFwcGxpY2F0aW9uLiBJdCBjYW4gYmUgdXNlZCB0byBkZXRlcm1pbmUgdGhlIGdyYXBoZW5lIGNvbnRlbnQgb2YgZmxha2VzIHByb2R1Y2VkIGZyb20gZ3JhcGhpdGUgZXhmb2xpYXRpb24gYW5kIHRoZSBlZmZpY2llbmN5IG9mIHZhcmlvdXMgcHJvZHVjdGlvbiBtZXRob2RzLiIsInB1Ymxpc2hlciI6IlJveWFsIFNvY2lldHkgb2YgQ2hlbWlzdHJ5IiwiaXNzdWUiOiI5Iiwidm9sdW1lIjoiMTEiLCJjb250YWluZXItdGl0bGUtc2hvcnQiOiIifSwiaXNUZW1wb3JhcnkiOmZhbHNlfV19&quot;,&quot;citationItems&quot;:[{&quot;id&quot;:&quot;e1690fd1-7151-3f24-9f29-3bd9474f3643&quot;,&quot;itemData&quot;:{&quot;type&quot;:&quot;article-journal&quot;,&quot;id&quot;:&quot;e1690fd1-7151-3f24-9f29-3bd9474f3643&quot;,&quot;title&quot;:&quot;Determination of the graphene-graphite ratio of graphene powder by Raman 2D band symmetry analysis&quot;,&quot;author&quot;:[{&quot;family&quot;:&quot;Roscher&quot;,&quot;given&quot;:&quot;Sarah&quot;,&quot;parse-names&quot;:false,&quot;dropping-particle&quot;:&quot;&quot;,&quot;non-dropping-particle&quot;:&quot;&quot;},{&quot;family&quot;:&quot;Hoffmann&quot;,&quot;given&quot;:&quot;René&quot;,&quot;parse-names&quot;:false,&quot;dropping-particle&quot;:&quot;&quot;,&quot;non-dropping-particle&quot;:&quot;&quot;},{&quot;family&quot;:&quot;Ambacher&quot;,&quot;given&quot;:&quot;Oliver&quot;,&quot;parse-names&quot;:false,&quot;dropping-particle&quot;:&quot;&quot;,&quot;non-dropping-particle&quot;:&quot;&quot;}],&quot;container-title&quot;:&quot;Analytical Methods&quot;,&quot;DOI&quot;:&quot;10.1039/c8ay02619j&quot;,&quot;ISSN&quot;:&quot;17599679&quot;,&quot;issued&quot;:{&quot;date-parts&quot;:[[2019,3,7]]},&quot;page&quot;:&quot;1180-1191&quot;,&quot;abstract&quot;:&quot;Graphene has many unique properties which make it an attractive material for many applications. Analytical methods to differentiate graphene from graphite, like the optical contrast technique, atomic force microscopy or conventional Raman analysis based on intensity ratios, require a specific sample preparation and substrate. Here we report a method to distinguish between few-layer graphene (with less than 10 layers) and graphite that is independent of a specific sample preparation or substrate. Our approach is based on the symmetry of the Raman 2D peak in graphene and its asymmetry in graphite. By evaluating the coefficient of determination R2 of a Voigt profile fit we can establish a benchmark that discerns graphene from graphite. We found values above 0.985 to be characteristic of graphene. The results were confirmed by thickness measurements with atomic force microscopy. We applied this analysis to both individual graphene flakes and graphene flakes as a thick film. This method allows for fast characterisation of large quantities, a feature that is needed for industrial application. It can be used to determine the graphene content of flakes produced from graphite exfoliation and the efficiency of various production methods.&quot;,&quot;publisher&quot;:&quot;Royal Society of Chemistry&quot;,&quot;issue&quot;:&quot;9&quot;,&quot;volume&quot;:&quot;11&quot;,&quot;container-title-short&quot;:&quot;&quot;},&quot;isTemporary&quot;:false}]},{&quot;citationID&quot;:&quot;MENDELEY_CITATION_d40b8559-b8a4-4037-bf18-d94c53c7ed0e&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DQwYjg1NTktYjhhNC00MDM3LWJmMTgtZDk0YzUzYzdlZDBlIiwicHJvcGVydGllcyI6eyJub3RlSW5kZXgiOjB9LCJpc0VkaXRlZCI6ZmFsc2UsIm1hbnVhbE92ZXJyaWRlIjp7ImlzTWFudWFsbHlPdmVycmlkZGVuIjpmYWxzZSwiY2l0ZXByb2NUZXh0IjoiPHN1cD4yMzwvc3VwPiIsIm1hbnVhbE92ZXJyaWRlVGV4dCI6IiJ9LCJjaXRhdGlvbkl0ZW1zIjpbeyJpZCI6ImViMDMzNDA5LTU0Y2YtMzI4Zi1iYzdiLTQzNjU3NzY4NTdlMSIsIml0ZW1EYXRhIjp7InR5cGUiOiJhcnRpY2xlLWpvdXJuYWwiLCJpZCI6ImViMDMzNDA5LTU0Y2YtMzI4Zi1iYzdiLTQzNjU3NzY4NTdlMSIsInRpdGxlIjoiT3JiaXRhbCBhbmQgRWxlY3RyaWNhbCBEdWFsIEZ1bmN0aW9uIG9mIFBvbHltZXIgSW50ZXJjYWxhbnQgZm9yIFByb21vdGluZyBOSDQrIFN0b3JhZ2UgaW4gVmFuYWRpdW0gT3hpZGUgQW5vZGUiLCJhdXRob3IiOlt7ImZhbWlseSI6IlpoYW5nIiwiZ2l2ZW4iOiJZdWUiLCJwYXJzZS1uYW1lcyI6ZmFsc2UsImRyb3BwaW5nLXBhcnRpY2xlIjoiIiwibm9uLWRyb3BwaW5nLXBhcnRpY2xlIjoiIn0seyJmYW1pbHkiOiJIdWFuZyIsImdpdmVuIjoiWmloYW5nIiwicGFyc2UtbmFtZXMiOmZhbHNlLCJkcm9wcGluZy1wYXJ0aWNsZSI6IiIsIm5vbi1kcm9wcGluZy1wYXJ0aWNsZSI6IiJ9LHsiZmFtaWx5IjoiTGVpIiwiZ2l2ZW4iOiJMZWkiLCJwYXJzZS1uYW1lcyI6ZmFsc2UsImRyb3BwaW5nLXBhcnRpY2xlIjoiIiwibm9uLWRyb3BwaW5nLXBhcnRpY2xlIjoiIn0seyJmYW1pbHkiOiJGYW4iLCJnaXZlbiI6Ikh1YSIsInBhcnNlLW5hbWVzIjpmYWxzZSwiZHJvcHBpbmctcGFydGljbGUiOiIiLCJub24tZHJvcHBpbmctcGFydGljbGUiOiIifSx7ImZhbWlseSI6IkhhbiIsImdpdmVuIjoiWHUiLCJwYXJzZS1uYW1lcyI6ZmFsc2UsImRyb3BwaW5nLXBhcnRpY2xlIjoiIiwibm9uLWRyb3BwaW5nLXBhcnRpY2xlIjoiIn0seyJmYW1pbHkiOiJMaSIsImdpdmVuIjoiSHVpIiwicGFyc2UtbmFtZXMiOmZhbHNlLCJkcm9wcGluZy1wYXJ0aWNsZSI6IiIsIm5vbi1kcm9wcGluZy1wYXJ0aWNsZSI6IiJ9LHsiZmFtaWx5IjoiTWEiLCJnaXZlbiI6IlRpYW55aSIsInBhcnNlLW5hbWVzIjpmYWxzZSwiZHJvcHBpbmctcGFydGljbGUiOiIiLCJub24tZHJvcHBpbmctcGFydGljbGUiOiIifV0sImNvbnRhaW5lci10aXRsZSI6IkFkdmFuY2VkIEVuZXJneSBNYXRlcmlhbHMiLCJjb250YWluZXItdGl0bGUtc2hvcnQiOiJBZHYgRW5lcmd5IE1hdGVyIiwiRE9JIjoiMTAuMTAwMi9hZW5tLjIwMjQwNDczMiIsIklTU04iOiIxNjE0Njg0MCIsImlzc3VlZCI6eyJkYXRlLXBhcnRzIjpbWzIwMjUsMywxOF1dfSwiYWJzdHJhY3QiOiJQb2x5bWVyLWludGVyY2FsYXRlZCBtZXRhbCBveGlkZXMgaGF2ZSBhdHRyYWN0ZWQgY29uc2lkZXJhYmxlIGF0dGVudGlvbiBmb3IgYW1tb25pdW0gaW9ucyAoTkg0Kykgc3RvcmFnZSBkdWUgdG8gdGhlaXIgZW5oYW5jZWQgaW50ZXJsYXllciBzcGFjZSwgd2hpY2gsIHRocm91Z2ggdGhlIHBpbGxhciBlZmZlY3QsIGZhY2lsaXRhdGVzIHJhcGlkIGFuZCBlZmZpY2llbnQgdHJhbnNwb3J0IG9mIE5INCsuIEhvd2V2ZXIsIHRoZSB1bmRlcnN0YW5kaW5nIHJlbWFpbnMgbGltaXRlZCByZWdhcmRpbmcgaG93IHBvbHltZXIgaW50ZXJjYWxhbnRzIGFmZmVjdCB0aGUgaW50cmluc2ljIHN0cnVjdHVyZSBvZiBob3N0IG1hdGVyaWFscywgZXNwZWNpYWxseSB0aGUgdmFyaWF0aW9ucyBpbiBhdG9taWMgb3JiaXRhbCBhbmQgZWxlY3Ryb25pYyBzdHJ1Y3R1cmFsIGluZHVjZWQgYnkgdGhlIGludGVyY2FsYW50cy4gSGVyZWluLCBhIHBvbHlhbmlsaW5lLWludGVyY2FsYXRlZCB2YW5hZGl1bSBveGlkZSAoUC1WT3gpIGlzIGRldmVsb3BlZCBhbmQsIGZvciB0aGUgZmlyc3QgdGltZSwgaXRzIE5INCsgc3RvcmFnZSBiZWhhdmlvciBpcyB2YWxpZGF0ZWQgYXMgYW4gYW5vZGUgbWF0ZXJpYWwuIFVzaW5nIHZhcmlvdXMgc3BlY3Ryb3Njb3B5IHRlY2huaXF1ZXMgY29tYmluZWQgd2l0aCB0aGVvcmV0aWNhbCBzaW11bGF0aW9uLCB0aGUgY2hhbmdlcyBhcmUgYW5hbHl6ZWQgaW4gYXRvbWljIG9yYml0YWwgYW5kIGVsZWN0cm9uaWMgc3RydWN0dXJlIGluZHVjZWQgYnkgdGhlIGludGVyY2FsYW50LiBTcGVjdHJvc2NvcHkgc3R1ZGllcyByZXZlYWwgdGhhdCB0aGUgaW5zZXJ0aW9uIG9mIHBvbHlhbmlsaW5lIG9wdGltaXplcyB0aGUgZWxlY3Ryb25pYyBzdHJ1Y3R1cmUgb2YgVjJPNSwgcHJvbW90aW5nIHRoZSB0cmFuc2l0aW9uIG9mIGVsZWN0cm9ucyB0byB0aGUgViAzZHh5IHN0YXRlIGFuZCBpbmNyZWFzaW5nIHRoZSBvY2N1cGF0aW9uIG9mIHRoZSBWIHQyZyBvcmJpdGFsLCB0aGVyZWJ5IGVuaGFuY2luZyBlbGVjdHJpY2FsIGNvbmR1Y3Rpdml0eS4gQ29tcHV0YXRpb25hbCByZXN1bHRzIGNvbmZpcm0gdGhhdCBQLVZPeCBsb3dlcnMgdGhlIE5INCsgbWlncmF0aW9uIGJhcnJpZXIsIHRoZXJlYnkgZW5oYW5jaW5nIGVsZWN0cm9uL05INCsgdHJhbnNmZXIuIEFzIGEgcmVzdWx0LCB0aGUgUC1WT3ggZWxlY3Ryb2RlIGRlbW9uc3RyYXRlcyBvdXRzdGFuZGluZyBjYXBhY2l0eSBhbmQgdW5wcmVjZWRlbnRlZCBsb25nLXRlcm0gY3ljbGluZyBzdGFiaWxpdHkuIFRoaXMgc3R1ZHkgcHJvdmlkZXMgbmV3IGluc2lnaHRzIGludG8gdGhlIGF0b21pYyBhbmQgZWxlY3Ryb25pYyBzdHJ1Y3R1cmFsIGNoYW5nZXMgaW5kdWNlZCBieSB0aGUgcG9seW1lciBpbnRlcmNhbGFudCBhbmQgdW5kZXJzY29yZXMgdGhlIGFkdmFudGFnZXMgb2YgcG9seW1lci1pbnRlcmNhbGF0ZWQgVk94IGFzIGEgaGlnaC1wZXJmb3JtYW5jZSBlbGVjdHJvZGUgZm9yIE5INCsgc3RvcmFnZS4iLCJwdWJsaXNoZXIiOiJKb2huIFdpbGV5IGFuZCBTb25zIEluYyIsImlzc3VlIjoiMTEiLCJ2b2x1bWUiOiIxNSJ9LCJpc1RlbXBvcmFyeSI6ZmFsc2V9XX0=&quot;,&quot;citationItems&quot;:[{&quot;id&quot;:&quot;eb033409-54cf-328f-bc7b-4365776857e1&quot;,&quot;itemData&quot;:{&quot;type&quot;:&quot;article-journal&quot;,&quot;id&quot;:&quot;eb033409-54cf-328f-bc7b-4365776857e1&quot;,&quot;title&quot;:&quot;Orbital and Electrical Dual Function of Polymer Intercalant for Promoting NH4+ Storage in Vanadium Oxide Anode&quot;,&quot;author&quot;:[{&quot;family&quot;:&quot;Zhang&quot;,&quot;given&quot;:&quot;Yue&quot;,&quot;parse-names&quot;:false,&quot;dropping-particle&quot;:&quot;&quot;,&quot;non-dropping-particle&quot;:&quot;&quot;},{&quot;family&quot;:&quot;Huang&quot;,&quot;given&quot;:&quot;Zihang&quot;,&quot;parse-names&quot;:false,&quot;dropping-particle&quot;:&quot;&quot;,&quot;non-dropping-particle&quot;:&quot;&quot;},{&quot;family&quot;:&quot;Lei&quot;,&quot;given&quot;:&quot;Lei&quot;,&quot;parse-names&quot;:false,&quot;dropping-particle&quot;:&quot;&quot;,&quot;non-dropping-particle&quot;:&quot;&quot;},{&quot;family&quot;:&quot;Fan&quot;,&quot;given&quot;:&quot;Hua&quot;,&quot;parse-names&quot;:false,&quot;dropping-particle&quot;:&quot;&quot;,&quot;non-dropping-particle&quot;:&quot;&quot;},{&quot;family&quot;:&quot;Han&quot;,&quot;given&quot;:&quot;Xu&quot;,&quot;parse-names&quot;:false,&quot;dropping-particle&quot;:&quot;&quot;,&quot;non-dropping-particle&quot;:&quot;&quot;},{&quot;family&quot;:&quot;Li&quot;,&quot;given&quot;:&quot;Hui&quot;,&quot;parse-names&quot;:false,&quot;dropping-particle&quot;:&quot;&quot;,&quot;non-dropping-particle&quot;:&quot;&quot;},{&quot;family&quot;:&quot;Ma&quot;,&quot;given&quot;:&quot;Tianyi&quot;,&quot;parse-names&quot;:false,&quot;dropping-particle&quot;:&quot;&quot;,&quot;non-dropping-particle&quot;:&quot;&quot;}],&quot;container-title&quot;:&quot;Advanced Energy Materials&quot;,&quot;container-title-short&quot;:&quot;Adv Energy Mater&quot;,&quot;DOI&quot;:&quot;10.1002/aenm.202404732&quot;,&quot;ISSN&quot;:&quot;16146840&quot;,&quot;issued&quot;:{&quot;date-parts&quot;:[[2025,3,18]]},&quot;abstract&quot;:&quot;Polymer-intercalated metal oxides have attracted considerable attention for ammonium ions (NH4+) storage due to their enhanced interlayer space, which, through the pillar effect, facilitates rapid and efficient transport of NH4+. However, the understanding remains limited regarding how polymer intercalants affect the intrinsic structure of host materials, especially the variations in atomic orbital and electronic structural induced by the intercalants. Herein, a polyaniline-intercalated vanadium oxide (P-VOx) is developed and, for the first time, its NH4+ storage behavior is validated as an anode material. Using various spectroscopy techniques combined with theoretical simulation, the changes are analyzed in atomic orbital and electronic structure induced by the intercalant. Spectroscopy studies reveal that the insertion of polyaniline optimizes the electronic structure of V2O5, promoting the transition of electrons to the V 3dxy state and increasing the occupation of the V t2g orbital, thereby enhancing electrical conductivity. Computational results confirm that P-VOx lowers the NH4+ migration barrier, thereby enhancing electron/NH4+ transfer. As a result, the P-VOx electrode demonstrates outstanding capacity and unprecedented long-term cycling stability. This study provides new insights into the atomic and electronic structural changes induced by the polymer intercalant and underscores the advantages of polymer-intercalated VOx as a high-performance electrode for NH4+ storage.&quot;,&quot;publisher&quot;:&quot;John Wiley and Sons Inc&quot;,&quot;issue&quot;:&quot;11&quot;,&quot;volume&quot;:&quot;15&quot;},&quot;isTemporary&quot;:false}]},{&quot;citationID&quot;:&quot;MENDELEY_CITATION_e7846c8b-2075-4f98-91de-ee74b3afd290&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ZTc4NDZjOGItMjA3NS00Zjk4LTkxZGUtZWU3NGIzYWZkMjkwIiwicHJvcGVydGllcyI6eyJub3RlSW5kZXgiOjB9LCJpc0VkaXRlZCI6ZmFsc2UsIm1hbnVhbE92ZXJyaWRlIjp7ImlzTWFudWFsbHlPdmVycmlkZGVuIjpmYWxzZSwiY2l0ZXByb2NUZXh0IjoiPHN1cD4yMjwvc3VwPiIsIm1hbnVhbE92ZXJyaWRlVGV4dCI6IiJ9LCJjaXRhdGlvbkl0ZW1zIjpbeyJpZCI6ImUxNjkwZmQxLTcxNTEtM2YyNC05ZjI5LTNiZDk0NzRmMzY0MyIsIml0ZW1EYXRhIjp7InR5cGUiOiJhcnRpY2xlLWpvdXJuYWwiLCJpZCI6ImUxNjkwZmQxLTcxNTEtM2YyNC05ZjI5LTNiZDk0NzRmMzY0MyIsInRpdGxlIjoiRGV0ZXJtaW5hdGlvbiBvZiB0aGUgZ3JhcGhlbmUtZ3JhcGhpdGUgcmF0aW8gb2YgZ3JhcGhlbmUgcG93ZGVyIGJ5IFJhbWFuIDJEIGJhbmQgc3ltbWV0cnkgYW5hbHlzaXMiLCJhdXRob3IiOlt7ImZhbWlseSI6IlJvc2NoZXIiLCJnaXZlbiI6IlNhcmFoIiwicGFyc2UtbmFtZXMiOmZhbHNlLCJkcm9wcGluZy1wYXJ0aWNsZSI6IiIsIm5vbi1kcm9wcGluZy1wYXJ0aWNsZSI6IiJ9LHsiZmFtaWx5IjoiSG9mZm1hbm4iLCJnaXZlbiI6IlJlbsOpIiwicGFyc2UtbmFtZXMiOmZhbHNlLCJkcm9wcGluZy1wYXJ0aWNsZSI6IiIsIm5vbi1kcm9wcGluZy1wYXJ0aWNsZSI6IiJ9LHsiZmFtaWx5IjoiQW1iYWNoZXIiLCJnaXZlbiI6Ik9saXZlciIsInBhcnNlLW5hbWVzIjpmYWxzZSwiZHJvcHBpbmctcGFydGljbGUiOiIiLCJub24tZHJvcHBpbmctcGFydGljbGUiOiIifV0sImNvbnRhaW5lci10aXRsZSI6IkFuYWx5dGljYWwgTWV0aG9kcyIsIkRPSSI6IjEwLjEwMzkvYzhheTAyNjE5aiIsIklTU04iOiIxNzU5OTY3OSIsImlzc3VlZCI6eyJkYXRlLXBhcnRzIjpbWzIwMTksMyw3XV19LCJwYWdlIjoiMTE4MC0xMTkxIiwiYWJzdHJhY3QiOiJHcmFwaGVuZSBoYXMgbWFueSB1bmlxdWUgcHJvcGVydGllcyB3aGljaCBtYWtlIGl0IGFuIGF0dHJhY3RpdmUgbWF0ZXJpYWwgZm9yIG1hbnkgYXBwbGljYXRpb25zLiBBbmFseXRpY2FsIG1ldGhvZHMgdG8gZGlmZmVyZW50aWF0ZSBncmFwaGVuZSBmcm9tIGdyYXBoaXRlLCBsaWtlIHRoZSBvcHRpY2FsIGNvbnRyYXN0IHRlY2huaXF1ZSwgYXRvbWljIGZvcmNlIG1pY3Jvc2NvcHkgb3IgY29udmVudGlvbmFsIFJhbWFuIGFuYWx5c2lzIGJhc2VkIG9uIGludGVuc2l0eSByYXRpb3MsIHJlcXVpcmUgYSBzcGVjaWZpYyBzYW1wbGUgcHJlcGFyYXRpb24gYW5kIHN1YnN0cmF0ZS4gSGVyZSB3ZSByZXBvcnQgYSBtZXRob2QgdG8gZGlzdGluZ3Vpc2ggYmV0d2VlbiBmZXctbGF5ZXIgZ3JhcGhlbmUgKHdpdGggbGVzcyB0aGFuIDEwIGxheWVycykgYW5kIGdyYXBoaXRlIHRoYXQgaXMgaW5kZXBlbmRlbnQgb2YgYSBzcGVjaWZpYyBzYW1wbGUgcHJlcGFyYXRpb24gb3Igc3Vic3RyYXRlLiBPdXIgYXBwcm9hY2ggaXMgYmFzZWQgb24gdGhlIHN5bW1ldHJ5IG9mIHRoZSBSYW1hbiAyRCBwZWFrIGluIGdyYXBoZW5lIGFuZCBpdHMgYXN5bW1ldHJ5IGluIGdyYXBoaXRlLiBCeSBldmFsdWF0aW5nIHRoZSBjb2VmZmljaWVudCBvZiBkZXRlcm1pbmF0aW9uIFIyIG9mIGEgVm9pZ3QgcHJvZmlsZSBmaXQgd2UgY2FuIGVzdGFibGlzaCBhIGJlbmNobWFyayB0aGF0IGRpc2Nlcm5zIGdyYXBoZW5lIGZyb20gZ3JhcGhpdGUuIFdlIGZvdW5kIHZhbHVlcyBhYm92ZSAwLjk4NSB0byBiZSBjaGFyYWN0ZXJpc3RpYyBvZiBncmFwaGVuZS4gVGhlIHJlc3VsdHMgd2VyZSBjb25maXJtZWQgYnkgdGhpY2tuZXNzIG1lYXN1cmVtZW50cyB3aXRoIGF0b21pYyBmb3JjZSBtaWNyb3Njb3B5LiBXZSBhcHBsaWVkIHRoaXMgYW5hbHlzaXMgdG8gYm90aCBpbmRpdmlkdWFsIGdyYXBoZW5lIGZsYWtlcyBhbmQgZ3JhcGhlbmUgZmxha2VzIGFzIGEgdGhpY2sgZmlsbS4gVGhpcyBtZXRob2QgYWxsb3dzIGZvciBmYXN0IGNoYXJhY3RlcmlzYXRpb24gb2YgbGFyZ2UgcXVhbnRpdGllcywgYSBmZWF0dXJlIHRoYXQgaXMgbmVlZGVkIGZvciBpbmR1c3RyaWFsIGFwcGxpY2F0aW9uLiBJdCBjYW4gYmUgdXNlZCB0byBkZXRlcm1pbmUgdGhlIGdyYXBoZW5lIGNvbnRlbnQgb2YgZmxha2VzIHByb2R1Y2VkIGZyb20gZ3JhcGhpdGUgZXhmb2xpYXRpb24gYW5kIHRoZSBlZmZpY2llbmN5IG9mIHZhcmlvdXMgcHJvZHVjdGlvbiBtZXRob2RzLiIsInB1Ymxpc2hlciI6IlJveWFsIFNvY2lldHkgb2YgQ2hlbWlzdHJ5IiwiaXNzdWUiOiI5Iiwidm9sdW1lIjoiMTEiLCJjb250YWluZXItdGl0bGUtc2hvcnQiOiIifSwiaXNUZW1wb3JhcnkiOmZhbHNlfV19&quot;,&quot;citationItems&quot;:[{&quot;id&quot;:&quot;e1690fd1-7151-3f24-9f29-3bd9474f3643&quot;,&quot;itemData&quot;:{&quot;type&quot;:&quot;article-journal&quot;,&quot;id&quot;:&quot;e1690fd1-7151-3f24-9f29-3bd9474f3643&quot;,&quot;title&quot;:&quot;Determination of the graphene-graphite ratio of graphene powder by Raman 2D band symmetry analysis&quot;,&quot;author&quot;:[{&quot;family&quot;:&quot;Roscher&quot;,&quot;given&quot;:&quot;Sarah&quot;,&quot;parse-names&quot;:false,&quot;dropping-particle&quot;:&quot;&quot;,&quot;non-dropping-particle&quot;:&quot;&quot;},{&quot;family&quot;:&quot;Hoffmann&quot;,&quot;given&quot;:&quot;René&quot;,&quot;parse-names&quot;:false,&quot;dropping-particle&quot;:&quot;&quot;,&quot;non-dropping-particle&quot;:&quot;&quot;},{&quot;family&quot;:&quot;Ambacher&quot;,&quot;given&quot;:&quot;Oliver&quot;,&quot;parse-names&quot;:false,&quot;dropping-particle&quot;:&quot;&quot;,&quot;non-dropping-particle&quot;:&quot;&quot;}],&quot;container-title&quot;:&quot;Analytical Methods&quot;,&quot;DOI&quot;:&quot;10.1039/c8ay02619j&quot;,&quot;ISSN&quot;:&quot;17599679&quot;,&quot;issued&quot;:{&quot;date-parts&quot;:[[2019,3,7]]},&quot;page&quot;:&quot;1180-1191&quot;,&quot;abstract&quot;:&quot;Graphene has many unique properties which make it an attractive material for many applications. Analytical methods to differentiate graphene from graphite, like the optical contrast technique, atomic force microscopy or conventional Raman analysis based on intensity ratios, require a specific sample preparation and substrate. Here we report a method to distinguish between few-layer graphene (with less than 10 layers) and graphite that is independent of a specific sample preparation or substrate. Our approach is based on the symmetry of the Raman 2D peak in graphene and its asymmetry in graphite. By evaluating the coefficient of determination R2 of a Voigt profile fit we can establish a benchmark that discerns graphene from graphite. We found values above 0.985 to be characteristic of graphene. The results were confirmed by thickness measurements with atomic force microscopy. We applied this analysis to both individual graphene flakes and graphene flakes as a thick film. This method allows for fast characterisation of large quantities, a feature that is needed for industrial application. It can be used to determine the graphene content of flakes produced from graphite exfoliation and the efficiency of various production methods.&quot;,&quot;publisher&quot;:&quot;Royal Society of Chemistry&quot;,&quot;issue&quot;:&quot;9&quot;,&quot;volume&quot;:&quot;11&quot;,&quot;container-title-short&quot;:&quot;&quot;},&quot;isTemporary&quot;:false}]},{&quot;citationID&quot;:&quot;MENDELEY_CITATION_d25ba208-4ed2-47a5-8c14-6df492f6b185&quot;,&quot;properties&quot;:{&quot;noteIndex&quot;:0},&quot;isEdited&quot;:false,&quot;manualOverride&quot;:{&quot;isManuallyOverridden&quot;:false,&quot;citeprocText&quot;:&quot;&lt;sup&gt;24–26&lt;/sup&gt;&quot;,&quot;manualOverrideText&quot;:&quot;&quot;},&quot;citationTag&quot;:&quot;MENDELEY_CITATION_v3_eyJjaXRhdGlvbklEIjoiTUVOREVMRVlfQ0lUQVRJT05fZDI1YmEyMDgtNGVkMi00N2E1LThjMTQtNmRmNDkyZjZiMTg1IiwicHJvcGVydGllcyI6eyJub3RlSW5kZXgiOjB9LCJpc0VkaXRlZCI6ZmFsc2UsIm1hbnVhbE92ZXJyaWRlIjp7ImlzTWFudWFsbHlPdmVycmlkZGVuIjpmYWxzZSwiY2l0ZXByb2NUZXh0IjoiPHN1cD4yNOKAkzI2PC9zdXA+IiwibWFudWFsT3ZlcnJpZGVUZXh0IjoiIn0sImNpdGF0aW9uSXRlbXMiOlt7ImlkIjoiMGE4YzU5NzgtNzQyYS0zMDgwLTk1ZTQtMzQyNGZhYmUwZWJjIiwiaXRlbURhdGEiOnsidHlwZSI6ImJvb2siLCJpZCI6IjBhOGM1OTc4LTc0MmEtMzA4MC05NWU0LTM0MjRmYWJlMGViYyIsInRpdGxlIjoiR2FzIFBlcm1lYXRpb24gYW5kIEJhcnJpZXIgUHJvcGVydGllcyBvZiBMaXF1aWQgQ3J5c3RhbGxpbmUgUG9seW1lcnMuIiwiYXV0aG9yIjpbeyJmYW1pbHkiOiJLYXIiLCJnaXZlbiI6IkthbWFsIEsiLCJwYXJzZS1uYW1lcyI6ZmFsc2UsImRyb3BwaW5nLXBhcnRpY2xlIjoiIiwibm9uLWRyb3BwaW5nLXBhcnRpY2xlIjoiIn0seyJmYW1pbHkiOiJaaHUgQ2hyaXN0b3BoZXIgTGkgRWRpdG9ycyIsImdpdmVuIjoiTGVpIFkiLCJwYXJzZS1uYW1lcyI6ZmFsc2UsImRyb3BwaW5nLXBhcnRpY2xlIjoiIiwibm9uLWRyb3BwaW5nLXBhcnRpY2xlIjoiIn1dLCJET0kiOiJodHRwczovL2RvaS5vcmcvMTAuMTAwNy85NzgtMy0wMzAtNDMzNTAtNV82NyIsIklTQk4iOiI5NzgtMy0wMzAtNDMzNTAtNSIsIlVSTCI6Imh0dHA6Ly93d3cuc3ByaW5nZXIuY29tL3Nlcmllcy8xNTA2OCIsImlzc3VlZCI6eyJkYXRlLXBhcnRzIjpbWzIwMjBdXX0sInB1Ymxpc2hlciI6IlNwcmluZ2VyLCBDaGFtIiwiY29udGFpbmVyLXRpdGxlLXNob3J0IjoiIn0sImlzVGVtcG9yYXJ5IjpmYWxzZX0seyJpZCI6ImY0NmIyYzc3LWYwM2ItMzg3ZC05NzQ4LTIwNzBiNWQxY2M2NCIsIml0ZW1EYXRhIjp7InR5cGUiOiJhcnRpY2xlIiwiaWQiOiJmNDZiMmM3Ny1mMDNiLTM4N2QtOTc0OC0yMDcwYjVkMWNjNjQiLCJ0aXRsZSI6IlVuZGVyc3RhbmRpbmcsIHF1YW50aWZ5aW5nLCBhbmQgY29udHJvbGxpbmcgdGhlIG1vbGVjdWxhciBvcmRlcmluZyBvZiBzZW1pY29uZHVjdGluZyBwb2x5bWVyczogRnJvbSBub3ZpY2VzIHRvIGV4cGVydHMgYW5kIGFtb3JwaG91cyB0byBwZXJmZWN0IGNyeXN0YWxzIiwiYXV0aG9yIjpbeyJmYW1pbHkiOiJQZW5nIiwiZ2l2ZW4iOiJaaGVuZ3hpbmciLCJwYXJzZS1uYW1lcyI6ZmFsc2UsImRyb3BwaW5nLXBhcnRpY2xlIjoiIiwibm9uLWRyb3BwaW5nLXBhcnRpY2xlIjoiIn0seyJmYW1pbHkiOiJZZSIsImdpdmVuIjoiTG9uZyIsInBhcnNlLW5hbWVzIjpmYWxzZSwiZHJvcHBpbmctcGFydGljbGUiOiIiLCJub24tZHJvcHBpbmctcGFydGljbGUiOiIifSx7ImZhbWlseSI6IkFkZSIsImdpdmVuIjoiSGFyYWxkIiwicGFyc2UtbmFtZXMiOmZhbHNlLCJkcm9wcGluZy1wYXJ0aWNsZSI6IiIsIm5vbi1kcm9wcGluZy1wYXJ0aWNsZSI6IiJ9XSwiY29udGFpbmVyLXRpdGxlIjoiTWF0ZXJpYWxzIEhvcml6b25zIiwiY29udGFpbmVyLXRpdGxlLXNob3J0IjoiTWF0ZXIgSG9yaXoiLCJET0kiOiIxMC4xMDM5L2QwbWgwMDgzN2siLCJJU1NOIjoiMjA1MTYzNTUiLCJQTUlEIjoiMzQ4Nzg0NTgiLCJpc3N1ZWQiOnsiZGF0ZS1wYXJ0cyI6W1syMDIyLDIsMV1dfSwicGFnZSI6IjU3Ny02MDYiLCJhYnN0cmFjdCI6Ik1vbGVjdWxhciBwYWNraW5nIGFuZCB0ZXh0dXJlIG9mIHNlbWljb25kdWN0aW5nIHBvbHltZXJzIGFyZSBvZnRlbiBjcml0aWNhbCB0byB0aGUgcGVyZm9ybWFuY2Ugb2YgZGV2aWNlcyB1c2luZyB0aGVzZSBtYXRlcmlhbHMuIEFsdGhvdWdoIGZyYW1ld29ya3MgZXhpc3QgdG8gcXVhbnRpZnkgdGhlIG9yZGVyaW5nLCBpbnRlcnByZXRhdGlvbnMgYXJlIG9mdGVuIGp1c3QgcXVhbGl0YXRpdmUsIHJlc3VsdGluZyBpbiBpbXByZWNpc2UgdXNlIG9mIHRlcm1pbm9sb2d5LiBIZXJlLCB3ZSByZWVtcGhhc2l6ZSB0aGUgc2lnbmlmaWNhbmNlIG9mIHF1YW50aWZ5aW5nIG1vbGVjdWxhciBvcmRlcmluZyBpbiB0ZXJtcyBvZiBkZWdyZWUgb2YgY3J5c3RhbGxpbml0eSAodm9sdW1lIGZyYWN0aW9ucyB0aGF0IGFyZSBvcmRlcmVkKSBhbmQgcXVhbGl0eSBvZiBvcmRlcmluZyBhbmQgdGhlaXIgcmVsYXRpb24gdG8gdGhlIHNpemUgc2NhbGUgb2YgYW4gb3JkZXJlZCByZWdpb24uIFdlIGFyZSBtb3RpdmF0ZWQgaW4gcGFydCBieSBvdXIgb3duIGltcHJlY2lzZSBhbmQgaW5jb25zaXN0ZW50IHVzZSBvZiB0ZXJtaW5vbG9neSBpbiB0aGUgcGFzdCwgYXMgd2VsbCBhcyB0aGUgbmVlZCB0byBoYXZlIGEgcHJpbWVyIG9yIHR1dG9yaWFsIHJlZmVyZW5jZSB0byB0ZWFjaCBuZXcgZ3JvdXAgbWVtYmVycy4gV2Ugc3RyaXZlIHRvIGRldmVsb3AgYW5kIHVzZSBjb25zaXN0ZW50IHRlcm1pbm9sb2d5IHdpdGggcmVnYXJkcyB0byBjcnlzdGFsbGluaXR5LCBzZW1pY3J5c3RhbGxpbml0eSwgcGFyYWNyeXN0YWxsaW5pdHksIGFuZCByZWxhdGVkIGNoYXJhY3RlcmlzdGljcy4gVG8gYWNjb3VudCBmb3IgdmFzdGx5IGRpZmZlcmVudCBxdWFsaXR5IG9mIG9yZGVyaW5nIGFsb25nIGRpZmZlcmVudCBkaXJlY3Rpb25zLCB3ZSBjbGFzc2lmeSBwYXJhY3J5c3RhbHMgaW50byAyRCBhbmQgM0QgcGFyYWNyeXN0YWxzIGFuZCB1c2UgcGFyYWNyeXN0YWxsaXRlIHRvIGRlc2NyaWJlIHRoZSBzcGF0aWFsIGV4dGVudCBvZiBtb2xlY3VsYXIgb3JkZXJpbmcgaW4gMS0xMCBubS4gV2Ugc2hvdyB0aGF0IGEgZGVlcGVyIHVuZGVyc3RhbmRpbmcgb2YgbW9sZWN1bGFyIG9yZGVyaW5nIGNhbiBiZSBhY2hpZXZlZCBieSBjb21iaW5pbmcgZ3JhemluZy1pbmNpZGVuY2Ugd2lkZS1hbmdsZSBYLXJheSBzY2F0dGVyaW5nIGFuZCBkaWZmZXJlbnRpYWwgc2Nhbm5pbmcgY2Fsb3JpbWV0cnksIGV2ZW4gdGhvdWdoIG5vdCBhbGwgYXNwZWN0cyBvZiB0aGVzZSBtZWFzdXJlbWVudHMgYXJlIGNvbnNpc3RlbnQsIGFuZCBzb21lIGNsYXNzaWZpY2F0aW9uIGFwcGVhcnMgdG8gYmUgbWV0aG9kIGRlcGVuZGVudC4gV2UgY2xhc3NpZnkgYSBicm9hZCByYW5nZSBvZiByZXByZXNlbnRhdGl2ZSBwb2x5bWVycyB1bmRlciBjb21tb24gcHJvY2Vzc2luZyBjb25kaXRpb25zIGludG8gZml2ZSBjYXRlZ29yaWVzIGJhc2VkIG9uIHRoZSBxdWFudGl0YXRpdmUgYW5hbHlzaXMgb2YgdGhlIHBhcmFjcnlzdGFsbGluZSBkaXNvcmRlciBwYXJhbWV0ZXIgKGcpIGFuZCB0aGVybWFsIHRyYW5zaXRpb25zLiBBIHNtYWxsIGRhdGFiYXNlIGlzIHByZXNlbnRlZCBmb3IgMTMgcmVwcmVzZW50YXRpdmUgY29uanVnYXRlZCBhbmQgaW5zdWxhdGluZyBwb2x5bWVycyByYW5naW5nIGZyb20gYW1vcnBob3VzIHRvIHNlbWktcGFyYWNyeXN0YWxsaW5lLiBGaW5hbGx5LCB3ZSBvdXRsaW5lIHRoZSBjaGFsbGVuZ2VzIHRvIHJhdGlvbmFsbHkgZGVzaWduIG1vcmUgcGVyZmVjdCBwb2x5bWVyIGNyeXN0YWxzIGFuZCBwcm9wb3NlIGEgbmV3IG1vbGVjdWxhciBkZXNpZ24gYXBwcm9hY2ggdGhhdCBlbnZpc2lvbnMgY29uY2VwdHVhbCBtb2xlY3VsYXIgZ3JhZnRpbmcgdGhhdCBpcyBha2luIHRvIHN0cmFpbmVkIGFuZCB1bnN0cmFpbmVkIGhldGVyby1lcGl0YXh5IGluIGNsYXNzaWMgKGNvbXBvdW5kKSBzZW1pY29uZHVjdG9ycyB0aGluIGZpbG0gZ3Jvd3RoLiBUaGlzIGpvdXJuYWwgaXMiLCJwdWJsaXNoZXIiOiJSb3lhbCBTb2NpZXR5IG9mIENoZW1pc3RyeSIsImlzc3VlIjoiMiIsInZvbHVtZSI6IjkifSwiaXNUZW1wb3JhcnkiOmZhbHNlfSx7ImlkIjoiZjYxNjlkM2UtYzY3OC0zNjYzLTk5NzMtNzU0OGZmNDRlNmZmIiwiaXRlbURhdGEiOnsidHlwZSI6ImFydGljbGUiLCJpZCI6ImY2MTY5ZDNlLWM2NzgtMzY2My05OTczLTc1NDhmZjQ0ZTZmZiIsInRpdGxlIjoiU3RyZW5ndGggYW5kIHRvdWdobmVzcyBvZiBjcnlzdGFsbGluZSBwb2x5bWVyIHN5c3RlbXMiLCJhdXRob3IiOlt7ImZhbWlseSI6IkdhbGVza2kiLCJnaXZlbiI6IkFuZHJ6ZWoiLCJwYXJzZS1uYW1lcyI6ZmFsc2UsImRyb3BwaW5nLXBhcnRpY2xlIjoiIiwibm9uLWRyb3BwaW5nLXBhcnRpY2xlIjoiIn1dLCJjb250YWluZXItdGl0bGUiOiJQcm9ncmVzcyBpbiBQb2x5bWVyIFNjaWVuY2UgKE94Zm9yZCkiLCJET0kiOiIxMC4xMDE2L2oucHJvZ3BvbHltc2NpLjIwMDMuMDkuMDAzIiwiSVNTTiI6IjAwNzk2NzAwIiwiaXNzdWVkIjp7ImRhdGUtcGFydHMiOltbMjAwMywxMl1dfSwicGFnZSI6IjE2NDMtMTY5OSIsImFic3RyYWN0IjoiVGhpcyByZXZpZXcgaXMgZGV2b3RlZCB0byB0aGUgYWR2YW5jZXMgaW4gdGhlIG1vZGlmaWNhdGlvbiBvZiB0aGUgc3RyZW5ndGggYW5kIHRvdWdobmVzcyBvZiBzZW1pLWNyeXN0YWxsaW5lIHBvbHltZXJzLiBQYXN0IGVmZm9ydHMgdG8gb2J0YWluIHVsdHJhLXN0cmVuZ3RoIHBvbHltZXJpYyBmaWJlcnMgYXJlIGRpc2N1c3NlZCwgaW5jbHVkaW5nIHRoZSByb2xlIG9mIGVudGFuZ2xlbWVudHMuIFRoZSByb2xlIG9mIGNyeXN0YWwgcGxhc3RpY2l0eSBpbiBhY2hpZXZpbmcgaGlnaCB0b3VnaG5lc3MgaXMgYWRkcmVzc2VkLiBUd28gcG9zc2liaWxpdGllcyBvZiB0aGUgbW9kaWZpY2F0aW9uIG9mIGNyeXN0YWwgcGxhc3RpY2l0eSBhcmUgZGVzY3JpYmVkOiBpbmNyZWFzZSBpbiB0aGUgY3J5c3RhbCB0aGlja25lc3MgYW5kIGEgcmVkdWN0aW9uIGluIHRoZSBudW1iZXIgb2YgbW9iaWxlIGRpc2xvY2F0aW9ucyBpbiBwb2x5bWVyIGNyeXN0YWxzLiBDYXZpdGF0aW9uIGR1cmluZyBkZWZvcm1hdGlvbiBhcmlzaW5nIGZyb20gbWVjaGFuaWNhbCBtaXNtYXRjaCBiZXR3ZWVuIGRpZmZlcmVudGx5IG9yaWVudGVkIHN0YWNrcyBvZiBsYW1lbGxhZSBjb250cmlidXRlcyB0byB0b3VnaG5lc3MgYnkgYWN0aXZhdGlvbiBvZiBvdGhlciBtZWNoYW5pc21zIG9mIHBsYXN0aWMgZGVmb3JtYXRpb24gb2YgYSBtYXRlcmlhbCBhbmQgdG8gdGhlIHBsYXN0aWMgcmVzcG9uc2Ugb2YgYSBwb2x5bWVyLiBJdCBpcyBzaG93biB0aGF0IGludGVybmFsIGNhdml0YXRpb24sIGFsdGhvdWdoIGF1Z21lbnRpbmcgdGhlIHRvdWdobmVzcywgZ3JlYXRseSByZWR1Y2VzIHRoZSBzdHJlbmd0aCBvZiB0aGUgbWF0ZXJpYWwuIFR3byBleGFtcGxlcyBvZiBlZmZpY2llbnQgdG91Z2hlbmluZyBpbiBtdWx0aWNvbXBvbmVudCBwb2x5cHJvcHlsZW5lIHN5c3RlbXMgY29ubmVjdGVkIHdpdGggY2F2aXRhdGlvbiBhcmUgZGVzY3JpYmVkLCBhbmQgYXR0ZW1wdHMgdG8gcHJvZHVjZSBoaWdobHkgb3JpZW50ZWQgbWF0ZXJpYWxzIHdpdGggdGhpY2tuZXNzIGxhcmdlciB0aGFuIGZpYmVycyBhcmUgcmVwb3J0ZWQuIE1vZGVzIG9mIGRlZm9ybWF0aW9uIGZvciB3aGljaCBhIGNvbXByZXNzaXZlIGNvbXBvbmVudCBvZiBzdHJlc3MgaXMgcHJlc2VudCBzdXBwcmVzcyBpbnRlcm5hbCBjYXZpdGF0aW9uIG9mIGNyeXN0YWxsaW5lIHBvbHltZXJzLCBhbmQgcmV2ZWFsIHRoZSBkZWNpc2l2ZSByb2xlIG9mIGNyeXN0YWwgcGxhc3RpY2l0eSBpbiBwb2x5bWVyIGRlZm9ybWF0aW9uLiBDYXZpdHktZnJlZSBkZWZvcm1hdGlvbiBieSByb2xsaW5nIGluIGEgY2hhbm5lbCBvbiBhIGNpcmN1bWZlcmVuY2Ugb2YgYW5vdGhlciByb2xsIGlzIGEgbmV3IG1ldGhvZCBmb3IgdGhlIGNvbnRpbnVvdXMgcHJvZHVjdGlvbiBvZiBoaWdobHkgb3JpZW50ZWQgcG9seW1lciBiYXJzLCBjb21iaW5pbmcgYWR2YW50YWdlb3VzIHRlbnNpbGUgYW5kIGltcGFjdCBwcm9wZXJ0aWVzIG9mIGJhcnMgd2l0aCB0aGVpciBsYXJnZSBjcm9zcy1zZWN0aW9uLiBBbm90aGVyIGV4YW1wbGUgb2YgYSBjYXZpdHktZnJlZSBkZWZvcm1hdGlvbiBpcyB0aGUgZHJhd2luZyBvZiBpbml0aWFsbHkgYW1vcnBob3VzIHBvbHkoZXRoeWxlbmUgdGVyZXBodGFsYXRlKSBhc3NvY2lhdGVkIHdpdGggb3JpZW50ZWQgY3J5c3RhbGxpemF0aW9uLiBTdWNoIGEgbWF0ZXJpYWwgY2FuIGJlIHN1YmplY3RlZCB0byBhbm90aGVyIGRyYXdpbmcsIHdoaWNoIGFsc28gcHJvY2VlZHMgaW4gYSBjYXZpdHktZnJlZSBtYW5uZXIuIFRoZSByZXN1bHRpbmcgc3Ryb25nbHkgb3JpZW50ZWQgbWF0ZXJpYWwgZXhoaWJpdHMgYSB2ZXJ5IGhpZ2ggdGVuc2lsZSBzdHJlbmd0aC4gVGhlIHJvbGUgb2YgdGhlIGFtb3JwaG91cyBwaGFzZSBpbiB0aGUgcGxhc3RpYyBkZWZvcm1hdGlvbiBvZiBjcnlzdGFsbGluZSBwb2x5bWVycyBoYXMgYmVlbiBhbmFseXNlZC4gSW4gYSBjYXZpdHktZnJlZSBkZWZvcm1hdGlvbiBwcm9kdWNpbmcgc2hhcnAgY3J5c3RhbGxpbmUgdGV4dHVyZSwgdGhlIGFtb3JwaG91cyBwaGFzZSBzaG93cyBhIDJEIHBzZXVkby1oZXhhZ29uYWwgcGFja2luZyBpbiByZWdpc3RlciBvdmVyIHRoZSB3aG9sZSBkZWZvcm1lZCBtYXRlcmlhbC4gVGhlIG9yaWVudGF0aW9uIG9mIHRoaXMgMkQgaGV4YWdvbmFsIHBhY2tpbmcgaXMgY29ubmVjdGVkIHdpdGggdGhlIG9yaWVudGF0aW9uIG9mIGNyeXN0YWxzIGZvbGxvd2luZyBmcm9tIGNyeXN0YWxsb2dyYXBoaWMgc2xpcHMgYW5kIGltbWluZW50IGNyeXN0YWwgcm90YXRpb24uIMKpIDIwMDMgRWxzZXZpZXIgTHRkLiBBbGwgcmlnaHRzIHJlc2VydmVkLiIsImlzc3VlIjoiMTIiLCJ2b2x1bWUiOiIyOCIsImNvbnRhaW5lci10aXRsZS1zaG9ydCI6IiJ9LCJpc1RlbXBvcmFyeSI6ZmFsc2V9XX0=&quot;,&quot;citationItems&quot;:[{&quot;id&quot;:&quot;0a8c5978-742a-3080-95e4-3424fabe0ebc&quot;,&quot;itemData&quot;:{&quot;type&quot;:&quot;book&quot;,&quot;id&quot;:&quot;0a8c5978-742a-3080-95e4-3424fabe0ebc&quot;,&quot;title&quot;:&quot;Gas Permeation and Barrier Properties of Liquid Crystalline Polymers.&quot;,&quot;author&quot;:[{&quot;family&quot;:&quot;Kar&quot;,&quot;given&quot;:&quot;Kamal K&quot;,&quot;parse-names&quot;:false,&quot;dropping-particle&quot;:&quot;&quot;,&quot;non-dropping-particle&quot;:&quot;&quot;},{&quot;family&quot;:&quot;Zhu Christopher Li Editors&quot;,&quot;given&quot;:&quot;Lei Y&quot;,&quot;parse-names&quot;:false,&quot;dropping-particle&quot;:&quot;&quot;,&quot;non-dropping-particle&quot;:&quot;&quot;}],&quot;DOI&quot;:&quot;https://doi.org/10.1007/978-3-030-43350-5_67&quot;,&quot;ISBN&quot;:&quot;978-3-030-43350-5&quot;,&quot;URL&quot;:&quot;http://www.springer.com/series/15068&quot;,&quot;issued&quot;:{&quot;date-parts&quot;:[[2020]]},&quot;publisher&quot;:&quot;Springer, Cham&quot;,&quot;container-title-short&quot;:&quot;&quot;},&quot;isTemporary&quot;:false},{&quot;id&quot;:&quot;f46b2c77-f03b-387d-9748-2070b5d1cc64&quot;,&quot;itemData&quot;:{&quot;type&quot;:&quot;article&quot;,&quot;id&quot;:&quot;f46b2c77-f03b-387d-9748-2070b5d1cc64&quot;,&quot;title&quot;:&quot;Understanding, quantifying, and controlling the molecular ordering of semiconducting polymers: From novices to experts and amorphous to perfect crystals&quot;,&quot;author&quot;:[{&quot;family&quot;:&quot;Peng&quot;,&quot;given&quot;:&quot;Zhengxing&quot;,&quot;parse-names&quot;:false,&quot;dropping-particle&quot;:&quot;&quot;,&quot;non-dropping-particle&quot;:&quot;&quot;},{&quot;family&quot;:&quot;Ye&quot;,&quot;given&quot;:&quot;Long&quot;,&quot;parse-names&quot;:false,&quot;dropping-particle&quot;:&quot;&quot;,&quot;non-dropping-particle&quot;:&quot;&quot;},{&quot;family&quot;:&quot;Ade&quot;,&quot;given&quot;:&quot;Harald&quot;,&quot;parse-names&quot;:false,&quot;dropping-particle&quot;:&quot;&quot;,&quot;non-dropping-particle&quot;:&quot;&quot;}],&quot;container-title&quot;:&quot;Materials Horizons&quot;,&quot;container-title-short&quot;:&quot;Mater Horiz&quot;,&quot;DOI&quot;:&quot;10.1039/d0mh00837k&quot;,&quot;ISSN&quot;:&quot;20516355&quot;,&quot;PMID&quot;:&quot;34878458&quot;,&quot;issued&quot;:{&quot;date-parts&quot;:[[2022,2,1]]},&quot;page&quot;:&quot;577-606&quot;,&quot;abstract&quot;:&quot;Molecular packing and texture of semiconducting polymers are often critical to the performance of devices using these materials. Although frameworks exist to quantify the ordering, interpretations are often just qualitative, resulting in imprecise use of terminology. Here, we reemphasize the significance of quantifying molecular ordering in terms of degree of crystallinity (volume fractions that are ordered) and quality of ordering and their relation to the size scale of an ordered region. We are motivated in part by our own imprecise and inconsistent use of terminology in the past, as well as the need to have a primer or tutorial reference to teach new group members. We strive to develop and use consistent terminology with regards to crystallinity, semicrystallinity, paracrystallinity, and related characteristics. To account for vastly different quality of ordering along different directions, we classify paracrystals into 2D and 3D paracrystals and use paracrystallite to describe the spatial extent of molecular ordering in 1-10 nm. We show that a deeper understanding of molecular ordering can be achieved by combining grazing-incidence wide-angle X-ray scattering and differential scanning calorimetry, even though not all aspects of these measurements are consistent, and some classification appears to be method dependent. We classify a broad range of representative polymers under common processing conditions into five categories based on the quantitative analysis of the paracrystalline disorder parameter (g) and thermal transitions. A small database is presented for 13 representative conjugated and insulating polymers ranging from amorphous to semi-paracrystalline. Finally, we outline the challenges to rationally design more perfect polymer crystals and propose a new molecular design approach that envisions conceptual molecular grafting that is akin to strained and unstrained hetero-epitaxy in classic (compound) semiconductors thin film growth. This journal is&quot;,&quot;publisher&quot;:&quot;Royal Society of Chemistry&quot;,&quot;issue&quot;:&quot;2&quot;,&quot;volume&quot;:&quot;9&quot;},&quot;isTemporary&quot;:false},{&quot;id&quot;:&quot;f6169d3e-c678-3663-9973-7548ff44e6ff&quot;,&quot;itemData&quot;:{&quot;type&quot;:&quot;article&quot;,&quot;id&quot;:&quot;f6169d3e-c678-3663-9973-7548ff44e6ff&quot;,&quot;title&quot;:&quot;Strength and toughness of crystalline polymer systems&quot;,&quot;author&quot;:[{&quot;family&quot;:&quot;Galeski&quot;,&quot;given&quot;:&quot;Andrzej&quot;,&quot;parse-names&quot;:false,&quot;dropping-particle&quot;:&quot;&quot;,&quot;non-dropping-particle&quot;:&quot;&quot;}],&quot;container-title&quot;:&quot;Progress in Polymer Science (Oxford)&quot;,&quot;DOI&quot;:&quot;10.1016/j.progpolymsci.2003.09.003&quot;,&quot;ISSN&quot;:&quot;00796700&quot;,&quot;issued&quot;:{&quot;date-parts&quot;:[[2003,12]]},&quot;page&quot;:&quot;1643-1699&quot;,&quot;abstract&quot;:&quot;This review is devoted to the advances in the modification of the strength and toughness of semi-crystalline polymers. Past efforts to obtain ultra-strength polymeric fibers are discussed, including the role of entanglements. The role of crystal plasticity in achieving high toughness is addressed. Two possibilities of the modification of crystal plasticity are described: increase in the crystal thickness and a reduction in the number of mobile dislocations in polymer crystals. Cavitation during deformation arising from mechanical mismatch between differently oriented stacks of lamellae contributes to toughness by activation of other mechanisms of plastic deformation of a material and to the plastic response of a polymer. It is shown that internal cavitation, although augmenting the toughness, greatly reduces the strength of the material. Two examples of efficient toughening in multicomponent polypropylene systems connected with cavitation are described, and attempts to produce highly oriented materials with thickness larger than fibers are reported. Modes of deformation for which a compressive component of stress is present suppress internal cavitation of crystalline polymers, and reveal the decisive role of crystal plasticity in polymer deformation. Cavity-free deformation by rolling in a channel on a circumference of another roll is a new method for the continuous production of highly oriented polymer bars, combining advantageous tensile and impact properties of bars with their large cross-section. Another example of a cavity-free deformation is the drawing of initially amorphous poly(ethylene terephtalate) associated with oriented crystallization. Such a material can be subjected to another drawing, which also proceeds in a cavity-free manner. The resulting strongly oriented material exhibits a very high tensile strength. The role of the amorphous phase in the plastic deformation of crystalline polymers has been analysed. In a cavity-free deformation producing sharp crystalline texture, the amorphous phase shows a 2D pseudo-hexagonal packing in register over the whole deformed material. The orientation of this 2D hexagonal packing is connected with the orientation of crystals following from crystallographic slips and imminent crystal rotation. © 2003 Elsevier Ltd. All rights reserved.&quot;,&quot;issue&quot;:&quot;12&quot;,&quot;volume&quot;:&quot;28&quot;,&quot;container-title-short&quot;:&quot;&quot;},&quot;isTemporary&quot;:false}]},{&quot;citationID&quot;:&quot;MENDELEY_CITATION_585dc860-5f18-46d2-88e9-94c124b015f6&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Tg1ZGM4NjAtNWYxOC00NmQyLTg4ZTktOTRjMTI0YjAxNWY2IiwicHJvcGVydGllcyI6eyJub3RlSW5kZXgiOjB9LCJpc0VkaXRlZCI6ZmFsc2UsIm1hbnVhbE92ZXJyaWRlIjp7ImlzTWFudWFsbHlPdmVycmlkZGVuIjpmYWxzZSwiY2l0ZXByb2NUZXh0IjoiPHN1cD4yNzwvc3VwPiIsIm1hbnVhbE92ZXJyaWRlVGV4dCI6IiJ9LCJjaXRhdGlvbkl0ZW1zIjpbeyJpZCI6Ijc2NjlmZjgwLTM1ODMtM2YzZi1iZmY4LTMwNzhkODlhY2VlMyIsIml0ZW1EYXRhIjp7InR5cGUiOiJhcnRpY2xlLWpvdXJuYWwiLCJpZCI6Ijc2NjlmZjgwLTM1ODMtM2YzZi1iZmY4LTMwNzhkODlhY2VlMyIsInRpdGxlIjoiVGVjaG5vLWVjb25vbWljIGFuYWx5c2lzIGFuZCBsaWZlIGN5Y2xlIGFzc2Vzc21lbnQgZm9yIGNhdGFseXRpYyBmYXN0IHB5cm9seXNpcyBvZiBtaXhlZCBwbGFzdGljIHdhc3RlIiwiYXV0aG9yIjpbeyJmYW1pbHkiOiJZYWRhdiIsImdpdmVuIjoiR2VldGFuamFsaSIsInBhcnNlLW5hbWVzIjpmYWxzZSwiZHJvcHBpbmctcGFydGljbGUiOiIiLCJub24tZHJvcHBpbmctcGFydGljbGUiOiIifSx7ImZhbWlseSI6IlNpbmdoIiwiZ2l2ZW4iOiJBdmFudGlrYSIsInBhcnNlLW5hbWVzIjpmYWxzZSwiZHJvcHBpbmctcGFydGljbGUiOiIiLCJub24tZHJvcHBpbmctcGFydGljbGUiOiIifSx7ImZhbWlseSI6IkR1dHRhIiwiZ2l2ZW4iOiJBYmhpaml0IiwicGFyc2UtbmFtZXMiOmZhbHNlLCJkcm9wcGluZy1wYXJ0aWNsZSI6IiIsIm5vbi1kcm9wcGluZy1wYXJ0aWNsZSI6IiJ9LHsiZmFtaWx5IjoiVWVrZXJ0IiwiZ2l2ZW4iOiJUYXlsb3IiLCJwYXJzZS1uYW1lcyI6ZmFsc2UsImRyb3BwaW5nLXBhcnRpY2xlIjoiIiwibm9uLWRyb3BwaW5nLXBhcnRpY2xlIjoiIn0seyJmYW1pbHkiOiJEZXNWZWF1eCIsImdpdmVuIjoiSmFzb24gUy4iLCJwYXJzZS1uYW1lcyI6ZmFsc2UsImRyb3BwaW5nLXBhcnRpY2xlIjoiIiwibm9uLWRyb3BwaW5nLXBhcnRpY2xlIjoiIn0seyJmYW1pbHkiOiJOaWNob2xzb24iLCJnaXZlbiI6IlNjb3R0IFIuIiwicGFyc2UtbmFtZXMiOmZhbHNlLCJkcm9wcGluZy1wYXJ0aWNsZSI6IiIsIm5vbi1kcm9wcGluZy1wYXJ0aWNsZSI6IiJ9LHsiZmFtaWx5IjoiVGFuIiwiZ2l2ZW4iOiJFcmljIEMuRC4iLCJwYXJzZS1uYW1lcyI6ZmFsc2UsImRyb3BwaW5nLXBhcnRpY2xlIjoiIiwibm9uLWRyb3BwaW5nLXBhcnRpY2xlIjoiIn0seyJmYW1pbHkiOiJNdWthcmFrYXRlIiwiZ2l2ZW4iOiJDYWx2aW4iLCJwYXJzZS1uYW1lcyI6ZmFsc2UsImRyb3BwaW5nLXBhcnRpY2xlIjoiIiwibm9uLWRyb3BwaW5nLXBhcnRpY2xlIjoiIn0seyJmYW1pbHkiOiJTY2hhaWRsZSIsImdpdmVuIjoiSm9zaHVhIEEuIiwicGFyc2UtbmFtZXMiOmZhbHNlLCJkcm9wcGluZy1wYXJ0aWNsZSI6IiIsIm5vbi1kcm9wcGluZy1wYXJ0aWNsZSI6IiJ9LHsiZmFtaWx5IjoiV3Jhc21hbiIsImdpdmVuIjoiQ29keSBKLiIsInBhcnNlLW5hbWVzIjpmYWxzZSwiZHJvcHBpbmctcGFydGljbGUiOiIiLCJub24tZHJvcHBpbmctcGFydGljbGUiOiIifSx7ImZhbWlseSI6IkNhcnBlbnRlciIsImdpdmVuIjoiQWxiZXJ0YSBDLiIsInBhcnNlLW5hbWVzIjpmYWxzZSwiZHJvcHBpbmctcGFydGljbGUiOiIiLCJub24tZHJvcHBpbmctcGFydGljbGUiOiIifSx7ImZhbWlseSI6IkJhbGR3aW4iLCJnaXZlbiI6IlJvYmVydCBNLiIsInBhcnNlLW5hbWVzIjpmYWxzZSwiZHJvcHBpbmctcGFydGljbGUiOiIiLCJub24tZHJvcHBpbmctcGFydGljbGUiOiIifSx7ImZhbWlseSI6IlJvbcOhbi1MZXNoa292IiwiZ2l2ZW4iOiJZdXJpeSIsInBhcnNlLW5hbWVzIjpmYWxzZSwiZHJvcHBpbmctcGFydGljbGUiOiIiLCJub24tZHJvcHBpbmctcGFydGljbGUiOiIifSx7ImZhbWlseSI6IkJlY2toYW0iLCJnaXZlbiI6IkdyZWdnIFQuIiwicGFyc2UtbmFtZXMiOmZhbHNlLCJkcm9wcGluZy1wYXJ0aWNsZSI6IiIsIm5vbi1kcm9wcGluZy1wYXJ0aWNsZSI6IiJ9XSwiY29udGFpbmVyLXRpdGxlIjoiRW5lcmd5IGFuZCBFbnZpcm9ubWVudGFsIFNjaWVuY2UiLCJjb250YWluZXItdGl0bGUtc2hvcnQiOiJFbmVyZ3kgRW52aXJvbiBTY2kiLCJET0kiOiIxMC4xMDM5L2QzZWUwMDc0OWEiLCJJU1NOIjoiMTc1NDU3MDYiLCJpc3N1ZWQiOnsiZGF0ZS1wYXJ0cyI6W1syMDIzLDYsNV1dfSwicGFnZSI6IjM2MzgtMzY1MyIsImFic3RyYWN0IjoiUHlyb2x5c2lzIG9mIHdhc3RlIHBsYXN0aWNzIGhhcyBnYWluZWQgaW50ZXJlc3QgYXMgYSBjYW5kaWRhdGUgY2hlbWljYWwgcmVjeWNsaW5nIHRlY2hub2xvZ3kuIFRvIGV4YW1pbmUgdGhlIHBvdGVudGlhbCBvZiB0aGlzIGFwcHJvYWNoLCB3ZSBjb25kdWN0ZWQgYSB0ZWNobm8tZWNvbm9taWMgYW5hbHlzaXMgKFRFQSkgYW5kIGxpZmUgY3ljbGUgYXNzZXNzbWVudCAoTENBKSBvZiBhIGNvbmNlcHR1YWwgY2F0YWx5dGljIGZhc3QgcHlyb2x5c2lzIChDRlApIGZhY2lsaXR5IHRoYXQgY29udmVydHMgMjQwIG1ldHJpYyB0b25zL2RheSBvZiBtaXhlZCBwbGFzdGljIHdhc3RlLiBUaGUgbW9kZWxlZCBiYXNlIGNhc2UgcHJlZGljdHMgdGhlIG1pbmltdW0gc2VsbGluZyBwcmljZSAoTVNQKSBvZiBhIGJlbnplbmUsIHRvbHVlbmUsIGFuZCB4eWxlbmVzIChCVFgpIG1peHR1cmUgYXQgJDEuMDcgcGVyIGtnIHdoZW4gY28tcHJvZHVjdHMgYXJlIHNvbGQgYXQgdGhlaXIgYXZlcmFnZSBtYXJrZXQgcHJpY2VzLiBXZSBwcmVkaWN0IHRoYXQgdGhlIGFyb21hdGljIHByb2R1Y3Qgc3RyZWFtIGNhbiBiZSBjb3N0LWNvbXBldGl0aXZlIHdpdGggdmlyZ2luIEJUWCBtaXh0dXJlcyAoJDAuNjgva2cpIGlmIHRoZSBtaXhlZCB3YXN0ZSBwbGFzdGljcyBhcmUgYXZhaWxhYmxlIGZvciBsZXNzIHRoYW4gJDAuMTAva2cgb3IgaWYgY3J1ZGUgb2lsIHByaWNlcyBleGNlZWQgJDYwL2JhcnJlbC4gTW9yZW92ZXIsIHdlIGVzdGltYXRlIHRoYXQgQ0ZQLWJhc2VkIGNvbnZlcnNpb24gb2Ygd2FzdGUgcGxhc3RpY3MgY2FuIHJlZHVjZSB0aGUgdG90YWwgc3VwcGx5IGNoYWluIGVuZXJneSB1c2UgYnkgMjQlIGJ1dCB3aXRoIGEgMi40LWZvbGQgaW5jcmVhc2UgaW4gZ3JlZW5ob3VzZSBnYXMgKEdIRykgZW1pc3Npb25zIHBlciBraWxvZ3JhbSBvZiBCVFgsIHJlbGF0aXZlIHRvIGluY3VtYmVudCBtYW51ZmFjdHVyaW5nIHByb2Nlc3MuIFNlbnNpdGl2aXR5IGFuYWx5c2lzIGhpZ2hsaWdodHMgdGhhdCBmZWVkc3RvY2sgY29zdCwgY28tcHJvZHVjdCBzZWxsaW5nIHByaWNlcywgY2FwaXRhbCBjb3N0IGZvciBwcm9kdWN0IHNlcGFyYXRpb25zLCBhbmQgb3BlcmF0aW5nIGNvc3RzIGFyZSBrZXkgY29zdCBkcml2ZXJzLiBGdXJ0aGVyLCB3ZSBleGFtaW5lIHRocmVlIGFkZGl0aW9uYWwgQ0ZQIHByb2Nlc3NlcyB0aGF0IGRpZmZlciBpbiBwcm9kdWN0IGNvbXBvc2l0aW9uLCBuYW1lbHkgbmFwaHRoYSwgYW5kIGEgY2FzZSB3aGVyZSB0aGUgcHJvZHVjdHMgYXJlIHJpY2ggaW4gZWl0aGVyIEMyLUM0IG9sZWZpbnMgb3IgQlRYIGFyb21hdGljIGh5ZHJvY2FyYm9ucy4gV2hlcmVhcyB0aGUgTVNQIG9mIG5hcGh0aGEgKCQyLjE4L2tnKSBpcyDiiLw0LWZvbGQgaGlnaGVyIHRoYW4gdmlyZ2luIG5hcGh0aGEsIGJvdGggdGhlIG9sZWZpbi1yaWNoIGFuZCBhcm9tYXRpY3MtcmljaCBwcm9kdWN0IGNhc2VzIGV4aGliaXQgYSBwb3RlbnRpYWwgcmVkdWN0aW9uIGluIE1TUCB1cCB0byA0MCUsIHdpdGggYSAyMSUtNDUlIHJlZHVjdGlvbiBpbiB0b3RhbCBzdXBwbHkgY2hhaW4gZW5lcmd5IGFuZCAyLjItMy44LWZvbGQgaW5jcmVhc2UgaW4gR0hHIGVtaXNzaW9ucyByZWxhdGl2ZSB0byBpbmN1bWJlbnQgbWFudWZhY3R1cmluZyBwcm9jZXNzZXMuIExDQSBwcmVkaWN0cyB0aGF0IHRoZSBDRlAgcHJvY2VzcyBleGhpYml0cyBsb3dlciBmb3NzaWwgZnVlbCBkZXBsZXRpb24gdGhhbiB2aXJnaW4gbWFudWZhY3R1cmluZyBhY3Jvc3MgYWxsIGNhc2VzIGFzIHdlbGwgYXMgbG93ZXIgYWNpZGlmaWNhdGlvbiwgb3pvbmUgZGVwbGV0aW9uLCBhbmQgc21vZyBmb3JtYXRpb24gZm9yIHNlbGVjdCBjYXNlcywgYnV0IGhpZ2ggdXRpbGl0eSBhbmQgZmVlZHN0b2NrIHByZXBhcmF0aW9uIHJlcXVpcmVtZW50cyByZXN1bHQgaW4gcG9vcmVyIHBlcmZvcm1hbmNlIGFjcm9zcyBvdGhlciBtZXRyaWNzLiBPdmVyYWxsLCB0aGlzIHN0dWR5IGhpZ2hsaWdodHMgaW1wb3J0YW50IHByb2Nlc3MgcGFyYW1ldGVycyBmb3IgaW1wcm92aW5nIENGUCBvZiBtaXhlZCB3YXN0ZSBwbGFzdGljcyBmcm9tIGVjb25vbWljIGFuZCBlbnZpcm9ubWVudGFsIHBlcnNwZWN0aXZlcy4iLCJwdWJsaXNoZXIiOiJSb3lhbCBTb2NpZXR5IG9mIENoZW1pc3RyeSIsImlzc3VlIjoiOSIsInZvbHVtZSI6IjE2In0sImlzVGVtcG9yYXJ5IjpmYWxzZX1dfQ==&quot;,&quot;citationItems&quot;:[{&quot;id&quot;:&quot;7669ff80-3583-3f3f-bff8-3078d89acee3&quot;,&quot;itemData&quot;:{&quot;type&quot;:&quot;article-journal&quot;,&quot;id&quot;:&quot;7669ff80-3583-3f3f-bff8-3078d89acee3&quot;,&quot;title&quot;:&quot;Techno-economic analysis and life cycle assessment for catalytic fast pyrolysis of mixed plastic waste&quot;,&quot;author&quot;:[{&quot;family&quot;:&quot;Yadav&quot;,&quot;given&quot;:&quot;Geetanjali&quot;,&quot;parse-names&quot;:false,&quot;dropping-particle&quot;:&quot;&quot;,&quot;non-dropping-particle&quot;:&quot;&quot;},{&quot;family&quot;:&quot;Singh&quot;,&quot;given&quot;:&quot;Avantika&quot;,&quot;parse-names&quot;:false,&quot;dropping-particle&quot;:&quot;&quot;,&quot;non-dropping-particle&quot;:&quot;&quot;},{&quot;family&quot;:&quot;Dutta&quot;,&quot;given&quot;:&quot;Abhijit&quot;,&quot;parse-names&quot;:false,&quot;dropping-particle&quot;:&quot;&quot;,&quot;non-dropping-particle&quot;:&quot;&quot;},{&quot;family&quot;:&quot;Uekert&quot;,&quot;given&quot;:&quot;Taylor&quot;,&quot;parse-names&quot;:false,&quot;dropping-particle&quot;:&quot;&quot;,&quot;non-dropping-particle&quot;:&quot;&quot;},{&quot;family&quot;:&quot;DesVeaux&quot;,&quot;given&quot;:&quot;Jason S.&quot;,&quot;parse-names&quot;:false,&quot;dropping-particle&quot;:&quot;&quot;,&quot;non-dropping-particle&quot;:&quot;&quot;},{&quot;family&quot;:&quot;Nicholson&quot;,&quot;given&quot;:&quot;Scott R.&quot;,&quot;parse-names&quot;:false,&quot;dropping-particle&quot;:&quot;&quot;,&quot;non-dropping-particle&quot;:&quot;&quot;},{&quot;family&quot;:&quot;Tan&quot;,&quot;given&quot;:&quot;Eric C.D.&quot;,&quot;parse-names&quot;:false,&quot;dropping-particle&quot;:&quot;&quot;,&quot;non-dropping-particle&quot;:&quot;&quot;},{&quot;family&quot;:&quot;Mukarakate&quot;,&quot;given&quot;:&quot;Calvin&quot;,&quot;parse-names&quot;:false,&quot;dropping-particle&quot;:&quot;&quot;,&quot;non-dropping-particle&quot;:&quot;&quot;},{&quot;family&quot;:&quot;Schaidle&quot;,&quot;given&quot;:&quot;Joshua A.&quot;,&quot;parse-names&quot;:false,&quot;dropping-particle&quot;:&quot;&quot;,&quot;non-dropping-particle&quot;:&quot;&quot;},{&quot;family&quot;:&quot;Wrasman&quot;,&quot;given&quot;:&quot;Cody J.&quot;,&quot;parse-names&quot;:false,&quot;dropping-particle&quot;:&quot;&quot;,&quot;non-dropping-particle&quot;:&quot;&quot;},{&quot;family&quot;:&quot;Carpenter&quot;,&quot;given&quot;:&quot;Alberta C.&quot;,&quot;parse-names&quot;:false,&quot;dropping-particle&quot;:&quot;&quot;,&quot;non-dropping-particle&quot;:&quot;&quot;},{&quot;family&quot;:&quot;Baldwin&quot;,&quot;given&quot;:&quot;Robert M.&quot;,&quot;parse-names&quot;:false,&quot;dropping-particle&quot;:&quot;&quot;,&quot;non-dropping-particle&quot;:&quot;&quot;},{&quot;family&quot;:&quot;Román-Leshkov&quot;,&quot;given&quot;:&quot;Yuriy&quot;,&quot;parse-names&quot;:false,&quot;dropping-particle&quot;:&quot;&quot;,&quot;non-dropping-particle&quot;:&quot;&quot;},{&quot;family&quot;:&quot;Beckham&quot;,&quot;given&quot;:&quot;Gregg T.&quot;,&quot;parse-names&quot;:false,&quot;dropping-particle&quot;:&quot;&quot;,&quot;non-dropping-particle&quot;:&quot;&quot;}],&quot;container-title&quot;:&quot;Energy and Environmental Science&quot;,&quot;container-title-short&quot;:&quot;Energy Environ Sci&quot;,&quot;DOI&quot;:&quot;10.1039/d3ee00749a&quot;,&quot;ISSN&quot;:&quot;17545706&quot;,&quot;issued&quot;:{&quot;date-parts&quot;:[[2023,6,5]]},&quot;page&quot;:&quot;3638-3653&quot;,&quot;abstract&quot;:&quot;Pyrolysis of waste plastics has gained interest as a candidate chemical recycling technology. To examine the potential of this approach, we conducted a techno-economic analysis (TEA) and life cycle assessment (LCA) of a conceptual catalytic fast pyrolysis (CFP) facility that converts 240 metric tons/day of mixed plastic waste. The modeled base case predicts the minimum selling price (MSP) of a benzene, toluene, and xylenes (BTX) mixture at $1.07 per kg when co-products are sold at their average market prices. We predict that the aromatic product stream can be cost-competitive with virgin BTX mixtures ($0.68/kg) if the mixed waste plastics are available for less than $0.10/kg or if crude oil prices exceed $60/barrel. Moreover, we estimate that CFP-based conversion of waste plastics can reduce the total supply chain energy use by 24% but with a 2.4-fold increase in greenhouse gas (GHG) emissions per kilogram of BTX, relative to incumbent manufacturing process. Sensitivity analysis highlights that feedstock cost, co-product selling prices, capital cost for product separations, and operating costs are key cost drivers. Further, we examine three additional CFP processes that differ in product composition, namely naphtha, and a case where the products are rich in either C2-C4 olefins or BTX aromatic hydrocarbons. Whereas the MSP of naphtha ($2.18/kg) is ∼4-fold higher than virgin naphtha, both the olefin-rich and aromatics-rich product cases exhibit a potential reduction in MSP up to 40%, with a 21%-45% reduction in total supply chain energy and 2.2-3.8-fold increase in GHG emissions relative to incumbent manufacturing processes. LCA predicts that the CFP process exhibits lower fossil fuel depletion than virgin manufacturing across all cases as well as lower acidification, ozone depletion, and smog formation for select cases, but high utility and feedstock preparation requirements result in poorer performance across other metrics. Overall, this study highlights important process parameters for improving CFP of mixed waste plastics from economic and environmental perspectives.&quot;,&quot;publisher&quot;:&quot;Royal Society of Chemistry&quot;,&quot;issue&quot;:&quot;9&quot;,&quot;volume&quot;:&quot;16&quot;},&quot;isTemporary&quot;:false}]},{&quot;citationID&quot;:&quot;MENDELEY_CITATION_f393e7d2-2bfc-47de-bb4b-46e7033087d1&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jM5M2U3ZDItMmJmYy00N2RlLWJiNGItNDZlNzAzMzA4N2QxIiwicHJvcGVydGllcyI6eyJub3RlSW5kZXgiOjB9LCJpc0VkaXRlZCI6ZmFsc2UsIm1hbnVhbE92ZXJyaWRlIjp7ImlzTWFudWFsbHlPdmVycmlkZGVuIjpmYWxzZSwiY2l0ZXByb2NUZXh0IjoiPHN1cD4yODwvc3VwPiIsIm1hbnVhbE92ZXJyaWRlVGV4dCI6IiJ9LCJjaXRhdGlvbkl0ZW1zIjpbeyJpZCI6Ijg2NWY4MGYyLWFkNDItMzgyNi1iYjgzLTE0NWNiZGM2YjQ1NCIsIml0ZW1EYXRhIjp7InR5cGUiOiJhcnRpY2xlLWpvdXJuYWwiLCJpZCI6Ijg2NWY4MGYyLWFkNDItMzgyNi1iYjgzLTE0NWNiZGM2YjQ1NCIsInRpdGxlIjoiQ2hlbWljYWwgdXBjeWNsaW5nIG9mIHBvbHlldGh5bGVuZSwgcG9seXByb3B5bGVuZSwgYW5kIG1peHR1cmVzIHRvIGhpZ2gtdmFsdWUgc3VyZmFjdGFudHMiLCJhdXRob3IiOlt7ImZhbWlseSI6Ilh1IiwiZ2l2ZW4iOiJaaGVuIiwicGFyc2UtbmFtZXMiOmZhbHNlLCJkcm9wcGluZy1wYXJ0aWNsZSI6IiIsIm5vbi1kcm9wcGluZy1wYXJ0aWNsZSI6IiJ9LHsiZmFtaWx5IjoiRXJpYyBNdW55YW5lemEiLCJnaXZlbiI6Ik51d2F5byIsInBhcnNlLW5hbWVzIjpmYWxzZSwiZHJvcHBpbmctcGFydGljbGUiOiIiLCJub24tZHJvcHBpbmctcGFydGljbGUiOiIifSx7ImZhbWlseSI6IlpoYW5nIiwiZ2l2ZW4iOiJRaWt1biIsInBhcnNlLW5hbWVzIjpmYWxzZSwiZHJvcHBpbmctcGFydGljbGUiOiIiLCJub24tZHJvcHBpbmctcGFydGljbGUiOiIifSx7ImZhbWlseSI6IlN1biIsImdpdmVuIjoiTWVuZ3FpIiwicGFyc2UtbmFtZXMiOmZhbHNlLCJkcm9wcGluZy1wYXJ0aWNsZSI6IiIsIm5vbi1kcm9wcGluZy1wYXJ0aWNsZSI6IiJ9LHsiZmFtaWx5IjoiUG9zYWRhIiwiZ2l2ZW4iOiJDYXJsb3MiLCJwYXJzZS1uYW1lcyI6ZmFsc2UsImRyb3BwaW5nLXBhcnRpY2xlIjoiIiwibm9uLWRyb3BwaW5nLXBhcnRpY2xlIjoiIn0seyJmYW1pbHkiOiJWZW50dXJvIiwiZ2l2ZW4iOiJQYXVsIiwicGFyc2UtbmFtZXMiOmZhbHNlLCJkcm9wcGluZy1wYXJ0aWNsZSI6IiIsIm5vbi1kcm9wcGluZy1wYXJ0aWNsZSI6IiJ9LHsiZmFtaWx5IjoiUm9ycmVyIiwiZ2l2ZW4iOiJOaWNob2xhcyBBIiwicGFyc2UtbmFtZXMiOmZhbHNlLCJkcm9wcGluZy1wYXJ0aWNsZSI6IiIsIm5vbi1kcm9wcGluZy1wYXJ0aWNsZSI6IiJ9LHsiZmFtaWx5IjoiTWlzY2FsbCIsImdpdmVuIjoiSm9lbCIsInBhcnNlLW5hbWVzIjpmYWxzZSwiZHJvcHBpbmctcGFydGljbGUiOiIiLCJub24tZHJvcHBpbmctcGFydGljbGUiOiIifSx7ImZhbWlseSI6IlN1bXB0ZXIiLCJnaXZlbiI6IkJvYmJ5IEciLCJwYXJzZS1uYW1lcyI6ZmFsc2UsImRyb3BwaW5nLXBhcnRpY2xlIjoiIiwibm9uLWRyb3BwaW5nLXBhcnRpY2xlIjoiIn0seyJmYW1pbHkiOiJMaXUiLCJnaXZlbiI6Ikd1b2xpYW5nIiwicGFyc2UtbmFtZXMiOmZhbHNlLCJkcm9wcGluZy1wYXJ0aWNsZSI6IiIsIm5vbi1kcm9wcGluZy1wYXJ0aWNsZSI6IiJ9XSwiY29udGFpbmVyLXRpdGxlIjoiU2NpZW5jZSIsImNvbnRhaW5lci10aXRsZS1zaG9ydCI6IlNjaWVuY2UgKDE5NzkpIiwiVVJMIjoiaHR0cHM6Ly93d3cuc2NpZW5jZS5vcmciLCJpc3N1ZWQiOnsiZGF0ZS1wYXJ0cyI6W1syMDIzXV19LCJwYWdlIjoiNjY2LTY3MSIsImFic3RyYWN0IjoiQ29udmVyc2lvbiBvZiBwbGFzdGljIHdhc3RlcyB0byBmYXR0eSBhY2lkcyBpcyBhbiBhdHRyYWN0aXZlIG1lYW5zIHRvIHN1cHBsZW1lbnQgdGhlIHNvdXJjaW5nIG9mIHRoZXNlIGhpZ2gtdmFsdWUsIGhpZ2gtdm9sdW1lIGNoZW1pY2Fscy4gV2UgcmVwb3J0IGEgbWV0aG9kIGZvciB0cmFuc2Zvcm1pbmcgcG9seWV0aHlsZW5lIChQRSkgYW5kIHBvbHlwcm9weWxlbmUgKFBQKSBhdCB+ODAlIGNvbnZlcnNpb24gdG8gZmF0dHkgYWNpZHMgd2l0aCBudW1iZXItYXZlcmFnZSBtb2xhciBtYXNzZXMgb2YgdXAgdG8gfjcwMCBhbmQgNjcwIGRhbHRvbnMsIHJlc3BlY3RpdmVseS4gVGhlIHByb2Nlc3MgaXMgYXBwbGljYWJsZSB0byBtdW5pY2lwYWwgUEUgYW5kIFBQIHdhc3RlcyBhbmQgdGhlaXIgbWl4dHVyZXMuIFRlbXBlcmF0dXJlLWdyYWRpZW50IHRoZXJtb2x5c2lzIGlzIHRoZSBrZXkgdG8gY29udHJvbGxhYmx5IGRlZ3JhZGluZyBQRSBhbmQgUFAgaW50byB3YXhlcyBhbmQgaW5oaWJpdGluZyB0aGUgcHJvZHVjdGlvbiBvZiBzbWFsbCBtb2xlY3VsZXMuIFRoZSB3YXhlcyBhcmUgdXBjeWNsZWQgdG8gZmF0dHkgYWNpZHMgYnkgb3hpZGF0aW9uIG92ZXIgbWFuZ2FuZXNlIHN0ZWFyYXRlIGFuZCBzdWJzZXF1ZW50IHByb2Nlc3NpbmcuIFBQIGItc2Npc3Npb24gcHJvZHVjZXMgbW9yZSBvbGVmaW4gd2F4IGFuZCB5aWVsZHMgaGlnaGVyIGFjaWQtbnVtYmVyIGZhdHR5IGFjaWRzIHRoYW4gZG9lcyBQRSBiLXNjaXNzaW9uLiBXZSBmdXJ0aGVyIGNvbnZlcnQgdGhlIGZhdHR5IGFjaWRzIHRvIGhpZ2gtdmFsdWUsIGxhcmdlLW1hcmtldC12b2x1bWUgc3VyZmFjdGFudHMuIEluZHVzdHJpYWwtc2NhbGUgdGVjaG5vZWNvbm9taWMgYW5hbHlzaXMgc3VnZ2VzdHMgZWNvbm9taWMgdmlhYmlsaXR5IHdpdGhvdXQgdGhlIG5lZWQgZm9yIHN1YnNpZGllcy4iLCJ2b2x1bWUiOiIzODEifSwiaXNUZW1wb3JhcnkiOmZhbHNlfV19&quot;,&quot;citationItems&quot;:[{&quot;id&quot;:&quot;865f80f2-ad42-3826-bb83-145cbdc6b454&quot;,&quot;itemData&quot;:{&quot;type&quot;:&quot;article-journal&quot;,&quot;id&quot;:&quot;865f80f2-ad42-3826-bb83-145cbdc6b454&quot;,&quot;title&quot;:&quot;Chemical upcycling of polyethylene, polypropylene, and mixtures to high-value surfactants&quot;,&quot;author&quot;:[{&quot;family&quot;:&quot;Xu&quot;,&quot;given&quot;:&quot;Zhen&quot;,&quot;parse-names&quot;:false,&quot;dropping-particle&quot;:&quot;&quot;,&quot;non-dropping-particle&quot;:&quot;&quot;},{&quot;family&quot;:&quot;Eric Munyaneza&quot;,&quot;given&quot;:&quot;Nuwayo&quot;,&quot;parse-names&quot;:false,&quot;dropping-particle&quot;:&quot;&quot;,&quot;non-dropping-particle&quot;:&quot;&quot;},{&quot;family&quot;:&quot;Zhang&quot;,&quot;given&quot;:&quot;Qikun&quot;,&quot;parse-names&quot;:false,&quot;dropping-particle&quot;:&quot;&quot;,&quot;non-dropping-particle&quot;:&quot;&quot;},{&quot;family&quot;:&quot;Sun&quot;,&quot;given&quot;:&quot;Mengqi&quot;,&quot;parse-names&quot;:false,&quot;dropping-particle&quot;:&quot;&quot;,&quot;non-dropping-particle&quot;:&quot;&quot;},{&quot;family&quot;:&quot;Posada&quot;,&quot;given&quot;:&quot;Carlos&quot;,&quot;parse-names&quot;:false,&quot;dropping-particle&quot;:&quot;&quot;,&quot;non-dropping-particle&quot;:&quot;&quot;},{&quot;family&quot;:&quot;Venturo&quot;,&quot;given&quot;:&quot;Paul&quot;,&quot;parse-names&quot;:false,&quot;dropping-particle&quot;:&quot;&quot;,&quot;non-dropping-particle&quot;:&quot;&quot;},{&quot;family&quot;:&quot;Rorrer&quot;,&quot;given&quot;:&quot;Nicholas A&quot;,&quot;parse-names&quot;:false,&quot;dropping-particle&quot;:&quot;&quot;,&quot;non-dropping-particle&quot;:&quot;&quot;},{&quot;family&quot;:&quot;Miscall&quot;,&quot;given&quot;:&quot;Joel&quot;,&quot;parse-names&quot;:false,&quot;dropping-particle&quot;:&quot;&quot;,&quot;non-dropping-particle&quot;:&quot;&quot;},{&quot;family&quot;:&quot;Sumpter&quot;,&quot;given&quot;:&quot;Bobby G&quot;,&quot;parse-names&quot;:false,&quot;dropping-particle&quot;:&quot;&quot;,&quot;non-dropping-particle&quot;:&quot;&quot;},{&quot;family&quot;:&quot;Liu&quot;,&quot;given&quot;:&quot;Guoliang&quot;,&quot;parse-names&quot;:false,&quot;dropping-particle&quot;:&quot;&quot;,&quot;non-dropping-particle&quot;:&quot;&quot;}],&quot;container-title&quot;:&quot;Science&quot;,&quot;container-title-short&quot;:&quot;Science (1979)&quot;,&quot;URL&quot;:&quot;https://www.science.org&quot;,&quot;issued&quot;:{&quot;date-parts&quot;:[[2023]]},&quot;page&quot;:&quot;666-671&quot;,&quot;abstract&quot;:&quot;Conversion of plastic wastes to fatty acids is an attractive means to supplement the sourcing of these high-value, high-volume chemicals. We report a method for transforming polyethylene (PE) and polypropylene (PP) at ~80% conversion to fatty acids with number-average molar masses of up to ~700 and 670 daltons, respectively. The process is applicable to municipal PE and PP wastes and their mixtures. Temperature-gradient thermolysis is the key to controllably degrading PE and PP into waxes and inhibiting the production of small molecules. The waxes are upcycled to fatty acids by oxidation over manganese stearate and subsequent processing. PP b-scission produces more olefin wax and yields higher acid-number fatty acids than does PE b-scission. We further convert the fatty acids to high-value, large-market-volume surfactants. Industrial-scale technoeconomic analysis suggests economic viability without the need for subsidies.&quot;,&quot;volume&quot;:&quot;381&quot;},&quot;isTemporary&quot;:false}]},{&quot;citationID&quot;:&quot;MENDELEY_CITATION_551de175-3124-4fca-8833-4b896bc6142d&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TUxZGUxNzUtMzEyNC00ZmNhLTg4MzMtNGI4OTZiYzYxNDJkIiwicHJvcGVydGllcyI6eyJub3RlSW5kZXgiOjB9LCJpc0VkaXRlZCI6ZmFsc2UsIm1hbnVhbE92ZXJyaWRlIjp7ImlzTWFudWFsbHlPdmVycmlkZGVuIjpmYWxzZSwiY2l0ZXByb2NUZXh0IjoiPHN1cD4yOTwvc3VwPiIsIm1hbnVhbE92ZXJyaWRlVGV4dCI6IiJ9LCJjaXRhdGlvbkl0ZW1zIjpbeyJpZCI6IjMzNzBhMTE3LWI1ZDUtMzY0OS1hMzUwLWE3MTA3OTQyOGU4ZCIsIml0ZW1EYXRhIjp7InR5cGUiOiJyZXBvcnQiLCJpZCI6IjMzNzBhMTE3LWI1ZDUtMzY0OS1hMzUwLWE3MTA3OTQyOGU4ZCIsInRpdGxlIjoiT0VDRCBQT0xJQ1kgSElHSExJR0hUUyBNb25pdG9yaW5nIHRyYWRlIGluIHBsYXN0aWMgd2FzdGUgYW5kIHNjcmFwIiwiaXNzdWVkIjp7ImRhdGUtcGFydHMiOltbMjAyNF1dfSwiY29udGFpbmVyLXRpdGxlLXNob3J0IjoiIn0sImlzVGVtcG9yYXJ5IjpmYWxzZX1dfQ==&quot;,&quot;citationItems&quot;:[{&quot;id&quot;:&quot;3370a117-b5d5-3649-a350-a71079428e8d&quot;,&quot;itemData&quot;:{&quot;type&quot;:&quot;report&quot;,&quot;id&quot;:&quot;3370a117-b5d5-3649-a350-a71079428e8d&quot;,&quot;title&quot;:&quot;OECD POLICY HIGHLIGHTS Monitoring trade in plastic waste and scrap&quot;,&quot;issued&quot;:{&quot;date-parts&quot;:[[2024]]},&quot;container-title-short&quot;:&quot;&quot;},&quot;isTemporary&quot;:false}]},{&quot;citationID&quot;:&quot;MENDELEY_CITATION_2d113d8c-1880-453a-b196-8ede4a6edd59&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mQxMTNkOGMtMTg4MC00NTNhLWIxOTYtOGVkZTRhNmVkZDU5IiwicHJvcGVydGllcyI6eyJub3RlSW5kZXgiOjB9LCJpc0VkaXRlZCI6ZmFsc2UsIm1hbnVhbE92ZXJyaWRlIjp7ImlzTWFudWFsbHlPdmVycmlkZGVuIjpmYWxzZSwiY2l0ZXByb2NUZXh0IjoiPHN1cD4yOTwvc3VwPiIsIm1hbnVhbE92ZXJyaWRlVGV4dCI6IiJ9LCJjaXRhdGlvbkl0ZW1zIjpbeyJpZCI6IjMzNzBhMTE3LWI1ZDUtMzY0OS1hMzUwLWE3MTA3OTQyOGU4ZCIsIml0ZW1EYXRhIjp7InR5cGUiOiJyZXBvcnQiLCJpZCI6IjMzNzBhMTE3LWI1ZDUtMzY0OS1hMzUwLWE3MTA3OTQyOGU4ZCIsInRpdGxlIjoiT0VDRCBQT0xJQ1kgSElHSExJR0hUUyBNb25pdG9yaW5nIHRyYWRlIGluIHBsYXN0aWMgd2FzdGUgYW5kIHNjcmFwIiwiaXNzdWVkIjp7ImRhdGUtcGFydHMiOltbMjAyNF1dfSwiY29udGFpbmVyLXRpdGxlLXNob3J0IjoiIn0sImlzVGVtcG9yYXJ5IjpmYWxzZX1dfQ==&quot;,&quot;citationItems&quot;:[{&quot;id&quot;:&quot;3370a117-b5d5-3649-a350-a71079428e8d&quot;,&quot;itemData&quot;:{&quot;type&quot;:&quot;report&quot;,&quot;id&quot;:&quot;3370a117-b5d5-3649-a350-a71079428e8d&quot;,&quot;title&quot;:&quot;OECD POLICY HIGHLIGHTS Monitoring trade in plastic waste and scrap&quot;,&quot;issued&quot;:{&quot;date-parts&quot;:[[2024]]},&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b20e058-aa66-4a6c-b52e-302f3c85db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문서" ma:contentTypeID="0x0101004BC5D0CEE49F574284061D0928369F7C" ma:contentTypeVersion="16" ma:contentTypeDescription="새 문서를 만듭니다." ma:contentTypeScope="" ma:versionID="f47009b3f065f8712a411cf359a1e0e8">
  <xsd:schema xmlns:xsd="http://www.w3.org/2001/XMLSchema" xmlns:xs="http://www.w3.org/2001/XMLSchema" xmlns:p="http://schemas.microsoft.com/office/2006/metadata/properties" xmlns:ns3="fb20e058-aa66-4a6c-b52e-302f3c85db38" xmlns:ns4="eb2def52-5a41-42af-ac0a-cdacea0d927d" targetNamespace="http://schemas.microsoft.com/office/2006/metadata/properties" ma:root="true" ma:fieldsID="3520cf5a913e63c21c0e667ea36842ca" ns3:_="" ns4:_="">
    <xsd:import namespace="fb20e058-aa66-4a6c-b52e-302f3c85db38"/>
    <xsd:import namespace="eb2def52-5a41-42af-ac0a-cdacea0d927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_activity" minOccurs="0"/>
                <xsd:element ref="ns3:MediaServiceSystemTag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0e058-aa66-4a6c-b52e-302f3c85db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def52-5a41-42af-ac0a-cdacea0d927d" elementFormDefault="qualified">
    <xsd:import namespace="http://schemas.microsoft.com/office/2006/documentManagement/types"/>
    <xsd:import namespace="http://schemas.microsoft.com/office/infopath/2007/PartnerControls"/>
    <xsd:element name="SharedWithUsers" ma:index="21"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세부 정보 공유" ma:internalName="SharedWithDetails" ma:readOnly="true">
      <xsd:simpleType>
        <xsd:restriction base="dms:Note">
          <xsd:maxLength value="255"/>
        </xsd:restriction>
      </xsd:simpleType>
    </xsd:element>
    <xsd:element name="SharingHintHash" ma:index="23" nillable="true" ma:displayName="힌트 해시 공유"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5D0B4D-C166-4243-8446-FB5A301D0351}">
  <ds:schemaRefs>
    <ds:schemaRef ds:uri="http://schemas.microsoft.com/office/2006/metadata/properties"/>
    <ds:schemaRef ds:uri="http://schemas.microsoft.com/office/infopath/2007/PartnerControls"/>
    <ds:schemaRef ds:uri="fb20e058-aa66-4a6c-b52e-302f3c85db38"/>
  </ds:schemaRefs>
</ds:datastoreItem>
</file>

<file path=customXml/itemProps2.xml><?xml version="1.0" encoding="utf-8"?>
<ds:datastoreItem xmlns:ds="http://schemas.openxmlformats.org/officeDocument/2006/customXml" ds:itemID="{7915894B-D486-4F61-8190-A64DBA47092F}">
  <ds:schemaRefs>
    <ds:schemaRef ds:uri="http://schemas.microsoft.com/sharepoint/v3/contenttype/forms"/>
  </ds:schemaRefs>
</ds:datastoreItem>
</file>

<file path=customXml/itemProps3.xml><?xml version="1.0" encoding="utf-8"?>
<ds:datastoreItem xmlns:ds="http://schemas.openxmlformats.org/officeDocument/2006/customXml" ds:itemID="{A280B06C-9448-4B57-B935-4EE7320ECC8C}">
  <ds:schemaRefs>
    <ds:schemaRef ds:uri="http://schemas.openxmlformats.org/officeDocument/2006/bibliography"/>
  </ds:schemaRefs>
</ds:datastoreItem>
</file>

<file path=customXml/itemProps4.xml><?xml version="1.0" encoding="utf-8"?>
<ds:datastoreItem xmlns:ds="http://schemas.openxmlformats.org/officeDocument/2006/customXml" ds:itemID="{5929AFB4-6D49-44F5-9FC0-56EE4C91F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0e058-aa66-4a6c-b52e-302f3c85db38"/>
    <ds:schemaRef ds:uri="eb2def52-5a41-42af-ac0a-cdacea0d9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48</Pages>
  <Words>7401</Words>
  <Characters>42191</Characters>
  <Application>Microsoft Office Word</Application>
  <DocSecurity>0</DocSecurity>
  <Lines>351</Lines>
  <Paragraphs>98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Bibhuti (SSEL), UNIST</dc:creator>
  <cp:keywords/>
  <dc:description/>
  <cp:lastModifiedBy>Bibhuti (SSEL), UNIST</cp:lastModifiedBy>
  <cp:revision>6</cp:revision>
  <cp:lastPrinted>2025-11-04T13:07:00Z</cp:lastPrinted>
  <dcterms:created xsi:type="dcterms:W3CDTF">2026-08-31T03:05:00Z</dcterms:created>
  <dcterms:modified xsi:type="dcterms:W3CDTF">2026-08-31T03:09:00Z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3cf5d59b-1743-4cdd-9ca0-b12162820a98</vt:lpwstr>
  </property>
  <property fmtid="{D5CDD505-2E9C-101B-9397-08002B2CF9AE}" pid="3" name="ContentTypeId">
    <vt:lpwstr>0x0101004BC5D0CEE49F574284061D0928369F7C</vt:lpwstr>
  </property>
</Properties>
</file>